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E8" w:rsidRDefault="005E78CA" w:rsidP="008E6AFF">
      <w:pPr>
        <w:rPr>
          <w:b/>
          <w:sz w:val="24"/>
          <w:szCs w:val="24"/>
        </w:rPr>
      </w:pPr>
      <w:bookmarkStart w:id="0" w:name="_GoBack"/>
      <w:bookmarkEnd w:id="0"/>
      <w:r w:rsidRPr="00B9119C">
        <w:rPr>
          <w:noProof/>
          <w:sz w:val="52"/>
          <w:lang w:eastAsia="fr-FR"/>
        </w:rPr>
        <w:drawing>
          <wp:anchor distT="0" distB="0" distL="114300" distR="114300" simplePos="0" relativeHeight="251569152" behindDoc="0" locked="0" layoutInCell="1" allowOverlap="1" wp14:anchorId="7D5C57ED" wp14:editId="55666A67">
            <wp:simplePos x="0" y="0"/>
            <wp:positionH relativeFrom="margin">
              <wp:posOffset>2229485</wp:posOffset>
            </wp:positionH>
            <wp:positionV relativeFrom="paragraph">
              <wp:posOffset>-12065</wp:posOffset>
            </wp:positionV>
            <wp:extent cx="1181735" cy="855980"/>
            <wp:effectExtent l="0" t="0" r="0" b="1270"/>
            <wp:wrapSquare wrapText="bothSides"/>
            <wp:docPr id="39" name="Image 39" descr="C:\Users\sanga\Desktop\calb992logo_presidenc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Desktop\calb992logo_presidence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855980"/>
                    </a:xfrm>
                    <a:prstGeom prst="rect">
                      <a:avLst/>
                    </a:prstGeom>
                    <a:noFill/>
                    <a:ln>
                      <a:noFill/>
                    </a:ln>
                  </pic:spPr>
                </pic:pic>
              </a:graphicData>
            </a:graphic>
          </wp:anchor>
        </w:drawing>
      </w:r>
      <w:r w:rsidR="00D701A0">
        <w:rPr>
          <w:noProof/>
          <w:lang w:eastAsia="fr-FR"/>
        </w:rPr>
        <mc:AlternateContent>
          <mc:Choice Requires="wps">
            <w:drawing>
              <wp:anchor distT="0" distB="0" distL="114300" distR="114300" simplePos="0" relativeHeight="251746304" behindDoc="0" locked="0" layoutInCell="1" allowOverlap="1" wp14:anchorId="126A4F81" wp14:editId="1CC497D3">
                <wp:simplePos x="0" y="0"/>
                <wp:positionH relativeFrom="column">
                  <wp:posOffset>1449705</wp:posOffset>
                </wp:positionH>
                <wp:positionV relativeFrom="paragraph">
                  <wp:posOffset>-407035</wp:posOffset>
                </wp:positionV>
                <wp:extent cx="3131820" cy="286385"/>
                <wp:effectExtent l="0" t="0" r="0" b="0"/>
                <wp:wrapNone/>
                <wp:docPr id="1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286385"/>
                        </a:xfrm>
                        <a:prstGeom prst="rect">
                          <a:avLst/>
                        </a:prstGeom>
                        <a:solidFill>
                          <a:srgbClr val="0070C0"/>
                        </a:solidFill>
                        <a:ln w="25400" cap="flat" cmpd="sng" algn="ctr">
                          <a:noFill/>
                          <a:prstDash val="solid"/>
                        </a:ln>
                        <a:effectLst/>
                      </wps:spPr>
                      <wps:txbx>
                        <w:txbxContent>
                          <w:p w:rsidR="00D76672" w:rsidRPr="00D4292E" w:rsidRDefault="00D76672" w:rsidP="00D4292E">
                            <w:pPr>
                              <w:jc w:val="center"/>
                              <w:rPr>
                                <w:rFonts w:ascii="Arial Black" w:hAnsi="Arial Black"/>
                                <w:b/>
                                <w:color w:val="FFFFFF" w:themeColor="background1"/>
                              </w:rPr>
                            </w:pPr>
                            <w:r w:rsidRPr="00D4292E">
                              <w:rPr>
                                <w:rFonts w:ascii="Arial Black" w:hAnsi="Arial Black"/>
                                <w:b/>
                                <w:color w:val="FFFFFF" w:themeColor="background1"/>
                              </w:rPr>
                              <w:t>REPUBLIQUE DE GUIN</w:t>
                            </w:r>
                            <w:r>
                              <w:rPr>
                                <w:rFonts w:ascii="Arial Black" w:hAnsi="Arial Black"/>
                                <w:b/>
                                <w:color w:val="FFFFFF" w:themeColor="background1"/>
                              </w:rPr>
                              <w:t>É</w:t>
                            </w:r>
                            <w:r w:rsidRPr="00D4292E">
                              <w:rPr>
                                <w:rFonts w:ascii="Arial Black" w:hAnsi="Arial Black"/>
                                <w:b/>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6A4F81" id="Rectangle 429" o:spid="_x0000_s1026" style="position:absolute;margin-left:114.15pt;margin-top:-32.05pt;width:246.6pt;height:2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" fillcolor="#0070c0" stroked="f" strokeweight="2pt">
                <v:path arrowok="t"/>
                <v:textbox>
                  <w:txbxContent>
                    <w:p w14:paraId="5BC54AB8" w14:textId="4FB3ECCB" w:rsidR="00D76672" w:rsidRPr="00D4292E" w:rsidRDefault="00D76672" w:rsidP="00D4292E">
                      <w:pPr>
                        <w:jc w:val="center"/>
                        <w:rPr>
                          <w:rFonts w:ascii="Arial Black" w:hAnsi="Arial Black"/>
                          <w:b/>
                          <w:color w:val="FFFFFF" w:themeColor="background1"/>
                        </w:rPr>
                      </w:pPr>
                      <w:r w:rsidRPr="00D4292E">
                        <w:rPr>
                          <w:rFonts w:ascii="Arial Black" w:hAnsi="Arial Black"/>
                          <w:b/>
                          <w:color w:val="FFFFFF" w:themeColor="background1"/>
                        </w:rPr>
                        <w:t>REPUBLIQUE DE GUIN</w:t>
                      </w:r>
                      <w:r>
                        <w:rPr>
                          <w:rFonts w:ascii="Arial Black" w:hAnsi="Arial Black"/>
                          <w:b/>
                          <w:color w:val="FFFFFF" w:themeColor="background1"/>
                        </w:rPr>
                        <w:t>É</w:t>
                      </w:r>
                      <w:r w:rsidRPr="00D4292E">
                        <w:rPr>
                          <w:rFonts w:ascii="Arial Black" w:hAnsi="Arial Black"/>
                          <w:b/>
                          <w:color w:val="FFFFFF" w:themeColor="background1"/>
                        </w:rPr>
                        <w:t>E</w:t>
                      </w:r>
                    </w:p>
                  </w:txbxContent>
                </v:textbox>
              </v:rect>
            </w:pict>
          </mc:Fallback>
        </mc:AlternateContent>
      </w:r>
      <w:r w:rsidR="00D701A0">
        <w:rPr>
          <w:noProof/>
          <w:sz w:val="24"/>
          <w:szCs w:val="24"/>
          <w:lang w:eastAsia="fr-FR"/>
        </w:rPr>
        <mc:AlternateContent>
          <mc:Choice Requires="wps">
            <w:drawing>
              <wp:anchor distT="0" distB="0" distL="114300" distR="114300" simplePos="0" relativeHeight="251627520" behindDoc="1" locked="0" layoutInCell="1" allowOverlap="1" wp14:anchorId="1378D32B" wp14:editId="589B47FD">
                <wp:simplePos x="0" y="0"/>
                <wp:positionH relativeFrom="margin">
                  <wp:align>center</wp:align>
                </wp:positionH>
                <wp:positionV relativeFrom="paragraph">
                  <wp:posOffset>-843915</wp:posOffset>
                </wp:positionV>
                <wp:extent cx="6769735" cy="9973310"/>
                <wp:effectExtent l="152400" t="152400" r="145415" b="1612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735" cy="9973310"/>
                        </a:xfrm>
                        <a:prstGeom prst="rect">
                          <a:avLst/>
                        </a:prstGeom>
                        <a:solidFill>
                          <a:schemeClr val="bg1">
                            <a:lumMod val="95000"/>
                          </a:schemeClr>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AF059D" id="Rectangle 31" o:spid="_x0000_s1026" style="position:absolute;margin-left:0;margin-top:-66.45pt;width:533.05pt;height:785.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" fillcolor="#f2f2f2 [3052]" strokecolor="#0070c0" strokeweight="24.5pt">
                <v:path arrowok="t"/>
                <w10:wrap anchorx="margin"/>
              </v:rect>
            </w:pict>
          </mc:Fallback>
        </mc:AlternateContent>
      </w:r>
    </w:p>
    <w:p w:rsidR="00F12BE8" w:rsidRPr="007C3DFD" w:rsidRDefault="00F12BE8" w:rsidP="008E6AFF">
      <w:pPr>
        <w:tabs>
          <w:tab w:val="right" w:pos="9072"/>
        </w:tabs>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5E78CA" w:rsidRDefault="00F12BE8" w:rsidP="005E34D4">
      <w:pPr>
        <w:tabs>
          <w:tab w:val="left" w:pos="2070"/>
        </w:tabs>
        <w:jc w:val="center"/>
        <w:rPr>
          <w:b/>
          <w:color w:val="4472C4" w:themeColor="accent5"/>
          <w:sz w:val="28"/>
          <w:szCs w:val="28"/>
          <w:lang w:val="fr-ML"/>
        </w:rPr>
      </w:pPr>
      <w:r w:rsidRPr="005E78CA">
        <w:rPr>
          <w:b/>
          <w:color w:val="4472C4" w:themeColor="accent5"/>
          <w:sz w:val="28"/>
          <w:szCs w:val="28"/>
          <w:lang w:val="fr-ML"/>
        </w:rPr>
        <w:t>MINISTÈRE</w:t>
      </w:r>
      <w:r w:rsidR="005E78CA" w:rsidRPr="005E78CA">
        <w:rPr>
          <w:b/>
          <w:color w:val="4472C4" w:themeColor="accent5"/>
          <w:sz w:val="28"/>
          <w:szCs w:val="28"/>
          <w:lang w:val="fr-ML"/>
        </w:rPr>
        <w:t xml:space="preserve"> </w:t>
      </w:r>
      <w:r w:rsidRPr="005E78CA">
        <w:rPr>
          <w:b/>
          <w:color w:val="4472C4" w:themeColor="accent5"/>
          <w:sz w:val="28"/>
          <w:szCs w:val="28"/>
          <w:lang w:val="fr-ML"/>
        </w:rPr>
        <w:t>DE LA SANTÉ</w:t>
      </w:r>
    </w:p>
    <w:p w:rsidR="00F12BE8" w:rsidRPr="007C3DFD" w:rsidRDefault="00D701A0" w:rsidP="008E6AFF">
      <w:pPr>
        <w:rPr>
          <w:sz w:val="24"/>
          <w:szCs w:val="24"/>
          <w:lang w:val="fr-ML"/>
        </w:rPr>
      </w:pPr>
      <w:r>
        <w:rPr>
          <w:noProof/>
          <w:sz w:val="24"/>
          <w:szCs w:val="24"/>
          <w:lang w:eastAsia="fr-FR"/>
        </w:rPr>
        <mc:AlternateContent>
          <mc:Choice Requires="wps">
            <w:drawing>
              <wp:anchor distT="0" distB="0" distL="114300" distR="114300" simplePos="0" relativeHeight="251629568" behindDoc="0" locked="0" layoutInCell="1" allowOverlap="1" wp14:anchorId="1D49E127" wp14:editId="43B46E8D">
                <wp:simplePos x="0" y="0"/>
                <wp:positionH relativeFrom="margin">
                  <wp:posOffset>-148590</wp:posOffset>
                </wp:positionH>
                <wp:positionV relativeFrom="paragraph">
                  <wp:posOffset>292735</wp:posOffset>
                </wp:positionV>
                <wp:extent cx="5767705" cy="1396365"/>
                <wp:effectExtent l="0" t="0" r="23495" b="13335"/>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39636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6672" w:rsidRPr="00221F62" w:rsidRDefault="00D76672" w:rsidP="00F12BE8">
                            <w:pPr>
                              <w:jc w:val="center"/>
                              <w:rPr>
                                <w:rFonts w:ascii="Arial Black" w:hAnsi="Arial Black"/>
                                <w:color w:val="FFFFFF" w:themeColor="background1"/>
                                <w:sz w:val="52"/>
                              </w:rPr>
                            </w:pPr>
                            <w:r w:rsidRPr="00221F62">
                              <w:rPr>
                                <w:rFonts w:ascii="Arial Black" w:hAnsi="Arial Black"/>
                                <w:color w:val="FFFFFF" w:themeColor="background1"/>
                                <w:sz w:val="36"/>
                              </w:rPr>
                              <w:t xml:space="preserve">MANUEL DE PROCEDURES ADMINISTRATIVES, FINANCIERES, COMPTABLES ET OPERATIONNELLES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D49E127" id="Rectangle : coins arrondis 41" o:spid="_x0000_s1027" style="position:absolute;margin-left:-11.7pt;margin-top:23.05pt;width:454.15pt;height:109.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" fillcolor="#0070c0" strokecolor="#1f4d78 [1604]" strokeweight="1pt">
                <v:stroke joinstyle="miter"/>
                <v:path arrowok="t"/>
                <v:textbox>
                  <w:txbxContent>
                    <w:p w14:paraId="67753E11" w14:textId="77777777" w:rsidR="00D76672" w:rsidRPr="00221F62" w:rsidRDefault="00D76672" w:rsidP="00F12BE8">
                      <w:pPr>
                        <w:jc w:val="center"/>
                        <w:rPr>
                          <w:rFonts w:ascii="Arial Black" w:hAnsi="Arial Black"/>
                          <w:color w:val="FFFFFF" w:themeColor="background1"/>
                          <w:sz w:val="52"/>
                        </w:rPr>
                      </w:pPr>
                      <w:r w:rsidRPr="00221F62">
                        <w:rPr>
                          <w:rFonts w:ascii="Arial Black" w:hAnsi="Arial Black"/>
                          <w:color w:val="FFFFFF" w:themeColor="background1"/>
                          <w:sz w:val="36"/>
                        </w:rPr>
                        <w:t xml:space="preserve">MANUEL DE PROCEDURES ADMINISTRATIVES, FINANCIERES, COMPTABLES ET OPERATIONNELLES </w:t>
                      </w:r>
                    </w:p>
                  </w:txbxContent>
                </v:textbox>
                <w10:wrap anchorx="margin"/>
              </v:roundrect>
            </w:pict>
          </mc:Fallback>
        </mc:AlternateContent>
      </w: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D701A0" w:rsidP="008E6AFF">
      <w:pPr>
        <w:rPr>
          <w:sz w:val="24"/>
          <w:szCs w:val="24"/>
          <w:lang w:val="fr-ML"/>
        </w:rPr>
      </w:pPr>
      <w:r>
        <w:rPr>
          <w:noProof/>
          <w:sz w:val="24"/>
          <w:szCs w:val="24"/>
          <w:lang w:eastAsia="fr-FR"/>
        </w:rPr>
        <mc:AlternateContent>
          <mc:Choice Requires="wps">
            <w:drawing>
              <wp:anchor distT="0" distB="0" distL="114300" distR="114300" simplePos="0" relativeHeight="251628544" behindDoc="0" locked="0" layoutInCell="1" allowOverlap="1" wp14:anchorId="364F686A" wp14:editId="540B30A3">
                <wp:simplePos x="0" y="0"/>
                <wp:positionH relativeFrom="margin">
                  <wp:posOffset>-87090</wp:posOffset>
                </wp:positionH>
                <wp:positionV relativeFrom="paragraph">
                  <wp:posOffset>62726</wp:posOffset>
                </wp:positionV>
                <wp:extent cx="5767705" cy="2286000"/>
                <wp:effectExtent l="0" t="0" r="23495" b="19050"/>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28600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6672" w:rsidRPr="00221F62" w:rsidRDefault="00D76672" w:rsidP="00F12BE8">
                            <w:pPr>
                              <w:jc w:val="center"/>
                              <w:rPr>
                                <w:rFonts w:ascii="Arial Black" w:hAnsi="Arial Black"/>
                                <w:color w:val="FFFFFF" w:themeColor="background1"/>
                                <w:sz w:val="56"/>
                              </w:rPr>
                            </w:pPr>
                            <w:r w:rsidRPr="00221F62">
                              <w:rPr>
                                <w:rFonts w:ascii="Arial Black" w:hAnsi="Arial Black"/>
                                <w:color w:val="FFFFFF" w:themeColor="background1"/>
                                <w:sz w:val="56"/>
                              </w:rPr>
                              <w:t>TOME 3</w:t>
                            </w:r>
                          </w:p>
                          <w:p w:rsidR="00D76672" w:rsidRPr="00FD18E4" w:rsidRDefault="00D76672" w:rsidP="00F12BE8">
                            <w:pPr>
                              <w:jc w:val="center"/>
                              <w:rPr>
                                <w:rFonts w:ascii="Arial Black" w:hAnsi="Arial Black"/>
                                <w:sz w:val="36"/>
                              </w:rPr>
                            </w:pPr>
                            <w:r w:rsidRPr="00221F62">
                              <w:rPr>
                                <w:rFonts w:ascii="Arial Black" w:hAnsi="Arial Black"/>
                                <w:color w:val="FFFFFF" w:themeColor="background1"/>
                                <w:sz w:val="36"/>
                              </w:rPr>
                              <w:t>PROCEDURES DE PLANIFICATION – MOBILISATION DES RESSOURCES ET GESTION</w:t>
                            </w:r>
                            <w:r>
                              <w:rPr>
                                <w:rFonts w:ascii="Arial Black" w:hAnsi="Arial Black"/>
                                <w:color w:val="FFFFFF" w:themeColor="background1"/>
                                <w:sz w:val="36"/>
                              </w:rPr>
                              <w:t xml:space="preserve"> </w:t>
                            </w:r>
                            <w:r w:rsidRPr="00221F62">
                              <w:rPr>
                                <w:rFonts w:ascii="Arial Black" w:hAnsi="Arial Black"/>
                                <w:color w:val="FFFFFF" w:themeColor="background1"/>
                                <w:sz w:val="36"/>
                              </w:rPr>
                              <w:t>DES PARTENARIATS - SUIVI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4F686A" id="Rectangle : coins arrondis 40" o:spid="_x0000_s1028" style="position:absolute;margin-left:-6.85pt;margin-top:4.95pt;width:454.15pt;height:180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" fillcolor="#0070c0" strokecolor="#1f4d78 [1604]" strokeweight="1pt">
                <v:stroke joinstyle="miter"/>
                <v:path arrowok="t"/>
                <v:textbox>
                  <w:txbxContent>
                    <w:p w14:paraId="4909B42C" w14:textId="77777777" w:rsidR="00D76672" w:rsidRPr="00221F62" w:rsidRDefault="00D76672" w:rsidP="00F12BE8">
                      <w:pPr>
                        <w:jc w:val="center"/>
                        <w:rPr>
                          <w:rFonts w:ascii="Arial Black" w:hAnsi="Arial Black"/>
                          <w:color w:val="FFFFFF" w:themeColor="background1"/>
                          <w:sz w:val="56"/>
                        </w:rPr>
                      </w:pPr>
                      <w:r w:rsidRPr="00221F62">
                        <w:rPr>
                          <w:rFonts w:ascii="Arial Black" w:hAnsi="Arial Black"/>
                          <w:color w:val="FFFFFF" w:themeColor="background1"/>
                          <w:sz w:val="56"/>
                        </w:rPr>
                        <w:t>TOME 3</w:t>
                      </w:r>
                    </w:p>
                    <w:p w14:paraId="1451C8F0" w14:textId="0A0FC9F8" w:rsidR="00D76672" w:rsidRPr="00FD18E4" w:rsidRDefault="00D76672" w:rsidP="00F12BE8">
                      <w:pPr>
                        <w:jc w:val="center"/>
                        <w:rPr>
                          <w:rFonts w:ascii="Arial Black" w:hAnsi="Arial Black"/>
                          <w:sz w:val="36"/>
                        </w:rPr>
                      </w:pPr>
                      <w:r w:rsidRPr="00221F62">
                        <w:rPr>
                          <w:rFonts w:ascii="Arial Black" w:hAnsi="Arial Black"/>
                          <w:color w:val="FFFFFF" w:themeColor="background1"/>
                          <w:sz w:val="36"/>
                        </w:rPr>
                        <w:t>PROCEDURES DE PLANIFICATION – MOBILISATION DES RESSOURCES ET GESTION</w:t>
                      </w:r>
                      <w:r>
                        <w:rPr>
                          <w:rFonts w:ascii="Arial Black" w:hAnsi="Arial Black"/>
                          <w:color w:val="FFFFFF" w:themeColor="background1"/>
                          <w:sz w:val="36"/>
                        </w:rPr>
                        <w:t xml:space="preserve"> </w:t>
                      </w:r>
                      <w:r w:rsidRPr="00221F62">
                        <w:rPr>
                          <w:rFonts w:ascii="Arial Black" w:hAnsi="Arial Black"/>
                          <w:color w:val="FFFFFF" w:themeColor="background1"/>
                          <w:sz w:val="36"/>
                        </w:rPr>
                        <w:t>DES PARTENARIATS - SUIVI EVALUATION</w:t>
                      </w:r>
                    </w:p>
                  </w:txbxContent>
                </v:textbox>
                <w10:wrap anchorx="margin"/>
              </v:roundrect>
            </w:pict>
          </mc:Fallback>
        </mc:AlternateContent>
      </w: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F12BE8" w:rsidP="008E6AFF">
      <w:pPr>
        <w:rPr>
          <w:sz w:val="24"/>
          <w:szCs w:val="24"/>
          <w:lang w:val="fr-ML"/>
        </w:rPr>
      </w:pPr>
    </w:p>
    <w:p w:rsidR="00F12BE8" w:rsidRPr="007C3DFD" w:rsidRDefault="005E34D4" w:rsidP="005E34D4">
      <w:pPr>
        <w:tabs>
          <w:tab w:val="left" w:pos="1870"/>
        </w:tabs>
        <w:ind w:left="720"/>
        <w:rPr>
          <w:sz w:val="24"/>
          <w:szCs w:val="24"/>
          <w:lang w:val="fr-ML"/>
        </w:rPr>
      </w:pPr>
      <w:r>
        <w:rPr>
          <w:noProof/>
          <w:sz w:val="52"/>
          <w:lang w:eastAsia="fr-FR"/>
        </w:rPr>
        <w:drawing>
          <wp:anchor distT="0" distB="0" distL="114300" distR="114300" simplePos="0" relativeHeight="251571200" behindDoc="0" locked="0" layoutInCell="1" allowOverlap="1" wp14:editId="3A21B3F9">
            <wp:simplePos x="0" y="0"/>
            <wp:positionH relativeFrom="column">
              <wp:posOffset>3187065</wp:posOffset>
            </wp:positionH>
            <wp:positionV relativeFrom="paragraph">
              <wp:posOffset>203835</wp:posOffset>
            </wp:positionV>
            <wp:extent cx="1390650" cy="4857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lang w:eastAsia="fr-FR"/>
        </w:rPr>
        <w:drawing>
          <wp:anchor distT="0" distB="0" distL="114300" distR="114300" simplePos="0" relativeHeight="251572224" behindDoc="0" locked="0" layoutInCell="1" allowOverlap="1" wp14:editId="58A12BFF">
            <wp:simplePos x="0" y="0"/>
            <wp:positionH relativeFrom="column">
              <wp:posOffset>4968414</wp:posOffset>
            </wp:positionH>
            <wp:positionV relativeFrom="paragraph">
              <wp:posOffset>204226</wp:posOffset>
            </wp:positionV>
            <wp:extent cx="466725" cy="50482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AF">
        <w:rPr>
          <w:noProof/>
          <w:sz w:val="52"/>
          <w:lang w:eastAsia="fr-FR"/>
        </w:rPr>
        <w:drawing>
          <wp:anchor distT="0" distB="0" distL="114300" distR="114300" simplePos="0" relativeHeight="251570176" behindDoc="1" locked="0" layoutInCell="1" allowOverlap="1" wp14:editId="539B7DE6">
            <wp:simplePos x="0" y="0"/>
            <wp:positionH relativeFrom="column">
              <wp:posOffset>1230774</wp:posOffset>
            </wp:positionH>
            <wp:positionV relativeFrom="paragraph">
              <wp:posOffset>140371</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4" name="Image 4"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teraJ\AppData\Local\Microsoft\Windows\Temporary Internet Files\Content.Outlook\M3XIP070\Horizontal_RGB_29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AF">
        <w:rPr>
          <w:noProof/>
          <w:sz w:val="52"/>
          <w:lang w:eastAsia="fr-FR"/>
        </w:rPr>
        <w:drawing>
          <wp:anchor distT="0" distB="0" distL="114300" distR="114300" simplePos="0" relativeHeight="251573248" behindDoc="1" locked="0" layoutInCell="1" allowOverlap="1" wp14:editId="0F39B035">
            <wp:simplePos x="0" y="0"/>
            <wp:positionH relativeFrom="column">
              <wp:posOffset>70485</wp:posOffset>
            </wp:positionH>
            <wp:positionV relativeFrom="paragraph">
              <wp:posOffset>259715</wp:posOffset>
            </wp:positionV>
            <wp:extent cx="913130" cy="519430"/>
            <wp:effectExtent l="0" t="0" r="0" b="0"/>
            <wp:wrapTight wrapText="bothSides">
              <wp:wrapPolygon edited="0">
                <wp:start x="0" y="0"/>
                <wp:lineTo x="0" y="20597"/>
                <wp:lineTo x="21179" y="20597"/>
                <wp:lineTo x="2117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6AF" w:rsidRDefault="004966AF" w:rsidP="007E73B8">
      <w:pPr>
        <w:jc w:val="center"/>
        <w:rPr>
          <w:b/>
          <w:sz w:val="28"/>
          <w:szCs w:val="24"/>
        </w:rPr>
      </w:pPr>
    </w:p>
    <w:p w:rsidR="004966AF" w:rsidRPr="004966AF" w:rsidRDefault="00D701A0" w:rsidP="004966AF">
      <w:pPr>
        <w:jc w:val="both"/>
        <w:rPr>
          <w:lang w:val="fr-ML"/>
        </w:rPr>
      </w:pPr>
      <w:r>
        <w:rPr>
          <w:noProof/>
          <w:sz w:val="24"/>
          <w:szCs w:val="24"/>
          <w:lang w:eastAsia="fr-FR"/>
        </w:rPr>
        <mc:AlternateContent>
          <mc:Choice Requires="wps">
            <w:drawing>
              <wp:anchor distT="0" distB="0" distL="114300" distR="114300" simplePos="0" relativeHeight="251745280" behindDoc="0" locked="0" layoutInCell="1" allowOverlap="1" wp14:anchorId="1F657CC8" wp14:editId="4A879D1C">
                <wp:simplePos x="0" y="0"/>
                <wp:positionH relativeFrom="column">
                  <wp:posOffset>1228725</wp:posOffset>
                </wp:positionH>
                <wp:positionV relativeFrom="paragraph">
                  <wp:posOffset>332740</wp:posOffset>
                </wp:positionV>
                <wp:extent cx="3352800" cy="492125"/>
                <wp:effectExtent l="0" t="0" r="0" b="0"/>
                <wp:wrapNone/>
                <wp:docPr id="13"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a:noFill/>
                        <a:ln>
                          <a:noFill/>
                        </a:ln>
                      </wps:spPr>
                      <wps:style>
                        <a:lnRef idx="2">
                          <a:schemeClr val="accent6"/>
                        </a:lnRef>
                        <a:fillRef idx="1">
                          <a:schemeClr val="lt1"/>
                        </a:fillRef>
                        <a:effectRef idx="0">
                          <a:schemeClr val="accent6"/>
                        </a:effectRef>
                        <a:fontRef idx="minor">
                          <a:schemeClr val="dk1"/>
                        </a:fontRef>
                      </wps:style>
                      <wps:txbx>
                        <w:txbxContent>
                          <w:p w:rsidR="00D76672" w:rsidRPr="00221F62" w:rsidRDefault="00D76672" w:rsidP="007E73B8">
                            <w:pPr>
                              <w:jc w:val="center"/>
                              <w:rPr>
                                <w:b/>
                                <w:sz w:val="36"/>
                                <w:lang w:val="fr-ML"/>
                              </w:rPr>
                            </w:pPr>
                            <w:r>
                              <w:rPr>
                                <w:b/>
                                <w:sz w:val="36"/>
                                <w:lang w:val="fr-ML"/>
                              </w:rPr>
                              <w:t xml:space="preserve">AOUT </w:t>
                            </w:r>
                            <w:r w:rsidRPr="00221F62">
                              <w:rPr>
                                <w:b/>
                                <w:sz w:val="36"/>
                                <w:lang w:val="fr-ML"/>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657CC8" id="Ellipse 10" o:spid="_x0000_s1029" style="position:absolute;left:0;text-align:left;margin-left:96.75pt;margin-top:26.2pt;width:264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" filled="f" stroked="f" strokeweight="1pt">
                <v:stroke joinstyle="miter"/>
                <v:path arrowok="t"/>
                <v:textbox>
                  <w:txbxContent>
                    <w:p w14:paraId="45101159" w14:textId="7D4144E7" w:rsidR="00D76672" w:rsidRPr="00221F62" w:rsidRDefault="00D76672" w:rsidP="007E73B8">
                      <w:pPr>
                        <w:jc w:val="center"/>
                        <w:rPr>
                          <w:b/>
                          <w:sz w:val="36"/>
                          <w:lang w:val="fr-ML"/>
                        </w:rPr>
                      </w:pPr>
                      <w:r>
                        <w:rPr>
                          <w:b/>
                          <w:sz w:val="36"/>
                          <w:lang w:val="fr-ML"/>
                        </w:rPr>
                        <w:t xml:space="preserve">AOUT </w:t>
                      </w:r>
                      <w:r w:rsidRPr="00221F62">
                        <w:rPr>
                          <w:b/>
                          <w:sz w:val="36"/>
                          <w:lang w:val="fr-ML"/>
                        </w:rPr>
                        <w:t>2018</w:t>
                      </w:r>
                    </w:p>
                  </w:txbxContent>
                </v:textbox>
              </v:oval>
            </w:pict>
          </mc:Fallback>
        </mc:AlternateContent>
      </w:r>
      <w:r w:rsidR="004966AF" w:rsidRPr="00B74915">
        <w:rPr>
          <w:lang w:val="fr-ML"/>
        </w:rPr>
        <w:t xml:space="preserve">Cofinancé par l’Union européenne et l’USAID             </w:t>
      </w:r>
      <w:r w:rsidR="004966AF">
        <w:rPr>
          <w:lang w:val="fr-ML"/>
        </w:rPr>
        <w:t xml:space="preserve">        Elaboré en collaboration </w:t>
      </w:r>
      <w:r w:rsidR="004966AF" w:rsidRPr="00B74915">
        <w:rPr>
          <w:lang w:val="fr-ML"/>
        </w:rPr>
        <w:t>avec</w:t>
      </w:r>
      <w:r w:rsidR="004966AF" w:rsidRPr="00B74915">
        <w:t xml:space="preserve"> HFG</w:t>
      </w:r>
      <w:r w:rsidR="004966AF" w:rsidRPr="00B74915">
        <w:rPr>
          <w:lang w:val="fr-ML"/>
        </w:rPr>
        <w:t xml:space="preserve"> et PASA</w:t>
      </w:r>
    </w:p>
    <w:p w:rsidR="004966AF" w:rsidRDefault="004966AF" w:rsidP="007E73B8">
      <w:pPr>
        <w:jc w:val="center"/>
        <w:rPr>
          <w:b/>
          <w:sz w:val="28"/>
          <w:szCs w:val="24"/>
        </w:rPr>
      </w:pPr>
    </w:p>
    <w:p w:rsidR="005E34D4" w:rsidRDefault="005E34D4" w:rsidP="005E34D4">
      <w:pPr>
        <w:spacing w:after="0" w:line="240" w:lineRule="auto"/>
        <w:jc w:val="center"/>
        <w:rPr>
          <w:b/>
          <w:sz w:val="28"/>
          <w:szCs w:val="24"/>
        </w:rPr>
      </w:pPr>
    </w:p>
    <w:p w:rsidR="005E34D4" w:rsidRDefault="005E34D4" w:rsidP="005E34D4">
      <w:pPr>
        <w:spacing w:after="0" w:line="240" w:lineRule="auto"/>
        <w:jc w:val="center"/>
        <w:rPr>
          <w:b/>
          <w:sz w:val="28"/>
          <w:szCs w:val="24"/>
        </w:rPr>
      </w:pPr>
    </w:p>
    <w:p w:rsidR="005E34D4" w:rsidRPr="000B29AC" w:rsidRDefault="00237E01" w:rsidP="005E34D4">
      <w:pPr>
        <w:spacing w:after="0" w:line="240" w:lineRule="auto"/>
        <w:jc w:val="center"/>
        <w:rPr>
          <w:b/>
          <w:sz w:val="24"/>
          <w:szCs w:val="24"/>
        </w:rPr>
      </w:pPr>
      <w:r>
        <w:rPr>
          <w:noProof/>
          <w:sz w:val="24"/>
          <w:szCs w:val="24"/>
          <w:lang w:eastAsia="fr-FR"/>
        </w:rPr>
        <mc:AlternateContent>
          <mc:Choice Requires="wps">
            <w:drawing>
              <wp:anchor distT="0" distB="0" distL="114300" distR="114300" simplePos="0" relativeHeight="251748352" behindDoc="0" locked="0" layoutInCell="1" allowOverlap="1" wp14:anchorId="3CABFA3E" wp14:editId="75BBB783">
                <wp:simplePos x="0" y="0"/>
                <wp:positionH relativeFrom="column">
                  <wp:posOffset>1137037</wp:posOffset>
                </wp:positionH>
                <wp:positionV relativeFrom="paragraph">
                  <wp:posOffset>78878</wp:posOffset>
                </wp:positionV>
                <wp:extent cx="3352800" cy="492125"/>
                <wp:effectExtent l="0" t="0" r="19050" b="2222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6672" w:rsidRPr="009A0CF4" w:rsidRDefault="00D76672" w:rsidP="00237E01">
                            <w:pPr>
                              <w:jc w:val="center"/>
                              <w:rPr>
                                <w:rFonts w:cstheme="minorHAnsi"/>
                                <w:b/>
                              </w:rPr>
                            </w:pPr>
                            <w:r w:rsidRPr="009A0CF4">
                              <w:rPr>
                                <w:rFonts w:cstheme="minorHAnsi"/>
                                <w:b/>
                              </w:rPr>
                              <w:t>VERSION DÉFINITIVE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ABFA3E" id="Ellipse 20" o:spid="_x0000_s1030" style="position:absolute;left:0;text-align:left;margin-left:89.55pt;margin-top:6.2pt;width:264pt;height:3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" fillcolor="#5b9bd5 [3204]" strokecolor="#1f4d78 [1604]" strokeweight="1pt">
                <v:stroke joinstyle="miter"/>
                <v:path arrowok="t"/>
                <v:textbox>
                  <w:txbxContent>
                    <w:p w14:paraId="525B1925" w14:textId="77777777" w:rsidR="00D76672" w:rsidRPr="009A0CF4" w:rsidRDefault="00D76672" w:rsidP="00237E01">
                      <w:pPr>
                        <w:jc w:val="center"/>
                        <w:rPr>
                          <w:rFonts w:cstheme="minorHAnsi"/>
                          <w:b/>
                        </w:rPr>
                      </w:pPr>
                      <w:r w:rsidRPr="009A0CF4">
                        <w:rPr>
                          <w:rFonts w:cstheme="minorHAnsi"/>
                          <w:b/>
                        </w:rPr>
                        <w:t>VERSION DÉFINITIVE</w:t>
                      </w:r>
                    </w:p>
                  </w:txbxContent>
                </v:textbox>
              </v:oval>
            </w:pict>
          </mc:Fallback>
        </mc:AlternateContent>
      </w:r>
      <w:r w:rsidR="005E34D4" w:rsidRPr="000B29AC">
        <w:rPr>
          <w:b/>
          <w:sz w:val="24"/>
          <w:szCs w:val="24"/>
        </w:rPr>
        <w:br w:type="page"/>
      </w:r>
    </w:p>
    <w:p w:rsidR="00DE119C" w:rsidRDefault="007E73B8" w:rsidP="00695369">
      <w:pPr>
        <w:spacing w:after="0" w:line="240" w:lineRule="auto"/>
        <w:jc w:val="center"/>
        <w:rPr>
          <w:b/>
          <w:sz w:val="28"/>
          <w:szCs w:val="24"/>
          <w:u w:val="single"/>
        </w:rPr>
      </w:pPr>
      <w:r w:rsidRPr="00F95207">
        <w:rPr>
          <w:b/>
          <w:sz w:val="28"/>
          <w:szCs w:val="24"/>
          <w:u w:val="single"/>
        </w:rPr>
        <w:lastRenderedPageBreak/>
        <w:t>SOMMAIRE</w:t>
      </w:r>
    </w:p>
    <w:p w:rsidR="00695369" w:rsidRDefault="005E34D4">
      <w:pPr>
        <w:pStyle w:val="TOC1"/>
        <w:tabs>
          <w:tab w:val="right" w:leader="dot" w:pos="9017"/>
        </w:tabs>
        <w:rPr>
          <w:rFonts w:eastAsiaTheme="minorEastAsia" w:cstheme="minorBidi"/>
          <w:b w:val="0"/>
          <w:bCs w:val="0"/>
          <w:caps w:val="0"/>
          <w:noProof/>
          <w:u w:val="none"/>
          <w:lang w:eastAsia="fr-FR"/>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521662954" w:history="1">
        <w:r w:rsidR="00695369" w:rsidRPr="00A0018D">
          <w:rPr>
            <w:rStyle w:val="Hyperlink"/>
            <w:noProof/>
          </w:rPr>
          <w:t>LISTE DES ABRÉVIATIONS</w:t>
        </w:r>
        <w:r w:rsidR="00695369">
          <w:rPr>
            <w:noProof/>
            <w:webHidden/>
          </w:rPr>
          <w:tab/>
        </w:r>
        <w:r w:rsidR="00695369">
          <w:rPr>
            <w:noProof/>
            <w:webHidden/>
          </w:rPr>
          <w:fldChar w:fldCharType="begin"/>
        </w:r>
        <w:r w:rsidR="00695369">
          <w:rPr>
            <w:noProof/>
            <w:webHidden/>
          </w:rPr>
          <w:instrText xml:space="preserve"> PAGEREF _Toc521662954 \h </w:instrText>
        </w:r>
        <w:r w:rsidR="00695369">
          <w:rPr>
            <w:noProof/>
            <w:webHidden/>
          </w:rPr>
        </w:r>
        <w:r w:rsidR="00695369">
          <w:rPr>
            <w:noProof/>
            <w:webHidden/>
          </w:rPr>
          <w:fldChar w:fldCharType="separate"/>
        </w:r>
        <w:r w:rsidR="00695369">
          <w:rPr>
            <w:noProof/>
            <w:webHidden/>
          </w:rPr>
          <w:t>3</w:t>
        </w:r>
        <w:r w:rsidR="00695369">
          <w:rPr>
            <w:noProof/>
            <w:webHidden/>
          </w:rPr>
          <w:fldChar w:fldCharType="end"/>
        </w:r>
      </w:hyperlink>
    </w:p>
    <w:p w:rsidR="00695369" w:rsidRDefault="00850D3A">
      <w:pPr>
        <w:pStyle w:val="TOC1"/>
        <w:tabs>
          <w:tab w:val="right" w:leader="dot" w:pos="9017"/>
        </w:tabs>
        <w:rPr>
          <w:rFonts w:eastAsiaTheme="minorEastAsia" w:cstheme="minorBidi"/>
          <w:b w:val="0"/>
          <w:bCs w:val="0"/>
          <w:caps w:val="0"/>
          <w:noProof/>
          <w:u w:val="none"/>
          <w:lang w:eastAsia="fr-FR"/>
        </w:rPr>
      </w:pPr>
      <w:hyperlink w:anchor="_Toc521662955" w:history="1">
        <w:r w:rsidR="00695369" w:rsidRPr="00A0018D">
          <w:rPr>
            <w:rStyle w:val="Hyperlink"/>
            <w:noProof/>
          </w:rPr>
          <w:t>3.1. PLANIFICATION</w:t>
        </w:r>
        <w:r w:rsidR="00695369">
          <w:rPr>
            <w:noProof/>
            <w:webHidden/>
          </w:rPr>
          <w:tab/>
        </w:r>
        <w:r w:rsidR="00695369">
          <w:rPr>
            <w:noProof/>
            <w:webHidden/>
          </w:rPr>
          <w:fldChar w:fldCharType="begin"/>
        </w:r>
        <w:r w:rsidR="00695369">
          <w:rPr>
            <w:noProof/>
            <w:webHidden/>
          </w:rPr>
          <w:instrText xml:space="preserve"> PAGEREF _Toc521662955 \h </w:instrText>
        </w:r>
        <w:r w:rsidR="00695369">
          <w:rPr>
            <w:noProof/>
            <w:webHidden/>
          </w:rPr>
        </w:r>
        <w:r w:rsidR="00695369">
          <w:rPr>
            <w:noProof/>
            <w:webHidden/>
          </w:rPr>
          <w:fldChar w:fldCharType="separate"/>
        </w:r>
        <w:r w:rsidR="00695369">
          <w:rPr>
            <w:noProof/>
            <w:webHidden/>
          </w:rPr>
          <w:t>4</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56" w:history="1">
        <w:r w:rsidR="00695369" w:rsidRPr="00A0018D">
          <w:rPr>
            <w:rStyle w:val="Hyperlink"/>
            <w:noProof/>
          </w:rPr>
          <w:t>3.1.1 PLANIFICATION AU NIVEAU DE LA SOUS-PREFECTURE</w:t>
        </w:r>
        <w:r w:rsidR="00695369">
          <w:rPr>
            <w:noProof/>
            <w:webHidden/>
          </w:rPr>
          <w:tab/>
        </w:r>
        <w:r w:rsidR="00695369">
          <w:rPr>
            <w:noProof/>
            <w:webHidden/>
          </w:rPr>
          <w:fldChar w:fldCharType="begin"/>
        </w:r>
        <w:r w:rsidR="00695369">
          <w:rPr>
            <w:noProof/>
            <w:webHidden/>
          </w:rPr>
          <w:instrText xml:space="preserve"> PAGEREF _Toc521662956 \h </w:instrText>
        </w:r>
        <w:r w:rsidR="00695369">
          <w:rPr>
            <w:noProof/>
            <w:webHidden/>
          </w:rPr>
        </w:r>
        <w:r w:rsidR="00695369">
          <w:rPr>
            <w:noProof/>
            <w:webHidden/>
          </w:rPr>
          <w:fldChar w:fldCharType="separate"/>
        </w:r>
        <w:r w:rsidR="00695369">
          <w:rPr>
            <w:noProof/>
            <w:webHidden/>
          </w:rPr>
          <w:t>11</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57" w:history="1">
        <w:r w:rsidR="00695369" w:rsidRPr="00A0018D">
          <w:rPr>
            <w:rStyle w:val="Hyperlink"/>
            <w:noProof/>
          </w:rPr>
          <w:t>3.1.2 PLANIFICATION AU NIVEAU DU DISTRICT</w:t>
        </w:r>
        <w:r w:rsidR="00695369">
          <w:rPr>
            <w:noProof/>
            <w:webHidden/>
          </w:rPr>
          <w:tab/>
        </w:r>
        <w:r w:rsidR="00695369">
          <w:rPr>
            <w:noProof/>
            <w:webHidden/>
          </w:rPr>
          <w:fldChar w:fldCharType="begin"/>
        </w:r>
        <w:r w:rsidR="00695369">
          <w:rPr>
            <w:noProof/>
            <w:webHidden/>
          </w:rPr>
          <w:instrText xml:space="preserve"> PAGEREF _Toc521662957 \h </w:instrText>
        </w:r>
        <w:r w:rsidR="00695369">
          <w:rPr>
            <w:noProof/>
            <w:webHidden/>
          </w:rPr>
        </w:r>
        <w:r w:rsidR="00695369">
          <w:rPr>
            <w:noProof/>
            <w:webHidden/>
          </w:rPr>
          <w:fldChar w:fldCharType="separate"/>
        </w:r>
        <w:r w:rsidR="00695369">
          <w:rPr>
            <w:noProof/>
            <w:webHidden/>
          </w:rPr>
          <w:t>12</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58" w:history="1">
        <w:r w:rsidR="00695369" w:rsidRPr="00A0018D">
          <w:rPr>
            <w:rStyle w:val="Hyperlink"/>
            <w:noProof/>
          </w:rPr>
          <w:t>3.1.3 PLANIFICATION AU NIVEAU DE LA RÉGION</w:t>
        </w:r>
        <w:r w:rsidR="00695369">
          <w:rPr>
            <w:noProof/>
            <w:webHidden/>
          </w:rPr>
          <w:tab/>
        </w:r>
        <w:r w:rsidR="00695369">
          <w:rPr>
            <w:noProof/>
            <w:webHidden/>
          </w:rPr>
          <w:fldChar w:fldCharType="begin"/>
        </w:r>
        <w:r w:rsidR="00695369">
          <w:rPr>
            <w:noProof/>
            <w:webHidden/>
          </w:rPr>
          <w:instrText xml:space="preserve"> PAGEREF _Toc521662958 \h </w:instrText>
        </w:r>
        <w:r w:rsidR="00695369">
          <w:rPr>
            <w:noProof/>
            <w:webHidden/>
          </w:rPr>
        </w:r>
        <w:r w:rsidR="00695369">
          <w:rPr>
            <w:noProof/>
            <w:webHidden/>
          </w:rPr>
          <w:fldChar w:fldCharType="separate"/>
        </w:r>
        <w:r w:rsidR="00695369">
          <w:rPr>
            <w:noProof/>
            <w:webHidden/>
          </w:rPr>
          <w:t>13</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59" w:history="1">
        <w:r w:rsidR="00695369" w:rsidRPr="00A0018D">
          <w:rPr>
            <w:rStyle w:val="Hyperlink"/>
            <w:noProof/>
          </w:rPr>
          <w:t>3.1.4 PLANIFICATION AU NIVEAU CENTRAL</w:t>
        </w:r>
        <w:r w:rsidR="00695369">
          <w:rPr>
            <w:noProof/>
            <w:webHidden/>
          </w:rPr>
          <w:tab/>
        </w:r>
        <w:r w:rsidR="00695369">
          <w:rPr>
            <w:noProof/>
            <w:webHidden/>
          </w:rPr>
          <w:fldChar w:fldCharType="begin"/>
        </w:r>
        <w:r w:rsidR="00695369">
          <w:rPr>
            <w:noProof/>
            <w:webHidden/>
          </w:rPr>
          <w:instrText xml:space="preserve"> PAGEREF _Toc521662959 \h </w:instrText>
        </w:r>
        <w:r w:rsidR="00695369">
          <w:rPr>
            <w:noProof/>
            <w:webHidden/>
          </w:rPr>
        </w:r>
        <w:r w:rsidR="00695369">
          <w:rPr>
            <w:noProof/>
            <w:webHidden/>
          </w:rPr>
          <w:fldChar w:fldCharType="separate"/>
        </w:r>
        <w:r w:rsidR="00695369">
          <w:rPr>
            <w:noProof/>
            <w:webHidden/>
          </w:rPr>
          <w:t>14</w:t>
        </w:r>
        <w:r w:rsidR="00695369">
          <w:rPr>
            <w:noProof/>
            <w:webHidden/>
          </w:rPr>
          <w:fldChar w:fldCharType="end"/>
        </w:r>
      </w:hyperlink>
    </w:p>
    <w:p w:rsidR="00695369" w:rsidRDefault="00850D3A">
      <w:pPr>
        <w:pStyle w:val="TOC1"/>
        <w:tabs>
          <w:tab w:val="right" w:leader="dot" w:pos="9017"/>
        </w:tabs>
        <w:rPr>
          <w:rFonts w:eastAsiaTheme="minorEastAsia" w:cstheme="minorBidi"/>
          <w:b w:val="0"/>
          <w:bCs w:val="0"/>
          <w:caps w:val="0"/>
          <w:noProof/>
          <w:u w:val="none"/>
          <w:lang w:eastAsia="fr-FR"/>
        </w:rPr>
      </w:pPr>
      <w:hyperlink w:anchor="_Toc521662960" w:history="1">
        <w:r w:rsidR="00695369" w:rsidRPr="00A0018D">
          <w:rPr>
            <w:rStyle w:val="Hyperlink"/>
            <w:noProof/>
          </w:rPr>
          <w:t>3.2 MOBILISATION DES RESSOURCES</w:t>
        </w:r>
        <w:r w:rsidR="00695369">
          <w:rPr>
            <w:noProof/>
            <w:webHidden/>
          </w:rPr>
          <w:tab/>
        </w:r>
        <w:r w:rsidR="00695369">
          <w:rPr>
            <w:noProof/>
            <w:webHidden/>
          </w:rPr>
          <w:fldChar w:fldCharType="begin"/>
        </w:r>
        <w:r w:rsidR="00695369">
          <w:rPr>
            <w:noProof/>
            <w:webHidden/>
          </w:rPr>
          <w:instrText xml:space="preserve"> PAGEREF _Toc521662960 \h </w:instrText>
        </w:r>
        <w:r w:rsidR="00695369">
          <w:rPr>
            <w:noProof/>
            <w:webHidden/>
          </w:rPr>
        </w:r>
        <w:r w:rsidR="00695369">
          <w:rPr>
            <w:noProof/>
            <w:webHidden/>
          </w:rPr>
          <w:fldChar w:fldCharType="separate"/>
        </w:r>
        <w:r w:rsidR="00695369">
          <w:rPr>
            <w:noProof/>
            <w:webHidden/>
          </w:rPr>
          <w:t>15</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1" w:history="1">
        <w:r w:rsidR="00695369" w:rsidRPr="00A0018D">
          <w:rPr>
            <w:rStyle w:val="Hyperlink"/>
            <w:noProof/>
          </w:rPr>
          <w:t>3.2.1 ESTIMATION DU BESOIN EN FINANCEMENT – PLAN DE MOBILISATION DES RESSOURCES</w:t>
        </w:r>
        <w:r w:rsidR="00695369">
          <w:rPr>
            <w:noProof/>
            <w:webHidden/>
          </w:rPr>
          <w:tab/>
        </w:r>
        <w:r w:rsidR="00695369">
          <w:rPr>
            <w:noProof/>
            <w:webHidden/>
          </w:rPr>
          <w:fldChar w:fldCharType="begin"/>
        </w:r>
        <w:r w:rsidR="00695369">
          <w:rPr>
            <w:noProof/>
            <w:webHidden/>
          </w:rPr>
          <w:instrText xml:space="preserve"> PAGEREF _Toc521662961 \h </w:instrText>
        </w:r>
        <w:r w:rsidR="00695369">
          <w:rPr>
            <w:noProof/>
            <w:webHidden/>
          </w:rPr>
        </w:r>
        <w:r w:rsidR="00695369">
          <w:rPr>
            <w:noProof/>
            <w:webHidden/>
          </w:rPr>
          <w:fldChar w:fldCharType="separate"/>
        </w:r>
        <w:r w:rsidR="00695369">
          <w:rPr>
            <w:noProof/>
            <w:webHidden/>
          </w:rPr>
          <w:t>18</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2" w:history="1">
        <w:r w:rsidR="00695369" w:rsidRPr="00A0018D">
          <w:rPr>
            <w:rStyle w:val="Hyperlink"/>
            <w:noProof/>
          </w:rPr>
          <w:t>3.2.2 ESTIMATION DU BESOIN EN FINANCEMENT – SUIVI DE LA MISE EN ŒUVRE DU PLAN DE MOBILISATION DES RESSOURCES</w:t>
        </w:r>
        <w:r w:rsidR="00695369">
          <w:rPr>
            <w:noProof/>
            <w:webHidden/>
          </w:rPr>
          <w:tab/>
        </w:r>
        <w:r w:rsidR="00695369">
          <w:rPr>
            <w:noProof/>
            <w:webHidden/>
          </w:rPr>
          <w:fldChar w:fldCharType="begin"/>
        </w:r>
        <w:r w:rsidR="00695369">
          <w:rPr>
            <w:noProof/>
            <w:webHidden/>
          </w:rPr>
          <w:instrText xml:space="preserve"> PAGEREF _Toc521662962 \h </w:instrText>
        </w:r>
        <w:r w:rsidR="00695369">
          <w:rPr>
            <w:noProof/>
            <w:webHidden/>
          </w:rPr>
        </w:r>
        <w:r w:rsidR="00695369">
          <w:rPr>
            <w:noProof/>
            <w:webHidden/>
          </w:rPr>
          <w:fldChar w:fldCharType="separate"/>
        </w:r>
        <w:r w:rsidR="00695369">
          <w:rPr>
            <w:noProof/>
            <w:webHidden/>
          </w:rPr>
          <w:t>24</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3" w:history="1">
        <w:r w:rsidR="00695369" w:rsidRPr="00A0018D">
          <w:rPr>
            <w:rStyle w:val="Hyperlink"/>
            <w:noProof/>
          </w:rPr>
          <w:t>3.2.3 MISE EN ŒUVRE DU PLAN DE MOBILISATION DES RESSOURCES – ELABORATION ET ENVOI DES DEMANDES DE FINANCEMENTS</w:t>
        </w:r>
        <w:r w:rsidR="00695369">
          <w:rPr>
            <w:noProof/>
            <w:webHidden/>
          </w:rPr>
          <w:tab/>
        </w:r>
        <w:r w:rsidR="00695369">
          <w:rPr>
            <w:noProof/>
            <w:webHidden/>
          </w:rPr>
          <w:fldChar w:fldCharType="begin"/>
        </w:r>
        <w:r w:rsidR="00695369">
          <w:rPr>
            <w:noProof/>
            <w:webHidden/>
          </w:rPr>
          <w:instrText xml:space="preserve"> PAGEREF _Toc521662963 \h </w:instrText>
        </w:r>
        <w:r w:rsidR="00695369">
          <w:rPr>
            <w:noProof/>
            <w:webHidden/>
          </w:rPr>
        </w:r>
        <w:r w:rsidR="00695369">
          <w:rPr>
            <w:noProof/>
            <w:webHidden/>
          </w:rPr>
          <w:fldChar w:fldCharType="separate"/>
        </w:r>
        <w:r w:rsidR="00695369">
          <w:rPr>
            <w:noProof/>
            <w:webHidden/>
          </w:rPr>
          <w:t>32</w:t>
        </w:r>
        <w:r w:rsidR="00695369">
          <w:rPr>
            <w:noProof/>
            <w:webHidden/>
          </w:rPr>
          <w:fldChar w:fldCharType="end"/>
        </w:r>
      </w:hyperlink>
    </w:p>
    <w:p w:rsidR="00695369" w:rsidRDefault="00850D3A">
      <w:pPr>
        <w:pStyle w:val="TOC1"/>
        <w:tabs>
          <w:tab w:val="left" w:pos="502"/>
          <w:tab w:val="right" w:leader="dot" w:pos="9017"/>
        </w:tabs>
        <w:rPr>
          <w:rFonts w:eastAsiaTheme="minorEastAsia" w:cstheme="minorBidi"/>
          <w:b w:val="0"/>
          <w:bCs w:val="0"/>
          <w:caps w:val="0"/>
          <w:noProof/>
          <w:u w:val="none"/>
          <w:lang w:eastAsia="fr-FR"/>
        </w:rPr>
      </w:pPr>
      <w:hyperlink w:anchor="_Toc521662964" w:history="1">
        <w:r w:rsidR="00695369" w:rsidRPr="00A0018D">
          <w:rPr>
            <w:rStyle w:val="Hyperlink"/>
            <w:noProof/>
          </w:rPr>
          <w:t>3.3</w:t>
        </w:r>
        <w:r w:rsidR="00695369">
          <w:rPr>
            <w:rFonts w:eastAsiaTheme="minorEastAsia" w:cstheme="minorBidi"/>
            <w:b w:val="0"/>
            <w:bCs w:val="0"/>
            <w:caps w:val="0"/>
            <w:noProof/>
            <w:u w:val="none"/>
            <w:lang w:eastAsia="fr-FR"/>
          </w:rPr>
          <w:tab/>
        </w:r>
        <w:r w:rsidR="00695369" w:rsidRPr="00A0018D">
          <w:rPr>
            <w:rStyle w:val="Hyperlink"/>
            <w:noProof/>
          </w:rPr>
          <w:t>GESTION DES PARTENARIATS</w:t>
        </w:r>
        <w:r w:rsidR="00695369">
          <w:rPr>
            <w:noProof/>
            <w:webHidden/>
          </w:rPr>
          <w:tab/>
        </w:r>
        <w:r w:rsidR="00695369">
          <w:rPr>
            <w:noProof/>
            <w:webHidden/>
          </w:rPr>
          <w:fldChar w:fldCharType="begin"/>
        </w:r>
        <w:r w:rsidR="00695369">
          <w:rPr>
            <w:noProof/>
            <w:webHidden/>
          </w:rPr>
          <w:instrText xml:space="preserve"> PAGEREF _Toc521662964 \h </w:instrText>
        </w:r>
        <w:r w:rsidR="00695369">
          <w:rPr>
            <w:noProof/>
            <w:webHidden/>
          </w:rPr>
        </w:r>
        <w:r w:rsidR="00695369">
          <w:rPr>
            <w:noProof/>
            <w:webHidden/>
          </w:rPr>
          <w:fldChar w:fldCharType="separate"/>
        </w:r>
        <w:r w:rsidR="00695369">
          <w:rPr>
            <w:noProof/>
            <w:webHidden/>
          </w:rPr>
          <w:t>44</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5" w:history="1">
        <w:r w:rsidR="00695369" w:rsidRPr="00A0018D">
          <w:rPr>
            <w:rStyle w:val="Hyperlink"/>
            <w:noProof/>
          </w:rPr>
          <w:t>3.3.1 GESTION DES PARTENARIATS DANS LE CADRE D’UN APPUI FINANCIER – APPUI DIRECT DES PTF AUX STRUCTURES DÉCONCENTRÉES DU MINISTÈRE</w:t>
        </w:r>
        <w:r w:rsidR="00695369">
          <w:rPr>
            <w:noProof/>
            <w:webHidden/>
          </w:rPr>
          <w:tab/>
        </w:r>
        <w:r w:rsidR="00695369">
          <w:rPr>
            <w:noProof/>
            <w:webHidden/>
          </w:rPr>
          <w:fldChar w:fldCharType="begin"/>
        </w:r>
        <w:r w:rsidR="00695369">
          <w:rPr>
            <w:noProof/>
            <w:webHidden/>
          </w:rPr>
          <w:instrText xml:space="preserve"> PAGEREF _Toc521662965 \h </w:instrText>
        </w:r>
        <w:r w:rsidR="00695369">
          <w:rPr>
            <w:noProof/>
            <w:webHidden/>
          </w:rPr>
        </w:r>
        <w:r w:rsidR="00695369">
          <w:rPr>
            <w:noProof/>
            <w:webHidden/>
          </w:rPr>
          <w:fldChar w:fldCharType="separate"/>
        </w:r>
        <w:r w:rsidR="00695369">
          <w:rPr>
            <w:noProof/>
            <w:webHidden/>
          </w:rPr>
          <w:t>59</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6" w:history="1">
        <w:r w:rsidR="00695369" w:rsidRPr="00A0018D">
          <w:rPr>
            <w:rStyle w:val="Hyperlink"/>
            <w:noProof/>
          </w:rPr>
          <w:t>3.3.2 GESTION DES PARTENARIATS DANS LE CADRE D’UNE ASSISTANCE TECHNIQUE – APPUI DES PTF, OSC OU STRUCTURES PRIVEES AUX STRUCTURES DU MINISTÈRE DE LA SANTÉ</w:t>
        </w:r>
        <w:r w:rsidR="00695369">
          <w:rPr>
            <w:noProof/>
            <w:webHidden/>
          </w:rPr>
          <w:tab/>
        </w:r>
        <w:r w:rsidR="00695369">
          <w:rPr>
            <w:noProof/>
            <w:webHidden/>
          </w:rPr>
          <w:fldChar w:fldCharType="begin"/>
        </w:r>
        <w:r w:rsidR="00695369">
          <w:rPr>
            <w:noProof/>
            <w:webHidden/>
          </w:rPr>
          <w:instrText xml:space="preserve"> PAGEREF _Toc521662966 \h </w:instrText>
        </w:r>
        <w:r w:rsidR="00695369">
          <w:rPr>
            <w:noProof/>
            <w:webHidden/>
          </w:rPr>
        </w:r>
        <w:r w:rsidR="00695369">
          <w:rPr>
            <w:noProof/>
            <w:webHidden/>
          </w:rPr>
          <w:fldChar w:fldCharType="separate"/>
        </w:r>
        <w:r w:rsidR="00695369">
          <w:rPr>
            <w:noProof/>
            <w:webHidden/>
          </w:rPr>
          <w:t>67</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7" w:history="1">
        <w:r w:rsidR="00695369" w:rsidRPr="00A0018D">
          <w:rPr>
            <w:rStyle w:val="Hyperlink"/>
            <w:noProof/>
          </w:rPr>
          <w:t>3.3.3 GESTION DES PARTENARIATS DE TRAVAUX – MISE EN PLACE D’UN PROGRAMME CONJOINT DE RECHERCHE</w:t>
        </w:r>
        <w:r w:rsidR="00695369">
          <w:rPr>
            <w:noProof/>
            <w:webHidden/>
          </w:rPr>
          <w:tab/>
        </w:r>
        <w:r w:rsidR="00695369">
          <w:rPr>
            <w:noProof/>
            <w:webHidden/>
          </w:rPr>
          <w:fldChar w:fldCharType="begin"/>
        </w:r>
        <w:r w:rsidR="00695369">
          <w:rPr>
            <w:noProof/>
            <w:webHidden/>
          </w:rPr>
          <w:instrText xml:space="preserve"> PAGEREF _Toc521662967 \h </w:instrText>
        </w:r>
        <w:r w:rsidR="00695369">
          <w:rPr>
            <w:noProof/>
            <w:webHidden/>
          </w:rPr>
        </w:r>
        <w:r w:rsidR="00695369">
          <w:rPr>
            <w:noProof/>
            <w:webHidden/>
          </w:rPr>
          <w:fldChar w:fldCharType="separate"/>
        </w:r>
        <w:r w:rsidR="00695369">
          <w:rPr>
            <w:noProof/>
            <w:webHidden/>
          </w:rPr>
          <w:t>80</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8" w:history="1">
        <w:r w:rsidR="00695369" w:rsidRPr="00A0018D">
          <w:rPr>
            <w:rStyle w:val="Hyperlink"/>
            <w:noProof/>
          </w:rPr>
          <w:t>3.3.4 GESTION DES PARTENARIATS DANS LE CADRE DE LA MISE EN ŒUVRE D’UN FINANCEMENT INNOVANT</w:t>
        </w:r>
        <w:r w:rsidR="00695369">
          <w:rPr>
            <w:noProof/>
            <w:webHidden/>
          </w:rPr>
          <w:tab/>
        </w:r>
        <w:r w:rsidR="00695369">
          <w:rPr>
            <w:noProof/>
            <w:webHidden/>
          </w:rPr>
          <w:fldChar w:fldCharType="begin"/>
        </w:r>
        <w:r w:rsidR="00695369">
          <w:rPr>
            <w:noProof/>
            <w:webHidden/>
          </w:rPr>
          <w:instrText xml:space="preserve"> PAGEREF _Toc521662968 \h </w:instrText>
        </w:r>
        <w:r w:rsidR="00695369">
          <w:rPr>
            <w:noProof/>
            <w:webHidden/>
          </w:rPr>
        </w:r>
        <w:r w:rsidR="00695369">
          <w:rPr>
            <w:noProof/>
            <w:webHidden/>
          </w:rPr>
          <w:fldChar w:fldCharType="separate"/>
        </w:r>
        <w:r w:rsidR="00695369">
          <w:rPr>
            <w:noProof/>
            <w:webHidden/>
          </w:rPr>
          <w:t>90</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69" w:history="1">
        <w:r w:rsidR="00695369" w:rsidRPr="00A0018D">
          <w:rPr>
            <w:rStyle w:val="Hyperlink"/>
            <w:noProof/>
          </w:rPr>
          <w:t>3.3.5 GESTION DES PARTENARIATS DANS LE CADRE D’UN DON</w:t>
        </w:r>
        <w:r w:rsidR="00695369">
          <w:rPr>
            <w:noProof/>
            <w:webHidden/>
          </w:rPr>
          <w:tab/>
        </w:r>
        <w:r w:rsidR="00695369">
          <w:rPr>
            <w:noProof/>
            <w:webHidden/>
          </w:rPr>
          <w:fldChar w:fldCharType="begin"/>
        </w:r>
        <w:r w:rsidR="00695369">
          <w:rPr>
            <w:noProof/>
            <w:webHidden/>
          </w:rPr>
          <w:instrText xml:space="preserve"> PAGEREF _Toc521662969 \h </w:instrText>
        </w:r>
        <w:r w:rsidR="00695369">
          <w:rPr>
            <w:noProof/>
            <w:webHidden/>
          </w:rPr>
        </w:r>
        <w:r w:rsidR="00695369">
          <w:rPr>
            <w:noProof/>
            <w:webHidden/>
          </w:rPr>
          <w:fldChar w:fldCharType="separate"/>
        </w:r>
        <w:r w:rsidR="00695369">
          <w:rPr>
            <w:noProof/>
            <w:webHidden/>
          </w:rPr>
          <w:t>95</w:t>
        </w:r>
        <w:r w:rsidR="00695369">
          <w:rPr>
            <w:noProof/>
            <w:webHidden/>
          </w:rPr>
          <w:fldChar w:fldCharType="end"/>
        </w:r>
      </w:hyperlink>
    </w:p>
    <w:p w:rsidR="00695369" w:rsidRDefault="00850D3A">
      <w:pPr>
        <w:pStyle w:val="TOC1"/>
        <w:tabs>
          <w:tab w:val="right" w:leader="dot" w:pos="9017"/>
        </w:tabs>
        <w:rPr>
          <w:rFonts w:eastAsiaTheme="minorEastAsia" w:cstheme="minorBidi"/>
          <w:b w:val="0"/>
          <w:bCs w:val="0"/>
          <w:caps w:val="0"/>
          <w:noProof/>
          <w:u w:val="none"/>
          <w:lang w:eastAsia="fr-FR"/>
        </w:rPr>
      </w:pPr>
      <w:hyperlink w:anchor="_Toc521662970" w:history="1">
        <w:r w:rsidR="00695369" w:rsidRPr="00A0018D">
          <w:rPr>
            <w:rStyle w:val="Hyperlink"/>
            <w:noProof/>
          </w:rPr>
          <w:t>3.4 SUIVI-ÉVALUATION</w:t>
        </w:r>
        <w:r w:rsidR="00695369">
          <w:rPr>
            <w:noProof/>
            <w:webHidden/>
          </w:rPr>
          <w:tab/>
        </w:r>
        <w:r w:rsidR="00695369">
          <w:rPr>
            <w:noProof/>
            <w:webHidden/>
          </w:rPr>
          <w:fldChar w:fldCharType="begin"/>
        </w:r>
        <w:r w:rsidR="00695369">
          <w:rPr>
            <w:noProof/>
            <w:webHidden/>
          </w:rPr>
          <w:instrText xml:space="preserve"> PAGEREF _Toc521662970 \h </w:instrText>
        </w:r>
        <w:r w:rsidR="00695369">
          <w:rPr>
            <w:noProof/>
            <w:webHidden/>
          </w:rPr>
        </w:r>
        <w:r w:rsidR="00695369">
          <w:rPr>
            <w:noProof/>
            <w:webHidden/>
          </w:rPr>
          <w:fldChar w:fldCharType="separate"/>
        </w:r>
        <w:r w:rsidR="00695369">
          <w:rPr>
            <w:noProof/>
            <w:webHidden/>
          </w:rPr>
          <w:t>120</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1" w:history="1">
        <w:r w:rsidR="00695369" w:rsidRPr="00A0018D">
          <w:rPr>
            <w:rStyle w:val="Hyperlink"/>
            <w:noProof/>
          </w:rPr>
          <w:t>3.4.1 PLANIFICATION ET GESTION DE L’INFORMATION SANITAIRE</w:t>
        </w:r>
        <w:r w:rsidR="00695369">
          <w:rPr>
            <w:noProof/>
            <w:webHidden/>
          </w:rPr>
          <w:tab/>
        </w:r>
        <w:r w:rsidR="00695369">
          <w:rPr>
            <w:noProof/>
            <w:webHidden/>
          </w:rPr>
          <w:fldChar w:fldCharType="begin"/>
        </w:r>
        <w:r w:rsidR="00695369">
          <w:rPr>
            <w:noProof/>
            <w:webHidden/>
          </w:rPr>
          <w:instrText xml:space="preserve"> PAGEREF _Toc521662971 \h </w:instrText>
        </w:r>
        <w:r w:rsidR="00695369">
          <w:rPr>
            <w:noProof/>
            <w:webHidden/>
          </w:rPr>
        </w:r>
        <w:r w:rsidR="00695369">
          <w:rPr>
            <w:noProof/>
            <w:webHidden/>
          </w:rPr>
          <w:fldChar w:fldCharType="separate"/>
        </w:r>
        <w:r w:rsidR="00695369">
          <w:rPr>
            <w:noProof/>
            <w:webHidden/>
          </w:rPr>
          <w:t>127</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2" w:history="1">
        <w:r w:rsidR="00695369" w:rsidRPr="00A0018D">
          <w:rPr>
            <w:rStyle w:val="Hyperlink"/>
            <w:noProof/>
          </w:rPr>
          <w:t>3.4.2 REVUE ET VALIDATION DES INDICATEURS SELECTIONNES PAR LES EQUIPES DE PLANIFICATION</w:t>
        </w:r>
        <w:r w:rsidR="00695369">
          <w:rPr>
            <w:noProof/>
            <w:webHidden/>
          </w:rPr>
          <w:tab/>
        </w:r>
        <w:r w:rsidR="00695369">
          <w:rPr>
            <w:noProof/>
            <w:webHidden/>
          </w:rPr>
          <w:fldChar w:fldCharType="begin"/>
        </w:r>
        <w:r w:rsidR="00695369">
          <w:rPr>
            <w:noProof/>
            <w:webHidden/>
          </w:rPr>
          <w:instrText xml:space="preserve"> PAGEREF _Toc521662972 \h </w:instrText>
        </w:r>
        <w:r w:rsidR="00695369">
          <w:rPr>
            <w:noProof/>
            <w:webHidden/>
          </w:rPr>
        </w:r>
        <w:r w:rsidR="00695369">
          <w:rPr>
            <w:noProof/>
            <w:webHidden/>
          </w:rPr>
          <w:fldChar w:fldCharType="separate"/>
        </w:r>
        <w:r w:rsidR="00695369">
          <w:rPr>
            <w:noProof/>
            <w:webHidden/>
          </w:rPr>
          <w:t>134</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3" w:history="1">
        <w:r w:rsidR="00695369" w:rsidRPr="00A0018D">
          <w:rPr>
            <w:rStyle w:val="Hyperlink"/>
            <w:noProof/>
          </w:rPr>
          <w:t>3.4.3 PRÉPARATION DES OUTILS DE COLLECTE DE DONNEES</w:t>
        </w:r>
        <w:r w:rsidR="00695369">
          <w:rPr>
            <w:noProof/>
            <w:webHidden/>
          </w:rPr>
          <w:tab/>
        </w:r>
        <w:r w:rsidR="00695369">
          <w:rPr>
            <w:noProof/>
            <w:webHidden/>
          </w:rPr>
          <w:fldChar w:fldCharType="begin"/>
        </w:r>
        <w:r w:rsidR="00695369">
          <w:rPr>
            <w:noProof/>
            <w:webHidden/>
          </w:rPr>
          <w:instrText xml:space="preserve"> PAGEREF _Toc521662973 \h </w:instrText>
        </w:r>
        <w:r w:rsidR="00695369">
          <w:rPr>
            <w:noProof/>
            <w:webHidden/>
          </w:rPr>
        </w:r>
        <w:r w:rsidR="00695369">
          <w:rPr>
            <w:noProof/>
            <w:webHidden/>
          </w:rPr>
          <w:fldChar w:fldCharType="separate"/>
        </w:r>
        <w:r w:rsidR="00695369">
          <w:rPr>
            <w:noProof/>
            <w:webHidden/>
          </w:rPr>
          <w:t>120</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4" w:history="1">
        <w:r w:rsidR="00695369" w:rsidRPr="00A0018D">
          <w:rPr>
            <w:rStyle w:val="Hyperlink"/>
            <w:noProof/>
          </w:rPr>
          <w:t>3.4.4 SUIVI DES ACTIVITÉS SUR LE TERRAIN</w:t>
        </w:r>
        <w:r w:rsidR="00695369">
          <w:rPr>
            <w:noProof/>
            <w:webHidden/>
          </w:rPr>
          <w:tab/>
        </w:r>
        <w:r w:rsidR="00695369">
          <w:rPr>
            <w:noProof/>
            <w:webHidden/>
          </w:rPr>
          <w:fldChar w:fldCharType="begin"/>
        </w:r>
        <w:r w:rsidR="00695369">
          <w:rPr>
            <w:noProof/>
            <w:webHidden/>
          </w:rPr>
          <w:instrText xml:space="preserve"> PAGEREF _Toc521662974 \h </w:instrText>
        </w:r>
        <w:r w:rsidR="00695369">
          <w:rPr>
            <w:noProof/>
            <w:webHidden/>
          </w:rPr>
        </w:r>
        <w:r w:rsidR="00695369">
          <w:rPr>
            <w:noProof/>
            <w:webHidden/>
          </w:rPr>
          <w:fldChar w:fldCharType="separate"/>
        </w:r>
        <w:r w:rsidR="00695369">
          <w:rPr>
            <w:noProof/>
            <w:webHidden/>
          </w:rPr>
          <w:t>150</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5" w:history="1">
        <w:r w:rsidR="00695369" w:rsidRPr="00A0018D">
          <w:rPr>
            <w:rStyle w:val="Hyperlink"/>
            <w:noProof/>
          </w:rPr>
          <w:t>3.4.5 ÉLABORATION ET DIFFUSION DES RAPPORTS</w:t>
        </w:r>
        <w:r w:rsidR="00695369">
          <w:rPr>
            <w:noProof/>
            <w:webHidden/>
          </w:rPr>
          <w:tab/>
        </w:r>
        <w:r w:rsidR="00695369">
          <w:rPr>
            <w:noProof/>
            <w:webHidden/>
          </w:rPr>
          <w:fldChar w:fldCharType="begin"/>
        </w:r>
        <w:r w:rsidR="00695369">
          <w:rPr>
            <w:noProof/>
            <w:webHidden/>
          </w:rPr>
          <w:instrText xml:space="preserve"> PAGEREF _Toc521662975 \h </w:instrText>
        </w:r>
        <w:r w:rsidR="00695369">
          <w:rPr>
            <w:noProof/>
            <w:webHidden/>
          </w:rPr>
        </w:r>
        <w:r w:rsidR="00695369">
          <w:rPr>
            <w:noProof/>
            <w:webHidden/>
          </w:rPr>
          <w:fldChar w:fldCharType="separate"/>
        </w:r>
        <w:r w:rsidR="00695369">
          <w:rPr>
            <w:noProof/>
            <w:webHidden/>
          </w:rPr>
          <w:t>162</w:t>
        </w:r>
        <w:r w:rsidR="00695369">
          <w:rPr>
            <w:noProof/>
            <w:webHidden/>
          </w:rPr>
          <w:fldChar w:fldCharType="end"/>
        </w:r>
      </w:hyperlink>
    </w:p>
    <w:p w:rsidR="00695369" w:rsidRDefault="00850D3A">
      <w:pPr>
        <w:pStyle w:val="TOC2"/>
        <w:tabs>
          <w:tab w:val="right" w:leader="dot" w:pos="9017"/>
        </w:tabs>
        <w:rPr>
          <w:rFonts w:eastAsiaTheme="minorEastAsia" w:cstheme="minorBidi"/>
          <w:b w:val="0"/>
          <w:bCs w:val="0"/>
          <w:smallCaps w:val="0"/>
          <w:noProof/>
          <w:lang w:eastAsia="fr-FR"/>
        </w:rPr>
      </w:pPr>
      <w:hyperlink w:anchor="_Toc521662976" w:history="1">
        <w:r w:rsidR="00695369" w:rsidRPr="00A0018D">
          <w:rPr>
            <w:rStyle w:val="Hyperlink"/>
            <w:noProof/>
          </w:rPr>
          <w:t>3.4.6 ÉLABORATION DES ANNUAIRES STATISTIQUES SANITAIRES</w:t>
        </w:r>
        <w:r w:rsidR="00695369">
          <w:rPr>
            <w:noProof/>
            <w:webHidden/>
          </w:rPr>
          <w:tab/>
        </w:r>
        <w:r w:rsidR="00695369">
          <w:rPr>
            <w:noProof/>
            <w:webHidden/>
          </w:rPr>
          <w:fldChar w:fldCharType="begin"/>
        </w:r>
        <w:r w:rsidR="00695369">
          <w:rPr>
            <w:noProof/>
            <w:webHidden/>
          </w:rPr>
          <w:instrText xml:space="preserve"> PAGEREF _Toc521662976 \h </w:instrText>
        </w:r>
        <w:r w:rsidR="00695369">
          <w:rPr>
            <w:noProof/>
            <w:webHidden/>
          </w:rPr>
        </w:r>
        <w:r w:rsidR="00695369">
          <w:rPr>
            <w:noProof/>
            <w:webHidden/>
          </w:rPr>
          <w:fldChar w:fldCharType="separate"/>
        </w:r>
        <w:r w:rsidR="00695369">
          <w:rPr>
            <w:noProof/>
            <w:webHidden/>
          </w:rPr>
          <w:t>150</w:t>
        </w:r>
        <w:r w:rsidR="00695369">
          <w:rPr>
            <w:noProof/>
            <w:webHidden/>
          </w:rPr>
          <w:fldChar w:fldCharType="end"/>
        </w:r>
      </w:hyperlink>
    </w:p>
    <w:p w:rsidR="00695369" w:rsidRDefault="00850D3A">
      <w:pPr>
        <w:pStyle w:val="TOC1"/>
        <w:tabs>
          <w:tab w:val="right" w:leader="dot" w:pos="9017"/>
        </w:tabs>
        <w:rPr>
          <w:rFonts w:eastAsiaTheme="minorEastAsia" w:cstheme="minorBidi"/>
          <w:b w:val="0"/>
          <w:bCs w:val="0"/>
          <w:caps w:val="0"/>
          <w:noProof/>
          <w:u w:val="none"/>
          <w:lang w:eastAsia="fr-FR"/>
        </w:rPr>
      </w:pPr>
      <w:hyperlink w:anchor="_Toc521662977" w:history="1">
        <w:r w:rsidR="00695369" w:rsidRPr="00A0018D">
          <w:rPr>
            <w:rStyle w:val="Hyperlink"/>
            <w:noProof/>
          </w:rPr>
          <w:t>ANNEXE</w:t>
        </w:r>
        <w:r w:rsidR="00695369">
          <w:rPr>
            <w:noProof/>
            <w:webHidden/>
          </w:rPr>
          <w:tab/>
        </w:r>
        <w:r w:rsidR="00695369">
          <w:rPr>
            <w:noProof/>
            <w:webHidden/>
          </w:rPr>
          <w:fldChar w:fldCharType="begin"/>
        </w:r>
        <w:r w:rsidR="00695369">
          <w:rPr>
            <w:noProof/>
            <w:webHidden/>
          </w:rPr>
          <w:instrText xml:space="preserve"> PAGEREF _Toc521662977 \h </w:instrText>
        </w:r>
        <w:r w:rsidR="00695369">
          <w:rPr>
            <w:noProof/>
            <w:webHidden/>
          </w:rPr>
        </w:r>
        <w:r w:rsidR="00695369">
          <w:rPr>
            <w:noProof/>
            <w:webHidden/>
          </w:rPr>
          <w:fldChar w:fldCharType="separate"/>
        </w:r>
        <w:r w:rsidR="00695369">
          <w:rPr>
            <w:noProof/>
            <w:webHidden/>
          </w:rPr>
          <w:t>154</w:t>
        </w:r>
        <w:r w:rsidR="00695369">
          <w:rPr>
            <w:noProof/>
            <w:webHidden/>
          </w:rPr>
          <w:fldChar w:fldCharType="end"/>
        </w:r>
      </w:hyperlink>
    </w:p>
    <w:p w:rsidR="00384C88" w:rsidRDefault="005E34D4">
      <w:pPr>
        <w:rPr>
          <w:b/>
          <w:sz w:val="20"/>
          <w:szCs w:val="20"/>
        </w:rPr>
      </w:pPr>
      <w:r>
        <w:rPr>
          <w:rFonts w:cstheme="minorHAnsi"/>
          <w:b/>
          <w:bCs/>
          <w:caps/>
          <w:u w:val="single"/>
        </w:rPr>
        <w:fldChar w:fldCharType="end"/>
      </w:r>
      <w:r w:rsidR="00384C88">
        <w:rPr>
          <w:b/>
          <w:sz w:val="20"/>
          <w:szCs w:val="20"/>
        </w:rPr>
        <w:br w:type="page"/>
      </w:r>
    </w:p>
    <w:p w:rsidR="00384C88" w:rsidRDefault="00384C88" w:rsidP="00384C88">
      <w:pPr>
        <w:pStyle w:val="Heading1"/>
        <w:ind w:left="360"/>
        <w:jc w:val="center"/>
      </w:pPr>
      <w:bookmarkStart w:id="1" w:name="_Toc519882350"/>
      <w:bookmarkStart w:id="2" w:name="_Toc521662954"/>
      <w:r w:rsidRPr="00E03C4B">
        <w:lastRenderedPageBreak/>
        <w:t xml:space="preserve">LISTE DES </w:t>
      </w:r>
      <w:bookmarkEnd w:id="1"/>
      <w:r w:rsidR="003317D8" w:rsidRPr="00E03C4B">
        <w:t>ABRÉVIATIONS</w:t>
      </w:r>
      <w:bookmarkEnd w:id="2"/>
    </w:p>
    <w:p w:rsidR="003317D8" w:rsidRPr="003317D8" w:rsidRDefault="003317D8" w:rsidP="003317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7583"/>
      </w:tblGrid>
      <w:tr w:rsidR="00384C88" w:rsidRPr="003317D8" w:rsidTr="003317D8">
        <w:tc>
          <w:tcPr>
            <w:tcW w:w="1444" w:type="dxa"/>
            <w:shd w:val="clear" w:color="auto" w:fill="D9D9D9" w:themeFill="background1" w:themeFillShade="D9"/>
          </w:tcPr>
          <w:p w:rsidR="00384C88" w:rsidRPr="003317D8" w:rsidRDefault="003317D8" w:rsidP="003317D8">
            <w:pPr>
              <w:rPr>
                <w:b/>
                <w:sz w:val="24"/>
                <w:szCs w:val="24"/>
                <w:lang w:val="fr-ML"/>
              </w:rPr>
            </w:pPr>
            <w:r w:rsidRPr="003317D8">
              <w:rPr>
                <w:b/>
                <w:sz w:val="24"/>
                <w:szCs w:val="24"/>
                <w:lang w:val="fr-ML"/>
              </w:rPr>
              <w:t xml:space="preserve">SIGLE </w:t>
            </w:r>
          </w:p>
        </w:tc>
        <w:tc>
          <w:tcPr>
            <w:tcW w:w="7583" w:type="dxa"/>
            <w:shd w:val="clear" w:color="auto" w:fill="D9D9D9" w:themeFill="background1" w:themeFillShade="D9"/>
          </w:tcPr>
          <w:p w:rsidR="00384C88" w:rsidRPr="003317D8" w:rsidRDefault="003317D8" w:rsidP="003317D8">
            <w:pPr>
              <w:rPr>
                <w:b/>
                <w:sz w:val="24"/>
                <w:szCs w:val="24"/>
                <w:lang w:val="fr-ML"/>
              </w:rPr>
            </w:pPr>
            <w:r w:rsidRPr="003317D8">
              <w:rPr>
                <w:b/>
                <w:sz w:val="24"/>
                <w:szCs w:val="24"/>
                <w:lang w:val="fr-ML"/>
              </w:rPr>
              <w:t>DÉFINITION</w:t>
            </w:r>
          </w:p>
        </w:tc>
      </w:tr>
      <w:tr w:rsidR="00F95207" w:rsidRPr="006D3AFF" w:rsidTr="00D54BA9">
        <w:tc>
          <w:tcPr>
            <w:tcW w:w="1444" w:type="dxa"/>
          </w:tcPr>
          <w:p w:rsidR="00F95207" w:rsidRPr="00204E3D" w:rsidRDefault="00F95207" w:rsidP="003317D8">
            <w:pPr>
              <w:rPr>
                <w:rFonts w:cs="Times New Roman"/>
                <w:b/>
                <w:sz w:val="24"/>
                <w:szCs w:val="24"/>
              </w:rPr>
            </w:pPr>
            <w:r w:rsidRPr="00204E3D">
              <w:rPr>
                <w:rFonts w:cs="Times New Roman"/>
                <w:b/>
                <w:sz w:val="24"/>
                <w:szCs w:val="24"/>
              </w:rPr>
              <w:t>BSD</w:t>
            </w:r>
          </w:p>
        </w:tc>
        <w:tc>
          <w:tcPr>
            <w:tcW w:w="7583" w:type="dxa"/>
          </w:tcPr>
          <w:p w:rsidR="00F95207" w:rsidRDefault="00F95207" w:rsidP="003317D8">
            <w:pPr>
              <w:rPr>
                <w:rFonts w:cstheme="minorHAnsi"/>
                <w:sz w:val="24"/>
                <w:szCs w:val="24"/>
              </w:rPr>
            </w:pPr>
            <w:r>
              <w:rPr>
                <w:rFonts w:cstheme="minorHAnsi"/>
                <w:sz w:val="24"/>
                <w:szCs w:val="24"/>
              </w:rPr>
              <w:t>Budget Stratégie et  Développement</w:t>
            </w:r>
          </w:p>
        </w:tc>
      </w:tr>
      <w:tr w:rsidR="00F95207" w:rsidRPr="006D3AFF" w:rsidTr="00F95207">
        <w:trPr>
          <w:trHeight w:hRule="exact" w:val="281"/>
        </w:trPr>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CCRS</w:t>
            </w:r>
          </w:p>
        </w:tc>
        <w:tc>
          <w:tcPr>
            <w:tcW w:w="7583" w:type="dxa"/>
          </w:tcPr>
          <w:p w:rsidR="00F95207" w:rsidRPr="006D3AFF" w:rsidRDefault="00F95207" w:rsidP="003317D8">
            <w:pPr>
              <w:pStyle w:val="ListParagraph"/>
              <w:spacing w:after="160" w:line="259" w:lineRule="auto"/>
              <w:ind w:left="0"/>
              <w:jc w:val="both"/>
              <w:rPr>
                <w:sz w:val="24"/>
                <w:szCs w:val="24"/>
                <w:lang w:val="fr-ML"/>
              </w:rPr>
            </w:pPr>
            <w:r w:rsidRPr="00B25081">
              <w:rPr>
                <w:rFonts w:cstheme="minorHAnsi"/>
                <w:sz w:val="24"/>
                <w:szCs w:val="24"/>
              </w:rPr>
              <w:t>Comité de coordination régional de la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lang w:val="fr-ML"/>
              </w:rPr>
              <w:t>CCSS</w:t>
            </w:r>
          </w:p>
        </w:tc>
        <w:tc>
          <w:tcPr>
            <w:tcW w:w="7583" w:type="dxa"/>
          </w:tcPr>
          <w:p w:rsidR="00F95207" w:rsidRPr="006D3AFF" w:rsidRDefault="00F95207" w:rsidP="003317D8">
            <w:pPr>
              <w:rPr>
                <w:sz w:val="24"/>
                <w:szCs w:val="24"/>
                <w:lang w:val="fr-ML"/>
              </w:rPr>
            </w:pPr>
            <w:r w:rsidRPr="00B022F7">
              <w:rPr>
                <w:rFonts w:cs="Times New Roman"/>
                <w:sz w:val="24"/>
                <w:szCs w:val="24"/>
              </w:rPr>
              <w:t>Comité de Coordination du Secteur de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CHU</w:t>
            </w:r>
          </w:p>
        </w:tc>
        <w:tc>
          <w:tcPr>
            <w:tcW w:w="7583" w:type="dxa"/>
          </w:tcPr>
          <w:p w:rsidR="00F95207" w:rsidRPr="006D3AFF" w:rsidRDefault="00F95207" w:rsidP="003317D8">
            <w:pPr>
              <w:rPr>
                <w:sz w:val="24"/>
                <w:szCs w:val="24"/>
              </w:rPr>
            </w:pPr>
            <w:r>
              <w:rPr>
                <w:sz w:val="24"/>
                <w:szCs w:val="24"/>
              </w:rPr>
              <w:t>Centre Hospitalier Universitaire</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 xml:space="preserve">CMC  </w:t>
            </w:r>
          </w:p>
        </w:tc>
        <w:tc>
          <w:tcPr>
            <w:tcW w:w="7583" w:type="dxa"/>
          </w:tcPr>
          <w:p w:rsidR="00F95207" w:rsidRDefault="00F95207" w:rsidP="003317D8">
            <w:pPr>
              <w:rPr>
                <w:rFonts w:cstheme="minorHAnsi"/>
                <w:sz w:val="24"/>
                <w:szCs w:val="24"/>
              </w:rPr>
            </w:pPr>
            <w:r>
              <w:rPr>
                <w:rFonts w:cstheme="minorHAnsi"/>
                <w:sz w:val="24"/>
                <w:szCs w:val="24"/>
              </w:rPr>
              <w:t>Centres médicaux communaux</w:t>
            </w:r>
          </w:p>
        </w:tc>
      </w:tr>
      <w:tr w:rsidR="00F95207" w:rsidRPr="006D3AFF" w:rsidTr="00F95207">
        <w:trPr>
          <w:trHeight w:hRule="exact" w:val="286"/>
        </w:trPr>
        <w:tc>
          <w:tcPr>
            <w:tcW w:w="1444" w:type="dxa"/>
          </w:tcPr>
          <w:p w:rsidR="00F95207" w:rsidRPr="00204E3D" w:rsidRDefault="00F95207" w:rsidP="00F95207">
            <w:pPr>
              <w:pStyle w:val="ListParagraph"/>
              <w:ind w:left="0"/>
              <w:rPr>
                <w:b/>
                <w:sz w:val="24"/>
                <w:szCs w:val="24"/>
                <w:lang w:val="fr-ML"/>
              </w:rPr>
            </w:pPr>
            <w:r w:rsidRPr="00204E3D">
              <w:rPr>
                <w:rFonts w:cstheme="minorHAnsi"/>
                <w:b/>
                <w:sz w:val="24"/>
                <w:szCs w:val="24"/>
              </w:rPr>
              <w:t>COSAH</w:t>
            </w:r>
          </w:p>
        </w:tc>
        <w:tc>
          <w:tcPr>
            <w:tcW w:w="7583" w:type="dxa"/>
          </w:tcPr>
          <w:p w:rsidR="00F95207" w:rsidRPr="00B25081" w:rsidRDefault="00F95207" w:rsidP="003317D8">
            <w:pPr>
              <w:pStyle w:val="ListParagraph"/>
              <w:spacing w:after="160" w:line="259" w:lineRule="auto"/>
              <w:ind w:left="0"/>
              <w:jc w:val="both"/>
              <w:rPr>
                <w:rFonts w:cstheme="minorHAnsi"/>
                <w:sz w:val="24"/>
                <w:szCs w:val="24"/>
              </w:rPr>
            </w:pPr>
            <w:r w:rsidRPr="00B25081">
              <w:rPr>
                <w:rFonts w:cstheme="minorHAnsi"/>
                <w:sz w:val="24"/>
                <w:szCs w:val="24"/>
              </w:rPr>
              <w:t>C</w:t>
            </w:r>
            <w:r>
              <w:rPr>
                <w:rFonts w:cstheme="minorHAnsi"/>
                <w:sz w:val="24"/>
                <w:szCs w:val="24"/>
              </w:rPr>
              <w:t xml:space="preserve">omité de </w:t>
            </w:r>
            <w:r w:rsidRPr="00B25081">
              <w:rPr>
                <w:rFonts w:cstheme="minorHAnsi"/>
                <w:sz w:val="24"/>
                <w:szCs w:val="24"/>
              </w:rPr>
              <w:t>S</w:t>
            </w:r>
            <w:r>
              <w:rPr>
                <w:rFonts w:cstheme="minorHAnsi"/>
                <w:sz w:val="24"/>
                <w:szCs w:val="24"/>
              </w:rPr>
              <w:t>anté d’assainissement et d’Hygiène</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CRP</w:t>
            </w:r>
          </w:p>
        </w:tc>
        <w:tc>
          <w:tcPr>
            <w:tcW w:w="7583" w:type="dxa"/>
          </w:tcPr>
          <w:p w:rsidR="00F95207" w:rsidRPr="006D3AFF" w:rsidRDefault="00F95207" w:rsidP="003317D8">
            <w:pPr>
              <w:rPr>
                <w:sz w:val="24"/>
                <w:szCs w:val="24"/>
              </w:rPr>
            </w:pPr>
            <w:r>
              <w:rPr>
                <w:sz w:val="24"/>
                <w:szCs w:val="24"/>
              </w:rPr>
              <w:t>Cadre Régional de partenariat</w:t>
            </w:r>
          </w:p>
        </w:tc>
      </w:tr>
      <w:tr w:rsidR="00F95207" w:rsidRPr="006D3AFF" w:rsidTr="00D54BA9">
        <w:tc>
          <w:tcPr>
            <w:tcW w:w="1444" w:type="dxa"/>
          </w:tcPr>
          <w:p w:rsidR="00F95207" w:rsidRPr="00204E3D" w:rsidRDefault="00F95207" w:rsidP="003317D8">
            <w:pPr>
              <w:rPr>
                <w:rFonts w:cs="Times New Roman"/>
                <w:b/>
                <w:sz w:val="24"/>
                <w:szCs w:val="24"/>
              </w:rPr>
            </w:pPr>
            <w:r w:rsidRPr="00204E3D">
              <w:rPr>
                <w:b/>
                <w:sz w:val="24"/>
                <w:szCs w:val="24"/>
              </w:rPr>
              <w:t xml:space="preserve">CS, </w:t>
            </w:r>
          </w:p>
        </w:tc>
        <w:tc>
          <w:tcPr>
            <w:tcW w:w="7583" w:type="dxa"/>
          </w:tcPr>
          <w:p w:rsidR="00F95207" w:rsidRDefault="00F95207" w:rsidP="003317D8">
            <w:pPr>
              <w:rPr>
                <w:rFonts w:cstheme="minorHAnsi"/>
                <w:sz w:val="24"/>
                <w:szCs w:val="24"/>
              </w:rPr>
            </w:pPr>
            <w:r>
              <w:rPr>
                <w:rFonts w:cstheme="minorHAnsi"/>
                <w:sz w:val="24"/>
                <w:szCs w:val="24"/>
              </w:rPr>
              <w:t>Centre de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 xml:space="preserve">CSA </w:t>
            </w:r>
          </w:p>
        </w:tc>
        <w:tc>
          <w:tcPr>
            <w:tcW w:w="7583" w:type="dxa"/>
          </w:tcPr>
          <w:p w:rsidR="00F95207" w:rsidRDefault="00F95207" w:rsidP="003317D8">
            <w:pPr>
              <w:rPr>
                <w:rFonts w:cstheme="minorHAnsi"/>
                <w:sz w:val="24"/>
                <w:szCs w:val="24"/>
              </w:rPr>
            </w:pPr>
            <w:r>
              <w:rPr>
                <w:rFonts w:cstheme="minorHAnsi"/>
                <w:sz w:val="24"/>
                <w:szCs w:val="24"/>
              </w:rPr>
              <w:t>Centre de Santé Amélioré</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CSU</w:t>
            </w:r>
          </w:p>
        </w:tc>
        <w:tc>
          <w:tcPr>
            <w:tcW w:w="7583" w:type="dxa"/>
          </w:tcPr>
          <w:p w:rsidR="00F95207" w:rsidRPr="006D3AFF" w:rsidRDefault="00F95207" w:rsidP="003317D8">
            <w:pPr>
              <w:rPr>
                <w:sz w:val="24"/>
                <w:szCs w:val="24"/>
                <w:lang w:val="fr-ML"/>
              </w:rPr>
            </w:pPr>
            <w:r>
              <w:rPr>
                <w:rFonts w:cs="Times New Roman"/>
                <w:sz w:val="24"/>
                <w:szCs w:val="24"/>
              </w:rPr>
              <w:t xml:space="preserve">Centre de Santé Urbain </w:t>
            </w:r>
          </w:p>
        </w:tc>
      </w:tr>
      <w:tr w:rsidR="00F95207" w:rsidRPr="006D3AFF" w:rsidTr="00D54BA9">
        <w:tc>
          <w:tcPr>
            <w:tcW w:w="1444" w:type="dxa"/>
          </w:tcPr>
          <w:p w:rsidR="00F95207" w:rsidRPr="00204E3D" w:rsidRDefault="00F95207" w:rsidP="003317D8">
            <w:pPr>
              <w:rPr>
                <w:rFonts w:cs="Times New Roman"/>
                <w:b/>
                <w:sz w:val="24"/>
                <w:szCs w:val="24"/>
              </w:rPr>
            </w:pPr>
            <w:r w:rsidRPr="00204E3D">
              <w:rPr>
                <w:rFonts w:cs="Times New Roman"/>
                <w:b/>
                <w:sz w:val="24"/>
                <w:szCs w:val="24"/>
              </w:rPr>
              <w:t>CTC</w:t>
            </w:r>
          </w:p>
        </w:tc>
        <w:tc>
          <w:tcPr>
            <w:tcW w:w="7583" w:type="dxa"/>
          </w:tcPr>
          <w:p w:rsidR="00F95207" w:rsidRDefault="00F95207" w:rsidP="003317D8">
            <w:pPr>
              <w:rPr>
                <w:rFonts w:cstheme="minorHAnsi"/>
                <w:sz w:val="24"/>
                <w:szCs w:val="24"/>
              </w:rPr>
            </w:pPr>
            <w:r w:rsidRPr="00B25081">
              <w:rPr>
                <w:rFonts w:cstheme="minorHAnsi"/>
                <w:sz w:val="24"/>
                <w:szCs w:val="24"/>
              </w:rPr>
              <w:t xml:space="preserve">Comité </w:t>
            </w:r>
            <w:r>
              <w:rPr>
                <w:rFonts w:cstheme="minorHAnsi"/>
                <w:sz w:val="24"/>
                <w:szCs w:val="24"/>
              </w:rPr>
              <w:t>T</w:t>
            </w:r>
            <w:r w:rsidRPr="00B25081">
              <w:rPr>
                <w:rFonts w:cstheme="minorHAnsi"/>
                <w:sz w:val="24"/>
                <w:szCs w:val="24"/>
              </w:rPr>
              <w:t xml:space="preserve">echnique de </w:t>
            </w:r>
            <w:r>
              <w:rPr>
                <w:rFonts w:cstheme="minorHAnsi"/>
                <w:sz w:val="24"/>
                <w:szCs w:val="24"/>
              </w:rPr>
              <w:t>C</w:t>
            </w:r>
            <w:r w:rsidRPr="00B25081">
              <w:rPr>
                <w:rFonts w:cstheme="minorHAnsi"/>
                <w:sz w:val="24"/>
                <w:szCs w:val="24"/>
              </w:rPr>
              <w:t>oordination</w:t>
            </w:r>
          </w:p>
        </w:tc>
      </w:tr>
      <w:tr w:rsidR="00F95207" w:rsidRPr="006D3AFF" w:rsidTr="00D54BA9">
        <w:tc>
          <w:tcPr>
            <w:tcW w:w="1444" w:type="dxa"/>
          </w:tcPr>
          <w:p w:rsidR="00F95207" w:rsidRPr="00204E3D" w:rsidRDefault="00F95207" w:rsidP="003317D8">
            <w:pPr>
              <w:rPr>
                <w:b/>
                <w:sz w:val="24"/>
                <w:szCs w:val="24"/>
              </w:rPr>
            </w:pPr>
            <w:r w:rsidRPr="00204E3D">
              <w:rPr>
                <w:rFonts w:cs="Times New Roman"/>
                <w:b/>
                <w:sz w:val="24"/>
                <w:szCs w:val="24"/>
              </w:rPr>
              <w:t>CTPS</w:t>
            </w:r>
          </w:p>
        </w:tc>
        <w:tc>
          <w:tcPr>
            <w:tcW w:w="7583" w:type="dxa"/>
          </w:tcPr>
          <w:p w:rsidR="00F95207" w:rsidRPr="006D3AFF" w:rsidRDefault="00F95207" w:rsidP="003317D8">
            <w:pPr>
              <w:rPr>
                <w:sz w:val="24"/>
                <w:szCs w:val="24"/>
                <w:lang w:val="fr-ML"/>
              </w:rPr>
            </w:pPr>
            <w:r w:rsidRPr="00B25081">
              <w:rPr>
                <w:rFonts w:cstheme="minorHAnsi"/>
                <w:sz w:val="24"/>
                <w:szCs w:val="24"/>
              </w:rPr>
              <w:t xml:space="preserve">Comité de </w:t>
            </w:r>
            <w:r>
              <w:rPr>
                <w:rFonts w:cstheme="minorHAnsi"/>
                <w:sz w:val="24"/>
                <w:szCs w:val="24"/>
              </w:rPr>
              <w:t>C</w:t>
            </w:r>
            <w:r w:rsidRPr="00B25081">
              <w:rPr>
                <w:rFonts w:cstheme="minorHAnsi"/>
                <w:sz w:val="24"/>
                <w:szCs w:val="24"/>
              </w:rPr>
              <w:t>oordinatio</w:t>
            </w:r>
            <w:r>
              <w:rPr>
                <w:rFonts w:cstheme="minorHAnsi"/>
                <w:sz w:val="24"/>
                <w:szCs w:val="24"/>
              </w:rPr>
              <w:t>n P</w:t>
            </w:r>
            <w:r w:rsidRPr="00B25081">
              <w:rPr>
                <w:rFonts w:cstheme="minorHAnsi"/>
                <w:sz w:val="24"/>
                <w:szCs w:val="24"/>
              </w:rPr>
              <w:t xml:space="preserve">réfectoral de la </w:t>
            </w:r>
            <w:r>
              <w:rPr>
                <w:rFonts w:cstheme="minorHAnsi"/>
                <w:sz w:val="24"/>
                <w:szCs w:val="24"/>
              </w:rPr>
              <w:t>S</w:t>
            </w:r>
            <w:r w:rsidRPr="00B25081">
              <w:rPr>
                <w:rFonts w:cstheme="minorHAnsi"/>
                <w:sz w:val="24"/>
                <w:szCs w:val="24"/>
              </w:rPr>
              <w:t>anté</w:t>
            </w:r>
          </w:p>
        </w:tc>
      </w:tr>
      <w:tr w:rsidR="00F95207" w:rsidRPr="006D3AFF" w:rsidTr="00D54BA9">
        <w:tc>
          <w:tcPr>
            <w:tcW w:w="1444" w:type="dxa"/>
          </w:tcPr>
          <w:p w:rsidR="00F95207" w:rsidRPr="00204E3D" w:rsidRDefault="00F95207" w:rsidP="003317D8">
            <w:pPr>
              <w:rPr>
                <w:b/>
                <w:sz w:val="24"/>
                <w:szCs w:val="24"/>
              </w:rPr>
            </w:pPr>
            <w:r w:rsidRPr="00204E3D">
              <w:rPr>
                <w:rFonts w:cs="Times New Roman"/>
                <w:b/>
                <w:sz w:val="24"/>
                <w:szCs w:val="24"/>
              </w:rPr>
              <w:t>CTRS </w:t>
            </w:r>
          </w:p>
        </w:tc>
        <w:tc>
          <w:tcPr>
            <w:tcW w:w="7583" w:type="dxa"/>
          </w:tcPr>
          <w:p w:rsidR="00F95207" w:rsidRPr="006D3AFF" w:rsidRDefault="00F95207" w:rsidP="003317D8">
            <w:pPr>
              <w:rPr>
                <w:sz w:val="24"/>
                <w:szCs w:val="24"/>
                <w:lang w:val="fr-ML"/>
              </w:rPr>
            </w:pPr>
            <w:r w:rsidRPr="00B25081">
              <w:rPr>
                <w:rFonts w:cstheme="minorHAnsi"/>
                <w:sz w:val="24"/>
                <w:szCs w:val="24"/>
              </w:rPr>
              <w:t xml:space="preserve">Comité </w:t>
            </w:r>
            <w:r>
              <w:rPr>
                <w:rFonts w:cstheme="minorHAnsi"/>
                <w:sz w:val="24"/>
                <w:szCs w:val="24"/>
              </w:rPr>
              <w:t>T</w:t>
            </w:r>
            <w:r w:rsidRPr="00B25081">
              <w:rPr>
                <w:rFonts w:cstheme="minorHAnsi"/>
                <w:sz w:val="24"/>
                <w:szCs w:val="24"/>
              </w:rPr>
              <w:t xml:space="preserve">echnique </w:t>
            </w:r>
            <w:r>
              <w:rPr>
                <w:rFonts w:cstheme="minorHAnsi"/>
                <w:sz w:val="24"/>
                <w:szCs w:val="24"/>
              </w:rPr>
              <w:t>R</w:t>
            </w:r>
            <w:r w:rsidRPr="00B25081">
              <w:rPr>
                <w:rFonts w:cstheme="minorHAnsi"/>
                <w:sz w:val="24"/>
                <w:szCs w:val="24"/>
              </w:rPr>
              <w:t>égional de la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lang w:val="fr-ML"/>
              </w:rPr>
              <w:t>DAF </w:t>
            </w:r>
          </w:p>
        </w:tc>
        <w:tc>
          <w:tcPr>
            <w:tcW w:w="7583" w:type="dxa"/>
          </w:tcPr>
          <w:p w:rsidR="00F95207" w:rsidRPr="006D3AFF" w:rsidRDefault="00F95207" w:rsidP="003317D8">
            <w:pPr>
              <w:pStyle w:val="ListParagraph"/>
              <w:ind w:left="0"/>
              <w:rPr>
                <w:sz w:val="24"/>
                <w:szCs w:val="24"/>
                <w:lang w:val="fr-ML"/>
              </w:rPr>
            </w:pPr>
            <w:r w:rsidRPr="006D3AFF">
              <w:rPr>
                <w:sz w:val="24"/>
                <w:szCs w:val="24"/>
                <w:lang w:val="fr-ML"/>
              </w:rPr>
              <w:t>Di</w:t>
            </w:r>
            <w:r>
              <w:rPr>
                <w:sz w:val="24"/>
                <w:szCs w:val="24"/>
                <w:lang w:val="fr-ML"/>
              </w:rPr>
              <w:t>vis</w:t>
            </w:r>
            <w:r w:rsidRPr="006D3AFF">
              <w:rPr>
                <w:sz w:val="24"/>
                <w:szCs w:val="24"/>
                <w:lang w:val="fr-ML"/>
              </w:rPr>
              <w:t>ion des Affaires Financières</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DIEM</w:t>
            </w:r>
          </w:p>
        </w:tc>
        <w:tc>
          <w:tcPr>
            <w:tcW w:w="7583" w:type="dxa"/>
          </w:tcPr>
          <w:p w:rsidR="00F95207" w:rsidRPr="006D3AFF" w:rsidRDefault="00F95207" w:rsidP="003317D8">
            <w:pPr>
              <w:pStyle w:val="ListParagraph"/>
              <w:ind w:left="0"/>
              <w:rPr>
                <w:sz w:val="24"/>
                <w:szCs w:val="24"/>
                <w:lang w:val="fr-ML"/>
              </w:rPr>
            </w:pPr>
            <w:r>
              <w:rPr>
                <w:sz w:val="24"/>
                <w:szCs w:val="24"/>
                <w:lang w:val="fr-ML"/>
              </w:rPr>
              <w:t xml:space="preserve">Direction </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DNRHS</w:t>
            </w:r>
          </w:p>
        </w:tc>
        <w:tc>
          <w:tcPr>
            <w:tcW w:w="7583" w:type="dxa"/>
          </w:tcPr>
          <w:p w:rsidR="00F95207" w:rsidRPr="006D3AFF" w:rsidRDefault="00F95207" w:rsidP="003317D8">
            <w:pPr>
              <w:pStyle w:val="ListParagraph"/>
              <w:ind w:left="0"/>
              <w:rPr>
                <w:sz w:val="24"/>
                <w:szCs w:val="24"/>
                <w:lang w:val="fr-ML"/>
              </w:rPr>
            </w:pPr>
            <w:r w:rsidRPr="006D3AFF">
              <w:rPr>
                <w:sz w:val="24"/>
                <w:szCs w:val="24"/>
                <w:lang w:val="fr-ML"/>
              </w:rPr>
              <w:t>Direction</w:t>
            </w:r>
            <w:r>
              <w:rPr>
                <w:sz w:val="24"/>
                <w:szCs w:val="24"/>
                <w:lang w:val="fr-ML"/>
              </w:rPr>
              <w:t xml:space="preserve"> Nationale</w:t>
            </w:r>
            <w:r w:rsidRPr="006D3AFF">
              <w:rPr>
                <w:sz w:val="24"/>
                <w:szCs w:val="24"/>
                <w:lang w:val="fr-ML"/>
              </w:rPr>
              <w:t xml:space="preserve"> des Ressources Humaines</w:t>
            </w:r>
            <w:r>
              <w:rPr>
                <w:sz w:val="24"/>
                <w:szCs w:val="24"/>
                <w:lang w:val="fr-ML"/>
              </w:rPr>
              <w:t xml:space="preserve"> Santé</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DPS</w:t>
            </w:r>
          </w:p>
        </w:tc>
        <w:tc>
          <w:tcPr>
            <w:tcW w:w="7583" w:type="dxa"/>
          </w:tcPr>
          <w:p w:rsidR="00F95207" w:rsidRPr="006D3AFF" w:rsidRDefault="00F95207" w:rsidP="003317D8">
            <w:pPr>
              <w:pStyle w:val="ListParagraph"/>
              <w:ind w:left="0"/>
              <w:rPr>
                <w:sz w:val="24"/>
                <w:szCs w:val="24"/>
                <w:lang w:val="fr-ML"/>
              </w:rPr>
            </w:pPr>
            <w:r w:rsidRPr="006D3AFF">
              <w:rPr>
                <w:sz w:val="24"/>
                <w:szCs w:val="24"/>
                <w:lang w:val="fr-ML"/>
              </w:rPr>
              <w:t>Direction Préfectorale de la Santé</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DRS</w:t>
            </w:r>
          </w:p>
        </w:tc>
        <w:tc>
          <w:tcPr>
            <w:tcW w:w="7583" w:type="dxa"/>
          </w:tcPr>
          <w:p w:rsidR="00F95207" w:rsidRPr="006D3AFF" w:rsidRDefault="00F95207" w:rsidP="003317D8">
            <w:pPr>
              <w:pStyle w:val="ListParagraph"/>
              <w:ind w:left="0"/>
              <w:rPr>
                <w:sz w:val="24"/>
                <w:szCs w:val="24"/>
                <w:lang w:val="fr-ML"/>
              </w:rPr>
            </w:pPr>
            <w:r w:rsidRPr="006D3AFF">
              <w:rPr>
                <w:sz w:val="24"/>
                <w:szCs w:val="24"/>
                <w:lang w:val="fr-ML"/>
              </w:rPr>
              <w:t> Direction Régionale de la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ECD</w:t>
            </w:r>
          </w:p>
        </w:tc>
        <w:tc>
          <w:tcPr>
            <w:tcW w:w="7583" w:type="dxa"/>
          </w:tcPr>
          <w:p w:rsidR="00F95207" w:rsidRPr="006D3AFF" w:rsidRDefault="00F95207" w:rsidP="003317D8">
            <w:pPr>
              <w:rPr>
                <w:sz w:val="24"/>
                <w:szCs w:val="24"/>
              </w:rPr>
            </w:pPr>
            <w:r>
              <w:rPr>
                <w:sz w:val="24"/>
                <w:szCs w:val="24"/>
              </w:rPr>
              <w:t>Equipe Cadre du district</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ECR</w:t>
            </w:r>
          </w:p>
        </w:tc>
        <w:tc>
          <w:tcPr>
            <w:tcW w:w="7583" w:type="dxa"/>
          </w:tcPr>
          <w:p w:rsidR="00F95207" w:rsidRPr="006D3AFF" w:rsidRDefault="00F95207" w:rsidP="003317D8">
            <w:pPr>
              <w:rPr>
                <w:sz w:val="24"/>
                <w:szCs w:val="24"/>
              </w:rPr>
            </w:pPr>
            <w:r>
              <w:rPr>
                <w:sz w:val="24"/>
                <w:szCs w:val="24"/>
              </w:rPr>
              <w:t>Equipe Cadre Régional</w:t>
            </w:r>
          </w:p>
        </w:tc>
      </w:tr>
      <w:tr w:rsidR="00D76672" w:rsidRPr="006D3AFF" w:rsidTr="00D54BA9">
        <w:tc>
          <w:tcPr>
            <w:tcW w:w="1444" w:type="dxa"/>
          </w:tcPr>
          <w:p w:rsidR="00D76672" w:rsidRPr="00204E3D" w:rsidRDefault="00D76672" w:rsidP="003317D8">
            <w:pPr>
              <w:rPr>
                <w:b/>
                <w:sz w:val="24"/>
                <w:szCs w:val="24"/>
              </w:rPr>
            </w:pPr>
            <w:r>
              <w:rPr>
                <w:b/>
                <w:sz w:val="24"/>
                <w:szCs w:val="24"/>
              </w:rPr>
              <w:t>EDS</w:t>
            </w:r>
          </w:p>
        </w:tc>
        <w:tc>
          <w:tcPr>
            <w:tcW w:w="7583" w:type="dxa"/>
          </w:tcPr>
          <w:p w:rsidR="00D76672" w:rsidRDefault="00D76672" w:rsidP="003317D8">
            <w:pPr>
              <w:rPr>
                <w:sz w:val="24"/>
                <w:szCs w:val="24"/>
              </w:rPr>
            </w:pPr>
            <w:r>
              <w:rPr>
                <w:sz w:val="24"/>
                <w:szCs w:val="24"/>
              </w:rPr>
              <w:t>Enquête Démographique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HS</w:t>
            </w:r>
          </w:p>
        </w:tc>
        <w:tc>
          <w:tcPr>
            <w:tcW w:w="7583" w:type="dxa"/>
          </w:tcPr>
          <w:p w:rsidR="00F95207" w:rsidRPr="006D3AFF" w:rsidRDefault="00F95207" w:rsidP="003317D8">
            <w:pPr>
              <w:rPr>
                <w:sz w:val="24"/>
                <w:szCs w:val="24"/>
              </w:rPr>
            </w:pPr>
            <w:r>
              <w:rPr>
                <w:sz w:val="24"/>
                <w:szCs w:val="24"/>
              </w:rPr>
              <w:t>Hôpital Régional</w:t>
            </w:r>
          </w:p>
        </w:tc>
      </w:tr>
      <w:tr w:rsidR="00F95207" w:rsidRPr="006D3AFF" w:rsidTr="00D54BA9">
        <w:tc>
          <w:tcPr>
            <w:tcW w:w="1444" w:type="dxa"/>
          </w:tcPr>
          <w:p w:rsidR="00F95207" w:rsidRPr="00204E3D" w:rsidRDefault="00F95207" w:rsidP="003317D8">
            <w:pPr>
              <w:rPr>
                <w:b/>
                <w:sz w:val="24"/>
                <w:szCs w:val="24"/>
              </w:rPr>
            </w:pPr>
            <w:r w:rsidRPr="00204E3D">
              <w:rPr>
                <w:b/>
                <w:sz w:val="24"/>
                <w:szCs w:val="24"/>
              </w:rPr>
              <w:t>MEF</w:t>
            </w:r>
          </w:p>
        </w:tc>
        <w:tc>
          <w:tcPr>
            <w:tcW w:w="7583" w:type="dxa"/>
          </w:tcPr>
          <w:p w:rsidR="00F95207" w:rsidRPr="006D3AFF" w:rsidRDefault="00F95207" w:rsidP="003317D8">
            <w:pPr>
              <w:pStyle w:val="ListParagraph"/>
              <w:ind w:left="0"/>
              <w:rPr>
                <w:sz w:val="24"/>
                <w:szCs w:val="24"/>
              </w:rPr>
            </w:pPr>
            <w:r>
              <w:rPr>
                <w:sz w:val="24"/>
                <w:szCs w:val="24"/>
              </w:rPr>
              <w:t>Ministère de l’Economie et des Finances</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MFI</w:t>
            </w:r>
          </w:p>
        </w:tc>
        <w:tc>
          <w:tcPr>
            <w:tcW w:w="7583" w:type="dxa"/>
          </w:tcPr>
          <w:p w:rsidR="00F95207" w:rsidRPr="006D3AFF" w:rsidRDefault="00F95207" w:rsidP="003317D8">
            <w:pPr>
              <w:pStyle w:val="ListParagraph"/>
              <w:ind w:left="0"/>
              <w:rPr>
                <w:sz w:val="24"/>
                <w:szCs w:val="24"/>
                <w:lang w:val="fr-ML"/>
              </w:rPr>
            </w:pPr>
            <w:r>
              <w:rPr>
                <w:sz w:val="24"/>
                <w:szCs w:val="24"/>
                <w:lang w:val="fr-ML"/>
              </w:rPr>
              <w:t>Mécanisme de financement Innovant</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MS </w:t>
            </w:r>
          </w:p>
        </w:tc>
        <w:tc>
          <w:tcPr>
            <w:tcW w:w="7583" w:type="dxa"/>
          </w:tcPr>
          <w:p w:rsidR="00F95207" w:rsidRPr="006D3AFF" w:rsidRDefault="00F95207" w:rsidP="003317D8">
            <w:pPr>
              <w:rPr>
                <w:sz w:val="24"/>
                <w:szCs w:val="24"/>
              </w:rPr>
            </w:pPr>
            <w:r w:rsidRPr="006D3AFF">
              <w:rPr>
                <w:sz w:val="24"/>
                <w:szCs w:val="24"/>
                <w:lang w:val="fr-ML"/>
              </w:rPr>
              <w:t>Ministère de la Santé</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ONG</w:t>
            </w:r>
          </w:p>
        </w:tc>
        <w:tc>
          <w:tcPr>
            <w:tcW w:w="7583" w:type="dxa"/>
          </w:tcPr>
          <w:p w:rsidR="00F95207" w:rsidRPr="006D3AFF" w:rsidRDefault="00F95207" w:rsidP="003317D8">
            <w:pPr>
              <w:rPr>
                <w:sz w:val="24"/>
                <w:szCs w:val="24"/>
                <w:lang w:val="fr-ML"/>
              </w:rPr>
            </w:pPr>
            <w:r>
              <w:rPr>
                <w:sz w:val="24"/>
                <w:szCs w:val="24"/>
                <w:lang w:val="fr-ML"/>
              </w:rPr>
              <w:t>Organisation Non Gouvernementale</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OS</w:t>
            </w:r>
          </w:p>
        </w:tc>
        <w:tc>
          <w:tcPr>
            <w:tcW w:w="7583" w:type="dxa"/>
          </w:tcPr>
          <w:p w:rsidR="00F95207" w:rsidRPr="006D3AFF" w:rsidRDefault="00F95207" w:rsidP="003317D8">
            <w:pPr>
              <w:rPr>
                <w:sz w:val="24"/>
                <w:szCs w:val="24"/>
                <w:lang w:val="fr-ML"/>
              </w:rPr>
            </w:pPr>
            <w:r>
              <w:rPr>
                <w:sz w:val="24"/>
                <w:szCs w:val="24"/>
                <w:lang w:val="fr-ML"/>
              </w:rPr>
              <w:t>Objectif Stratégique</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OSC</w:t>
            </w:r>
          </w:p>
        </w:tc>
        <w:tc>
          <w:tcPr>
            <w:tcW w:w="7583" w:type="dxa"/>
          </w:tcPr>
          <w:p w:rsidR="00F95207" w:rsidRDefault="00F95207" w:rsidP="003317D8">
            <w:pPr>
              <w:rPr>
                <w:sz w:val="24"/>
                <w:szCs w:val="24"/>
                <w:lang w:val="fr-ML"/>
              </w:rPr>
            </w:pPr>
            <w:r>
              <w:rPr>
                <w:sz w:val="24"/>
                <w:szCs w:val="24"/>
                <w:lang w:val="fr-ML"/>
              </w:rPr>
              <w:t>Organisation de la société Civile</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 xml:space="preserve">PAO : </w:t>
            </w:r>
          </w:p>
        </w:tc>
        <w:tc>
          <w:tcPr>
            <w:tcW w:w="7583" w:type="dxa"/>
          </w:tcPr>
          <w:p w:rsidR="00F95207" w:rsidRPr="006D3AFF" w:rsidRDefault="00F95207" w:rsidP="003317D8">
            <w:pPr>
              <w:pStyle w:val="ListParagraph"/>
              <w:ind w:left="0"/>
              <w:jc w:val="both"/>
              <w:rPr>
                <w:rFonts w:cs="Times New Roman"/>
                <w:sz w:val="24"/>
                <w:szCs w:val="24"/>
              </w:rPr>
            </w:pPr>
            <w:r w:rsidRPr="006D3AFF">
              <w:rPr>
                <w:sz w:val="24"/>
                <w:szCs w:val="24"/>
                <w:lang w:val="fr-ML"/>
              </w:rPr>
              <w:t>Plan d’Action Opérationnels</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 xml:space="preserve">PASA : </w:t>
            </w:r>
          </w:p>
        </w:tc>
        <w:tc>
          <w:tcPr>
            <w:tcW w:w="7583" w:type="dxa"/>
          </w:tcPr>
          <w:p w:rsidR="00F95207" w:rsidRPr="006D3AFF" w:rsidRDefault="00F95207" w:rsidP="003317D8">
            <w:pPr>
              <w:rPr>
                <w:sz w:val="24"/>
                <w:szCs w:val="24"/>
              </w:rPr>
            </w:pPr>
            <w:r w:rsidRPr="006D3AFF">
              <w:rPr>
                <w:sz w:val="24"/>
                <w:szCs w:val="24"/>
                <w:lang w:val="fr-ML"/>
              </w:rPr>
              <w:t>Projet d’Appui à la Santé</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 xml:space="preserve">PNDS : </w:t>
            </w:r>
          </w:p>
        </w:tc>
        <w:tc>
          <w:tcPr>
            <w:tcW w:w="7583" w:type="dxa"/>
          </w:tcPr>
          <w:p w:rsidR="00F95207" w:rsidRPr="006D3AFF" w:rsidRDefault="00F95207" w:rsidP="003317D8">
            <w:pPr>
              <w:rPr>
                <w:sz w:val="24"/>
                <w:szCs w:val="24"/>
              </w:rPr>
            </w:pPr>
            <w:r w:rsidRPr="006D3AFF">
              <w:rPr>
                <w:sz w:val="24"/>
                <w:szCs w:val="24"/>
                <w:lang w:val="fr-ML"/>
              </w:rPr>
              <w:t>Plan Nation</w:t>
            </w:r>
            <w:r>
              <w:rPr>
                <w:sz w:val="24"/>
                <w:szCs w:val="24"/>
                <w:lang w:val="fr-ML"/>
              </w:rPr>
              <w:t>al</w:t>
            </w:r>
            <w:r w:rsidRPr="006D3AFF">
              <w:rPr>
                <w:sz w:val="24"/>
                <w:szCs w:val="24"/>
                <w:lang w:val="fr-ML"/>
              </w:rPr>
              <w:t xml:space="preserve"> de développement Sanitaire</w:t>
            </w:r>
          </w:p>
        </w:tc>
      </w:tr>
      <w:tr w:rsidR="00F95207" w:rsidRPr="006D3AFF" w:rsidTr="00D54BA9">
        <w:tc>
          <w:tcPr>
            <w:tcW w:w="1444" w:type="dxa"/>
          </w:tcPr>
          <w:p w:rsidR="00F95207" w:rsidRPr="00204E3D" w:rsidRDefault="00F95207" w:rsidP="003317D8">
            <w:pPr>
              <w:pStyle w:val="ListParagraph"/>
              <w:ind w:left="0"/>
              <w:rPr>
                <w:b/>
                <w:sz w:val="24"/>
                <w:szCs w:val="24"/>
                <w:lang w:val="fr-ML"/>
              </w:rPr>
            </w:pPr>
            <w:r w:rsidRPr="00204E3D">
              <w:rPr>
                <w:b/>
                <w:sz w:val="24"/>
                <w:szCs w:val="24"/>
                <w:lang w:val="fr-ML"/>
              </w:rPr>
              <w:t>PNS</w:t>
            </w:r>
          </w:p>
        </w:tc>
        <w:tc>
          <w:tcPr>
            <w:tcW w:w="7583" w:type="dxa"/>
          </w:tcPr>
          <w:p w:rsidR="00F95207" w:rsidRPr="006D3AFF" w:rsidRDefault="00F95207" w:rsidP="003317D8">
            <w:pPr>
              <w:rPr>
                <w:sz w:val="24"/>
                <w:szCs w:val="24"/>
                <w:lang w:val="fr-ML"/>
              </w:rPr>
            </w:pPr>
            <w:r>
              <w:rPr>
                <w:sz w:val="24"/>
                <w:szCs w:val="24"/>
              </w:rPr>
              <w:t>P</w:t>
            </w:r>
            <w:r w:rsidRPr="00B022F7">
              <w:rPr>
                <w:rFonts w:cs="Times New Roman"/>
                <w:sz w:val="24"/>
                <w:szCs w:val="24"/>
              </w:rPr>
              <w:t>olitique Nationale de Santé</w:t>
            </w:r>
          </w:p>
        </w:tc>
      </w:tr>
      <w:tr w:rsidR="00F95207" w:rsidRPr="006D3AFF" w:rsidTr="00D54BA9">
        <w:tc>
          <w:tcPr>
            <w:tcW w:w="1444" w:type="dxa"/>
          </w:tcPr>
          <w:p w:rsidR="00F95207" w:rsidRPr="00204E3D" w:rsidRDefault="00F95207" w:rsidP="003317D8">
            <w:pPr>
              <w:rPr>
                <w:b/>
                <w:sz w:val="24"/>
                <w:szCs w:val="24"/>
              </w:rPr>
            </w:pPr>
            <w:r w:rsidRPr="00204E3D">
              <w:rPr>
                <w:b/>
                <w:sz w:val="24"/>
                <w:szCs w:val="24"/>
                <w:lang w:val="fr-ML"/>
              </w:rPr>
              <w:t xml:space="preserve">PRMP : </w:t>
            </w:r>
          </w:p>
        </w:tc>
        <w:tc>
          <w:tcPr>
            <w:tcW w:w="7583" w:type="dxa"/>
          </w:tcPr>
          <w:p w:rsidR="00F95207" w:rsidRPr="006D3AFF" w:rsidRDefault="00F95207" w:rsidP="003317D8">
            <w:pPr>
              <w:rPr>
                <w:sz w:val="24"/>
                <w:szCs w:val="24"/>
              </w:rPr>
            </w:pPr>
            <w:r w:rsidRPr="006D3AFF">
              <w:rPr>
                <w:sz w:val="24"/>
                <w:szCs w:val="24"/>
                <w:lang w:val="fr-ML"/>
              </w:rPr>
              <w:t>Personne Responsable de la Passation de Marchés</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PRRSS</w:t>
            </w:r>
          </w:p>
        </w:tc>
        <w:tc>
          <w:tcPr>
            <w:tcW w:w="7583" w:type="dxa"/>
          </w:tcPr>
          <w:p w:rsidR="00F95207" w:rsidRPr="006D3AFF" w:rsidRDefault="00F95207" w:rsidP="003317D8">
            <w:pPr>
              <w:rPr>
                <w:sz w:val="24"/>
                <w:szCs w:val="24"/>
                <w:lang w:val="fr-ML"/>
              </w:rPr>
            </w:pPr>
            <w:r w:rsidRPr="00B022F7">
              <w:rPr>
                <w:rFonts w:cs="Times New Roman"/>
                <w:sz w:val="24"/>
                <w:szCs w:val="24"/>
              </w:rPr>
              <w:t>Plan de Relance et de Résiliences du Système de Santé</w:t>
            </w:r>
          </w:p>
        </w:tc>
      </w:tr>
      <w:tr w:rsidR="00F95207" w:rsidRPr="006D3AFF" w:rsidTr="00D54BA9">
        <w:tc>
          <w:tcPr>
            <w:tcW w:w="1444" w:type="dxa"/>
          </w:tcPr>
          <w:p w:rsidR="00F95207" w:rsidRPr="00204E3D" w:rsidRDefault="00F95207" w:rsidP="003317D8">
            <w:pPr>
              <w:rPr>
                <w:b/>
                <w:sz w:val="24"/>
                <w:szCs w:val="24"/>
                <w:lang w:val="fr-ML"/>
              </w:rPr>
            </w:pPr>
            <w:r w:rsidRPr="00204E3D">
              <w:rPr>
                <w:b/>
                <w:sz w:val="24"/>
                <w:szCs w:val="24"/>
                <w:lang w:val="fr-ML"/>
              </w:rPr>
              <w:t>PS</w:t>
            </w:r>
          </w:p>
        </w:tc>
        <w:tc>
          <w:tcPr>
            <w:tcW w:w="7583" w:type="dxa"/>
          </w:tcPr>
          <w:p w:rsidR="00F95207" w:rsidRDefault="00F95207" w:rsidP="003317D8">
            <w:pPr>
              <w:rPr>
                <w:sz w:val="24"/>
                <w:szCs w:val="24"/>
              </w:rPr>
            </w:pPr>
            <w:r>
              <w:rPr>
                <w:sz w:val="24"/>
                <w:szCs w:val="24"/>
              </w:rPr>
              <w:t xml:space="preserve">Poste de santé </w:t>
            </w:r>
          </w:p>
        </w:tc>
      </w:tr>
      <w:tr w:rsidR="00F95207" w:rsidRPr="006D3AFF" w:rsidTr="00D54BA9">
        <w:tc>
          <w:tcPr>
            <w:tcW w:w="1444" w:type="dxa"/>
          </w:tcPr>
          <w:p w:rsidR="00F95207" w:rsidRPr="00204E3D" w:rsidRDefault="00F95207" w:rsidP="003317D8">
            <w:pPr>
              <w:rPr>
                <w:b/>
                <w:sz w:val="24"/>
                <w:szCs w:val="24"/>
              </w:rPr>
            </w:pPr>
            <w:r w:rsidRPr="00204E3D">
              <w:rPr>
                <w:b/>
                <w:sz w:val="24"/>
                <w:szCs w:val="24"/>
                <w:lang w:val="fr-ML"/>
              </w:rPr>
              <w:t>PTF</w:t>
            </w:r>
          </w:p>
        </w:tc>
        <w:tc>
          <w:tcPr>
            <w:tcW w:w="7583" w:type="dxa"/>
          </w:tcPr>
          <w:p w:rsidR="00F95207" w:rsidRPr="006D3AFF" w:rsidRDefault="00F95207" w:rsidP="003317D8">
            <w:pPr>
              <w:rPr>
                <w:sz w:val="24"/>
                <w:szCs w:val="24"/>
              </w:rPr>
            </w:pPr>
            <w:r>
              <w:rPr>
                <w:sz w:val="24"/>
                <w:szCs w:val="24"/>
              </w:rPr>
              <w:t>Partenaire Technique et Financier</w:t>
            </w:r>
          </w:p>
        </w:tc>
      </w:tr>
      <w:tr w:rsidR="00F95207" w:rsidRPr="006D3AFF" w:rsidTr="00D54BA9">
        <w:tc>
          <w:tcPr>
            <w:tcW w:w="1444" w:type="dxa"/>
          </w:tcPr>
          <w:p w:rsidR="00F95207" w:rsidRPr="00204E3D" w:rsidRDefault="00F95207" w:rsidP="003317D8">
            <w:pPr>
              <w:rPr>
                <w:b/>
                <w:sz w:val="24"/>
                <w:szCs w:val="24"/>
                <w:lang w:val="fr-ML"/>
              </w:rPr>
            </w:pPr>
            <w:r w:rsidRPr="00204E3D">
              <w:rPr>
                <w:rFonts w:cs="Times New Roman"/>
                <w:b/>
                <w:sz w:val="24"/>
                <w:szCs w:val="24"/>
              </w:rPr>
              <w:t>RAC</w:t>
            </w:r>
          </w:p>
        </w:tc>
        <w:tc>
          <w:tcPr>
            <w:tcW w:w="7583" w:type="dxa"/>
          </w:tcPr>
          <w:p w:rsidR="00F95207" w:rsidRPr="006D3AFF" w:rsidRDefault="00F95207" w:rsidP="003317D8">
            <w:pPr>
              <w:rPr>
                <w:sz w:val="24"/>
                <w:szCs w:val="24"/>
              </w:rPr>
            </w:pPr>
            <w:r w:rsidRPr="00DE3A5F">
              <w:rPr>
                <w:sz w:val="24"/>
                <w:szCs w:val="24"/>
              </w:rPr>
              <w:t>Revue Annuelle Conjointe</w:t>
            </w:r>
          </w:p>
        </w:tc>
      </w:tr>
      <w:tr w:rsidR="00F95207" w:rsidRPr="005C4507" w:rsidTr="00D54BA9">
        <w:tc>
          <w:tcPr>
            <w:tcW w:w="1444" w:type="dxa"/>
          </w:tcPr>
          <w:p w:rsidR="00F95207" w:rsidRPr="00204E3D" w:rsidRDefault="00F95207" w:rsidP="003317D8">
            <w:pPr>
              <w:rPr>
                <w:rFonts w:cs="Times New Roman"/>
                <w:b/>
                <w:sz w:val="24"/>
                <w:szCs w:val="24"/>
              </w:rPr>
            </w:pPr>
            <w:r w:rsidRPr="00204E3D">
              <w:rPr>
                <w:rFonts w:cs="Times New Roman"/>
                <w:b/>
                <w:sz w:val="24"/>
                <w:szCs w:val="24"/>
              </w:rPr>
              <w:t>SAF</w:t>
            </w:r>
          </w:p>
        </w:tc>
        <w:tc>
          <w:tcPr>
            <w:tcW w:w="7583" w:type="dxa"/>
          </w:tcPr>
          <w:p w:rsidR="00F95207" w:rsidRPr="006C45B2" w:rsidRDefault="00F95207" w:rsidP="003317D8">
            <w:pPr>
              <w:rPr>
                <w:sz w:val="24"/>
                <w:szCs w:val="24"/>
                <w:lang w:val="en-US"/>
              </w:rPr>
            </w:pPr>
            <w:r>
              <w:rPr>
                <w:sz w:val="24"/>
                <w:szCs w:val="24"/>
                <w:lang w:val="en-US"/>
              </w:rPr>
              <w:t>Service Administratif et financier</w:t>
            </w:r>
          </w:p>
        </w:tc>
      </w:tr>
      <w:tr w:rsidR="00F95207" w:rsidRPr="005C4507" w:rsidTr="00D54BA9">
        <w:tc>
          <w:tcPr>
            <w:tcW w:w="1444" w:type="dxa"/>
          </w:tcPr>
          <w:p w:rsidR="00F95207" w:rsidRPr="00204E3D" w:rsidRDefault="00F95207" w:rsidP="003317D8">
            <w:pPr>
              <w:rPr>
                <w:rFonts w:cs="Times New Roman"/>
                <w:b/>
                <w:sz w:val="24"/>
                <w:szCs w:val="24"/>
              </w:rPr>
            </w:pPr>
            <w:r w:rsidRPr="00204E3D">
              <w:rPr>
                <w:rFonts w:cs="Times New Roman"/>
                <w:b/>
                <w:sz w:val="24"/>
                <w:szCs w:val="24"/>
              </w:rPr>
              <w:t>SNIS</w:t>
            </w:r>
          </w:p>
        </w:tc>
        <w:tc>
          <w:tcPr>
            <w:tcW w:w="7583" w:type="dxa"/>
          </w:tcPr>
          <w:p w:rsidR="00F95207" w:rsidRPr="006C45B2" w:rsidRDefault="00F95207" w:rsidP="00A55DB4">
            <w:pPr>
              <w:rPr>
                <w:sz w:val="24"/>
                <w:szCs w:val="24"/>
                <w:lang w:val="en-US"/>
              </w:rPr>
            </w:pPr>
            <w:r>
              <w:rPr>
                <w:sz w:val="24"/>
                <w:szCs w:val="24"/>
                <w:lang w:val="en-US"/>
              </w:rPr>
              <w:t>Syst</w:t>
            </w:r>
            <w:r w:rsidR="00A55DB4">
              <w:rPr>
                <w:sz w:val="24"/>
                <w:szCs w:val="24"/>
                <w:lang w:val="en-US"/>
              </w:rPr>
              <w:t>è</w:t>
            </w:r>
            <w:r>
              <w:rPr>
                <w:sz w:val="24"/>
                <w:szCs w:val="24"/>
                <w:lang w:val="en-US"/>
              </w:rPr>
              <w:t>me National information Sanitaire</w:t>
            </w:r>
          </w:p>
        </w:tc>
      </w:tr>
    </w:tbl>
    <w:p w:rsidR="00384C88" w:rsidRPr="00BD41A9" w:rsidRDefault="00384C88" w:rsidP="00384C88">
      <w:pPr>
        <w:rPr>
          <w:rFonts w:asciiTheme="majorHAnsi" w:eastAsiaTheme="majorEastAsia" w:hAnsiTheme="majorHAnsi" w:cstheme="majorBidi"/>
          <w:b/>
          <w:bCs/>
          <w:color w:val="2E74B5" w:themeColor="accent1" w:themeShade="BF"/>
          <w:sz w:val="28"/>
          <w:szCs w:val="28"/>
          <w:lang w:val="en-US"/>
        </w:rPr>
      </w:pPr>
    </w:p>
    <w:p w:rsidR="00DE119C" w:rsidRDefault="00DE119C" w:rsidP="007E73B8">
      <w:pPr>
        <w:rPr>
          <w:b/>
          <w:sz w:val="24"/>
          <w:szCs w:val="24"/>
        </w:rPr>
      </w:pPr>
      <w:r>
        <w:rPr>
          <w:b/>
          <w:sz w:val="24"/>
          <w:szCs w:val="24"/>
        </w:rPr>
        <w:br w:type="page"/>
      </w:r>
    </w:p>
    <w:p w:rsidR="00874E49" w:rsidRPr="005958A2" w:rsidRDefault="00874E49" w:rsidP="008A262A">
      <w:bookmarkStart w:id="3" w:name="_Hlk487583435"/>
    </w:p>
    <w:p w:rsidR="00E7397C" w:rsidRPr="005958A2" w:rsidRDefault="00CE4228" w:rsidP="005958A2">
      <w:pPr>
        <w:pStyle w:val="Heading1"/>
      </w:pPr>
      <w:bookmarkStart w:id="4" w:name="_Toc502678140"/>
      <w:bookmarkStart w:id="5" w:name="_Toc521662955"/>
      <w:bookmarkEnd w:id="3"/>
      <w:r w:rsidRPr="005958A2">
        <w:t xml:space="preserve">3.1. </w:t>
      </w:r>
      <w:r w:rsidR="00DF399A" w:rsidRPr="005958A2">
        <w:t>PLANIFICATION</w:t>
      </w:r>
      <w:bookmarkEnd w:id="4"/>
      <w:bookmarkEnd w:id="5"/>
    </w:p>
    <w:p w:rsidR="00E7397C" w:rsidRDefault="00E7397C" w:rsidP="00FC32C1">
      <w:pPr>
        <w:spacing w:after="0" w:line="240" w:lineRule="auto"/>
      </w:pPr>
      <w:bookmarkStart w:id="6" w:name="_Toc437773329"/>
    </w:p>
    <w:p w:rsidR="00EE0370" w:rsidRPr="005C2F8E" w:rsidRDefault="008A262A" w:rsidP="00FC32C1">
      <w:pPr>
        <w:spacing w:after="0" w:line="240" w:lineRule="auto"/>
        <w:rPr>
          <w:b/>
        </w:rPr>
      </w:pPr>
      <w:r w:rsidRPr="005C2F8E">
        <w:rPr>
          <w:b/>
        </w:rPr>
        <w:t>PRÉSENTATION</w:t>
      </w:r>
      <w:r w:rsidR="00523656" w:rsidRPr="005C2F8E">
        <w:rPr>
          <w:b/>
        </w:rPr>
        <w:t xml:space="preserve"> DE LA FONCTION</w:t>
      </w:r>
      <w:bookmarkEnd w:id="6"/>
    </w:p>
    <w:p w:rsidR="008A262A" w:rsidRDefault="008A262A" w:rsidP="00FC32C1">
      <w:pPr>
        <w:spacing w:after="0" w:line="240" w:lineRule="auto"/>
        <w:jc w:val="both"/>
        <w:rPr>
          <w:color w:val="000000" w:themeColor="text1"/>
          <w:sz w:val="24"/>
          <w:szCs w:val="24"/>
        </w:rPr>
      </w:pPr>
    </w:p>
    <w:p w:rsidR="00306EEB" w:rsidRDefault="00306EEB" w:rsidP="00FC32C1">
      <w:pPr>
        <w:spacing w:after="0" w:line="240" w:lineRule="auto"/>
        <w:jc w:val="both"/>
        <w:rPr>
          <w:color w:val="000000" w:themeColor="text1"/>
          <w:sz w:val="24"/>
          <w:szCs w:val="24"/>
        </w:rPr>
      </w:pPr>
      <w:r w:rsidRPr="00C41517">
        <w:rPr>
          <w:color w:val="000000" w:themeColor="text1"/>
          <w:sz w:val="24"/>
          <w:szCs w:val="24"/>
        </w:rPr>
        <w:t xml:space="preserve">La fonction de planification a pour but de déterminer les interventions prioritaires au niveau de la santé. Elle vise à concrétiser le passage formel et complet à l’approche sectorielle et crée ainsi un cadre de référence unique pour les interventions de l’Etat, des collectivités, des Partenaires Techniques et Financiers (PTF), de la société civile (y compris les populations elles-mêmes) et le secteur privé dans le secteur socio-sanitaire. La fonction planification facilite une gestion conjointe de ces interventions et la coordination de tous les acteurs impliqués à travers des organes d’orientation, de pilotage et de suivi aux niveaux </w:t>
      </w:r>
      <w:r>
        <w:rPr>
          <w:color w:val="000000" w:themeColor="text1"/>
          <w:sz w:val="24"/>
          <w:szCs w:val="24"/>
        </w:rPr>
        <w:t>communautaire, district</w:t>
      </w:r>
      <w:r w:rsidRPr="00C41517">
        <w:rPr>
          <w:color w:val="000000" w:themeColor="text1"/>
          <w:sz w:val="24"/>
          <w:szCs w:val="24"/>
        </w:rPr>
        <w:t>, régional et central.</w:t>
      </w:r>
    </w:p>
    <w:p w:rsidR="008A262A" w:rsidRDefault="008A262A" w:rsidP="00FC32C1">
      <w:pPr>
        <w:spacing w:after="0" w:line="240" w:lineRule="auto"/>
        <w:jc w:val="both"/>
        <w:rPr>
          <w:color w:val="000000" w:themeColor="text1"/>
          <w:sz w:val="24"/>
          <w:szCs w:val="24"/>
        </w:rPr>
      </w:pPr>
    </w:p>
    <w:p w:rsidR="00306EEB" w:rsidRPr="00C41517" w:rsidRDefault="00306EEB" w:rsidP="00FC32C1">
      <w:pPr>
        <w:spacing w:after="0" w:line="240" w:lineRule="auto"/>
        <w:jc w:val="both"/>
        <w:rPr>
          <w:color w:val="000000" w:themeColor="text1"/>
          <w:sz w:val="24"/>
          <w:szCs w:val="24"/>
        </w:rPr>
      </w:pPr>
      <w:r>
        <w:rPr>
          <w:color w:val="000000" w:themeColor="text1"/>
          <w:sz w:val="24"/>
          <w:szCs w:val="24"/>
        </w:rPr>
        <w:t>Cette planification s’applique aux structures du Ministère de la santé</w:t>
      </w:r>
    </w:p>
    <w:p w:rsidR="008A262A" w:rsidRDefault="008A262A" w:rsidP="00FC32C1">
      <w:pPr>
        <w:spacing w:after="0" w:line="240" w:lineRule="auto"/>
        <w:jc w:val="both"/>
        <w:rPr>
          <w:sz w:val="24"/>
          <w:szCs w:val="24"/>
        </w:rPr>
      </w:pPr>
    </w:p>
    <w:p w:rsidR="00306EEB" w:rsidRPr="00C41517" w:rsidRDefault="00306EEB" w:rsidP="00FC32C1">
      <w:pPr>
        <w:spacing w:after="0" w:line="240" w:lineRule="auto"/>
        <w:jc w:val="both"/>
        <w:rPr>
          <w:sz w:val="24"/>
          <w:szCs w:val="24"/>
        </w:rPr>
      </w:pPr>
      <w:r w:rsidRPr="00C41517">
        <w:rPr>
          <w:sz w:val="24"/>
          <w:szCs w:val="24"/>
        </w:rPr>
        <w:t xml:space="preserve">La planification permet d’élaborer et d’adopter les Plans d’Actions Opérationnels (PAO) des </w:t>
      </w:r>
      <w:r>
        <w:rPr>
          <w:sz w:val="24"/>
          <w:szCs w:val="24"/>
        </w:rPr>
        <w:t xml:space="preserve">Communautés (Communauté rurale de développement : CRD ou Commune rurale et Quartier et Carré ou Secteur), des </w:t>
      </w:r>
      <w:r w:rsidRPr="00C41517">
        <w:rPr>
          <w:sz w:val="24"/>
          <w:szCs w:val="24"/>
        </w:rPr>
        <w:t>préfectures ou district, des régions et du niveau central. Les procédures y afférentes sont détaillées dans cette section. Les procédures de planification s’intègrent dans un macro-processus impliquant les fonctions de Gestion Budgétaire, Gestion des Partenariats, Mobilisation des Ressources et Suivi-Evaluation. A cet égard, le chargé de la planification au niveau du B</w:t>
      </w:r>
      <w:r>
        <w:rPr>
          <w:sz w:val="24"/>
          <w:szCs w:val="24"/>
        </w:rPr>
        <w:t>ureau de stratégie et de développement du secteur de la santé (B</w:t>
      </w:r>
      <w:r w:rsidRPr="00C41517">
        <w:rPr>
          <w:sz w:val="24"/>
          <w:szCs w:val="24"/>
        </w:rPr>
        <w:t>SD</w:t>
      </w:r>
      <w:r>
        <w:rPr>
          <w:sz w:val="24"/>
          <w:szCs w:val="24"/>
        </w:rPr>
        <w:t>)</w:t>
      </w:r>
      <w:r w:rsidRPr="00C41517">
        <w:rPr>
          <w:sz w:val="24"/>
          <w:szCs w:val="24"/>
        </w:rPr>
        <w:t xml:space="preserve"> doit travailler en étroite collaboration avec les responsables de ces fonctions connexes. </w:t>
      </w:r>
    </w:p>
    <w:p w:rsidR="008A262A" w:rsidRDefault="008A262A" w:rsidP="00FC32C1">
      <w:pPr>
        <w:spacing w:after="0" w:line="240" w:lineRule="auto"/>
        <w:jc w:val="both"/>
        <w:rPr>
          <w:sz w:val="24"/>
          <w:szCs w:val="24"/>
        </w:rPr>
      </w:pPr>
    </w:p>
    <w:p w:rsidR="00306EEB" w:rsidRPr="00C41517" w:rsidRDefault="00306EEB" w:rsidP="00FC32C1">
      <w:pPr>
        <w:spacing w:after="0" w:line="240" w:lineRule="auto"/>
        <w:jc w:val="both"/>
        <w:rPr>
          <w:sz w:val="24"/>
          <w:szCs w:val="24"/>
        </w:rPr>
      </w:pPr>
      <w:r w:rsidRPr="00C41517">
        <w:rPr>
          <w:sz w:val="24"/>
          <w:szCs w:val="24"/>
        </w:rPr>
        <w:t xml:space="preserve">Par ailleurs, ces procédures décrites ci-dessous doivent être lues conjointement avec le guide de la planification. Ce guide donne de plus amples détails sur (i) le périmètre et les principes de la planification, (ii) les objectifs stratégiques du </w:t>
      </w:r>
      <w:r>
        <w:rPr>
          <w:sz w:val="24"/>
          <w:szCs w:val="24"/>
        </w:rPr>
        <w:t>Plan national de développement sanitaire (</w:t>
      </w:r>
      <w:r w:rsidRPr="00C41517">
        <w:rPr>
          <w:sz w:val="24"/>
          <w:szCs w:val="24"/>
        </w:rPr>
        <w:t>PNDS</w:t>
      </w:r>
      <w:r>
        <w:rPr>
          <w:sz w:val="24"/>
          <w:szCs w:val="24"/>
        </w:rPr>
        <w:t>)</w:t>
      </w:r>
      <w:r w:rsidRPr="00C41517">
        <w:rPr>
          <w:sz w:val="24"/>
          <w:szCs w:val="24"/>
        </w:rPr>
        <w:t xml:space="preserve">, (iii) le lien entre la planification et </w:t>
      </w:r>
      <w:r w:rsidR="006E7F9D">
        <w:rPr>
          <w:sz w:val="24"/>
          <w:szCs w:val="24"/>
        </w:rPr>
        <w:t xml:space="preserve">les </w:t>
      </w:r>
      <w:r w:rsidRPr="00C41517">
        <w:rPr>
          <w:sz w:val="24"/>
          <w:szCs w:val="24"/>
        </w:rPr>
        <w:t>autres fonctions connexes (Gestion Budgétaire, Gestion des Partenariats et Mobilisation des Ressources) et (iv) l’approche globale de la planification.</w:t>
      </w:r>
    </w:p>
    <w:p w:rsidR="008A262A" w:rsidRDefault="008A262A" w:rsidP="00FC32C1">
      <w:pPr>
        <w:spacing w:after="0" w:line="240" w:lineRule="auto"/>
        <w:jc w:val="both"/>
        <w:rPr>
          <w:b/>
        </w:rPr>
      </w:pPr>
    </w:p>
    <w:p w:rsidR="00EE0370" w:rsidRDefault="00773C0E" w:rsidP="00FC32C1">
      <w:pPr>
        <w:spacing w:after="0" w:line="240" w:lineRule="auto"/>
        <w:jc w:val="both"/>
        <w:rPr>
          <w:b/>
        </w:rPr>
      </w:pPr>
      <w:r w:rsidRPr="00626588">
        <w:rPr>
          <w:b/>
        </w:rPr>
        <w:t xml:space="preserve">OBJET DE LA </w:t>
      </w:r>
      <w:r w:rsidR="00FC32C1" w:rsidRPr="00626588">
        <w:rPr>
          <w:b/>
        </w:rPr>
        <w:t>PROCÉDURE</w:t>
      </w:r>
    </w:p>
    <w:p w:rsidR="008A262A" w:rsidRPr="00626588" w:rsidRDefault="008A262A" w:rsidP="00FC32C1">
      <w:pPr>
        <w:spacing w:after="0" w:line="240" w:lineRule="auto"/>
        <w:jc w:val="both"/>
        <w:rPr>
          <w:b/>
        </w:rPr>
      </w:pPr>
    </w:p>
    <w:p w:rsidR="00306EEB" w:rsidRPr="00773C0E" w:rsidRDefault="00306EEB" w:rsidP="00FC32C1">
      <w:pPr>
        <w:pStyle w:val="ListParagraph"/>
        <w:numPr>
          <w:ilvl w:val="1"/>
          <w:numId w:val="10"/>
        </w:numPr>
        <w:spacing w:after="0" w:line="240" w:lineRule="auto"/>
        <w:ind w:left="360"/>
        <w:contextualSpacing w:val="0"/>
        <w:jc w:val="both"/>
        <w:rPr>
          <w:sz w:val="24"/>
          <w:szCs w:val="24"/>
        </w:rPr>
      </w:pPr>
      <w:r w:rsidRPr="00773C0E">
        <w:rPr>
          <w:sz w:val="24"/>
          <w:szCs w:val="24"/>
        </w:rPr>
        <w:t>Etablir des priorités centrales qui vont guider la planification des structures techniques centrales (hôpitaux nationaux et administra</w:t>
      </w:r>
      <w:r w:rsidR="006D01AC">
        <w:rPr>
          <w:sz w:val="24"/>
          <w:szCs w:val="24"/>
        </w:rPr>
        <w:t>tion centrale du MS), régionale</w:t>
      </w:r>
      <w:r>
        <w:rPr>
          <w:sz w:val="24"/>
          <w:szCs w:val="24"/>
        </w:rPr>
        <w:t>,</w:t>
      </w:r>
      <w:r w:rsidR="006D01AC">
        <w:rPr>
          <w:sz w:val="24"/>
          <w:szCs w:val="24"/>
        </w:rPr>
        <w:t xml:space="preserve"> </w:t>
      </w:r>
      <w:r w:rsidRPr="00773C0E">
        <w:rPr>
          <w:sz w:val="24"/>
          <w:szCs w:val="24"/>
        </w:rPr>
        <w:t>district</w:t>
      </w:r>
      <w:r>
        <w:rPr>
          <w:sz w:val="24"/>
          <w:szCs w:val="24"/>
        </w:rPr>
        <w:t xml:space="preserve"> et communautaire</w:t>
      </w:r>
      <w:r w:rsidRPr="00773C0E">
        <w:rPr>
          <w:sz w:val="24"/>
          <w:szCs w:val="24"/>
        </w:rPr>
        <w:t>.</w:t>
      </w:r>
    </w:p>
    <w:p w:rsidR="00306EEB" w:rsidRPr="00773C0E" w:rsidRDefault="00306EEB" w:rsidP="00FC32C1">
      <w:pPr>
        <w:pStyle w:val="ListParagraph"/>
        <w:numPr>
          <w:ilvl w:val="1"/>
          <w:numId w:val="10"/>
        </w:numPr>
        <w:spacing w:after="0" w:line="240" w:lineRule="auto"/>
        <w:ind w:left="360"/>
        <w:contextualSpacing w:val="0"/>
        <w:jc w:val="both"/>
        <w:rPr>
          <w:sz w:val="24"/>
          <w:szCs w:val="24"/>
        </w:rPr>
      </w:pPr>
      <w:r w:rsidRPr="00773C0E">
        <w:rPr>
          <w:sz w:val="24"/>
          <w:szCs w:val="24"/>
        </w:rPr>
        <w:t xml:space="preserve">Veiller à une cohérence d’ensemble entre les priorités centrales et </w:t>
      </w:r>
      <w:r>
        <w:rPr>
          <w:sz w:val="24"/>
          <w:szCs w:val="24"/>
        </w:rPr>
        <w:t>Décentralisés ou déconcentrées (</w:t>
      </w:r>
      <w:r w:rsidRPr="00773C0E">
        <w:rPr>
          <w:sz w:val="24"/>
          <w:szCs w:val="24"/>
        </w:rPr>
        <w:t>régionales</w:t>
      </w:r>
      <w:r>
        <w:rPr>
          <w:sz w:val="24"/>
          <w:szCs w:val="24"/>
        </w:rPr>
        <w:t>, Districts et communautaires)</w:t>
      </w:r>
      <w:r w:rsidRPr="00773C0E">
        <w:rPr>
          <w:sz w:val="24"/>
          <w:szCs w:val="24"/>
        </w:rPr>
        <w:t>.</w:t>
      </w:r>
    </w:p>
    <w:p w:rsidR="00306EEB" w:rsidRPr="00FD18E4" w:rsidRDefault="00306EEB" w:rsidP="00FC32C1">
      <w:pPr>
        <w:pStyle w:val="ListParagraph"/>
        <w:numPr>
          <w:ilvl w:val="1"/>
          <w:numId w:val="10"/>
        </w:numPr>
        <w:spacing w:after="0" w:line="240" w:lineRule="auto"/>
        <w:ind w:left="360"/>
        <w:contextualSpacing w:val="0"/>
        <w:jc w:val="both"/>
        <w:rPr>
          <w:sz w:val="24"/>
          <w:szCs w:val="24"/>
        </w:rPr>
      </w:pPr>
      <w:r w:rsidRPr="00FD18E4">
        <w:rPr>
          <w:sz w:val="24"/>
          <w:szCs w:val="24"/>
        </w:rPr>
        <w:t xml:space="preserve">Planifier et budgétiser les interventions prioritaires relatives au système d’information et à la redevabilité à tous les niveaux pour toutes les structures </w:t>
      </w:r>
      <w:r>
        <w:rPr>
          <w:sz w:val="24"/>
          <w:szCs w:val="24"/>
        </w:rPr>
        <w:t>techniques.</w:t>
      </w:r>
    </w:p>
    <w:p w:rsidR="00FC32C1" w:rsidRDefault="00FC32C1">
      <w:pPr>
        <w:rPr>
          <w:b/>
          <w:smallCaps/>
        </w:rPr>
      </w:pPr>
      <w:r>
        <w:rPr>
          <w:b/>
          <w:smallCaps/>
        </w:rPr>
        <w:br w:type="page"/>
      </w:r>
    </w:p>
    <w:p w:rsidR="005958A2" w:rsidRDefault="005958A2" w:rsidP="00FC32C1">
      <w:pPr>
        <w:spacing w:after="0" w:line="240" w:lineRule="auto"/>
        <w:jc w:val="both"/>
        <w:rPr>
          <w:b/>
          <w:smallCaps/>
        </w:rPr>
      </w:pPr>
    </w:p>
    <w:p w:rsidR="00C41517" w:rsidRDefault="00C41517" w:rsidP="00FC32C1">
      <w:pPr>
        <w:spacing w:after="0" w:line="240" w:lineRule="auto"/>
        <w:jc w:val="both"/>
        <w:rPr>
          <w:b/>
          <w:smallCaps/>
        </w:rPr>
      </w:pPr>
      <w:r>
        <w:rPr>
          <w:b/>
          <w:smallCaps/>
        </w:rPr>
        <w:t>PRINCIPES D’APPLICATION</w:t>
      </w:r>
    </w:p>
    <w:p w:rsidR="008A262A" w:rsidRPr="0087442A" w:rsidRDefault="008A262A" w:rsidP="00FC32C1">
      <w:pPr>
        <w:spacing w:after="0" w:line="240" w:lineRule="auto"/>
        <w:jc w:val="both"/>
        <w:rPr>
          <w:b/>
          <w:smallCaps/>
        </w:rPr>
      </w:pPr>
    </w:p>
    <w:p w:rsidR="00C41517" w:rsidRDefault="00C41517" w:rsidP="00FC32C1">
      <w:pPr>
        <w:spacing w:after="0" w:line="240" w:lineRule="auto"/>
        <w:jc w:val="both"/>
        <w:rPr>
          <w:sz w:val="24"/>
          <w:szCs w:val="24"/>
        </w:rPr>
      </w:pPr>
      <w:r w:rsidRPr="00C41517">
        <w:rPr>
          <w:sz w:val="24"/>
          <w:szCs w:val="24"/>
        </w:rPr>
        <w:t>Dans le cadre de la planification opérationnelle, les principes d’exécution suivants sont à prendre en compte :</w:t>
      </w:r>
    </w:p>
    <w:p w:rsidR="008A262A" w:rsidRPr="00C41517" w:rsidRDefault="008A262A" w:rsidP="00FC32C1">
      <w:pPr>
        <w:spacing w:after="0" w:line="240" w:lineRule="auto"/>
        <w:jc w:val="both"/>
        <w:rPr>
          <w:sz w:val="24"/>
          <w:szCs w:val="24"/>
        </w:rPr>
      </w:pPr>
    </w:p>
    <w:p w:rsidR="00C41517" w:rsidRPr="00C41517" w:rsidRDefault="00C41517" w:rsidP="00FC32C1">
      <w:pPr>
        <w:pStyle w:val="ListParagraph"/>
        <w:numPr>
          <w:ilvl w:val="0"/>
          <w:numId w:val="4"/>
        </w:numPr>
        <w:spacing w:after="0" w:line="240" w:lineRule="auto"/>
        <w:contextualSpacing w:val="0"/>
        <w:jc w:val="both"/>
        <w:rPr>
          <w:sz w:val="24"/>
          <w:szCs w:val="24"/>
        </w:rPr>
      </w:pPr>
      <w:r w:rsidRPr="00C41517">
        <w:rPr>
          <w:sz w:val="24"/>
          <w:szCs w:val="24"/>
        </w:rPr>
        <w:t>La planification est une fonction partagée et se fait à tous les nivea</w:t>
      </w:r>
      <w:r>
        <w:rPr>
          <w:sz w:val="24"/>
          <w:szCs w:val="24"/>
        </w:rPr>
        <w:t xml:space="preserve">ux : </w:t>
      </w:r>
      <w:r w:rsidR="006D01AC">
        <w:rPr>
          <w:sz w:val="24"/>
          <w:szCs w:val="24"/>
        </w:rPr>
        <w:t>central,</w:t>
      </w:r>
      <w:r w:rsidR="00C923D4">
        <w:rPr>
          <w:sz w:val="24"/>
          <w:szCs w:val="24"/>
        </w:rPr>
        <w:t xml:space="preserve"> régional, </w:t>
      </w:r>
      <w:r w:rsidR="005D1383">
        <w:rPr>
          <w:sz w:val="24"/>
          <w:szCs w:val="24"/>
        </w:rPr>
        <w:t>district</w:t>
      </w:r>
      <w:r w:rsidR="00C923D4">
        <w:rPr>
          <w:sz w:val="24"/>
          <w:szCs w:val="24"/>
        </w:rPr>
        <w:t xml:space="preserve"> et communautaire</w:t>
      </w:r>
      <w:r w:rsidR="00C923D4" w:rsidRPr="00C41517">
        <w:rPr>
          <w:sz w:val="24"/>
          <w:szCs w:val="24"/>
        </w:rPr>
        <w:t>;</w:t>
      </w:r>
    </w:p>
    <w:p w:rsidR="00C41517" w:rsidRDefault="00C41517" w:rsidP="00FC32C1">
      <w:pPr>
        <w:pStyle w:val="ListParagraph"/>
        <w:numPr>
          <w:ilvl w:val="0"/>
          <w:numId w:val="4"/>
        </w:numPr>
        <w:spacing w:after="0" w:line="240" w:lineRule="auto"/>
        <w:contextualSpacing w:val="0"/>
        <w:jc w:val="both"/>
        <w:rPr>
          <w:sz w:val="24"/>
          <w:szCs w:val="24"/>
        </w:rPr>
      </w:pPr>
      <w:r w:rsidRPr="00C41517">
        <w:rPr>
          <w:sz w:val="24"/>
          <w:szCs w:val="24"/>
        </w:rPr>
        <w:t xml:space="preserve">Les directives de planification sont définies </w:t>
      </w:r>
      <w:r w:rsidR="00772284" w:rsidRPr="00C41517">
        <w:rPr>
          <w:sz w:val="24"/>
          <w:szCs w:val="24"/>
        </w:rPr>
        <w:t xml:space="preserve">en concertation </w:t>
      </w:r>
      <w:r w:rsidR="00772284">
        <w:rPr>
          <w:sz w:val="24"/>
          <w:szCs w:val="24"/>
        </w:rPr>
        <w:t xml:space="preserve">avec les parties prenantes </w:t>
      </w:r>
      <w:r w:rsidR="005D1383">
        <w:rPr>
          <w:sz w:val="24"/>
          <w:szCs w:val="24"/>
        </w:rPr>
        <w:t>et validées par</w:t>
      </w:r>
      <w:r w:rsidRPr="00C41517">
        <w:rPr>
          <w:sz w:val="24"/>
          <w:szCs w:val="24"/>
        </w:rPr>
        <w:t xml:space="preserve"> les instances de gouvernan</w:t>
      </w:r>
      <w:r>
        <w:rPr>
          <w:sz w:val="24"/>
          <w:szCs w:val="24"/>
        </w:rPr>
        <w:t xml:space="preserve">ce </w:t>
      </w:r>
      <w:r w:rsidRPr="00C41517">
        <w:rPr>
          <w:sz w:val="24"/>
          <w:szCs w:val="24"/>
        </w:rPr>
        <w:t>;</w:t>
      </w:r>
    </w:p>
    <w:p w:rsidR="00772284" w:rsidRPr="00C41517" w:rsidRDefault="00772284" w:rsidP="00FC32C1">
      <w:pPr>
        <w:pStyle w:val="ListParagraph"/>
        <w:numPr>
          <w:ilvl w:val="0"/>
          <w:numId w:val="4"/>
        </w:numPr>
        <w:spacing w:after="0" w:line="240" w:lineRule="auto"/>
        <w:contextualSpacing w:val="0"/>
        <w:jc w:val="both"/>
        <w:rPr>
          <w:sz w:val="24"/>
          <w:szCs w:val="24"/>
        </w:rPr>
      </w:pPr>
      <w:r>
        <w:rPr>
          <w:sz w:val="24"/>
          <w:szCs w:val="24"/>
        </w:rPr>
        <w:t>Ces directives seront disséminées à tous les niveaux avec un impératif d’appr</w:t>
      </w:r>
      <w:r w:rsidR="006526BC">
        <w:rPr>
          <w:sz w:val="24"/>
          <w:szCs w:val="24"/>
        </w:rPr>
        <w:t>opria</w:t>
      </w:r>
      <w:r>
        <w:rPr>
          <w:sz w:val="24"/>
          <w:szCs w:val="24"/>
        </w:rPr>
        <w:t>tion par l’ensemble des intervenants de la pyramide sanitaire ;</w:t>
      </w:r>
    </w:p>
    <w:p w:rsidR="00C41517" w:rsidRPr="0035104C" w:rsidRDefault="00C41517" w:rsidP="00FC32C1">
      <w:pPr>
        <w:pStyle w:val="ListParagraph"/>
        <w:numPr>
          <w:ilvl w:val="0"/>
          <w:numId w:val="4"/>
        </w:numPr>
        <w:spacing w:after="0" w:line="240" w:lineRule="auto"/>
        <w:contextualSpacing w:val="0"/>
        <w:jc w:val="both"/>
        <w:rPr>
          <w:sz w:val="24"/>
          <w:szCs w:val="24"/>
        </w:rPr>
      </w:pPr>
      <w:r w:rsidRPr="0035104C">
        <w:rPr>
          <w:sz w:val="24"/>
          <w:szCs w:val="24"/>
        </w:rPr>
        <w:t xml:space="preserve">Les </w:t>
      </w:r>
      <w:r w:rsidR="00C923D4" w:rsidRPr="0035104C">
        <w:rPr>
          <w:sz w:val="24"/>
          <w:szCs w:val="24"/>
        </w:rPr>
        <w:t xml:space="preserve">postes de santé, les </w:t>
      </w:r>
      <w:r w:rsidRPr="0035104C">
        <w:rPr>
          <w:sz w:val="24"/>
          <w:szCs w:val="24"/>
        </w:rPr>
        <w:t>Centre</w:t>
      </w:r>
      <w:r w:rsidR="004D5327" w:rsidRPr="0035104C">
        <w:rPr>
          <w:sz w:val="24"/>
          <w:szCs w:val="24"/>
        </w:rPr>
        <w:t>s</w:t>
      </w:r>
      <w:r w:rsidRPr="0035104C">
        <w:rPr>
          <w:sz w:val="24"/>
          <w:szCs w:val="24"/>
        </w:rPr>
        <w:t xml:space="preserve"> de Santé </w:t>
      </w:r>
      <w:r w:rsidR="00234ED2" w:rsidRPr="0035104C">
        <w:rPr>
          <w:sz w:val="24"/>
          <w:szCs w:val="24"/>
        </w:rPr>
        <w:t>(CS</w:t>
      </w:r>
      <w:r w:rsidR="00C12392" w:rsidRPr="0035104C">
        <w:rPr>
          <w:sz w:val="24"/>
          <w:szCs w:val="24"/>
        </w:rPr>
        <w:t>, CSA</w:t>
      </w:r>
      <w:r w:rsidRPr="0035104C">
        <w:rPr>
          <w:sz w:val="24"/>
          <w:szCs w:val="24"/>
        </w:rPr>
        <w:t xml:space="preserve"> ou CMC)  font leur planification annuelle suivant un processus simplifié : micro-planification. Toutes les autres structures élaborent leur P</w:t>
      </w:r>
      <w:r w:rsidR="00C923D4" w:rsidRPr="0035104C">
        <w:rPr>
          <w:sz w:val="24"/>
          <w:szCs w:val="24"/>
        </w:rPr>
        <w:t>lan d’</w:t>
      </w:r>
      <w:r w:rsidRPr="0035104C">
        <w:rPr>
          <w:sz w:val="24"/>
          <w:szCs w:val="24"/>
        </w:rPr>
        <w:t>A</w:t>
      </w:r>
      <w:r w:rsidR="00C923D4" w:rsidRPr="0035104C">
        <w:rPr>
          <w:sz w:val="24"/>
          <w:szCs w:val="24"/>
        </w:rPr>
        <w:t xml:space="preserve">ction </w:t>
      </w:r>
      <w:r w:rsidRPr="0035104C">
        <w:rPr>
          <w:sz w:val="24"/>
          <w:szCs w:val="24"/>
        </w:rPr>
        <w:t>O</w:t>
      </w:r>
      <w:r w:rsidR="005958A2" w:rsidRPr="0035104C">
        <w:rPr>
          <w:sz w:val="24"/>
          <w:szCs w:val="24"/>
        </w:rPr>
        <w:t>pérationnels (</w:t>
      </w:r>
      <w:r w:rsidR="00C923D4" w:rsidRPr="0035104C">
        <w:rPr>
          <w:sz w:val="24"/>
          <w:szCs w:val="24"/>
        </w:rPr>
        <w:t>PAO)</w:t>
      </w:r>
      <w:r w:rsidR="0035104C" w:rsidRPr="0035104C">
        <w:rPr>
          <w:sz w:val="24"/>
          <w:szCs w:val="24"/>
        </w:rPr>
        <w:t xml:space="preserve"> </w:t>
      </w:r>
      <w:r w:rsidRPr="0035104C">
        <w:rPr>
          <w:sz w:val="24"/>
          <w:szCs w:val="24"/>
        </w:rPr>
        <w:t>en suivant les objectifs stratégiques (OS) du PNDS;</w:t>
      </w:r>
    </w:p>
    <w:p w:rsidR="00C41517" w:rsidRPr="00C41517" w:rsidRDefault="00C41517" w:rsidP="00FC32C1">
      <w:pPr>
        <w:pStyle w:val="ListParagraph"/>
        <w:numPr>
          <w:ilvl w:val="0"/>
          <w:numId w:val="4"/>
        </w:numPr>
        <w:spacing w:after="0" w:line="240" w:lineRule="auto"/>
        <w:contextualSpacing w:val="0"/>
        <w:jc w:val="both"/>
        <w:rPr>
          <w:sz w:val="24"/>
          <w:szCs w:val="24"/>
        </w:rPr>
      </w:pPr>
      <w:r w:rsidRPr="00C41517">
        <w:rPr>
          <w:sz w:val="24"/>
          <w:szCs w:val="24"/>
        </w:rPr>
        <w:t xml:space="preserve">Les extrants de chaque procédure (résultats du diagnostic rapide par OS ou groupe d’OS et les actions à mener) sont consolidés dans une note conceptuelle. Un canevas </w:t>
      </w:r>
      <w:r>
        <w:rPr>
          <w:sz w:val="24"/>
          <w:szCs w:val="24"/>
        </w:rPr>
        <w:t>doit être communiqué par le BSD</w:t>
      </w:r>
      <w:r w:rsidRPr="00C41517">
        <w:rPr>
          <w:sz w:val="24"/>
          <w:szCs w:val="24"/>
        </w:rPr>
        <w:t xml:space="preserve"> à cet effet pour chaque procédure  pour faciliter la production, la revue, l’harmonisation et la comparaison des documents ;</w:t>
      </w:r>
    </w:p>
    <w:p w:rsidR="00C41517" w:rsidRPr="00C41517" w:rsidRDefault="00C41517" w:rsidP="00FC32C1">
      <w:pPr>
        <w:pStyle w:val="ListParagraph"/>
        <w:numPr>
          <w:ilvl w:val="0"/>
          <w:numId w:val="4"/>
        </w:numPr>
        <w:spacing w:after="0" w:line="240" w:lineRule="auto"/>
        <w:contextualSpacing w:val="0"/>
        <w:jc w:val="both"/>
        <w:rPr>
          <w:sz w:val="24"/>
          <w:szCs w:val="24"/>
        </w:rPr>
      </w:pPr>
      <w:r w:rsidRPr="00C41517">
        <w:rPr>
          <w:sz w:val="24"/>
          <w:szCs w:val="24"/>
        </w:rPr>
        <w:t>Les micro-plans et P</w:t>
      </w:r>
      <w:r>
        <w:rPr>
          <w:sz w:val="24"/>
          <w:szCs w:val="24"/>
        </w:rPr>
        <w:t>A</w:t>
      </w:r>
      <w:r w:rsidRPr="00C41517">
        <w:rPr>
          <w:sz w:val="24"/>
          <w:szCs w:val="24"/>
        </w:rPr>
        <w:t>O élaborés et validés dans les procédures décrites ci-dessous portent sur l’année N+1 ;</w:t>
      </w:r>
    </w:p>
    <w:p w:rsidR="00A20711" w:rsidRPr="00C12392" w:rsidRDefault="00A20711" w:rsidP="00FC32C1">
      <w:pPr>
        <w:pStyle w:val="ListParagraph"/>
        <w:numPr>
          <w:ilvl w:val="0"/>
          <w:numId w:val="4"/>
        </w:numPr>
        <w:spacing w:after="0" w:line="240" w:lineRule="auto"/>
        <w:contextualSpacing w:val="0"/>
        <w:jc w:val="both"/>
        <w:rPr>
          <w:sz w:val="24"/>
          <w:szCs w:val="24"/>
        </w:rPr>
      </w:pPr>
      <w:r>
        <w:rPr>
          <w:sz w:val="24"/>
          <w:szCs w:val="24"/>
        </w:rPr>
        <w:t xml:space="preserve">Un secrétariat  doit être mis en place et </w:t>
      </w:r>
      <w:r w:rsidR="00C41517" w:rsidRPr="00C41517">
        <w:rPr>
          <w:sz w:val="24"/>
          <w:szCs w:val="24"/>
        </w:rPr>
        <w:t xml:space="preserve"> à tous les niveaux (si possible) pour coordonner les activités de planification au niveau concerné, compiler les P</w:t>
      </w:r>
      <w:r w:rsidR="00C41517">
        <w:rPr>
          <w:sz w:val="24"/>
          <w:szCs w:val="24"/>
        </w:rPr>
        <w:t>A</w:t>
      </w:r>
      <w:r w:rsidR="00C41517" w:rsidRPr="00C41517">
        <w:rPr>
          <w:sz w:val="24"/>
          <w:szCs w:val="24"/>
        </w:rPr>
        <w:t>O des structures techniques de la santé, et d’appuyer au besoin ces structures dans l’élaboration de leur P</w:t>
      </w:r>
      <w:r w:rsidR="00C41517">
        <w:rPr>
          <w:sz w:val="24"/>
          <w:szCs w:val="24"/>
        </w:rPr>
        <w:t>A</w:t>
      </w:r>
      <w:r w:rsidR="00C41517" w:rsidRPr="00C41517">
        <w:rPr>
          <w:sz w:val="24"/>
          <w:szCs w:val="24"/>
        </w:rPr>
        <w:t>O. L</w:t>
      </w:r>
      <w:r>
        <w:rPr>
          <w:sz w:val="24"/>
          <w:szCs w:val="24"/>
        </w:rPr>
        <w:t>e secrétariat</w:t>
      </w:r>
      <w:r w:rsidR="00C41517" w:rsidRPr="00C41517">
        <w:rPr>
          <w:sz w:val="24"/>
          <w:szCs w:val="24"/>
        </w:rPr>
        <w:t xml:space="preserve"> assure également la cohérence de ces P</w:t>
      </w:r>
      <w:r w:rsidR="00C41517">
        <w:rPr>
          <w:sz w:val="24"/>
          <w:szCs w:val="24"/>
        </w:rPr>
        <w:t>A</w:t>
      </w:r>
      <w:r w:rsidR="00C41517" w:rsidRPr="00C41517">
        <w:rPr>
          <w:sz w:val="24"/>
          <w:szCs w:val="24"/>
        </w:rPr>
        <w:t>O entre eux et avec les documents stratégiques du niveau concerné avant leur validation ;</w:t>
      </w:r>
    </w:p>
    <w:p w:rsidR="00C923D4" w:rsidRDefault="00C923D4" w:rsidP="00FC32C1">
      <w:pPr>
        <w:pStyle w:val="ListParagraph"/>
        <w:numPr>
          <w:ilvl w:val="0"/>
          <w:numId w:val="4"/>
        </w:numPr>
        <w:spacing w:after="0" w:line="240" w:lineRule="auto"/>
        <w:contextualSpacing w:val="0"/>
        <w:jc w:val="both"/>
        <w:rPr>
          <w:sz w:val="24"/>
          <w:szCs w:val="24"/>
        </w:rPr>
      </w:pPr>
      <w:r>
        <w:rPr>
          <w:sz w:val="24"/>
          <w:szCs w:val="24"/>
        </w:rPr>
        <w:t xml:space="preserve">Au niveau Communautaire ou Sous préfectoral/CRD </w:t>
      </w:r>
      <w:r w:rsidRPr="00A20711">
        <w:rPr>
          <w:sz w:val="24"/>
          <w:szCs w:val="24"/>
        </w:rPr>
        <w:t>le secrétariat est assuré</w:t>
      </w:r>
      <w:r>
        <w:rPr>
          <w:sz w:val="24"/>
          <w:szCs w:val="24"/>
        </w:rPr>
        <w:t xml:space="preserve"> par le Chef du Centre de santé, le Chef du Poste de santé</w:t>
      </w:r>
    </w:p>
    <w:p w:rsidR="00C41517" w:rsidRPr="00A20711" w:rsidRDefault="00C41517" w:rsidP="00FC32C1">
      <w:pPr>
        <w:pStyle w:val="ListParagraph"/>
        <w:numPr>
          <w:ilvl w:val="0"/>
          <w:numId w:val="4"/>
        </w:numPr>
        <w:spacing w:after="0" w:line="240" w:lineRule="auto"/>
        <w:contextualSpacing w:val="0"/>
        <w:jc w:val="both"/>
        <w:rPr>
          <w:sz w:val="24"/>
          <w:szCs w:val="24"/>
        </w:rPr>
      </w:pPr>
      <w:r w:rsidRPr="00A20711">
        <w:rPr>
          <w:sz w:val="24"/>
          <w:szCs w:val="24"/>
        </w:rPr>
        <w:t xml:space="preserve">Au niveau du district le </w:t>
      </w:r>
      <w:r w:rsidR="00A20711" w:rsidRPr="00A20711">
        <w:rPr>
          <w:sz w:val="24"/>
          <w:szCs w:val="24"/>
        </w:rPr>
        <w:t>secrétariat</w:t>
      </w:r>
      <w:r w:rsidRPr="00A20711">
        <w:rPr>
          <w:sz w:val="24"/>
          <w:szCs w:val="24"/>
        </w:rPr>
        <w:t xml:space="preserve"> est assuré par l</w:t>
      </w:r>
      <w:r w:rsidR="004E58A6">
        <w:rPr>
          <w:sz w:val="24"/>
          <w:szCs w:val="24"/>
        </w:rPr>
        <w:t>a</w:t>
      </w:r>
      <w:r w:rsidRPr="00A20711">
        <w:rPr>
          <w:sz w:val="24"/>
          <w:szCs w:val="24"/>
        </w:rPr>
        <w:t xml:space="preserve"> DPS</w:t>
      </w:r>
    </w:p>
    <w:p w:rsidR="00C41517" w:rsidRPr="00A20711" w:rsidRDefault="00C41517" w:rsidP="00FC32C1">
      <w:pPr>
        <w:pStyle w:val="ListParagraph"/>
        <w:numPr>
          <w:ilvl w:val="0"/>
          <w:numId w:val="4"/>
        </w:numPr>
        <w:spacing w:after="0" w:line="240" w:lineRule="auto"/>
        <w:contextualSpacing w:val="0"/>
        <w:jc w:val="both"/>
        <w:rPr>
          <w:sz w:val="24"/>
          <w:szCs w:val="24"/>
        </w:rPr>
      </w:pPr>
      <w:r w:rsidRPr="00A20711">
        <w:rPr>
          <w:sz w:val="24"/>
          <w:szCs w:val="24"/>
        </w:rPr>
        <w:t xml:space="preserve">Au niveau de la </w:t>
      </w:r>
      <w:r w:rsidR="00A20711" w:rsidRPr="00A20711">
        <w:rPr>
          <w:sz w:val="24"/>
          <w:szCs w:val="24"/>
        </w:rPr>
        <w:t>région  le secrétariat est assuré</w:t>
      </w:r>
      <w:r w:rsidR="0083229F">
        <w:rPr>
          <w:sz w:val="24"/>
          <w:szCs w:val="24"/>
        </w:rPr>
        <w:t xml:space="preserve"> par</w:t>
      </w:r>
      <w:r w:rsidRPr="00A20711">
        <w:rPr>
          <w:sz w:val="24"/>
          <w:szCs w:val="24"/>
        </w:rPr>
        <w:t xml:space="preserve"> l</w:t>
      </w:r>
      <w:r w:rsidR="004E58A6">
        <w:rPr>
          <w:sz w:val="24"/>
          <w:szCs w:val="24"/>
        </w:rPr>
        <w:t>a</w:t>
      </w:r>
      <w:r w:rsidRPr="00A20711">
        <w:rPr>
          <w:sz w:val="24"/>
          <w:szCs w:val="24"/>
        </w:rPr>
        <w:t xml:space="preserve"> DRS</w:t>
      </w:r>
    </w:p>
    <w:p w:rsidR="00A20711" w:rsidRDefault="00A20711" w:rsidP="00FC32C1">
      <w:pPr>
        <w:pStyle w:val="ListParagraph"/>
        <w:numPr>
          <w:ilvl w:val="0"/>
          <w:numId w:val="4"/>
        </w:numPr>
        <w:spacing w:after="0" w:line="240" w:lineRule="auto"/>
        <w:contextualSpacing w:val="0"/>
        <w:jc w:val="both"/>
        <w:rPr>
          <w:sz w:val="24"/>
          <w:szCs w:val="24"/>
        </w:rPr>
      </w:pPr>
      <w:r w:rsidRPr="00A20711">
        <w:rPr>
          <w:sz w:val="24"/>
          <w:szCs w:val="24"/>
        </w:rPr>
        <w:t>Au niveau national le secrétariat est assuré par le BSD</w:t>
      </w:r>
    </w:p>
    <w:p w:rsidR="00A20711" w:rsidRDefault="00A20711" w:rsidP="00FC32C1">
      <w:pPr>
        <w:pStyle w:val="ListParagraph"/>
        <w:numPr>
          <w:ilvl w:val="0"/>
          <w:numId w:val="4"/>
        </w:numPr>
        <w:spacing w:after="0" w:line="240" w:lineRule="auto"/>
        <w:contextualSpacing w:val="0"/>
        <w:jc w:val="both"/>
        <w:rPr>
          <w:sz w:val="24"/>
          <w:szCs w:val="24"/>
        </w:rPr>
      </w:pPr>
      <w:r w:rsidRPr="00A20711">
        <w:rPr>
          <w:sz w:val="24"/>
          <w:szCs w:val="24"/>
        </w:rPr>
        <w:t>Le P</w:t>
      </w:r>
      <w:r>
        <w:rPr>
          <w:sz w:val="24"/>
          <w:szCs w:val="24"/>
        </w:rPr>
        <w:t>AO d’un district</w:t>
      </w:r>
      <w:r w:rsidRPr="00A20711">
        <w:rPr>
          <w:sz w:val="24"/>
          <w:szCs w:val="24"/>
        </w:rPr>
        <w:t xml:space="preserve"> donné doit être intégré dans celui de la région dont le </w:t>
      </w:r>
      <w:r>
        <w:rPr>
          <w:sz w:val="24"/>
          <w:szCs w:val="24"/>
        </w:rPr>
        <w:t xml:space="preserve">district </w:t>
      </w:r>
      <w:r w:rsidRPr="00A20711">
        <w:rPr>
          <w:sz w:val="24"/>
          <w:szCs w:val="24"/>
        </w:rPr>
        <w:t>dépend ;</w:t>
      </w:r>
      <w:r w:rsidR="00C923D4">
        <w:rPr>
          <w:sz w:val="24"/>
          <w:szCs w:val="24"/>
        </w:rPr>
        <w:t xml:space="preserve"> les PAO des Postes de santé dans celui du PAO du CS correspondant et pour les PS dans celui du CS</w:t>
      </w:r>
    </w:p>
    <w:p w:rsidR="00773C0E" w:rsidRPr="00773C0E" w:rsidRDefault="00773C0E" w:rsidP="00FC32C1">
      <w:pPr>
        <w:pStyle w:val="ListParagraph"/>
        <w:numPr>
          <w:ilvl w:val="0"/>
          <w:numId w:val="4"/>
        </w:numPr>
        <w:spacing w:after="0" w:line="240" w:lineRule="auto"/>
        <w:jc w:val="both"/>
        <w:rPr>
          <w:sz w:val="24"/>
          <w:szCs w:val="24"/>
        </w:rPr>
      </w:pPr>
      <w:r w:rsidRPr="00773C0E">
        <w:rPr>
          <w:sz w:val="24"/>
          <w:szCs w:val="24"/>
        </w:rPr>
        <w:t>Les établissements de soins (hôpitaux, centre</w:t>
      </w:r>
      <w:r w:rsidR="0083229F">
        <w:rPr>
          <w:sz w:val="24"/>
          <w:szCs w:val="24"/>
        </w:rPr>
        <w:t>s</w:t>
      </w:r>
      <w:r w:rsidRPr="00773C0E">
        <w:rPr>
          <w:sz w:val="24"/>
          <w:szCs w:val="24"/>
        </w:rPr>
        <w:t xml:space="preserve"> de santé (CS), CSA) utilise</w:t>
      </w:r>
      <w:r w:rsidR="0083229F">
        <w:rPr>
          <w:sz w:val="24"/>
          <w:szCs w:val="24"/>
        </w:rPr>
        <w:t>nt</w:t>
      </w:r>
      <w:r w:rsidRPr="00773C0E">
        <w:rPr>
          <w:sz w:val="24"/>
          <w:szCs w:val="24"/>
        </w:rPr>
        <w:t xml:space="preserve"> le guide de planification opérationnel pour faire le PAO </w:t>
      </w:r>
    </w:p>
    <w:p w:rsidR="003E0887" w:rsidRPr="00773C0E" w:rsidRDefault="003E0887" w:rsidP="00FC32C1">
      <w:pPr>
        <w:pStyle w:val="ListParagraph"/>
        <w:numPr>
          <w:ilvl w:val="0"/>
          <w:numId w:val="4"/>
        </w:numPr>
        <w:spacing w:after="0" w:line="240" w:lineRule="auto"/>
        <w:jc w:val="both"/>
        <w:rPr>
          <w:sz w:val="24"/>
          <w:szCs w:val="24"/>
        </w:rPr>
      </w:pPr>
      <w:r w:rsidRPr="00773C0E">
        <w:rPr>
          <w:sz w:val="24"/>
          <w:szCs w:val="24"/>
        </w:rPr>
        <w:t xml:space="preserve">Pour éviter des retards dans le démarrage de la planification, les outils de planification sont partagés avec les acteurs à tous les niveaux </w:t>
      </w:r>
      <w:r w:rsidR="005417C4">
        <w:rPr>
          <w:sz w:val="24"/>
          <w:szCs w:val="24"/>
        </w:rPr>
        <w:t>entre les mois d’octobre et novembre de l’année N</w:t>
      </w:r>
      <w:r w:rsidR="0024107B">
        <w:rPr>
          <w:sz w:val="24"/>
          <w:szCs w:val="24"/>
        </w:rPr>
        <w:t>-1</w:t>
      </w:r>
      <w:r w:rsidRPr="00773C0E">
        <w:rPr>
          <w:sz w:val="24"/>
          <w:szCs w:val="24"/>
        </w:rPr>
        <w:t xml:space="preserve"> </w:t>
      </w:r>
    </w:p>
    <w:p w:rsidR="003E0887" w:rsidRPr="00773C0E" w:rsidRDefault="003E0887" w:rsidP="00FC32C1">
      <w:pPr>
        <w:pStyle w:val="ListParagraph"/>
        <w:numPr>
          <w:ilvl w:val="0"/>
          <w:numId w:val="4"/>
        </w:numPr>
        <w:spacing w:after="0" w:line="240" w:lineRule="auto"/>
        <w:jc w:val="both"/>
        <w:rPr>
          <w:sz w:val="24"/>
          <w:szCs w:val="24"/>
        </w:rPr>
      </w:pPr>
      <w:r w:rsidRPr="00773C0E">
        <w:rPr>
          <w:sz w:val="24"/>
          <w:szCs w:val="24"/>
        </w:rPr>
        <w:t xml:space="preserve">Le calendrier de planification et les directives financières doivent être mis à la disposition des DPS et des chargés de la planification aux niveaux central et régional, </w:t>
      </w:r>
      <w:r w:rsidR="005417C4">
        <w:rPr>
          <w:sz w:val="24"/>
          <w:szCs w:val="24"/>
        </w:rPr>
        <w:t>entre les mois d’octobre et novembre de l’année N-1</w:t>
      </w:r>
      <w:r w:rsidRPr="00773C0E">
        <w:rPr>
          <w:sz w:val="24"/>
          <w:szCs w:val="24"/>
        </w:rPr>
        <w:t>.</w:t>
      </w:r>
    </w:p>
    <w:p w:rsidR="003E0887" w:rsidRDefault="003E0887" w:rsidP="00FC32C1">
      <w:pPr>
        <w:pStyle w:val="ListParagraph"/>
        <w:numPr>
          <w:ilvl w:val="0"/>
          <w:numId w:val="4"/>
        </w:numPr>
        <w:spacing w:after="0" w:line="240" w:lineRule="auto"/>
        <w:jc w:val="both"/>
        <w:rPr>
          <w:sz w:val="24"/>
          <w:szCs w:val="24"/>
        </w:rPr>
      </w:pPr>
      <w:r w:rsidRPr="00773C0E">
        <w:rPr>
          <w:sz w:val="24"/>
          <w:szCs w:val="24"/>
        </w:rPr>
        <w:lastRenderedPageBreak/>
        <w:t xml:space="preserve">A partir du mois de janvier, les régions définissent en concertation avec les </w:t>
      </w:r>
      <w:r w:rsidR="00454165">
        <w:rPr>
          <w:sz w:val="24"/>
          <w:szCs w:val="24"/>
        </w:rPr>
        <w:t>districts</w:t>
      </w:r>
      <w:r w:rsidRPr="00773C0E">
        <w:rPr>
          <w:sz w:val="24"/>
          <w:szCs w:val="24"/>
        </w:rPr>
        <w:t>, les priorités régionales qui vont guider la rédaction de leurs P</w:t>
      </w:r>
      <w:r w:rsidR="00773C0E" w:rsidRPr="00773C0E">
        <w:rPr>
          <w:sz w:val="24"/>
          <w:szCs w:val="24"/>
        </w:rPr>
        <w:t>A</w:t>
      </w:r>
      <w:r w:rsidRPr="00773C0E">
        <w:rPr>
          <w:sz w:val="24"/>
          <w:szCs w:val="24"/>
        </w:rPr>
        <w:t>O. Pour garantir une cohérence d’ensemble avec les</w:t>
      </w:r>
      <w:r w:rsidR="00773C0E" w:rsidRPr="00773C0E">
        <w:rPr>
          <w:sz w:val="24"/>
          <w:szCs w:val="24"/>
        </w:rPr>
        <w:t xml:space="preserve"> grandes orientations du PNDS</w:t>
      </w:r>
      <w:r w:rsidRPr="00773C0E">
        <w:rPr>
          <w:sz w:val="24"/>
          <w:szCs w:val="24"/>
        </w:rPr>
        <w:t xml:space="preserve">, ces priorités régionales sont partagées avec le niveau central pour avis. Par ailleurs, le niveau central va également élaborer des priorités centrales durant la même période. Tout retard dans l’obtention de l’avis du niveau central ne doit </w:t>
      </w:r>
      <w:r w:rsidR="0083229F">
        <w:rPr>
          <w:sz w:val="24"/>
          <w:szCs w:val="24"/>
        </w:rPr>
        <w:t xml:space="preserve">pas </w:t>
      </w:r>
      <w:r w:rsidRPr="00773C0E">
        <w:rPr>
          <w:sz w:val="24"/>
          <w:szCs w:val="24"/>
        </w:rPr>
        <w:t>entraver le processus de plan</w:t>
      </w:r>
      <w:r w:rsidR="00773C0E" w:rsidRPr="00773C0E">
        <w:rPr>
          <w:sz w:val="24"/>
          <w:szCs w:val="24"/>
        </w:rPr>
        <w:t>ification des régions et district</w:t>
      </w:r>
      <w:r w:rsidR="0083229F">
        <w:rPr>
          <w:sz w:val="24"/>
          <w:szCs w:val="24"/>
        </w:rPr>
        <w:t>s</w:t>
      </w:r>
      <w:r w:rsidR="00773C0E" w:rsidRPr="00773C0E">
        <w:rPr>
          <w:sz w:val="24"/>
          <w:szCs w:val="24"/>
        </w:rPr>
        <w:t>.</w:t>
      </w:r>
    </w:p>
    <w:p w:rsidR="0025581A" w:rsidRPr="0025581A" w:rsidRDefault="0025581A" w:rsidP="00FC32C1">
      <w:pPr>
        <w:pStyle w:val="ListParagraph"/>
        <w:numPr>
          <w:ilvl w:val="0"/>
          <w:numId w:val="4"/>
        </w:numPr>
        <w:spacing w:after="0" w:line="240" w:lineRule="auto"/>
        <w:jc w:val="both"/>
        <w:rPr>
          <w:sz w:val="24"/>
          <w:szCs w:val="24"/>
        </w:rPr>
      </w:pPr>
      <w:r w:rsidRPr="0025581A">
        <w:rPr>
          <w:sz w:val="24"/>
          <w:szCs w:val="24"/>
        </w:rPr>
        <w:t xml:space="preserve">Dans le cadre de la santé communautaire et de la </w:t>
      </w:r>
      <w:r w:rsidR="005417C4">
        <w:rPr>
          <w:sz w:val="24"/>
          <w:szCs w:val="24"/>
        </w:rPr>
        <w:t>couverture sanitaire univer</w:t>
      </w:r>
      <w:r w:rsidR="005551FC">
        <w:rPr>
          <w:sz w:val="24"/>
          <w:szCs w:val="24"/>
        </w:rPr>
        <w:t>s</w:t>
      </w:r>
      <w:r w:rsidR="005417C4">
        <w:rPr>
          <w:sz w:val="24"/>
          <w:szCs w:val="24"/>
        </w:rPr>
        <w:t>elle (CSU</w:t>
      </w:r>
      <w:r w:rsidR="00497FFB">
        <w:rPr>
          <w:sz w:val="24"/>
          <w:szCs w:val="24"/>
        </w:rPr>
        <w:t>),</w:t>
      </w:r>
      <w:r w:rsidRPr="0025581A">
        <w:rPr>
          <w:sz w:val="24"/>
          <w:szCs w:val="24"/>
        </w:rPr>
        <w:t xml:space="preserve"> la gestion commune entre les services de santé, les collectivités locales et les communautés</w:t>
      </w:r>
      <w:r>
        <w:rPr>
          <w:sz w:val="24"/>
          <w:szCs w:val="24"/>
        </w:rPr>
        <w:t xml:space="preserve"> doit être efficace </w:t>
      </w:r>
      <w:r w:rsidRPr="0025581A">
        <w:rPr>
          <w:sz w:val="24"/>
          <w:szCs w:val="24"/>
        </w:rPr>
        <w:t>et efficiente</w:t>
      </w:r>
      <w:r w:rsidR="00497FFB">
        <w:rPr>
          <w:sz w:val="24"/>
          <w:szCs w:val="24"/>
        </w:rPr>
        <w:t xml:space="preserve">. </w:t>
      </w:r>
      <w:r w:rsidRPr="0025581A">
        <w:rPr>
          <w:sz w:val="24"/>
          <w:szCs w:val="24"/>
        </w:rPr>
        <w:t xml:space="preserve">Des actions pérennes doivent être engagées </w:t>
      </w:r>
      <w:r w:rsidR="00497FFB" w:rsidRPr="0025581A">
        <w:rPr>
          <w:sz w:val="24"/>
          <w:szCs w:val="24"/>
        </w:rPr>
        <w:t xml:space="preserve">localement. </w:t>
      </w:r>
    </w:p>
    <w:p w:rsidR="0025581A" w:rsidRDefault="0025581A" w:rsidP="00FC32C1">
      <w:pPr>
        <w:pStyle w:val="ListParagraph"/>
        <w:numPr>
          <w:ilvl w:val="0"/>
          <w:numId w:val="4"/>
        </w:numPr>
        <w:spacing w:after="0" w:line="240" w:lineRule="auto"/>
        <w:jc w:val="both"/>
        <w:rPr>
          <w:sz w:val="24"/>
          <w:szCs w:val="24"/>
        </w:rPr>
      </w:pPr>
      <w:r w:rsidRPr="00523EFA">
        <w:rPr>
          <w:sz w:val="24"/>
          <w:szCs w:val="24"/>
        </w:rPr>
        <w:t xml:space="preserve"> le centre de santé fait son PAO en étroite collaboration avec l</w:t>
      </w:r>
      <w:r w:rsidR="002E46C4">
        <w:rPr>
          <w:sz w:val="24"/>
          <w:szCs w:val="24"/>
        </w:rPr>
        <w:t>es collectivités locales</w:t>
      </w:r>
    </w:p>
    <w:p w:rsidR="00523656" w:rsidRPr="005958A2" w:rsidRDefault="00523656" w:rsidP="00FC32C1">
      <w:pPr>
        <w:pStyle w:val="ListParagraph"/>
        <w:numPr>
          <w:ilvl w:val="0"/>
          <w:numId w:val="4"/>
        </w:numPr>
        <w:spacing w:after="0" w:line="240" w:lineRule="auto"/>
        <w:jc w:val="both"/>
        <w:rPr>
          <w:sz w:val="24"/>
        </w:rPr>
      </w:pPr>
      <w:r w:rsidRPr="005958A2">
        <w:rPr>
          <w:sz w:val="24"/>
        </w:rPr>
        <w:t>Les programmes étant rattaché</w:t>
      </w:r>
      <w:r w:rsidR="00841512" w:rsidRPr="005958A2">
        <w:rPr>
          <w:sz w:val="24"/>
        </w:rPr>
        <w:t>s</w:t>
      </w:r>
      <w:r w:rsidRPr="005958A2">
        <w:rPr>
          <w:sz w:val="24"/>
        </w:rPr>
        <w:t xml:space="preserve"> aux directions nationales</w:t>
      </w:r>
      <w:r w:rsidR="002E46C4" w:rsidRPr="005958A2">
        <w:rPr>
          <w:sz w:val="24"/>
        </w:rPr>
        <w:t xml:space="preserve">, leurs PAO sont </w:t>
      </w:r>
      <w:r w:rsidR="00D64A8F" w:rsidRPr="005958A2">
        <w:rPr>
          <w:sz w:val="24"/>
        </w:rPr>
        <w:t>intégrés</w:t>
      </w:r>
      <w:r w:rsidR="002E46C4" w:rsidRPr="005958A2">
        <w:rPr>
          <w:sz w:val="24"/>
        </w:rPr>
        <w:t xml:space="preserve"> à ce niveau. </w:t>
      </w:r>
    </w:p>
    <w:p w:rsidR="00773C0E" w:rsidRPr="00947727" w:rsidRDefault="00773C0E" w:rsidP="00FC32C1">
      <w:pPr>
        <w:spacing w:after="0" w:line="240" w:lineRule="auto"/>
        <w:ind w:left="360"/>
        <w:rPr>
          <w:sz w:val="24"/>
          <w:szCs w:val="24"/>
        </w:rPr>
      </w:pPr>
    </w:p>
    <w:p w:rsidR="00F20E56" w:rsidRPr="00947727" w:rsidRDefault="00F20E56" w:rsidP="00FC32C1">
      <w:pPr>
        <w:spacing w:after="0" w:line="240" w:lineRule="auto"/>
        <w:rPr>
          <w:b/>
          <w:sz w:val="24"/>
          <w:szCs w:val="24"/>
        </w:rPr>
      </w:pPr>
      <w:r w:rsidRPr="00947727">
        <w:rPr>
          <w:b/>
          <w:sz w:val="24"/>
          <w:szCs w:val="24"/>
        </w:rPr>
        <w:t>INSTANCE</w:t>
      </w:r>
      <w:r w:rsidR="007C5471" w:rsidRPr="00947727">
        <w:rPr>
          <w:b/>
          <w:sz w:val="24"/>
          <w:szCs w:val="24"/>
        </w:rPr>
        <w:t>S</w:t>
      </w:r>
      <w:r w:rsidRPr="00947727">
        <w:rPr>
          <w:b/>
          <w:sz w:val="24"/>
          <w:szCs w:val="24"/>
        </w:rPr>
        <w:t xml:space="preserve"> DE GOUVERNANCE ET AUTORITE</w:t>
      </w:r>
      <w:r w:rsidR="007C5471" w:rsidRPr="00947727">
        <w:rPr>
          <w:b/>
          <w:sz w:val="24"/>
          <w:szCs w:val="24"/>
        </w:rPr>
        <w:t>S</w:t>
      </w:r>
      <w:r w:rsidRPr="00947727">
        <w:rPr>
          <w:b/>
          <w:sz w:val="24"/>
          <w:szCs w:val="24"/>
        </w:rPr>
        <w:t xml:space="preserve"> D’APPROBATION</w:t>
      </w:r>
    </w:p>
    <w:p w:rsidR="00F20E56" w:rsidRPr="00947727" w:rsidRDefault="00F20E56" w:rsidP="00FC32C1">
      <w:pPr>
        <w:spacing w:after="0" w:line="240" w:lineRule="auto"/>
        <w:rPr>
          <w:sz w:val="24"/>
          <w:szCs w:val="24"/>
        </w:rPr>
      </w:pPr>
    </w:p>
    <w:tbl>
      <w:tblPr>
        <w:tblStyle w:val="TableGrid"/>
        <w:tblW w:w="0" w:type="auto"/>
        <w:tblLook w:val="04A0" w:firstRow="1" w:lastRow="0" w:firstColumn="1" w:lastColumn="0" w:noHBand="0" w:noVBand="1"/>
      </w:tblPr>
      <w:tblGrid>
        <w:gridCol w:w="3004"/>
        <w:gridCol w:w="3006"/>
        <w:gridCol w:w="3007"/>
      </w:tblGrid>
      <w:tr w:rsidR="00F20E56" w:rsidRPr="00947727" w:rsidTr="00DE119C">
        <w:tc>
          <w:tcPr>
            <w:tcW w:w="3004" w:type="dxa"/>
            <w:shd w:val="clear" w:color="auto" w:fill="DEEAF6" w:themeFill="accent1" w:themeFillTint="33"/>
          </w:tcPr>
          <w:p w:rsidR="00F20E56" w:rsidRPr="00947727" w:rsidRDefault="00F20E56" w:rsidP="00FC32C1">
            <w:pPr>
              <w:rPr>
                <w:b/>
                <w:sz w:val="24"/>
                <w:szCs w:val="24"/>
              </w:rPr>
            </w:pPr>
            <w:r w:rsidRPr="00947727">
              <w:rPr>
                <w:b/>
                <w:sz w:val="24"/>
                <w:szCs w:val="24"/>
              </w:rPr>
              <w:t xml:space="preserve">Niveau </w:t>
            </w:r>
          </w:p>
        </w:tc>
        <w:tc>
          <w:tcPr>
            <w:tcW w:w="3006" w:type="dxa"/>
            <w:shd w:val="clear" w:color="auto" w:fill="DEEAF6" w:themeFill="accent1" w:themeFillTint="33"/>
          </w:tcPr>
          <w:p w:rsidR="00F20E56" w:rsidRPr="00947727" w:rsidRDefault="00F20E56" w:rsidP="00FC32C1">
            <w:pPr>
              <w:rPr>
                <w:b/>
                <w:sz w:val="24"/>
                <w:szCs w:val="24"/>
              </w:rPr>
            </w:pPr>
            <w:r w:rsidRPr="00947727">
              <w:rPr>
                <w:b/>
                <w:sz w:val="24"/>
                <w:szCs w:val="24"/>
              </w:rPr>
              <w:t xml:space="preserve">Instance de gouvernance </w:t>
            </w:r>
          </w:p>
        </w:tc>
        <w:tc>
          <w:tcPr>
            <w:tcW w:w="3007" w:type="dxa"/>
            <w:shd w:val="clear" w:color="auto" w:fill="DEEAF6" w:themeFill="accent1" w:themeFillTint="33"/>
          </w:tcPr>
          <w:p w:rsidR="00F20E56" w:rsidRPr="00947727" w:rsidRDefault="00F20E56" w:rsidP="00FC32C1">
            <w:pPr>
              <w:rPr>
                <w:b/>
                <w:sz w:val="24"/>
                <w:szCs w:val="24"/>
              </w:rPr>
            </w:pPr>
            <w:r w:rsidRPr="00947727">
              <w:rPr>
                <w:b/>
                <w:sz w:val="24"/>
                <w:szCs w:val="24"/>
              </w:rPr>
              <w:t xml:space="preserve"> Autorité d’approbation </w:t>
            </w:r>
          </w:p>
        </w:tc>
      </w:tr>
      <w:tr w:rsidR="00F20E56" w:rsidRPr="00947727" w:rsidTr="00DE119C">
        <w:tc>
          <w:tcPr>
            <w:tcW w:w="3004" w:type="dxa"/>
          </w:tcPr>
          <w:p w:rsidR="00F20E56" w:rsidRPr="00947727" w:rsidRDefault="00F20E56" w:rsidP="00FC32C1">
            <w:pPr>
              <w:rPr>
                <w:b/>
                <w:sz w:val="24"/>
                <w:szCs w:val="24"/>
              </w:rPr>
            </w:pPr>
            <w:r w:rsidRPr="00947727">
              <w:rPr>
                <w:b/>
                <w:sz w:val="24"/>
                <w:szCs w:val="24"/>
              </w:rPr>
              <w:t xml:space="preserve">central </w:t>
            </w:r>
          </w:p>
        </w:tc>
        <w:tc>
          <w:tcPr>
            <w:tcW w:w="3006" w:type="dxa"/>
          </w:tcPr>
          <w:p w:rsidR="00F20E56" w:rsidRPr="00947727" w:rsidRDefault="00F20E56" w:rsidP="00FC32C1">
            <w:pPr>
              <w:rPr>
                <w:b/>
                <w:sz w:val="24"/>
                <w:szCs w:val="24"/>
              </w:rPr>
            </w:pPr>
            <w:r w:rsidRPr="00947727">
              <w:rPr>
                <w:b/>
                <w:sz w:val="24"/>
                <w:szCs w:val="24"/>
              </w:rPr>
              <w:t>CCSS</w:t>
            </w:r>
          </w:p>
        </w:tc>
        <w:tc>
          <w:tcPr>
            <w:tcW w:w="3007" w:type="dxa"/>
          </w:tcPr>
          <w:p w:rsidR="00F20E56" w:rsidRPr="00947727" w:rsidRDefault="00F20E56" w:rsidP="00FC32C1">
            <w:pPr>
              <w:rPr>
                <w:b/>
                <w:sz w:val="24"/>
                <w:szCs w:val="24"/>
              </w:rPr>
            </w:pPr>
            <w:r w:rsidRPr="00947727">
              <w:rPr>
                <w:b/>
                <w:sz w:val="24"/>
                <w:szCs w:val="24"/>
              </w:rPr>
              <w:t xml:space="preserve">Ministre </w:t>
            </w:r>
          </w:p>
        </w:tc>
      </w:tr>
      <w:tr w:rsidR="00F20E56" w:rsidRPr="00947727" w:rsidTr="00DE119C">
        <w:tc>
          <w:tcPr>
            <w:tcW w:w="3004" w:type="dxa"/>
          </w:tcPr>
          <w:p w:rsidR="00F20E56" w:rsidRPr="00947727" w:rsidRDefault="00F20E56" w:rsidP="00FC32C1">
            <w:pPr>
              <w:rPr>
                <w:b/>
                <w:sz w:val="24"/>
                <w:szCs w:val="24"/>
              </w:rPr>
            </w:pPr>
            <w:r w:rsidRPr="00947727">
              <w:rPr>
                <w:b/>
                <w:sz w:val="24"/>
                <w:szCs w:val="24"/>
              </w:rPr>
              <w:t>Régional</w:t>
            </w:r>
          </w:p>
        </w:tc>
        <w:tc>
          <w:tcPr>
            <w:tcW w:w="3006" w:type="dxa"/>
          </w:tcPr>
          <w:p w:rsidR="00F20E56" w:rsidRPr="00947727" w:rsidRDefault="00D64A8F" w:rsidP="00FC32C1">
            <w:pPr>
              <w:rPr>
                <w:b/>
                <w:sz w:val="24"/>
                <w:szCs w:val="24"/>
              </w:rPr>
            </w:pPr>
            <w:r w:rsidRPr="00947727">
              <w:rPr>
                <w:b/>
                <w:sz w:val="24"/>
                <w:szCs w:val="24"/>
              </w:rPr>
              <w:t>CCR</w:t>
            </w:r>
            <w:r w:rsidR="00180155" w:rsidRPr="00947727">
              <w:rPr>
                <w:b/>
                <w:sz w:val="24"/>
                <w:szCs w:val="24"/>
              </w:rPr>
              <w:t xml:space="preserve">SS </w:t>
            </w:r>
          </w:p>
        </w:tc>
        <w:tc>
          <w:tcPr>
            <w:tcW w:w="3007" w:type="dxa"/>
          </w:tcPr>
          <w:p w:rsidR="00F20E56" w:rsidRPr="00947727" w:rsidRDefault="00F20E56" w:rsidP="00FC32C1">
            <w:pPr>
              <w:rPr>
                <w:b/>
                <w:sz w:val="24"/>
                <w:szCs w:val="24"/>
              </w:rPr>
            </w:pPr>
            <w:r w:rsidRPr="00947727">
              <w:rPr>
                <w:b/>
                <w:sz w:val="24"/>
                <w:szCs w:val="24"/>
              </w:rPr>
              <w:t>Gouverneur</w:t>
            </w:r>
          </w:p>
        </w:tc>
      </w:tr>
      <w:tr w:rsidR="00F20E56" w:rsidRPr="00947727" w:rsidTr="00DE119C">
        <w:tc>
          <w:tcPr>
            <w:tcW w:w="3004" w:type="dxa"/>
          </w:tcPr>
          <w:p w:rsidR="00F20E56" w:rsidRPr="00947727" w:rsidRDefault="007073BE" w:rsidP="00FC32C1">
            <w:pPr>
              <w:rPr>
                <w:b/>
                <w:sz w:val="24"/>
                <w:szCs w:val="24"/>
              </w:rPr>
            </w:pPr>
            <w:r w:rsidRPr="00947727">
              <w:rPr>
                <w:b/>
                <w:sz w:val="24"/>
                <w:szCs w:val="24"/>
              </w:rPr>
              <w:t>Préfecture /</w:t>
            </w:r>
            <w:r w:rsidR="00F20E56" w:rsidRPr="00947727">
              <w:rPr>
                <w:b/>
                <w:sz w:val="24"/>
                <w:szCs w:val="24"/>
              </w:rPr>
              <w:t>District</w:t>
            </w:r>
          </w:p>
        </w:tc>
        <w:tc>
          <w:tcPr>
            <w:tcW w:w="3006" w:type="dxa"/>
          </w:tcPr>
          <w:p w:rsidR="00F20E56" w:rsidRPr="00947727" w:rsidRDefault="00F20E56" w:rsidP="00FC32C1">
            <w:pPr>
              <w:rPr>
                <w:b/>
                <w:sz w:val="24"/>
                <w:szCs w:val="24"/>
              </w:rPr>
            </w:pPr>
            <w:r w:rsidRPr="00947727">
              <w:rPr>
                <w:b/>
                <w:sz w:val="24"/>
                <w:szCs w:val="24"/>
              </w:rPr>
              <w:t>CC</w:t>
            </w:r>
            <w:r w:rsidR="007C5471" w:rsidRPr="00947727">
              <w:rPr>
                <w:b/>
                <w:sz w:val="24"/>
                <w:szCs w:val="24"/>
              </w:rPr>
              <w:t>P</w:t>
            </w:r>
            <w:r w:rsidRPr="00947727">
              <w:rPr>
                <w:b/>
                <w:sz w:val="24"/>
                <w:szCs w:val="24"/>
              </w:rPr>
              <w:t>SS</w:t>
            </w:r>
          </w:p>
        </w:tc>
        <w:tc>
          <w:tcPr>
            <w:tcW w:w="3007" w:type="dxa"/>
          </w:tcPr>
          <w:p w:rsidR="00F20E56" w:rsidRPr="00947727" w:rsidRDefault="00562C32" w:rsidP="00FC32C1">
            <w:pPr>
              <w:rPr>
                <w:b/>
                <w:sz w:val="24"/>
                <w:szCs w:val="24"/>
              </w:rPr>
            </w:pPr>
            <w:r w:rsidRPr="00947727">
              <w:rPr>
                <w:b/>
                <w:sz w:val="24"/>
                <w:szCs w:val="24"/>
              </w:rPr>
              <w:t>Préfet</w:t>
            </w:r>
          </w:p>
        </w:tc>
      </w:tr>
      <w:tr w:rsidR="00F20E56" w:rsidRPr="00947727" w:rsidTr="00DE119C">
        <w:tc>
          <w:tcPr>
            <w:tcW w:w="3004" w:type="dxa"/>
          </w:tcPr>
          <w:p w:rsidR="00F20E56" w:rsidRPr="00947727" w:rsidRDefault="007073BE" w:rsidP="00FC32C1">
            <w:pPr>
              <w:rPr>
                <w:b/>
                <w:sz w:val="24"/>
                <w:szCs w:val="24"/>
              </w:rPr>
            </w:pPr>
            <w:r w:rsidRPr="00947727">
              <w:rPr>
                <w:b/>
                <w:sz w:val="24"/>
                <w:szCs w:val="24"/>
              </w:rPr>
              <w:t>Sous-préfecture</w:t>
            </w:r>
          </w:p>
        </w:tc>
        <w:tc>
          <w:tcPr>
            <w:tcW w:w="3006" w:type="dxa"/>
          </w:tcPr>
          <w:p w:rsidR="00F20E56" w:rsidRPr="00947727" w:rsidRDefault="00F20E56" w:rsidP="00FC32C1">
            <w:pPr>
              <w:rPr>
                <w:b/>
                <w:sz w:val="24"/>
                <w:szCs w:val="24"/>
              </w:rPr>
            </w:pPr>
          </w:p>
          <w:p w:rsidR="007073BE" w:rsidRPr="00947727" w:rsidRDefault="002A4D3E" w:rsidP="00FC32C1">
            <w:pPr>
              <w:rPr>
                <w:b/>
                <w:sz w:val="24"/>
                <w:szCs w:val="24"/>
              </w:rPr>
            </w:pPr>
            <w:r w:rsidRPr="00947727">
              <w:rPr>
                <w:b/>
                <w:sz w:val="24"/>
                <w:szCs w:val="24"/>
              </w:rPr>
              <w:t>CCSPSS</w:t>
            </w:r>
          </w:p>
        </w:tc>
        <w:tc>
          <w:tcPr>
            <w:tcW w:w="3007" w:type="dxa"/>
          </w:tcPr>
          <w:p w:rsidR="00F20E56" w:rsidRPr="00947727" w:rsidRDefault="00F20E56" w:rsidP="00FC32C1">
            <w:pPr>
              <w:rPr>
                <w:b/>
                <w:sz w:val="24"/>
                <w:szCs w:val="24"/>
              </w:rPr>
            </w:pPr>
          </w:p>
          <w:p w:rsidR="007C5471" w:rsidRPr="00947727" w:rsidRDefault="007C5471" w:rsidP="00FC32C1">
            <w:pPr>
              <w:rPr>
                <w:b/>
                <w:sz w:val="24"/>
                <w:szCs w:val="24"/>
              </w:rPr>
            </w:pPr>
            <w:r w:rsidRPr="00947727">
              <w:rPr>
                <w:b/>
                <w:sz w:val="24"/>
                <w:szCs w:val="24"/>
              </w:rPr>
              <w:t>Sous-préfet</w:t>
            </w:r>
            <w:r w:rsidR="002A4D3E" w:rsidRPr="00947727">
              <w:rPr>
                <w:b/>
                <w:sz w:val="24"/>
                <w:szCs w:val="24"/>
              </w:rPr>
              <w:t xml:space="preserve"> ou district</w:t>
            </w:r>
          </w:p>
        </w:tc>
      </w:tr>
    </w:tbl>
    <w:p w:rsidR="00A20711" w:rsidRPr="00947727" w:rsidRDefault="00A20711" w:rsidP="00FC32C1">
      <w:pPr>
        <w:spacing w:after="0" w:line="240" w:lineRule="auto"/>
        <w:rPr>
          <w:sz w:val="24"/>
          <w:szCs w:val="24"/>
        </w:rPr>
      </w:pPr>
    </w:p>
    <w:p w:rsidR="00FC2B04" w:rsidRPr="00947727" w:rsidRDefault="00F20E56" w:rsidP="00FC32C1">
      <w:pPr>
        <w:spacing w:after="0" w:line="240" w:lineRule="auto"/>
        <w:rPr>
          <w:b/>
          <w:sz w:val="24"/>
          <w:szCs w:val="24"/>
        </w:rPr>
      </w:pPr>
      <w:r w:rsidRPr="00947727">
        <w:rPr>
          <w:b/>
          <w:sz w:val="24"/>
          <w:szCs w:val="24"/>
        </w:rPr>
        <w:t xml:space="preserve">L’ARCHITECTURE DES ETABLISSEMENTS DU NIVEAU DECONCENTRE  </w:t>
      </w:r>
      <w:r w:rsidR="007073BE" w:rsidRPr="00947727">
        <w:rPr>
          <w:b/>
          <w:sz w:val="24"/>
          <w:szCs w:val="24"/>
        </w:rPr>
        <w:t xml:space="preserve">ET </w:t>
      </w:r>
      <w:r w:rsidRPr="00947727">
        <w:rPr>
          <w:b/>
          <w:sz w:val="24"/>
          <w:szCs w:val="24"/>
        </w:rPr>
        <w:t xml:space="preserve">AU NIVEAU CENTRAL </w:t>
      </w:r>
    </w:p>
    <w:p w:rsidR="00FC32C1" w:rsidRPr="00947727" w:rsidRDefault="00FC32C1" w:rsidP="00FC32C1">
      <w:pPr>
        <w:spacing w:after="0" w:line="240" w:lineRule="auto"/>
        <w:rPr>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981"/>
      </w:tblGrid>
      <w:tr w:rsidR="00AC320C" w:rsidRPr="00947727" w:rsidTr="00C72367">
        <w:tc>
          <w:tcPr>
            <w:tcW w:w="1526" w:type="dxa"/>
            <w:shd w:val="clear" w:color="auto" w:fill="DEEAF6" w:themeFill="accent1" w:themeFillTint="33"/>
          </w:tcPr>
          <w:p w:rsidR="00AC320C" w:rsidRPr="00947727" w:rsidRDefault="00AC320C" w:rsidP="00FC32C1">
            <w:pPr>
              <w:spacing w:after="0" w:line="240" w:lineRule="auto"/>
              <w:rPr>
                <w:b/>
                <w:sz w:val="24"/>
                <w:szCs w:val="24"/>
              </w:rPr>
            </w:pPr>
            <w:r w:rsidRPr="00947727">
              <w:rPr>
                <w:b/>
                <w:sz w:val="24"/>
                <w:szCs w:val="24"/>
              </w:rPr>
              <w:t xml:space="preserve">Niveau </w:t>
            </w:r>
          </w:p>
        </w:tc>
        <w:tc>
          <w:tcPr>
            <w:tcW w:w="7541" w:type="dxa"/>
            <w:shd w:val="clear" w:color="auto" w:fill="DEEAF6" w:themeFill="accent1" w:themeFillTint="33"/>
          </w:tcPr>
          <w:p w:rsidR="00AC320C" w:rsidRPr="00947727" w:rsidRDefault="00AC320C" w:rsidP="00FC32C1">
            <w:pPr>
              <w:spacing w:after="0" w:line="240" w:lineRule="auto"/>
              <w:rPr>
                <w:b/>
                <w:sz w:val="24"/>
                <w:szCs w:val="24"/>
              </w:rPr>
            </w:pPr>
            <w:r w:rsidRPr="00947727">
              <w:rPr>
                <w:b/>
                <w:sz w:val="24"/>
                <w:szCs w:val="24"/>
              </w:rPr>
              <w:t xml:space="preserve">Nature </w:t>
            </w:r>
          </w:p>
        </w:tc>
      </w:tr>
      <w:tr w:rsidR="00AC320C" w:rsidRPr="00947727" w:rsidTr="00523EFA">
        <w:tc>
          <w:tcPr>
            <w:tcW w:w="1526" w:type="dxa"/>
            <w:shd w:val="clear" w:color="auto" w:fill="auto"/>
          </w:tcPr>
          <w:p w:rsidR="00AC320C" w:rsidRPr="00947727" w:rsidRDefault="00E53202" w:rsidP="00FC32C1">
            <w:pPr>
              <w:spacing w:after="0" w:line="240" w:lineRule="auto"/>
              <w:rPr>
                <w:b/>
                <w:sz w:val="24"/>
                <w:szCs w:val="24"/>
              </w:rPr>
            </w:pPr>
            <w:r w:rsidRPr="00947727">
              <w:rPr>
                <w:b/>
                <w:sz w:val="24"/>
                <w:szCs w:val="24"/>
              </w:rPr>
              <w:t>Sous-préfecture</w:t>
            </w:r>
            <w:r w:rsidR="007073BE" w:rsidRPr="00947727">
              <w:rPr>
                <w:b/>
                <w:sz w:val="24"/>
                <w:szCs w:val="24"/>
              </w:rPr>
              <w:t>/ Commune</w:t>
            </w:r>
          </w:p>
        </w:tc>
        <w:tc>
          <w:tcPr>
            <w:tcW w:w="7541" w:type="dxa"/>
            <w:shd w:val="clear" w:color="auto" w:fill="auto"/>
          </w:tcPr>
          <w:p w:rsidR="00AC320C" w:rsidRPr="00947727" w:rsidRDefault="00AC320C" w:rsidP="00FC32C1">
            <w:pPr>
              <w:spacing w:after="0" w:line="240" w:lineRule="auto"/>
              <w:rPr>
                <w:sz w:val="24"/>
                <w:szCs w:val="24"/>
              </w:rPr>
            </w:pPr>
            <w:r w:rsidRPr="00947727">
              <w:rPr>
                <w:sz w:val="24"/>
                <w:szCs w:val="24"/>
              </w:rPr>
              <w:t xml:space="preserve">Centres Médicaux Communaux (CMC) </w:t>
            </w:r>
            <w:r w:rsidR="00DA34F7" w:rsidRPr="00947727">
              <w:rPr>
                <w:sz w:val="24"/>
                <w:szCs w:val="24"/>
              </w:rPr>
              <w:t>,</w:t>
            </w:r>
            <w:r w:rsidRPr="00947727">
              <w:rPr>
                <w:sz w:val="24"/>
                <w:szCs w:val="24"/>
              </w:rPr>
              <w:t xml:space="preserve"> Centres  de Santés Amélior</w:t>
            </w:r>
            <w:r w:rsidR="00C41517" w:rsidRPr="00947727">
              <w:rPr>
                <w:sz w:val="24"/>
                <w:szCs w:val="24"/>
              </w:rPr>
              <w:t xml:space="preserve">és </w:t>
            </w:r>
            <w:r w:rsidR="00E53202" w:rsidRPr="00947727">
              <w:rPr>
                <w:sz w:val="24"/>
                <w:szCs w:val="24"/>
              </w:rPr>
              <w:t>(CSA</w:t>
            </w:r>
            <w:r w:rsidR="00C41517" w:rsidRPr="00947727">
              <w:rPr>
                <w:sz w:val="24"/>
                <w:szCs w:val="24"/>
              </w:rPr>
              <w:t xml:space="preserve">) </w:t>
            </w:r>
            <w:r w:rsidR="00DA34F7" w:rsidRPr="00947727">
              <w:rPr>
                <w:sz w:val="24"/>
                <w:szCs w:val="24"/>
              </w:rPr>
              <w:t xml:space="preserve">, </w:t>
            </w:r>
            <w:r w:rsidR="00C41517" w:rsidRPr="00947727">
              <w:rPr>
                <w:sz w:val="24"/>
                <w:szCs w:val="24"/>
              </w:rPr>
              <w:t xml:space="preserve">les centres </w:t>
            </w:r>
            <w:r w:rsidRPr="00947727">
              <w:rPr>
                <w:sz w:val="24"/>
                <w:szCs w:val="24"/>
              </w:rPr>
              <w:t xml:space="preserve"> de santé </w:t>
            </w:r>
            <w:r w:rsidR="00E53202" w:rsidRPr="00947727">
              <w:rPr>
                <w:sz w:val="24"/>
                <w:szCs w:val="24"/>
              </w:rPr>
              <w:t>(CS</w:t>
            </w:r>
            <w:r w:rsidRPr="00947727">
              <w:rPr>
                <w:sz w:val="24"/>
                <w:szCs w:val="24"/>
              </w:rPr>
              <w:t>)</w:t>
            </w:r>
          </w:p>
        </w:tc>
      </w:tr>
      <w:tr w:rsidR="00AC320C" w:rsidRPr="00947727" w:rsidTr="00523EFA">
        <w:tc>
          <w:tcPr>
            <w:tcW w:w="1526" w:type="dxa"/>
            <w:shd w:val="clear" w:color="auto" w:fill="auto"/>
          </w:tcPr>
          <w:p w:rsidR="00AC320C" w:rsidRPr="00947727" w:rsidRDefault="00F20E56" w:rsidP="00FC32C1">
            <w:pPr>
              <w:spacing w:after="0" w:line="240" w:lineRule="auto"/>
              <w:rPr>
                <w:b/>
                <w:sz w:val="24"/>
                <w:szCs w:val="24"/>
              </w:rPr>
            </w:pPr>
            <w:r w:rsidRPr="00947727">
              <w:rPr>
                <w:b/>
                <w:sz w:val="24"/>
                <w:szCs w:val="24"/>
              </w:rPr>
              <w:t>Préfecture</w:t>
            </w:r>
            <w:r w:rsidR="00AC320C" w:rsidRPr="00947727">
              <w:rPr>
                <w:b/>
                <w:sz w:val="24"/>
                <w:szCs w:val="24"/>
              </w:rPr>
              <w:t xml:space="preserve">/District </w:t>
            </w:r>
          </w:p>
        </w:tc>
        <w:tc>
          <w:tcPr>
            <w:tcW w:w="7541" w:type="dxa"/>
            <w:shd w:val="clear" w:color="auto" w:fill="auto"/>
          </w:tcPr>
          <w:p w:rsidR="00AC320C" w:rsidRPr="00947727" w:rsidRDefault="00AC320C" w:rsidP="00FC32C1">
            <w:pPr>
              <w:spacing w:after="0" w:line="240" w:lineRule="auto"/>
              <w:rPr>
                <w:sz w:val="24"/>
                <w:szCs w:val="24"/>
              </w:rPr>
            </w:pPr>
            <w:r w:rsidRPr="00947727">
              <w:rPr>
                <w:sz w:val="24"/>
                <w:szCs w:val="24"/>
              </w:rPr>
              <w:t xml:space="preserve">Hôpital </w:t>
            </w:r>
            <w:r w:rsidR="001A6FA6" w:rsidRPr="00947727">
              <w:rPr>
                <w:sz w:val="24"/>
                <w:szCs w:val="24"/>
              </w:rPr>
              <w:t>préfectoral,</w:t>
            </w:r>
            <w:r w:rsidRPr="00947727">
              <w:rPr>
                <w:sz w:val="24"/>
                <w:szCs w:val="24"/>
              </w:rPr>
              <w:t xml:space="preserve"> Centre de santé urbain </w:t>
            </w:r>
            <w:r w:rsidR="00E53202" w:rsidRPr="00947727">
              <w:rPr>
                <w:sz w:val="24"/>
                <w:szCs w:val="24"/>
              </w:rPr>
              <w:t>(CSU</w:t>
            </w:r>
            <w:r w:rsidRPr="00947727">
              <w:rPr>
                <w:sz w:val="24"/>
                <w:szCs w:val="24"/>
              </w:rPr>
              <w:t>)</w:t>
            </w:r>
            <w:r w:rsidR="00DA34F7" w:rsidRPr="00947727">
              <w:rPr>
                <w:sz w:val="24"/>
                <w:szCs w:val="24"/>
              </w:rPr>
              <w:t>,</w:t>
            </w:r>
            <w:r w:rsidR="00343E1F" w:rsidRPr="00947727">
              <w:rPr>
                <w:sz w:val="24"/>
                <w:szCs w:val="24"/>
              </w:rPr>
              <w:t xml:space="preserve"> Centres Médicaux Communaux (CMC)/</w:t>
            </w:r>
            <w:r w:rsidRPr="00947727">
              <w:rPr>
                <w:sz w:val="24"/>
                <w:szCs w:val="24"/>
              </w:rPr>
              <w:t xml:space="preserve"> Direction Préfectoral</w:t>
            </w:r>
            <w:r w:rsidR="00DF6A64" w:rsidRPr="00947727">
              <w:rPr>
                <w:sz w:val="24"/>
                <w:szCs w:val="24"/>
              </w:rPr>
              <w:t>e</w:t>
            </w:r>
            <w:r w:rsidRPr="00947727">
              <w:rPr>
                <w:sz w:val="24"/>
                <w:szCs w:val="24"/>
              </w:rPr>
              <w:t xml:space="preserve"> de la Santé </w:t>
            </w:r>
            <w:r w:rsidR="00E53202" w:rsidRPr="00947727">
              <w:rPr>
                <w:sz w:val="24"/>
                <w:szCs w:val="24"/>
              </w:rPr>
              <w:t>(DPS)</w:t>
            </w:r>
          </w:p>
        </w:tc>
      </w:tr>
      <w:tr w:rsidR="00AC320C" w:rsidRPr="00947727" w:rsidTr="00523EFA">
        <w:tc>
          <w:tcPr>
            <w:tcW w:w="1526" w:type="dxa"/>
            <w:shd w:val="clear" w:color="auto" w:fill="auto"/>
          </w:tcPr>
          <w:p w:rsidR="00AC320C" w:rsidRPr="00947727" w:rsidRDefault="00F20E56" w:rsidP="00FC32C1">
            <w:pPr>
              <w:spacing w:after="0" w:line="240" w:lineRule="auto"/>
              <w:rPr>
                <w:b/>
                <w:sz w:val="24"/>
                <w:szCs w:val="24"/>
              </w:rPr>
            </w:pPr>
            <w:r w:rsidRPr="00947727">
              <w:rPr>
                <w:b/>
                <w:sz w:val="24"/>
                <w:szCs w:val="24"/>
              </w:rPr>
              <w:t>Région</w:t>
            </w:r>
          </w:p>
        </w:tc>
        <w:tc>
          <w:tcPr>
            <w:tcW w:w="7541" w:type="dxa"/>
            <w:shd w:val="clear" w:color="auto" w:fill="auto"/>
          </w:tcPr>
          <w:p w:rsidR="00AC320C" w:rsidRPr="00947727" w:rsidRDefault="00AC320C" w:rsidP="00FC32C1">
            <w:pPr>
              <w:spacing w:after="0" w:line="240" w:lineRule="auto"/>
              <w:rPr>
                <w:sz w:val="24"/>
                <w:szCs w:val="24"/>
              </w:rPr>
            </w:pPr>
            <w:r w:rsidRPr="00947727">
              <w:rPr>
                <w:sz w:val="24"/>
                <w:szCs w:val="24"/>
              </w:rPr>
              <w:t>Hôpital régional</w:t>
            </w:r>
            <w:r w:rsidR="00E53202" w:rsidRPr="00947727">
              <w:rPr>
                <w:sz w:val="24"/>
                <w:szCs w:val="24"/>
              </w:rPr>
              <w:t>(HR)</w:t>
            </w:r>
            <w:r w:rsidR="00DA34F7" w:rsidRPr="00947727">
              <w:rPr>
                <w:sz w:val="24"/>
                <w:szCs w:val="24"/>
              </w:rPr>
              <w:t>,</w:t>
            </w:r>
            <w:r w:rsidRPr="00947727">
              <w:rPr>
                <w:sz w:val="24"/>
                <w:szCs w:val="24"/>
              </w:rPr>
              <w:t xml:space="preserve"> DPS</w:t>
            </w:r>
            <w:r w:rsidR="00DA34F7" w:rsidRPr="00947727">
              <w:rPr>
                <w:sz w:val="24"/>
                <w:szCs w:val="24"/>
              </w:rPr>
              <w:t>,</w:t>
            </w:r>
            <w:r w:rsidRPr="00947727">
              <w:rPr>
                <w:sz w:val="24"/>
                <w:szCs w:val="24"/>
              </w:rPr>
              <w:t xml:space="preserve"> DRS</w:t>
            </w:r>
          </w:p>
        </w:tc>
      </w:tr>
      <w:tr w:rsidR="00AC320C" w:rsidRPr="00947727" w:rsidTr="00523EFA">
        <w:tc>
          <w:tcPr>
            <w:tcW w:w="1526" w:type="dxa"/>
            <w:shd w:val="clear" w:color="auto" w:fill="auto"/>
          </w:tcPr>
          <w:p w:rsidR="00AC320C" w:rsidRPr="00947727" w:rsidRDefault="00AC320C" w:rsidP="00FC32C1">
            <w:pPr>
              <w:spacing w:after="0" w:line="240" w:lineRule="auto"/>
              <w:rPr>
                <w:b/>
                <w:sz w:val="24"/>
                <w:szCs w:val="24"/>
              </w:rPr>
            </w:pPr>
            <w:r w:rsidRPr="00947727">
              <w:rPr>
                <w:b/>
                <w:sz w:val="24"/>
                <w:szCs w:val="24"/>
              </w:rPr>
              <w:t xml:space="preserve">National </w:t>
            </w:r>
          </w:p>
        </w:tc>
        <w:tc>
          <w:tcPr>
            <w:tcW w:w="7541" w:type="dxa"/>
            <w:shd w:val="clear" w:color="auto" w:fill="auto"/>
          </w:tcPr>
          <w:p w:rsidR="00AC320C" w:rsidRPr="00947727" w:rsidRDefault="001A6FA6" w:rsidP="00FC32C1">
            <w:pPr>
              <w:spacing w:after="0" w:line="240" w:lineRule="auto"/>
              <w:rPr>
                <w:sz w:val="24"/>
                <w:szCs w:val="24"/>
              </w:rPr>
            </w:pPr>
            <w:r w:rsidRPr="00947727">
              <w:rPr>
                <w:sz w:val="24"/>
                <w:szCs w:val="24"/>
              </w:rPr>
              <w:t>CHU, Direction</w:t>
            </w:r>
            <w:r w:rsidR="00AC320C" w:rsidRPr="00947727">
              <w:rPr>
                <w:sz w:val="24"/>
                <w:szCs w:val="24"/>
              </w:rPr>
              <w:t xml:space="preserve"> national</w:t>
            </w:r>
            <w:r w:rsidR="00CB143A" w:rsidRPr="00947727">
              <w:rPr>
                <w:sz w:val="24"/>
                <w:szCs w:val="24"/>
              </w:rPr>
              <w:t>e</w:t>
            </w:r>
            <w:r w:rsidR="00AC320C" w:rsidRPr="00947727">
              <w:rPr>
                <w:sz w:val="24"/>
                <w:szCs w:val="24"/>
              </w:rPr>
              <w:t xml:space="preserve"> des établissements hospitaliers </w:t>
            </w:r>
            <w:r w:rsidR="00343E1F" w:rsidRPr="00947727">
              <w:rPr>
                <w:sz w:val="24"/>
                <w:szCs w:val="24"/>
              </w:rPr>
              <w:t>des soins et hygiènes hospitalières</w:t>
            </w:r>
          </w:p>
        </w:tc>
      </w:tr>
    </w:tbl>
    <w:p w:rsidR="00FC32C1" w:rsidRPr="00947727" w:rsidRDefault="00FC32C1" w:rsidP="00FC32C1">
      <w:pPr>
        <w:spacing w:after="0" w:line="240" w:lineRule="auto"/>
        <w:rPr>
          <w:b/>
          <w:smallCaps/>
          <w:sz w:val="24"/>
          <w:szCs w:val="24"/>
        </w:rPr>
      </w:pPr>
    </w:p>
    <w:p w:rsidR="00FC32C1" w:rsidRDefault="00FC32C1">
      <w:pPr>
        <w:rPr>
          <w:b/>
          <w:smallCaps/>
          <w:sz w:val="24"/>
          <w:szCs w:val="24"/>
        </w:rPr>
      </w:pPr>
      <w:r>
        <w:rPr>
          <w:b/>
          <w:smallCaps/>
          <w:sz w:val="24"/>
          <w:szCs w:val="24"/>
        </w:rPr>
        <w:br w:type="page"/>
      </w:r>
    </w:p>
    <w:p w:rsidR="003E0887" w:rsidRDefault="005958A2" w:rsidP="00947727">
      <w:pPr>
        <w:spacing w:after="0" w:line="240" w:lineRule="auto"/>
        <w:jc w:val="center"/>
        <w:rPr>
          <w:b/>
          <w:smallCaps/>
          <w:sz w:val="28"/>
          <w:szCs w:val="24"/>
        </w:rPr>
      </w:pPr>
      <w:r w:rsidRPr="005958A2">
        <w:rPr>
          <w:b/>
          <w:smallCaps/>
          <w:sz w:val="28"/>
          <w:szCs w:val="24"/>
        </w:rPr>
        <w:lastRenderedPageBreak/>
        <w:t>POSTES IMPLIQUES DANS LA MISE EN ŒUVRE DE LA FONCTION AU NIVEAU DISTRICT</w:t>
      </w:r>
    </w:p>
    <w:p w:rsidR="00FC32C1" w:rsidRPr="005958A2" w:rsidRDefault="00FC32C1" w:rsidP="00FC32C1">
      <w:pPr>
        <w:spacing w:after="0" w:line="240" w:lineRule="auto"/>
        <w:jc w:val="both"/>
        <w:rPr>
          <w:b/>
          <w:smallCaps/>
          <w:sz w:val="28"/>
          <w:szCs w:val="24"/>
        </w:rPr>
      </w:pPr>
    </w:p>
    <w:tbl>
      <w:tblPr>
        <w:tblStyle w:val="TableGrid"/>
        <w:tblW w:w="5000" w:type="pct"/>
        <w:tblLook w:val="04A0" w:firstRow="1" w:lastRow="0" w:firstColumn="1" w:lastColumn="0" w:noHBand="0" w:noVBand="1"/>
      </w:tblPr>
      <w:tblGrid>
        <w:gridCol w:w="3228"/>
        <w:gridCol w:w="6015"/>
      </w:tblGrid>
      <w:tr w:rsidR="003E0887" w:rsidRPr="00DE119C" w:rsidTr="005958A2">
        <w:trPr>
          <w:tblHeader/>
        </w:trPr>
        <w:tc>
          <w:tcPr>
            <w:tcW w:w="1746" w:type="pct"/>
            <w:shd w:val="clear" w:color="auto" w:fill="44546A" w:themeFill="text2"/>
          </w:tcPr>
          <w:p w:rsidR="003E0887" w:rsidRPr="00232B46" w:rsidRDefault="003E0887" w:rsidP="00FC32C1">
            <w:pPr>
              <w:rPr>
                <w:b/>
                <w:color w:val="FFFFFF" w:themeColor="background1"/>
                <w:sz w:val="24"/>
                <w:szCs w:val="24"/>
              </w:rPr>
            </w:pPr>
            <w:r w:rsidRPr="00232B46">
              <w:rPr>
                <w:b/>
                <w:color w:val="FFFFFF" w:themeColor="background1"/>
                <w:sz w:val="24"/>
                <w:szCs w:val="24"/>
              </w:rPr>
              <w:t>INT</w:t>
            </w:r>
            <w:r w:rsidR="00CB143A">
              <w:rPr>
                <w:b/>
                <w:color w:val="FFFFFF" w:themeColor="background1"/>
                <w:sz w:val="24"/>
                <w:szCs w:val="24"/>
              </w:rPr>
              <w:t>I</w:t>
            </w:r>
            <w:r w:rsidRPr="00232B46">
              <w:rPr>
                <w:b/>
                <w:color w:val="FFFFFF" w:themeColor="background1"/>
                <w:sz w:val="24"/>
                <w:szCs w:val="24"/>
              </w:rPr>
              <w:t>T</w:t>
            </w:r>
            <w:r w:rsidR="00CB143A">
              <w:rPr>
                <w:b/>
                <w:color w:val="FFFFFF" w:themeColor="background1"/>
                <w:sz w:val="24"/>
                <w:szCs w:val="24"/>
              </w:rPr>
              <w:t>U</w:t>
            </w:r>
            <w:r w:rsidRPr="00232B46">
              <w:rPr>
                <w:b/>
                <w:color w:val="FFFFFF" w:themeColor="background1"/>
                <w:sz w:val="24"/>
                <w:szCs w:val="24"/>
              </w:rPr>
              <w:t xml:space="preserve">LE DU POSTE </w:t>
            </w:r>
          </w:p>
        </w:tc>
        <w:tc>
          <w:tcPr>
            <w:tcW w:w="3254" w:type="pct"/>
            <w:shd w:val="clear" w:color="auto" w:fill="44546A" w:themeFill="text2"/>
          </w:tcPr>
          <w:p w:rsidR="003E0887" w:rsidRPr="00232B46" w:rsidRDefault="003E0887" w:rsidP="00FC32C1">
            <w:pPr>
              <w:rPr>
                <w:b/>
                <w:color w:val="FFFFFF" w:themeColor="background1"/>
                <w:sz w:val="24"/>
                <w:szCs w:val="24"/>
              </w:rPr>
            </w:pPr>
            <w:r w:rsidRPr="00232B46">
              <w:rPr>
                <w:b/>
                <w:color w:val="FFFFFF" w:themeColor="background1"/>
                <w:sz w:val="24"/>
                <w:szCs w:val="24"/>
              </w:rPr>
              <w:t>DESCRIPTION DU POSTE</w:t>
            </w:r>
          </w:p>
        </w:tc>
      </w:tr>
      <w:tr w:rsidR="003E0887" w:rsidRPr="00DE119C" w:rsidTr="005958A2">
        <w:trPr>
          <w:trHeight w:val="916"/>
        </w:trPr>
        <w:tc>
          <w:tcPr>
            <w:tcW w:w="1746" w:type="pct"/>
            <w:shd w:val="clear" w:color="auto" w:fill="auto"/>
          </w:tcPr>
          <w:p w:rsidR="003E0887" w:rsidRPr="00DE119C" w:rsidRDefault="003E0887" w:rsidP="00FC32C1">
            <w:pPr>
              <w:rPr>
                <w:b/>
                <w:sz w:val="24"/>
                <w:szCs w:val="24"/>
              </w:rPr>
            </w:pPr>
            <w:r w:rsidRPr="00DE119C">
              <w:rPr>
                <w:b/>
                <w:sz w:val="24"/>
                <w:szCs w:val="24"/>
              </w:rPr>
              <w:t>CC</w:t>
            </w:r>
            <w:r w:rsidR="004E58A6">
              <w:rPr>
                <w:b/>
                <w:sz w:val="24"/>
                <w:szCs w:val="24"/>
              </w:rPr>
              <w:t>P</w:t>
            </w:r>
            <w:r w:rsidRPr="00DE119C">
              <w:rPr>
                <w:b/>
                <w:sz w:val="24"/>
                <w:szCs w:val="24"/>
              </w:rPr>
              <w:t xml:space="preserve">SS </w:t>
            </w:r>
          </w:p>
        </w:tc>
        <w:tc>
          <w:tcPr>
            <w:tcW w:w="3254" w:type="pct"/>
          </w:tcPr>
          <w:p w:rsidR="003E0887" w:rsidRPr="00DE119C" w:rsidRDefault="003E0887" w:rsidP="00FC32C1">
            <w:pPr>
              <w:pStyle w:val="ListParagraph"/>
              <w:numPr>
                <w:ilvl w:val="0"/>
                <w:numId w:val="5"/>
              </w:numPr>
              <w:ind w:left="318" w:hanging="284"/>
              <w:rPr>
                <w:sz w:val="24"/>
                <w:szCs w:val="24"/>
              </w:rPr>
            </w:pPr>
            <w:r w:rsidRPr="00DE119C">
              <w:rPr>
                <w:sz w:val="24"/>
                <w:szCs w:val="24"/>
              </w:rPr>
              <w:t>Définit les priorités stratégiques de la planification du district</w:t>
            </w:r>
          </w:p>
          <w:p w:rsidR="003E0887" w:rsidRPr="00DE119C" w:rsidRDefault="003E0887" w:rsidP="00FC32C1">
            <w:pPr>
              <w:pStyle w:val="ListParagraph"/>
              <w:numPr>
                <w:ilvl w:val="0"/>
                <w:numId w:val="5"/>
              </w:numPr>
              <w:ind w:left="318" w:hanging="284"/>
              <w:rPr>
                <w:sz w:val="24"/>
                <w:szCs w:val="24"/>
              </w:rPr>
            </w:pPr>
            <w:r w:rsidRPr="00DE119C">
              <w:rPr>
                <w:sz w:val="24"/>
                <w:szCs w:val="24"/>
              </w:rPr>
              <w:t>Valide le PAO</w:t>
            </w:r>
          </w:p>
        </w:tc>
      </w:tr>
      <w:tr w:rsidR="003E0887" w:rsidRPr="00DE119C" w:rsidTr="005958A2">
        <w:tc>
          <w:tcPr>
            <w:tcW w:w="1746" w:type="pct"/>
            <w:shd w:val="clear" w:color="auto" w:fill="auto"/>
          </w:tcPr>
          <w:p w:rsidR="003E0887" w:rsidRPr="00DE119C" w:rsidRDefault="004E58A6" w:rsidP="00FC32C1">
            <w:pPr>
              <w:rPr>
                <w:b/>
                <w:sz w:val="24"/>
                <w:szCs w:val="24"/>
              </w:rPr>
            </w:pPr>
            <w:r>
              <w:rPr>
                <w:b/>
                <w:sz w:val="24"/>
                <w:szCs w:val="24"/>
              </w:rPr>
              <w:t>Equipe cadre du district (ECD)</w:t>
            </w:r>
          </w:p>
        </w:tc>
        <w:tc>
          <w:tcPr>
            <w:tcW w:w="3254" w:type="pct"/>
          </w:tcPr>
          <w:p w:rsidR="003E0887" w:rsidRPr="00DE119C" w:rsidRDefault="003E0887" w:rsidP="00FC32C1">
            <w:pPr>
              <w:pStyle w:val="ListParagraph"/>
              <w:numPr>
                <w:ilvl w:val="0"/>
                <w:numId w:val="7"/>
              </w:numPr>
              <w:ind w:left="318" w:hanging="284"/>
              <w:rPr>
                <w:sz w:val="24"/>
                <w:szCs w:val="24"/>
                <w:shd w:val="clear" w:color="auto" w:fill="FFFFFF" w:themeFill="background1"/>
                <w:lang w:eastAsia="fr-FR"/>
              </w:rPr>
            </w:pPr>
            <w:r w:rsidRPr="00DE119C">
              <w:rPr>
                <w:sz w:val="24"/>
                <w:szCs w:val="24"/>
                <w:shd w:val="clear" w:color="auto" w:fill="FFFFFF" w:themeFill="background1"/>
                <w:lang w:eastAsia="fr-FR"/>
              </w:rPr>
              <w:t>Assure la coordination du processus de planification au niveau district et sous préfectoral</w:t>
            </w:r>
          </w:p>
          <w:p w:rsidR="004E58A6" w:rsidRDefault="003E0887" w:rsidP="00FC32C1">
            <w:pPr>
              <w:pStyle w:val="ListParagraph"/>
              <w:numPr>
                <w:ilvl w:val="0"/>
                <w:numId w:val="7"/>
              </w:numPr>
              <w:ind w:left="318" w:hanging="284"/>
              <w:rPr>
                <w:sz w:val="24"/>
                <w:szCs w:val="24"/>
                <w:shd w:val="clear" w:color="auto" w:fill="FFFFFF" w:themeFill="background1"/>
                <w:lang w:eastAsia="fr-FR"/>
              </w:rPr>
            </w:pPr>
            <w:r w:rsidRPr="00DE119C">
              <w:rPr>
                <w:sz w:val="24"/>
                <w:szCs w:val="24"/>
                <w:shd w:val="clear" w:color="auto" w:fill="FFFFFF" w:themeFill="background1"/>
                <w:lang w:eastAsia="fr-FR"/>
              </w:rPr>
              <w:t xml:space="preserve">Apporte un appui / conseil aux structures techniques locales – </w:t>
            </w:r>
            <w:r w:rsidRPr="00DE119C">
              <w:rPr>
                <w:iCs/>
                <w:sz w:val="24"/>
                <w:szCs w:val="24"/>
                <w:shd w:val="clear" w:color="auto" w:fill="FFFFFF" w:themeFill="background1"/>
                <w:lang w:eastAsia="fr-FR"/>
              </w:rPr>
              <w:t xml:space="preserve">Centre de Santé  (CS), Centre de Santé Amélioré (CSA), </w:t>
            </w:r>
            <w:r w:rsidRPr="00DE119C">
              <w:rPr>
                <w:sz w:val="24"/>
                <w:szCs w:val="24"/>
                <w:shd w:val="clear" w:color="auto" w:fill="FFFFFF" w:themeFill="background1"/>
                <w:lang w:eastAsia="fr-FR"/>
              </w:rPr>
              <w:t>dans l’élaboration de leur PAO</w:t>
            </w:r>
          </w:p>
          <w:p w:rsidR="003E0887" w:rsidRPr="00DE119C" w:rsidRDefault="003E0887" w:rsidP="00FC32C1">
            <w:pPr>
              <w:pStyle w:val="ListParagraph"/>
              <w:numPr>
                <w:ilvl w:val="0"/>
                <w:numId w:val="7"/>
              </w:numPr>
              <w:ind w:left="318" w:hanging="284"/>
              <w:rPr>
                <w:sz w:val="24"/>
                <w:szCs w:val="24"/>
                <w:shd w:val="clear" w:color="auto" w:fill="FFFFFF" w:themeFill="background1"/>
                <w:lang w:eastAsia="fr-FR"/>
              </w:rPr>
            </w:pPr>
            <w:r w:rsidRPr="00DE119C">
              <w:rPr>
                <w:sz w:val="24"/>
                <w:szCs w:val="24"/>
                <w:shd w:val="clear" w:color="auto" w:fill="FFFFFF" w:themeFill="background1"/>
                <w:lang w:eastAsia="fr-FR"/>
              </w:rPr>
              <w:t xml:space="preserve"> Veille à la cohérence des PAO des différentes structures techniques du MS</w:t>
            </w:r>
            <w:r w:rsidR="004E58A6">
              <w:rPr>
                <w:sz w:val="24"/>
                <w:szCs w:val="24"/>
                <w:shd w:val="clear" w:color="auto" w:fill="FFFFFF" w:themeFill="background1"/>
                <w:lang w:eastAsia="fr-FR"/>
              </w:rPr>
              <w:t xml:space="preserve"> au niveau district</w:t>
            </w:r>
          </w:p>
          <w:p w:rsidR="003E0887" w:rsidRPr="00DE119C" w:rsidRDefault="003E0887" w:rsidP="00FC32C1">
            <w:pPr>
              <w:pStyle w:val="ListParagraph"/>
              <w:numPr>
                <w:ilvl w:val="0"/>
                <w:numId w:val="7"/>
              </w:numPr>
              <w:ind w:left="318" w:hanging="284"/>
              <w:rPr>
                <w:sz w:val="24"/>
                <w:szCs w:val="24"/>
                <w:shd w:val="clear" w:color="auto" w:fill="FFFFFF" w:themeFill="background1"/>
                <w:lang w:eastAsia="fr-FR"/>
              </w:rPr>
            </w:pPr>
            <w:r w:rsidRPr="00DE119C">
              <w:rPr>
                <w:sz w:val="24"/>
                <w:szCs w:val="24"/>
                <w:shd w:val="clear" w:color="auto" w:fill="FFFFFF" w:themeFill="background1"/>
                <w:lang w:eastAsia="fr-FR"/>
              </w:rPr>
              <w:t>Consolide les PAO au niveau District</w:t>
            </w:r>
          </w:p>
          <w:p w:rsidR="003E0887" w:rsidRPr="00DE119C" w:rsidRDefault="003E0887" w:rsidP="00FC32C1">
            <w:pPr>
              <w:pStyle w:val="ListParagraph"/>
              <w:numPr>
                <w:ilvl w:val="0"/>
                <w:numId w:val="7"/>
              </w:numPr>
              <w:ind w:left="318" w:hanging="284"/>
              <w:rPr>
                <w:sz w:val="24"/>
                <w:szCs w:val="24"/>
              </w:rPr>
            </w:pPr>
            <w:r w:rsidRPr="00DE119C">
              <w:rPr>
                <w:sz w:val="24"/>
                <w:szCs w:val="24"/>
                <w:shd w:val="clear" w:color="auto" w:fill="FFFFFF" w:themeFill="background1"/>
                <w:lang w:eastAsia="fr-FR"/>
              </w:rPr>
              <w:t>Veille à la cohérence entre la planification annuelle</w:t>
            </w:r>
            <w:r w:rsidR="004B17E6">
              <w:rPr>
                <w:sz w:val="24"/>
                <w:szCs w:val="24"/>
                <w:shd w:val="clear" w:color="auto" w:fill="FFFFFF" w:themeFill="background1"/>
                <w:lang w:eastAsia="fr-FR"/>
              </w:rPr>
              <w:t xml:space="preserve"> </w:t>
            </w:r>
            <w:r w:rsidR="00DE119C">
              <w:rPr>
                <w:sz w:val="24"/>
                <w:szCs w:val="24"/>
                <w:shd w:val="clear" w:color="auto" w:fill="FFFFFF" w:themeFill="background1"/>
                <w:lang w:eastAsia="fr-FR"/>
              </w:rPr>
              <w:t>(dans le cadre du PNDS) et la</w:t>
            </w:r>
            <w:r w:rsidR="004B17E6">
              <w:rPr>
                <w:sz w:val="24"/>
                <w:szCs w:val="24"/>
                <w:shd w:val="clear" w:color="auto" w:fill="FFFFFF" w:themeFill="background1"/>
                <w:lang w:eastAsia="fr-FR"/>
              </w:rPr>
              <w:t xml:space="preserve"> </w:t>
            </w:r>
            <w:r w:rsidRPr="00DE119C">
              <w:rPr>
                <w:sz w:val="24"/>
                <w:szCs w:val="24"/>
                <w:shd w:val="clear" w:color="auto" w:fill="FFFFFF" w:themeFill="background1"/>
                <w:lang w:eastAsia="fr-FR"/>
              </w:rPr>
              <w:t xml:space="preserve">planification des collectivités </w:t>
            </w:r>
          </w:p>
        </w:tc>
      </w:tr>
      <w:tr w:rsidR="003E0887" w:rsidRPr="00DE119C" w:rsidTr="005958A2">
        <w:tc>
          <w:tcPr>
            <w:tcW w:w="1746" w:type="pct"/>
            <w:shd w:val="clear" w:color="auto" w:fill="auto"/>
          </w:tcPr>
          <w:p w:rsidR="003E0887" w:rsidRPr="00DE119C" w:rsidRDefault="003E0887" w:rsidP="00FC32C1">
            <w:pPr>
              <w:rPr>
                <w:b/>
                <w:sz w:val="24"/>
                <w:szCs w:val="24"/>
              </w:rPr>
            </w:pPr>
            <w:r w:rsidRPr="00DE119C">
              <w:rPr>
                <w:rFonts w:cs="Arial"/>
                <w:b/>
                <w:kern w:val="24"/>
                <w:sz w:val="24"/>
                <w:szCs w:val="24"/>
              </w:rPr>
              <w:t xml:space="preserve">Chargé de la planification au niveau District </w:t>
            </w:r>
          </w:p>
        </w:tc>
        <w:tc>
          <w:tcPr>
            <w:tcW w:w="3254" w:type="pct"/>
          </w:tcPr>
          <w:p w:rsidR="003E0887" w:rsidRPr="00DE119C" w:rsidRDefault="003E0887" w:rsidP="00FC32C1">
            <w:pPr>
              <w:pStyle w:val="ListParagraph"/>
              <w:numPr>
                <w:ilvl w:val="0"/>
                <w:numId w:val="7"/>
              </w:numPr>
              <w:ind w:left="318" w:hanging="284"/>
              <w:rPr>
                <w:sz w:val="24"/>
                <w:szCs w:val="24"/>
              </w:rPr>
            </w:pPr>
            <w:r w:rsidRPr="00DE119C">
              <w:rPr>
                <w:sz w:val="24"/>
                <w:szCs w:val="24"/>
                <w:shd w:val="clear" w:color="auto" w:fill="FFFFFF" w:themeFill="background1"/>
                <w:lang w:eastAsia="fr-FR"/>
              </w:rPr>
              <w:t>Appuie le DPS dans ses fonctions de coordination</w:t>
            </w:r>
          </w:p>
        </w:tc>
      </w:tr>
      <w:tr w:rsidR="003E0887" w:rsidRPr="00DE119C" w:rsidTr="005958A2">
        <w:tc>
          <w:tcPr>
            <w:tcW w:w="1746" w:type="pct"/>
            <w:shd w:val="clear" w:color="auto" w:fill="auto"/>
          </w:tcPr>
          <w:p w:rsidR="003E0887" w:rsidRPr="00DE119C" w:rsidRDefault="003E0887" w:rsidP="00FC32C1">
            <w:pPr>
              <w:rPr>
                <w:b/>
                <w:sz w:val="24"/>
                <w:szCs w:val="24"/>
              </w:rPr>
            </w:pPr>
            <w:r w:rsidRPr="00DE119C">
              <w:rPr>
                <w:rFonts w:cs="Arial"/>
                <w:b/>
                <w:kern w:val="24"/>
                <w:sz w:val="24"/>
                <w:szCs w:val="24"/>
              </w:rPr>
              <w:t xml:space="preserve">Responsables des </w:t>
            </w:r>
            <w:r w:rsidRPr="00DE119C">
              <w:rPr>
                <w:b/>
                <w:sz w:val="24"/>
                <w:szCs w:val="24"/>
              </w:rPr>
              <w:t>structures techniques locales (Directeur</w:t>
            </w:r>
            <w:r w:rsidR="00DE119C">
              <w:rPr>
                <w:b/>
                <w:sz w:val="24"/>
                <w:szCs w:val="24"/>
              </w:rPr>
              <w:t>s des hôpitaux</w:t>
            </w:r>
            <w:r w:rsidR="006F14CF">
              <w:rPr>
                <w:b/>
                <w:sz w:val="24"/>
                <w:szCs w:val="24"/>
              </w:rPr>
              <w:t>/CMC</w:t>
            </w:r>
            <w:r w:rsidR="00DE119C">
              <w:rPr>
                <w:b/>
                <w:sz w:val="24"/>
                <w:szCs w:val="24"/>
              </w:rPr>
              <w:t xml:space="preserve">, </w:t>
            </w:r>
            <w:r w:rsidR="006F14CF">
              <w:rPr>
                <w:b/>
                <w:sz w:val="24"/>
                <w:szCs w:val="24"/>
              </w:rPr>
              <w:t>chefs</w:t>
            </w:r>
            <w:r w:rsidR="004B17E6">
              <w:rPr>
                <w:b/>
                <w:sz w:val="24"/>
                <w:szCs w:val="24"/>
              </w:rPr>
              <w:t xml:space="preserve"> </w:t>
            </w:r>
            <w:r w:rsidRPr="00DE119C">
              <w:rPr>
                <w:b/>
                <w:sz w:val="24"/>
                <w:szCs w:val="24"/>
              </w:rPr>
              <w:t xml:space="preserve">des centres santé </w:t>
            </w:r>
            <w:r w:rsidR="00E53202" w:rsidRPr="00DE119C">
              <w:rPr>
                <w:b/>
                <w:sz w:val="24"/>
                <w:szCs w:val="24"/>
              </w:rPr>
              <w:t>(CSA, CS</w:t>
            </w:r>
            <w:r w:rsidR="00CB143A">
              <w:rPr>
                <w:b/>
                <w:sz w:val="24"/>
                <w:szCs w:val="24"/>
              </w:rPr>
              <w:t>)</w:t>
            </w:r>
          </w:p>
        </w:tc>
        <w:tc>
          <w:tcPr>
            <w:tcW w:w="3254" w:type="pct"/>
          </w:tcPr>
          <w:p w:rsidR="003E0887" w:rsidRPr="00DE119C" w:rsidRDefault="003E0887" w:rsidP="00FC32C1">
            <w:pPr>
              <w:pStyle w:val="ListParagraph"/>
              <w:numPr>
                <w:ilvl w:val="0"/>
                <w:numId w:val="7"/>
              </w:numPr>
              <w:ind w:left="318" w:hanging="284"/>
              <w:rPr>
                <w:sz w:val="24"/>
                <w:szCs w:val="24"/>
                <w:shd w:val="clear" w:color="auto" w:fill="FFFFFF" w:themeFill="background1"/>
                <w:lang w:eastAsia="fr-FR"/>
              </w:rPr>
            </w:pPr>
            <w:r w:rsidRPr="00DE119C">
              <w:rPr>
                <w:sz w:val="24"/>
                <w:szCs w:val="24"/>
                <w:shd w:val="clear" w:color="auto" w:fill="FFFFFF" w:themeFill="background1"/>
                <w:lang w:eastAsia="fr-FR"/>
              </w:rPr>
              <w:t xml:space="preserve">Elaborent leurs PAO (ou micro-plans pour les </w:t>
            </w:r>
            <w:r w:rsidR="001C1B05" w:rsidRPr="00DE119C">
              <w:rPr>
                <w:sz w:val="24"/>
                <w:szCs w:val="24"/>
                <w:shd w:val="clear" w:color="auto" w:fill="FFFFFF" w:themeFill="background1"/>
                <w:lang w:eastAsia="fr-FR"/>
              </w:rPr>
              <w:t xml:space="preserve">(CSA, CS, </w:t>
            </w:r>
            <w:r w:rsidR="00607671" w:rsidRPr="00DE119C">
              <w:rPr>
                <w:sz w:val="24"/>
                <w:szCs w:val="24"/>
                <w:shd w:val="clear" w:color="auto" w:fill="FFFFFF" w:themeFill="background1"/>
                <w:lang w:eastAsia="fr-FR"/>
              </w:rPr>
              <w:t>CMC)</w:t>
            </w:r>
            <w:r w:rsidRPr="00DE119C">
              <w:rPr>
                <w:sz w:val="24"/>
                <w:szCs w:val="24"/>
                <w:shd w:val="clear" w:color="auto" w:fill="FFFFFF" w:themeFill="background1"/>
                <w:lang w:eastAsia="fr-FR"/>
              </w:rPr>
              <w:t>), avec</w:t>
            </w:r>
            <w:r w:rsidR="000C20CB">
              <w:rPr>
                <w:sz w:val="24"/>
                <w:szCs w:val="24"/>
                <w:shd w:val="clear" w:color="auto" w:fill="FFFFFF" w:themeFill="background1"/>
                <w:lang w:eastAsia="fr-FR"/>
              </w:rPr>
              <w:t xml:space="preserve">  orientation et </w:t>
            </w:r>
            <w:r w:rsidRPr="00DE119C">
              <w:rPr>
                <w:sz w:val="24"/>
                <w:szCs w:val="24"/>
                <w:shd w:val="clear" w:color="auto" w:fill="FFFFFF" w:themeFill="background1"/>
                <w:lang w:eastAsia="fr-FR"/>
              </w:rPr>
              <w:t xml:space="preserve"> l’appui d</w:t>
            </w:r>
            <w:r w:rsidR="006F14CF">
              <w:rPr>
                <w:sz w:val="24"/>
                <w:szCs w:val="24"/>
                <w:shd w:val="clear" w:color="auto" w:fill="FFFFFF" w:themeFill="background1"/>
                <w:lang w:eastAsia="fr-FR"/>
              </w:rPr>
              <w:t>e l’ECD</w:t>
            </w:r>
          </w:p>
        </w:tc>
      </w:tr>
      <w:tr w:rsidR="003E0887" w:rsidRPr="00DE119C" w:rsidTr="005958A2">
        <w:tc>
          <w:tcPr>
            <w:tcW w:w="1746" w:type="pct"/>
            <w:shd w:val="clear" w:color="auto" w:fill="auto"/>
          </w:tcPr>
          <w:p w:rsidR="003E0887" w:rsidRPr="00DE119C" w:rsidRDefault="003E0887" w:rsidP="00FC32C1">
            <w:pPr>
              <w:rPr>
                <w:rFonts w:cs="Arial"/>
                <w:b/>
                <w:kern w:val="24"/>
                <w:sz w:val="24"/>
                <w:szCs w:val="24"/>
              </w:rPr>
            </w:pPr>
            <w:r w:rsidRPr="00DE119C">
              <w:rPr>
                <w:rFonts w:cs="Arial"/>
                <w:b/>
                <w:kern w:val="24"/>
                <w:sz w:val="24"/>
                <w:szCs w:val="24"/>
              </w:rPr>
              <w:t>Elus</w:t>
            </w:r>
            <w:r w:rsidR="006F14CF">
              <w:rPr>
                <w:rFonts w:cs="Arial"/>
                <w:b/>
                <w:kern w:val="24"/>
                <w:sz w:val="24"/>
                <w:szCs w:val="24"/>
              </w:rPr>
              <w:t xml:space="preserve"> locaux</w:t>
            </w:r>
          </w:p>
        </w:tc>
        <w:tc>
          <w:tcPr>
            <w:tcW w:w="3254" w:type="pct"/>
          </w:tcPr>
          <w:p w:rsidR="003E0887" w:rsidRPr="00DE119C" w:rsidRDefault="003E0887" w:rsidP="00FC32C1">
            <w:pPr>
              <w:pStyle w:val="ListParagraph"/>
              <w:numPr>
                <w:ilvl w:val="0"/>
                <w:numId w:val="8"/>
              </w:numPr>
              <w:rPr>
                <w:sz w:val="24"/>
                <w:szCs w:val="24"/>
                <w:shd w:val="clear" w:color="auto" w:fill="FFFFFF" w:themeFill="background1"/>
                <w:lang w:eastAsia="fr-FR"/>
              </w:rPr>
            </w:pPr>
            <w:r w:rsidRPr="00DE119C">
              <w:rPr>
                <w:sz w:val="24"/>
                <w:szCs w:val="24"/>
                <w:shd w:val="clear" w:color="auto" w:fill="FFFFFF" w:themeFill="background1"/>
                <w:lang w:eastAsia="fr-FR"/>
              </w:rPr>
              <w:t xml:space="preserve">Participent </w:t>
            </w:r>
            <w:r w:rsidR="00CB143A">
              <w:rPr>
                <w:sz w:val="24"/>
                <w:szCs w:val="24"/>
                <w:shd w:val="clear" w:color="auto" w:fill="FFFFFF" w:themeFill="background1"/>
                <w:lang w:eastAsia="fr-FR"/>
              </w:rPr>
              <w:t>à</w:t>
            </w:r>
            <w:r w:rsidRPr="00DE119C">
              <w:rPr>
                <w:sz w:val="24"/>
                <w:szCs w:val="24"/>
                <w:shd w:val="clear" w:color="auto" w:fill="FFFFFF" w:themeFill="background1"/>
                <w:lang w:eastAsia="fr-FR"/>
              </w:rPr>
              <w:t xml:space="preserve"> l’élaboration des PAO (ou micro-plans pour les CS)</w:t>
            </w:r>
            <w:r w:rsidR="007115F8">
              <w:rPr>
                <w:sz w:val="24"/>
                <w:szCs w:val="24"/>
                <w:shd w:val="clear" w:color="auto" w:fill="FFFFFF" w:themeFill="background1"/>
                <w:lang w:eastAsia="fr-FR"/>
              </w:rPr>
              <w:t xml:space="preserve"> et Poste de Santé ( PS)</w:t>
            </w:r>
          </w:p>
          <w:p w:rsidR="006F14CF" w:rsidRDefault="003E0887" w:rsidP="00FC32C1">
            <w:pPr>
              <w:pStyle w:val="ListParagraph"/>
              <w:numPr>
                <w:ilvl w:val="0"/>
                <w:numId w:val="8"/>
              </w:numPr>
              <w:rPr>
                <w:sz w:val="24"/>
                <w:szCs w:val="24"/>
                <w:shd w:val="clear" w:color="auto" w:fill="FFFFFF" w:themeFill="background1"/>
                <w:lang w:eastAsia="fr-FR"/>
              </w:rPr>
            </w:pPr>
            <w:r w:rsidRPr="00DE119C">
              <w:rPr>
                <w:sz w:val="24"/>
                <w:szCs w:val="24"/>
                <w:shd w:val="clear" w:color="auto" w:fill="FFFFFF" w:themeFill="background1"/>
                <w:lang w:eastAsia="fr-FR"/>
              </w:rPr>
              <w:t xml:space="preserve">Participent à la validation </w:t>
            </w:r>
          </w:p>
          <w:p w:rsidR="006F14CF" w:rsidRDefault="003E0887" w:rsidP="00FC32C1">
            <w:pPr>
              <w:pStyle w:val="ListParagraph"/>
              <w:ind w:left="360"/>
              <w:rPr>
                <w:sz w:val="24"/>
                <w:szCs w:val="24"/>
                <w:shd w:val="clear" w:color="auto" w:fill="FFFFFF" w:themeFill="background1"/>
                <w:lang w:eastAsia="fr-FR"/>
              </w:rPr>
            </w:pPr>
            <w:r w:rsidRPr="00DE119C">
              <w:rPr>
                <w:sz w:val="24"/>
                <w:szCs w:val="24"/>
                <w:shd w:val="clear" w:color="auto" w:fill="FFFFFF" w:themeFill="background1"/>
                <w:lang w:eastAsia="fr-FR"/>
              </w:rPr>
              <w:t>(i) des micro-plans à travers une représentation dans le Co</w:t>
            </w:r>
            <w:r w:rsidR="006F14CF">
              <w:rPr>
                <w:sz w:val="24"/>
                <w:szCs w:val="24"/>
                <w:shd w:val="clear" w:color="auto" w:fill="FFFFFF" w:themeFill="background1"/>
                <w:lang w:eastAsia="fr-FR"/>
              </w:rPr>
              <w:t>mité de santé et d’hygiène(COSAH)</w:t>
            </w:r>
            <w:r w:rsidRPr="00DE119C">
              <w:rPr>
                <w:sz w:val="24"/>
                <w:szCs w:val="24"/>
                <w:shd w:val="clear" w:color="auto" w:fill="FFFFFF" w:themeFill="background1"/>
                <w:lang w:eastAsia="fr-FR"/>
              </w:rPr>
              <w:t xml:space="preserve"> des CS et</w:t>
            </w:r>
          </w:p>
          <w:p w:rsidR="003E0887" w:rsidRPr="00DE119C" w:rsidRDefault="003E0887" w:rsidP="00FC32C1">
            <w:pPr>
              <w:pStyle w:val="ListParagraph"/>
              <w:ind w:left="360"/>
              <w:rPr>
                <w:sz w:val="24"/>
                <w:szCs w:val="24"/>
                <w:shd w:val="clear" w:color="auto" w:fill="FFFFFF" w:themeFill="background1"/>
                <w:lang w:eastAsia="fr-FR"/>
              </w:rPr>
            </w:pPr>
            <w:r w:rsidRPr="00DE119C">
              <w:rPr>
                <w:sz w:val="24"/>
                <w:szCs w:val="24"/>
                <w:shd w:val="clear" w:color="auto" w:fill="FFFFFF" w:themeFill="background1"/>
                <w:lang w:eastAsia="fr-FR"/>
              </w:rPr>
              <w:t xml:space="preserve"> (ii) du PAO du district à travers une représentation </w:t>
            </w:r>
          </w:p>
        </w:tc>
      </w:tr>
      <w:tr w:rsidR="000C20CB" w:rsidRPr="00DE119C" w:rsidTr="005958A2">
        <w:tc>
          <w:tcPr>
            <w:tcW w:w="1746" w:type="pct"/>
            <w:shd w:val="clear" w:color="auto" w:fill="auto"/>
          </w:tcPr>
          <w:p w:rsidR="000C20CB" w:rsidRPr="00DE119C" w:rsidRDefault="000C20CB" w:rsidP="00FC32C1">
            <w:pPr>
              <w:rPr>
                <w:rFonts w:cs="Arial"/>
                <w:b/>
                <w:kern w:val="24"/>
                <w:sz w:val="24"/>
                <w:szCs w:val="24"/>
              </w:rPr>
            </w:pPr>
            <w:r>
              <w:rPr>
                <w:rFonts w:cs="Arial"/>
                <w:b/>
                <w:kern w:val="24"/>
                <w:sz w:val="24"/>
                <w:szCs w:val="24"/>
              </w:rPr>
              <w:t>OSC</w:t>
            </w:r>
          </w:p>
        </w:tc>
        <w:tc>
          <w:tcPr>
            <w:tcW w:w="3254" w:type="pct"/>
          </w:tcPr>
          <w:p w:rsidR="000C20CB" w:rsidRDefault="000C20CB" w:rsidP="00FC32C1">
            <w:pPr>
              <w:pStyle w:val="ListParagraph"/>
              <w:numPr>
                <w:ilvl w:val="0"/>
                <w:numId w:val="8"/>
              </w:numPr>
              <w:rPr>
                <w:sz w:val="24"/>
                <w:szCs w:val="24"/>
                <w:shd w:val="clear" w:color="auto" w:fill="FFFFFF" w:themeFill="background1"/>
                <w:lang w:eastAsia="fr-FR"/>
              </w:rPr>
            </w:pPr>
            <w:r>
              <w:rPr>
                <w:sz w:val="24"/>
                <w:szCs w:val="24"/>
                <w:shd w:val="clear" w:color="auto" w:fill="FFFFFF" w:themeFill="background1"/>
                <w:lang w:eastAsia="fr-FR"/>
              </w:rPr>
              <w:t xml:space="preserve">Participent à l’élaboration </w:t>
            </w:r>
          </w:p>
          <w:p w:rsidR="000C20CB" w:rsidRPr="00DE119C" w:rsidRDefault="000C20CB" w:rsidP="00FC32C1">
            <w:pPr>
              <w:pStyle w:val="ListParagraph"/>
              <w:numPr>
                <w:ilvl w:val="0"/>
                <w:numId w:val="8"/>
              </w:numPr>
              <w:rPr>
                <w:sz w:val="24"/>
                <w:szCs w:val="24"/>
                <w:shd w:val="clear" w:color="auto" w:fill="FFFFFF" w:themeFill="background1"/>
                <w:lang w:eastAsia="fr-FR"/>
              </w:rPr>
            </w:pPr>
            <w:r>
              <w:rPr>
                <w:sz w:val="24"/>
                <w:szCs w:val="24"/>
                <w:shd w:val="clear" w:color="auto" w:fill="FFFFFF" w:themeFill="background1"/>
                <w:lang w:eastAsia="fr-FR"/>
              </w:rPr>
              <w:t>Participent à la validation</w:t>
            </w:r>
          </w:p>
        </w:tc>
      </w:tr>
      <w:tr w:rsidR="003E0887" w:rsidRPr="00DE119C" w:rsidTr="005958A2">
        <w:tc>
          <w:tcPr>
            <w:tcW w:w="1746" w:type="pct"/>
            <w:shd w:val="clear" w:color="auto" w:fill="auto"/>
          </w:tcPr>
          <w:p w:rsidR="003E0887" w:rsidRPr="00DE119C" w:rsidRDefault="00DE119C" w:rsidP="00FC32C1">
            <w:pPr>
              <w:rPr>
                <w:rFonts w:cs="Arial"/>
                <w:b/>
                <w:kern w:val="24"/>
                <w:sz w:val="24"/>
                <w:szCs w:val="24"/>
              </w:rPr>
            </w:pPr>
            <w:r>
              <w:rPr>
                <w:rFonts w:cs="Arial"/>
                <w:b/>
                <w:kern w:val="24"/>
                <w:sz w:val="24"/>
                <w:szCs w:val="24"/>
              </w:rPr>
              <w:t>L</w:t>
            </w:r>
            <w:r w:rsidR="00841512">
              <w:rPr>
                <w:rFonts w:cs="Arial"/>
                <w:b/>
                <w:kern w:val="24"/>
                <w:sz w:val="24"/>
                <w:szCs w:val="24"/>
              </w:rPr>
              <w:t>es PTF</w:t>
            </w:r>
            <w:r w:rsidR="00CB143A">
              <w:rPr>
                <w:rFonts w:cs="Arial"/>
                <w:b/>
                <w:kern w:val="24"/>
                <w:sz w:val="24"/>
                <w:szCs w:val="24"/>
              </w:rPr>
              <w:t>s</w:t>
            </w:r>
            <w:r w:rsidR="003E0887" w:rsidRPr="00DE119C">
              <w:rPr>
                <w:rFonts w:cs="Arial"/>
                <w:b/>
                <w:kern w:val="24"/>
                <w:sz w:val="24"/>
                <w:szCs w:val="24"/>
              </w:rPr>
              <w:t xml:space="preserve"> locaux et le niveau régional </w:t>
            </w:r>
          </w:p>
        </w:tc>
        <w:tc>
          <w:tcPr>
            <w:tcW w:w="3254" w:type="pct"/>
          </w:tcPr>
          <w:p w:rsidR="007115F8" w:rsidRDefault="007115F8" w:rsidP="00FC32C1">
            <w:pPr>
              <w:pStyle w:val="ListParagraph"/>
              <w:numPr>
                <w:ilvl w:val="0"/>
                <w:numId w:val="8"/>
              </w:numPr>
              <w:rPr>
                <w:sz w:val="24"/>
                <w:szCs w:val="24"/>
                <w:shd w:val="clear" w:color="auto" w:fill="FFFFFF" w:themeFill="background1"/>
                <w:lang w:eastAsia="fr-FR"/>
              </w:rPr>
            </w:pPr>
            <w:r>
              <w:rPr>
                <w:sz w:val="24"/>
                <w:szCs w:val="24"/>
                <w:shd w:val="clear" w:color="auto" w:fill="FFFFFF" w:themeFill="background1"/>
                <w:lang w:eastAsia="fr-FR"/>
              </w:rPr>
              <w:t>Participent à l’élaboration</w:t>
            </w:r>
          </w:p>
          <w:p w:rsidR="003E0887" w:rsidRPr="00DE119C" w:rsidRDefault="003E0887" w:rsidP="00FC32C1">
            <w:pPr>
              <w:pStyle w:val="ListParagraph"/>
              <w:numPr>
                <w:ilvl w:val="0"/>
                <w:numId w:val="8"/>
              </w:numPr>
              <w:rPr>
                <w:sz w:val="24"/>
                <w:szCs w:val="24"/>
                <w:shd w:val="clear" w:color="auto" w:fill="FFFFFF" w:themeFill="background1"/>
                <w:lang w:eastAsia="fr-FR"/>
              </w:rPr>
            </w:pPr>
            <w:r w:rsidRPr="00DE119C">
              <w:rPr>
                <w:sz w:val="24"/>
                <w:szCs w:val="24"/>
                <w:shd w:val="clear" w:color="auto" w:fill="FFFFFF" w:themeFill="background1"/>
                <w:lang w:eastAsia="fr-FR"/>
              </w:rPr>
              <w:t>Participent à la validation</w:t>
            </w:r>
            <w:r w:rsidR="006F14CF">
              <w:rPr>
                <w:sz w:val="24"/>
                <w:szCs w:val="24"/>
                <w:shd w:val="clear" w:color="auto" w:fill="FFFFFF" w:themeFill="background1"/>
                <w:lang w:eastAsia="fr-FR"/>
              </w:rPr>
              <w:t xml:space="preserve"> du PAO du district</w:t>
            </w:r>
          </w:p>
        </w:tc>
      </w:tr>
    </w:tbl>
    <w:p w:rsidR="00234ED2" w:rsidRDefault="00234ED2" w:rsidP="00FC32C1">
      <w:pPr>
        <w:spacing w:after="0" w:line="240" w:lineRule="auto"/>
        <w:rPr>
          <w:b/>
          <w:smallCaps/>
          <w:sz w:val="24"/>
          <w:szCs w:val="24"/>
        </w:rPr>
      </w:pPr>
    </w:p>
    <w:p w:rsidR="00FC32C1" w:rsidRDefault="00FC32C1">
      <w:pPr>
        <w:rPr>
          <w:b/>
          <w:smallCaps/>
          <w:sz w:val="24"/>
          <w:szCs w:val="24"/>
        </w:rPr>
      </w:pPr>
      <w:r>
        <w:rPr>
          <w:b/>
          <w:smallCaps/>
          <w:sz w:val="24"/>
          <w:szCs w:val="24"/>
        </w:rPr>
        <w:br w:type="page"/>
      </w:r>
    </w:p>
    <w:p w:rsidR="003E0887" w:rsidRDefault="005958A2" w:rsidP="00947727">
      <w:pPr>
        <w:spacing w:after="0" w:line="240" w:lineRule="auto"/>
        <w:jc w:val="center"/>
        <w:rPr>
          <w:b/>
          <w:smallCaps/>
          <w:sz w:val="24"/>
          <w:szCs w:val="24"/>
        </w:rPr>
      </w:pPr>
      <w:r w:rsidRPr="005958A2">
        <w:rPr>
          <w:b/>
          <w:smallCaps/>
          <w:sz w:val="24"/>
          <w:szCs w:val="24"/>
        </w:rPr>
        <w:lastRenderedPageBreak/>
        <w:t xml:space="preserve">POSTE IMPLIQUES DANS LA MISE EN ŒUVRE DE LA FONCTION AU NIVEAU </w:t>
      </w:r>
      <w:r w:rsidR="00947727" w:rsidRPr="005958A2">
        <w:rPr>
          <w:b/>
          <w:smallCaps/>
          <w:sz w:val="24"/>
          <w:szCs w:val="24"/>
        </w:rPr>
        <w:t>RÉGIONAL</w:t>
      </w:r>
    </w:p>
    <w:p w:rsidR="00FC32C1" w:rsidRPr="005958A2" w:rsidRDefault="00FC32C1" w:rsidP="00FC32C1">
      <w:pPr>
        <w:spacing w:after="0" w:line="240" w:lineRule="auto"/>
        <w:rPr>
          <w:b/>
          <w:smallCaps/>
          <w:sz w:val="24"/>
          <w:szCs w:val="24"/>
        </w:rPr>
      </w:pPr>
    </w:p>
    <w:tbl>
      <w:tblPr>
        <w:tblStyle w:val="TableGrid"/>
        <w:tblW w:w="5000" w:type="pct"/>
        <w:tblLook w:val="04A0" w:firstRow="1" w:lastRow="0" w:firstColumn="1" w:lastColumn="0" w:noHBand="0" w:noVBand="1"/>
      </w:tblPr>
      <w:tblGrid>
        <w:gridCol w:w="3228"/>
        <w:gridCol w:w="6015"/>
      </w:tblGrid>
      <w:tr w:rsidR="003E0887" w:rsidTr="005958A2">
        <w:trPr>
          <w:tblHeader/>
        </w:trPr>
        <w:tc>
          <w:tcPr>
            <w:tcW w:w="1746" w:type="pct"/>
            <w:shd w:val="clear" w:color="auto" w:fill="44546A" w:themeFill="text2"/>
          </w:tcPr>
          <w:p w:rsidR="003E0887" w:rsidRPr="00947727" w:rsidRDefault="003E0887" w:rsidP="00FC32C1">
            <w:pPr>
              <w:rPr>
                <w:b/>
                <w:color w:val="FFFFFF" w:themeColor="background1"/>
                <w:sz w:val="24"/>
                <w:szCs w:val="24"/>
              </w:rPr>
            </w:pPr>
            <w:r w:rsidRPr="00947727">
              <w:rPr>
                <w:b/>
                <w:color w:val="FFFFFF" w:themeColor="background1"/>
                <w:sz w:val="24"/>
                <w:szCs w:val="24"/>
              </w:rPr>
              <w:t>INT</w:t>
            </w:r>
            <w:r w:rsidR="00CB143A" w:rsidRPr="00947727">
              <w:rPr>
                <w:b/>
                <w:color w:val="FFFFFF" w:themeColor="background1"/>
                <w:sz w:val="24"/>
                <w:szCs w:val="24"/>
              </w:rPr>
              <w:t>I</w:t>
            </w:r>
            <w:r w:rsidRPr="00947727">
              <w:rPr>
                <w:b/>
                <w:color w:val="FFFFFF" w:themeColor="background1"/>
                <w:sz w:val="24"/>
                <w:szCs w:val="24"/>
              </w:rPr>
              <w:t>T</w:t>
            </w:r>
            <w:r w:rsidR="00CB143A" w:rsidRPr="00947727">
              <w:rPr>
                <w:b/>
                <w:color w:val="FFFFFF" w:themeColor="background1"/>
                <w:sz w:val="24"/>
                <w:szCs w:val="24"/>
              </w:rPr>
              <w:t>U</w:t>
            </w:r>
            <w:r w:rsidRPr="00947727">
              <w:rPr>
                <w:b/>
                <w:color w:val="FFFFFF" w:themeColor="background1"/>
                <w:sz w:val="24"/>
                <w:szCs w:val="24"/>
              </w:rPr>
              <w:t xml:space="preserve">LE DU POSTE </w:t>
            </w:r>
          </w:p>
        </w:tc>
        <w:tc>
          <w:tcPr>
            <w:tcW w:w="3254" w:type="pct"/>
            <w:shd w:val="clear" w:color="auto" w:fill="44546A" w:themeFill="text2"/>
          </w:tcPr>
          <w:p w:rsidR="003E0887" w:rsidRPr="00947727" w:rsidRDefault="003E0887" w:rsidP="00FC32C1">
            <w:pPr>
              <w:rPr>
                <w:b/>
                <w:color w:val="FFFFFF" w:themeColor="background1"/>
                <w:sz w:val="24"/>
                <w:szCs w:val="24"/>
              </w:rPr>
            </w:pPr>
            <w:r w:rsidRPr="00947727">
              <w:rPr>
                <w:b/>
                <w:color w:val="FFFFFF" w:themeColor="background1"/>
                <w:sz w:val="24"/>
                <w:szCs w:val="24"/>
              </w:rPr>
              <w:t>DESCRIPTION DU POSTE</w:t>
            </w:r>
          </w:p>
        </w:tc>
      </w:tr>
      <w:tr w:rsidR="003E0887" w:rsidTr="005958A2">
        <w:trPr>
          <w:trHeight w:val="1293"/>
        </w:trPr>
        <w:tc>
          <w:tcPr>
            <w:tcW w:w="1746" w:type="pct"/>
            <w:shd w:val="clear" w:color="auto" w:fill="auto"/>
          </w:tcPr>
          <w:p w:rsidR="003E0887" w:rsidRPr="00947727" w:rsidRDefault="00497FFB" w:rsidP="00FC32C1">
            <w:pPr>
              <w:rPr>
                <w:b/>
                <w:sz w:val="24"/>
                <w:szCs w:val="24"/>
              </w:rPr>
            </w:pPr>
            <w:r w:rsidRPr="00947727">
              <w:rPr>
                <w:b/>
                <w:sz w:val="24"/>
                <w:szCs w:val="24"/>
              </w:rPr>
              <w:t>CCR</w:t>
            </w:r>
            <w:r w:rsidR="00180155" w:rsidRPr="00947727">
              <w:rPr>
                <w:b/>
                <w:sz w:val="24"/>
                <w:szCs w:val="24"/>
              </w:rPr>
              <w:t xml:space="preserve">SS </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Définit les priorités stratégiques de la planification avec l’appui de la DRS</w:t>
            </w:r>
          </w:p>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Valide le PAO de la région (incluant les PAO de la direction régionale, des hôpitaux régionaux et d</w:t>
            </w:r>
            <w:r w:rsidR="00011D58" w:rsidRPr="00947727">
              <w:rPr>
                <w:sz w:val="24"/>
                <w:szCs w:val="24"/>
                <w:shd w:val="clear" w:color="auto" w:fill="FFFFFF" w:themeFill="background1"/>
                <w:lang w:eastAsia="fr-FR"/>
              </w:rPr>
              <w:t xml:space="preserve">es </w:t>
            </w:r>
            <w:r w:rsidR="00D64A8F" w:rsidRPr="00947727">
              <w:rPr>
                <w:sz w:val="24"/>
                <w:szCs w:val="24"/>
                <w:shd w:val="clear" w:color="auto" w:fill="FFFFFF" w:themeFill="background1"/>
                <w:lang w:eastAsia="fr-FR"/>
              </w:rPr>
              <w:t>districts)</w:t>
            </w:r>
          </w:p>
        </w:tc>
      </w:tr>
      <w:tr w:rsidR="003E0887" w:rsidTr="005958A2">
        <w:tc>
          <w:tcPr>
            <w:tcW w:w="1746" w:type="pct"/>
            <w:shd w:val="clear" w:color="auto" w:fill="auto"/>
          </w:tcPr>
          <w:p w:rsidR="003E0887" w:rsidRPr="00947727" w:rsidRDefault="0072032C" w:rsidP="00FC32C1">
            <w:pPr>
              <w:rPr>
                <w:b/>
                <w:sz w:val="24"/>
                <w:szCs w:val="24"/>
              </w:rPr>
            </w:pPr>
            <w:r w:rsidRPr="00947727">
              <w:rPr>
                <w:b/>
                <w:sz w:val="24"/>
                <w:szCs w:val="24"/>
              </w:rPr>
              <w:t>ECR</w:t>
            </w:r>
            <w:r w:rsidR="00D64A8F" w:rsidRPr="00947727">
              <w:rPr>
                <w:b/>
                <w:sz w:val="24"/>
                <w:szCs w:val="24"/>
              </w:rPr>
              <w:t>( Equipe cadre Régional)</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Assure la coordination du processus de planification au niveau régional </w:t>
            </w:r>
          </w:p>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Apporte un appui/conseil aux structures techniques régionales</w:t>
            </w:r>
            <w:r w:rsidRPr="00947727">
              <w:rPr>
                <w:iCs/>
                <w:sz w:val="24"/>
                <w:szCs w:val="24"/>
                <w:shd w:val="clear" w:color="auto" w:fill="FFFFFF" w:themeFill="background1"/>
                <w:lang w:eastAsia="fr-FR"/>
              </w:rPr>
              <w:t>, d</w:t>
            </w:r>
            <w:r w:rsidRPr="00947727">
              <w:rPr>
                <w:sz w:val="24"/>
                <w:szCs w:val="24"/>
                <w:shd w:val="clear" w:color="auto" w:fill="FFFFFF" w:themeFill="background1"/>
                <w:lang w:eastAsia="fr-FR"/>
              </w:rPr>
              <w:t>ans l’élaboration de leur PAO</w:t>
            </w:r>
          </w:p>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Apporte un appui/ conseil aux </w:t>
            </w:r>
            <w:r w:rsidR="00115CDD" w:rsidRPr="00947727">
              <w:rPr>
                <w:sz w:val="24"/>
                <w:szCs w:val="24"/>
                <w:shd w:val="clear" w:color="auto" w:fill="FFFFFF" w:themeFill="background1"/>
                <w:lang w:eastAsia="fr-FR"/>
              </w:rPr>
              <w:t>différent</w:t>
            </w:r>
            <w:r w:rsidR="00011D58" w:rsidRPr="00947727">
              <w:rPr>
                <w:sz w:val="24"/>
                <w:szCs w:val="24"/>
                <w:shd w:val="clear" w:color="auto" w:fill="FFFFFF" w:themeFill="background1"/>
                <w:lang w:eastAsia="fr-FR"/>
              </w:rPr>
              <w:t>e</w:t>
            </w:r>
            <w:r w:rsidR="00115CDD"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DPS dans l’élaboration des PAO du District</w:t>
            </w:r>
          </w:p>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Consolide les PAO des structures techniques de la région </w:t>
            </w:r>
            <w:r w:rsidR="00011D58" w:rsidRPr="00947727">
              <w:rPr>
                <w:sz w:val="24"/>
                <w:szCs w:val="24"/>
                <w:shd w:val="clear" w:color="auto" w:fill="FFFFFF" w:themeFill="background1"/>
                <w:lang w:eastAsia="fr-FR"/>
              </w:rPr>
              <w:t xml:space="preserve">y compris les </w:t>
            </w:r>
            <w:r w:rsidR="000A5E56" w:rsidRPr="00947727">
              <w:rPr>
                <w:sz w:val="24"/>
                <w:szCs w:val="24"/>
                <w:shd w:val="clear" w:color="auto" w:fill="FFFFFF" w:themeFill="background1"/>
                <w:lang w:eastAsia="fr-FR"/>
              </w:rPr>
              <w:t>district</w:t>
            </w:r>
            <w:r w:rsidR="00011D58" w:rsidRPr="00947727">
              <w:rPr>
                <w:sz w:val="24"/>
                <w:szCs w:val="24"/>
                <w:shd w:val="clear" w:color="auto" w:fill="FFFFFF" w:themeFill="background1"/>
                <w:lang w:eastAsia="fr-FR"/>
              </w:rPr>
              <w:t>s</w:t>
            </w:r>
          </w:p>
        </w:tc>
      </w:tr>
      <w:tr w:rsidR="003E0887" w:rsidTr="005958A2">
        <w:tc>
          <w:tcPr>
            <w:tcW w:w="1746" w:type="pct"/>
            <w:shd w:val="clear" w:color="auto" w:fill="auto"/>
          </w:tcPr>
          <w:p w:rsidR="003E0887" w:rsidRPr="00947727" w:rsidRDefault="003E0887" w:rsidP="00FC32C1">
            <w:pPr>
              <w:rPr>
                <w:b/>
                <w:sz w:val="24"/>
                <w:szCs w:val="24"/>
              </w:rPr>
            </w:pPr>
            <w:r w:rsidRPr="00947727">
              <w:rPr>
                <w:rFonts w:cs="Arial"/>
                <w:b/>
                <w:color w:val="000000" w:themeColor="text1"/>
                <w:kern w:val="24"/>
                <w:sz w:val="24"/>
                <w:szCs w:val="24"/>
              </w:rPr>
              <w:t xml:space="preserve">Chargé de la planification au niveau régional </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Appuie le DRS dans ses fonctions de coordination</w:t>
            </w:r>
          </w:p>
        </w:tc>
      </w:tr>
      <w:tr w:rsidR="003E0887" w:rsidTr="005958A2">
        <w:tc>
          <w:tcPr>
            <w:tcW w:w="1746" w:type="pct"/>
            <w:shd w:val="clear" w:color="auto" w:fill="auto"/>
          </w:tcPr>
          <w:p w:rsidR="003E0887" w:rsidRPr="00947727" w:rsidRDefault="003E0887" w:rsidP="00FC32C1">
            <w:pPr>
              <w:rPr>
                <w:b/>
                <w:sz w:val="24"/>
                <w:szCs w:val="24"/>
              </w:rPr>
            </w:pPr>
            <w:r w:rsidRPr="00947727">
              <w:rPr>
                <w:rFonts w:cs="Arial"/>
                <w:b/>
                <w:color w:val="000000" w:themeColor="text1"/>
                <w:kern w:val="24"/>
                <w:sz w:val="24"/>
                <w:szCs w:val="24"/>
              </w:rPr>
              <w:t xml:space="preserve">Responsables </w:t>
            </w:r>
            <w:r w:rsidR="0072032C" w:rsidRPr="00947727">
              <w:rPr>
                <w:rFonts w:cs="Arial"/>
                <w:b/>
                <w:color w:val="000000" w:themeColor="text1"/>
                <w:kern w:val="24"/>
                <w:sz w:val="24"/>
                <w:szCs w:val="24"/>
              </w:rPr>
              <w:t xml:space="preserve">de la planification au niveau </w:t>
            </w:r>
            <w:r w:rsidRPr="00947727">
              <w:rPr>
                <w:rFonts w:cs="Arial"/>
                <w:b/>
                <w:color w:val="000000" w:themeColor="text1"/>
                <w:kern w:val="24"/>
                <w:sz w:val="24"/>
                <w:szCs w:val="24"/>
              </w:rPr>
              <w:t>des</w:t>
            </w:r>
            <w:r w:rsidR="00011D58" w:rsidRPr="00947727">
              <w:rPr>
                <w:rFonts w:cs="Arial"/>
                <w:b/>
                <w:color w:val="000000" w:themeColor="text1"/>
                <w:kern w:val="24"/>
                <w:sz w:val="24"/>
                <w:szCs w:val="24"/>
              </w:rPr>
              <w:t xml:space="preserve"> hôpitaux régionaux</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Elaborent les PAO de leur</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structure</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respective</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avec, au besoin, l’appui de la DRS</w:t>
            </w:r>
          </w:p>
        </w:tc>
      </w:tr>
      <w:tr w:rsidR="003E0887" w:rsidTr="005958A2">
        <w:tc>
          <w:tcPr>
            <w:tcW w:w="1746" w:type="pct"/>
            <w:shd w:val="clear" w:color="auto" w:fill="auto"/>
          </w:tcPr>
          <w:p w:rsidR="003E0887" w:rsidRPr="00947727" w:rsidRDefault="003E0887" w:rsidP="00FC32C1">
            <w:pPr>
              <w:rPr>
                <w:rFonts w:cs="Arial"/>
                <w:b/>
                <w:color w:val="000000" w:themeColor="text1"/>
                <w:kern w:val="24"/>
                <w:sz w:val="24"/>
                <w:szCs w:val="24"/>
              </w:rPr>
            </w:pPr>
            <w:r w:rsidRPr="00947727">
              <w:rPr>
                <w:rFonts w:cs="Arial"/>
                <w:b/>
                <w:color w:val="000000" w:themeColor="text1"/>
                <w:kern w:val="24"/>
                <w:sz w:val="24"/>
                <w:szCs w:val="24"/>
              </w:rPr>
              <w:t xml:space="preserve">Elus </w:t>
            </w:r>
            <w:r w:rsidR="0072032C" w:rsidRPr="00947727">
              <w:rPr>
                <w:rFonts w:cs="Arial"/>
                <w:b/>
                <w:color w:val="000000" w:themeColor="text1"/>
                <w:kern w:val="24"/>
                <w:sz w:val="24"/>
                <w:szCs w:val="24"/>
              </w:rPr>
              <w:t xml:space="preserve">locaux </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Partici</w:t>
            </w:r>
            <w:r w:rsidR="000A5E56" w:rsidRPr="00947727">
              <w:rPr>
                <w:sz w:val="24"/>
                <w:szCs w:val="24"/>
                <w:shd w:val="clear" w:color="auto" w:fill="FFFFFF" w:themeFill="background1"/>
                <w:lang w:eastAsia="fr-FR"/>
              </w:rPr>
              <w:t>pent à la validation du PAO du district</w:t>
            </w:r>
            <w:r w:rsidRPr="00947727">
              <w:rPr>
                <w:sz w:val="24"/>
                <w:szCs w:val="24"/>
                <w:shd w:val="clear" w:color="auto" w:fill="FFFFFF" w:themeFill="background1"/>
                <w:lang w:eastAsia="fr-FR"/>
              </w:rPr>
              <w:t xml:space="preserve"> à travers une représentation dans le </w:t>
            </w:r>
            <w:r w:rsidR="00180155" w:rsidRPr="00947727">
              <w:rPr>
                <w:sz w:val="24"/>
                <w:szCs w:val="24"/>
                <w:shd w:val="clear" w:color="auto" w:fill="FFFFFF" w:themeFill="background1"/>
                <w:lang w:eastAsia="fr-FR"/>
              </w:rPr>
              <w:t xml:space="preserve">CCPSS </w:t>
            </w:r>
          </w:p>
        </w:tc>
      </w:tr>
      <w:tr w:rsidR="007115F8" w:rsidTr="005958A2">
        <w:tc>
          <w:tcPr>
            <w:tcW w:w="1746" w:type="pct"/>
            <w:shd w:val="clear" w:color="auto" w:fill="auto"/>
          </w:tcPr>
          <w:p w:rsidR="007115F8" w:rsidRPr="00947727" w:rsidRDefault="007115F8" w:rsidP="00FC32C1">
            <w:pPr>
              <w:rPr>
                <w:rFonts w:cs="Arial"/>
                <w:b/>
                <w:color w:val="000000" w:themeColor="text1"/>
                <w:kern w:val="24"/>
                <w:sz w:val="24"/>
                <w:szCs w:val="24"/>
              </w:rPr>
            </w:pPr>
            <w:r w:rsidRPr="00947727">
              <w:rPr>
                <w:rFonts w:cs="Arial"/>
                <w:b/>
                <w:color w:val="000000" w:themeColor="text1"/>
                <w:kern w:val="24"/>
                <w:sz w:val="24"/>
                <w:szCs w:val="24"/>
              </w:rPr>
              <w:t>OSC</w:t>
            </w:r>
          </w:p>
        </w:tc>
        <w:tc>
          <w:tcPr>
            <w:tcW w:w="3254" w:type="pct"/>
          </w:tcPr>
          <w:p w:rsidR="007115F8" w:rsidRPr="00947727" w:rsidRDefault="007115F8" w:rsidP="00FC32C1">
            <w:pPr>
              <w:pStyle w:val="ListParagraph"/>
              <w:numPr>
                <w:ilvl w:val="0"/>
                <w:numId w:val="6"/>
              </w:numPr>
              <w:rPr>
                <w:sz w:val="24"/>
                <w:szCs w:val="24"/>
                <w:shd w:val="clear" w:color="auto" w:fill="FFFFFF" w:themeFill="background1"/>
                <w:lang w:eastAsia="fr-FR"/>
              </w:rPr>
            </w:pPr>
            <w:r w:rsidRPr="00947727">
              <w:rPr>
                <w:sz w:val="24"/>
                <w:szCs w:val="24"/>
                <w:shd w:val="clear" w:color="auto" w:fill="FFFFFF" w:themeFill="background1"/>
                <w:lang w:eastAsia="fr-FR"/>
              </w:rPr>
              <w:t>Participent à l’élaboration  et à la validation</w:t>
            </w:r>
          </w:p>
        </w:tc>
      </w:tr>
      <w:tr w:rsidR="003E0887" w:rsidTr="005958A2">
        <w:tc>
          <w:tcPr>
            <w:tcW w:w="1746" w:type="pct"/>
            <w:shd w:val="clear" w:color="auto" w:fill="auto"/>
          </w:tcPr>
          <w:p w:rsidR="003E0887" w:rsidRPr="00947727" w:rsidRDefault="003E0887" w:rsidP="00FC32C1">
            <w:pPr>
              <w:rPr>
                <w:rFonts w:cs="Arial"/>
                <w:b/>
                <w:color w:val="000000" w:themeColor="text1"/>
                <w:kern w:val="24"/>
                <w:sz w:val="24"/>
                <w:szCs w:val="24"/>
              </w:rPr>
            </w:pPr>
            <w:r w:rsidRPr="00947727">
              <w:rPr>
                <w:rFonts w:cs="Arial"/>
                <w:b/>
                <w:color w:val="000000" w:themeColor="text1"/>
                <w:kern w:val="24"/>
                <w:sz w:val="24"/>
                <w:szCs w:val="24"/>
              </w:rPr>
              <w:t xml:space="preserve">PTFs locaux et le niveau </w:t>
            </w:r>
            <w:r w:rsidR="0072032C" w:rsidRPr="00947727">
              <w:rPr>
                <w:rFonts w:cs="Arial"/>
                <w:b/>
                <w:color w:val="000000" w:themeColor="text1"/>
                <w:kern w:val="24"/>
                <w:sz w:val="24"/>
                <w:szCs w:val="24"/>
              </w:rPr>
              <w:t>national</w:t>
            </w:r>
          </w:p>
        </w:tc>
        <w:tc>
          <w:tcPr>
            <w:tcW w:w="3254" w:type="pct"/>
          </w:tcPr>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Définit les priorités stratégiques de la </w:t>
            </w:r>
            <w:r w:rsidR="000004DC" w:rsidRPr="00947727">
              <w:rPr>
                <w:sz w:val="24"/>
                <w:szCs w:val="24"/>
                <w:shd w:val="clear" w:color="auto" w:fill="FFFFFF" w:themeFill="background1"/>
                <w:lang w:eastAsia="fr-FR"/>
              </w:rPr>
              <w:t xml:space="preserve">planification avec l’appui du </w:t>
            </w:r>
            <w:r w:rsidR="00497FFB" w:rsidRPr="00947727">
              <w:rPr>
                <w:sz w:val="24"/>
                <w:szCs w:val="24"/>
                <w:shd w:val="clear" w:color="auto" w:fill="FFFFFF" w:themeFill="background1"/>
                <w:lang w:eastAsia="fr-FR"/>
              </w:rPr>
              <w:t>CCR</w:t>
            </w:r>
            <w:r w:rsidR="00180155" w:rsidRPr="00947727">
              <w:rPr>
                <w:sz w:val="24"/>
                <w:szCs w:val="24"/>
                <w:shd w:val="clear" w:color="auto" w:fill="FFFFFF" w:themeFill="background1"/>
                <w:lang w:eastAsia="fr-FR"/>
              </w:rPr>
              <w:t xml:space="preserve">SS </w:t>
            </w:r>
          </w:p>
          <w:p w:rsidR="003E0887" w:rsidRPr="00947727" w:rsidRDefault="003E0887" w:rsidP="00FC32C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Valide le PAO de la région (incluant les PAO des directions régionales, des h</w:t>
            </w:r>
            <w:r w:rsidR="00454165" w:rsidRPr="00947727">
              <w:rPr>
                <w:sz w:val="24"/>
                <w:szCs w:val="24"/>
                <w:shd w:val="clear" w:color="auto" w:fill="FFFFFF" w:themeFill="background1"/>
                <w:lang w:eastAsia="fr-FR"/>
              </w:rPr>
              <w:t>ôpitaux régionaux et des districts</w:t>
            </w:r>
            <w:r w:rsidRPr="00947727">
              <w:rPr>
                <w:sz w:val="24"/>
                <w:szCs w:val="24"/>
                <w:shd w:val="clear" w:color="auto" w:fill="FFFFFF" w:themeFill="background1"/>
                <w:lang w:eastAsia="fr-FR"/>
              </w:rPr>
              <w:t xml:space="preserve"> de la région)</w:t>
            </w:r>
          </w:p>
        </w:tc>
      </w:tr>
    </w:tbl>
    <w:p w:rsidR="00FC32C1" w:rsidRDefault="00FC32C1" w:rsidP="00FC32C1">
      <w:pPr>
        <w:spacing w:after="0" w:line="240" w:lineRule="auto"/>
        <w:rPr>
          <w:b/>
          <w:smallCaps/>
          <w:sz w:val="24"/>
          <w:szCs w:val="24"/>
        </w:rPr>
      </w:pPr>
    </w:p>
    <w:p w:rsidR="00FC32C1" w:rsidRDefault="00FC32C1">
      <w:pPr>
        <w:rPr>
          <w:b/>
          <w:smallCaps/>
          <w:sz w:val="24"/>
          <w:szCs w:val="24"/>
        </w:rPr>
      </w:pPr>
      <w:r>
        <w:rPr>
          <w:b/>
          <w:smallCaps/>
          <w:sz w:val="24"/>
          <w:szCs w:val="24"/>
        </w:rPr>
        <w:br w:type="page"/>
      </w:r>
    </w:p>
    <w:p w:rsidR="00CD7544" w:rsidRPr="00947727" w:rsidRDefault="00CD7544" w:rsidP="00FC32C1">
      <w:pPr>
        <w:spacing w:after="0" w:line="240" w:lineRule="auto"/>
        <w:rPr>
          <w:b/>
          <w:smallCaps/>
          <w:sz w:val="24"/>
          <w:szCs w:val="24"/>
        </w:rPr>
      </w:pPr>
    </w:p>
    <w:p w:rsidR="003E0887" w:rsidRPr="00947727" w:rsidRDefault="005958A2" w:rsidP="00947727">
      <w:pPr>
        <w:spacing w:after="0" w:line="240" w:lineRule="auto"/>
        <w:jc w:val="center"/>
        <w:rPr>
          <w:b/>
          <w:smallCaps/>
          <w:sz w:val="24"/>
          <w:szCs w:val="24"/>
        </w:rPr>
      </w:pPr>
      <w:r w:rsidRPr="00947727">
        <w:rPr>
          <w:b/>
          <w:smallCaps/>
          <w:sz w:val="24"/>
          <w:szCs w:val="24"/>
        </w:rPr>
        <w:t>POSTES IMPLIQUES DANS LA MISE EN ŒUVRE DE LA FONCTION AU NIVEAU NATIONAL</w:t>
      </w:r>
    </w:p>
    <w:p w:rsidR="00947727" w:rsidRPr="00947727" w:rsidRDefault="00947727" w:rsidP="00FC32C1">
      <w:pPr>
        <w:spacing w:after="0" w:line="240" w:lineRule="auto"/>
        <w:rPr>
          <w:b/>
          <w:smallCaps/>
          <w:sz w:val="24"/>
          <w:szCs w:val="24"/>
        </w:rPr>
      </w:pPr>
    </w:p>
    <w:tbl>
      <w:tblPr>
        <w:tblStyle w:val="TableGrid"/>
        <w:tblW w:w="5000" w:type="pct"/>
        <w:tblLook w:val="04A0" w:firstRow="1" w:lastRow="0" w:firstColumn="1" w:lastColumn="0" w:noHBand="0" w:noVBand="1"/>
      </w:tblPr>
      <w:tblGrid>
        <w:gridCol w:w="4283"/>
        <w:gridCol w:w="4960"/>
      </w:tblGrid>
      <w:tr w:rsidR="003E0887" w:rsidRPr="00947727" w:rsidTr="00232B46">
        <w:trPr>
          <w:tblHeader/>
        </w:trPr>
        <w:tc>
          <w:tcPr>
            <w:tcW w:w="2317" w:type="pct"/>
            <w:shd w:val="clear" w:color="auto" w:fill="44546A" w:themeFill="text2"/>
          </w:tcPr>
          <w:p w:rsidR="003E0887" w:rsidRPr="00947727" w:rsidRDefault="003E0887" w:rsidP="00CB143A">
            <w:pPr>
              <w:rPr>
                <w:b/>
                <w:color w:val="FFFFFF" w:themeColor="background1"/>
                <w:sz w:val="24"/>
                <w:szCs w:val="24"/>
              </w:rPr>
            </w:pPr>
            <w:r w:rsidRPr="00947727">
              <w:rPr>
                <w:b/>
                <w:color w:val="FFFFFF" w:themeColor="background1"/>
                <w:sz w:val="24"/>
                <w:szCs w:val="24"/>
              </w:rPr>
              <w:t>INT</w:t>
            </w:r>
            <w:r w:rsidR="00CB143A" w:rsidRPr="00947727">
              <w:rPr>
                <w:b/>
                <w:color w:val="FFFFFF" w:themeColor="background1"/>
                <w:sz w:val="24"/>
                <w:szCs w:val="24"/>
              </w:rPr>
              <w:t>I</w:t>
            </w:r>
            <w:r w:rsidRPr="00947727">
              <w:rPr>
                <w:b/>
                <w:color w:val="FFFFFF" w:themeColor="background1"/>
                <w:sz w:val="24"/>
                <w:szCs w:val="24"/>
              </w:rPr>
              <w:t>T</w:t>
            </w:r>
            <w:r w:rsidR="00CB143A" w:rsidRPr="00947727">
              <w:rPr>
                <w:b/>
                <w:color w:val="FFFFFF" w:themeColor="background1"/>
                <w:sz w:val="24"/>
                <w:szCs w:val="24"/>
              </w:rPr>
              <w:t>U</w:t>
            </w:r>
            <w:r w:rsidRPr="00947727">
              <w:rPr>
                <w:b/>
                <w:color w:val="FFFFFF" w:themeColor="background1"/>
                <w:sz w:val="24"/>
                <w:szCs w:val="24"/>
              </w:rPr>
              <w:t xml:space="preserve">LE DU POSTE </w:t>
            </w:r>
          </w:p>
        </w:tc>
        <w:tc>
          <w:tcPr>
            <w:tcW w:w="2683" w:type="pct"/>
            <w:shd w:val="clear" w:color="auto" w:fill="44546A" w:themeFill="text2"/>
          </w:tcPr>
          <w:p w:rsidR="003E0887" w:rsidRPr="00947727" w:rsidRDefault="003E0887" w:rsidP="008E6AFF">
            <w:pPr>
              <w:rPr>
                <w:b/>
                <w:color w:val="FFFFFF" w:themeColor="background1"/>
                <w:sz w:val="24"/>
                <w:szCs w:val="24"/>
              </w:rPr>
            </w:pPr>
            <w:r w:rsidRPr="00947727">
              <w:rPr>
                <w:b/>
                <w:color w:val="FFFFFF" w:themeColor="background1"/>
                <w:sz w:val="24"/>
                <w:szCs w:val="24"/>
              </w:rPr>
              <w:t>DESCRIPTION DU POSTE</w:t>
            </w:r>
          </w:p>
        </w:tc>
      </w:tr>
      <w:tr w:rsidR="0072032C" w:rsidRPr="00947727" w:rsidTr="00131881">
        <w:trPr>
          <w:trHeight w:val="664"/>
          <w:tblHeader/>
        </w:trPr>
        <w:tc>
          <w:tcPr>
            <w:tcW w:w="2317" w:type="pct"/>
            <w:shd w:val="clear" w:color="auto" w:fill="auto"/>
          </w:tcPr>
          <w:p w:rsidR="0072032C" w:rsidRPr="00947727" w:rsidRDefault="001A6FA6" w:rsidP="008E6AFF">
            <w:pPr>
              <w:rPr>
                <w:b/>
                <w:sz w:val="24"/>
                <w:szCs w:val="24"/>
              </w:rPr>
            </w:pPr>
            <w:r w:rsidRPr="00947727">
              <w:rPr>
                <w:b/>
                <w:sz w:val="24"/>
                <w:szCs w:val="24"/>
              </w:rPr>
              <w:t>Secrétaire</w:t>
            </w:r>
            <w:r w:rsidR="0072032C" w:rsidRPr="00947727">
              <w:rPr>
                <w:b/>
                <w:sz w:val="24"/>
                <w:szCs w:val="24"/>
              </w:rPr>
              <w:t xml:space="preserve"> Général </w:t>
            </w:r>
          </w:p>
        </w:tc>
        <w:tc>
          <w:tcPr>
            <w:tcW w:w="2683" w:type="pct"/>
          </w:tcPr>
          <w:p w:rsidR="0072032C" w:rsidRPr="00947727" w:rsidRDefault="0072032C"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Donne les </w:t>
            </w:r>
            <w:r w:rsidR="003B41B8" w:rsidRPr="00947727">
              <w:rPr>
                <w:sz w:val="24"/>
                <w:szCs w:val="24"/>
                <w:shd w:val="clear" w:color="auto" w:fill="FFFFFF" w:themeFill="background1"/>
                <w:lang w:eastAsia="fr-FR"/>
              </w:rPr>
              <w:t>orientations stratégiques de pl</w:t>
            </w:r>
            <w:r w:rsidRPr="00947727">
              <w:rPr>
                <w:sz w:val="24"/>
                <w:szCs w:val="24"/>
                <w:shd w:val="clear" w:color="auto" w:fill="FFFFFF" w:themeFill="background1"/>
                <w:lang w:eastAsia="fr-FR"/>
              </w:rPr>
              <w:t>ani</w:t>
            </w:r>
            <w:r w:rsidR="003B41B8" w:rsidRPr="00947727">
              <w:rPr>
                <w:sz w:val="24"/>
                <w:szCs w:val="24"/>
                <w:shd w:val="clear" w:color="auto" w:fill="FFFFFF" w:themeFill="background1"/>
                <w:lang w:eastAsia="fr-FR"/>
              </w:rPr>
              <w:t>fi</w:t>
            </w:r>
            <w:r w:rsidRPr="00947727">
              <w:rPr>
                <w:sz w:val="24"/>
                <w:szCs w:val="24"/>
                <w:shd w:val="clear" w:color="auto" w:fill="FFFFFF" w:themeFill="background1"/>
                <w:lang w:eastAsia="fr-FR"/>
              </w:rPr>
              <w:t xml:space="preserve">cation </w:t>
            </w:r>
          </w:p>
          <w:p w:rsidR="0072032C" w:rsidRPr="00947727" w:rsidRDefault="0072032C"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Coordonne le processus</w:t>
            </w:r>
          </w:p>
          <w:p w:rsidR="0072032C" w:rsidRPr="00947727" w:rsidRDefault="0072032C" w:rsidP="00131881">
            <w:pPr>
              <w:pStyle w:val="ListParagraph"/>
              <w:ind w:left="317"/>
              <w:rPr>
                <w:sz w:val="24"/>
                <w:szCs w:val="24"/>
                <w:shd w:val="clear" w:color="auto" w:fill="FFFFFF" w:themeFill="background1"/>
                <w:lang w:eastAsia="fr-FR"/>
              </w:rPr>
            </w:pPr>
          </w:p>
        </w:tc>
      </w:tr>
      <w:tr w:rsidR="003E0887" w:rsidRPr="00947727" w:rsidTr="00232B46">
        <w:trPr>
          <w:trHeight w:val="1293"/>
          <w:tblHeader/>
        </w:trPr>
        <w:tc>
          <w:tcPr>
            <w:tcW w:w="2317" w:type="pct"/>
            <w:shd w:val="clear" w:color="auto" w:fill="auto"/>
          </w:tcPr>
          <w:p w:rsidR="003E0887" w:rsidRPr="00947727" w:rsidRDefault="003E0887" w:rsidP="008E6AFF">
            <w:pPr>
              <w:rPr>
                <w:b/>
                <w:sz w:val="24"/>
                <w:szCs w:val="24"/>
              </w:rPr>
            </w:pPr>
            <w:r w:rsidRPr="00947727">
              <w:rPr>
                <w:b/>
                <w:sz w:val="24"/>
                <w:szCs w:val="24"/>
              </w:rPr>
              <w:t xml:space="preserve">CCSS </w:t>
            </w:r>
          </w:p>
        </w:tc>
        <w:tc>
          <w:tcPr>
            <w:tcW w:w="2683" w:type="pct"/>
          </w:tcPr>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Valide le PAO du niveau central (incluant les PAO des structures centrales et des hôpitaux nationaux)</w:t>
            </w:r>
          </w:p>
        </w:tc>
      </w:tr>
      <w:tr w:rsidR="003E0887" w:rsidRPr="00947727" w:rsidTr="00232B46">
        <w:trPr>
          <w:tblHeader/>
        </w:trPr>
        <w:tc>
          <w:tcPr>
            <w:tcW w:w="2317" w:type="pct"/>
            <w:shd w:val="clear" w:color="auto" w:fill="auto"/>
          </w:tcPr>
          <w:p w:rsidR="003E0887" w:rsidRPr="00947727" w:rsidRDefault="003E0887" w:rsidP="003B41B8">
            <w:pPr>
              <w:rPr>
                <w:b/>
                <w:sz w:val="24"/>
                <w:szCs w:val="24"/>
              </w:rPr>
            </w:pPr>
            <w:r w:rsidRPr="00947727">
              <w:rPr>
                <w:b/>
                <w:sz w:val="24"/>
                <w:szCs w:val="24"/>
              </w:rPr>
              <w:t xml:space="preserve">BSD </w:t>
            </w:r>
          </w:p>
        </w:tc>
        <w:tc>
          <w:tcPr>
            <w:tcW w:w="2683" w:type="pct"/>
          </w:tcPr>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Assure la coordination du processus de planification au niveau </w:t>
            </w:r>
            <w:r w:rsidR="003B41B8" w:rsidRPr="00947727">
              <w:rPr>
                <w:sz w:val="24"/>
                <w:szCs w:val="24"/>
                <w:shd w:val="clear" w:color="auto" w:fill="FFFFFF" w:themeFill="background1"/>
                <w:lang w:eastAsia="fr-FR"/>
              </w:rPr>
              <w:t>national</w:t>
            </w:r>
          </w:p>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Apporte un appui/conseil </w:t>
            </w:r>
            <w:r w:rsidR="003B41B8" w:rsidRPr="00947727">
              <w:rPr>
                <w:iCs/>
                <w:sz w:val="24"/>
                <w:szCs w:val="24"/>
                <w:shd w:val="clear" w:color="auto" w:fill="FFFFFF" w:themeFill="background1"/>
                <w:lang w:eastAsia="fr-FR"/>
              </w:rPr>
              <w:t xml:space="preserve">aux différentes structures </w:t>
            </w:r>
            <w:r w:rsidR="00217AF6" w:rsidRPr="00947727">
              <w:rPr>
                <w:iCs/>
                <w:sz w:val="24"/>
                <w:szCs w:val="24"/>
                <w:shd w:val="clear" w:color="auto" w:fill="FFFFFF" w:themeFill="background1"/>
                <w:lang w:eastAsia="fr-FR"/>
              </w:rPr>
              <w:t xml:space="preserve">au niveau central </w:t>
            </w:r>
            <w:r w:rsidR="00306555" w:rsidRPr="00947727">
              <w:rPr>
                <w:iCs/>
                <w:sz w:val="24"/>
                <w:szCs w:val="24"/>
                <w:shd w:val="clear" w:color="auto" w:fill="FFFFFF" w:themeFill="background1"/>
                <w:lang w:eastAsia="fr-FR"/>
              </w:rPr>
              <w:t xml:space="preserve">(Direction, services et programmes) </w:t>
            </w:r>
            <w:r w:rsidR="00217AF6" w:rsidRPr="00947727">
              <w:rPr>
                <w:iCs/>
                <w:sz w:val="24"/>
                <w:szCs w:val="24"/>
                <w:shd w:val="clear" w:color="auto" w:fill="FFFFFF" w:themeFill="background1"/>
                <w:lang w:eastAsia="fr-FR"/>
              </w:rPr>
              <w:t xml:space="preserve">et </w:t>
            </w:r>
            <w:r w:rsidR="00CC47E7" w:rsidRPr="00947727">
              <w:rPr>
                <w:iCs/>
                <w:sz w:val="24"/>
                <w:szCs w:val="24"/>
                <w:shd w:val="clear" w:color="auto" w:fill="FFFFFF" w:themeFill="background1"/>
                <w:lang w:eastAsia="fr-FR"/>
              </w:rPr>
              <w:t xml:space="preserve">régional </w:t>
            </w:r>
            <w:r w:rsidRPr="00947727">
              <w:rPr>
                <w:sz w:val="24"/>
                <w:szCs w:val="24"/>
                <w:shd w:val="clear" w:color="auto" w:fill="FFFFFF" w:themeFill="background1"/>
                <w:lang w:eastAsia="fr-FR"/>
              </w:rPr>
              <w:t>dans l’élaboration de leur  PAO</w:t>
            </w:r>
          </w:p>
          <w:p w:rsidR="003E0887" w:rsidRPr="00947727" w:rsidRDefault="003E0887" w:rsidP="00131881">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Consolide l</w:t>
            </w:r>
            <w:r w:rsidR="00CC47E7" w:rsidRPr="00947727">
              <w:rPr>
                <w:sz w:val="24"/>
                <w:szCs w:val="24"/>
                <w:shd w:val="clear" w:color="auto" w:fill="FFFFFF" w:themeFill="background1"/>
                <w:lang w:eastAsia="fr-FR"/>
              </w:rPr>
              <w:t xml:space="preserve">’ensemble des </w:t>
            </w:r>
            <w:r w:rsidRPr="00947727">
              <w:rPr>
                <w:sz w:val="24"/>
                <w:szCs w:val="24"/>
                <w:shd w:val="clear" w:color="auto" w:fill="FFFFFF" w:themeFill="background1"/>
                <w:lang w:eastAsia="fr-FR"/>
              </w:rPr>
              <w:t xml:space="preserve"> PAO des</w:t>
            </w:r>
            <w:r w:rsidR="00CC47E7" w:rsidRPr="00947727">
              <w:rPr>
                <w:sz w:val="24"/>
                <w:szCs w:val="24"/>
                <w:shd w:val="clear" w:color="auto" w:fill="FFFFFF" w:themeFill="background1"/>
                <w:lang w:eastAsia="fr-FR"/>
              </w:rPr>
              <w:t xml:space="preserve"> régions, des</w:t>
            </w:r>
            <w:r w:rsidRPr="00947727">
              <w:rPr>
                <w:sz w:val="24"/>
                <w:szCs w:val="24"/>
                <w:shd w:val="clear" w:color="auto" w:fill="FFFFFF" w:themeFill="background1"/>
                <w:lang w:eastAsia="fr-FR"/>
              </w:rPr>
              <w:t xml:space="preserve"> hôpitaux nationaux</w:t>
            </w:r>
            <w:r w:rsidR="00CC47E7" w:rsidRPr="00947727">
              <w:rPr>
                <w:sz w:val="24"/>
                <w:szCs w:val="24"/>
                <w:shd w:val="clear" w:color="auto" w:fill="FFFFFF" w:themeFill="background1"/>
                <w:lang w:eastAsia="fr-FR"/>
              </w:rPr>
              <w:t xml:space="preserve">, </w:t>
            </w:r>
            <w:r w:rsidRPr="00947727">
              <w:rPr>
                <w:sz w:val="24"/>
                <w:szCs w:val="24"/>
                <w:shd w:val="clear" w:color="auto" w:fill="FFFFFF" w:themeFill="background1"/>
                <w:lang w:eastAsia="fr-FR"/>
              </w:rPr>
              <w:t>et des structures centra</w:t>
            </w:r>
            <w:r w:rsidR="00CB143A" w:rsidRPr="00947727">
              <w:rPr>
                <w:sz w:val="24"/>
                <w:szCs w:val="24"/>
                <w:shd w:val="clear" w:color="auto" w:fill="FFFFFF" w:themeFill="background1"/>
                <w:lang w:eastAsia="fr-FR"/>
              </w:rPr>
              <w:t>les</w:t>
            </w:r>
            <w:r w:rsidRPr="00947727">
              <w:rPr>
                <w:sz w:val="24"/>
                <w:szCs w:val="24"/>
                <w:shd w:val="clear" w:color="auto" w:fill="FFFFFF" w:themeFill="background1"/>
                <w:lang w:eastAsia="fr-FR"/>
              </w:rPr>
              <w:t xml:space="preserve"> du MS</w:t>
            </w:r>
          </w:p>
        </w:tc>
      </w:tr>
      <w:tr w:rsidR="003E0887" w:rsidRPr="00947727" w:rsidTr="00232B46">
        <w:trPr>
          <w:tblHeader/>
        </w:trPr>
        <w:tc>
          <w:tcPr>
            <w:tcW w:w="2317" w:type="pct"/>
            <w:shd w:val="clear" w:color="auto" w:fill="auto"/>
          </w:tcPr>
          <w:p w:rsidR="003E0887" w:rsidRPr="00947727" w:rsidRDefault="003E0887" w:rsidP="0068456D">
            <w:pPr>
              <w:rPr>
                <w:rFonts w:cs="Arial"/>
                <w:color w:val="000000" w:themeColor="text1"/>
                <w:kern w:val="24"/>
                <w:sz w:val="24"/>
                <w:szCs w:val="24"/>
              </w:rPr>
            </w:pPr>
            <w:r w:rsidRPr="00947727">
              <w:rPr>
                <w:rFonts w:cs="Arial"/>
                <w:color w:val="000000" w:themeColor="text1"/>
                <w:kern w:val="24"/>
                <w:sz w:val="24"/>
                <w:szCs w:val="24"/>
              </w:rPr>
              <w:t>Chargé de la planification au niveau du BSD</w:t>
            </w:r>
          </w:p>
        </w:tc>
        <w:tc>
          <w:tcPr>
            <w:tcW w:w="2683" w:type="pct"/>
          </w:tcPr>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Appuie le BSD dans ses fonctions de </w:t>
            </w:r>
            <w:r w:rsidR="000E3DA8" w:rsidRPr="00947727">
              <w:rPr>
                <w:sz w:val="24"/>
                <w:szCs w:val="24"/>
                <w:shd w:val="clear" w:color="auto" w:fill="FFFFFF" w:themeFill="background1"/>
                <w:lang w:eastAsia="fr-FR"/>
              </w:rPr>
              <w:t xml:space="preserve">planification et de </w:t>
            </w:r>
            <w:r w:rsidRPr="00947727">
              <w:rPr>
                <w:sz w:val="24"/>
                <w:szCs w:val="24"/>
                <w:shd w:val="clear" w:color="auto" w:fill="FFFFFF" w:themeFill="background1"/>
                <w:lang w:eastAsia="fr-FR"/>
              </w:rPr>
              <w:t>coordination</w:t>
            </w:r>
          </w:p>
        </w:tc>
      </w:tr>
      <w:tr w:rsidR="003E0887" w:rsidRPr="00947727" w:rsidTr="00232B46">
        <w:trPr>
          <w:tblHeader/>
        </w:trPr>
        <w:tc>
          <w:tcPr>
            <w:tcW w:w="2317" w:type="pct"/>
            <w:shd w:val="clear" w:color="auto" w:fill="auto"/>
          </w:tcPr>
          <w:p w:rsidR="003E0887" w:rsidRPr="00947727" w:rsidRDefault="00D265BB" w:rsidP="00D265BB">
            <w:pPr>
              <w:rPr>
                <w:rFonts w:cs="Arial"/>
                <w:color w:val="000000" w:themeColor="text1"/>
                <w:kern w:val="24"/>
                <w:sz w:val="24"/>
                <w:szCs w:val="24"/>
              </w:rPr>
            </w:pPr>
            <w:r w:rsidRPr="00947727">
              <w:rPr>
                <w:rFonts w:cs="Arial"/>
                <w:color w:val="000000" w:themeColor="text1"/>
                <w:kern w:val="24"/>
                <w:sz w:val="24"/>
                <w:szCs w:val="24"/>
              </w:rPr>
              <w:t xml:space="preserve">Services centraux </w:t>
            </w:r>
            <w:r w:rsidR="003E0887" w:rsidRPr="00947727">
              <w:rPr>
                <w:sz w:val="24"/>
                <w:szCs w:val="24"/>
              </w:rPr>
              <w:t xml:space="preserve">du </w:t>
            </w:r>
            <w:r w:rsidR="000A5E56" w:rsidRPr="00947727">
              <w:rPr>
                <w:sz w:val="24"/>
                <w:szCs w:val="24"/>
              </w:rPr>
              <w:t>Ministère</w:t>
            </w:r>
            <w:r w:rsidR="003E0887" w:rsidRPr="00947727">
              <w:rPr>
                <w:sz w:val="24"/>
                <w:szCs w:val="24"/>
              </w:rPr>
              <w:t xml:space="preserve"> de la santé</w:t>
            </w:r>
          </w:p>
        </w:tc>
        <w:tc>
          <w:tcPr>
            <w:tcW w:w="2683" w:type="pct"/>
          </w:tcPr>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Elaborent les PAO de leur</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service</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respectif</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avec, au besoin, l’appui du BSD</w:t>
            </w:r>
          </w:p>
        </w:tc>
      </w:tr>
      <w:tr w:rsidR="003E0887" w:rsidRPr="00947727" w:rsidTr="00232B46">
        <w:trPr>
          <w:tblHeader/>
        </w:trPr>
        <w:tc>
          <w:tcPr>
            <w:tcW w:w="2317" w:type="pct"/>
            <w:shd w:val="clear" w:color="auto" w:fill="auto"/>
          </w:tcPr>
          <w:p w:rsidR="003E0887" w:rsidRPr="00947727" w:rsidRDefault="003E0887" w:rsidP="008E6AFF">
            <w:pPr>
              <w:rPr>
                <w:rFonts w:cs="Arial"/>
                <w:color w:val="000000" w:themeColor="text1"/>
                <w:kern w:val="24"/>
                <w:sz w:val="24"/>
                <w:szCs w:val="24"/>
              </w:rPr>
            </w:pPr>
            <w:r w:rsidRPr="00947727">
              <w:rPr>
                <w:rFonts w:cs="Arial"/>
                <w:color w:val="000000" w:themeColor="text1"/>
                <w:kern w:val="24"/>
                <w:sz w:val="24"/>
                <w:szCs w:val="24"/>
              </w:rPr>
              <w:t>Directeurs / planificateurs des hôpitaux nationaux</w:t>
            </w:r>
          </w:p>
        </w:tc>
        <w:tc>
          <w:tcPr>
            <w:tcW w:w="2683" w:type="pct"/>
          </w:tcPr>
          <w:p w:rsidR="003E0887" w:rsidRPr="00947727" w:rsidRDefault="003E0887" w:rsidP="004031C9">
            <w:pPr>
              <w:pStyle w:val="ListParagraph"/>
              <w:numPr>
                <w:ilvl w:val="0"/>
                <w:numId w:val="6"/>
              </w:numPr>
              <w:ind w:left="318" w:hanging="318"/>
              <w:rPr>
                <w:sz w:val="24"/>
                <w:szCs w:val="24"/>
              </w:rPr>
            </w:pPr>
            <w:r w:rsidRPr="00947727">
              <w:rPr>
                <w:sz w:val="24"/>
                <w:szCs w:val="24"/>
                <w:shd w:val="clear" w:color="auto" w:fill="FFFFFF" w:themeFill="background1"/>
                <w:lang w:eastAsia="fr-FR"/>
              </w:rPr>
              <w:t>Elaborent les PAO de leur</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service</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respectif</w:t>
            </w:r>
            <w:r w:rsidR="00CB143A" w:rsidRPr="00947727">
              <w:rPr>
                <w:sz w:val="24"/>
                <w:szCs w:val="24"/>
                <w:shd w:val="clear" w:color="auto" w:fill="FFFFFF" w:themeFill="background1"/>
                <w:lang w:eastAsia="fr-FR"/>
              </w:rPr>
              <w:t>s</w:t>
            </w:r>
            <w:r w:rsidRPr="00947727">
              <w:rPr>
                <w:sz w:val="24"/>
                <w:szCs w:val="24"/>
                <w:shd w:val="clear" w:color="auto" w:fill="FFFFFF" w:themeFill="background1"/>
                <w:lang w:eastAsia="fr-FR"/>
              </w:rPr>
              <w:t xml:space="preserve"> avec, au besoin, l’appui du BSD</w:t>
            </w:r>
          </w:p>
        </w:tc>
      </w:tr>
      <w:tr w:rsidR="003E0887" w:rsidRPr="00947727" w:rsidTr="00232B46">
        <w:trPr>
          <w:tblHeader/>
        </w:trPr>
        <w:tc>
          <w:tcPr>
            <w:tcW w:w="2317" w:type="pct"/>
            <w:shd w:val="clear" w:color="auto" w:fill="auto"/>
          </w:tcPr>
          <w:p w:rsidR="003E0887" w:rsidRPr="00947727" w:rsidRDefault="003E0887" w:rsidP="008E6AFF">
            <w:pPr>
              <w:rPr>
                <w:rFonts w:cs="Arial"/>
                <w:color w:val="000000" w:themeColor="text1"/>
                <w:kern w:val="24"/>
                <w:sz w:val="24"/>
                <w:szCs w:val="24"/>
              </w:rPr>
            </w:pPr>
            <w:r w:rsidRPr="00947727">
              <w:rPr>
                <w:rFonts w:cs="Arial"/>
                <w:color w:val="000000" w:themeColor="text1"/>
                <w:kern w:val="24"/>
                <w:sz w:val="24"/>
                <w:szCs w:val="24"/>
              </w:rPr>
              <w:t xml:space="preserve"> les PTFs Niveau central</w:t>
            </w:r>
          </w:p>
        </w:tc>
        <w:tc>
          <w:tcPr>
            <w:tcW w:w="2683" w:type="pct"/>
          </w:tcPr>
          <w:p w:rsidR="003E0887" w:rsidRPr="00947727" w:rsidRDefault="003E0887" w:rsidP="008E6AFF">
            <w:pPr>
              <w:pStyle w:val="ListParagraph"/>
              <w:numPr>
                <w:ilvl w:val="0"/>
                <w:numId w:val="6"/>
              </w:numPr>
              <w:ind w:left="317" w:hanging="284"/>
              <w:rPr>
                <w:sz w:val="24"/>
                <w:szCs w:val="24"/>
                <w:shd w:val="clear" w:color="auto" w:fill="FFFFFF" w:themeFill="background1"/>
                <w:lang w:eastAsia="fr-FR"/>
              </w:rPr>
            </w:pPr>
            <w:r w:rsidRPr="00947727">
              <w:rPr>
                <w:sz w:val="24"/>
                <w:szCs w:val="24"/>
                <w:shd w:val="clear" w:color="auto" w:fill="FFFFFF" w:themeFill="background1"/>
                <w:lang w:eastAsia="fr-FR"/>
              </w:rPr>
              <w:t xml:space="preserve">Participent à la validation ou communique leur contribution </w:t>
            </w:r>
          </w:p>
        </w:tc>
      </w:tr>
    </w:tbl>
    <w:p w:rsidR="00E7397C" w:rsidRPr="00947727" w:rsidRDefault="00E7397C" w:rsidP="008E6AFF">
      <w:pPr>
        <w:rPr>
          <w:b/>
          <w:sz w:val="24"/>
          <w:szCs w:val="24"/>
        </w:rPr>
      </w:pPr>
    </w:p>
    <w:p w:rsidR="001A6FA6" w:rsidRDefault="001A6FA6" w:rsidP="008E6AFF">
      <w:pPr>
        <w:rPr>
          <w:b/>
        </w:rPr>
      </w:pPr>
    </w:p>
    <w:p w:rsidR="00FC32C1" w:rsidRDefault="00FC32C1">
      <w:pPr>
        <w:rPr>
          <w:b/>
        </w:rPr>
      </w:pPr>
      <w:r>
        <w:rPr>
          <w:b/>
        </w:rPr>
        <w:br w:type="page"/>
      </w:r>
    </w:p>
    <w:p w:rsidR="00306555" w:rsidRDefault="00306555" w:rsidP="008E6AFF">
      <w:pPr>
        <w:rPr>
          <w:b/>
        </w:rPr>
      </w:pPr>
    </w:p>
    <w:p w:rsidR="00E8551D" w:rsidRPr="00680500" w:rsidRDefault="00E8551D" w:rsidP="008E6AFF">
      <w:pPr>
        <w:rPr>
          <w:b/>
        </w:rPr>
      </w:pPr>
      <w:r w:rsidRPr="00680500">
        <w:rPr>
          <w:b/>
        </w:rPr>
        <w:t xml:space="preserve">TABLEAU DU PROCESSUUS ET </w:t>
      </w:r>
      <w:r w:rsidR="00F6307D">
        <w:rPr>
          <w:b/>
        </w:rPr>
        <w:t>DÉLAI</w:t>
      </w:r>
      <w:r w:rsidR="00C31B85">
        <w:rPr>
          <w:b/>
        </w:rPr>
        <w:t>S</w:t>
      </w:r>
      <w:r w:rsidRPr="00680500">
        <w:rPr>
          <w:b/>
        </w:rPr>
        <w:t xml:space="preserve"> DE PLANIFICATION </w:t>
      </w:r>
      <w:r w:rsidR="00756961">
        <w:rPr>
          <w:b/>
        </w:rPr>
        <w:t>N+1</w:t>
      </w:r>
      <w:r w:rsidR="00306555">
        <w:rPr>
          <w:b/>
        </w:rPr>
        <w:t xml:space="preserve"> AU COURS DE L’ANNEE N</w:t>
      </w:r>
    </w:p>
    <w:tbl>
      <w:tblPr>
        <w:tblStyle w:val="TableGrid"/>
        <w:tblW w:w="0" w:type="auto"/>
        <w:tblLook w:val="04A0" w:firstRow="1" w:lastRow="0" w:firstColumn="1" w:lastColumn="0" w:noHBand="0" w:noVBand="1"/>
      </w:tblPr>
      <w:tblGrid>
        <w:gridCol w:w="4792"/>
        <w:gridCol w:w="1223"/>
        <w:gridCol w:w="3002"/>
      </w:tblGrid>
      <w:tr w:rsidR="00E8551D" w:rsidRPr="00680500" w:rsidTr="00232B46">
        <w:trPr>
          <w:tblHeader/>
        </w:trPr>
        <w:tc>
          <w:tcPr>
            <w:tcW w:w="4792" w:type="dxa"/>
            <w:shd w:val="clear" w:color="auto" w:fill="44546A" w:themeFill="text2"/>
          </w:tcPr>
          <w:p w:rsidR="00E8551D" w:rsidRPr="00232B46" w:rsidRDefault="00E8551D" w:rsidP="008E6AFF">
            <w:pPr>
              <w:rPr>
                <w:b/>
                <w:color w:val="FFFFFF" w:themeColor="background1"/>
              </w:rPr>
            </w:pPr>
            <w:r w:rsidRPr="00232B46">
              <w:rPr>
                <w:b/>
                <w:color w:val="FFFFFF" w:themeColor="background1"/>
              </w:rPr>
              <w:t>PROCESSUS</w:t>
            </w:r>
          </w:p>
        </w:tc>
        <w:tc>
          <w:tcPr>
            <w:tcW w:w="1223" w:type="dxa"/>
            <w:shd w:val="clear" w:color="auto" w:fill="44546A" w:themeFill="text2"/>
          </w:tcPr>
          <w:p w:rsidR="00E8551D" w:rsidRPr="00232B46" w:rsidRDefault="00E8551D" w:rsidP="008E6AFF">
            <w:pPr>
              <w:rPr>
                <w:b/>
                <w:color w:val="FFFFFF" w:themeColor="background1"/>
              </w:rPr>
            </w:pPr>
            <w:r w:rsidRPr="00232B46">
              <w:rPr>
                <w:b/>
                <w:color w:val="FFFFFF" w:themeColor="background1"/>
              </w:rPr>
              <w:t>DUREE</w:t>
            </w:r>
          </w:p>
        </w:tc>
        <w:tc>
          <w:tcPr>
            <w:tcW w:w="3002" w:type="dxa"/>
            <w:shd w:val="clear" w:color="auto" w:fill="44546A" w:themeFill="text2"/>
          </w:tcPr>
          <w:p w:rsidR="00E8551D" w:rsidRPr="00232B46" w:rsidRDefault="00F6307D" w:rsidP="008E6AFF">
            <w:pPr>
              <w:rPr>
                <w:b/>
                <w:color w:val="FFFFFF" w:themeColor="background1"/>
              </w:rPr>
            </w:pPr>
            <w:r>
              <w:rPr>
                <w:b/>
                <w:color w:val="FFFFFF" w:themeColor="background1"/>
              </w:rPr>
              <w:t>DÉLAI</w:t>
            </w:r>
            <w:r w:rsidR="00C31B85">
              <w:rPr>
                <w:b/>
                <w:color w:val="FFFFFF" w:themeColor="background1"/>
              </w:rPr>
              <w:t>S</w:t>
            </w:r>
          </w:p>
        </w:tc>
      </w:tr>
      <w:tr w:rsidR="00E8551D" w:rsidTr="00C72367">
        <w:tc>
          <w:tcPr>
            <w:tcW w:w="4792" w:type="dxa"/>
          </w:tcPr>
          <w:p w:rsidR="00E8551D" w:rsidRDefault="00E8551D" w:rsidP="008E6AFF">
            <w:pPr>
              <w:rPr>
                <w:b/>
              </w:rPr>
            </w:pPr>
            <w:r>
              <w:rPr>
                <w:b/>
              </w:rPr>
              <w:t>Sous-Préfecture</w:t>
            </w:r>
          </w:p>
          <w:p w:rsidR="00E8551D" w:rsidRPr="00680500" w:rsidRDefault="00C12392" w:rsidP="008E6AFF">
            <w:r>
              <w:t>(CS</w:t>
            </w:r>
            <w:r w:rsidR="00E8551D">
              <w:t xml:space="preserve">, </w:t>
            </w:r>
            <w:r>
              <w:t>CSA, CMC</w:t>
            </w:r>
            <w:r w:rsidR="00E8551D">
              <w:t>)</w:t>
            </w:r>
          </w:p>
        </w:tc>
        <w:tc>
          <w:tcPr>
            <w:tcW w:w="1223" w:type="dxa"/>
          </w:tcPr>
          <w:p w:rsidR="00E8551D" w:rsidRPr="00680500" w:rsidRDefault="00E8551D" w:rsidP="008E6AFF">
            <w:r w:rsidRPr="00680500">
              <w:t xml:space="preserve">10 jours </w:t>
            </w:r>
          </w:p>
        </w:tc>
        <w:tc>
          <w:tcPr>
            <w:tcW w:w="3002" w:type="dxa"/>
          </w:tcPr>
          <w:p w:rsidR="00E8551D" w:rsidRPr="00680500" w:rsidRDefault="00E8551D" w:rsidP="008E6AFF">
            <w:r>
              <w:t xml:space="preserve">Avant le  05 MAI </w:t>
            </w:r>
          </w:p>
        </w:tc>
      </w:tr>
      <w:tr w:rsidR="00E8551D" w:rsidTr="00C72367">
        <w:tc>
          <w:tcPr>
            <w:tcW w:w="4792" w:type="dxa"/>
          </w:tcPr>
          <w:p w:rsidR="00E8551D" w:rsidRDefault="00E8551D" w:rsidP="008E6AFF">
            <w:pPr>
              <w:rPr>
                <w:b/>
              </w:rPr>
            </w:pPr>
            <w:r>
              <w:rPr>
                <w:b/>
              </w:rPr>
              <w:t>District ou Préfecture</w:t>
            </w:r>
          </w:p>
          <w:p w:rsidR="00E8551D" w:rsidRDefault="00E8551D" w:rsidP="008E6AFF">
            <w:pPr>
              <w:pStyle w:val="ListParagraph"/>
              <w:numPr>
                <w:ilvl w:val="0"/>
                <w:numId w:val="1"/>
              </w:numPr>
            </w:pPr>
            <w:r>
              <w:t xml:space="preserve">DPS, Hôpital préfectoral  </w:t>
            </w:r>
          </w:p>
          <w:p w:rsidR="00E8551D" w:rsidRDefault="00E8551D" w:rsidP="008E6AFF">
            <w:pPr>
              <w:pStyle w:val="ListParagraph"/>
              <w:numPr>
                <w:ilvl w:val="0"/>
                <w:numId w:val="1"/>
              </w:numPr>
            </w:pPr>
            <w:r>
              <w:t>Consolidation DPS</w:t>
            </w:r>
          </w:p>
          <w:p w:rsidR="00E8551D" w:rsidRPr="00680500" w:rsidRDefault="00E8551D" w:rsidP="008E6AFF"/>
        </w:tc>
        <w:tc>
          <w:tcPr>
            <w:tcW w:w="1223" w:type="dxa"/>
          </w:tcPr>
          <w:p w:rsidR="00E8551D" w:rsidRDefault="00E8551D" w:rsidP="008E6AFF">
            <w:pPr>
              <w:rPr>
                <w:b/>
              </w:rPr>
            </w:pPr>
          </w:p>
          <w:p w:rsidR="00E8551D" w:rsidRPr="009A5138" w:rsidRDefault="00E8551D" w:rsidP="008E6AFF">
            <w:r w:rsidRPr="009A5138">
              <w:t>10 Jours</w:t>
            </w:r>
          </w:p>
          <w:p w:rsidR="00E8551D" w:rsidRDefault="00E8551D" w:rsidP="008E6AFF">
            <w:pPr>
              <w:rPr>
                <w:b/>
              </w:rPr>
            </w:pPr>
            <w:r w:rsidRPr="009A5138">
              <w:t>5 jours</w:t>
            </w:r>
          </w:p>
        </w:tc>
        <w:tc>
          <w:tcPr>
            <w:tcW w:w="3002" w:type="dxa"/>
          </w:tcPr>
          <w:p w:rsidR="00E8551D" w:rsidRDefault="00E8551D" w:rsidP="008E6AFF">
            <w:pPr>
              <w:rPr>
                <w:b/>
              </w:rPr>
            </w:pPr>
          </w:p>
          <w:p w:rsidR="00E8551D" w:rsidRDefault="00E8551D" w:rsidP="008E6AFF">
            <w:r>
              <w:t>Avant le  05 MAI</w:t>
            </w:r>
          </w:p>
          <w:p w:rsidR="00E8551D" w:rsidRDefault="00E8551D" w:rsidP="008E6AFF">
            <w:pPr>
              <w:rPr>
                <w:b/>
              </w:rPr>
            </w:pPr>
            <w:r>
              <w:t>15 MAI</w:t>
            </w:r>
          </w:p>
        </w:tc>
      </w:tr>
      <w:tr w:rsidR="00E8551D" w:rsidTr="00C72367">
        <w:tc>
          <w:tcPr>
            <w:tcW w:w="4792" w:type="dxa"/>
          </w:tcPr>
          <w:p w:rsidR="00E8551D" w:rsidRDefault="00E8551D" w:rsidP="008E6AFF">
            <w:pPr>
              <w:rPr>
                <w:b/>
              </w:rPr>
            </w:pPr>
            <w:r>
              <w:rPr>
                <w:b/>
              </w:rPr>
              <w:t>Région</w:t>
            </w:r>
          </w:p>
          <w:p w:rsidR="00E8551D" w:rsidRDefault="00E8551D" w:rsidP="008E6AFF"/>
          <w:p w:rsidR="00E8551D" w:rsidRDefault="00E8551D" w:rsidP="008E6AFF">
            <w:pPr>
              <w:pStyle w:val="ListParagraph"/>
              <w:numPr>
                <w:ilvl w:val="0"/>
                <w:numId w:val="2"/>
              </w:numPr>
            </w:pPr>
            <w:r>
              <w:t>DRS, hôpital régional</w:t>
            </w:r>
          </w:p>
          <w:p w:rsidR="00E8551D" w:rsidRPr="009A5138" w:rsidRDefault="00E8551D" w:rsidP="008E6AFF">
            <w:pPr>
              <w:pStyle w:val="ListParagraph"/>
              <w:numPr>
                <w:ilvl w:val="0"/>
                <w:numId w:val="2"/>
              </w:numPr>
            </w:pPr>
            <w:r>
              <w:t>Consolidation régionale</w:t>
            </w:r>
          </w:p>
        </w:tc>
        <w:tc>
          <w:tcPr>
            <w:tcW w:w="1223" w:type="dxa"/>
          </w:tcPr>
          <w:p w:rsidR="00E8551D" w:rsidRDefault="00E8551D" w:rsidP="008E6AFF">
            <w:pPr>
              <w:rPr>
                <w:b/>
              </w:rPr>
            </w:pPr>
          </w:p>
          <w:p w:rsidR="00E8551D" w:rsidRDefault="00E8551D" w:rsidP="008E6AFF">
            <w:pPr>
              <w:rPr>
                <w:b/>
              </w:rPr>
            </w:pPr>
          </w:p>
          <w:p w:rsidR="00E8551D" w:rsidRPr="009A5138" w:rsidRDefault="00E8551D" w:rsidP="008E6AFF">
            <w:r w:rsidRPr="009A5138">
              <w:t>10 Jours</w:t>
            </w:r>
          </w:p>
          <w:p w:rsidR="00E8551D" w:rsidRDefault="00E8551D" w:rsidP="008E6AFF">
            <w:pPr>
              <w:rPr>
                <w:b/>
              </w:rPr>
            </w:pPr>
            <w:r w:rsidRPr="009A5138">
              <w:t>5 jours</w:t>
            </w:r>
          </w:p>
        </w:tc>
        <w:tc>
          <w:tcPr>
            <w:tcW w:w="3002" w:type="dxa"/>
          </w:tcPr>
          <w:p w:rsidR="00E8551D" w:rsidRDefault="00E8551D" w:rsidP="008E6AFF">
            <w:pPr>
              <w:rPr>
                <w:b/>
              </w:rPr>
            </w:pPr>
          </w:p>
          <w:p w:rsidR="00E8551D" w:rsidRDefault="00E8551D" w:rsidP="008E6AFF">
            <w:pPr>
              <w:rPr>
                <w:b/>
              </w:rPr>
            </w:pPr>
          </w:p>
          <w:p w:rsidR="00E8551D" w:rsidRDefault="00E8551D" w:rsidP="008E6AFF">
            <w:r>
              <w:t>Avant le  05 MAI</w:t>
            </w:r>
          </w:p>
          <w:p w:rsidR="00E8551D" w:rsidRDefault="00E8551D" w:rsidP="008E6AFF">
            <w:pPr>
              <w:rPr>
                <w:b/>
              </w:rPr>
            </w:pPr>
            <w:r>
              <w:t>25 MAI</w:t>
            </w:r>
          </w:p>
        </w:tc>
      </w:tr>
      <w:tr w:rsidR="00E8551D" w:rsidTr="00C72367">
        <w:tc>
          <w:tcPr>
            <w:tcW w:w="4792" w:type="dxa"/>
          </w:tcPr>
          <w:p w:rsidR="00E8551D" w:rsidRDefault="00E8551D" w:rsidP="008E6AFF">
            <w:pPr>
              <w:rPr>
                <w:b/>
              </w:rPr>
            </w:pPr>
            <w:r>
              <w:rPr>
                <w:b/>
              </w:rPr>
              <w:t>Au niveau National</w:t>
            </w:r>
          </w:p>
          <w:p w:rsidR="00E8551D" w:rsidRDefault="00E8551D" w:rsidP="008E6AFF"/>
          <w:p w:rsidR="00E8551D" w:rsidRDefault="00E8551D" w:rsidP="008E6AFF">
            <w:r>
              <w:t>Services centraux (Directions nationales, services rattachés, services d’appuis, programmes)</w:t>
            </w:r>
          </w:p>
          <w:p w:rsidR="00E8551D" w:rsidRDefault="00E8551D" w:rsidP="008E6AFF"/>
          <w:p w:rsidR="00E8551D" w:rsidRPr="009A5138" w:rsidRDefault="00E8551D" w:rsidP="008E6AFF">
            <w:r>
              <w:t>Consolidation nationale (BSD et DAF)</w:t>
            </w:r>
          </w:p>
          <w:p w:rsidR="00E8551D" w:rsidRDefault="00E8551D" w:rsidP="008E6AFF">
            <w:pPr>
              <w:rPr>
                <w:b/>
              </w:rPr>
            </w:pPr>
          </w:p>
        </w:tc>
        <w:tc>
          <w:tcPr>
            <w:tcW w:w="1223" w:type="dxa"/>
          </w:tcPr>
          <w:p w:rsidR="00E8551D" w:rsidRPr="00026486" w:rsidRDefault="00E8551D" w:rsidP="008E6AFF"/>
          <w:p w:rsidR="00E8551D" w:rsidRPr="00026486" w:rsidRDefault="00E8551D" w:rsidP="008E6AFF"/>
          <w:p w:rsidR="00E8551D" w:rsidRPr="00026486" w:rsidRDefault="00E8551D" w:rsidP="008E6AFF">
            <w:r w:rsidRPr="00026486">
              <w:t>15 jours</w:t>
            </w:r>
          </w:p>
          <w:p w:rsidR="00E8551D" w:rsidRPr="00026486" w:rsidRDefault="00E8551D" w:rsidP="008E6AFF"/>
          <w:p w:rsidR="00E8551D" w:rsidRPr="00026486" w:rsidRDefault="00E8551D" w:rsidP="008E6AFF"/>
          <w:p w:rsidR="00E8551D" w:rsidRPr="00026486" w:rsidRDefault="00E8551D" w:rsidP="008E6AFF">
            <w:r w:rsidRPr="00026486">
              <w:t>20 jours</w:t>
            </w:r>
          </w:p>
        </w:tc>
        <w:tc>
          <w:tcPr>
            <w:tcW w:w="3002" w:type="dxa"/>
          </w:tcPr>
          <w:p w:rsidR="00E8551D" w:rsidRPr="00026486" w:rsidRDefault="00E8551D" w:rsidP="008E6AFF"/>
          <w:p w:rsidR="00E8551D" w:rsidRPr="00026486" w:rsidRDefault="00E8551D" w:rsidP="008E6AFF"/>
          <w:p w:rsidR="00E8551D" w:rsidRPr="00026486" w:rsidRDefault="00E8551D" w:rsidP="008E6AFF">
            <w:r w:rsidRPr="00026486">
              <w:t xml:space="preserve">Au plus tard le 01 juin </w:t>
            </w:r>
          </w:p>
          <w:p w:rsidR="00E8551D" w:rsidRPr="00026486" w:rsidRDefault="00E8551D" w:rsidP="008E6AFF"/>
          <w:p w:rsidR="00E8551D" w:rsidRPr="00026486" w:rsidRDefault="00E8551D" w:rsidP="008E6AFF"/>
          <w:p w:rsidR="00E8551D" w:rsidRPr="00026486" w:rsidRDefault="00E8551D" w:rsidP="008E6AFF">
            <w:r w:rsidRPr="00026486">
              <w:t xml:space="preserve">Au plus tard 20 juin </w:t>
            </w:r>
          </w:p>
        </w:tc>
      </w:tr>
      <w:tr w:rsidR="00E8551D" w:rsidTr="00C72367">
        <w:tc>
          <w:tcPr>
            <w:tcW w:w="4792" w:type="dxa"/>
          </w:tcPr>
          <w:p w:rsidR="00E8551D" w:rsidRDefault="00E8551D" w:rsidP="008E6AFF">
            <w:pPr>
              <w:rPr>
                <w:b/>
              </w:rPr>
            </w:pPr>
            <w:r>
              <w:rPr>
                <w:b/>
              </w:rPr>
              <w:t xml:space="preserve">Conseil de cabinet </w:t>
            </w:r>
            <w:r w:rsidRPr="009A5138">
              <w:t>(Vérification de la</w:t>
            </w:r>
            <w:r w:rsidR="0035104C">
              <w:t xml:space="preserve"> </w:t>
            </w:r>
            <w:r w:rsidRPr="009A5138">
              <w:t>cohérence et de la pertinence</w:t>
            </w:r>
            <w:r>
              <w:t>)</w:t>
            </w:r>
          </w:p>
        </w:tc>
        <w:tc>
          <w:tcPr>
            <w:tcW w:w="1223" w:type="dxa"/>
          </w:tcPr>
          <w:p w:rsidR="00E8551D" w:rsidRPr="00026486" w:rsidRDefault="00E8551D" w:rsidP="008E6AFF">
            <w:r w:rsidRPr="00026486">
              <w:t>1 jour</w:t>
            </w:r>
          </w:p>
        </w:tc>
        <w:tc>
          <w:tcPr>
            <w:tcW w:w="3002" w:type="dxa"/>
          </w:tcPr>
          <w:p w:rsidR="00E8551D" w:rsidRPr="00026486" w:rsidRDefault="00E8551D" w:rsidP="008E6AFF">
            <w:r w:rsidRPr="00026486">
              <w:t>30 juin</w:t>
            </w:r>
          </w:p>
        </w:tc>
      </w:tr>
      <w:tr w:rsidR="00E8551D" w:rsidTr="00C72367">
        <w:tc>
          <w:tcPr>
            <w:tcW w:w="4792" w:type="dxa"/>
          </w:tcPr>
          <w:p w:rsidR="00E8551D" w:rsidRDefault="00E8551D" w:rsidP="008E6AFF">
            <w:pPr>
              <w:rPr>
                <w:b/>
              </w:rPr>
            </w:pPr>
            <w:r>
              <w:rPr>
                <w:b/>
              </w:rPr>
              <w:t>Comité de coordination du secteur de la santé</w:t>
            </w:r>
          </w:p>
        </w:tc>
        <w:tc>
          <w:tcPr>
            <w:tcW w:w="1223" w:type="dxa"/>
          </w:tcPr>
          <w:p w:rsidR="00E8551D" w:rsidRPr="00026486" w:rsidRDefault="00E8551D" w:rsidP="008E6AFF">
            <w:r w:rsidRPr="00026486">
              <w:t>1 jour</w:t>
            </w:r>
          </w:p>
        </w:tc>
        <w:tc>
          <w:tcPr>
            <w:tcW w:w="3002" w:type="dxa"/>
          </w:tcPr>
          <w:p w:rsidR="00E8551D" w:rsidRPr="00026486" w:rsidRDefault="00E8551D" w:rsidP="008E6AFF">
            <w:r w:rsidRPr="00026486">
              <w:t>15 juillet</w:t>
            </w:r>
          </w:p>
        </w:tc>
      </w:tr>
      <w:tr w:rsidR="00E8551D" w:rsidTr="00C72367">
        <w:tc>
          <w:tcPr>
            <w:tcW w:w="4792" w:type="dxa"/>
          </w:tcPr>
          <w:p w:rsidR="00E8551D" w:rsidRDefault="00E8551D" w:rsidP="008E6AFF">
            <w:pPr>
              <w:rPr>
                <w:b/>
              </w:rPr>
            </w:pPr>
            <w:r>
              <w:rPr>
                <w:b/>
              </w:rPr>
              <w:t xml:space="preserve">Transmission au Ministère </w:t>
            </w:r>
            <w:r w:rsidR="009A1690">
              <w:rPr>
                <w:b/>
              </w:rPr>
              <w:t>de l’économie et des financés (</w:t>
            </w:r>
            <w:r>
              <w:rPr>
                <w:b/>
              </w:rPr>
              <w:t>MEF)</w:t>
            </w:r>
          </w:p>
        </w:tc>
        <w:tc>
          <w:tcPr>
            <w:tcW w:w="1223" w:type="dxa"/>
          </w:tcPr>
          <w:p w:rsidR="00E8551D" w:rsidRPr="00026486" w:rsidRDefault="00E8551D" w:rsidP="008E6AFF">
            <w:r w:rsidRPr="00026486">
              <w:t>1 jour</w:t>
            </w:r>
          </w:p>
        </w:tc>
        <w:tc>
          <w:tcPr>
            <w:tcW w:w="3002" w:type="dxa"/>
          </w:tcPr>
          <w:p w:rsidR="00E8551D" w:rsidRPr="00026486" w:rsidRDefault="00E8551D" w:rsidP="008E6AFF">
            <w:r w:rsidRPr="00026486">
              <w:t xml:space="preserve">31 juillet </w:t>
            </w:r>
          </w:p>
        </w:tc>
      </w:tr>
    </w:tbl>
    <w:p w:rsidR="008F19F8" w:rsidRDefault="008F19F8" w:rsidP="008E6AFF">
      <w:pPr>
        <w:rPr>
          <w:b/>
        </w:rPr>
      </w:pPr>
    </w:p>
    <w:p w:rsidR="008F19F8" w:rsidRPr="000A5E56" w:rsidRDefault="008F19F8" w:rsidP="008E6AFF">
      <w:r w:rsidRPr="000A5E56">
        <w:rPr>
          <w:b/>
        </w:rPr>
        <w:t>Cartographie des différents intervenants de la procédure</w:t>
      </w:r>
    </w:p>
    <w:tbl>
      <w:tblPr>
        <w:tblStyle w:val="TableGrid"/>
        <w:tblW w:w="5000" w:type="pct"/>
        <w:tblLook w:val="04A0" w:firstRow="1" w:lastRow="0" w:firstColumn="1" w:lastColumn="0" w:noHBand="0" w:noVBand="1"/>
      </w:tblPr>
      <w:tblGrid>
        <w:gridCol w:w="4210"/>
        <w:gridCol w:w="1453"/>
        <w:gridCol w:w="1453"/>
        <w:gridCol w:w="1155"/>
        <w:gridCol w:w="972"/>
      </w:tblGrid>
      <w:tr w:rsidR="008F19F8" w:rsidRPr="000A5E56" w:rsidTr="009A1690">
        <w:trPr>
          <w:tblHeader/>
        </w:trPr>
        <w:tc>
          <w:tcPr>
            <w:tcW w:w="2277" w:type="pct"/>
            <w:shd w:val="clear" w:color="auto" w:fill="0070C0"/>
          </w:tcPr>
          <w:p w:rsidR="008F19F8" w:rsidRPr="009A1690" w:rsidRDefault="008F19F8" w:rsidP="008E6AFF">
            <w:pPr>
              <w:rPr>
                <w:b/>
                <w:color w:val="FFFFFF" w:themeColor="background1"/>
              </w:rPr>
            </w:pPr>
            <w:r w:rsidRPr="009A1690">
              <w:rPr>
                <w:b/>
                <w:color w:val="FFFFFF" w:themeColor="background1"/>
              </w:rPr>
              <w:t xml:space="preserve">Intervenants de la procédure </w:t>
            </w:r>
          </w:p>
        </w:tc>
        <w:tc>
          <w:tcPr>
            <w:tcW w:w="786" w:type="pct"/>
            <w:shd w:val="clear" w:color="auto" w:fill="0070C0"/>
          </w:tcPr>
          <w:p w:rsidR="008F19F8" w:rsidRPr="009A1690" w:rsidRDefault="008F19F8" w:rsidP="008E6AFF">
            <w:pPr>
              <w:rPr>
                <w:b/>
                <w:color w:val="FFFFFF" w:themeColor="background1"/>
              </w:rPr>
            </w:pPr>
            <w:r w:rsidRPr="009A1690">
              <w:rPr>
                <w:b/>
                <w:color w:val="FFFFFF" w:themeColor="background1"/>
              </w:rPr>
              <w:t xml:space="preserve">Responsable </w:t>
            </w:r>
          </w:p>
        </w:tc>
        <w:tc>
          <w:tcPr>
            <w:tcW w:w="786" w:type="pct"/>
            <w:shd w:val="clear" w:color="auto" w:fill="0070C0"/>
          </w:tcPr>
          <w:p w:rsidR="008F19F8" w:rsidRPr="009A1690" w:rsidRDefault="008F19F8" w:rsidP="008E6AFF">
            <w:pPr>
              <w:rPr>
                <w:b/>
                <w:color w:val="FFFFFF" w:themeColor="background1"/>
              </w:rPr>
            </w:pPr>
            <w:r w:rsidRPr="009A1690">
              <w:rPr>
                <w:b/>
                <w:color w:val="FFFFFF" w:themeColor="background1"/>
              </w:rPr>
              <w:t xml:space="preserve">Approbateur </w:t>
            </w:r>
          </w:p>
        </w:tc>
        <w:tc>
          <w:tcPr>
            <w:tcW w:w="625" w:type="pct"/>
            <w:shd w:val="clear" w:color="auto" w:fill="0070C0"/>
          </w:tcPr>
          <w:p w:rsidR="008F19F8" w:rsidRPr="009A1690" w:rsidRDefault="008F19F8" w:rsidP="008E6AFF">
            <w:pPr>
              <w:rPr>
                <w:b/>
                <w:color w:val="FFFFFF" w:themeColor="background1"/>
              </w:rPr>
            </w:pPr>
            <w:r w:rsidRPr="009A1690">
              <w:rPr>
                <w:b/>
                <w:color w:val="FFFFFF" w:themeColor="background1"/>
              </w:rPr>
              <w:t xml:space="preserve">Consulté </w:t>
            </w:r>
          </w:p>
        </w:tc>
        <w:tc>
          <w:tcPr>
            <w:tcW w:w="526" w:type="pct"/>
            <w:shd w:val="clear" w:color="auto" w:fill="0070C0"/>
          </w:tcPr>
          <w:p w:rsidR="008F19F8" w:rsidRPr="009A1690" w:rsidRDefault="008F19F8" w:rsidP="008E6AFF">
            <w:pPr>
              <w:rPr>
                <w:b/>
                <w:color w:val="FFFFFF" w:themeColor="background1"/>
              </w:rPr>
            </w:pPr>
            <w:r w:rsidRPr="009A1690">
              <w:rPr>
                <w:b/>
                <w:color w:val="FFFFFF" w:themeColor="background1"/>
              </w:rPr>
              <w:t>Informé</w:t>
            </w:r>
          </w:p>
        </w:tc>
      </w:tr>
      <w:tr w:rsidR="008F19F8" w:rsidRPr="000A5E56" w:rsidTr="009A1690">
        <w:tc>
          <w:tcPr>
            <w:tcW w:w="2277" w:type="pct"/>
          </w:tcPr>
          <w:p w:rsidR="008F19F8" w:rsidRPr="000A5E56" w:rsidRDefault="000A5E56" w:rsidP="008E6AFF">
            <w:pPr>
              <w:rPr>
                <w:shd w:val="clear" w:color="auto" w:fill="FFFFFF" w:themeFill="background1"/>
                <w:lang w:eastAsia="fr-FR"/>
              </w:rPr>
            </w:pPr>
            <w:r w:rsidRPr="000A5E56">
              <w:rPr>
                <w:shd w:val="clear" w:color="auto" w:fill="FFFFFF" w:themeFill="background1"/>
                <w:lang w:eastAsia="fr-FR"/>
              </w:rPr>
              <w:t xml:space="preserve">CCSS </w:t>
            </w:r>
            <w:r w:rsidR="00343E1F">
              <w:rPr>
                <w:shd w:val="clear" w:color="auto" w:fill="FFFFFF" w:themeFill="background1"/>
                <w:lang w:eastAsia="fr-FR"/>
              </w:rPr>
              <w:t>district,</w:t>
            </w:r>
            <w:r w:rsidR="008F19F8" w:rsidRPr="000A5E56">
              <w:rPr>
                <w:shd w:val="clear" w:color="auto" w:fill="FFFFFF" w:themeFill="background1"/>
                <w:lang w:eastAsia="fr-FR"/>
              </w:rPr>
              <w:t xml:space="preserve"> Régional et Central</w:t>
            </w:r>
          </w:p>
        </w:tc>
        <w:tc>
          <w:tcPr>
            <w:tcW w:w="786" w:type="pct"/>
          </w:tcPr>
          <w:p w:rsidR="008F19F8" w:rsidRPr="000A5E56" w:rsidRDefault="008F19F8" w:rsidP="008E6AFF">
            <w:pPr>
              <w:rPr>
                <w:noProof/>
              </w:rPr>
            </w:pPr>
          </w:p>
        </w:tc>
        <w:tc>
          <w:tcPr>
            <w:tcW w:w="786" w:type="pct"/>
            <w:shd w:val="clear" w:color="auto" w:fill="44546A" w:themeFill="text2"/>
          </w:tcPr>
          <w:p w:rsidR="008F19F8" w:rsidRPr="000A5E56" w:rsidRDefault="00D701A0" w:rsidP="008E6AFF">
            <w:pPr>
              <w:rPr>
                <w:noProof/>
                <w:lang w:eastAsia="fr-FR"/>
              </w:rPr>
            </w:pPr>
            <w:r>
              <w:rPr>
                <w:noProof/>
                <w:lang w:eastAsia="fr-FR"/>
              </w:rPr>
              <mc:AlternateContent>
                <mc:Choice Requires="wps">
                  <w:drawing>
                    <wp:anchor distT="0" distB="0" distL="114300" distR="114300" simplePos="0" relativeHeight="251575296" behindDoc="0" locked="0" layoutInCell="1" allowOverlap="1" wp14:anchorId="68DE64CB" wp14:editId="42ED4375">
                      <wp:simplePos x="0" y="0"/>
                      <wp:positionH relativeFrom="column">
                        <wp:posOffset>311150</wp:posOffset>
                      </wp:positionH>
                      <wp:positionV relativeFrom="paragraph">
                        <wp:posOffset>10795</wp:posOffset>
                      </wp:positionV>
                      <wp:extent cx="109855" cy="120650"/>
                      <wp:effectExtent l="0" t="0" r="0" b="12700"/>
                      <wp:wrapNone/>
                      <wp:docPr id="522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8DE64CB" id="Text Placeholder 1" o:spid="_x0000_s1031" style="position:absolute;margin-left:24.5pt;margin-top:.85pt;width:8.65pt;height:9.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ZU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" filled="f" fillcolor="black" stroked="f" strokecolor="black [3213]">
                      <v:path arrowok="t"/>
                      <o:lock v:ext="edit" grouping="t"/>
                      <v:textbox inset="0,0,0,0">
                        <w:txbxContent>
                          <w:p w14:paraId="2E3A3F49"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625" w:type="pct"/>
          </w:tcPr>
          <w:p w:rsidR="008F19F8" w:rsidRPr="000A5E56" w:rsidRDefault="008F19F8" w:rsidP="008E6AFF"/>
        </w:tc>
        <w:tc>
          <w:tcPr>
            <w:tcW w:w="526" w:type="pct"/>
          </w:tcPr>
          <w:p w:rsidR="008F19F8" w:rsidRPr="000A5E56" w:rsidRDefault="008F19F8" w:rsidP="008E6AFF"/>
        </w:tc>
      </w:tr>
      <w:tr w:rsidR="008F19F8" w:rsidRPr="000A5E56" w:rsidTr="009A1690">
        <w:tc>
          <w:tcPr>
            <w:tcW w:w="2277" w:type="pct"/>
          </w:tcPr>
          <w:p w:rsidR="008F19F8" w:rsidRPr="000A5E56" w:rsidRDefault="008F19F8" w:rsidP="008E6AFF">
            <w:r w:rsidRPr="000A5E56">
              <w:rPr>
                <w:shd w:val="clear" w:color="auto" w:fill="FFFFFF" w:themeFill="background1"/>
                <w:lang w:eastAsia="fr-FR"/>
              </w:rPr>
              <w:t xml:space="preserve">Directeurs / responsables / planificateurs des structures techniques </w:t>
            </w:r>
          </w:p>
        </w:tc>
        <w:tc>
          <w:tcPr>
            <w:tcW w:w="786" w:type="pct"/>
            <w:shd w:val="clear" w:color="auto" w:fill="44546A" w:themeFill="text2"/>
          </w:tcPr>
          <w:p w:rsidR="008F19F8" w:rsidRPr="000A5E56" w:rsidRDefault="00D701A0" w:rsidP="008E6AFF">
            <w:r>
              <w:rPr>
                <w:noProof/>
                <w:lang w:eastAsia="fr-FR"/>
              </w:rPr>
              <mc:AlternateContent>
                <mc:Choice Requires="wps">
                  <w:drawing>
                    <wp:anchor distT="0" distB="0" distL="114300" distR="114300" simplePos="0" relativeHeight="251574272" behindDoc="0" locked="0" layoutInCell="1" allowOverlap="1" wp14:anchorId="36CDB4DC" wp14:editId="615C88C0">
                      <wp:simplePos x="0" y="0"/>
                      <wp:positionH relativeFrom="column">
                        <wp:posOffset>289560</wp:posOffset>
                      </wp:positionH>
                      <wp:positionV relativeFrom="paragraph">
                        <wp:posOffset>196215</wp:posOffset>
                      </wp:positionV>
                      <wp:extent cx="109855" cy="120650"/>
                      <wp:effectExtent l="0" t="0" r="0" b="12700"/>
                      <wp:wrapNone/>
                      <wp:docPr id="523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6CDB4DC" id="_x0000_s1032" style="position:absolute;margin-left:22.8pt;margin-top:15.45pt;width:8.65pt;height:9.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" filled="f" fillcolor="black" stroked="f" strokecolor="black [3213]">
                      <v:path arrowok="t"/>
                      <o:lock v:ext="edit" grouping="t"/>
                      <v:textbox inset="0,0,0,0">
                        <w:txbxContent>
                          <w:p w14:paraId="46DCE0E6"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786" w:type="pct"/>
          </w:tcPr>
          <w:p w:rsidR="008F19F8" w:rsidRPr="000A5E56" w:rsidRDefault="008F19F8" w:rsidP="008E6AFF">
            <w:pPr>
              <w:rPr>
                <w:noProof/>
                <w:lang w:eastAsia="fr-FR"/>
              </w:rPr>
            </w:pPr>
          </w:p>
        </w:tc>
        <w:tc>
          <w:tcPr>
            <w:tcW w:w="625" w:type="pct"/>
          </w:tcPr>
          <w:p w:rsidR="008F19F8" w:rsidRPr="000A5E56" w:rsidRDefault="008F19F8" w:rsidP="008E6AFF"/>
        </w:tc>
        <w:tc>
          <w:tcPr>
            <w:tcW w:w="526" w:type="pct"/>
          </w:tcPr>
          <w:p w:rsidR="008F19F8" w:rsidRPr="000A5E56" w:rsidRDefault="008F19F8" w:rsidP="008E6AFF"/>
        </w:tc>
      </w:tr>
      <w:tr w:rsidR="00756961" w:rsidRPr="000A5E56" w:rsidTr="009A1690">
        <w:trPr>
          <w:trHeight w:val="98"/>
        </w:trPr>
        <w:tc>
          <w:tcPr>
            <w:tcW w:w="2277" w:type="pct"/>
          </w:tcPr>
          <w:p w:rsidR="00756961" w:rsidRPr="000A5E56" w:rsidRDefault="00756961" w:rsidP="00756961">
            <w:r w:rsidRPr="000A5E56">
              <w:rPr>
                <w:rFonts w:cs="Arial"/>
                <w:kern w:val="24"/>
              </w:rPr>
              <w:t>Elus</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lang w:eastAsia="fr-FR"/>
              </w:rPr>
            </w:pPr>
            <w:r>
              <w:rPr>
                <w:noProof/>
                <w:lang w:eastAsia="fr-FR"/>
              </w:rPr>
              <mc:AlternateContent>
                <mc:Choice Requires="wps">
                  <w:drawing>
                    <wp:anchor distT="0" distB="0" distL="114300" distR="114300" simplePos="0" relativeHeight="251630592" behindDoc="0" locked="0" layoutInCell="1" allowOverlap="1" wp14:anchorId="0CA03218" wp14:editId="4836505A">
                      <wp:simplePos x="0" y="0"/>
                      <wp:positionH relativeFrom="column">
                        <wp:posOffset>206375</wp:posOffset>
                      </wp:positionH>
                      <wp:positionV relativeFrom="paragraph">
                        <wp:posOffset>10795</wp:posOffset>
                      </wp:positionV>
                      <wp:extent cx="109855" cy="120650"/>
                      <wp:effectExtent l="0" t="0" r="0" b="12700"/>
                      <wp:wrapNone/>
                      <wp:docPr id="523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CA03218" id="_x0000_s1033" style="position:absolute;margin-left:16.25pt;margin-top:.85pt;width:8.65pt;height: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" filled="f" fillcolor="black" stroked="f" strokecolor="black [3213]">
                      <v:path arrowok="t"/>
                      <o:lock v:ext="edit" grouping="t"/>
                      <v:textbox inset="0,0,0,0">
                        <w:txbxContent>
                          <w:p w14:paraId="53F37A52"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36736" behindDoc="0" locked="0" layoutInCell="1" allowOverlap="1" wp14:anchorId="78AE71D8" wp14:editId="0ECB00C8">
                      <wp:simplePos x="0" y="0"/>
                      <wp:positionH relativeFrom="column">
                        <wp:posOffset>206375</wp:posOffset>
                      </wp:positionH>
                      <wp:positionV relativeFrom="paragraph">
                        <wp:posOffset>10795</wp:posOffset>
                      </wp:positionV>
                      <wp:extent cx="109855" cy="120650"/>
                      <wp:effectExtent l="0" t="0" r="0" b="12700"/>
                      <wp:wrapNone/>
                      <wp:docPr id="1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8AE71D8" id="_x0000_s1034" style="position:absolute;margin-left:16.25pt;margin-top:.85pt;width:8.65pt;height: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" filled="f" fillcolor="black" stroked="f" strokecolor="black [3213]">
                      <v:path arrowok="t"/>
                      <o:lock v:ext="edit" grouping="t"/>
                      <v:textbox inset="0,0,0,0">
                        <w:txbxContent>
                          <w:p w14:paraId="63DA2370"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756961" w:rsidRPr="000A5E56" w:rsidTr="009A1690">
        <w:tc>
          <w:tcPr>
            <w:tcW w:w="2277" w:type="pct"/>
          </w:tcPr>
          <w:p w:rsidR="00756961" w:rsidRPr="000A5E56" w:rsidRDefault="00756961" w:rsidP="00756961">
            <w:r w:rsidRPr="000A5E56">
              <w:rPr>
                <w:rFonts w:cs="Arial"/>
                <w:kern w:val="24"/>
              </w:rPr>
              <w:t>Techniciens et experts</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rPr>
            </w:pPr>
            <w:r>
              <w:rPr>
                <w:noProof/>
                <w:lang w:eastAsia="fr-FR"/>
              </w:rPr>
              <mc:AlternateContent>
                <mc:Choice Requires="wps">
                  <w:drawing>
                    <wp:anchor distT="0" distB="0" distL="114300" distR="114300" simplePos="0" relativeHeight="251631616" behindDoc="0" locked="0" layoutInCell="1" allowOverlap="1" wp14:anchorId="57527556" wp14:editId="39A67946">
                      <wp:simplePos x="0" y="0"/>
                      <wp:positionH relativeFrom="column">
                        <wp:posOffset>206375</wp:posOffset>
                      </wp:positionH>
                      <wp:positionV relativeFrom="paragraph">
                        <wp:posOffset>10795</wp:posOffset>
                      </wp:positionV>
                      <wp:extent cx="109855" cy="120650"/>
                      <wp:effectExtent l="0" t="0" r="0" b="12700"/>
                      <wp:wrapNone/>
                      <wp:docPr id="523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7527556" id="_x0000_s1035" style="position:absolute;margin-left:16.25pt;margin-top:.85pt;width:8.65pt;height: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8B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" filled="f" fillcolor="black" stroked="f" strokecolor="black [3213]">
                      <v:path arrowok="t"/>
                      <o:lock v:ext="edit" grouping="t"/>
                      <v:textbox inset="0,0,0,0">
                        <w:txbxContent>
                          <w:p w14:paraId="6C0FEA90"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37760" behindDoc="0" locked="0" layoutInCell="1" allowOverlap="1" wp14:anchorId="116C467A" wp14:editId="2D64182C">
                      <wp:simplePos x="0" y="0"/>
                      <wp:positionH relativeFrom="column">
                        <wp:posOffset>206375</wp:posOffset>
                      </wp:positionH>
                      <wp:positionV relativeFrom="paragraph">
                        <wp:posOffset>10795</wp:posOffset>
                      </wp:positionV>
                      <wp:extent cx="109855" cy="120650"/>
                      <wp:effectExtent l="0" t="0" r="0" b="12700"/>
                      <wp:wrapNone/>
                      <wp:docPr id="1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16C467A" id="_x0000_s1036" style="position:absolute;margin-left:16.25pt;margin-top:.85pt;width:8.65pt;height: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" filled="f" fillcolor="black" stroked="f" strokecolor="black [3213]">
                      <v:path arrowok="t"/>
                      <o:lock v:ext="edit" grouping="t"/>
                      <v:textbox inset="0,0,0,0">
                        <w:txbxContent>
                          <w:p w14:paraId="45878788"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756961" w:rsidRPr="000A5E56" w:rsidTr="009A1690">
        <w:tc>
          <w:tcPr>
            <w:tcW w:w="2277" w:type="pct"/>
          </w:tcPr>
          <w:p w:rsidR="00756961" w:rsidRPr="000A5E56" w:rsidRDefault="00756961" w:rsidP="00756961">
            <w:r w:rsidRPr="000A5E56">
              <w:rPr>
                <w:rFonts w:cs="Arial"/>
                <w:kern w:val="24"/>
              </w:rPr>
              <w:t>PTF</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rPr>
            </w:pPr>
            <w:r>
              <w:rPr>
                <w:noProof/>
                <w:lang w:eastAsia="fr-FR"/>
              </w:rPr>
              <mc:AlternateContent>
                <mc:Choice Requires="wps">
                  <w:drawing>
                    <wp:anchor distT="0" distB="0" distL="114300" distR="114300" simplePos="0" relativeHeight="251632640" behindDoc="0" locked="0" layoutInCell="1" allowOverlap="1" wp14:anchorId="01D86ED2" wp14:editId="79C35C3C">
                      <wp:simplePos x="0" y="0"/>
                      <wp:positionH relativeFrom="column">
                        <wp:posOffset>206375</wp:posOffset>
                      </wp:positionH>
                      <wp:positionV relativeFrom="paragraph">
                        <wp:posOffset>10795</wp:posOffset>
                      </wp:positionV>
                      <wp:extent cx="109855" cy="120650"/>
                      <wp:effectExtent l="0" t="0" r="0" b="12700"/>
                      <wp:wrapNone/>
                      <wp:docPr id="523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1D86ED2" id="_x0000_s1037" style="position:absolute;margin-left:16.25pt;margin-top:.85pt;width:8.65pt;height: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" filled="f" fillcolor="black" stroked="f" strokecolor="black [3213]">
                      <v:path arrowok="t"/>
                      <o:lock v:ext="edit" grouping="t"/>
                      <v:textbox inset="0,0,0,0">
                        <w:txbxContent>
                          <w:p w14:paraId="4526C33D"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38784" behindDoc="0" locked="0" layoutInCell="1" allowOverlap="1" wp14:anchorId="6720201D" wp14:editId="4E4CA5A8">
                      <wp:simplePos x="0" y="0"/>
                      <wp:positionH relativeFrom="column">
                        <wp:posOffset>206375</wp:posOffset>
                      </wp:positionH>
                      <wp:positionV relativeFrom="paragraph">
                        <wp:posOffset>10795</wp:posOffset>
                      </wp:positionV>
                      <wp:extent cx="109855" cy="120650"/>
                      <wp:effectExtent l="0" t="0" r="0" b="12700"/>
                      <wp:wrapNone/>
                      <wp:docPr id="1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20201D" id="_x0000_s1038" style="position:absolute;margin-left:16.25pt;margin-top:.85pt;width:8.65pt;height: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" filled="f" fillcolor="black" stroked="f" strokecolor="black [3213]">
                      <v:path arrowok="t"/>
                      <o:lock v:ext="edit" grouping="t"/>
                      <v:textbox inset="0,0,0,0">
                        <w:txbxContent>
                          <w:p w14:paraId="1BB6F797"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756961" w:rsidRPr="000A5E56" w:rsidTr="009A1690">
        <w:tc>
          <w:tcPr>
            <w:tcW w:w="2277" w:type="pct"/>
          </w:tcPr>
          <w:p w:rsidR="00756961" w:rsidRPr="000A5E56" w:rsidRDefault="00756961" w:rsidP="00756961">
            <w:r w:rsidRPr="000A5E56">
              <w:rPr>
                <w:rFonts w:cs="Arial"/>
                <w:kern w:val="24"/>
              </w:rPr>
              <w:t>Organismes de sécurité sociale</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rPr>
            </w:pPr>
            <w:r>
              <w:rPr>
                <w:noProof/>
                <w:lang w:eastAsia="fr-FR"/>
              </w:rPr>
              <mc:AlternateContent>
                <mc:Choice Requires="wps">
                  <w:drawing>
                    <wp:anchor distT="0" distB="0" distL="114300" distR="114300" simplePos="0" relativeHeight="251633664" behindDoc="0" locked="0" layoutInCell="1" allowOverlap="1" wp14:anchorId="567CF0B9" wp14:editId="588F2EF4">
                      <wp:simplePos x="0" y="0"/>
                      <wp:positionH relativeFrom="column">
                        <wp:posOffset>206375</wp:posOffset>
                      </wp:positionH>
                      <wp:positionV relativeFrom="paragraph">
                        <wp:posOffset>10795</wp:posOffset>
                      </wp:positionV>
                      <wp:extent cx="109855" cy="120650"/>
                      <wp:effectExtent l="0" t="0" r="0" b="12700"/>
                      <wp:wrapNone/>
                      <wp:docPr id="523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67CF0B9" id="_x0000_s1039" style="position:absolute;margin-left:16.25pt;margin-top:.85pt;width:8.65pt;height: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" filled="f" fillcolor="black" stroked="f" strokecolor="black [3213]">
                      <v:path arrowok="t"/>
                      <o:lock v:ext="edit" grouping="t"/>
                      <v:textbox inset="0,0,0,0">
                        <w:txbxContent>
                          <w:p w14:paraId="55D17CE5"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39808" behindDoc="0" locked="0" layoutInCell="1" allowOverlap="1" wp14:anchorId="122BC12D" wp14:editId="516E6C96">
                      <wp:simplePos x="0" y="0"/>
                      <wp:positionH relativeFrom="column">
                        <wp:posOffset>206375</wp:posOffset>
                      </wp:positionH>
                      <wp:positionV relativeFrom="paragraph">
                        <wp:posOffset>10795</wp:posOffset>
                      </wp:positionV>
                      <wp:extent cx="109855" cy="120650"/>
                      <wp:effectExtent l="0" t="0" r="0" b="12700"/>
                      <wp:wrapNone/>
                      <wp:docPr id="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22BC12D" id="_x0000_s1040" style="position:absolute;margin-left:16.25pt;margin-top:.85pt;width:8.65pt;height: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" filled="f" fillcolor="black" stroked="f" strokecolor="black [3213]">
                      <v:path arrowok="t"/>
                      <o:lock v:ext="edit" grouping="t"/>
                      <v:textbox inset="0,0,0,0">
                        <w:txbxContent>
                          <w:p w14:paraId="0A4B3790"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756961" w:rsidRPr="000A5E56" w:rsidTr="009A1690">
        <w:tc>
          <w:tcPr>
            <w:tcW w:w="2277" w:type="pct"/>
          </w:tcPr>
          <w:p w:rsidR="00756961" w:rsidRPr="000A5E56" w:rsidRDefault="00756961" w:rsidP="00756961">
            <w:r w:rsidRPr="000A5E56">
              <w:rPr>
                <w:rFonts w:cs="Arial"/>
                <w:kern w:val="24"/>
              </w:rPr>
              <w:t>ONG</w:t>
            </w:r>
            <w:r w:rsidR="00A846D4">
              <w:rPr>
                <w:rFonts w:cs="Arial"/>
                <w:kern w:val="24"/>
              </w:rPr>
              <w:t xml:space="preserve"> et autres OSC</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rPr>
            </w:pPr>
            <w:r>
              <w:rPr>
                <w:noProof/>
                <w:lang w:eastAsia="fr-FR"/>
              </w:rPr>
              <mc:AlternateContent>
                <mc:Choice Requires="wps">
                  <w:drawing>
                    <wp:anchor distT="0" distB="0" distL="114300" distR="114300" simplePos="0" relativeHeight="251634688" behindDoc="0" locked="0" layoutInCell="1" allowOverlap="1" wp14:anchorId="339E9844" wp14:editId="3E69E561">
                      <wp:simplePos x="0" y="0"/>
                      <wp:positionH relativeFrom="column">
                        <wp:posOffset>206375</wp:posOffset>
                      </wp:positionH>
                      <wp:positionV relativeFrom="paragraph">
                        <wp:posOffset>10795</wp:posOffset>
                      </wp:positionV>
                      <wp:extent cx="109855" cy="120650"/>
                      <wp:effectExtent l="0" t="0" r="0" b="12700"/>
                      <wp:wrapNone/>
                      <wp:docPr id="523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39E9844" id="_x0000_s1041" style="position:absolute;margin-left:16.25pt;margin-top:.85pt;width:8.65pt;height: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" filled="f" fillcolor="black" stroked="f" strokecolor="black [3213]">
                      <v:path arrowok="t"/>
                      <o:lock v:ext="edit" grouping="t"/>
                      <v:textbox inset="0,0,0,0">
                        <w:txbxContent>
                          <w:p w14:paraId="34B4FB54"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40832" behindDoc="0" locked="0" layoutInCell="1" allowOverlap="1" wp14:anchorId="66443607" wp14:editId="5C6CD07D">
                      <wp:simplePos x="0" y="0"/>
                      <wp:positionH relativeFrom="column">
                        <wp:posOffset>206375</wp:posOffset>
                      </wp:positionH>
                      <wp:positionV relativeFrom="paragraph">
                        <wp:posOffset>10795</wp:posOffset>
                      </wp:positionV>
                      <wp:extent cx="109855" cy="120650"/>
                      <wp:effectExtent l="0" t="0" r="0" b="12700"/>
                      <wp:wrapNone/>
                      <wp:docPr id="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6443607" id="_x0000_s1042" style="position:absolute;margin-left:16.25pt;margin-top:.85pt;width:8.65pt;height: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" filled="f" fillcolor="black" stroked="f" strokecolor="black [3213]">
                      <v:path arrowok="t"/>
                      <o:lock v:ext="edit" grouping="t"/>
                      <v:textbox inset="0,0,0,0">
                        <w:txbxContent>
                          <w:p w14:paraId="7E0A129C"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756961" w:rsidRPr="000A5E56" w:rsidTr="009A1690">
        <w:tc>
          <w:tcPr>
            <w:tcW w:w="2277" w:type="pct"/>
          </w:tcPr>
          <w:p w:rsidR="00756961" w:rsidRPr="000A5E56" w:rsidRDefault="00756961" w:rsidP="00756961">
            <w:r w:rsidRPr="000A5E56">
              <w:rPr>
                <w:rFonts w:cs="Arial"/>
                <w:kern w:val="24"/>
              </w:rPr>
              <w:t>Secteur Privé</w:t>
            </w:r>
          </w:p>
        </w:tc>
        <w:tc>
          <w:tcPr>
            <w:tcW w:w="786" w:type="pct"/>
          </w:tcPr>
          <w:p w:rsidR="00756961" w:rsidRPr="000A5E56" w:rsidRDefault="00756961" w:rsidP="00756961"/>
        </w:tc>
        <w:tc>
          <w:tcPr>
            <w:tcW w:w="786" w:type="pct"/>
          </w:tcPr>
          <w:p w:rsidR="00756961" w:rsidRPr="000A5E56" w:rsidRDefault="00756961" w:rsidP="00756961"/>
        </w:tc>
        <w:tc>
          <w:tcPr>
            <w:tcW w:w="625" w:type="pct"/>
            <w:shd w:val="clear" w:color="auto" w:fill="44546A" w:themeFill="text2"/>
          </w:tcPr>
          <w:p w:rsidR="00756961" w:rsidRPr="000A5E56" w:rsidRDefault="00D701A0" w:rsidP="00756961">
            <w:pPr>
              <w:rPr>
                <w:noProof/>
              </w:rPr>
            </w:pPr>
            <w:r>
              <w:rPr>
                <w:noProof/>
                <w:lang w:eastAsia="fr-FR"/>
              </w:rPr>
              <mc:AlternateContent>
                <mc:Choice Requires="wps">
                  <w:drawing>
                    <wp:anchor distT="0" distB="0" distL="114300" distR="114300" simplePos="0" relativeHeight="251635712" behindDoc="0" locked="0" layoutInCell="1" allowOverlap="1" wp14:anchorId="61D995C3" wp14:editId="381E9C21">
                      <wp:simplePos x="0" y="0"/>
                      <wp:positionH relativeFrom="column">
                        <wp:posOffset>206375</wp:posOffset>
                      </wp:positionH>
                      <wp:positionV relativeFrom="paragraph">
                        <wp:posOffset>10795</wp:posOffset>
                      </wp:positionV>
                      <wp:extent cx="109855" cy="120650"/>
                      <wp:effectExtent l="0" t="0" r="0" b="12700"/>
                      <wp:wrapNone/>
                      <wp:docPr id="523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1D995C3" id="_x0000_s1043" style="position:absolute;margin-left:16.25pt;margin-top:.85pt;width:8.65pt;height: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" filled="f" fillcolor="black" stroked="f" strokecolor="black [3213]">
                      <v:path arrowok="t"/>
                      <o:lock v:ext="edit" grouping="t"/>
                      <v:textbox inset="0,0,0,0">
                        <w:txbxContent>
                          <w:p w14:paraId="30B206E1"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526" w:type="pct"/>
          </w:tcPr>
          <w:p w:rsidR="00756961" w:rsidRPr="000A5E56" w:rsidRDefault="00D701A0" w:rsidP="00756961">
            <w:r>
              <w:rPr>
                <w:noProof/>
                <w:lang w:eastAsia="fr-FR"/>
              </w:rPr>
              <mc:AlternateContent>
                <mc:Choice Requires="wps">
                  <w:drawing>
                    <wp:anchor distT="0" distB="0" distL="114300" distR="114300" simplePos="0" relativeHeight="251641856" behindDoc="0" locked="0" layoutInCell="1" allowOverlap="1" wp14:anchorId="73535744" wp14:editId="44EBDC8B">
                      <wp:simplePos x="0" y="0"/>
                      <wp:positionH relativeFrom="column">
                        <wp:posOffset>206375</wp:posOffset>
                      </wp:positionH>
                      <wp:positionV relativeFrom="paragraph">
                        <wp:posOffset>10795</wp:posOffset>
                      </wp:positionV>
                      <wp:extent cx="109855" cy="120650"/>
                      <wp:effectExtent l="0" t="0" r="0" b="12700"/>
                      <wp:wrapNone/>
                      <wp:docPr id="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3535744" id="_x0000_s1044" style="position:absolute;margin-left:16.25pt;margin-top:.85pt;width:8.65pt;height: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" filled="f" fillcolor="black" stroked="f" strokecolor="black [3213]">
                      <v:path arrowok="t"/>
                      <o:lock v:ext="edit" grouping="t"/>
                      <v:textbox inset="0,0,0,0">
                        <w:txbxContent>
                          <w:p w14:paraId="07559320" w14:textId="77777777" w:rsidR="00D76672" w:rsidRPr="00D7362A" w:rsidRDefault="00D76672" w:rsidP="008F19F8">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bl>
    <w:p w:rsidR="003E0887" w:rsidRDefault="00773C0E" w:rsidP="008E6AFF">
      <w:pPr>
        <w:rPr>
          <w:b/>
          <w:sz w:val="24"/>
          <w:szCs w:val="24"/>
        </w:rPr>
      </w:pPr>
      <w:r>
        <w:rPr>
          <w:b/>
          <w:sz w:val="24"/>
          <w:szCs w:val="24"/>
        </w:rPr>
        <w:t xml:space="preserve">DESCRIPTION DE LA </w:t>
      </w:r>
      <w:r w:rsidR="00456974">
        <w:rPr>
          <w:b/>
          <w:sz w:val="24"/>
          <w:szCs w:val="24"/>
        </w:rPr>
        <w:t>PROCÉDURE</w:t>
      </w:r>
    </w:p>
    <w:p w:rsidR="003E0887" w:rsidRDefault="00773C0E" w:rsidP="008E6AFF">
      <w:pPr>
        <w:rPr>
          <w:sz w:val="24"/>
          <w:szCs w:val="24"/>
        </w:rPr>
      </w:pPr>
      <w:r>
        <w:rPr>
          <w:sz w:val="24"/>
          <w:szCs w:val="24"/>
        </w:rPr>
        <w:t>Les étapes sont les suivantes</w:t>
      </w:r>
    </w:p>
    <w:p w:rsidR="00773C0E" w:rsidRDefault="00773C0E" w:rsidP="008E6AFF">
      <w:pPr>
        <w:pStyle w:val="ListParagraph"/>
        <w:numPr>
          <w:ilvl w:val="0"/>
          <w:numId w:val="11"/>
        </w:numPr>
        <w:rPr>
          <w:sz w:val="24"/>
          <w:szCs w:val="24"/>
        </w:rPr>
      </w:pPr>
      <w:r>
        <w:rPr>
          <w:sz w:val="24"/>
          <w:szCs w:val="24"/>
        </w:rPr>
        <w:t xml:space="preserve">Planification au niveau de la sous-préfecture </w:t>
      </w:r>
    </w:p>
    <w:p w:rsidR="00773C0E" w:rsidRDefault="00773C0E" w:rsidP="008E6AFF">
      <w:pPr>
        <w:pStyle w:val="ListParagraph"/>
        <w:numPr>
          <w:ilvl w:val="0"/>
          <w:numId w:val="11"/>
        </w:numPr>
        <w:rPr>
          <w:sz w:val="24"/>
          <w:szCs w:val="24"/>
        </w:rPr>
      </w:pPr>
      <w:r>
        <w:rPr>
          <w:sz w:val="24"/>
          <w:szCs w:val="24"/>
        </w:rPr>
        <w:t xml:space="preserve">Planification au niveau de la préfecture </w:t>
      </w:r>
    </w:p>
    <w:p w:rsidR="00773C0E" w:rsidRDefault="00773C0E" w:rsidP="008E6AFF">
      <w:pPr>
        <w:pStyle w:val="ListParagraph"/>
        <w:numPr>
          <w:ilvl w:val="0"/>
          <w:numId w:val="11"/>
        </w:numPr>
        <w:rPr>
          <w:sz w:val="24"/>
          <w:szCs w:val="24"/>
        </w:rPr>
      </w:pPr>
      <w:r>
        <w:rPr>
          <w:sz w:val="24"/>
          <w:szCs w:val="24"/>
        </w:rPr>
        <w:t xml:space="preserve">Planification au niveau de la région </w:t>
      </w:r>
    </w:p>
    <w:p w:rsidR="00E7397C" w:rsidRDefault="00773C0E" w:rsidP="008E6AFF">
      <w:pPr>
        <w:pStyle w:val="ListParagraph"/>
        <w:numPr>
          <w:ilvl w:val="0"/>
          <w:numId w:val="11"/>
        </w:numPr>
        <w:rPr>
          <w:sz w:val="24"/>
          <w:szCs w:val="24"/>
        </w:rPr>
      </w:pPr>
      <w:r>
        <w:rPr>
          <w:sz w:val="24"/>
          <w:szCs w:val="24"/>
        </w:rPr>
        <w:t xml:space="preserve">Planification au niveau </w:t>
      </w:r>
      <w:r w:rsidR="00756961">
        <w:rPr>
          <w:sz w:val="24"/>
          <w:szCs w:val="24"/>
        </w:rPr>
        <w:t xml:space="preserve">central </w:t>
      </w:r>
    </w:p>
    <w:p w:rsidR="009A1690" w:rsidRDefault="009A1690">
      <w:pPr>
        <w:rPr>
          <w:sz w:val="24"/>
          <w:szCs w:val="24"/>
        </w:rPr>
      </w:pPr>
      <w:r>
        <w:rPr>
          <w:sz w:val="24"/>
          <w:szCs w:val="24"/>
        </w:rPr>
        <w:br w:type="page"/>
      </w:r>
    </w:p>
    <w:p w:rsidR="0031107B" w:rsidRPr="005F41D6" w:rsidRDefault="005F41D6" w:rsidP="005F41D6">
      <w:pPr>
        <w:pStyle w:val="Heading2"/>
        <w:spacing w:before="0" w:line="240" w:lineRule="auto"/>
        <w:rPr>
          <w:rFonts w:asciiTheme="minorHAnsi" w:hAnsiTheme="minorHAnsi" w:cstheme="minorHAnsi"/>
          <w:b/>
          <w:sz w:val="24"/>
        </w:rPr>
      </w:pPr>
      <w:bookmarkStart w:id="7" w:name="_Toc502678141"/>
      <w:bookmarkStart w:id="8" w:name="_Toc521662956"/>
      <w:r>
        <w:rPr>
          <w:rFonts w:asciiTheme="minorHAnsi" w:hAnsiTheme="minorHAnsi" w:cstheme="minorHAnsi"/>
          <w:b/>
          <w:sz w:val="24"/>
        </w:rPr>
        <w:lastRenderedPageBreak/>
        <w:t xml:space="preserve">3.1.1 </w:t>
      </w:r>
      <w:r w:rsidR="00E8551D" w:rsidRPr="005F41D6">
        <w:rPr>
          <w:rFonts w:asciiTheme="minorHAnsi" w:hAnsiTheme="minorHAnsi" w:cstheme="minorHAnsi"/>
          <w:b/>
          <w:sz w:val="24"/>
        </w:rPr>
        <w:t>PLANIFICATION AU NIVEAU DE LA SOUS-PREFECTURE</w:t>
      </w:r>
      <w:bookmarkEnd w:id="7"/>
      <w:bookmarkEnd w:id="8"/>
    </w:p>
    <w:p w:rsidR="00E8551D" w:rsidRDefault="00E8551D" w:rsidP="008E6AFF">
      <w:pPr>
        <w:rPr>
          <w:b/>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9A1690" w:rsidRPr="003729CC" w:rsidTr="00D53510">
        <w:trPr>
          <w:jc w:val="center"/>
        </w:trPr>
        <w:tc>
          <w:tcPr>
            <w:tcW w:w="1686" w:type="dxa"/>
            <w:shd w:val="clear" w:color="auto" w:fill="DEEAF6" w:themeFill="accent1" w:themeFillTint="33"/>
            <w:vAlign w:val="center"/>
          </w:tcPr>
          <w:p w:rsidR="009A1690" w:rsidRPr="003729CC" w:rsidRDefault="0029219E" w:rsidP="00D53510">
            <w:pPr>
              <w:rPr>
                <w:b/>
                <w:sz w:val="24"/>
                <w:szCs w:val="24"/>
              </w:rPr>
            </w:pPr>
            <w:r>
              <w:rPr>
                <w:b/>
                <w:sz w:val="24"/>
                <w:szCs w:val="24"/>
              </w:rPr>
              <w:t>MINISTÈRE</w:t>
            </w:r>
            <w:r w:rsidR="009A1690" w:rsidRPr="003729CC">
              <w:rPr>
                <w:b/>
                <w:sz w:val="24"/>
                <w:szCs w:val="24"/>
              </w:rPr>
              <w:t xml:space="preserve"> DE LA </w:t>
            </w:r>
            <w:r w:rsidR="002564DC">
              <w:rPr>
                <w:b/>
                <w:sz w:val="24"/>
                <w:szCs w:val="24"/>
              </w:rPr>
              <w:t>SANTÉ</w:t>
            </w:r>
            <w:r w:rsidR="009A1690" w:rsidRPr="003729CC">
              <w:rPr>
                <w:b/>
                <w:sz w:val="24"/>
                <w:szCs w:val="24"/>
              </w:rPr>
              <w:t xml:space="preserve"> </w:t>
            </w:r>
          </w:p>
          <w:p w:rsidR="009A1690" w:rsidRPr="003729CC" w:rsidRDefault="009A1690" w:rsidP="00D53510">
            <w:pP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9A1690" w:rsidRPr="007E73B8" w:rsidRDefault="009A1690" w:rsidP="007E73B8">
            <w:pPr>
              <w:jc w:val="center"/>
              <w:rPr>
                <w:b/>
              </w:rPr>
            </w:pPr>
            <w:bookmarkStart w:id="9" w:name="_Toc502678142"/>
            <w:r w:rsidRPr="007E73B8">
              <w:rPr>
                <w:b/>
                <w:sz w:val="24"/>
              </w:rPr>
              <w:t>PLANIFICATION AU NIVEAU DE LA SOUS-PREFECTURE</w:t>
            </w:r>
            <w:bookmarkEnd w:id="9"/>
          </w:p>
        </w:tc>
        <w:tc>
          <w:tcPr>
            <w:tcW w:w="1874" w:type="dxa"/>
            <w:shd w:val="clear" w:color="auto" w:fill="DEEAF6" w:themeFill="accent1" w:themeFillTint="33"/>
            <w:vAlign w:val="center"/>
          </w:tcPr>
          <w:p w:rsidR="009A1690" w:rsidRDefault="009A1690" w:rsidP="00D53510">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p w:rsidR="003A173C" w:rsidRPr="001D4FBB" w:rsidRDefault="003A173C" w:rsidP="00D53510">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3.1.1</w:t>
            </w:r>
          </w:p>
        </w:tc>
      </w:tr>
      <w:tr w:rsidR="009A1690" w:rsidRPr="003729CC" w:rsidTr="00D53510">
        <w:trPr>
          <w:jc w:val="center"/>
        </w:trPr>
        <w:tc>
          <w:tcPr>
            <w:tcW w:w="1686" w:type="dxa"/>
            <w:shd w:val="clear" w:color="auto" w:fill="DEEAF6" w:themeFill="accent1" w:themeFillTint="33"/>
            <w:vAlign w:val="center"/>
          </w:tcPr>
          <w:p w:rsidR="009A1690" w:rsidRPr="003729CC" w:rsidRDefault="009A1690" w:rsidP="00D53510">
            <w:pPr>
              <w:rPr>
                <w:b/>
                <w:sz w:val="24"/>
                <w:szCs w:val="24"/>
              </w:rPr>
            </w:pPr>
            <w:r w:rsidRPr="003729CC">
              <w:rPr>
                <w:b/>
                <w:sz w:val="24"/>
                <w:szCs w:val="24"/>
              </w:rPr>
              <w:t>Date de la révision :</w:t>
            </w:r>
          </w:p>
        </w:tc>
        <w:tc>
          <w:tcPr>
            <w:tcW w:w="6348" w:type="dxa"/>
            <w:shd w:val="clear" w:color="auto" w:fill="DEEAF6" w:themeFill="accent1" w:themeFillTint="33"/>
            <w:vAlign w:val="center"/>
          </w:tcPr>
          <w:p w:rsidR="009A1690" w:rsidRPr="00F44575" w:rsidRDefault="009A1690" w:rsidP="00D53510">
            <w:pPr>
              <w:jc w:val="both"/>
              <w:rPr>
                <w:sz w:val="24"/>
                <w:szCs w:val="24"/>
                <w:lang w:val="fr-ML"/>
              </w:rPr>
            </w:pPr>
          </w:p>
        </w:tc>
        <w:tc>
          <w:tcPr>
            <w:tcW w:w="1874" w:type="dxa"/>
            <w:shd w:val="clear" w:color="auto" w:fill="DEEAF6" w:themeFill="accent1" w:themeFillTint="33"/>
            <w:vAlign w:val="center"/>
          </w:tcPr>
          <w:p w:rsidR="009A1690" w:rsidRPr="003729CC" w:rsidRDefault="009A1690" w:rsidP="00D53510">
            <w:pPr>
              <w:jc w:val="center"/>
              <w:rPr>
                <w:b/>
                <w:sz w:val="24"/>
                <w:szCs w:val="24"/>
              </w:rPr>
            </w:pPr>
            <w:r w:rsidRPr="003729CC">
              <w:rPr>
                <w:b/>
                <w:sz w:val="24"/>
                <w:szCs w:val="24"/>
              </w:rPr>
              <w:t xml:space="preserve">Page : </w:t>
            </w:r>
            <w:r w:rsidR="003A173C">
              <w:rPr>
                <w:b/>
                <w:sz w:val="24"/>
                <w:szCs w:val="24"/>
              </w:rPr>
              <w:t>1</w:t>
            </w:r>
          </w:p>
        </w:tc>
      </w:tr>
    </w:tbl>
    <w:p w:rsidR="009A1690" w:rsidRPr="009A1690" w:rsidRDefault="009A1690" w:rsidP="008E6AFF">
      <w:pPr>
        <w:rPr>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6335"/>
        <w:gridCol w:w="1735"/>
      </w:tblGrid>
      <w:tr w:rsidR="00E8551D" w:rsidRPr="007C3DFD" w:rsidTr="00E8551D">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E8551D" w:rsidRPr="007C3DFD" w:rsidRDefault="00E8551D" w:rsidP="008E6AFF">
            <w:pPr>
              <w:rPr>
                <w:b/>
                <w:smallCaps/>
                <w:sz w:val="24"/>
                <w:szCs w:val="24"/>
              </w:rPr>
            </w:pPr>
            <w:r w:rsidRPr="007C3DFD">
              <w:rPr>
                <w:b/>
                <w:smallCaps/>
                <w:sz w:val="24"/>
                <w:szCs w:val="24"/>
              </w:rPr>
              <w:t>intervenants</w:t>
            </w:r>
          </w:p>
          <w:p w:rsidR="00E8551D" w:rsidRPr="007C3DFD" w:rsidRDefault="00E8551D" w:rsidP="008E6AFF">
            <w:pPr>
              <w:rPr>
                <w:b/>
                <w:sz w:val="24"/>
                <w:szCs w:val="24"/>
              </w:rPr>
            </w:pPr>
            <w:r w:rsidRPr="007C3DFD">
              <w:rPr>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E8551D" w:rsidRPr="007C3DFD" w:rsidRDefault="00E8551D" w:rsidP="008E6AFF">
            <w:pPr>
              <w:rPr>
                <w:b/>
                <w:smallCaps/>
                <w:sz w:val="24"/>
                <w:szCs w:val="24"/>
              </w:rPr>
            </w:pPr>
            <w:r w:rsidRPr="007C3DFD">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E8551D" w:rsidRPr="007C3DFD" w:rsidRDefault="00F6307D" w:rsidP="008E6AFF">
            <w:pPr>
              <w:rPr>
                <w:b/>
                <w:sz w:val="24"/>
                <w:szCs w:val="24"/>
              </w:rPr>
            </w:pPr>
            <w:r>
              <w:rPr>
                <w:b/>
                <w:sz w:val="24"/>
                <w:szCs w:val="24"/>
              </w:rPr>
              <w:t>DÉLAI</w:t>
            </w:r>
            <w:r w:rsidR="00C31B85">
              <w:rPr>
                <w:b/>
                <w:sz w:val="24"/>
                <w:szCs w:val="24"/>
              </w:rPr>
              <w:t>S</w:t>
            </w:r>
          </w:p>
        </w:tc>
      </w:tr>
      <w:tr w:rsidR="00E8551D" w:rsidRPr="007C3DFD" w:rsidTr="00E8551D">
        <w:trPr>
          <w:trHeight w:val="1593"/>
          <w:jc w:val="center"/>
        </w:trPr>
        <w:tc>
          <w:tcPr>
            <w:tcW w:w="850" w:type="pct"/>
            <w:tcBorders>
              <w:top w:val="double" w:sz="4" w:space="0" w:color="auto"/>
              <w:left w:val="single" w:sz="12" w:space="0" w:color="auto"/>
              <w:bottom w:val="double" w:sz="4" w:space="0" w:color="auto"/>
              <w:right w:val="single" w:sz="4" w:space="0" w:color="auto"/>
            </w:tcBorders>
          </w:tcPr>
          <w:p w:rsidR="003A598D" w:rsidRDefault="003A598D" w:rsidP="008E6AFF">
            <w:pPr>
              <w:rPr>
                <w:sz w:val="24"/>
                <w:szCs w:val="24"/>
              </w:rPr>
            </w:pPr>
          </w:p>
          <w:p w:rsidR="003A598D" w:rsidRDefault="003A598D" w:rsidP="008E6AFF">
            <w:pPr>
              <w:rPr>
                <w:sz w:val="24"/>
                <w:szCs w:val="24"/>
              </w:rPr>
            </w:pPr>
          </w:p>
          <w:p w:rsidR="0025581A" w:rsidRDefault="003A598D" w:rsidP="008E6AFF">
            <w:pPr>
              <w:rPr>
                <w:sz w:val="24"/>
                <w:szCs w:val="24"/>
              </w:rPr>
            </w:pPr>
            <w:r w:rsidRPr="00523EFA">
              <w:rPr>
                <w:sz w:val="24"/>
                <w:szCs w:val="24"/>
              </w:rPr>
              <w:t>L</w:t>
            </w:r>
            <w:r w:rsidR="001A6FA6" w:rsidRPr="00523EFA">
              <w:rPr>
                <w:sz w:val="24"/>
                <w:szCs w:val="24"/>
              </w:rPr>
              <w:t>es centres de santé (CS)</w:t>
            </w:r>
            <w:r w:rsidR="001A6FA6">
              <w:rPr>
                <w:sz w:val="24"/>
                <w:szCs w:val="24"/>
              </w:rPr>
              <w:t xml:space="preserve"> , Centres </w:t>
            </w:r>
            <w:r w:rsidR="001A6FA6" w:rsidRPr="00523EFA">
              <w:rPr>
                <w:sz w:val="24"/>
                <w:szCs w:val="24"/>
              </w:rPr>
              <w:t>de Santés Améliorés(CSA)</w:t>
            </w:r>
            <w:r w:rsidR="00A846D4">
              <w:rPr>
                <w:sz w:val="24"/>
                <w:szCs w:val="24"/>
              </w:rPr>
              <w:t>,</w:t>
            </w:r>
            <w:r w:rsidR="001A6FA6">
              <w:rPr>
                <w:sz w:val="24"/>
                <w:szCs w:val="24"/>
              </w:rPr>
              <w:t>l</w:t>
            </w:r>
            <w:r w:rsidR="00E8551D" w:rsidRPr="00523EFA">
              <w:rPr>
                <w:sz w:val="24"/>
                <w:szCs w:val="24"/>
              </w:rPr>
              <w:t>es centres Médic</w:t>
            </w:r>
            <w:r w:rsidR="009A1690">
              <w:rPr>
                <w:sz w:val="24"/>
                <w:szCs w:val="24"/>
              </w:rPr>
              <w:t xml:space="preserve">aux Communaux (CMC) </w:t>
            </w:r>
            <w:r w:rsidR="00A846D4">
              <w:rPr>
                <w:sz w:val="24"/>
                <w:szCs w:val="24"/>
              </w:rPr>
              <w:t>et postes de Santé</w:t>
            </w:r>
          </w:p>
          <w:p w:rsidR="009A1690" w:rsidRDefault="009A1690" w:rsidP="008E6AFF">
            <w:pPr>
              <w:rPr>
                <w:sz w:val="24"/>
                <w:szCs w:val="24"/>
              </w:rPr>
            </w:pPr>
          </w:p>
          <w:p w:rsidR="0025581A" w:rsidRDefault="0025581A" w:rsidP="008E6AFF">
            <w:pPr>
              <w:rPr>
                <w:sz w:val="24"/>
                <w:szCs w:val="24"/>
                <w:lang w:val="fr-ML"/>
              </w:rPr>
            </w:pPr>
            <w:r>
              <w:rPr>
                <w:sz w:val="24"/>
                <w:szCs w:val="24"/>
              </w:rPr>
              <w:t>Le CC</w:t>
            </w:r>
            <w:r w:rsidR="00C261CC">
              <w:rPr>
                <w:sz w:val="24"/>
                <w:szCs w:val="24"/>
              </w:rPr>
              <w:t>P</w:t>
            </w:r>
            <w:r>
              <w:rPr>
                <w:sz w:val="24"/>
                <w:szCs w:val="24"/>
              </w:rPr>
              <w:t xml:space="preserve">SS </w:t>
            </w:r>
          </w:p>
          <w:p w:rsidR="00E8551D" w:rsidRDefault="00E8551D" w:rsidP="008E6AFF">
            <w:pPr>
              <w:rPr>
                <w:sz w:val="24"/>
                <w:szCs w:val="24"/>
                <w:lang w:val="fr-ML"/>
              </w:rPr>
            </w:pPr>
          </w:p>
          <w:p w:rsidR="00E8551D" w:rsidRPr="007C3DFD" w:rsidRDefault="00E8551D" w:rsidP="008E6AFF">
            <w:pPr>
              <w:rPr>
                <w:bCs/>
                <w:sz w:val="24"/>
                <w:szCs w:val="24"/>
              </w:rPr>
            </w:pPr>
          </w:p>
        </w:tc>
        <w:tc>
          <w:tcPr>
            <w:tcW w:w="3220" w:type="pct"/>
            <w:tcBorders>
              <w:top w:val="double" w:sz="4" w:space="0" w:color="auto"/>
              <w:left w:val="single" w:sz="4" w:space="0" w:color="auto"/>
              <w:bottom w:val="double" w:sz="4" w:space="0" w:color="auto"/>
              <w:right w:val="single" w:sz="4" w:space="0" w:color="auto"/>
            </w:tcBorders>
          </w:tcPr>
          <w:p w:rsidR="00A846D4" w:rsidRPr="003A598D" w:rsidRDefault="007E5099" w:rsidP="003A598D">
            <w:pPr>
              <w:rPr>
                <w:sz w:val="24"/>
                <w:szCs w:val="24"/>
              </w:rPr>
            </w:pPr>
            <w:r w:rsidRPr="003A598D">
              <w:rPr>
                <w:sz w:val="24"/>
                <w:szCs w:val="24"/>
              </w:rPr>
              <w:t>Évaluation</w:t>
            </w:r>
            <w:r w:rsidR="00A846D4" w:rsidRPr="003A598D">
              <w:rPr>
                <w:sz w:val="24"/>
                <w:szCs w:val="24"/>
              </w:rPr>
              <w:t xml:space="preserve"> au niveau communautaire (Recherche action ou autres formes évaluation besoin population et acteurs)</w:t>
            </w:r>
          </w:p>
          <w:p w:rsidR="00A846D4" w:rsidRDefault="00A846D4" w:rsidP="00490E59">
            <w:pPr>
              <w:pStyle w:val="ListParagraph"/>
              <w:rPr>
                <w:sz w:val="24"/>
                <w:szCs w:val="24"/>
              </w:rPr>
            </w:pPr>
          </w:p>
          <w:p w:rsidR="00E8551D" w:rsidRDefault="00DF5699" w:rsidP="002C4ADE">
            <w:pPr>
              <w:pStyle w:val="ListParagraph"/>
              <w:numPr>
                <w:ilvl w:val="0"/>
                <w:numId w:val="111"/>
              </w:numPr>
              <w:rPr>
                <w:sz w:val="24"/>
                <w:szCs w:val="24"/>
              </w:rPr>
            </w:pPr>
            <w:r w:rsidRPr="00E8551D">
              <w:rPr>
                <w:sz w:val="24"/>
                <w:szCs w:val="24"/>
              </w:rPr>
              <w:t xml:space="preserve">Expriment leur </w:t>
            </w:r>
            <w:r w:rsidR="00E8551D" w:rsidRPr="00E8551D">
              <w:rPr>
                <w:sz w:val="24"/>
                <w:szCs w:val="24"/>
              </w:rPr>
              <w:t xml:space="preserve">besoins chacun </w:t>
            </w:r>
            <w:r w:rsidR="00C261CC" w:rsidRPr="00E8551D">
              <w:rPr>
                <w:sz w:val="24"/>
                <w:szCs w:val="24"/>
              </w:rPr>
              <w:t>individuellement</w:t>
            </w:r>
            <w:r w:rsidR="00C261CC">
              <w:rPr>
                <w:sz w:val="24"/>
                <w:szCs w:val="24"/>
              </w:rPr>
              <w:t>.</w:t>
            </w:r>
            <w:r w:rsidR="00C261CC" w:rsidRPr="00E8551D">
              <w:rPr>
                <w:sz w:val="24"/>
                <w:szCs w:val="24"/>
              </w:rPr>
              <w:t xml:space="preserve"> Chaque</w:t>
            </w:r>
            <w:r w:rsidR="00E8551D" w:rsidRPr="00E8551D">
              <w:rPr>
                <w:sz w:val="24"/>
                <w:szCs w:val="24"/>
              </w:rPr>
              <w:t xml:space="preserve"> structure  individuellement fait son PAO</w:t>
            </w:r>
          </w:p>
          <w:p w:rsidR="0025581A" w:rsidRPr="00E8551D" w:rsidRDefault="0025581A" w:rsidP="002C4ADE">
            <w:pPr>
              <w:pStyle w:val="ListParagraph"/>
              <w:numPr>
                <w:ilvl w:val="0"/>
                <w:numId w:val="111"/>
              </w:numPr>
              <w:rPr>
                <w:sz w:val="24"/>
                <w:szCs w:val="24"/>
              </w:rPr>
            </w:pPr>
            <w:r>
              <w:rPr>
                <w:sz w:val="24"/>
                <w:szCs w:val="24"/>
              </w:rPr>
              <w:t>implique</w:t>
            </w:r>
            <w:r w:rsidR="00CB143A">
              <w:rPr>
                <w:sz w:val="24"/>
                <w:szCs w:val="24"/>
              </w:rPr>
              <w:t>nt</w:t>
            </w:r>
            <w:r>
              <w:rPr>
                <w:sz w:val="24"/>
                <w:szCs w:val="24"/>
              </w:rPr>
              <w:t xml:space="preserve"> et informe</w:t>
            </w:r>
            <w:r w:rsidR="00CB143A">
              <w:rPr>
                <w:sz w:val="24"/>
                <w:szCs w:val="24"/>
              </w:rPr>
              <w:t>nt</w:t>
            </w:r>
            <w:r>
              <w:rPr>
                <w:sz w:val="24"/>
                <w:szCs w:val="24"/>
              </w:rPr>
              <w:t xml:space="preserve"> la commune dans l’élaboration du PAO </w:t>
            </w:r>
          </w:p>
          <w:p w:rsidR="0025581A" w:rsidRDefault="0025581A" w:rsidP="002C4ADE">
            <w:pPr>
              <w:pStyle w:val="ListParagraph"/>
              <w:numPr>
                <w:ilvl w:val="0"/>
                <w:numId w:val="111"/>
              </w:numPr>
              <w:rPr>
                <w:sz w:val="24"/>
                <w:szCs w:val="24"/>
              </w:rPr>
            </w:pPr>
            <w:r w:rsidRPr="0025581A">
              <w:rPr>
                <w:sz w:val="24"/>
                <w:szCs w:val="24"/>
              </w:rPr>
              <w:t>Organise</w:t>
            </w:r>
            <w:r w:rsidR="00CB143A">
              <w:rPr>
                <w:sz w:val="24"/>
                <w:szCs w:val="24"/>
              </w:rPr>
              <w:t>nt</w:t>
            </w:r>
            <w:r w:rsidR="004B17E6">
              <w:rPr>
                <w:sz w:val="24"/>
                <w:szCs w:val="24"/>
              </w:rPr>
              <w:t xml:space="preserve"> </w:t>
            </w:r>
            <w:r>
              <w:rPr>
                <w:sz w:val="24"/>
                <w:szCs w:val="24"/>
              </w:rPr>
              <w:t>u</w:t>
            </w:r>
            <w:r w:rsidR="00E8551D" w:rsidRPr="0025581A">
              <w:rPr>
                <w:sz w:val="24"/>
                <w:szCs w:val="24"/>
              </w:rPr>
              <w:t xml:space="preserve">ne réunion de consolidation </w:t>
            </w:r>
            <w:r>
              <w:rPr>
                <w:sz w:val="24"/>
                <w:szCs w:val="24"/>
              </w:rPr>
              <w:t xml:space="preserve">au niveau sous </w:t>
            </w:r>
            <w:r w:rsidR="000A5E56">
              <w:rPr>
                <w:sz w:val="24"/>
                <w:szCs w:val="24"/>
              </w:rPr>
              <w:t>préfectoral</w:t>
            </w:r>
          </w:p>
          <w:p w:rsidR="0025581A" w:rsidRDefault="0025581A" w:rsidP="002C4ADE">
            <w:pPr>
              <w:pStyle w:val="ListParagraph"/>
              <w:numPr>
                <w:ilvl w:val="0"/>
                <w:numId w:val="111"/>
              </w:numPr>
              <w:rPr>
                <w:sz w:val="24"/>
                <w:szCs w:val="24"/>
              </w:rPr>
            </w:pPr>
            <w:r>
              <w:rPr>
                <w:sz w:val="24"/>
                <w:szCs w:val="24"/>
              </w:rPr>
              <w:t>Informe</w:t>
            </w:r>
            <w:r w:rsidR="00CB143A">
              <w:rPr>
                <w:sz w:val="24"/>
                <w:szCs w:val="24"/>
              </w:rPr>
              <w:t>nt</w:t>
            </w:r>
            <w:r w:rsidR="00D64A8F">
              <w:rPr>
                <w:sz w:val="24"/>
                <w:szCs w:val="24"/>
              </w:rPr>
              <w:t xml:space="preserve"> le CCPSS </w:t>
            </w:r>
            <w:r>
              <w:rPr>
                <w:sz w:val="24"/>
                <w:szCs w:val="24"/>
              </w:rPr>
              <w:t xml:space="preserve"> pour la validation </w:t>
            </w:r>
          </w:p>
          <w:p w:rsidR="009A1690" w:rsidRDefault="009A1690" w:rsidP="008E6AFF">
            <w:pPr>
              <w:rPr>
                <w:sz w:val="24"/>
                <w:szCs w:val="24"/>
              </w:rPr>
            </w:pPr>
          </w:p>
          <w:p w:rsidR="00DF5699" w:rsidRDefault="00681FB3" w:rsidP="002C4ADE">
            <w:pPr>
              <w:pStyle w:val="ListParagraph"/>
              <w:numPr>
                <w:ilvl w:val="0"/>
                <w:numId w:val="111"/>
              </w:numPr>
              <w:rPr>
                <w:sz w:val="24"/>
                <w:szCs w:val="24"/>
              </w:rPr>
            </w:pPr>
            <w:r>
              <w:rPr>
                <w:sz w:val="24"/>
                <w:szCs w:val="24"/>
              </w:rPr>
              <w:t>Or</w:t>
            </w:r>
            <w:r w:rsidR="00C261CC">
              <w:rPr>
                <w:sz w:val="24"/>
                <w:szCs w:val="24"/>
              </w:rPr>
              <w:t>ganise</w:t>
            </w:r>
            <w:r w:rsidR="004B17E6">
              <w:rPr>
                <w:sz w:val="24"/>
                <w:szCs w:val="24"/>
              </w:rPr>
              <w:t xml:space="preserve"> </w:t>
            </w:r>
            <w:r w:rsidR="0025581A" w:rsidRPr="0025581A">
              <w:rPr>
                <w:sz w:val="24"/>
                <w:szCs w:val="24"/>
              </w:rPr>
              <w:t>une réunion de validation</w:t>
            </w:r>
            <w:r w:rsidR="00C261CC">
              <w:rPr>
                <w:sz w:val="24"/>
                <w:szCs w:val="24"/>
              </w:rPr>
              <w:t xml:space="preserve"> sous la présidence du </w:t>
            </w:r>
            <w:r w:rsidR="00D64A8F">
              <w:rPr>
                <w:sz w:val="24"/>
                <w:szCs w:val="24"/>
              </w:rPr>
              <w:t>sous-préfet</w:t>
            </w:r>
            <w:r w:rsidR="00C261CC">
              <w:rPr>
                <w:sz w:val="24"/>
                <w:szCs w:val="24"/>
              </w:rPr>
              <w:t xml:space="preserve"> son adjoint ou du maire</w:t>
            </w:r>
          </w:p>
          <w:p w:rsidR="0025581A" w:rsidRPr="00DF5699" w:rsidRDefault="0025581A" w:rsidP="002C4ADE">
            <w:pPr>
              <w:pStyle w:val="ListParagraph"/>
              <w:numPr>
                <w:ilvl w:val="0"/>
                <w:numId w:val="111"/>
              </w:numPr>
              <w:rPr>
                <w:sz w:val="24"/>
                <w:szCs w:val="24"/>
              </w:rPr>
            </w:pPr>
            <w:r w:rsidRPr="00DF5699">
              <w:rPr>
                <w:sz w:val="24"/>
                <w:szCs w:val="24"/>
              </w:rPr>
              <w:t xml:space="preserve">Convie les </w:t>
            </w:r>
            <w:r w:rsidR="00887C23" w:rsidRPr="00DF5699">
              <w:rPr>
                <w:sz w:val="24"/>
                <w:szCs w:val="24"/>
              </w:rPr>
              <w:t>PTF</w:t>
            </w:r>
            <w:r w:rsidR="004B17E6">
              <w:rPr>
                <w:sz w:val="24"/>
                <w:szCs w:val="24"/>
              </w:rPr>
              <w:t xml:space="preserve"> </w:t>
            </w:r>
            <w:r w:rsidRPr="00DF5699">
              <w:rPr>
                <w:sz w:val="24"/>
                <w:szCs w:val="24"/>
              </w:rPr>
              <w:t xml:space="preserve">locaux </w:t>
            </w:r>
            <w:r w:rsidR="000E241C" w:rsidRPr="00DF5699">
              <w:rPr>
                <w:sz w:val="24"/>
                <w:szCs w:val="24"/>
              </w:rPr>
              <w:t>et le DPS</w:t>
            </w:r>
          </w:p>
          <w:p w:rsidR="00E8551D" w:rsidRPr="00456087" w:rsidRDefault="000E241C" w:rsidP="003A598D">
            <w:pPr>
              <w:pStyle w:val="ListParagraph"/>
              <w:numPr>
                <w:ilvl w:val="0"/>
                <w:numId w:val="111"/>
              </w:numPr>
              <w:rPr>
                <w:sz w:val="24"/>
                <w:szCs w:val="24"/>
              </w:rPr>
            </w:pPr>
            <w:r>
              <w:rPr>
                <w:sz w:val="24"/>
                <w:szCs w:val="24"/>
              </w:rPr>
              <w:t xml:space="preserve">Et transmet le </w:t>
            </w:r>
            <w:r w:rsidR="00E8551D" w:rsidRPr="0025581A">
              <w:rPr>
                <w:sz w:val="24"/>
                <w:szCs w:val="24"/>
              </w:rPr>
              <w:t xml:space="preserve"> PAO </w:t>
            </w:r>
            <w:r w:rsidR="0025581A">
              <w:rPr>
                <w:sz w:val="24"/>
                <w:szCs w:val="24"/>
              </w:rPr>
              <w:t xml:space="preserve">de la </w:t>
            </w:r>
            <w:r>
              <w:rPr>
                <w:sz w:val="24"/>
                <w:szCs w:val="24"/>
              </w:rPr>
              <w:t>sous-préfecture</w:t>
            </w:r>
            <w:r w:rsidR="004B17E6">
              <w:rPr>
                <w:sz w:val="24"/>
                <w:szCs w:val="24"/>
              </w:rPr>
              <w:t xml:space="preserve"> </w:t>
            </w:r>
            <w:r w:rsidR="00E8551D" w:rsidRPr="0025581A">
              <w:rPr>
                <w:sz w:val="24"/>
                <w:szCs w:val="24"/>
              </w:rPr>
              <w:t xml:space="preserve">au </w:t>
            </w:r>
            <w:r>
              <w:rPr>
                <w:sz w:val="24"/>
                <w:szCs w:val="24"/>
              </w:rPr>
              <w:t>DPS</w:t>
            </w:r>
          </w:p>
        </w:tc>
        <w:tc>
          <w:tcPr>
            <w:tcW w:w="930" w:type="pct"/>
            <w:tcBorders>
              <w:top w:val="double" w:sz="4" w:space="0" w:color="auto"/>
              <w:left w:val="single" w:sz="4" w:space="0" w:color="auto"/>
              <w:bottom w:val="double" w:sz="4" w:space="0" w:color="auto"/>
              <w:right w:val="single" w:sz="12" w:space="0" w:color="auto"/>
            </w:tcBorders>
          </w:tcPr>
          <w:p w:rsidR="00E8551D" w:rsidRPr="007C3DFD" w:rsidRDefault="00E8551D" w:rsidP="008E6AFF">
            <w:pPr>
              <w:rPr>
                <w:bCs/>
                <w:sz w:val="24"/>
                <w:szCs w:val="24"/>
              </w:rPr>
            </w:pPr>
          </w:p>
          <w:p w:rsidR="00E8551D" w:rsidRPr="007C3DFD" w:rsidRDefault="00E8551D" w:rsidP="008E6AFF">
            <w:pPr>
              <w:rPr>
                <w:bCs/>
                <w:sz w:val="24"/>
                <w:szCs w:val="24"/>
              </w:rPr>
            </w:pPr>
          </w:p>
          <w:p w:rsidR="00E8551D" w:rsidRDefault="00A42172" w:rsidP="008E6AFF">
            <w:pPr>
              <w:rPr>
                <w:bCs/>
                <w:sz w:val="24"/>
                <w:szCs w:val="24"/>
              </w:rPr>
            </w:pPr>
            <w:r>
              <w:rPr>
                <w:bCs/>
                <w:sz w:val="24"/>
                <w:szCs w:val="24"/>
              </w:rPr>
              <w:t xml:space="preserve">10 jours </w:t>
            </w: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Pr="007C3DFD" w:rsidRDefault="00D64A8F" w:rsidP="008E6AFF">
            <w:pPr>
              <w:rPr>
                <w:bCs/>
                <w:sz w:val="24"/>
                <w:szCs w:val="24"/>
              </w:rPr>
            </w:pPr>
            <w:r>
              <w:rPr>
                <w:bCs/>
                <w:sz w:val="24"/>
                <w:szCs w:val="24"/>
              </w:rPr>
              <w:t>5 jours</w:t>
            </w:r>
          </w:p>
          <w:p w:rsidR="00E8551D" w:rsidRPr="007C3DFD" w:rsidRDefault="00E8551D" w:rsidP="008E6AFF">
            <w:pPr>
              <w:rPr>
                <w:sz w:val="24"/>
                <w:szCs w:val="24"/>
              </w:rPr>
            </w:pPr>
          </w:p>
        </w:tc>
      </w:tr>
      <w:tr w:rsidR="00E8551D" w:rsidRPr="007C3DFD" w:rsidTr="00E8551D">
        <w:trPr>
          <w:trHeight w:val="787"/>
          <w:jc w:val="center"/>
        </w:trPr>
        <w:tc>
          <w:tcPr>
            <w:tcW w:w="850" w:type="pct"/>
            <w:tcBorders>
              <w:top w:val="double" w:sz="4" w:space="0" w:color="auto"/>
              <w:left w:val="single" w:sz="12" w:space="0" w:color="auto"/>
              <w:bottom w:val="double" w:sz="4" w:space="0" w:color="auto"/>
              <w:right w:val="single" w:sz="4" w:space="0" w:color="auto"/>
            </w:tcBorders>
          </w:tcPr>
          <w:p w:rsidR="00E8551D" w:rsidRPr="007C3DFD" w:rsidRDefault="00E8551D" w:rsidP="008E6AFF">
            <w:pPr>
              <w:rPr>
                <w:b/>
                <w:bCs/>
                <w:sz w:val="24"/>
                <w:szCs w:val="24"/>
              </w:rPr>
            </w:pPr>
            <w:r w:rsidRPr="007C3DFD">
              <w:rPr>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rsidR="00E8551D" w:rsidRDefault="000E241C" w:rsidP="002C4ADE">
            <w:pPr>
              <w:pStyle w:val="ListParagraph"/>
              <w:numPr>
                <w:ilvl w:val="0"/>
                <w:numId w:val="112"/>
              </w:numPr>
              <w:spacing w:after="0" w:line="240" w:lineRule="auto"/>
              <w:contextualSpacing w:val="0"/>
              <w:rPr>
                <w:bCs/>
                <w:sz w:val="24"/>
                <w:szCs w:val="24"/>
              </w:rPr>
            </w:pPr>
            <w:r>
              <w:rPr>
                <w:bCs/>
                <w:sz w:val="24"/>
                <w:szCs w:val="24"/>
              </w:rPr>
              <w:t xml:space="preserve">Note d’orientation </w:t>
            </w:r>
          </w:p>
          <w:p w:rsidR="000E241C" w:rsidRPr="007C3DFD" w:rsidRDefault="000E241C" w:rsidP="002C4ADE">
            <w:pPr>
              <w:pStyle w:val="ListParagraph"/>
              <w:numPr>
                <w:ilvl w:val="0"/>
                <w:numId w:val="112"/>
              </w:numPr>
              <w:spacing w:after="0" w:line="240" w:lineRule="auto"/>
              <w:contextualSpacing w:val="0"/>
              <w:rPr>
                <w:bCs/>
                <w:sz w:val="24"/>
                <w:szCs w:val="24"/>
              </w:rPr>
            </w:pPr>
            <w:r>
              <w:rPr>
                <w:bCs/>
                <w:sz w:val="24"/>
                <w:szCs w:val="24"/>
              </w:rPr>
              <w:t>Guide de planification</w:t>
            </w:r>
          </w:p>
        </w:tc>
      </w:tr>
    </w:tbl>
    <w:p w:rsidR="009A1690" w:rsidRDefault="009A1690" w:rsidP="008E6AFF">
      <w:pPr>
        <w:rPr>
          <w:b/>
          <w:sz w:val="24"/>
          <w:szCs w:val="24"/>
        </w:rPr>
      </w:pPr>
    </w:p>
    <w:p w:rsidR="009A1690" w:rsidRDefault="009A1690">
      <w:pPr>
        <w:rPr>
          <w:b/>
          <w:sz w:val="24"/>
          <w:szCs w:val="24"/>
        </w:rPr>
      </w:pPr>
      <w:r>
        <w:rPr>
          <w:b/>
          <w:sz w:val="24"/>
          <w:szCs w:val="24"/>
        </w:rPr>
        <w:br w:type="page"/>
      </w:r>
    </w:p>
    <w:p w:rsidR="0091591B" w:rsidRPr="005F41D6" w:rsidRDefault="005F41D6" w:rsidP="005F41D6">
      <w:pPr>
        <w:pStyle w:val="Heading2"/>
        <w:spacing w:before="0" w:line="240" w:lineRule="auto"/>
        <w:rPr>
          <w:rFonts w:asciiTheme="minorHAnsi" w:hAnsiTheme="minorHAnsi" w:cstheme="minorHAnsi"/>
          <w:b/>
          <w:sz w:val="24"/>
        </w:rPr>
      </w:pPr>
      <w:bookmarkStart w:id="10" w:name="_Toc502678143"/>
      <w:bookmarkStart w:id="11" w:name="_Toc521662957"/>
      <w:r>
        <w:rPr>
          <w:rFonts w:asciiTheme="minorHAnsi" w:hAnsiTheme="minorHAnsi" w:cstheme="minorHAnsi"/>
          <w:b/>
          <w:sz w:val="24"/>
        </w:rPr>
        <w:t xml:space="preserve">3.1.2 </w:t>
      </w:r>
      <w:r w:rsidR="000E241C" w:rsidRPr="005F41D6">
        <w:rPr>
          <w:rFonts w:asciiTheme="minorHAnsi" w:hAnsiTheme="minorHAnsi" w:cstheme="minorHAnsi"/>
          <w:b/>
          <w:sz w:val="24"/>
        </w:rPr>
        <w:t xml:space="preserve">PLANIFICATION </w:t>
      </w:r>
      <w:r w:rsidR="00E8551D" w:rsidRPr="005F41D6">
        <w:rPr>
          <w:rFonts w:asciiTheme="minorHAnsi" w:hAnsiTheme="minorHAnsi" w:cstheme="minorHAnsi"/>
          <w:b/>
          <w:sz w:val="24"/>
        </w:rPr>
        <w:t>AU NIVEAU DU DISTRICT</w:t>
      </w:r>
      <w:bookmarkEnd w:id="10"/>
      <w:bookmarkEnd w:id="11"/>
    </w:p>
    <w:p w:rsidR="0031107B" w:rsidRDefault="0031107B" w:rsidP="008E6AFF"/>
    <w:tbl>
      <w:tblPr>
        <w:tblW w:w="100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521"/>
        <w:gridCol w:w="1874"/>
      </w:tblGrid>
      <w:tr w:rsidR="009A1690" w:rsidRPr="003729CC" w:rsidTr="003A598D">
        <w:trPr>
          <w:jc w:val="center"/>
        </w:trPr>
        <w:tc>
          <w:tcPr>
            <w:tcW w:w="1686" w:type="dxa"/>
            <w:shd w:val="clear" w:color="auto" w:fill="DEEAF6" w:themeFill="accent1" w:themeFillTint="33"/>
            <w:vAlign w:val="center"/>
          </w:tcPr>
          <w:p w:rsidR="009A1690" w:rsidRPr="003729CC" w:rsidRDefault="003A598D" w:rsidP="003A598D">
            <w:pPr>
              <w:spacing w:after="0" w:line="240" w:lineRule="auto"/>
              <w:jc w:val="center"/>
              <w:rPr>
                <w:b/>
                <w:sz w:val="24"/>
                <w:szCs w:val="24"/>
              </w:rPr>
            </w:pPr>
            <w:r w:rsidRPr="003729CC">
              <w:rPr>
                <w:b/>
                <w:sz w:val="24"/>
                <w:szCs w:val="24"/>
              </w:rPr>
              <w:t>MINISTÈRE</w:t>
            </w:r>
            <w:r w:rsidR="009A1690" w:rsidRPr="003729CC">
              <w:rPr>
                <w:b/>
                <w:sz w:val="24"/>
                <w:szCs w:val="24"/>
              </w:rPr>
              <w:t xml:space="preserve"> DE LA </w:t>
            </w:r>
            <w:r w:rsidR="002564DC">
              <w:rPr>
                <w:b/>
                <w:sz w:val="24"/>
                <w:szCs w:val="24"/>
              </w:rPr>
              <w:t>SANTÉ</w:t>
            </w:r>
          </w:p>
          <w:p w:rsidR="009A1690" w:rsidRPr="003729CC" w:rsidRDefault="009A1690" w:rsidP="003A598D">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521" w:type="dxa"/>
            <w:shd w:val="clear" w:color="auto" w:fill="DEEAF6" w:themeFill="accent1" w:themeFillTint="33"/>
            <w:vAlign w:val="center"/>
          </w:tcPr>
          <w:p w:rsidR="009A1690" w:rsidRPr="007E73B8" w:rsidRDefault="009A1690" w:rsidP="003A598D">
            <w:pPr>
              <w:spacing w:after="0" w:line="240" w:lineRule="auto"/>
              <w:jc w:val="center"/>
              <w:rPr>
                <w:b/>
              </w:rPr>
            </w:pPr>
            <w:bookmarkStart w:id="12" w:name="_Toc502678144"/>
            <w:r w:rsidRPr="007E73B8">
              <w:rPr>
                <w:b/>
                <w:sz w:val="24"/>
              </w:rPr>
              <w:t>PLANIFICATION AU NIVEAU DU DISTRICT</w:t>
            </w:r>
            <w:bookmarkEnd w:id="12"/>
          </w:p>
        </w:tc>
        <w:tc>
          <w:tcPr>
            <w:tcW w:w="1874" w:type="dxa"/>
            <w:shd w:val="clear" w:color="auto" w:fill="DEEAF6" w:themeFill="accent1" w:themeFillTint="33"/>
            <w:vAlign w:val="center"/>
          </w:tcPr>
          <w:p w:rsidR="009A1690" w:rsidRDefault="009A1690"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p w:rsidR="003A173C" w:rsidRPr="001D4FBB" w:rsidRDefault="003A173C"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3.1</w:t>
            </w:r>
            <w:r w:rsidR="007C32EB">
              <w:rPr>
                <w:b/>
                <w:spacing w:val="-3"/>
                <w:sz w:val="24"/>
                <w:szCs w:val="24"/>
              </w:rPr>
              <w:t>.</w:t>
            </w:r>
            <w:r>
              <w:rPr>
                <w:b/>
                <w:spacing w:val="-3"/>
                <w:sz w:val="24"/>
                <w:szCs w:val="24"/>
              </w:rPr>
              <w:t>2.</w:t>
            </w:r>
          </w:p>
        </w:tc>
      </w:tr>
      <w:tr w:rsidR="009A1690" w:rsidRPr="003729CC" w:rsidTr="003A598D">
        <w:trPr>
          <w:jc w:val="center"/>
        </w:trPr>
        <w:tc>
          <w:tcPr>
            <w:tcW w:w="1686" w:type="dxa"/>
            <w:shd w:val="clear" w:color="auto" w:fill="DEEAF6" w:themeFill="accent1" w:themeFillTint="33"/>
            <w:vAlign w:val="center"/>
          </w:tcPr>
          <w:p w:rsidR="009A1690" w:rsidRPr="003729CC" w:rsidRDefault="009A1690" w:rsidP="003A598D">
            <w:pPr>
              <w:spacing w:after="0" w:line="240" w:lineRule="auto"/>
              <w:jc w:val="center"/>
              <w:rPr>
                <w:b/>
                <w:sz w:val="24"/>
                <w:szCs w:val="24"/>
              </w:rPr>
            </w:pPr>
            <w:r w:rsidRPr="003729CC">
              <w:rPr>
                <w:b/>
                <w:sz w:val="24"/>
                <w:szCs w:val="24"/>
              </w:rPr>
              <w:t>Date de la révision :</w:t>
            </w:r>
          </w:p>
        </w:tc>
        <w:tc>
          <w:tcPr>
            <w:tcW w:w="6521" w:type="dxa"/>
            <w:shd w:val="clear" w:color="auto" w:fill="DEEAF6" w:themeFill="accent1" w:themeFillTint="33"/>
            <w:vAlign w:val="center"/>
          </w:tcPr>
          <w:p w:rsidR="009A1690" w:rsidRPr="00F44575" w:rsidRDefault="009A1690" w:rsidP="003A598D">
            <w:pPr>
              <w:spacing w:after="0" w:line="240" w:lineRule="auto"/>
              <w:jc w:val="both"/>
              <w:rPr>
                <w:sz w:val="24"/>
                <w:szCs w:val="24"/>
                <w:lang w:val="fr-ML"/>
              </w:rPr>
            </w:pPr>
          </w:p>
        </w:tc>
        <w:tc>
          <w:tcPr>
            <w:tcW w:w="1874" w:type="dxa"/>
            <w:shd w:val="clear" w:color="auto" w:fill="DEEAF6" w:themeFill="accent1" w:themeFillTint="33"/>
            <w:vAlign w:val="center"/>
          </w:tcPr>
          <w:p w:rsidR="009A1690" w:rsidRPr="003729CC" w:rsidRDefault="009A1690" w:rsidP="003A598D">
            <w:pPr>
              <w:spacing w:after="0" w:line="240" w:lineRule="auto"/>
              <w:jc w:val="center"/>
              <w:rPr>
                <w:b/>
                <w:sz w:val="24"/>
                <w:szCs w:val="24"/>
              </w:rPr>
            </w:pPr>
            <w:r w:rsidRPr="003729CC">
              <w:rPr>
                <w:b/>
                <w:sz w:val="24"/>
                <w:szCs w:val="24"/>
              </w:rPr>
              <w:t xml:space="preserve">Page : </w:t>
            </w:r>
            <w:r w:rsidR="003A173C">
              <w:rPr>
                <w:b/>
                <w:sz w:val="24"/>
                <w:szCs w:val="24"/>
              </w:rPr>
              <w:t>1</w:t>
            </w:r>
          </w:p>
        </w:tc>
      </w:tr>
    </w:tbl>
    <w:p w:rsidR="009A1690" w:rsidRPr="00FD18E4" w:rsidRDefault="009A1690" w:rsidP="008E6AFF"/>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505"/>
        <w:gridCol w:w="1859"/>
        <w:gridCol w:w="15"/>
      </w:tblGrid>
      <w:tr w:rsidR="00EE61E6" w:rsidRPr="007E73B8" w:rsidTr="003A598D">
        <w:trPr>
          <w:jc w:val="center"/>
        </w:trPr>
        <w:tc>
          <w:tcPr>
            <w:tcW w:w="1686" w:type="dxa"/>
            <w:tcBorders>
              <w:top w:val="single" w:sz="4" w:space="0" w:color="auto"/>
              <w:left w:val="double" w:sz="4" w:space="0" w:color="auto"/>
              <w:bottom w:val="single" w:sz="4" w:space="0" w:color="auto"/>
              <w:right w:val="single" w:sz="4" w:space="0" w:color="auto"/>
            </w:tcBorders>
            <w:shd w:val="clear" w:color="auto" w:fill="DEEAF6" w:themeFill="accent1" w:themeFillTint="33"/>
          </w:tcPr>
          <w:p w:rsidR="00EE61E6" w:rsidRPr="007E73B8" w:rsidRDefault="007E73B8" w:rsidP="009A1690">
            <w:pPr>
              <w:rPr>
                <w:b/>
                <w:szCs w:val="24"/>
              </w:rPr>
            </w:pPr>
            <w:r w:rsidRPr="007E73B8">
              <w:rPr>
                <w:b/>
                <w:szCs w:val="24"/>
              </w:rPr>
              <w:t>INTERVENANTS OU SERVICE EN CHARGE</w:t>
            </w:r>
          </w:p>
        </w:tc>
        <w:tc>
          <w:tcPr>
            <w:tcW w:w="6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61E6" w:rsidRPr="007E73B8" w:rsidRDefault="007E73B8" w:rsidP="003A173C">
            <w:pPr>
              <w:spacing w:after="0" w:line="240" w:lineRule="auto"/>
              <w:jc w:val="center"/>
              <w:rPr>
                <w:b/>
                <w:szCs w:val="24"/>
              </w:rPr>
            </w:pPr>
            <w:r w:rsidRPr="007E73B8">
              <w:rPr>
                <w:b/>
                <w:szCs w:val="24"/>
              </w:rPr>
              <w:t>DESCRIPTION DES TACHES</w:t>
            </w:r>
          </w:p>
        </w:tc>
        <w:tc>
          <w:tcPr>
            <w:tcW w:w="1874" w:type="dxa"/>
            <w:gridSpan w:val="2"/>
            <w:tcBorders>
              <w:top w:val="single" w:sz="4" w:space="0" w:color="auto"/>
              <w:left w:val="single" w:sz="4" w:space="0" w:color="auto"/>
              <w:bottom w:val="single" w:sz="4" w:space="0" w:color="auto"/>
              <w:right w:val="double" w:sz="4" w:space="0" w:color="auto"/>
            </w:tcBorders>
            <w:shd w:val="clear" w:color="auto" w:fill="DEEAF6" w:themeFill="accent1" w:themeFillTint="33"/>
          </w:tcPr>
          <w:p w:rsidR="00EE61E6" w:rsidRPr="007E73B8" w:rsidRDefault="00F6307D" w:rsidP="008E6AFF">
            <w:pPr>
              <w:spacing w:after="0" w:line="240" w:lineRule="auto"/>
              <w:rPr>
                <w:b/>
                <w:szCs w:val="24"/>
              </w:rPr>
            </w:pPr>
            <w:r>
              <w:rPr>
                <w:b/>
                <w:szCs w:val="24"/>
              </w:rPr>
              <w:t>DÉLAI</w:t>
            </w:r>
            <w:r w:rsidR="007E73B8" w:rsidRPr="007E73B8">
              <w:rPr>
                <w:b/>
                <w:szCs w:val="24"/>
              </w:rPr>
              <w:t xml:space="preserve">S </w:t>
            </w:r>
          </w:p>
        </w:tc>
      </w:tr>
      <w:tr w:rsidR="00EE61E6" w:rsidRPr="007C3DFD" w:rsidTr="003A598D">
        <w:trPr>
          <w:jc w:val="center"/>
        </w:trPr>
        <w:tc>
          <w:tcPr>
            <w:tcW w:w="1686" w:type="dxa"/>
            <w:tcBorders>
              <w:top w:val="single" w:sz="4" w:space="0" w:color="auto"/>
              <w:left w:val="double" w:sz="4" w:space="0" w:color="auto"/>
              <w:bottom w:val="single" w:sz="4" w:space="0" w:color="auto"/>
              <w:right w:val="single" w:sz="4" w:space="0" w:color="auto"/>
            </w:tcBorders>
            <w:shd w:val="clear" w:color="auto" w:fill="FFFFFF" w:themeFill="background1"/>
          </w:tcPr>
          <w:p w:rsidR="00EE61E6" w:rsidRPr="00C12392" w:rsidRDefault="00497FFB" w:rsidP="009A1690">
            <w:pPr>
              <w:spacing w:after="0" w:line="240" w:lineRule="auto"/>
              <w:rPr>
                <w:sz w:val="24"/>
                <w:szCs w:val="24"/>
              </w:rPr>
            </w:pPr>
            <w:r>
              <w:rPr>
                <w:sz w:val="24"/>
              </w:rPr>
              <w:t xml:space="preserve">LES </w:t>
            </w:r>
            <w:r w:rsidRPr="00DF5699">
              <w:rPr>
                <w:sz w:val="24"/>
              </w:rPr>
              <w:t>(hôpitaux,  (CS), CSA)</w:t>
            </w:r>
          </w:p>
          <w:p w:rsidR="00EE61E6" w:rsidRPr="00C12392" w:rsidRDefault="00EE61E6" w:rsidP="009A1690">
            <w:pPr>
              <w:spacing w:after="0" w:line="240" w:lineRule="auto"/>
              <w:rPr>
                <w:sz w:val="24"/>
                <w:szCs w:val="24"/>
              </w:rPr>
            </w:pPr>
          </w:p>
          <w:p w:rsidR="00EE61E6" w:rsidRDefault="00EE61E6" w:rsidP="009A1690">
            <w:pPr>
              <w:spacing w:after="0" w:line="240" w:lineRule="auto"/>
              <w:rPr>
                <w:sz w:val="24"/>
                <w:szCs w:val="24"/>
              </w:rPr>
            </w:pPr>
          </w:p>
          <w:p w:rsidR="003A598D" w:rsidRDefault="003A598D" w:rsidP="009A1690">
            <w:pPr>
              <w:spacing w:after="0" w:line="240" w:lineRule="auto"/>
              <w:rPr>
                <w:sz w:val="24"/>
                <w:szCs w:val="24"/>
              </w:rPr>
            </w:pPr>
          </w:p>
          <w:p w:rsidR="003A598D" w:rsidRDefault="003A598D" w:rsidP="009A1690">
            <w:pPr>
              <w:spacing w:after="0" w:line="240" w:lineRule="auto"/>
              <w:rPr>
                <w:sz w:val="24"/>
                <w:szCs w:val="24"/>
              </w:rPr>
            </w:pPr>
          </w:p>
          <w:p w:rsidR="003A598D" w:rsidRPr="00C12392" w:rsidRDefault="003A598D" w:rsidP="009A1690">
            <w:pPr>
              <w:spacing w:after="0" w:line="240" w:lineRule="auto"/>
              <w:rPr>
                <w:sz w:val="24"/>
                <w:szCs w:val="24"/>
              </w:rPr>
            </w:pPr>
          </w:p>
          <w:p w:rsidR="00D54D44" w:rsidRPr="00C12392" w:rsidRDefault="00D54D44" w:rsidP="009A1690">
            <w:pPr>
              <w:spacing w:after="0" w:line="240" w:lineRule="auto"/>
              <w:rPr>
                <w:sz w:val="24"/>
                <w:szCs w:val="24"/>
              </w:rPr>
            </w:pPr>
          </w:p>
          <w:p w:rsidR="00EE61E6" w:rsidRPr="00C12392" w:rsidRDefault="00EE61E6" w:rsidP="009A1690">
            <w:pPr>
              <w:spacing w:after="0" w:line="240" w:lineRule="auto"/>
              <w:rPr>
                <w:sz w:val="24"/>
                <w:szCs w:val="24"/>
              </w:rPr>
            </w:pPr>
            <w:r w:rsidRPr="00C12392">
              <w:rPr>
                <w:sz w:val="24"/>
                <w:szCs w:val="24"/>
              </w:rPr>
              <w:t xml:space="preserve">Les intéressés </w:t>
            </w:r>
          </w:p>
          <w:p w:rsidR="00442321" w:rsidRPr="00C12392" w:rsidRDefault="00442321" w:rsidP="009A1690">
            <w:pPr>
              <w:spacing w:after="0" w:line="240" w:lineRule="auto"/>
              <w:rPr>
                <w:sz w:val="24"/>
                <w:szCs w:val="24"/>
              </w:rPr>
            </w:pPr>
          </w:p>
          <w:p w:rsidR="00EE61E6" w:rsidRPr="00C12392" w:rsidRDefault="00EE61E6" w:rsidP="009A1690">
            <w:pPr>
              <w:spacing w:after="0" w:line="240" w:lineRule="auto"/>
              <w:rPr>
                <w:sz w:val="24"/>
                <w:szCs w:val="24"/>
              </w:rPr>
            </w:pPr>
          </w:p>
          <w:p w:rsidR="00EE61E6" w:rsidRPr="00C12392" w:rsidRDefault="00EE61E6" w:rsidP="009A1690">
            <w:pPr>
              <w:spacing w:after="0" w:line="240" w:lineRule="auto"/>
              <w:rPr>
                <w:sz w:val="24"/>
                <w:szCs w:val="24"/>
              </w:rPr>
            </w:pPr>
          </w:p>
          <w:p w:rsidR="00EE61E6" w:rsidRPr="00C12392" w:rsidRDefault="00EE61E6" w:rsidP="009A1690">
            <w:pPr>
              <w:spacing w:after="0" w:line="240" w:lineRule="auto"/>
              <w:rPr>
                <w:sz w:val="24"/>
                <w:szCs w:val="24"/>
              </w:rPr>
            </w:pPr>
          </w:p>
          <w:p w:rsidR="009A1690" w:rsidRDefault="009A1690" w:rsidP="009A1690">
            <w:pPr>
              <w:spacing w:after="0" w:line="240" w:lineRule="auto"/>
              <w:rPr>
                <w:sz w:val="24"/>
                <w:szCs w:val="24"/>
              </w:rPr>
            </w:pPr>
          </w:p>
          <w:p w:rsidR="003A598D" w:rsidRPr="00C12392" w:rsidRDefault="003A598D" w:rsidP="009A1690">
            <w:pPr>
              <w:spacing w:after="0" w:line="240" w:lineRule="auto"/>
              <w:rPr>
                <w:sz w:val="24"/>
                <w:szCs w:val="24"/>
              </w:rPr>
            </w:pPr>
          </w:p>
          <w:p w:rsidR="007F5EA4" w:rsidRPr="00C12392" w:rsidRDefault="009A1690" w:rsidP="009A1690">
            <w:pPr>
              <w:spacing w:after="0" w:line="240" w:lineRule="auto"/>
              <w:rPr>
                <w:sz w:val="24"/>
                <w:szCs w:val="24"/>
              </w:rPr>
            </w:pPr>
            <w:r>
              <w:rPr>
                <w:sz w:val="24"/>
                <w:szCs w:val="24"/>
              </w:rPr>
              <w:t>L</w:t>
            </w:r>
            <w:r w:rsidR="00EE61E6" w:rsidRPr="00C12392">
              <w:rPr>
                <w:sz w:val="24"/>
                <w:szCs w:val="24"/>
              </w:rPr>
              <w:t xml:space="preserve">e DPS y </w:t>
            </w:r>
            <w:r w:rsidR="007F5EA4" w:rsidRPr="00C12392">
              <w:rPr>
                <w:sz w:val="24"/>
                <w:szCs w:val="24"/>
              </w:rPr>
              <w:t>compris-les</w:t>
            </w:r>
          </w:p>
          <w:p w:rsidR="00EE61E6" w:rsidRPr="00C12392" w:rsidRDefault="00497FFB" w:rsidP="009A1690">
            <w:pPr>
              <w:spacing w:after="0" w:line="240" w:lineRule="auto"/>
              <w:rPr>
                <w:sz w:val="24"/>
                <w:szCs w:val="24"/>
              </w:rPr>
            </w:pPr>
            <w:r w:rsidRPr="00C12392">
              <w:rPr>
                <w:sz w:val="24"/>
                <w:szCs w:val="24"/>
              </w:rPr>
              <w:t>I</w:t>
            </w:r>
            <w:r w:rsidR="00EE61E6" w:rsidRPr="00C12392">
              <w:rPr>
                <w:sz w:val="24"/>
                <w:szCs w:val="24"/>
              </w:rPr>
              <w:t>n</w:t>
            </w:r>
            <w:r w:rsidR="001402D4">
              <w:rPr>
                <w:sz w:val="24"/>
                <w:szCs w:val="24"/>
              </w:rPr>
              <w:t>téressés</w:t>
            </w:r>
          </w:p>
        </w:tc>
        <w:tc>
          <w:tcPr>
            <w:tcW w:w="6505" w:type="dxa"/>
            <w:tcBorders>
              <w:top w:val="single" w:sz="4" w:space="0" w:color="auto"/>
              <w:left w:val="single" w:sz="4" w:space="0" w:color="auto"/>
              <w:bottom w:val="single" w:sz="4" w:space="0" w:color="auto"/>
              <w:right w:val="single" w:sz="4" w:space="0" w:color="auto"/>
            </w:tcBorders>
            <w:shd w:val="clear" w:color="auto" w:fill="FFFFFF" w:themeFill="background1"/>
          </w:tcPr>
          <w:p w:rsidR="00EE61E6" w:rsidRPr="00497FFB" w:rsidRDefault="00EE61E6" w:rsidP="002C4ADE">
            <w:pPr>
              <w:pStyle w:val="ListParagraph"/>
              <w:numPr>
                <w:ilvl w:val="0"/>
                <w:numId w:val="110"/>
              </w:numPr>
              <w:spacing w:after="0" w:line="240" w:lineRule="auto"/>
              <w:rPr>
                <w:sz w:val="24"/>
              </w:rPr>
            </w:pPr>
            <w:r w:rsidRPr="00497FFB">
              <w:rPr>
                <w:sz w:val="24"/>
              </w:rPr>
              <w:t xml:space="preserve">préparent leur PAO individuellement. </w:t>
            </w:r>
          </w:p>
          <w:p w:rsidR="00EE61E6" w:rsidRPr="00DF5699" w:rsidRDefault="00EE61E6" w:rsidP="002C4ADE">
            <w:pPr>
              <w:pStyle w:val="ListParagraph"/>
              <w:numPr>
                <w:ilvl w:val="0"/>
                <w:numId w:val="110"/>
              </w:numPr>
              <w:jc w:val="both"/>
              <w:rPr>
                <w:sz w:val="24"/>
              </w:rPr>
            </w:pPr>
            <w:r w:rsidRPr="00DF5699">
              <w:rPr>
                <w:sz w:val="24"/>
              </w:rPr>
              <w:t>Reçoit la note d’orientation et le guide</w:t>
            </w:r>
            <w:r w:rsidR="001402D4" w:rsidRPr="00DF5699">
              <w:rPr>
                <w:sz w:val="24"/>
              </w:rPr>
              <w:t xml:space="preserve"> de</w:t>
            </w:r>
            <w:r w:rsidRPr="00DF5699">
              <w:rPr>
                <w:sz w:val="24"/>
              </w:rPr>
              <w:t xml:space="preserve"> planification </w:t>
            </w:r>
          </w:p>
          <w:p w:rsidR="00D54D44" w:rsidRPr="00DF5699" w:rsidRDefault="00DF5699" w:rsidP="002C4ADE">
            <w:pPr>
              <w:pStyle w:val="ListParagraph"/>
              <w:numPr>
                <w:ilvl w:val="0"/>
                <w:numId w:val="110"/>
              </w:numPr>
              <w:jc w:val="both"/>
              <w:rPr>
                <w:sz w:val="24"/>
              </w:rPr>
            </w:pPr>
            <w:r w:rsidRPr="00DF5699">
              <w:rPr>
                <w:sz w:val="24"/>
              </w:rPr>
              <w:t xml:space="preserve">Convoque </w:t>
            </w:r>
            <w:r w:rsidR="00EE61E6" w:rsidRPr="00DF5699">
              <w:rPr>
                <w:sz w:val="24"/>
              </w:rPr>
              <w:t>les chefs de centres, de poste</w:t>
            </w:r>
            <w:r w:rsidR="001402D4" w:rsidRPr="00DF5699">
              <w:rPr>
                <w:sz w:val="24"/>
              </w:rPr>
              <w:t>s</w:t>
            </w:r>
            <w:r w:rsidR="00EE61E6" w:rsidRPr="00DF5699">
              <w:rPr>
                <w:sz w:val="24"/>
              </w:rPr>
              <w:t xml:space="preserve"> et les représentants de la communauté au chef-lieu du district pour exploitation et orientation sur le document de base (note d’orientation et  le guide de planification)</w:t>
            </w:r>
          </w:p>
          <w:p w:rsidR="007E351F" w:rsidRPr="00DF5699" w:rsidRDefault="007E351F" w:rsidP="00DF5699">
            <w:pPr>
              <w:pStyle w:val="ListParagraph"/>
              <w:jc w:val="both"/>
              <w:rPr>
                <w:sz w:val="24"/>
              </w:rPr>
            </w:pPr>
          </w:p>
          <w:p w:rsidR="00EE61E6" w:rsidRPr="00DF5699" w:rsidRDefault="00DF5699" w:rsidP="002C4ADE">
            <w:pPr>
              <w:pStyle w:val="ListParagraph"/>
              <w:numPr>
                <w:ilvl w:val="0"/>
                <w:numId w:val="110"/>
              </w:numPr>
              <w:jc w:val="both"/>
              <w:rPr>
                <w:sz w:val="24"/>
              </w:rPr>
            </w:pPr>
            <w:r w:rsidRPr="00DF5699">
              <w:rPr>
                <w:sz w:val="24"/>
              </w:rPr>
              <w:t xml:space="preserve">Retournent </w:t>
            </w:r>
            <w:r w:rsidR="00EE61E6" w:rsidRPr="00DF5699">
              <w:rPr>
                <w:sz w:val="24"/>
              </w:rPr>
              <w:t>sur le terrain pour chercher les informations nécessaires pour la planification des activités</w:t>
            </w:r>
          </w:p>
          <w:p w:rsidR="00EE61E6" w:rsidRPr="00DF5699" w:rsidRDefault="00DF5699" w:rsidP="002C4ADE">
            <w:pPr>
              <w:pStyle w:val="ListParagraph"/>
              <w:numPr>
                <w:ilvl w:val="0"/>
                <w:numId w:val="110"/>
              </w:numPr>
              <w:jc w:val="both"/>
              <w:rPr>
                <w:sz w:val="24"/>
              </w:rPr>
            </w:pPr>
            <w:r w:rsidRPr="00DF5699">
              <w:rPr>
                <w:sz w:val="24"/>
              </w:rPr>
              <w:t>Convoque</w:t>
            </w:r>
            <w:r w:rsidR="001402D4" w:rsidRPr="00DF5699">
              <w:rPr>
                <w:sz w:val="24"/>
              </w:rPr>
              <w:t>nt</w:t>
            </w:r>
            <w:r w:rsidR="00EE61E6" w:rsidRPr="00DF5699">
              <w:rPr>
                <w:sz w:val="24"/>
              </w:rPr>
              <w:t xml:space="preserve"> l’équipe cadre du district,  les hôpitaux préfectoraux et les équipe</w:t>
            </w:r>
            <w:r w:rsidR="001402D4" w:rsidRPr="00DF5699">
              <w:rPr>
                <w:sz w:val="24"/>
              </w:rPr>
              <w:t>s</w:t>
            </w:r>
            <w:r w:rsidR="00EE61E6" w:rsidRPr="00DF5699">
              <w:rPr>
                <w:sz w:val="24"/>
              </w:rPr>
              <w:t xml:space="preserve"> de centre de santé</w:t>
            </w:r>
            <w:r w:rsidR="001402D4" w:rsidRPr="00DF5699">
              <w:rPr>
                <w:sz w:val="24"/>
              </w:rPr>
              <w:t> ;</w:t>
            </w:r>
            <w:r w:rsidR="00EE61E6" w:rsidRPr="00DF5699">
              <w:rPr>
                <w:sz w:val="24"/>
              </w:rPr>
              <w:t xml:space="preserve"> une réunion de synthèse et d’agrégation  des données est faite du PAO</w:t>
            </w:r>
          </w:p>
          <w:p w:rsidR="00EE61E6" w:rsidRPr="00DF5699" w:rsidRDefault="00EE61E6" w:rsidP="008E6AFF">
            <w:pPr>
              <w:spacing w:after="0" w:line="240" w:lineRule="auto"/>
              <w:rPr>
                <w:sz w:val="24"/>
              </w:rPr>
            </w:pPr>
          </w:p>
          <w:p w:rsidR="00EE61E6" w:rsidRPr="00DF5699" w:rsidRDefault="00DF5699" w:rsidP="002C4ADE">
            <w:pPr>
              <w:pStyle w:val="ListParagraph"/>
              <w:numPr>
                <w:ilvl w:val="0"/>
                <w:numId w:val="110"/>
              </w:numPr>
              <w:jc w:val="both"/>
              <w:rPr>
                <w:sz w:val="24"/>
              </w:rPr>
            </w:pPr>
            <w:r w:rsidRPr="00DF5699">
              <w:rPr>
                <w:sz w:val="24"/>
              </w:rPr>
              <w:t xml:space="preserve">Se </w:t>
            </w:r>
            <w:r w:rsidR="00EE61E6" w:rsidRPr="00DF5699">
              <w:rPr>
                <w:sz w:val="24"/>
              </w:rPr>
              <w:t>retrouvent au niv</w:t>
            </w:r>
            <w:r w:rsidR="005A161B" w:rsidRPr="00DF5699">
              <w:rPr>
                <w:sz w:val="24"/>
              </w:rPr>
              <w:t>eau du district pour faire</w:t>
            </w:r>
            <w:r w:rsidR="00EE61E6" w:rsidRPr="00DF5699">
              <w:rPr>
                <w:sz w:val="24"/>
              </w:rPr>
              <w:t xml:space="preserve"> une mise en commun et une compilation et sortir le PAO du district.</w:t>
            </w:r>
          </w:p>
          <w:p w:rsidR="00EE61E6" w:rsidRPr="00DF5699" w:rsidRDefault="00DF5699" w:rsidP="002C4ADE">
            <w:pPr>
              <w:pStyle w:val="ListParagraph"/>
              <w:numPr>
                <w:ilvl w:val="0"/>
                <w:numId w:val="110"/>
              </w:numPr>
              <w:jc w:val="both"/>
              <w:rPr>
                <w:sz w:val="24"/>
              </w:rPr>
            </w:pPr>
            <w:r w:rsidRPr="00DF5699">
              <w:rPr>
                <w:sz w:val="24"/>
              </w:rPr>
              <w:t>Consolide</w:t>
            </w:r>
            <w:r w:rsidR="001402D4" w:rsidRPr="00DF5699">
              <w:rPr>
                <w:sz w:val="24"/>
              </w:rPr>
              <w:t>nt</w:t>
            </w:r>
            <w:r w:rsidR="00EE61E6" w:rsidRPr="00DF5699">
              <w:rPr>
                <w:sz w:val="24"/>
              </w:rPr>
              <w:t xml:space="preserve">  les besoins de la sous-préfecture avec ceux de la préfecture au niveau de la préfecture  et transmet</w:t>
            </w:r>
            <w:r w:rsidR="001402D4" w:rsidRPr="00DF5699">
              <w:rPr>
                <w:sz w:val="24"/>
              </w:rPr>
              <w:t>tent</w:t>
            </w:r>
            <w:r w:rsidR="00EE61E6" w:rsidRPr="00DF5699">
              <w:rPr>
                <w:sz w:val="24"/>
              </w:rPr>
              <w:t xml:space="preserve"> à la  DRS au niveau de la région </w:t>
            </w:r>
          </w:p>
          <w:p w:rsidR="00EE61E6" w:rsidRPr="00DF5699" w:rsidRDefault="00EE61E6" w:rsidP="008E6AFF">
            <w:pPr>
              <w:spacing w:after="0" w:line="240" w:lineRule="auto"/>
              <w:rPr>
                <w:sz w:val="24"/>
              </w:rPr>
            </w:pPr>
            <w:r w:rsidRPr="00DF5699">
              <w:rPr>
                <w:sz w:val="24"/>
              </w:rPr>
              <w:t>A la fin des travaux</w:t>
            </w:r>
            <w:r w:rsidR="001402D4" w:rsidRPr="00DF5699">
              <w:rPr>
                <w:sz w:val="24"/>
              </w:rPr>
              <w:t>,</w:t>
            </w:r>
            <w:r w:rsidRPr="00DF5699">
              <w:rPr>
                <w:sz w:val="24"/>
              </w:rPr>
              <w:t xml:space="preserve"> on dispose le projet de PAO pour le District</w:t>
            </w:r>
            <w:r w:rsidR="001402D4" w:rsidRPr="00DF5699">
              <w:rPr>
                <w:sz w:val="24"/>
              </w:rPr>
              <w:t xml:space="preserve">. </w:t>
            </w:r>
            <w:r w:rsidRPr="00DF5699">
              <w:rPr>
                <w:sz w:val="24"/>
              </w:rPr>
              <w:t>Les PTF</w:t>
            </w:r>
            <w:r w:rsidR="001402D4" w:rsidRPr="00DF5699">
              <w:rPr>
                <w:sz w:val="24"/>
              </w:rPr>
              <w:t>s</w:t>
            </w:r>
            <w:r w:rsidRPr="00DF5699">
              <w:rPr>
                <w:sz w:val="24"/>
              </w:rPr>
              <w:t xml:space="preserve"> participent à cette réunion localement  </w:t>
            </w:r>
            <w:r w:rsidR="001402D4" w:rsidRPr="00DF5699">
              <w:rPr>
                <w:sz w:val="24"/>
              </w:rPr>
              <w:t>ainsi que</w:t>
            </w:r>
            <w:r w:rsidR="004B17E6">
              <w:rPr>
                <w:sz w:val="24"/>
              </w:rPr>
              <w:t xml:space="preserve"> </w:t>
            </w:r>
            <w:r w:rsidRPr="00DF5699">
              <w:rPr>
                <w:sz w:val="24"/>
              </w:rPr>
              <w:t>les départements sectoriels concernés.</w:t>
            </w:r>
          </w:p>
          <w:p w:rsidR="00EE61E6" w:rsidRPr="00C12392" w:rsidRDefault="00EE61E6" w:rsidP="008E6AFF">
            <w:pPr>
              <w:spacing w:after="0" w:line="240" w:lineRule="auto"/>
              <w:rPr>
                <w:sz w:val="24"/>
                <w:szCs w:val="24"/>
              </w:rPr>
            </w:pPr>
            <w:r w:rsidRPr="00DF5699">
              <w:rPr>
                <w:sz w:val="24"/>
              </w:rPr>
              <w:t xml:space="preserve">La réunion de validation est présidée par le Préfet à travers le </w:t>
            </w:r>
            <w:r w:rsidR="00180155" w:rsidRPr="00DF5699">
              <w:rPr>
                <w:sz w:val="24"/>
              </w:rPr>
              <w:t xml:space="preserve">CCPSS </w:t>
            </w:r>
          </w:p>
        </w:tc>
        <w:tc>
          <w:tcPr>
            <w:tcW w:w="1874" w:type="dxa"/>
            <w:gridSpan w:val="2"/>
            <w:tcBorders>
              <w:top w:val="single" w:sz="4" w:space="0" w:color="auto"/>
              <w:left w:val="single" w:sz="4" w:space="0" w:color="auto"/>
              <w:bottom w:val="single" w:sz="4" w:space="0" w:color="auto"/>
              <w:right w:val="double" w:sz="4" w:space="0" w:color="auto"/>
            </w:tcBorders>
            <w:shd w:val="clear" w:color="auto" w:fill="auto"/>
          </w:tcPr>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p w:rsidR="00EE61E6" w:rsidRDefault="00A42172" w:rsidP="008E6AFF">
            <w:pPr>
              <w:spacing w:after="0" w:line="240" w:lineRule="auto"/>
              <w:rPr>
                <w:b/>
                <w:sz w:val="24"/>
                <w:szCs w:val="24"/>
              </w:rPr>
            </w:pPr>
            <w:r>
              <w:rPr>
                <w:b/>
                <w:sz w:val="24"/>
                <w:szCs w:val="24"/>
              </w:rPr>
              <w:t xml:space="preserve">10 jours </w:t>
            </w:r>
          </w:p>
          <w:p w:rsidR="00A42172" w:rsidRDefault="00A42172" w:rsidP="008E6AFF">
            <w:pPr>
              <w:spacing w:after="0" w:line="240" w:lineRule="auto"/>
              <w:rPr>
                <w:b/>
                <w:sz w:val="24"/>
                <w:szCs w:val="24"/>
              </w:rPr>
            </w:pPr>
          </w:p>
          <w:p w:rsidR="00A42172" w:rsidRDefault="00A42172" w:rsidP="008E6AFF">
            <w:pPr>
              <w:spacing w:after="0" w:line="240" w:lineRule="auto"/>
              <w:rPr>
                <w:b/>
                <w:sz w:val="24"/>
                <w:szCs w:val="24"/>
              </w:rPr>
            </w:pPr>
          </w:p>
          <w:p w:rsidR="00A42172" w:rsidRDefault="00A42172" w:rsidP="008E6AFF">
            <w:pPr>
              <w:spacing w:after="0" w:line="240" w:lineRule="auto"/>
              <w:rPr>
                <w:b/>
                <w:sz w:val="24"/>
                <w:szCs w:val="24"/>
              </w:rPr>
            </w:pPr>
          </w:p>
          <w:p w:rsidR="00A42172" w:rsidRDefault="00A42172" w:rsidP="008E6AFF">
            <w:pPr>
              <w:spacing w:after="0" w:line="240" w:lineRule="auto"/>
              <w:rPr>
                <w:b/>
                <w:sz w:val="24"/>
                <w:szCs w:val="24"/>
              </w:rPr>
            </w:pPr>
          </w:p>
          <w:p w:rsidR="00A42172" w:rsidRPr="00131881" w:rsidRDefault="00A42172" w:rsidP="002C4ADE">
            <w:pPr>
              <w:pStyle w:val="ListParagraph"/>
              <w:numPr>
                <w:ilvl w:val="0"/>
                <w:numId w:val="97"/>
              </w:numPr>
              <w:spacing w:after="0" w:line="240" w:lineRule="auto"/>
              <w:rPr>
                <w:b/>
                <w:sz w:val="24"/>
                <w:szCs w:val="24"/>
              </w:rPr>
            </w:pPr>
            <w:r w:rsidRPr="00131881">
              <w:rPr>
                <w:b/>
                <w:sz w:val="24"/>
                <w:szCs w:val="24"/>
              </w:rPr>
              <w:t xml:space="preserve">jours </w:t>
            </w:r>
          </w:p>
          <w:p w:rsidR="00A42172" w:rsidRDefault="00A42172" w:rsidP="00A42172">
            <w:pPr>
              <w:spacing w:after="0" w:line="240" w:lineRule="auto"/>
              <w:rPr>
                <w:b/>
                <w:sz w:val="24"/>
                <w:szCs w:val="24"/>
              </w:rPr>
            </w:pPr>
          </w:p>
          <w:p w:rsidR="00A42172" w:rsidRDefault="00A42172" w:rsidP="00A42172">
            <w:pPr>
              <w:spacing w:after="0" w:line="240" w:lineRule="auto"/>
              <w:rPr>
                <w:b/>
                <w:sz w:val="24"/>
                <w:szCs w:val="24"/>
              </w:rPr>
            </w:pPr>
          </w:p>
          <w:p w:rsidR="00A42172" w:rsidRDefault="00A42172" w:rsidP="00A42172">
            <w:pPr>
              <w:spacing w:after="0" w:line="240" w:lineRule="auto"/>
              <w:rPr>
                <w:b/>
                <w:sz w:val="24"/>
                <w:szCs w:val="24"/>
              </w:rPr>
            </w:pPr>
          </w:p>
          <w:p w:rsidR="00A42172" w:rsidRDefault="00A42172" w:rsidP="00A42172">
            <w:pPr>
              <w:spacing w:after="0" w:line="240" w:lineRule="auto"/>
              <w:rPr>
                <w:b/>
                <w:sz w:val="24"/>
                <w:szCs w:val="24"/>
              </w:rPr>
            </w:pPr>
          </w:p>
          <w:p w:rsidR="00A42172" w:rsidRDefault="00A42172" w:rsidP="00A42172">
            <w:pPr>
              <w:spacing w:after="0" w:line="240" w:lineRule="auto"/>
              <w:rPr>
                <w:b/>
                <w:sz w:val="24"/>
                <w:szCs w:val="24"/>
              </w:rPr>
            </w:pPr>
          </w:p>
          <w:p w:rsidR="00A42172" w:rsidRPr="00131881" w:rsidRDefault="00A42172" w:rsidP="00A42172">
            <w:pPr>
              <w:spacing w:after="0" w:line="240" w:lineRule="auto"/>
              <w:rPr>
                <w:b/>
                <w:sz w:val="24"/>
                <w:szCs w:val="24"/>
              </w:rPr>
            </w:pPr>
            <w:r>
              <w:rPr>
                <w:b/>
                <w:sz w:val="24"/>
                <w:szCs w:val="24"/>
              </w:rPr>
              <w:t xml:space="preserve">5 jours </w:t>
            </w:r>
          </w:p>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p w:rsidR="00EE61E6" w:rsidRPr="00C12392" w:rsidRDefault="00EE61E6" w:rsidP="008E6AFF">
            <w:pPr>
              <w:spacing w:after="0" w:line="240" w:lineRule="auto"/>
              <w:rPr>
                <w:b/>
                <w:sz w:val="24"/>
                <w:szCs w:val="24"/>
              </w:rPr>
            </w:pPr>
          </w:p>
        </w:tc>
      </w:tr>
      <w:tr w:rsidR="00EE61E6" w:rsidRPr="007C3DFD" w:rsidTr="003A598D">
        <w:tblPrEx>
          <w:tblBorders>
            <w:top w:val="single" w:sz="12" w:space="0" w:color="auto"/>
            <w:left w:val="single" w:sz="12" w:space="0" w:color="auto"/>
            <w:bottom w:val="single" w:sz="12" w:space="0" w:color="auto"/>
            <w:right w:val="single" w:sz="12" w:space="0" w:color="auto"/>
          </w:tblBorders>
          <w:shd w:val="clear" w:color="auto" w:fill="auto"/>
          <w:tblLook w:val="04A0" w:firstRow="1" w:lastRow="0" w:firstColumn="1" w:lastColumn="0" w:noHBand="0" w:noVBand="1"/>
        </w:tblPrEx>
        <w:trPr>
          <w:gridAfter w:val="1"/>
          <w:wAfter w:w="15" w:type="dxa"/>
          <w:trHeight w:val="787"/>
          <w:jc w:val="center"/>
        </w:trPr>
        <w:tc>
          <w:tcPr>
            <w:tcW w:w="1686" w:type="dxa"/>
            <w:tcBorders>
              <w:top w:val="double" w:sz="4" w:space="0" w:color="auto"/>
              <w:left w:val="single" w:sz="12" w:space="0" w:color="auto"/>
              <w:bottom w:val="double" w:sz="4" w:space="0" w:color="auto"/>
              <w:right w:val="single" w:sz="4" w:space="0" w:color="auto"/>
            </w:tcBorders>
            <w:shd w:val="clear" w:color="auto" w:fill="FFFFFF" w:themeFill="background1"/>
          </w:tcPr>
          <w:p w:rsidR="00EE61E6" w:rsidRPr="007C3DFD" w:rsidRDefault="00EE61E6" w:rsidP="008E6AFF">
            <w:pPr>
              <w:rPr>
                <w:b/>
                <w:bCs/>
                <w:sz w:val="24"/>
                <w:szCs w:val="24"/>
              </w:rPr>
            </w:pPr>
            <w:r w:rsidRPr="007C3DFD">
              <w:rPr>
                <w:b/>
                <w:smallCaps/>
                <w:sz w:val="24"/>
                <w:szCs w:val="24"/>
              </w:rPr>
              <w:t>documents utilisés</w:t>
            </w:r>
          </w:p>
        </w:tc>
        <w:tc>
          <w:tcPr>
            <w:tcW w:w="8364" w:type="dxa"/>
            <w:gridSpan w:val="2"/>
            <w:tcBorders>
              <w:top w:val="double" w:sz="4" w:space="0" w:color="auto"/>
              <w:left w:val="single" w:sz="4" w:space="0" w:color="auto"/>
              <w:bottom w:val="double" w:sz="4" w:space="0" w:color="auto"/>
              <w:right w:val="single" w:sz="12" w:space="0" w:color="auto"/>
            </w:tcBorders>
            <w:shd w:val="clear" w:color="auto" w:fill="FFFFFF" w:themeFill="background1"/>
          </w:tcPr>
          <w:p w:rsidR="00EE61E6" w:rsidRDefault="00EE61E6" w:rsidP="002C4ADE">
            <w:pPr>
              <w:pStyle w:val="ListParagraph"/>
              <w:numPr>
                <w:ilvl w:val="0"/>
                <w:numId w:val="114"/>
              </w:numPr>
              <w:spacing w:after="0" w:line="240" w:lineRule="auto"/>
              <w:contextualSpacing w:val="0"/>
              <w:rPr>
                <w:bCs/>
                <w:sz w:val="24"/>
                <w:szCs w:val="24"/>
              </w:rPr>
            </w:pPr>
            <w:r>
              <w:rPr>
                <w:bCs/>
                <w:sz w:val="24"/>
                <w:szCs w:val="24"/>
              </w:rPr>
              <w:t xml:space="preserve">Note d’orientation </w:t>
            </w:r>
          </w:p>
          <w:p w:rsidR="00EE61E6" w:rsidRPr="007C3DFD" w:rsidRDefault="00EE61E6" w:rsidP="002C4ADE">
            <w:pPr>
              <w:pStyle w:val="ListParagraph"/>
              <w:numPr>
                <w:ilvl w:val="0"/>
                <w:numId w:val="114"/>
              </w:numPr>
              <w:spacing w:after="0" w:line="240" w:lineRule="auto"/>
              <w:contextualSpacing w:val="0"/>
              <w:rPr>
                <w:bCs/>
                <w:sz w:val="24"/>
                <w:szCs w:val="24"/>
              </w:rPr>
            </w:pPr>
            <w:r>
              <w:rPr>
                <w:bCs/>
                <w:sz w:val="24"/>
                <w:szCs w:val="24"/>
              </w:rPr>
              <w:t>Guide de planification</w:t>
            </w:r>
          </w:p>
        </w:tc>
      </w:tr>
    </w:tbl>
    <w:p w:rsidR="003A598D" w:rsidRDefault="003A598D" w:rsidP="003A598D">
      <w:bookmarkStart w:id="13" w:name="_Toc502678145"/>
    </w:p>
    <w:p w:rsidR="003A598D" w:rsidRDefault="003A598D">
      <w:r>
        <w:br w:type="page"/>
      </w:r>
    </w:p>
    <w:p w:rsidR="00DF399A" w:rsidRPr="005F41D6" w:rsidRDefault="005F41D6" w:rsidP="005F41D6">
      <w:pPr>
        <w:pStyle w:val="Heading2"/>
        <w:spacing w:before="0" w:line="240" w:lineRule="auto"/>
        <w:rPr>
          <w:rFonts w:asciiTheme="minorHAnsi" w:hAnsiTheme="minorHAnsi" w:cstheme="minorHAnsi"/>
          <w:b/>
          <w:sz w:val="24"/>
        </w:rPr>
      </w:pPr>
      <w:bookmarkStart w:id="14" w:name="_Toc521662958"/>
      <w:r w:rsidRPr="005F41D6">
        <w:rPr>
          <w:rFonts w:asciiTheme="minorHAnsi" w:hAnsiTheme="minorHAnsi" w:cstheme="minorHAnsi"/>
          <w:b/>
          <w:sz w:val="24"/>
        </w:rPr>
        <w:t xml:space="preserve">3.1.3 </w:t>
      </w:r>
      <w:r w:rsidR="009A1690" w:rsidRPr="005F41D6">
        <w:rPr>
          <w:rFonts w:asciiTheme="minorHAnsi" w:hAnsiTheme="minorHAnsi" w:cstheme="minorHAnsi"/>
          <w:b/>
          <w:sz w:val="24"/>
        </w:rPr>
        <w:t xml:space="preserve">PLANIFICATION </w:t>
      </w:r>
      <w:r w:rsidR="0013314E" w:rsidRPr="005F41D6">
        <w:rPr>
          <w:rFonts w:asciiTheme="minorHAnsi" w:hAnsiTheme="minorHAnsi" w:cstheme="minorHAnsi"/>
          <w:b/>
          <w:sz w:val="24"/>
        </w:rPr>
        <w:t xml:space="preserve">AU NIVEAU DE LA </w:t>
      </w:r>
      <w:bookmarkEnd w:id="13"/>
      <w:r w:rsidRPr="005F41D6">
        <w:rPr>
          <w:rFonts w:asciiTheme="minorHAnsi" w:hAnsiTheme="minorHAnsi" w:cstheme="minorHAnsi"/>
          <w:b/>
          <w:sz w:val="24"/>
        </w:rPr>
        <w:t>RÉGION</w:t>
      </w:r>
      <w:bookmarkEnd w:id="14"/>
    </w:p>
    <w:p w:rsidR="00E8551D" w:rsidRDefault="00E8551D" w:rsidP="008E6AFF">
      <w:pPr>
        <w:rPr>
          <w:b/>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9A1690" w:rsidRPr="003729CC" w:rsidTr="00D53510">
        <w:trPr>
          <w:jc w:val="center"/>
        </w:trPr>
        <w:tc>
          <w:tcPr>
            <w:tcW w:w="1686" w:type="dxa"/>
            <w:shd w:val="clear" w:color="auto" w:fill="DEEAF6" w:themeFill="accent1" w:themeFillTint="33"/>
            <w:vAlign w:val="center"/>
          </w:tcPr>
          <w:p w:rsidR="009A1690" w:rsidRPr="003729CC" w:rsidRDefault="0029219E" w:rsidP="003A598D">
            <w:pPr>
              <w:spacing w:after="0" w:line="240" w:lineRule="auto"/>
              <w:rPr>
                <w:b/>
                <w:sz w:val="24"/>
                <w:szCs w:val="24"/>
              </w:rPr>
            </w:pPr>
            <w:r>
              <w:rPr>
                <w:b/>
                <w:sz w:val="24"/>
                <w:szCs w:val="24"/>
              </w:rPr>
              <w:t>MINISTÈRE</w:t>
            </w:r>
            <w:r w:rsidR="009A1690" w:rsidRPr="003729CC">
              <w:rPr>
                <w:b/>
                <w:sz w:val="24"/>
                <w:szCs w:val="24"/>
              </w:rPr>
              <w:t xml:space="preserve"> DE LA </w:t>
            </w:r>
            <w:r w:rsidR="002564DC">
              <w:rPr>
                <w:b/>
                <w:sz w:val="24"/>
                <w:szCs w:val="24"/>
              </w:rPr>
              <w:t>SANTÉ</w:t>
            </w:r>
            <w:r w:rsidR="009A1690" w:rsidRPr="003729CC">
              <w:rPr>
                <w:b/>
                <w:sz w:val="24"/>
                <w:szCs w:val="24"/>
              </w:rPr>
              <w:t xml:space="preserve"> </w:t>
            </w:r>
          </w:p>
          <w:p w:rsidR="009A1690" w:rsidRPr="003729CC" w:rsidRDefault="009A1690" w:rsidP="003A598D">
            <w:pPr>
              <w:spacing w:after="0" w:line="240" w:lineRule="auto"/>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9A1690" w:rsidRPr="007E73B8" w:rsidRDefault="009A1690" w:rsidP="003A598D">
            <w:pPr>
              <w:spacing w:after="0" w:line="240" w:lineRule="auto"/>
              <w:jc w:val="center"/>
              <w:rPr>
                <w:b/>
              </w:rPr>
            </w:pPr>
            <w:bookmarkStart w:id="15" w:name="_Toc502678146"/>
            <w:r w:rsidRPr="007E73B8">
              <w:rPr>
                <w:b/>
                <w:sz w:val="24"/>
              </w:rPr>
              <w:t>PLANIFICATION AU NIVEAU DE LA REGION</w:t>
            </w:r>
            <w:bookmarkEnd w:id="15"/>
          </w:p>
        </w:tc>
        <w:tc>
          <w:tcPr>
            <w:tcW w:w="1874" w:type="dxa"/>
            <w:shd w:val="clear" w:color="auto" w:fill="DEEAF6" w:themeFill="accent1" w:themeFillTint="33"/>
            <w:vAlign w:val="center"/>
          </w:tcPr>
          <w:p w:rsidR="009A1690" w:rsidRDefault="009A1690"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p w:rsidR="003A173C" w:rsidRPr="001D4FBB" w:rsidRDefault="003A173C"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3.1.3.</w:t>
            </w:r>
          </w:p>
        </w:tc>
      </w:tr>
      <w:tr w:rsidR="009A1690" w:rsidRPr="003729CC" w:rsidTr="00D53510">
        <w:trPr>
          <w:jc w:val="center"/>
        </w:trPr>
        <w:tc>
          <w:tcPr>
            <w:tcW w:w="1686" w:type="dxa"/>
            <w:shd w:val="clear" w:color="auto" w:fill="DEEAF6" w:themeFill="accent1" w:themeFillTint="33"/>
            <w:vAlign w:val="center"/>
          </w:tcPr>
          <w:p w:rsidR="009A1690" w:rsidRPr="003729CC" w:rsidRDefault="009A1690" w:rsidP="003A598D">
            <w:pPr>
              <w:spacing w:after="0" w:line="240" w:lineRule="auto"/>
              <w:rPr>
                <w:b/>
                <w:sz w:val="24"/>
                <w:szCs w:val="24"/>
              </w:rPr>
            </w:pPr>
            <w:r w:rsidRPr="003729CC">
              <w:rPr>
                <w:b/>
                <w:sz w:val="24"/>
                <w:szCs w:val="24"/>
              </w:rPr>
              <w:t>Date de la révision :</w:t>
            </w:r>
          </w:p>
        </w:tc>
        <w:tc>
          <w:tcPr>
            <w:tcW w:w="6348" w:type="dxa"/>
            <w:shd w:val="clear" w:color="auto" w:fill="DEEAF6" w:themeFill="accent1" w:themeFillTint="33"/>
            <w:vAlign w:val="center"/>
          </w:tcPr>
          <w:p w:rsidR="009A1690" w:rsidRPr="00F44575" w:rsidRDefault="009A1690" w:rsidP="003A598D">
            <w:pPr>
              <w:spacing w:after="0" w:line="240" w:lineRule="auto"/>
              <w:jc w:val="center"/>
              <w:rPr>
                <w:sz w:val="24"/>
                <w:szCs w:val="24"/>
                <w:lang w:val="fr-ML"/>
              </w:rPr>
            </w:pPr>
            <w:r>
              <w:rPr>
                <w:b/>
                <w:sz w:val="24"/>
                <w:szCs w:val="24"/>
              </w:rPr>
              <w:t>Tâche : Processus</w:t>
            </w:r>
          </w:p>
        </w:tc>
        <w:tc>
          <w:tcPr>
            <w:tcW w:w="1874" w:type="dxa"/>
            <w:shd w:val="clear" w:color="auto" w:fill="DEEAF6" w:themeFill="accent1" w:themeFillTint="33"/>
            <w:vAlign w:val="center"/>
          </w:tcPr>
          <w:p w:rsidR="009A1690" w:rsidRPr="003729CC" w:rsidRDefault="009A1690" w:rsidP="003A598D">
            <w:pPr>
              <w:spacing w:after="0" w:line="240" w:lineRule="auto"/>
              <w:jc w:val="center"/>
              <w:rPr>
                <w:b/>
                <w:sz w:val="24"/>
                <w:szCs w:val="24"/>
              </w:rPr>
            </w:pPr>
            <w:r w:rsidRPr="003729CC">
              <w:rPr>
                <w:b/>
                <w:sz w:val="24"/>
                <w:szCs w:val="24"/>
              </w:rPr>
              <w:t xml:space="preserve">Page : </w:t>
            </w:r>
            <w:r w:rsidR="003A173C">
              <w:rPr>
                <w:b/>
                <w:sz w:val="24"/>
                <w:szCs w:val="24"/>
              </w:rPr>
              <w:t>1</w:t>
            </w:r>
          </w:p>
        </w:tc>
      </w:tr>
    </w:tbl>
    <w:p w:rsidR="009A1690" w:rsidRDefault="009A1690" w:rsidP="008E6AFF">
      <w:pPr>
        <w:rPr>
          <w:b/>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469"/>
        <w:gridCol w:w="1868"/>
      </w:tblGrid>
      <w:tr w:rsidR="0013314E" w:rsidRPr="007C3DFD" w:rsidTr="00FD18E4">
        <w:trPr>
          <w:trHeight w:val="988"/>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13314E" w:rsidRPr="007C3DFD" w:rsidRDefault="0013314E" w:rsidP="008E6AFF">
            <w:pPr>
              <w:rPr>
                <w:b/>
                <w:smallCaps/>
                <w:sz w:val="24"/>
                <w:szCs w:val="24"/>
              </w:rPr>
            </w:pPr>
            <w:r w:rsidRPr="007C3DFD">
              <w:rPr>
                <w:b/>
                <w:smallCaps/>
                <w:sz w:val="24"/>
                <w:szCs w:val="24"/>
              </w:rPr>
              <w:t>intervenants</w:t>
            </w:r>
          </w:p>
          <w:p w:rsidR="0013314E" w:rsidRPr="007C3DFD" w:rsidRDefault="0013314E" w:rsidP="008E6AFF">
            <w:pPr>
              <w:rPr>
                <w:b/>
                <w:sz w:val="24"/>
                <w:szCs w:val="24"/>
              </w:rPr>
            </w:pPr>
            <w:r w:rsidRPr="007C3DFD">
              <w:rPr>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13314E" w:rsidRPr="007C3DFD" w:rsidRDefault="0013314E" w:rsidP="008E6AFF">
            <w:pPr>
              <w:rPr>
                <w:b/>
                <w:smallCaps/>
                <w:sz w:val="24"/>
                <w:szCs w:val="24"/>
              </w:rPr>
            </w:pPr>
            <w:r w:rsidRPr="007C3DFD">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13314E" w:rsidRPr="007C3DFD" w:rsidRDefault="00F6307D" w:rsidP="008E6AFF">
            <w:pPr>
              <w:rPr>
                <w:b/>
                <w:sz w:val="24"/>
                <w:szCs w:val="24"/>
              </w:rPr>
            </w:pPr>
            <w:r>
              <w:rPr>
                <w:b/>
                <w:sz w:val="24"/>
                <w:szCs w:val="24"/>
              </w:rPr>
              <w:t>DÉLAI</w:t>
            </w:r>
            <w:r w:rsidR="00C31B85">
              <w:rPr>
                <w:b/>
                <w:sz w:val="24"/>
                <w:szCs w:val="24"/>
              </w:rPr>
              <w:t>S</w:t>
            </w:r>
          </w:p>
        </w:tc>
      </w:tr>
      <w:tr w:rsidR="0013314E" w:rsidRPr="007C3DFD" w:rsidTr="00F04458">
        <w:trPr>
          <w:trHeight w:val="1593"/>
          <w:jc w:val="center"/>
        </w:trPr>
        <w:tc>
          <w:tcPr>
            <w:tcW w:w="850" w:type="pct"/>
            <w:tcBorders>
              <w:top w:val="double" w:sz="4" w:space="0" w:color="auto"/>
              <w:left w:val="single" w:sz="12" w:space="0" w:color="auto"/>
              <w:bottom w:val="double" w:sz="4" w:space="0" w:color="auto"/>
              <w:right w:val="single" w:sz="4" w:space="0" w:color="auto"/>
            </w:tcBorders>
          </w:tcPr>
          <w:p w:rsidR="00523656" w:rsidRPr="009A1690" w:rsidRDefault="00523656" w:rsidP="009A1690">
            <w:pPr>
              <w:spacing w:after="0"/>
              <w:rPr>
                <w:sz w:val="24"/>
                <w:szCs w:val="24"/>
              </w:rPr>
            </w:pPr>
            <w:r w:rsidRPr="009A1690">
              <w:rPr>
                <w:sz w:val="24"/>
                <w:szCs w:val="24"/>
              </w:rPr>
              <w:t>l’</w:t>
            </w:r>
            <w:r w:rsidR="009A1690">
              <w:rPr>
                <w:sz w:val="24"/>
                <w:szCs w:val="24"/>
              </w:rPr>
              <w:t xml:space="preserve">équipe cadre de la </w:t>
            </w:r>
            <w:r w:rsidRPr="009A1690">
              <w:rPr>
                <w:sz w:val="24"/>
                <w:szCs w:val="24"/>
              </w:rPr>
              <w:t xml:space="preserve">DRS  </w:t>
            </w:r>
          </w:p>
          <w:p w:rsidR="009A1690" w:rsidRDefault="009A1690" w:rsidP="009A1690">
            <w:pPr>
              <w:spacing w:after="0"/>
              <w:rPr>
                <w:sz w:val="24"/>
                <w:szCs w:val="24"/>
              </w:rPr>
            </w:pPr>
          </w:p>
          <w:p w:rsidR="009A1690" w:rsidRDefault="009A1690"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3A173C" w:rsidRDefault="003A173C" w:rsidP="009A1690">
            <w:pPr>
              <w:spacing w:after="0"/>
              <w:rPr>
                <w:sz w:val="24"/>
                <w:szCs w:val="24"/>
              </w:rPr>
            </w:pPr>
          </w:p>
          <w:p w:rsidR="00523656" w:rsidRPr="009A1690" w:rsidRDefault="00523656" w:rsidP="009A1690">
            <w:pPr>
              <w:spacing w:after="0"/>
              <w:rPr>
                <w:sz w:val="24"/>
                <w:szCs w:val="24"/>
              </w:rPr>
            </w:pPr>
            <w:r w:rsidRPr="009A1690">
              <w:rPr>
                <w:sz w:val="24"/>
                <w:szCs w:val="24"/>
              </w:rPr>
              <w:t>L’équipe cadre régional</w:t>
            </w:r>
          </w:p>
          <w:p w:rsidR="009A1690" w:rsidRDefault="009A1690" w:rsidP="009A1690">
            <w:pPr>
              <w:spacing w:after="0"/>
              <w:rPr>
                <w:sz w:val="24"/>
                <w:szCs w:val="24"/>
              </w:rPr>
            </w:pPr>
          </w:p>
          <w:p w:rsidR="009A1690" w:rsidRDefault="009A1690" w:rsidP="009A1690">
            <w:pPr>
              <w:spacing w:after="0"/>
              <w:rPr>
                <w:sz w:val="24"/>
                <w:szCs w:val="24"/>
              </w:rPr>
            </w:pPr>
          </w:p>
          <w:p w:rsidR="009A1690" w:rsidRDefault="009A1690" w:rsidP="009A1690">
            <w:pPr>
              <w:spacing w:after="0"/>
              <w:rPr>
                <w:sz w:val="24"/>
                <w:szCs w:val="24"/>
              </w:rPr>
            </w:pPr>
          </w:p>
          <w:p w:rsidR="0013314E" w:rsidRPr="009A1690" w:rsidRDefault="0013314E" w:rsidP="009A1690">
            <w:pPr>
              <w:spacing w:after="0"/>
              <w:rPr>
                <w:bCs/>
                <w:sz w:val="24"/>
                <w:szCs w:val="24"/>
              </w:rPr>
            </w:pPr>
          </w:p>
        </w:tc>
        <w:tc>
          <w:tcPr>
            <w:tcW w:w="3220" w:type="pct"/>
            <w:tcBorders>
              <w:top w:val="double" w:sz="4" w:space="0" w:color="auto"/>
              <w:left w:val="single" w:sz="4" w:space="0" w:color="auto"/>
              <w:bottom w:val="double" w:sz="4" w:space="0" w:color="auto"/>
              <w:right w:val="single" w:sz="4" w:space="0" w:color="auto"/>
            </w:tcBorders>
          </w:tcPr>
          <w:p w:rsidR="003A173C" w:rsidRDefault="003A173C" w:rsidP="003A173C">
            <w:pPr>
              <w:spacing w:after="0"/>
              <w:rPr>
                <w:sz w:val="24"/>
                <w:szCs w:val="24"/>
              </w:rPr>
            </w:pPr>
            <w:r w:rsidRPr="009A1690">
              <w:rPr>
                <w:sz w:val="24"/>
                <w:szCs w:val="24"/>
              </w:rPr>
              <w:t>Lorsque les districts ont terminé leur PAO, Parallèlement</w:t>
            </w:r>
          </w:p>
          <w:p w:rsidR="003A173C" w:rsidRDefault="003A173C" w:rsidP="003A173C">
            <w:pPr>
              <w:pStyle w:val="ListParagraph"/>
              <w:rPr>
                <w:sz w:val="24"/>
                <w:szCs w:val="24"/>
              </w:rPr>
            </w:pPr>
          </w:p>
          <w:p w:rsidR="009A1690" w:rsidRPr="009A1690" w:rsidRDefault="009A1690" w:rsidP="002C4ADE">
            <w:pPr>
              <w:pStyle w:val="ListParagraph"/>
              <w:numPr>
                <w:ilvl w:val="0"/>
                <w:numId w:val="113"/>
              </w:numPr>
              <w:jc w:val="both"/>
              <w:rPr>
                <w:sz w:val="24"/>
                <w:szCs w:val="24"/>
              </w:rPr>
            </w:pPr>
            <w:r w:rsidRPr="009A1690">
              <w:rPr>
                <w:sz w:val="24"/>
                <w:szCs w:val="24"/>
              </w:rPr>
              <w:t>Prépare</w:t>
            </w:r>
            <w:r>
              <w:rPr>
                <w:sz w:val="24"/>
                <w:szCs w:val="24"/>
              </w:rPr>
              <w:t xml:space="preserve"> son PAO</w:t>
            </w:r>
            <w:r w:rsidR="00523656" w:rsidRPr="009A1690">
              <w:rPr>
                <w:sz w:val="24"/>
                <w:szCs w:val="24"/>
              </w:rPr>
              <w:t xml:space="preserve"> ainsi que l’hôpital régional et le DPS de la Région</w:t>
            </w:r>
          </w:p>
          <w:p w:rsidR="00474698" w:rsidRPr="009A1690" w:rsidRDefault="00523656" w:rsidP="002C4ADE">
            <w:pPr>
              <w:pStyle w:val="ListParagraph"/>
              <w:numPr>
                <w:ilvl w:val="0"/>
                <w:numId w:val="113"/>
              </w:numPr>
              <w:spacing w:after="0"/>
              <w:jc w:val="both"/>
              <w:rPr>
                <w:sz w:val="24"/>
                <w:szCs w:val="24"/>
              </w:rPr>
            </w:pPr>
            <w:r w:rsidRPr="009A1690">
              <w:rPr>
                <w:sz w:val="24"/>
                <w:szCs w:val="24"/>
              </w:rPr>
              <w:t>Au niveau de la région chaque préfecture amène</w:t>
            </w:r>
            <w:r w:rsidR="00442321" w:rsidRPr="009A1690">
              <w:rPr>
                <w:sz w:val="24"/>
                <w:szCs w:val="24"/>
              </w:rPr>
              <w:t xml:space="preserve"> son PAO consolidé du district</w:t>
            </w:r>
          </w:p>
          <w:p w:rsidR="00474698" w:rsidRPr="009A1690" w:rsidRDefault="009A1690" w:rsidP="002C4ADE">
            <w:pPr>
              <w:pStyle w:val="ListParagraph"/>
              <w:numPr>
                <w:ilvl w:val="0"/>
                <w:numId w:val="113"/>
              </w:numPr>
              <w:spacing w:after="0"/>
              <w:jc w:val="both"/>
              <w:rPr>
                <w:sz w:val="24"/>
                <w:szCs w:val="24"/>
              </w:rPr>
            </w:pPr>
            <w:r w:rsidRPr="009A1690">
              <w:rPr>
                <w:sz w:val="24"/>
                <w:szCs w:val="24"/>
              </w:rPr>
              <w:t>Organise</w:t>
            </w:r>
            <w:r w:rsidR="00523656" w:rsidRPr="009A1690">
              <w:rPr>
                <w:sz w:val="24"/>
                <w:szCs w:val="24"/>
              </w:rPr>
              <w:t xml:space="preserve"> une réunion de synthèse des différents PAO </w:t>
            </w:r>
            <w:r w:rsidR="000004DC" w:rsidRPr="009A1690">
              <w:rPr>
                <w:sz w:val="24"/>
                <w:szCs w:val="24"/>
              </w:rPr>
              <w:t>(</w:t>
            </w:r>
            <w:r w:rsidR="00C3095D" w:rsidRPr="009A1690">
              <w:rPr>
                <w:sz w:val="24"/>
                <w:szCs w:val="24"/>
              </w:rPr>
              <w:t>,</w:t>
            </w:r>
            <w:r w:rsidR="00523656" w:rsidRPr="009A1690">
              <w:rPr>
                <w:sz w:val="24"/>
                <w:szCs w:val="24"/>
              </w:rPr>
              <w:t xml:space="preserve"> le PAO des </w:t>
            </w:r>
            <w:r w:rsidR="00C3095D" w:rsidRPr="009A1690">
              <w:rPr>
                <w:sz w:val="24"/>
                <w:szCs w:val="24"/>
              </w:rPr>
              <w:t>hôpitaux, le</w:t>
            </w:r>
            <w:r w:rsidR="00523656" w:rsidRPr="009A1690">
              <w:rPr>
                <w:sz w:val="24"/>
                <w:szCs w:val="24"/>
              </w:rPr>
              <w:t xml:space="preserve"> PAO de l’équipe cadre du </w:t>
            </w:r>
            <w:r w:rsidR="00C3095D" w:rsidRPr="009A1690">
              <w:rPr>
                <w:sz w:val="24"/>
                <w:szCs w:val="24"/>
              </w:rPr>
              <w:t>district)</w:t>
            </w:r>
          </w:p>
          <w:p w:rsidR="009A1690" w:rsidRDefault="009A1690" w:rsidP="002C4ADE">
            <w:pPr>
              <w:pStyle w:val="ListParagraph"/>
              <w:numPr>
                <w:ilvl w:val="0"/>
                <w:numId w:val="113"/>
              </w:numPr>
              <w:spacing w:after="0"/>
              <w:jc w:val="both"/>
              <w:rPr>
                <w:sz w:val="24"/>
                <w:szCs w:val="24"/>
              </w:rPr>
            </w:pPr>
            <w:r w:rsidRPr="009A1690">
              <w:rPr>
                <w:sz w:val="24"/>
                <w:szCs w:val="24"/>
              </w:rPr>
              <w:t>Se</w:t>
            </w:r>
            <w:r w:rsidR="00523656" w:rsidRPr="009A1690">
              <w:rPr>
                <w:sz w:val="24"/>
                <w:szCs w:val="24"/>
              </w:rPr>
              <w:t xml:space="preserve"> réunissent pour consolider les différents PAO</w:t>
            </w:r>
          </w:p>
          <w:p w:rsidR="009A1690" w:rsidRPr="009A1690" w:rsidRDefault="009A1690" w:rsidP="00DF5699">
            <w:pPr>
              <w:pStyle w:val="ListParagraph"/>
              <w:spacing w:after="0"/>
              <w:jc w:val="both"/>
              <w:rPr>
                <w:sz w:val="24"/>
                <w:szCs w:val="24"/>
              </w:rPr>
            </w:pPr>
          </w:p>
          <w:p w:rsidR="00523656" w:rsidRPr="009A1690" w:rsidRDefault="002B290D" w:rsidP="002C4ADE">
            <w:pPr>
              <w:pStyle w:val="ListParagraph"/>
              <w:numPr>
                <w:ilvl w:val="0"/>
                <w:numId w:val="113"/>
              </w:numPr>
              <w:spacing w:after="0"/>
              <w:jc w:val="both"/>
              <w:rPr>
                <w:sz w:val="24"/>
                <w:szCs w:val="24"/>
              </w:rPr>
            </w:pPr>
            <w:r>
              <w:rPr>
                <w:sz w:val="24"/>
                <w:szCs w:val="24"/>
              </w:rPr>
              <w:t>Organise</w:t>
            </w:r>
            <w:r w:rsidR="004B17E6">
              <w:rPr>
                <w:sz w:val="24"/>
                <w:szCs w:val="24"/>
              </w:rPr>
              <w:t xml:space="preserve"> </w:t>
            </w:r>
            <w:r w:rsidR="00523656" w:rsidRPr="009A1690">
              <w:rPr>
                <w:sz w:val="24"/>
                <w:szCs w:val="24"/>
              </w:rPr>
              <w:t xml:space="preserve">une réunion de consolidation de tous les rapports de planifications. Tous les besoins de la région sont intégrés y compris les besoins propres de la Direction </w:t>
            </w:r>
          </w:p>
          <w:p w:rsidR="009A1690" w:rsidRDefault="009A1690" w:rsidP="009A1690">
            <w:pPr>
              <w:spacing w:after="0"/>
              <w:rPr>
                <w:sz w:val="24"/>
                <w:szCs w:val="24"/>
              </w:rPr>
            </w:pPr>
          </w:p>
          <w:p w:rsidR="00523656" w:rsidRPr="009A1690" w:rsidRDefault="00523656" w:rsidP="008E6AFF">
            <w:pPr>
              <w:rPr>
                <w:sz w:val="24"/>
                <w:szCs w:val="24"/>
              </w:rPr>
            </w:pPr>
            <w:r w:rsidRPr="009A1690">
              <w:rPr>
                <w:sz w:val="24"/>
                <w:szCs w:val="24"/>
              </w:rPr>
              <w:t xml:space="preserve">Cette validation est sous la présidence du gouverneur de la région puis validé par le </w:t>
            </w:r>
            <w:r w:rsidR="00D64A8F">
              <w:rPr>
                <w:sz w:val="24"/>
                <w:szCs w:val="24"/>
              </w:rPr>
              <w:t>CCR</w:t>
            </w:r>
            <w:r w:rsidR="00180155">
              <w:rPr>
                <w:sz w:val="24"/>
                <w:szCs w:val="24"/>
              </w:rPr>
              <w:t xml:space="preserve">SS </w:t>
            </w:r>
          </w:p>
          <w:p w:rsidR="0013314E" w:rsidRPr="009A1690" w:rsidRDefault="00523656" w:rsidP="00402D92">
            <w:pPr>
              <w:rPr>
                <w:sz w:val="24"/>
                <w:szCs w:val="24"/>
              </w:rPr>
            </w:pPr>
            <w:r w:rsidRPr="009A1690">
              <w:rPr>
                <w:sz w:val="24"/>
                <w:szCs w:val="24"/>
              </w:rPr>
              <w:t>Au niveau de la région c’est le gouverneur qui préside et le vice-pr</w:t>
            </w:r>
            <w:r w:rsidR="009A1690">
              <w:rPr>
                <w:sz w:val="24"/>
                <w:szCs w:val="24"/>
              </w:rPr>
              <w:t xml:space="preserve">ésident est son chef de cabinet. </w:t>
            </w:r>
            <w:r w:rsidRPr="009A1690">
              <w:rPr>
                <w:sz w:val="24"/>
                <w:szCs w:val="24"/>
              </w:rPr>
              <w:t>Le secrétariat est tenu par la DRS</w:t>
            </w:r>
            <w:r w:rsidR="009A1690">
              <w:rPr>
                <w:sz w:val="24"/>
                <w:szCs w:val="24"/>
              </w:rPr>
              <w:t xml:space="preserve">. </w:t>
            </w:r>
            <w:r w:rsidRPr="009A1690">
              <w:rPr>
                <w:sz w:val="24"/>
                <w:szCs w:val="24"/>
              </w:rPr>
              <w:t xml:space="preserve">Tous les chefs de services sont membres </w:t>
            </w:r>
            <w:r w:rsidR="00402D92">
              <w:rPr>
                <w:sz w:val="24"/>
                <w:szCs w:val="24"/>
              </w:rPr>
              <w:t>ainsi que</w:t>
            </w:r>
            <w:r w:rsidRPr="009A1690">
              <w:rPr>
                <w:sz w:val="24"/>
                <w:szCs w:val="24"/>
              </w:rPr>
              <w:t xml:space="preserve"> les représentants des </w:t>
            </w:r>
            <w:r w:rsidR="00887C23">
              <w:rPr>
                <w:sz w:val="24"/>
                <w:szCs w:val="24"/>
              </w:rPr>
              <w:t>PTF</w:t>
            </w:r>
            <w:r w:rsidR="009A1690">
              <w:rPr>
                <w:sz w:val="24"/>
                <w:szCs w:val="24"/>
              </w:rPr>
              <w:t xml:space="preserve">. </w:t>
            </w:r>
            <w:r w:rsidRPr="009A1690">
              <w:rPr>
                <w:sz w:val="24"/>
                <w:szCs w:val="24"/>
              </w:rPr>
              <w:t>Le niveau nati</w:t>
            </w:r>
            <w:r w:rsidR="009A1690">
              <w:rPr>
                <w:sz w:val="24"/>
                <w:szCs w:val="24"/>
              </w:rPr>
              <w:t xml:space="preserve">onal </w:t>
            </w:r>
            <w:r w:rsidRPr="009A1690">
              <w:rPr>
                <w:sz w:val="24"/>
                <w:szCs w:val="24"/>
              </w:rPr>
              <w:t xml:space="preserve">vient en appui à tous les niveaux surtout le BSD </w:t>
            </w:r>
          </w:p>
        </w:tc>
        <w:tc>
          <w:tcPr>
            <w:tcW w:w="930" w:type="pct"/>
            <w:tcBorders>
              <w:top w:val="double" w:sz="4" w:space="0" w:color="auto"/>
              <w:left w:val="single" w:sz="4" w:space="0" w:color="auto"/>
              <w:bottom w:val="double" w:sz="4" w:space="0" w:color="auto"/>
              <w:right w:val="single" w:sz="12" w:space="0" w:color="auto"/>
            </w:tcBorders>
          </w:tcPr>
          <w:p w:rsidR="0013314E" w:rsidRPr="009A1690" w:rsidRDefault="0013314E" w:rsidP="008E6AFF">
            <w:pPr>
              <w:rPr>
                <w:bCs/>
                <w:sz w:val="24"/>
                <w:szCs w:val="24"/>
              </w:rPr>
            </w:pPr>
          </w:p>
          <w:p w:rsidR="0013314E" w:rsidRDefault="00A42172" w:rsidP="008E6AFF">
            <w:pPr>
              <w:rPr>
                <w:bCs/>
                <w:sz w:val="24"/>
                <w:szCs w:val="24"/>
              </w:rPr>
            </w:pPr>
            <w:r>
              <w:rPr>
                <w:bCs/>
                <w:sz w:val="24"/>
                <w:szCs w:val="24"/>
              </w:rPr>
              <w:t>10</w:t>
            </w: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Default="00A42172" w:rsidP="008E6AFF">
            <w:pPr>
              <w:rPr>
                <w:bCs/>
                <w:sz w:val="24"/>
                <w:szCs w:val="24"/>
              </w:rPr>
            </w:pPr>
          </w:p>
          <w:p w:rsidR="00A42172" w:rsidRPr="009A1690" w:rsidRDefault="00A42172" w:rsidP="008E6AFF">
            <w:pPr>
              <w:rPr>
                <w:bCs/>
                <w:sz w:val="24"/>
                <w:szCs w:val="24"/>
              </w:rPr>
            </w:pPr>
            <w:r>
              <w:rPr>
                <w:bCs/>
                <w:sz w:val="24"/>
                <w:szCs w:val="24"/>
              </w:rPr>
              <w:t>5  jours</w:t>
            </w:r>
          </w:p>
          <w:p w:rsidR="0013314E" w:rsidRPr="009A1690" w:rsidRDefault="0013314E" w:rsidP="008E6AFF">
            <w:pPr>
              <w:rPr>
                <w:bCs/>
                <w:sz w:val="24"/>
                <w:szCs w:val="24"/>
              </w:rPr>
            </w:pPr>
          </w:p>
          <w:p w:rsidR="0013314E" w:rsidRPr="009A1690" w:rsidRDefault="0013314E" w:rsidP="008E6AFF">
            <w:pPr>
              <w:rPr>
                <w:bCs/>
                <w:sz w:val="24"/>
                <w:szCs w:val="24"/>
              </w:rPr>
            </w:pPr>
          </w:p>
          <w:p w:rsidR="0013314E" w:rsidRPr="009A1690" w:rsidRDefault="0013314E" w:rsidP="008E6AFF">
            <w:pPr>
              <w:rPr>
                <w:bCs/>
                <w:sz w:val="24"/>
                <w:szCs w:val="24"/>
              </w:rPr>
            </w:pPr>
          </w:p>
          <w:p w:rsidR="0013314E" w:rsidRPr="009A1690" w:rsidRDefault="0013314E" w:rsidP="008E6AFF">
            <w:pPr>
              <w:rPr>
                <w:bCs/>
                <w:sz w:val="24"/>
                <w:szCs w:val="24"/>
              </w:rPr>
            </w:pPr>
          </w:p>
          <w:p w:rsidR="0013314E" w:rsidRPr="009A1690" w:rsidRDefault="0013314E" w:rsidP="008E6AFF">
            <w:pPr>
              <w:rPr>
                <w:sz w:val="24"/>
                <w:szCs w:val="24"/>
              </w:rPr>
            </w:pPr>
          </w:p>
        </w:tc>
      </w:tr>
      <w:tr w:rsidR="0013314E" w:rsidRPr="007C3DFD" w:rsidTr="00F04458">
        <w:trPr>
          <w:trHeight w:val="787"/>
          <w:jc w:val="center"/>
        </w:trPr>
        <w:tc>
          <w:tcPr>
            <w:tcW w:w="850" w:type="pct"/>
            <w:tcBorders>
              <w:top w:val="double" w:sz="4" w:space="0" w:color="auto"/>
              <w:left w:val="single" w:sz="12" w:space="0" w:color="auto"/>
              <w:bottom w:val="double" w:sz="4" w:space="0" w:color="auto"/>
              <w:right w:val="single" w:sz="4" w:space="0" w:color="auto"/>
            </w:tcBorders>
          </w:tcPr>
          <w:p w:rsidR="0013314E" w:rsidRPr="007C3DFD" w:rsidRDefault="0013314E" w:rsidP="008E6AFF">
            <w:pPr>
              <w:rPr>
                <w:b/>
                <w:bCs/>
                <w:sz w:val="24"/>
                <w:szCs w:val="24"/>
              </w:rPr>
            </w:pPr>
            <w:r w:rsidRPr="007C3DFD">
              <w:rPr>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rsidR="00474698" w:rsidRPr="009A1690" w:rsidRDefault="0013314E" w:rsidP="002C4ADE">
            <w:pPr>
              <w:pStyle w:val="ListParagraph"/>
              <w:numPr>
                <w:ilvl w:val="0"/>
                <w:numId w:val="114"/>
              </w:numPr>
              <w:spacing w:after="0" w:line="240" w:lineRule="auto"/>
              <w:contextualSpacing w:val="0"/>
              <w:rPr>
                <w:bCs/>
                <w:sz w:val="24"/>
                <w:szCs w:val="24"/>
              </w:rPr>
            </w:pPr>
            <w:r>
              <w:rPr>
                <w:bCs/>
                <w:sz w:val="24"/>
                <w:szCs w:val="24"/>
              </w:rPr>
              <w:t xml:space="preserve">Note </w:t>
            </w:r>
            <w:r w:rsidR="00C3095D">
              <w:rPr>
                <w:bCs/>
                <w:sz w:val="24"/>
                <w:szCs w:val="24"/>
              </w:rPr>
              <w:t>d’orientation, Guide</w:t>
            </w:r>
            <w:r>
              <w:rPr>
                <w:bCs/>
                <w:sz w:val="24"/>
                <w:szCs w:val="24"/>
              </w:rPr>
              <w:t xml:space="preserve"> de planification</w:t>
            </w:r>
          </w:p>
        </w:tc>
      </w:tr>
    </w:tbl>
    <w:p w:rsidR="005F41D6" w:rsidRPr="005F41D6" w:rsidRDefault="005F41D6" w:rsidP="005F41D6">
      <w:pPr>
        <w:spacing w:after="0"/>
        <w:rPr>
          <w:sz w:val="24"/>
          <w:szCs w:val="24"/>
        </w:rPr>
      </w:pPr>
      <w:bookmarkStart w:id="16" w:name="_Toc502678147"/>
    </w:p>
    <w:p w:rsidR="005F41D6" w:rsidRDefault="005F41D6">
      <w:pPr>
        <w:rPr>
          <w:rFonts w:eastAsiaTheme="majorEastAsia" w:cstheme="majorBidi"/>
          <w:b/>
          <w:color w:val="000000" w:themeColor="text1"/>
          <w:sz w:val="24"/>
          <w:szCs w:val="24"/>
        </w:rPr>
      </w:pPr>
      <w:r>
        <w:br w:type="page"/>
      </w:r>
    </w:p>
    <w:p w:rsidR="005F41D6" w:rsidRPr="005F41D6" w:rsidRDefault="005F41D6" w:rsidP="005F41D6">
      <w:pPr>
        <w:rPr>
          <w:b/>
          <w:bCs/>
          <w:sz w:val="24"/>
          <w:szCs w:val="24"/>
        </w:rPr>
      </w:pPr>
    </w:p>
    <w:p w:rsidR="00AC320C" w:rsidRPr="005F41D6" w:rsidRDefault="005F41D6" w:rsidP="005F41D6">
      <w:pPr>
        <w:pStyle w:val="Heading2"/>
        <w:spacing w:before="0" w:line="240" w:lineRule="auto"/>
        <w:rPr>
          <w:rFonts w:asciiTheme="minorHAnsi" w:hAnsiTheme="minorHAnsi" w:cstheme="minorHAnsi"/>
          <w:b/>
          <w:sz w:val="24"/>
        </w:rPr>
      </w:pPr>
      <w:bookmarkStart w:id="17" w:name="_Toc521662959"/>
      <w:r>
        <w:rPr>
          <w:rFonts w:asciiTheme="minorHAnsi" w:hAnsiTheme="minorHAnsi" w:cstheme="minorHAnsi"/>
          <w:b/>
          <w:sz w:val="24"/>
        </w:rPr>
        <w:t xml:space="preserve">3.1.4 </w:t>
      </w:r>
      <w:r w:rsidR="006E7F9D" w:rsidRPr="005F41D6">
        <w:rPr>
          <w:rFonts w:asciiTheme="minorHAnsi" w:hAnsiTheme="minorHAnsi" w:cstheme="minorHAnsi"/>
          <w:b/>
          <w:sz w:val="24"/>
        </w:rPr>
        <w:t xml:space="preserve">PLANIFICATION </w:t>
      </w:r>
      <w:r w:rsidR="00E8551D" w:rsidRPr="005F41D6">
        <w:rPr>
          <w:rFonts w:asciiTheme="minorHAnsi" w:hAnsiTheme="minorHAnsi" w:cstheme="minorHAnsi"/>
          <w:b/>
          <w:sz w:val="24"/>
        </w:rPr>
        <w:t>AU NIVEAU CENTRAL</w:t>
      </w:r>
      <w:bookmarkEnd w:id="16"/>
      <w:bookmarkEnd w:id="17"/>
    </w:p>
    <w:p w:rsidR="009A1690" w:rsidRDefault="009A1690" w:rsidP="009A1690"/>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42"/>
        <w:gridCol w:w="5892"/>
        <w:gridCol w:w="1874"/>
      </w:tblGrid>
      <w:tr w:rsidR="00C15311" w:rsidRPr="003729CC" w:rsidTr="00DF5699">
        <w:trPr>
          <w:jc w:val="center"/>
        </w:trPr>
        <w:tc>
          <w:tcPr>
            <w:tcW w:w="2142" w:type="dxa"/>
            <w:shd w:val="clear" w:color="auto" w:fill="DEEAF6" w:themeFill="accent1" w:themeFillTint="33"/>
            <w:vAlign w:val="center"/>
          </w:tcPr>
          <w:p w:rsidR="00C15311" w:rsidRPr="003729CC" w:rsidRDefault="003A598D" w:rsidP="003A598D">
            <w:pPr>
              <w:spacing w:after="0" w:line="240" w:lineRule="auto"/>
              <w:jc w:val="center"/>
              <w:rPr>
                <w:b/>
                <w:sz w:val="24"/>
                <w:szCs w:val="24"/>
              </w:rPr>
            </w:pPr>
            <w:r w:rsidRPr="003729CC">
              <w:rPr>
                <w:b/>
                <w:sz w:val="24"/>
                <w:szCs w:val="24"/>
              </w:rPr>
              <w:t>MINISTÈRE</w:t>
            </w:r>
            <w:r w:rsidR="00C15311" w:rsidRPr="003729CC">
              <w:rPr>
                <w:b/>
                <w:sz w:val="24"/>
                <w:szCs w:val="24"/>
              </w:rPr>
              <w:t xml:space="preserve"> DE LA </w:t>
            </w:r>
            <w:r w:rsidR="002564DC">
              <w:rPr>
                <w:b/>
                <w:sz w:val="24"/>
                <w:szCs w:val="24"/>
              </w:rPr>
              <w:t>SANTÉ</w:t>
            </w:r>
          </w:p>
          <w:p w:rsidR="00C15311" w:rsidRPr="003729CC" w:rsidRDefault="00C15311" w:rsidP="003A598D">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892" w:type="dxa"/>
            <w:shd w:val="clear" w:color="auto" w:fill="DEEAF6" w:themeFill="accent1" w:themeFillTint="33"/>
            <w:vAlign w:val="center"/>
          </w:tcPr>
          <w:p w:rsidR="00C15311" w:rsidRPr="007E73B8" w:rsidRDefault="00C15311" w:rsidP="003A598D">
            <w:pPr>
              <w:spacing w:after="0" w:line="240" w:lineRule="auto"/>
              <w:jc w:val="center"/>
              <w:rPr>
                <w:b/>
              </w:rPr>
            </w:pPr>
            <w:bookmarkStart w:id="18" w:name="_Toc502678148"/>
            <w:r w:rsidRPr="007E73B8">
              <w:rPr>
                <w:b/>
              </w:rPr>
              <w:t>PLANIFICATION AU NIVEAU CENTRAL</w:t>
            </w:r>
            <w:bookmarkEnd w:id="18"/>
          </w:p>
        </w:tc>
        <w:tc>
          <w:tcPr>
            <w:tcW w:w="1874" w:type="dxa"/>
            <w:shd w:val="clear" w:color="auto" w:fill="DEEAF6" w:themeFill="accent1" w:themeFillTint="33"/>
            <w:vAlign w:val="center"/>
          </w:tcPr>
          <w:p w:rsidR="00C15311" w:rsidRDefault="00C15311"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p w:rsidR="003A173C" w:rsidRPr="001D4FBB" w:rsidRDefault="003A173C"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3.1.4.</w:t>
            </w:r>
          </w:p>
        </w:tc>
      </w:tr>
      <w:tr w:rsidR="00C15311" w:rsidRPr="003729CC" w:rsidTr="00DF5699">
        <w:trPr>
          <w:jc w:val="center"/>
        </w:trPr>
        <w:tc>
          <w:tcPr>
            <w:tcW w:w="2142" w:type="dxa"/>
            <w:shd w:val="clear" w:color="auto" w:fill="DEEAF6" w:themeFill="accent1" w:themeFillTint="33"/>
            <w:vAlign w:val="center"/>
          </w:tcPr>
          <w:p w:rsidR="00C15311" w:rsidRPr="003729CC" w:rsidRDefault="00C15311" w:rsidP="003A598D">
            <w:pPr>
              <w:spacing w:after="0" w:line="240" w:lineRule="auto"/>
              <w:jc w:val="center"/>
              <w:rPr>
                <w:b/>
                <w:sz w:val="24"/>
                <w:szCs w:val="24"/>
              </w:rPr>
            </w:pPr>
            <w:r w:rsidRPr="003729CC">
              <w:rPr>
                <w:b/>
                <w:sz w:val="24"/>
                <w:szCs w:val="24"/>
              </w:rPr>
              <w:t>Date de la révision :</w:t>
            </w:r>
          </w:p>
        </w:tc>
        <w:tc>
          <w:tcPr>
            <w:tcW w:w="5892" w:type="dxa"/>
            <w:shd w:val="clear" w:color="auto" w:fill="DEEAF6" w:themeFill="accent1" w:themeFillTint="33"/>
            <w:vAlign w:val="center"/>
          </w:tcPr>
          <w:p w:rsidR="00C15311" w:rsidRPr="00F44575" w:rsidRDefault="00C15311" w:rsidP="003A598D">
            <w:pPr>
              <w:spacing w:after="0" w:line="240" w:lineRule="auto"/>
              <w:jc w:val="center"/>
              <w:rPr>
                <w:sz w:val="24"/>
                <w:szCs w:val="24"/>
                <w:lang w:val="fr-ML"/>
              </w:rPr>
            </w:pPr>
            <w:r>
              <w:rPr>
                <w:b/>
                <w:sz w:val="24"/>
                <w:szCs w:val="24"/>
              </w:rPr>
              <w:t>Tâche : Processus</w:t>
            </w:r>
          </w:p>
        </w:tc>
        <w:tc>
          <w:tcPr>
            <w:tcW w:w="1874" w:type="dxa"/>
            <w:shd w:val="clear" w:color="auto" w:fill="DEEAF6" w:themeFill="accent1" w:themeFillTint="33"/>
            <w:vAlign w:val="center"/>
          </w:tcPr>
          <w:p w:rsidR="00C15311" w:rsidRPr="003729CC" w:rsidRDefault="00C15311" w:rsidP="003A598D">
            <w:pPr>
              <w:spacing w:after="0" w:line="240" w:lineRule="auto"/>
              <w:jc w:val="center"/>
              <w:rPr>
                <w:b/>
                <w:sz w:val="24"/>
                <w:szCs w:val="24"/>
              </w:rPr>
            </w:pPr>
            <w:r w:rsidRPr="003729CC">
              <w:rPr>
                <w:b/>
                <w:sz w:val="24"/>
                <w:szCs w:val="24"/>
              </w:rPr>
              <w:t xml:space="preserve">Page : </w:t>
            </w:r>
            <w:r w:rsidR="003A173C">
              <w:rPr>
                <w:b/>
                <w:sz w:val="24"/>
                <w:szCs w:val="24"/>
              </w:rPr>
              <w:t>1</w:t>
            </w:r>
          </w:p>
        </w:tc>
      </w:tr>
    </w:tbl>
    <w:p w:rsidR="00523656" w:rsidRDefault="00523656" w:rsidP="003A598D">
      <w:pPr>
        <w:spacing w:after="0" w:line="240" w:lineRule="auto"/>
        <w:jc w:val="cente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021"/>
        <w:gridCol w:w="1866"/>
      </w:tblGrid>
      <w:tr w:rsidR="00523656" w:rsidRPr="007C3DFD" w:rsidTr="00DF5699">
        <w:trPr>
          <w:trHeight w:val="219"/>
          <w:jc w:val="center"/>
        </w:trPr>
        <w:tc>
          <w:tcPr>
            <w:tcW w:w="107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523656" w:rsidRPr="007C3DFD" w:rsidRDefault="00523656" w:rsidP="003A598D">
            <w:pPr>
              <w:spacing w:after="0" w:line="240" w:lineRule="auto"/>
              <w:jc w:val="center"/>
              <w:rPr>
                <w:b/>
                <w:smallCaps/>
                <w:sz w:val="24"/>
                <w:szCs w:val="24"/>
              </w:rPr>
            </w:pPr>
            <w:r w:rsidRPr="007C3DFD">
              <w:rPr>
                <w:b/>
                <w:smallCaps/>
                <w:sz w:val="24"/>
                <w:szCs w:val="24"/>
              </w:rPr>
              <w:t>intervenants</w:t>
            </w:r>
          </w:p>
          <w:p w:rsidR="00523656" w:rsidRPr="007C3DFD" w:rsidRDefault="00523656" w:rsidP="003A598D">
            <w:pPr>
              <w:spacing w:after="0" w:line="240" w:lineRule="auto"/>
              <w:jc w:val="center"/>
              <w:rPr>
                <w:b/>
                <w:sz w:val="24"/>
                <w:szCs w:val="24"/>
              </w:rPr>
            </w:pPr>
            <w:r w:rsidRPr="007C3DFD">
              <w:rPr>
                <w:b/>
                <w:smallCaps/>
                <w:sz w:val="24"/>
                <w:szCs w:val="24"/>
              </w:rPr>
              <w:t>ou service en charge</w:t>
            </w:r>
          </w:p>
        </w:tc>
        <w:tc>
          <w:tcPr>
            <w:tcW w:w="299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523656" w:rsidRPr="007C3DFD" w:rsidRDefault="00523656" w:rsidP="003A598D">
            <w:pPr>
              <w:spacing w:after="0" w:line="240" w:lineRule="auto"/>
              <w:jc w:val="center"/>
              <w:rPr>
                <w:b/>
                <w:smallCaps/>
                <w:sz w:val="24"/>
                <w:szCs w:val="24"/>
              </w:rPr>
            </w:pPr>
            <w:r w:rsidRPr="007C3DFD">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523656" w:rsidRPr="007C3DFD" w:rsidRDefault="00F6307D" w:rsidP="003A598D">
            <w:pPr>
              <w:spacing w:after="0" w:line="240" w:lineRule="auto"/>
              <w:jc w:val="center"/>
              <w:rPr>
                <w:b/>
                <w:sz w:val="24"/>
                <w:szCs w:val="24"/>
              </w:rPr>
            </w:pPr>
            <w:r>
              <w:rPr>
                <w:b/>
                <w:sz w:val="24"/>
                <w:szCs w:val="24"/>
              </w:rPr>
              <w:t>DÉLAI</w:t>
            </w:r>
            <w:r w:rsidR="00C31B85">
              <w:rPr>
                <w:b/>
                <w:sz w:val="24"/>
                <w:szCs w:val="24"/>
              </w:rPr>
              <w:t>S</w:t>
            </w:r>
          </w:p>
        </w:tc>
      </w:tr>
      <w:tr w:rsidR="00523656" w:rsidRPr="007C3DFD" w:rsidTr="00DF5699">
        <w:trPr>
          <w:trHeight w:val="5474"/>
          <w:jc w:val="center"/>
        </w:trPr>
        <w:tc>
          <w:tcPr>
            <w:tcW w:w="1074" w:type="pct"/>
            <w:tcBorders>
              <w:top w:val="double" w:sz="4" w:space="0" w:color="auto"/>
              <w:left w:val="single" w:sz="12" w:space="0" w:color="auto"/>
              <w:bottom w:val="double" w:sz="4" w:space="0" w:color="auto"/>
              <w:right w:val="single" w:sz="4" w:space="0" w:color="auto"/>
            </w:tcBorders>
          </w:tcPr>
          <w:p w:rsidR="00FC18B2" w:rsidRPr="00DF5699" w:rsidRDefault="00523656" w:rsidP="00DF5699">
            <w:pPr>
              <w:spacing w:after="0"/>
              <w:rPr>
                <w:sz w:val="24"/>
              </w:rPr>
            </w:pPr>
            <w:r w:rsidRPr="00DF5699">
              <w:rPr>
                <w:sz w:val="24"/>
              </w:rPr>
              <w:t>Chaque région, service central (Direction Nationale, services r</w:t>
            </w:r>
            <w:r w:rsidR="00A04163" w:rsidRPr="00DF5699">
              <w:rPr>
                <w:sz w:val="24"/>
              </w:rPr>
              <w:t>attachés, services d’appuis)</w:t>
            </w:r>
          </w:p>
          <w:p w:rsidR="00370E44" w:rsidRDefault="00370E44" w:rsidP="00370E44">
            <w:pPr>
              <w:spacing w:after="0"/>
            </w:pPr>
          </w:p>
          <w:p w:rsidR="00FC18B2" w:rsidRPr="00DF5699" w:rsidRDefault="00FC18B2" w:rsidP="00370E44">
            <w:pPr>
              <w:spacing w:after="0"/>
              <w:rPr>
                <w:sz w:val="24"/>
              </w:rPr>
            </w:pPr>
            <w:r w:rsidRPr="00DF5699">
              <w:rPr>
                <w:sz w:val="24"/>
              </w:rPr>
              <w:t>Le BSD</w:t>
            </w:r>
          </w:p>
          <w:p w:rsidR="00FC18B2" w:rsidRPr="00DF5699" w:rsidRDefault="00FC18B2" w:rsidP="00370E44">
            <w:pPr>
              <w:spacing w:after="0"/>
              <w:rPr>
                <w:sz w:val="24"/>
              </w:rPr>
            </w:pPr>
          </w:p>
          <w:p w:rsidR="00370E44" w:rsidRPr="00DF5699" w:rsidRDefault="00370E44" w:rsidP="00370E44">
            <w:pPr>
              <w:spacing w:after="0"/>
              <w:rPr>
                <w:sz w:val="24"/>
              </w:rPr>
            </w:pPr>
          </w:p>
          <w:p w:rsidR="00FC18B2" w:rsidRPr="00DF5699" w:rsidRDefault="00DF5699" w:rsidP="00370E44">
            <w:pPr>
              <w:spacing w:after="0"/>
              <w:rPr>
                <w:sz w:val="24"/>
              </w:rPr>
            </w:pPr>
            <w:r w:rsidRPr="00DF5699">
              <w:rPr>
                <w:sz w:val="24"/>
              </w:rPr>
              <w:t>Le M</w:t>
            </w:r>
            <w:r w:rsidR="00FC18B2" w:rsidRPr="00DF5699">
              <w:rPr>
                <w:sz w:val="24"/>
              </w:rPr>
              <w:t>inistre</w:t>
            </w:r>
          </w:p>
          <w:p w:rsidR="00FC18B2" w:rsidRPr="00DF5699" w:rsidRDefault="00FC18B2" w:rsidP="00370E44">
            <w:pPr>
              <w:spacing w:after="0"/>
              <w:rPr>
                <w:sz w:val="24"/>
              </w:rPr>
            </w:pPr>
          </w:p>
          <w:p w:rsidR="00370E44" w:rsidRPr="00DF5699" w:rsidRDefault="00370E44" w:rsidP="00370E44">
            <w:pPr>
              <w:spacing w:after="0"/>
              <w:rPr>
                <w:sz w:val="24"/>
              </w:rPr>
            </w:pPr>
          </w:p>
          <w:p w:rsidR="00370E44" w:rsidRDefault="00370E44" w:rsidP="00370E44">
            <w:pPr>
              <w:spacing w:after="0"/>
              <w:rPr>
                <w:sz w:val="24"/>
              </w:rPr>
            </w:pPr>
          </w:p>
          <w:p w:rsidR="0002575A" w:rsidRDefault="0002575A" w:rsidP="00370E44">
            <w:pPr>
              <w:spacing w:after="0"/>
              <w:rPr>
                <w:sz w:val="24"/>
              </w:rPr>
            </w:pPr>
          </w:p>
          <w:p w:rsidR="0002575A" w:rsidRPr="00DF5699" w:rsidRDefault="0002575A" w:rsidP="00370E44">
            <w:pPr>
              <w:spacing w:after="0"/>
              <w:rPr>
                <w:sz w:val="24"/>
              </w:rPr>
            </w:pPr>
          </w:p>
          <w:p w:rsidR="00370E44" w:rsidRPr="00DF5699" w:rsidRDefault="00370E44" w:rsidP="00370E44">
            <w:pPr>
              <w:spacing w:after="0"/>
              <w:rPr>
                <w:sz w:val="24"/>
              </w:rPr>
            </w:pPr>
          </w:p>
          <w:p w:rsidR="00FC18B2" w:rsidRPr="00DF5699" w:rsidRDefault="00FC18B2" w:rsidP="00370E44">
            <w:pPr>
              <w:spacing w:after="0"/>
              <w:rPr>
                <w:sz w:val="24"/>
              </w:rPr>
            </w:pPr>
            <w:r w:rsidRPr="00DF5699">
              <w:rPr>
                <w:sz w:val="24"/>
              </w:rPr>
              <w:t xml:space="preserve">Les PTFs, </w:t>
            </w:r>
          </w:p>
          <w:p w:rsidR="00523656" w:rsidRPr="007C3DFD" w:rsidRDefault="00523656" w:rsidP="00370E44">
            <w:pPr>
              <w:spacing w:after="0"/>
              <w:rPr>
                <w:bCs/>
                <w:sz w:val="24"/>
                <w:szCs w:val="24"/>
              </w:rPr>
            </w:pPr>
          </w:p>
        </w:tc>
        <w:tc>
          <w:tcPr>
            <w:tcW w:w="2997" w:type="pct"/>
            <w:tcBorders>
              <w:top w:val="double" w:sz="4" w:space="0" w:color="auto"/>
              <w:left w:val="single" w:sz="4" w:space="0" w:color="auto"/>
              <w:bottom w:val="double" w:sz="4" w:space="0" w:color="auto"/>
              <w:right w:val="single" w:sz="4" w:space="0" w:color="auto"/>
            </w:tcBorders>
          </w:tcPr>
          <w:p w:rsidR="00523656" w:rsidRPr="00DF5699" w:rsidRDefault="00C15311" w:rsidP="002C4ADE">
            <w:pPr>
              <w:pStyle w:val="ListParagraph"/>
              <w:numPr>
                <w:ilvl w:val="0"/>
                <w:numId w:val="115"/>
              </w:numPr>
              <w:spacing w:after="0"/>
              <w:jc w:val="both"/>
              <w:rPr>
                <w:sz w:val="24"/>
                <w:szCs w:val="24"/>
              </w:rPr>
            </w:pPr>
            <w:r w:rsidRPr="00DF5699">
              <w:rPr>
                <w:sz w:val="24"/>
                <w:szCs w:val="24"/>
              </w:rPr>
              <w:t>P</w:t>
            </w:r>
            <w:r w:rsidR="00523656" w:rsidRPr="00DF5699">
              <w:rPr>
                <w:sz w:val="24"/>
                <w:szCs w:val="24"/>
              </w:rPr>
              <w:t>répare</w:t>
            </w:r>
            <w:r w:rsidR="00402D92" w:rsidRPr="00DF5699">
              <w:rPr>
                <w:sz w:val="24"/>
                <w:szCs w:val="24"/>
              </w:rPr>
              <w:t>,</w:t>
            </w:r>
            <w:r w:rsidR="00523656" w:rsidRPr="00DF5699">
              <w:rPr>
                <w:sz w:val="24"/>
                <w:szCs w:val="24"/>
              </w:rPr>
              <w:t xml:space="preserve"> sur la base de la note d’orientation e</w:t>
            </w:r>
            <w:r w:rsidR="00370E44" w:rsidRPr="00DF5699">
              <w:rPr>
                <w:sz w:val="24"/>
                <w:szCs w:val="24"/>
              </w:rPr>
              <w:t xml:space="preserve">t du guide de planification et </w:t>
            </w:r>
            <w:r w:rsidR="00523656" w:rsidRPr="00DF5699">
              <w:rPr>
                <w:sz w:val="24"/>
                <w:szCs w:val="24"/>
              </w:rPr>
              <w:t xml:space="preserve">envoie son PAO au </w:t>
            </w:r>
            <w:r w:rsidR="00A04163" w:rsidRPr="00DF5699">
              <w:rPr>
                <w:sz w:val="24"/>
                <w:szCs w:val="24"/>
              </w:rPr>
              <w:t>BSD.</w:t>
            </w:r>
          </w:p>
          <w:p w:rsidR="00FC18B2" w:rsidRPr="00DF5699" w:rsidRDefault="00FC18B2" w:rsidP="00DF5699">
            <w:pPr>
              <w:spacing w:after="0"/>
              <w:jc w:val="both"/>
              <w:rPr>
                <w:sz w:val="24"/>
              </w:rPr>
            </w:pPr>
          </w:p>
          <w:p w:rsidR="00FC18B2" w:rsidRPr="00DF5699" w:rsidRDefault="00FC18B2" w:rsidP="00DF5699">
            <w:pPr>
              <w:spacing w:after="0"/>
              <w:jc w:val="both"/>
              <w:rPr>
                <w:sz w:val="24"/>
              </w:rPr>
            </w:pPr>
          </w:p>
          <w:p w:rsidR="00370E44" w:rsidRPr="00DF5699" w:rsidRDefault="00370E44" w:rsidP="00DF5699">
            <w:pPr>
              <w:spacing w:after="0"/>
              <w:jc w:val="both"/>
              <w:rPr>
                <w:sz w:val="24"/>
              </w:rPr>
            </w:pPr>
          </w:p>
          <w:p w:rsidR="00370E44" w:rsidRPr="00DF5699" w:rsidRDefault="00370E44" w:rsidP="00DF5699">
            <w:pPr>
              <w:spacing w:after="0"/>
              <w:jc w:val="both"/>
              <w:rPr>
                <w:sz w:val="24"/>
              </w:rPr>
            </w:pPr>
          </w:p>
          <w:p w:rsidR="00DF5699" w:rsidRDefault="00DF5699" w:rsidP="00DF5699">
            <w:pPr>
              <w:pStyle w:val="ListParagraph"/>
              <w:spacing w:after="0"/>
              <w:jc w:val="both"/>
              <w:rPr>
                <w:sz w:val="24"/>
              </w:rPr>
            </w:pPr>
          </w:p>
          <w:p w:rsidR="00FC18B2" w:rsidRPr="00DF5699" w:rsidRDefault="00370E44" w:rsidP="002C4ADE">
            <w:pPr>
              <w:pStyle w:val="ListParagraph"/>
              <w:numPr>
                <w:ilvl w:val="0"/>
                <w:numId w:val="115"/>
              </w:numPr>
              <w:spacing w:after="0"/>
              <w:jc w:val="both"/>
              <w:rPr>
                <w:sz w:val="24"/>
              </w:rPr>
            </w:pPr>
            <w:r w:rsidRPr="00DF5699">
              <w:rPr>
                <w:sz w:val="24"/>
              </w:rPr>
              <w:t>Fait</w:t>
            </w:r>
            <w:r w:rsidR="00523656" w:rsidRPr="00DF5699">
              <w:rPr>
                <w:sz w:val="24"/>
              </w:rPr>
              <w:t xml:space="preserve"> la consolidation nationale après discussion interne du cabinet du ministre </w:t>
            </w:r>
          </w:p>
          <w:p w:rsidR="00A04163" w:rsidRPr="00DF5699" w:rsidRDefault="00A04163" w:rsidP="00DF5699">
            <w:pPr>
              <w:pStyle w:val="ListParagraph"/>
              <w:spacing w:after="0"/>
              <w:jc w:val="both"/>
              <w:rPr>
                <w:sz w:val="24"/>
              </w:rPr>
            </w:pPr>
          </w:p>
          <w:p w:rsidR="00FC18B2" w:rsidRPr="00DF5699" w:rsidRDefault="00DF5699" w:rsidP="002C4ADE">
            <w:pPr>
              <w:pStyle w:val="ListParagraph"/>
              <w:numPr>
                <w:ilvl w:val="0"/>
                <w:numId w:val="115"/>
              </w:numPr>
              <w:spacing w:after="0"/>
              <w:jc w:val="both"/>
              <w:rPr>
                <w:sz w:val="24"/>
              </w:rPr>
            </w:pPr>
            <w:r>
              <w:rPr>
                <w:sz w:val="24"/>
              </w:rPr>
              <w:t>E</w:t>
            </w:r>
            <w:r w:rsidR="00523656" w:rsidRPr="00DF5699">
              <w:rPr>
                <w:sz w:val="24"/>
              </w:rPr>
              <w:t>nvoie pour approbation et validation au niveau CCSS</w:t>
            </w:r>
          </w:p>
          <w:p w:rsidR="00FC18B2" w:rsidRPr="00DF5699" w:rsidRDefault="00DF5699" w:rsidP="002C4ADE">
            <w:pPr>
              <w:pStyle w:val="ListParagraph"/>
              <w:numPr>
                <w:ilvl w:val="0"/>
                <w:numId w:val="115"/>
              </w:numPr>
              <w:spacing w:after="0"/>
              <w:jc w:val="both"/>
              <w:rPr>
                <w:sz w:val="24"/>
              </w:rPr>
            </w:pPr>
            <w:r>
              <w:rPr>
                <w:sz w:val="24"/>
              </w:rPr>
              <w:t>E</w:t>
            </w:r>
            <w:r w:rsidR="00FC18B2" w:rsidRPr="00DF5699">
              <w:rPr>
                <w:sz w:val="24"/>
              </w:rPr>
              <w:t xml:space="preserve">nvoie  des courriers </w:t>
            </w:r>
            <w:r w:rsidR="00A04163" w:rsidRPr="00DF5699">
              <w:rPr>
                <w:sz w:val="24"/>
              </w:rPr>
              <w:t>aux départements</w:t>
            </w:r>
            <w:r w:rsidR="00FC18B2" w:rsidRPr="00DF5699">
              <w:rPr>
                <w:sz w:val="24"/>
              </w:rPr>
              <w:t xml:space="preserve"> sectoriels qui doivent participer</w:t>
            </w:r>
            <w:r w:rsidR="00402D92" w:rsidRPr="00DF5699">
              <w:rPr>
                <w:sz w:val="24"/>
              </w:rPr>
              <w:t>,</w:t>
            </w:r>
            <w:r w:rsidR="00FC18B2" w:rsidRPr="00DF5699">
              <w:rPr>
                <w:sz w:val="24"/>
              </w:rPr>
              <w:t xml:space="preserve"> particulière</w:t>
            </w:r>
            <w:r w:rsidR="00402D92" w:rsidRPr="00DF5699">
              <w:rPr>
                <w:sz w:val="24"/>
              </w:rPr>
              <w:t>ment</w:t>
            </w:r>
            <w:r w:rsidR="00FC18B2" w:rsidRPr="00DF5699">
              <w:rPr>
                <w:sz w:val="24"/>
              </w:rPr>
              <w:t xml:space="preserve"> le Ministère de l’Economie et des Finances (MEF</w:t>
            </w:r>
            <w:r w:rsidR="00A04163" w:rsidRPr="00DF5699">
              <w:rPr>
                <w:sz w:val="24"/>
              </w:rPr>
              <w:t>)</w:t>
            </w:r>
            <w:r w:rsidR="00270DE2">
              <w:rPr>
                <w:sz w:val="24"/>
              </w:rPr>
              <w:t>,</w:t>
            </w:r>
            <w:r w:rsidR="00FC18B2" w:rsidRPr="00DF5699">
              <w:rPr>
                <w:sz w:val="24"/>
              </w:rPr>
              <w:t xml:space="preserve"> le Ministère du budget</w:t>
            </w:r>
            <w:r w:rsidR="002B290D" w:rsidRPr="00DF5699">
              <w:rPr>
                <w:sz w:val="24"/>
              </w:rPr>
              <w:t xml:space="preserve"> et celui du plan et</w:t>
            </w:r>
            <w:r w:rsidR="00270DE2">
              <w:rPr>
                <w:sz w:val="24"/>
              </w:rPr>
              <w:t xml:space="preserve"> de la</w:t>
            </w:r>
            <w:r w:rsidR="002B290D" w:rsidRPr="00DF5699">
              <w:rPr>
                <w:sz w:val="24"/>
              </w:rPr>
              <w:t xml:space="preserve"> coopération internationale</w:t>
            </w:r>
          </w:p>
          <w:p w:rsidR="00474698" w:rsidRPr="00DF5699" w:rsidRDefault="00474698" w:rsidP="00DF5699">
            <w:pPr>
              <w:pStyle w:val="ListParagraph"/>
              <w:spacing w:after="0"/>
              <w:jc w:val="both"/>
              <w:rPr>
                <w:sz w:val="24"/>
              </w:rPr>
            </w:pPr>
          </w:p>
          <w:p w:rsidR="00523656" w:rsidRPr="00DF5699" w:rsidRDefault="00DF5699" w:rsidP="002C4ADE">
            <w:pPr>
              <w:pStyle w:val="ListParagraph"/>
              <w:numPr>
                <w:ilvl w:val="0"/>
                <w:numId w:val="115"/>
              </w:numPr>
              <w:spacing w:after="0"/>
              <w:jc w:val="both"/>
              <w:rPr>
                <w:sz w:val="24"/>
              </w:rPr>
            </w:pPr>
            <w:r>
              <w:rPr>
                <w:sz w:val="24"/>
              </w:rPr>
              <w:t>D</w:t>
            </w:r>
            <w:r w:rsidR="00523656" w:rsidRPr="00DF5699">
              <w:rPr>
                <w:sz w:val="24"/>
              </w:rPr>
              <w:t>oivent participer à cette planification à tous les niveaux</w:t>
            </w:r>
            <w:r w:rsidR="006E65D5" w:rsidRPr="00DF5699">
              <w:rPr>
                <w:sz w:val="24"/>
              </w:rPr>
              <w:t>,</w:t>
            </w:r>
            <w:r w:rsidR="00523656" w:rsidRPr="00DF5699">
              <w:rPr>
                <w:sz w:val="24"/>
              </w:rPr>
              <w:t xml:space="preserve"> soit pour participer physiquement soit en communiquant l’information utile à la planification</w:t>
            </w:r>
          </w:p>
          <w:p w:rsidR="00523656" w:rsidRPr="00456087" w:rsidRDefault="00523656" w:rsidP="00370E44">
            <w:pPr>
              <w:spacing w:after="0"/>
              <w:rPr>
                <w:sz w:val="24"/>
                <w:szCs w:val="24"/>
              </w:rPr>
            </w:pPr>
          </w:p>
        </w:tc>
        <w:tc>
          <w:tcPr>
            <w:tcW w:w="930" w:type="pct"/>
            <w:tcBorders>
              <w:top w:val="double" w:sz="4" w:space="0" w:color="auto"/>
              <w:left w:val="single" w:sz="4" w:space="0" w:color="auto"/>
              <w:bottom w:val="double" w:sz="4" w:space="0" w:color="auto"/>
              <w:right w:val="single" w:sz="12" w:space="0" w:color="auto"/>
            </w:tcBorders>
          </w:tcPr>
          <w:p w:rsidR="00523656" w:rsidRPr="007C3DFD" w:rsidRDefault="00523656" w:rsidP="00370E44">
            <w:pPr>
              <w:spacing w:after="0"/>
              <w:rPr>
                <w:bCs/>
                <w:sz w:val="24"/>
                <w:szCs w:val="24"/>
              </w:rPr>
            </w:pPr>
          </w:p>
          <w:p w:rsidR="00523656" w:rsidRDefault="00A42172" w:rsidP="00370E44">
            <w:pPr>
              <w:spacing w:after="0"/>
              <w:rPr>
                <w:bCs/>
                <w:sz w:val="24"/>
                <w:szCs w:val="24"/>
              </w:rPr>
            </w:pPr>
            <w:r>
              <w:rPr>
                <w:bCs/>
                <w:sz w:val="24"/>
                <w:szCs w:val="24"/>
              </w:rPr>
              <w:t xml:space="preserve">10 jours </w:t>
            </w: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r>
              <w:rPr>
                <w:bCs/>
                <w:sz w:val="24"/>
                <w:szCs w:val="24"/>
              </w:rPr>
              <w:t>10 jours</w:t>
            </w:r>
          </w:p>
          <w:p w:rsidR="00A42172" w:rsidRDefault="00A42172" w:rsidP="00370E44">
            <w:pPr>
              <w:spacing w:after="0"/>
              <w:rPr>
                <w:bCs/>
                <w:sz w:val="24"/>
                <w:szCs w:val="24"/>
              </w:rPr>
            </w:pPr>
          </w:p>
          <w:p w:rsidR="00A42172" w:rsidRDefault="00A42172" w:rsidP="00370E44">
            <w:pPr>
              <w:spacing w:after="0"/>
              <w:rPr>
                <w:bCs/>
                <w:sz w:val="24"/>
                <w:szCs w:val="24"/>
              </w:rPr>
            </w:pPr>
          </w:p>
          <w:p w:rsidR="00A42172" w:rsidRDefault="00A42172" w:rsidP="00370E44">
            <w:pPr>
              <w:spacing w:after="0"/>
              <w:rPr>
                <w:bCs/>
                <w:sz w:val="24"/>
                <w:szCs w:val="24"/>
              </w:rPr>
            </w:pPr>
          </w:p>
          <w:p w:rsidR="00A42172" w:rsidRPr="007C3DFD" w:rsidRDefault="00A42172" w:rsidP="00370E44">
            <w:pPr>
              <w:spacing w:after="0"/>
              <w:rPr>
                <w:bCs/>
                <w:sz w:val="24"/>
                <w:szCs w:val="24"/>
              </w:rPr>
            </w:pPr>
            <w:r>
              <w:rPr>
                <w:bCs/>
                <w:sz w:val="24"/>
                <w:szCs w:val="24"/>
              </w:rPr>
              <w:t xml:space="preserve">10 jours </w:t>
            </w: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bCs/>
                <w:sz w:val="24"/>
                <w:szCs w:val="24"/>
              </w:rPr>
            </w:pPr>
          </w:p>
          <w:p w:rsidR="00523656" w:rsidRPr="007C3DFD" w:rsidRDefault="00523656" w:rsidP="00370E44">
            <w:pPr>
              <w:spacing w:after="0"/>
              <w:rPr>
                <w:sz w:val="24"/>
                <w:szCs w:val="24"/>
              </w:rPr>
            </w:pPr>
          </w:p>
        </w:tc>
      </w:tr>
      <w:tr w:rsidR="00523656" w:rsidRPr="007C3DFD" w:rsidTr="00DF5699">
        <w:trPr>
          <w:trHeight w:val="695"/>
          <w:jc w:val="center"/>
        </w:trPr>
        <w:tc>
          <w:tcPr>
            <w:tcW w:w="1074" w:type="pct"/>
            <w:tcBorders>
              <w:top w:val="double" w:sz="4" w:space="0" w:color="auto"/>
              <w:left w:val="single" w:sz="12" w:space="0" w:color="auto"/>
              <w:bottom w:val="double" w:sz="4" w:space="0" w:color="auto"/>
              <w:right w:val="single" w:sz="4" w:space="0" w:color="auto"/>
            </w:tcBorders>
          </w:tcPr>
          <w:p w:rsidR="00523656" w:rsidRPr="007C3DFD" w:rsidRDefault="00523656" w:rsidP="00370E44">
            <w:pPr>
              <w:spacing w:after="0"/>
              <w:rPr>
                <w:b/>
                <w:bCs/>
                <w:sz w:val="24"/>
                <w:szCs w:val="24"/>
              </w:rPr>
            </w:pPr>
            <w:r w:rsidRPr="007C3DFD">
              <w:rPr>
                <w:b/>
                <w:smallCaps/>
                <w:sz w:val="24"/>
                <w:szCs w:val="24"/>
              </w:rPr>
              <w:t>documents utilisés</w:t>
            </w:r>
          </w:p>
        </w:tc>
        <w:tc>
          <w:tcPr>
            <w:tcW w:w="3926" w:type="pct"/>
            <w:gridSpan w:val="2"/>
            <w:tcBorders>
              <w:top w:val="double" w:sz="4" w:space="0" w:color="auto"/>
              <w:left w:val="single" w:sz="4" w:space="0" w:color="auto"/>
              <w:bottom w:val="double" w:sz="4" w:space="0" w:color="auto"/>
              <w:right w:val="single" w:sz="12" w:space="0" w:color="auto"/>
            </w:tcBorders>
          </w:tcPr>
          <w:p w:rsidR="00523656" w:rsidRDefault="00523656" w:rsidP="002C4ADE">
            <w:pPr>
              <w:pStyle w:val="ListParagraph"/>
              <w:numPr>
                <w:ilvl w:val="0"/>
                <w:numId w:val="116"/>
              </w:numPr>
              <w:spacing w:after="0" w:line="240" w:lineRule="auto"/>
              <w:contextualSpacing w:val="0"/>
              <w:rPr>
                <w:bCs/>
                <w:sz w:val="24"/>
                <w:szCs w:val="24"/>
              </w:rPr>
            </w:pPr>
            <w:r>
              <w:rPr>
                <w:bCs/>
                <w:sz w:val="24"/>
                <w:szCs w:val="24"/>
              </w:rPr>
              <w:t xml:space="preserve">Note d’orientation </w:t>
            </w:r>
          </w:p>
          <w:p w:rsidR="008E6AFF" w:rsidRPr="00D54D44" w:rsidRDefault="00523656" w:rsidP="002C4ADE">
            <w:pPr>
              <w:pStyle w:val="ListParagraph"/>
              <w:numPr>
                <w:ilvl w:val="0"/>
                <w:numId w:val="116"/>
              </w:numPr>
              <w:spacing w:after="0" w:line="240" w:lineRule="auto"/>
              <w:contextualSpacing w:val="0"/>
              <w:rPr>
                <w:bCs/>
                <w:sz w:val="24"/>
                <w:szCs w:val="24"/>
              </w:rPr>
            </w:pPr>
            <w:r>
              <w:rPr>
                <w:bCs/>
                <w:sz w:val="24"/>
                <w:szCs w:val="24"/>
              </w:rPr>
              <w:t>Guide de planification</w:t>
            </w:r>
          </w:p>
        </w:tc>
      </w:tr>
    </w:tbl>
    <w:p w:rsidR="00370E44" w:rsidRDefault="00370E44" w:rsidP="00370E44"/>
    <w:p w:rsidR="00370E44" w:rsidRDefault="00370E44">
      <w:r>
        <w:br w:type="page"/>
      </w:r>
    </w:p>
    <w:p w:rsidR="00D54D44" w:rsidRPr="00DF5699" w:rsidRDefault="00B24BCF" w:rsidP="00B24BCF">
      <w:pPr>
        <w:pStyle w:val="Heading1"/>
      </w:pPr>
      <w:bookmarkStart w:id="19" w:name="_Toc502678149"/>
      <w:bookmarkStart w:id="20" w:name="_Toc521662960"/>
      <w:r>
        <w:t xml:space="preserve">3.2 </w:t>
      </w:r>
      <w:r w:rsidR="008F19F8" w:rsidRPr="00FD18E4">
        <w:t>MOBILISATION DES RESSOURCES</w:t>
      </w:r>
      <w:bookmarkEnd w:id="19"/>
      <w:bookmarkEnd w:id="20"/>
    </w:p>
    <w:p w:rsidR="00370E44" w:rsidRDefault="00370E44" w:rsidP="00370E44"/>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63678D" w:rsidRPr="003729CC" w:rsidTr="00D53510">
        <w:trPr>
          <w:jc w:val="center"/>
        </w:trPr>
        <w:tc>
          <w:tcPr>
            <w:tcW w:w="1686" w:type="dxa"/>
            <w:shd w:val="clear" w:color="auto" w:fill="DEEAF6" w:themeFill="accent1" w:themeFillTint="33"/>
            <w:vAlign w:val="center"/>
          </w:tcPr>
          <w:p w:rsidR="0063678D" w:rsidRPr="003729CC" w:rsidRDefault="0029219E" w:rsidP="003A598D">
            <w:pPr>
              <w:jc w:val="center"/>
              <w:rPr>
                <w:b/>
                <w:sz w:val="24"/>
                <w:szCs w:val="24"/>
              </w:rPr>
            </w:pPr>
            <w:r>
              <w:rPr>
                <w:b/>
                <w:sz w:val="24"/>
                <w:szCs w:val="24"/>
              </w:rPr>
              <w:t>MINISTÈRE</w:t>
            </w:r>
            <w:r w:rsidR="0063678D" w:rsidRPr="003729CC">
              <w:rPr>
                <w:b/>
                <w:sz w:val="24"/>
                <w:szCs w:val="24"/>
              </w:rPr>
              <w:t xml:space="preserve"> DE LA </w:t>
            </w:r>
            <w:r w:rsidR="002564DC">
              <w:rPr>
                <w:b/>
                <w:sz w:val="24"/>
                <w:szCs w:val="24"/>
              </w:rPr>
              <w:t>SANTÉ</w:t>
            </w:r>
          </w:p>
          <w:p w:rsidR="0063678D" w:rsidRPr="003729CC" w:rsidRDefault="0063678D" w:rsidP="003A598D">
            <w:pPr>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63678D" w:rsidRPr="007E73B8" w:rsidRDefault="0063678D" w:rsidP="003A598D">
            <w:pPr>
              <w:jc w:val="center"/>
              <w:rPr>
                <w:b/>
              </w:rPr>
            </w:pPr>
            <w:bookmarkStart w:id="21" w:name="_Toc502678150"/>
            <w:bookmarkStart w:id="22" w:name="_Toc502682418"/>
            <w:r w:rsidRPr="007E73B8">
              <w:rPr>
                <w:b/>
                <w:sz w:val="24"/>
              </w:rPr>
              <w:t>MOBILISATION DES RESSOURCES</w:t>
            </w:r>
            <w:bookmarkEnd w:id="21"/>
            <w:bookmarkEnd w:id="22"/>
          </w:p>
        </w:tc>
        <w:tc>
          <w:tcPr>
            <w:tcW w:w="1874" w:type="dxa"/>
            <w:shd w:val="clear" w:color="auto" w:fill="DEEAF6" w:themeFill="accent1" w:themeFillTint="33"/>
            <w:vAlign w:val="center"/>
          </w:tcPr>
          <w:p w:rsidR="0063678D" w:rsidRDefault="0063678D" w:rsidP="003A598D">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p w:rsidR="003A173C" w:rsidRPr="001D4FBB" w:rsidRDefault="003A173C" w:rsidP="003A598D">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3.2.</w:t>
            </w:r>
          </w:p>
        </w:tc>
      </w:tr>
      <w:tr w:rsidR="0063678D" w:rsidRPr="003729CC" w:rsidTr="00D53510">
        <w:trPr>
          <w:jc w:val="center"/>
        </w:trPr>
        <w:tc>
          <w:tcPr>
            <w:tcW w:w="1686" w:type="dxa"/>
            <w:shd w:val="clear" w:color="auto" w:fill="DEEAF6" w:themeFill="accent1" w:themeFillTint="33"/>
            <w:vAlign w:val="center"/>
          </w:tcPr>
          <w:p w:rsidR="0063678D" w:rsidRPr="003729CC" w:rsidRDefault="0063678D" w:rsidP="003A598D">
            <w:pPr>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63678D" w:rsidRPr="00F44575" w:rsidRDefault="0063678D" w:rsidP="003A598D">
            <w:pPr>
              <w:jc w:val="center"/>
              <w:rPr>
                <w:sz w:val="24"/>
                <w:szCs w:val="24"/>
                <w:lang w:val="fr-ML"/>
              </w:rPr>
            </w:pPr>
          </w:p>
        </w:tc>
        <w:tc>
          <w:tcPr>
            <w:tcW w:w="1874" w:type="dxa"/>
            <w:shd w:val="clear" w:color="auto" w:fill="DEEAF6" w:themeFill="accent1" w:themeFillTint="33"/>
            <w:vAlign w:val="center"/>
          </w:tcPr>
          <w:p w:rsidR="0063678D" w:rsidRPr="003729CC" w:rsidRDefault="0063678D" w:rsidP="003A598D">
            <w:pPr>
              <w:jc w:val="center"/>
              <w:rPr>
                <w:b/>
                <w:sz w:val="24"/>
                <w:szCs w:val="24"/>
              </w:rPr>
            </w:pPr>
            <w:r w:rsidRPr="003729CC">
              <w:rPr>
                <w:b/>
                <w:sz w:val="24"/>
                <w:szCs w:val="24"/>
              </w:rPr>
              <w:t xml:space="preserve">Page : </w:t>
            </w:r>
            <w:r w:rsidR="003A173C">
              <w:rPr>
                <w:b/>
                <w:sz w:val="24"/>
                <w:szCs w:val="24"/>
              </w:rPr>
              <w:t>1</w:t>
            </w:r>
          </w:p>
        </w:tc>
      </w:tr>
    </w:tbl>
    <w:p w:rsidR="008E6AFF" w:rsidRDefault="008E6AFF" w:rsidP="003A598D">
      <w:pPr>
        <w:spacing w:after="0" w:line="240" w:lineRule="auto"/>
      </w:pPr>
      <w:bookmarkStart w:id="23" w:name="_Toc437773340"/>
    </w:p>
    <w:p w:rsidR="002C12D6" w:rsidRPr="00081B4F" w:rsidRDefault="00480936" w:rsidP="003A598D">
      <w:pPr>
        <w:spacing w:after="0" w:line="240" w:lineRule="auto"/>
        <w:rPr>
          <w:sz w:val="24"/>
        </w:rPr>
      </w:pPr>
      <w:r>
        <w:rPr>
          <w:b/>
          <w:sz w:val="24"/>
        </w:rPr>
        <w:t>PRÉSENTATION</w:t>
      </w:r>
      <w:r w:rsidR="002C12D6" w:rsidRPr="00081B4F">
        <w:rPr>
          <w:b/>
          <w:sz w:val="24"/>
        </w:rPr>
        <w:t xml:space="preserve"> DE LA FONCTION</w:t>
      </w:r>
      <w:bookmarkEnd w:id="23"/>
    </w:p>
    <w:p w:rsidR="003A598D" w:rsidRDefault="003A598D" w:rsidP="003A598D">
      <w:pPr>
        <w:spacing w:after="0" w:line="240" w:lineRule="auto"/>
        <w:jc w:val="both"/>
        <w:rPr>
          <w:sz w:val="24"/>
          <w:szCs w:val="24"/>
        </w:rPr>
      </w:pPr>
    </w:p>
    <w:p w:rsidR="00A846D4" w:rsidRDefault="00A846D4" w:rsidP="003A598D">
      <w:pPr>
        <w:spacing w:after="0" w:line="240" w:lineRule="auto"/>
        <w:jc w:val="both"/>
        <w:rPr>
          <w:sz w:val="24"/>
          <w:szCs w:val="24"/>
        </w:rPr>
      </w:pPr>
      <w:r w:rsidRPr="0063678D">
        <w:rPr>
          <w:sz w:val="24"/>
          <w:szCs w:val="24"/>
        </w:rPr>
        <w:t xml:space="preserve">La mobilisation des ressources traite des contributions </w:t>
      </w:r>
      <w:r>
        <w:rPr>
          <w:sz w:val="24"/>
          <w:szCs w:val="24"/>
        </w:rPr>
        <w:t xml:space="preserve">domestiques (gouvernement), </w:t>
      </w:r>
      <w:r w:rsidRPr="0063678D">
        <w:rPr>
          <w:sz w:val="24"/>
          <w:szCs w:val="24"/>
        </w:rPr>
        <w:t xml:space="preserve">des Partenaires Techniques et Financiers (PTF), du secteur privé et des autres acteurs, à la mise en œuvre du PNDS. La fonction vise ainsi à inciter le développement d’initiatives de levée des ressources, notamment au </w:t>
      </w:r>
      <w:r w:rsidR="00270DE2">
        <w:rPr>
          <w:sz w:val="24"/>
          <w:szCs w:val="24"/>
        </w:rPr>
        <w:t xml:space="preserve">niveau </w:t>
      </w:r>
      <w:r w:rsidRPr="0063678D">
        <w:rPr>
          <w:sz w:val="24"/>
          <w:szCs w:val="24"/>
        </w:rPr>
        <w:t>opérationnel. Les ressources peuvent être de diverses natures : financières, matérielles, humaines, etc.</w:t>
      </w:r>
    </w:p>
    <w:p w:rsidR="003A598D" w:rsidRPr="0063678D" w:rsidRDefault="003A598D" w:rsidP="003A598D">
      <w:pPr>
        <w:spacing w:after="0" w:line="240" w:lineRule="auto"/>
        <w:jc w:val="both"/>
        <w:rPr>
          <w:sz w:val="24"/>
          <w:szCs w:val="24"/>
        </w:rPr>
      </w:pPr>
    </w:p>
    <w:p w:rsidR="00A846D4" w:rsidRPr="0063678D" w:rsidRDefault="00A846D4" w:rsidP="003A598D">
      <w:pPr>
        <w:spacing w:after="0" w:line="240" w:lineRule="auto"/>
        <w:jc w:val="both"/>
        <w:rPr>
          <w:sz w:val="24"/>
          <w:szCs w:val="24"/>
        </w:rPr>
      </w:pPr>
      <w:r w:rsidRPr="0063678D">
        <w:rPr>
          <w:sz w:val="24"/>
          <w:szCs w:val="24"/>
        </w:rPr>
        <w:t>La fonction mobilisation des ressources permet l’élaboration de Plans d’actions Opérationnels (PAO) incluant des activités au-delà de celles qui peuvent être supportées uniquement par le budget de l’Etat et les annonces faites par les bailleurs de fonds</w:t>
      </w:r>
      <w:r>
        <w:rPr>
          <w:sz w:val="24"/>
          <w:szCs w:val="24"/>
        </w:rPr>
        <w:t xml:space="preserve"> et autres sources (Privée, confessionnelle, Mécène, Dons…)</w:t>
      </w:r>
      <w:r w:rsidRPr="0063678D">
        <w:rPr>
          <w:sz w:val="24"/>
          <w:szCs w:val="24"/>
        </w:rPr>
        <w:t>. Dans cette perspective, la fonction mobilisation des ressources se propose d’inciter à la recherche de ressources additionnelles nécessaires pour exécuter les PAO. L’existence de cette fonction mobilisation des ressources permet entre autres :</w:t>
      </w:r>
    </w:p>
    <w:p w:rsidR="002C12D6" w:rsidRPr="0063678D" w:rsidRDefault="00DF5699" w:rsidP="003A598D">
      <w:pPr>
        <w:spacing w:after="0" w:line="240" w:lineRule="auto"/>
        <w:jc w:val="both"/>
        <w:rPr>
          <w:sz w:val="24"/>
          <w:szCs w:val="24"/>
        </w:rPr>
      </w:pPr>
      <w:r>
        <w:rPr>
          <w:sz w:val="24"/>
          <w:szCs w:val="24"/>
        </w:rPr>
        <w:t> </w:t>
      </w:r>
    </w:p>
    <w:p w:rsidR="002C12D6" w:rsidRPr="0063678D" w:rsidRDefault="002C12D6" w:rsidP="003A598D">
      <w:pPr>
        <w:pStyle w:val="ListParagraph"/>
        <w:numPr>
          <w:ilvl w:val="0"/>
          <w:numId w:val="15"/>
        </w:numPr>
        <w:autoSpaceDE w:val="0"/>
        <w:autoSpaceDN w:val="0"/>
        <w:adjustRightInd w:val="0"/>
        <w:spacing w:after="0" w:line="240" w:lineRule="auto"/>
        <w:contextualSpacing w:val="0"/>
        <w:jc w:val="both"/>
        <w:rPr>
          <w:sz w:val="24"/>
          <w:szCs w:val="24"/>
        </w:rPr>
      </w:pPr>
      <w:r w:rsidRPr="0063678D">
        <w:rPr>
          <w:sz w:val="24"/>
          <w:szCs w:val="24"/>
        </w:rPr>
        <w:t>La coordination de l’envoi de requêtes de financement</w:t>
      </w:r>
      <w:r w:rsidR="00403395">
        <w:rPr>
          <w:sz w:val="24"/>
          <w:szCs w:val="24"/>
        </w:rPr>
        <w:t>s</w:t>
      </w:r>
      <w:r w:rsidRPr="0063678D">
        <w:rPr>
          <w:sz w:val="24"/>
          <w:szCs w:val="24"/>
        </w:rPr>
        <w:t xml:space="preserve"> et autres types d’appui aux PTF</w:t>
      </w:r>
      <w:r w:rsidR="00403395">
        <w:rPr>
          <w:sz w:val="24"/>
          <w:szCs w:val="24"/>
        </w:rPr>
        <w:t>s</w:t>
      </w:r>
      <w:r w:rsidRPr="0063678D">
        <w:rPr>
          <w:sz w:val="24"/>
          <w:szCs w:val="24"/>
        </w:rPr>
        <w:t xml:space="preserve"> à travers l’institution d’une fonction chargé</w:t>
      </w:r>
      <w:r w:rsidR="00403395">
        <w:rPr>
          <w:sz w:val="24"/>
          <w:szCs w:val="24"/>
        </w:rPr>
        <w:t>e</w:t>
      </w:r>
      <w:r w:rsidRPr="0063678D">
        <w:rPr>
          <w:sz w:val="24"/>
          <w:szCs w:val="24"/>
        </w:rPr>
        <w:t xml:space="preserve"> de la mobilisation des ressources à tous les niveaux ;</w:t>
      </w:r>
    </w:p>
    <w:p w:rsidR="002C12D6" w:rsidRPr="0063678D" w:rsidRDefault="002C12D6" w:rsidP="003A598D">
      <w:pPr>
        <w:pStyle w:val="ListParagraph"/>
        <w:numPr>
          <w:ilvl w:val="0"/>
          <w:numId w:val="15"/>
        </w:numPr>
        <w:autoSpaceDE w:val="0"/>
        <w:autoSpaceDN w:val="0"/>
        <w:adjustRightInd w:val="0"/>
        <w:spacing w:after="0" w:line="240" w:lineRule="auto"/>
        <w:contextualSpacing w:val="0"/>
        <w:jc w:val="both"/>
        <w:rPr>
          <w:sz w:val="24"/>
          <w:szCs w:val="24"/>
        </w:rPr>
      </w:pPr>
      <w:r w:rsidRPr="0063678D">
        <w:rPr>
          <w:sz w:val="24"/>
          <w:szCs w:val="24"/>
        </w:rPr>
        <w:t>La  mutualisation des efforts de mobilisation des ressources ;</w:t>
      </w:r>
    </w:p>
    <w:p w:rsidR="002C12D6" w:rsidRPr="0063678D" w:rsidRDefault="002C12D6" w:rsidP="003A598D">
      <w:pPr>
        <w:pStyle w:val="ListParagraph"/>
        <w:numPr>
          <w:ilvl w:val="0"/>
          <w:numId w:val="15"/>
        </w:numPr>
        <w:autoSpaceDE w:val="0"/>
        <w:autoSpaceDN w:val="0"/>
        <w:adjustRightInd w:val="0"/>
        <w:spacing w:after="0" w:line="240" w:lineRule="auto"/>
        <w:contextualSpacing w:val="0"/>
        <w:jc w:val="both"/>
        <w:rPr>
          <w:sz w:val="24"/>
          <w:szCs w:val="24"/>
        </w:rPr>
      </w:pPr>
      <w:r w:rsidRPr="0063678D">
        <w:rPr>
          <w:sz w:val="24"/>
          <w:szCs w:val="24"/>
        </w:rPr>
        <w:t>La suppression de velléités de compétition entre les directions ou hôpitaux  impliqués étant donné que cette fonction s’inscrit dans une optique de recherche concertée des financements;</w:t>
      </w:r>
    </w:p>
    <w:p w:rsidR="002C12D6" w:rsidRPr="0063678D" w:rsidRDefault="002C12D6" w:rsidP="003A598D">
      <w:pPr>
        <w:pStyle w:val="ListParagraph"/>
        <w:numPr>
          <w:ilvl w:val="0"/>
          <w:numId w:val="15"/>
        </w:numPr>
        <w:autoSpaceDE w:val="0"/>
        <w:autoSpaceDN w:val="0"/>
        <w:adjustRightInd w:val="0"/>
        <w:spacing w:after="0" w:line="240" w:lineRule="auto"/>
        <w:contextualSpacing w:val="0"/>
        <w:jc w:val="both"/>
        <w:rPr>
          <w:sz w:val="24"/>
          <w:szCs w:val="24"/>
        </w:rPr>
      </w:pPr>
      <w:r w:rsidRPr="0063678D">
        <w:rPr>
          <w:sz w:val="24"/>
          <w:szCs w:val="24"/>
        </w:rPr>
        <w:t>L’allocation des ressources en fonction des besoins prioritaires.</w:t>
      </w:r>
    </w:p>
    <w:p w:rsidR="002C12D6" w:rsidRPr="0063678D" w:rsidRDefault="002C12D6" w:rsidP="003A598D">
      <w:pPr>
        <w:pStyle w:val="ListParagraph"/>
        <w:autoSpaceDE w:val="0"/>
        <w:autoSpaceDN w:val="0"/>
        <w:adjustRightInd w:val="0"/>
        <w:spacing w:after="0" w:line="240" w:lineRule="auto"/>
        <w:jc w:val="both"/>
        <w:rPr>
          <w:sz w:val="24"/>
          <w:szCs w:val="24"/>
        </w:rPr>
      </w:pPr>
    </w:p>
    <w:p w:rsidR="002C12D6" w:rsidRDefault="002C12D6" w:rsidP="003A598D">
      <w:pPr>
        <w:spacing w:after="0" w:line="240" w:lineRule="auto"/>
        <w:jc w:val="both"/>
        <w:rPr>
          <w:sz w:val="24"/>
          <w:szCs w:val="24"/>
        </w:rPr>
      </w:pPr>
      <w:r w:rsidRPr="0063678D">
        <w:rPr>
          <w:sz w:val="24"/>
          <w:szCs w:val="24"/>
        </w:rPr>
        <w:t>Vu leur caractère transversal, les procédures de mobilisation des ressources s’inscrivent dans un macro-processus impliquant d’autres fonctions essentielles à savoir :</w:t>
      </w:r>
    </w:p>
    <w:p w:rsidR="003A598D" w:rsidRPr="0063678D" w:rsidRDefault="003A598D" w:rsidP="003A598D">
      <w:pPr>
        <w:spacing w:after="0" w:line="240" w:lineRule="auto"/>
        <w:jc w:val="both"/>
        <w:rPr>
          <w:sz w:val="24"/>
          <w:szCs w:val="24"/>
        </w:rPr>
      </w:pPr>
    </w:p>
    <w:p w:rsidR="002C12D6" w:rsidRPr="0063678D" w:rsidRDefault="002C12D6" w:rsidP="003A598D">
      <w:pPr>
        <w:pStyle w:val="ListParagraph"/>
        <w:numPr>
          <w:ilvl w:val="0"/>
          <w:numId w:val="14"/>
        </w:numPr>
        <w:spacing w:after="0" w:line="240" w:lineRule="auto"/>
        <w:jc w:val="both"/>
        <w:rPr>
          <w:sz w:val="24"/>
          <w:szCs w:val="24"/>
        </w:rPr>
      </w:pPr>
      <w:r w:rsidRPr="0063678D">
        <w:rPr>
          <w:sz w:val="24"/>
          <w:szCs w:val="24"/>
        </w:rPr>
        <w:t>La planification : Le processus de planification est mené concomitamment avec celui de mobilisation des ressources, en ce sens que ce sont les ressources disponibles et surtout celles à mobiliser qui vont conditionner les activités à consigner dans le PAO. Cela présente l’avantage de minimiser le nombre d’activités exécutées mais non planifiées (ne figurant pas dans les PAO).</w:t>
      </w:r>
    </w:p>
    <w:p w:rsidR="002C12D6" w:rsidRPr="0063678D" w:rsidRDefault="002C12D6" w:rsidP="003A598D">
      <w:pPr>
        <w:pStyle w:val="ListParagraph"/>
        <w:numPr>
          <w:ilvl w:val="0"/>
          <w:numId w:val="14"/>
        </w:numPr>
        <w:spacing w:after="0" w:line="240" w:lineRule="auto"/>
        <w:jc w:val="both"/>
        <w:rPr>
          <w:sz w:val="24"/>
          <w:szCs w:val="24"/>
        </w:rPr>
      </w:pPr>
      <w:r w:rsidRPr="0063678D">
        <w:rPr>
          <w:sz w:val="24"/>
          <w:szCs w:val="24"/>
        </w:rPr>
        <w:t>La gestion des partenariats : une gestion efficiente des fonctions mobilisation des ressources et gestion des partenariats, permet de s’assurer que les partenariats noués répondent effectivement aux besoins de financements du programme</w:t>
      </w:r>
      <w:r w:rsidR="00A846D4">
        <w:rPr>
          <w:sz w:val="24"/>
          <w:szCs w:val="24"/>
        </w:rPr>
        <w:t xml:space="preserve"> de santé </w:t>
      </w:r>
      <w:r w:rsidRPr="0063678D">
        <w:rPr>
          <w:sz w:val="24"/>
          <w:szCs w:val="24"/>
        </w:rPr>
        <w:t>. Autrement dit, le type de partenariat à rechercher dépend de la nature des ressources à mobiliser.</w:t>
      </w:r>
    </w:p>
    <w:p w:rsidR="002C12D6" w:rsidRPr="0063678D" w:rsidRDefault="002C12D6" w:rsidP="003A598D">
      <w:pPr>
        <w:pStyle w:val="ListParagraph"/>
        <w:numPr>
          <w:ilvl w:val="0"/>
          <w:numId w:val="14"/>
        </w:numPr>
        <w:spacing w:after="0" w:line="240" w:lineRule="auto"/>
        <w:jc w:val="both"/>
        <w:rPr>
          <w:sz w:val="24"/>
          <w:szCs w:val="24"/>
        </w:rPr>
      </w:pPr>
      <w:r w:rsidRPr="0063678D">
        <w:rPr>
          <w:sz w:val="24"/>
          <w:szCs w:val="24"/>
        </w:rPr>
        <w:t>La gestion financière : elle est incontournable à la mobilisation des ressources, en ce sens que les modalités de décaissements et de mise à disposition des ressources mobilisées sont traitées par cette fonction.</w:t>
      </w:r>
    </w:p>
    <w:p w:rsidR="003A598D" w:rsidRDefault="003A598D" w:rsidP="003A598D">
      <w:pPr>
        <w:spacing w:after="0" w:line="240" w:lineRule="auto"/>
        <w:jc w:val="both"/>
        <w:rPr>
          <w:sz w:val="24"/>
          <w:szCs w:val="24"/>
        </w:rPr>
      </w:pPr>
    </w:p>
    <w:p w:rsidR="002C12D6" w:rsidRDefault="002C12D6" w:rsidP="003A598D">
      <w:pPr>
        <w:spacing w:after="0" w:line="240" w:lineRule="auto"/>
        <w:jc w:val="both"/>
        <w:rPr>
          <w:sz w:val="24"/>
          <w:szCs w:val="24"/>
        </w:rPr>
      </w:pPr>
      <w:r w:rsidRPr="0063678D">
        <w:rPr>
          <w:sz w:val="24"/>
          <w:szCs w:val="24"/>
        </w:rPr>
        <w:t>Eu égard aux points cités plus haut, le responsable de la mobilisation des ressources doit travailler en étroite collaboration avec les responsables de ces fonctions connexes.</w:t>
      </w:r>
    </w:p>
    <w:p w:rsidR="003A598D" w:rsidRPr="0063678D" w:rsidRDefault="003A598D" w:rsidP="003A598D">
      <w:pPr>
        <w:spacing w:after="0" w:line="240" w:lineRule="auto"/>
        <w:jc w:val="both"/>
        <w:rPr>
          <w:sz w:val="24"/>
          <w:szCs w:val="24"/>
        </w:rPr>
      </w:pPr>
    </w:p>
    <w:p w:rsidR="00D41DFE" w:rsidRDefault="00D41DFE" w:rsidP="003A598D">
      <w:pPr>
        <w:spacing w:after="0" w:line="240" w:lineRule="auto"/>
        <w:jc w:val="both"/>
        <w:rPr>
          <w:b/>
          <w:caps/>
          <w:sz w:val="24"/>
          <w:szCs w:val="24"/>
        </w:rPr>
      </w:pPr>
      <w:r w:rsidRPr="00081B4F">
        <w:rPr>
          <w:b/>
          <w:caps/>
          <w:sz w:val="24"/>
          <w:szCs w:val="24"/>
        </w:rPr>
        <w:t>objet de la procédure</w:t>
      </w:r>
    </w:p>
    <w:p w:rsidR="003A598D" w:rsidRPr="00081B4F" w:rsidRDefault="003A598D" w:rsidP="003A598D">
      <w:pPr>
        <w:spacing w:after="0" w:line="240" w:lineRule="auto"/>
        <w:jc w:val="both"/>
        <w:rPr>
          <w:b/>
          <w:caps/>
          <w:sz w:val="24"/>
          <w:szCs w:val="24"/>
        </w:rPr>
      </w:pPr>
    </w:p>
    <w:p w:rsidR="00D41DFE" w:rsidRPr="0063678D" w:rsidRDefault="00081B4F" w:rsidP="003A598D">
      <w:pPr>
        <w:pStyle w:val="ListParagraph"/>
        <w:numPr>
          <w:ilvl w:val="0"/>
          <w:numId w:val="12"/>
        </w:numPr>
        <w:spacing w:after="0" w:line="240" w:lineRule="auto"/>
        <w:jc w:val="both"/>
        <w:rPr>
          <w:sz w:val="24"/>
          <w:szCs w:val="24"/>
        </w:rPr>
      </w:pPr>
      <w:r>
        <w:rPr>
          <w:sz w:val="24"/>
          <w:szCs w:val="24"/>
        </w:rPr>
        <w:t>Décrire</w:t>
      </w:r>
      <w:r w:rsidR="00D41DFE" w:rsidRPr="0063678D">
        <w:rPr>
          <w:sz w:val="24"/>
          <w:szCs w:val="24"/>
        </w:rPr>
        <w:t xml:space="preserve"> l’ensemble des activités allant de l’évaluation du besoin en financement jusqu’à l’élaboration d’un plan de mobilisation de ressources additionnelles, nécessaires pour l’exécution des activités contenues dans le PAO.</w:t>
      </w:r>
    </w:p>
    <w:p w:rsidR="00D41DFE" w:rsidRPr="0063678D" w:rsidRDefault="00D41DFE" w:rsidP="003A598D">
      <w:pPr>
        <w:pStyle w:val="ListParagraph"/>
        <w:numPr>
          <w:ilvl w:val="0"/>
          <w:numId w:val="12"/>
        </w:numPr>
        <w:spacing w:after="0" w:line="240" w:lineRule="auto"/>
        <w:jc w:val="both"/>
        <w:rPr>
          <w:sz w:val="24"/>
          <w:szCs w:val="24"/>
        </w:rPr>
      </w:pPr>
      <w:r w:rsidRPr="0063678D">
        <w:rPr>
          <w:sz w:val="24"/>
          <w:szCs w:val="24"/>
        </w:rPr>
        <w:t xml:space="preserve">Définir les mécanismes d’un suivi efficace du plan de mobilisation des ressources en l’actualisant suivant les changements observés dans l’environnement de financement du PNDS. </w:t>
      </w:r>
    </w:p>
    <w:p w:rsidR="00D41DFE" w:rsidRPr="0063678D" w:rsidRDefault="00D41DFE" w:rsidP="003A598D">
      <w:pPr>
        <w:pStyle w:val="ListParagraph"/>
        <w:numPr>
          <w:ilvl w:val="0"/>
          <w:numId w:val="12"/>
        </w:numPr>
        <w:spacing w:after="0" w:line="240" w:lineRule="auto"/>
        <w:jc w:val="both"/>
        <w:rPr>
          <w:sz w:val="24"/>
          <w:szCs w:val="24"/>
        </w:rPr>
      </w:pPr>
      <w:r w:rsidRPr="0063678D">
        <w:rPr>
          <w:sz w:val="24"/>
          <w:szCs w:val="24"/>
        </w:rPr>
        <w:t>Suivre le plan de mobilisation des ressources en vue de s’assurer du niveau d’exécution des engagements pris par chaque source de financement, et d’apporter les actions correctives opportunes.</w:t>
      </w:r>
    </w:p>
    <w:p w:rsidR="003A598D" w:rsidRDefault="003A598D" w:rsidP="003A598D">
      <w:pPr>
        <w:spacing w:after="0" w:line="240" w:lineRule="auto"/>
        <w:jc w:val="both"/>
        <w:rPr>
          <w:b/>
          <w:caps/>
          <w:sz w:val="24"/>
          <w:szCs w:val="24"/>
        </w:rPr>
      </w:pPr>
    </w:p>
    <w:p w:rsidR="00081B4F" w:rsidRPr="00081B4F" w:rsidRDefault="008E6AFF" w:rsidP="003A598D">
      <w:pPr>
        <w:spacing w:after="0" w:line="240" w:lineRule="auto"/>
        <w:jc w:val="both"/>
        <w:rPr>
          <w:b/>
          <w:caps/>
          <w:sz w:val="24"/>
          <w:szCs w:val="24"/>
        </w:rPr>
      </w:pPr>
      <w:r w:rsidRPr="00081B4F">
        <w:rPr>
          <w:b/>
          <w:caps/>
          <w:sz w:val="24"/>
          <w:szCs w:val="24"/>
        </w:rPr>
        <w:t>Dates clés</w:t>
      </w:r>
    </w:p>
    <w:p w:rsidR="003A598D" w:rsidRDefault="003A598D" w:rsidP="003A598D">
      <w:pPr>
        <w:spacing w:after="0" w:line="240" w:lineRule="auto"/>
        <w:jc w:val="both"/>
        <w:rPr>
          <w:sz w:val="24"/>
          <w:szCs w:val="24"/>
        </w:rPr>
      </w:pPr>
    </w:p>
    <w:p w:rsidR="002C12D6" w:rsidRDefault="002C12D6" w:rsidP="003A598D">
      <w:pPr>
        <w:spacing w:after="0" w:line="240" w:lineRule="auto"/>
        <w:jc w:val="both"/>
        <w:rPr>
          <w:sz w:val="24"/>
          <w:szCs w:val="24"/>
        </w:rPr>
      </w:pPr>
      <w:r w:rsidRPr="0063678D">
        <w:rPr>
          <w:sz w:val="24"/>
          <w:szCs w:val="24"/>
        </w:rPr>
        <w:t>Le plan de mobilisation des ressources est établi annuellement, lors de la préparation des PAO puis révisé une fois le PAO validé et les budgets des sources de financements (Etat, PTF, etc.) arrêtés.</w:t>
      </w:r>
    </w:p>
    <w:p w:rsidR="003A598D" w:rsidRPr="0063678D" w:rsidRDefault="003A598D" w:rsidP="003A598D">
      <w:pPr>
        <w:spacing w:after="0" w:line="240" w:lineRule="auto"/>
        <w:jc w:val="both"/>
        <w:rPr>
          <w:b/>
          <w:smallCaps/>
          <w:sz w:val="24"/>
          <w:szCs w:val="24"/>
        </w:rPr>
      </w:pPr>
    </w:p>
    <w:p w:rsidR="002C12D6" w:rsidRDefault="002C12D6" w:rsidP="003A598D">
      <w:pPr>
        <w:spacing w:after="0" w:line="240" w:lineRule="auto"/>
        <w:jc w:val="both"/>
        <w:rPr>
          <w:b/>
          <w:smallCaps/>
          <w:sz w:val="24"/>
          <w:szCs w:val="24"/>
        </w:rPr>
      </w:pPr>
      <w:r w:rsidRPr="0063678D">
        <w:rPr>
          <w:b/>
          <w:smallCaps/>
          <w:sz w:val="24"/>
          <w:szCs w:val="24"/>
        </w:rPr>
        <w:t>P</w:t>
      </w:r>
      <w:r w:rsidR="008E6AFF" w:rsidRPr="0063678D">
        <w:rPr>
          <w:b/>
          <w:smallCaps/>
          <w:sz w:val="24"/>
          <w:szCs w:val="24"/>
        </w:rPr>
        <w:t>R</w:t>
      </w:r>
      <w:r w:rsidRPr="0063678D">
        <w:rPr>
          <w:b/>
          <w:smallCaps/>
          <w:sz w:val="24"/>
          <w:szCs w:val="24"/>
        </w:rPr>
        <w:t xml:space="preserve">INCIPES D’APPLICATION </w:t>
      </w:r>
    </w:p>
    <w:p w:rsidR="003A598D" w:rsidRPr="0063678D" w:rsidRDefault="003A598D" w:rsidP="003A598D">
      <w:pPr>
        <w:spacing w:after="0" w:line="240" w:lineRule="auto"/>
        <w:jc w:val="both"/>
        <w:rPr>
          <w:b/>
          <w:smallCaps/>
          <w:sz w:val="24"/>
          <w:szCs w:val="24"/>
        </w:rPr>
      </w:pPr>
    </w:p>
    <w:p w:rsidR="002C12D6" w:rsidRPr="0063678D" w:rsidRDefault="002C12D6" w:rsidP="003A598D">
      <w:pPr>
        <w:pStyle w:val="ListParagraph"/>
        <w:numPr>
          <w:ilvl w:val="0"/>
          <w:numId w:val="13"/>
        </w:numPr>
        <w:spacing w:after="0" w:line="240" w:lineRule="auto"/>
        <w:contextualSpacing w:val="0"/>
        <w:jc w:val="both"/>
        <w:rPr>
          <w:sz w:val="24"/>
          <w:szCs w:val="24"/>
        </w:rPr>
      </w:pPr>
      <w:r w:rsidRPr="0063678D">
        <w:rPr>
          <w:sz w:val="24"/>
          <w:szCs w:val="24"/>
        </w:rPr>
        <w:t>Le plan annuel de mobilisation des ressources est mis en place, simultanément avec les PAO, à tous les niveaux. Il s’agit d’une stratégie de recherche de ressources additionnelles à celles qui sont déjà mobilisables.</w:t>
      </w:r>
    </w:p>
    <w:p w:rsidR="002C12D6" w:rsidRPr="0063678D" w:rsidRDefault="002C12D6" w:rsidP="003A598D">
      <w:pPr>
        <w:pStyle w:val="ListParagraph"/>
        <w:numPr>
          <w:ilvl w:val="0"/>
          <w:numId w:val="13"/>
        </w:numPr>
        <w:spacing w:after="0" w:line="240" w:lineRule="auto"/>
        <w:contextualSpacing w:val="0"/>
        <w:jc w:val="both"/>
        <w:rPr>
          <w:sz w:val="24"/>
          <w:szCs w:val="24"/>
        </w:rPr>
      </w:pPr>
      <w:r w:rsidRPr="0063678D">
        <w:rPr>
          <w:sz w:val="24"/>
          <w:szCs w:val="24"/>
        </w:rPr>
        <w:t xml:space="preserve">Le plan de mobilisation des ressources est révisé après validation des PO, du budget de l’Etat et des engagements des partenaires potentiels afin de mieux l’adapter aux besoins en financement. </w:t>
      </w:r>
    </w:p>
    <w:p w:rsidR="008E6AFF" w:rsidRPr="0063678D" w:rsidRDefault="002C12D6" w:rsidP="003A598D">
      <w:pPr>
        <w:pStyle w:val="ListParagraph"/>
        <w:numPr>
          <w:ilvl w:val="0"/>
          <w:numId w:val="13"/>
        </w:numPr>
        <w:spacing w:after="0" w:line="240" w:lineRule="auto"/>
        <w:contextualSpacing w:val="0"/>
        <w:jc w:val="both"/>
        <w:rPr>
          <w:sz w:val="24"/>
          <w:szCs w:val="24"/>
        </w:rPr>
      </w:pPr>
      <w:r w:rsidRPr="0063678D">
        <w:rPr>
          <w:sz w:val="24"/>
          <w:szCs w:val="24"/>
        </w:rPr>
        <w:t>La mise en place de Mécanismes de Financements Innovants (MFI) est encouragée à tous les niveaux. Les MFI sont des initiatives visant soit à générer des flux financiers additionnels soit à améliorer l’efficience, l’impact et l’effet levier des ressources qui existent déjà. Autrement dit, il s’agit soit de trouver des sources additionnelles de financement à celles qui existent déjà, soit d’appliquer les mécanismes de financement traditionnels à des secteurs où ils n’étaient pas utilisés jusqu’ici.</w:t>
      </w:r>
    </w:p>
    <w:p w:rsidR="003A598D" w:rsidRDefault="003A598D">
      <w:pPr>
        <w:rPr>
          <w:sz w:val="24"/>
          <w:szCs w:val="24"/>
        </w:rPr>
      </w:pPr>
      <w:r>
        <w:rPr>
          <w:sz w:val="24"/>
          <w:szCs w:val="24"/>
        </w:rPr>
        <w:br w:type="page"/>
      </w:r>
    </w:p>
    <w:p w:rsidR="002C12D6" w:rsidRPr="00B71816" w:rsidRDefault="00DF5699" w:rsidP="00685CE2">
      <w:pPr>
        <w:spacing w:after="240" w:line="240" w:lineRule="auto"/>
        <w:jc w:val="both"/>
        <w:rPr>
          <w:b/>
          <w:smallCaps/>
          <w:sz w:val="24"/>
          <w:szCs w:val="24"/>
        </w:rPr>
      </w:pPr>
      <w:r w:rsidRPr="00B71816">
        <w:rPr>
          <w:b/>
          <w:smallCaps/>
          <w:sz w:val="24"/>
          <w:szCs w:val="24"/>
        </w:rPr>
        <w:t>POSTES IMPLIQUES DANS LA MISE EN ŒUVRE DE LA FONCTION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28"/>
      </w:tblGrid>
      <w:tr w:rsidR="002C12D6" w:rsidRPr="00B71816" w:rsidTr="00FD18E4">
        <w:trPr>
          <w:tblHeader/>
        </w:trPr>
        <w:tc>
          <w:tcPr>
            <w:tcW w:w="2694" w:type="dxa"/>
            <w:shd w:val="clear" w:color="auto" w:fill="0070C0"/>
          </w:tcPr>
          <w:p w:rsidR="002C12D6" w:rsidRPr="00B71816" w:rsidRDefault="002C12D6" w:rsidP="008E6AFF">
            <w:pPr>
              <w:rPr>
                <w:b/>
                <w:color w:val="FFFFFF" w:themeColor="background1"/>
                <w:sz w:val="24"/>
                <w:szCs w:val="24"/>
              </w:rPr>
            </w:pPr>
            <w:r w:rsidRPr="00B71816">
              <w:rPr>
                <w:b/>
                <w:color w:val="FFFFFF" w:themeColor="background1"/>
                <w:sz w:val="24"/>
                <w:szCs w:val="24"/>
              </w:rPr>
              <w:t>Intitulé du poste</w:t>
            </w:r>
          </w:p>
        </w:tc>
        <w:tc>
          <w:tcPr>
            <w:tcW w:w="6328" w:type="dxa"/>
            <w:shd w:val="clear" w:color="auto" w:fill="0070C0"/>
          </w:tcPr>
          <w:p w:rsidR="002C12D6" w:rsidRPr="00B71816" w:rsidRDefault="002C12D6" w:rsidP="008E6AFF">
            <w:pPr>
              <w:rPr>
                <w:b/>
                <w:color w:val="FFFFFF" w:themeColor="background1"/>
                <w:sz w:val="24"/>
                <w:szCs w:val="24"/>
              </w:rPr>
            </w:pPr>
            <w:r w:rsidRPr="00B71816">
              <w:rPr>
                <w:b/>
                <w:color w:val="FFFFFF" w:themeColor="background1"/>
                <w:sz w:val="24"/>
                <w:szCs w:val="24"/>
              </w:rPr>
              <w:t>Description du poste</w:t>
            </w:r>
          </w:p>
        </w:tc>
      </w:tr>
      <w:tr w:rsidR="002C12D6" w:rsidRPr="00B71816" w:rsidTr="00F04458">
        <w:tc>
          <w:tcPr>
            <w:tcW w:w="2694" w:type="dxa"/>
            <w:shd w:val="clear" w:color="auto" w:fill="F2F2F2" w:themeFill="background1" w:themeFillShade="F2"/>
          </w:tcPr>
          <w:p w:rsidR="002C12D6" w:rsidRPr="00B71816" w:rsidRDefault="002C12D6" w:rsidP="008E6AFF">
            <w:pPr>
              <w:rPr>
                <w:sz w:val="24"/>
                <w:szCs w:val="24"/>
              </w:rPr>
            </w:pPr>
            <w:r w:rsidRPr="00B71816">
              <w:rPr>
                <w:sz w:val="24"/>
                <w:szCs w:val="24"/>
              </w:rPr>
              <w:t>CCSS</w:t>
            </w:r>
          </w:p>
        </w:tc>
        <w:tc>
          <w:tcPr>
            <w:tcW w:w="6328" w:type="dxa"/>
          </w:tcPr>
          <w:p w:rsidR="002C12D6" w:rsidRPr="00B71816" w:rsidRDefault="002C12D6" w:rsidP="008E6AFF">
            <w:pPr>
              <w:rPr>
                <w:sz w:val="24"/>
                <w:szCs w:val="24"/>
              </w:rPr>
            </w:pPr>
            <w:r w:rsidRPr="00B71816">
              <w:rPr>
                <w:sz w:val="24"/>
                <w:szCs w:val="24"/>
              </w:rPr>
              <w:t>Approuve le plan de mobilisation des ressources et les demandes de financement élaborés au niveau central</w:t>
            </w:r>
          </w:p>
        </w:tc>
      </w:tr>
      <w:tr w:rsidR="002C12D6" w:rsidRPr="00B71816" w:rsidTr="00F04458">
        <w:tc>
          <w:tcPr>
            <w:tcW w:w="2694" w:type="dxa"/>
            <w:shd w:val="clear" w:color="auto" w:fill="F2F2F2" w:themeFill="background1" w:themeFillShade="F2"/>
          </w:tcPr>
          <w:p w:rsidR="002C12D6" w:rsidRPr="00B71816" w:rsidRDefault="00180155" w:rsidP="008E6AFF">
            <w:pPr>
              <w:rPr>
                <w:sz w:val="24"/>
                <w:szCs w:val="24"/>
              </w:rPr>
            </w:pPr>
            <w:r>
              <w:rPr>
                <w:sz w:val="24"/>
                <w:szCs w:val="24"/>
              </w:rPr>
              <w:t xml:space="preserve">CCPSS </w:t>
            </w:r>
          </w:p>
        </w:tc>
        <w:tc>
          <w:tcPr>
            <w:tcW w:w="6328" w:type="dxa"/>
          </w:tcPr>
          <w:p w:rsidR="002C12D6" w:rsidRPr="00B71816" w:rsidRDefault="002C12D6" w:rsidP="008E6AFF">
            <w:pPr>
              <w:rPr>
                <w:sz w:val="24"/>
                <w:szCs w:val="24"/>
              </w:rPr>
            </w:pPr>
            <w:r w:rsidRPr="00B71816">
              <w:rPr>
                <w:sz w:val="24"/>
                <w:szCs w:val="24"/>
              </w:rPr>
              <w:t>Approuve le plan de mobilisation des ressources et les demandes de financement élaborés au niveau régional</w:t>
            </w:r>
          </w:p>
        </w:tc>
      </w:tr>
      <w:tr w:rsidR="002C12D6" w:rsidRPr="00B71816" w:rsidTr="00F04458">
        <w:tc>
          <w:tcPr>
            <w:tcW w:w="2694" w:type="dxa"/>
            <w:shd w:val="clear" w:color="auto" w:fill="F2F2F2" w:themeFill="background1" w:themeFillShade="F2"/>
          </w:tcPr>
          <w:p w:rsidR="002C12D6" w:rsidRPr="00B71816" w:rsidRDefault="002E79EF" w:rsidP="008E6AFF">
            <w:pPr>
              <w:rPr>
                <w:sz w:val="24"/>
                <w:szCs w:val="24"/>
              </w:rPr>
            </w:pPr>
            <w:r>
              <w:rPr>
                <w:sz w:val="24"/>
                <w:szCs w:val="24"/>
              </w:rPr>
              <w:t xml:space="preserve">CCPSS </w:t>
            </w:r>
          </w:p>
        </w:tc>
        <w:tc>
          <w:tcPr>
            <w:tcW w:w="6328" w:type="dxa"/>
          </w:tcPr>
          <w:p w:rsidR="002C12D6" w:rsidRPr="00B71816" w:rsidRDefault="002C12D6" w:rsidP="008E6AFF">
            <w:pPr>
              <w:rPr>
                <w:sz w:val="24"/>
                <w:szCs w:val="24"/>
              </w:rPr>
            </w:pPr>
            <w:r w:rsidRPr="00B71816">
              <w:rPr>
                <w:sz w:val="24"/>
                <w:szCs w:val="24"/>
              </w:rPr>
              <w:t>Approuve le plan de mobilisation des ressources et les demandes de financement élaborés au niveau District</w:t>
            </w:r>
          </w:p>
        </w:tc>
      </w:tr>
      <w:tr w:rsidR="002C12D6" w:rsidRPr="00B71816" w:rsidTr="00F04458">
        <w:tc>
          <w:tcPr>
            <w:tcW w:w="2694" w:type="dxa"/>
            <w:shd w:val="clear" w:color="auto" w:fill="F2F2F2" w:themeFill="background1" w:themeFillShade="F2"/>
          </w:tcPr>
          <w:p w:rsidR="002C12D6" w:rsidRPr="00B71816" w:rsidRDefault="002C12D6" w:rsidP="008E6AFF">
            <w:pPr>
              <w:rPr>
                <w:sz w:val="24"/>
                <w:szCs w:val="24"/>
              </w:rPr>
            </w:pPr>
            <w:r w:rsidRPr="00B71816">
              <w:rPr>
                <w:sz w:val="24"/>
                <w:szCs w:val="24"/>
              </w:rPr>
              <w:t>Chargé de la mobilisation des ressources (</w:t>
            </w:r>
            <w:r w:rsidR="00F04458" w:rsidRPr="00B71816">
              <w:rPr>
                <w:sz w:val="24"/>
                <w:szCs w:val="24"/>
              </w:rPr>
              <w:t xml:space="preserve">niveaux central, régional, district)  </w:t>
            </w:r>
            <w:r w:rsidR="00B457B7" w:rsidRPr="00B71816">
              <w:rPr>
                <w:sz w:val="24"/>
                <w:szCs w:val="24"/>
              </w:rPr>
              <w:t>optionnel)</w:t>
            </w:r>
          </w:p>
        </w:tc>
        <w:tc>
          <w:tcPr>
            <w:tcW w:w="6328" w:type="dxa"/>
          </w:tcPr>
          <w:p w:rsidR="002C12D6" w:rsidRPr="00B71816" w:rsidRDefault="002C12D6" w:rsidP="008E6AFF">
            <w:pPr>
              <w:rPr>
                <w:sz w:val="24"/>
                <w:szCs w:val="24"/>
              </w:rPr>
            </w:pPr>
            <w:r w:rsidRPr="00B71816">
              <w:rPr>
                <w:sz w:val="24"/>
                <w:szCs w:val="24"/>
              </w:rPr>
              <w:t>Coordonnent toutes les activités liées à la mobilisation des ressources pour leurs niveaux respectifs</w:t>
            </w:r>
          </w:p>
        </w:tc>
      </w:tr>
      <w:tr w:rsidR="002C12D6" w:rsidRPr="00B71816" w:rsidTr="00F04458">
        <w:tc>
          <w:tcPr>
            <w:tcW w:w="2694" w:type="dxa"/>
            <w:shd w:val="clear" w:color="auto" w:fill="F2F2F2" w:themeFill="background1" w:themeFillShade="F2"/>
          </w:tcPr>
          <w:p w:rsidR="002C12D6" w:rsidRPr="00B71816" w:rsidRDefault="002C12D6" w:rsidP="008E6AFF">
            <w:pPr>
              <w:rPr>
                <w:sz w:val="24"/>
                <w:szCs w:val="24"/>
              </w:rPr>
            </w:pPr>
            <w:r w:rsidRPr="00B71816">
              <w:rPr>
                <w:sz w:val="24"/>
                <w:szCs w:val="24"/>
              </w:rPr>
              <w:t>Dir</w:t>
            </w:r>
            <w:r w:rsidR="00F04458" w:rsidRPr="00B71816">
              <w:rPr>
                <w:sz w:val="24"/>
                <w:szCs w:val="24"/>
              </w:rPr>
              <w:t xml:space="preserve">ecteurs des structures du MS </w:t>
            </w:r>
            <w:r w:rsidRPr="00B71816">
              <w:rPr>
                <w:sz w:val="24"/>
                <w:szCs w:val="24"/>
              </w:rPr>
              <w:t>au n</w:t>
            </w:r>
            <w:r w:rsidR="00F04458" w:rsidRPr="00B71816">
              <w:rPr>
                <w:sz w:val="24"/>
                <w:szCs w:val="24"/>
              </w:rPr>
              <w:t xml:space="preserve">iveau central, régional ou District </w:t>
            </w:r>
          </w:p>
        </w:tc>
        <w:tc>
          <w:tcPr>
            <w:tcW w:w="6328" w:type="dxa"/>
          </w:tcPr>
          <w:p w:rsidR="002C12D6" w:rsidRPr="00B71816" w:rsidRDefault="002C12D6" w:rsidP="008E6AFF">
            <w:pPr>
              <w:rPr>
                <w:sz w:val="24"/>
                <w:szCs w:val="24"/>
              </w:rPr>
            </w:pPr>
            <w:r w:rsidRPr="00B71816">
              <w:rPr>
                <w:sz w:val="24"/>
                <w:szCs w:val="24"/>
              </w:rPr>
              <w:t>Participent aux activités de mobilisation des ressources, notamment à travers l’élaboration et l’approbation des demandes de financement</w:t>
            </w:r>
          </w:p>
        </w:tc>
      </w:tr>
    </w:tbl>
    <w:p w:rsidR="002C12D6" w:rsidRDefault="002C12D6" w:rsidP="008E6AFF">
      <w:pPr>
        <w:spacing w:line="240" w:lineRule="auto"/>
      </w:pPr>
    </w:p>
    <w:p w:rsidR="00D41DFE" w:rsidRDefault="00F04458" w:rsidP="00685CE2">
      <w:pPr>
        <w:spacing w:line="240" w:lineRule="auto"/>
        <w:jc w:val="both"/>
        <w:rPr>
          <w:sz w:val="24"/>
          <w:szCs w:val="24"/>
        </w:rPr>
      </w:pPr>
      <w:r w:rsidRPr="00D41DFE">
        <w:rPr>
          <w:sz w:val="24"/>
          <w:szCs w:val="24"/>
        </w:rPr>
        <w:t>Au cas où les districts</w:t>
      </w:r>
      <w:r w:rsidR="002C12D6" w:rsidRPr="00D41DFE">
        <w:rPr>
          <w:sz w:val="24"/>
          <w:szCs w:val="24"/>
        </w:rPr>
        <w:t xml:space="preserve"> ne disposeraient pas de chargé </w:t>
      </w:r>
      <w:r w:rsidRPr="00D41DFE">
        <w:rPr>
          <w:sz w:val="24"/>
          <w:szCs w:val="24"/>
        </w:rPr>
        <w:t>de mobilisation des ressources,</w:t>
      </w:r>
      <w:r w:rsidR="002C12D6" w:rsidRPr="00D41DFE">
        <w:rPr>
          <w:sz w:val="24"/>
          <w:szCs w:val="24"/>
        </w:rPr>
        <w:t xml:space="preserve"> le chargé de la mobilisation des ressources au niveau régional a la responsabilité de développer et de mettre en œuvre un plan de mobilisation des ressources pour toute la région. Dans ce cas, il </w:t>
      </w:r>
      <w:r w:rsidRPr="00D41DFE">
        <w:rPr>
          <w:sz w:val="24"/>
          <w:szCs w:val="24"/>
        </w:rPr>
        <w:t>s’appuie sur les directeurs préfectoraux de la santé (DPS) districts</w:t>
      </w:r>
      <w:r w:rsidR="002C12D6" w:rsidRPr="00D41DFE">
        <w:rPr>
          <w:sz w:val="24"/>
          <w:szCs w:val="24"/>
        </w:rPr>
        <w:t xml:space="preserve"> comme points focaux pour la collecte d</w:t>
      </w:r>
      <w:r w:rsidR="00B457B7">
        <w:rPr>
          <w:sz w:val="24"/>
          <w:szCs w:val="24"/>
        </w:rPr>
        <w:t>es informations les concernant.</w:t>
      </w:r>
    </w:p>
    <w:p w:rsidR="00685CE2" w:rsidRDefault="00685CE2" w:rsidP="008E6AFF">
      <w:pPr>
        <w:spacing w:line="240" w:lineRule="auto"/>
        <w:rPr>
          <w:sz w:val="24"/>
          <w:szCs w:val="24"/>
        </w:rPr>
      </w:pPr>
    </w:p>
    <w:p w:rsidR="003A598D" w:rsidRDefault="003A598D">
      <w:pPr>
        <w:rPr>
          <w:sz w:val="24"/>
          <w:szCs w:val="24"/>
        </w:rPr>
      </w:pPr>
      <w:r>
        <w:rPr>
          <w:sz w:val="24"/>
          <w:szCs w:val="24"/>
        </w:rPr>
        <w:br w:type="page"/>
      </w:r>
    </w:p>
    <w:p w:rsidR="00DF5699" w:rsidRDefault="00DF5699" w:rsidP="008E6AFF">
      <w:pPr>
        <w:spacing w:line="240" w:lineRule="auto"/>
        <w:rPr>
          <w:sz w:val="24"/>
          <w:szCs w:val="24"/>
        </w:rPr>
      </w:pPr>
    </w:p>
    <w:p w:rsidR="002C12D6" w:rsidRPr="00B24BCF" w:rsidRDefault="00B24BCF" w:rsidP="00B24BCF">
      <w:pPr>
        <w:pStyle w:val="Heading2"/>
        <w:spacing w:before="0" w:line="240" w:lineRule="auto"/>
        <w:jc w:val="both"/>
        <w:rPr>
          <w:rFonts w:asciiTheme="minorHAnsi" w:hAnsiTheme="minorHAnsi" w:cstheme="minorHAnsi"/>
          <w:b/>
          <w:sz w:val="24"/>
        </w:rPr>
      </w:pPr>
      <w:bookmarkStart w:id="24" w:name="_Toc502678151"/>
      <w:bookmarkStart w:id="25" w:name="_Toc521662961"/>
      <w:r>
        <w:rPr>
          <w:rFonts w:asciiTheme="minorHAnsi" w:hAnsiTheme="minorHAnsi" w:cstheme="minorHAnsi"/>
          <w:b/>
          <w:sz w:val="24"/>
        </w:rPr>
        <w:t xml:space="preserve">3.2.1 </w:t>
      </w:r>
      <w:r w:rsidR="00D41DFE" w:rsidRPr="00B24BCF">
        <w:rPr>
          <w:rFonts w:asciiTheme="minorHAnsi" w:hAnsiTheme="minorHAnsi" w:cstheme="minorHAnsi"/>
          <w:b/>
          <w:sz w:val="24"/>
        </w:rPr>
        <w:t>ESTIMATION DU BESOIN EN FINANCEMENT – PLAN DE MOBILISATION DES RESSOURCES</w:t>
      </w:r>
      <w:bookmarkEnd w:id="24"/>
      <w:bookmarkEnd w:id="25"/>
    </w:p>
    <w:p w:rsidR="00DB4589" w:rsidRDefault="00DB4589" w:rsidP="003A598D">
      <w:pPr>
        <w:spacing w:after="0" w:line="240" w:lineRule="auto"/>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426C6C" w:rsidRPr="003729CC" w:rsidTr="00D53510">
        <w:trPr>
          <w:jc w:val="center"/>
        </w:trPr>
        <w:tc>
          <w:tcPr>
            <w:tcW w:w="1686" w:type="dxa"/>
            <w:shd w:val="clear" w:color="auto" w:fill="DEEAF6" w:themeFill="accent1" w:themeFillTint="33"/>
            <w:vAlign w:val="center"/>
          </w:tcPr>
          <w:p w:rsidR="00426C6C" w:rsidRDefault="003A598D" w:rsidP="003A598D">
            <w:pPr>
              <w:spacing w:after="0" w:line="240" w:lineRule="auto"/>
              <w:jc w:val="center"/>
              <w:rPr>
                <w:b/>
                <w:sz w:val="24"/>
                <w:szCs w:val="24"/>
              </w:rPr>
            </w:pPr>
            <w:r w:rsidRPr="003729CC">
              <w:rPr>
                <w:b/>
                <w:sz w:val="24"/>
                <w:szCs w:val="24"/>
              </w:rPr>
              <w:t>MINISTÈRE</w:t>
            </w:r>
            <w:r w:rsidR="00426C6C" w:rsidRPr="003729CC">
              <w:rPr>
                <w:b/>
                <w:sz w:val="24"/>
                <w:szCs w:val="24"/>
              </w:rPr>
              <w:t xml:space="preserve"> DE LA </w:t>
            </w:r>
            <w:r w:rsidR="002564DC">
              <w:rPr>
                <w:b/>
                <w:sz w:val="24"/>
                <w:szCs w:val="24"/>
              </w:rPr>
              <w:t>SANTÉ</w:t>
            </w:r>
          </w:p>
          <w:p w:rsidR="003A598D" w:rsidRPr="003729CC" w:rsidRDefault="003A598D" w:rsidP="003A598D">
            <w:pPr>
              <w:spacing w:after="0" w:line="240" w:lineRule="auto"/>
              <w:jc w:val="center"/>
              <w:rPr>
                <w:b/>
                <w:sz w:val="24"/>
                <w:szCs w:val="24"/>
              </w:rPr>
            </w:pPr>
          </w:p>
          <w:p w:rsidR="00426C6C" w:rsidRPr="003729CC" w:rsidRDefault="00426C6C" w:rsidP="003A598D">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426C6C" w:rsidRPr="009A1690" w:rsidRDefault="00426C6C" w:rsidP="003A598D">
            <w:pPr>
              <w:spacing w:after="0" w:line="240" w:lineRule="auto"/>
              <w:jc w:val="center"/>
              <w:rPr>
                <w:b/>
              </w:rPr>
            </w:pPr>
            <w:bookmarkStart w:id="26" w:name="_Toc502678152"/>
            <w:r w:rsidRPr="007E73B8">
              <w:rPr>
                <w:b/>
                <w:sz w:val="24"/>
              </w:rPr>
              <w:t>ESTIMATION DES BESOINS DE FINANCEMENT</w:t>
            </w:r>
            <w:bookmarkEnd w:id="26"/>
          </w:p>
        </w:tc>
        <w:tc>
          <w:tcPr>
            <w:tcW w:w="1874" w:type="dxa"/>
            <w:shd w:val="clear" w:color="auto" w:fill="DEEAF6" w:themeFill="accent1" w:themeFillTint="33"/>
            <w:vAlign w:val="center"/>
          </w:tcPr>
          <w:p w:rsidR="00426C6C" w:rsidRPr="001D4FBB" w:rsidRDefault="00426C6C" w:rsidP="003A598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426C6C" w:rsidRPr="003729CC" w:rsidTr="00D53510">
        <w:trPr>
          <w:jc w:val="center"/>
        </w:trPr>
        <w:tc>
          <w:tcPr>
            <w:tcW w:w="1686" w:type="dxa"/>
            <w:shd w:val="clear" w:color="auto" w:fill="DEEAF6" w:themeFill="accent1" w:themeFillTint="33"/>
            <w:vAlign w:val="center"/>
          </w:tcPr>
          <w:p w:rsidR="00426C6C" w:rsidRPr="003729CC" w:rsidRDefault="00426C6C" w:rsidP="003A598D">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426C6C" w:rsidRPr="00F44575" w:rsidRDefault="00426C6C" w:rsidP="003A598D">
            <w:pPr>
              <w:spacing w:after="0" w:line="240" w:lineRule="auto"/>
              <w:jc w:val="center"/>
              <w:rPr>
                <w:sz w:val="24"/>
                <w:szCs w:val="24"/>
                <w:lang w:val="fr-ML"/>
              </w:rPr>
            </w:pPr>
            <w:r w:rsidRPr="007E73B8">
              <w:rPr>
                <w:b/>
                <w:sz w:val="24"/>
              </w:rPr>
              <w:t>PLAN DE MOBILISATION DES RESSOURCES</w:t>
            </w:r>
          </w:p>
        </w:tc>
        <w:tc>
          <w:tcPr>
            <w:tcW w:w="1874" w:type="dxa"/>
            <w:shd w:val="clear" w:color="auto" w:fill="DEEAF6" w:themeFill="accent1" w:themeFillTint="33"/>
            <w:vAlign w:val="center"/>
          </w:tcPr>
          <w:p w:rsidR="00426C6C" w:rsidRPr="003729CC" w:rsidRDefault="00426C6C" w:rsidP="003A598D">
            <w:pPr>
              <w:spacing w:after="0" w:line="240" w:lineRule="auto"/>
              <w:jc w:val="center"/>
              <w:rPr>
                <w:b/>
                <w:sz w:val="24"/>
                <w:szCs w:val="24"/>
              </w:rPr>
            </w:pPr>
            <w:r w:rsidRPr="003729CC">
              <w:rPr>
                <w:b/>
                <w:sz w:val="24"/>
                <w:szCs w:val="24"/>
              </w:rPr>
              <w:t xml:space="preserve">Page : </w:t>
            </w:r>
          </w:p>
        </w:tc>
      </w:tr>
    </w:tbl>
    <w:p w:rsidR="00DB4589" w:rsidRDefault="00DB4589" w:rsidP="003A598D">
      <w:pPr>
        <w:spacing w:after="0" w:line="240" w:lineRule="auto"/>
      </w:pPr>
    </w:p>
    <w:p w:rsidR="002C12D6" w:rsidRDefault="00D41DFE" w:rsidP="003A598D">
      <w:pPr>
        <w:spacing w:after="0" w:line="240" w:lineRule="auto"/>
        <w:rPr>
          <w:b/>
          <w:sz w:val="24"/>
          <w:szCs w:val="24"/>
        </w:rPr>
      </w:pPr>
      <w:r w:rsidRPr="00B04B5F">
        <w:rPr>
          <w:b/>
          <w:sz w:val="24"/>
          <w:szCs w:val="24"/>
        </w:rPr>
        <w:t xml:space="preserve">OBJET DE LA </w:t>
      </w:r>
      <w:r w:rsidR="00456974">
        <w:rPr>
          <w:b/>
          <w:sz w:val="24"/>
          <w:szCs w:val="24"/>
        </w:rPr>
        <w:t>PROCÉDURE</w:t>
      </w:r>
    </w:p>
    <w:p w:rsidR="003A598D" w:rsidRPr="00B04B5F" w:rsidRDefault="003A598D" w:rsidP="003A598D">
      <w:pPr>
        <w:spacing w:after="0" w:line="240" w:lineRule="auto"/>
        <w:rPr>
          <w:b/>
          <w:sz w:val="24"/>
          <w:szCs w:val="24"/>
        </w:rPr>
      </w:pPr>
    </w:p>
    <w:p w:rsidR="002C12D6" w:rsidRDefault="002C12D6" w:rsidP="003A598D">
      <w:pPr>
        <w:spacing w:after="0" w:line="240" w:lineRule="auto"/>
        <w:rPr>
          <w:color w:val="000000" w:themeColor="text1"/>
          <w:sz w:val="24"/>
          <w:szCs w:val="24"/>
        </w:rPr>
      </w:pPr>
      <w:r w:rsidRPr="00426C6C">
        <w:rPr>
          <w:color w:val="000000" w:themeColor="text1"/>
          <w:sz w:val="24"/>
          <w:szCs w:val="24"/>
        </w:rPr>
        <w:t>Etablir un plan de mobilisation des ressources en présentant les différentes options possibles pour combler les besoins en financements.</w:t>
      </w:r>
    </w:p>
    <w:p w:rsidR="003A598D" w:rsidRPr="00426C6C" w:rsidRDefault="003A598D" w:rsidP="003A598D">
      <w:pPr>
        <w:spacing w:after="0" w:line="240" w:lineRule="auto"/>
        <w:rPr>
          <w:color w:val="000000" w:themeColor="text1"/>
          <w:sz w:val="24"/>
          <w:szCs w:val="24"/>
        </w:rPr>
      </w:pPr>
    </w:p>
    <w:p w:rsidR="00B04B5F" w:rsidRDefault="00B04B5F" w:rsidP="003A598D">
      <w:pPr>
        <w:spacing w:after="0" w:line="240" w:lineRule="auto"/>
        <w:rPr>
          <w:b/>
          <w:color w:val="000000" w:themeColor="text1"/>
          <w:sz w:val="24"/>
          <w:szCs w:val="24"/>
        </w:rPr>
      </w:pPr>
      <w:r w:rsidRPr="00426C6C">
        <w:rPr>
          <w:b/>
          <w:color w:val="000000" w:themeColor="text1"/>
          <w:sz w:val="24"/>
          <w:szCs w:val="24"/>
        </w:rPr>
        <w:t xml:space="preserve">DESCRIPTION DE LA </w:t>
      </w:r>
      <w:r w:rsidR="00456974">
        <w:rPr>
          <w:b/>
          <w:color w:val="000000" w:themeColor="text1"/>
          <w:sz w:val="24"/>
          <w:szCs w:val="24"/>
        </w:rPr>
        <w:t>PROCÉDURE</w:t>
      </w:r>
      <w:r w:rsidRPr="00426C6C">
        <w:rPr>
          <w:b/>
          <w:color w:val="000000" w:themeColor="text1"/>
          <w:sz w:val="24"/>
          <w:szCs w:val="24"/>
        </w:rPr>
        <w:t xml:space="preserve"> </w:t>
      </w:r>
    </w:p>
    <w:p w:rsidR="003A598D" w:rsidRPr="00426C6C" w:rsidRDefault="003A598D" w:rsidP="003A598D">
      <w:pPr>
        <w:spacing w:after="0" w:line="240" w:lineRule="auto"/>
        <w:rPr>
          <w:b/>
          <w:sz w:val="24"/>
          <w:szCs w:val="24"/>
        </w:rPr>
      </w:pPr>
    </w:p>
    <w:p w:rsidR="002C12D6" w:rsidRDefault="002C12D6" w:rsidP="003A598D">
      <w:pPr>
        <w:pStyle w:val="ListParagraph"/>
        <w:spacing w:after="0" w:line="240" w:lineRule="auto"/>
        <w:ind w:left="0"/>
        <w:rPr>
          <w:sz w:val="24"/>
          <w:szCs w:val="24"/>
        </w:rPr>
      </w:pPr>
      <w:r w:rsidRPr="00426C6C">
        <w:rPr>
          <w:sz w:val="24"/>
          <w:szCs w:val="24"/>
        </w:rPr>
        <w:t>La procédure d’élaboration du plan de mobilisation des ressources comprend deux étapes :</w:t>
      </w:r>
    </w:p>
    <w:p w:rsidR="003A598D" w:rsidRPr="00426C6C" w:rsidRDefault="003A598D" w:rsidP="003A598D">
      <w:pPr>
        <w:pStyle w:val="ListParagraph"/>
        <w:spacing w:after="0" w:line="240" w:lineRule="auto"/>
        <w:ind w:left="0"/>
        <w:rPr>
          <w:sz w:val="24"/>
          <w:szCs w:val="24"/>
        </w:rPr>
      </w:pPr>
    </w:p>
    <w:p w:rsidR="002C12D6" w:rsidRPr="00426C6C" w:rsidRDefault="002C12D6" w:rsidP="003A598D">
      <w:pPr>
        <w:pStyle w:val="ListParagraph"/>
        <w:numPr>
          <w:ilvl w:val="0"/>
          <w:numId w:val="16"/>
        </w:numPr>
        <w:spacing w:after="0" w:line="240" w:lineRule="auto"/>
        <w:contextualSpacing w:val="0"/>
        <w:rPr>
          <w:sz w:val="24"/>
          <w:szCs w:val="24"/>
        </w:rPr>
      </w:pPr>
      <w:r w:rsidRPr="00426C6C">
        <w:rPr>
          <w:sz w:val="24"/>
          <w:szCs w:val="24"/>
        </w:rPr>
        <w:t>Estimation du besoin en financement</w:t>
      </w:r>
    </w:p>
    <w:p w:rsidR="002C12D6" w:rsidRPr="00426C6C" w:rsidRDefault="002C12D6" w:rsidP="003A598D">
      <w:pPr>
        <w:pStyle w:val="ListParagraph"/>
        <w:numPr>
          <w:ilvl w:val="0"/>
          <w:numId w:val="16"/>
        </w:numPr>
        <w:spacing w:after="0" w:line="240" w:lineRule="auto"/>
        <w:contextualSpacing w:val="0"/>
        <w:rPr>
          <w:sz w:val="24"/>
          <w:szCs w:val="24"/>
        </w:rPr>
      </w:pPr>
      <w:r w:rsidRPr="00426C6C">
        <w:rPr>
          <w:sz w:val="24"/>
          <w:szCs w:val="24"/>
        </w:rPr>
        <w:t>Elaboration d’un plan d’action de mobilisation des ressources</w:t>
      </w:r>
    </w:p>
    <w:p w:rsidR="002C12D6" w:rsidRPr="00426C6C" w:rsidRDefault="002C12D6" w:rsidP="003A598D">
      <w:pPr>
        <w:spacing w:after="0" w:line="240" w:lineRule="auto"/>
        <w:rPr>
          <w:b/>
          <w:sz w:val="24"/>
          <w:szCs w:val="24"/>
        </w:rPr>
      </w:pPr>
    </w:p>
    <w:p w:rsidR="002C12D6" w:rsidRDefault="00B04B5F" w:rsidP="003A598D">
      <w:pPr>
        <w:spacing w:after="0" w:line="240" w:lineRule="auto"/>
        <w:rPr>
          <w:b/>
          <w:color w:val="000000" w:themeColor="text1"/>
          <w:sz w:val="24"/>
          <w:szCs w:val="24"/>
        </w:rPr>
      </w:pPr>
      <w:r w:rsidRPr="00426C6C">
        <w:rPr>
          <w:b/>
          <w:color w:val="000000" w:themeColor="text1"/>
          <w:sz w:val="24"/>
          <w:szCs w:val="24"/>
        </w:rPr>
        <w:t xml:space="preserve">CARTOGRAPHIE DES DIFFERENTS INTERVENANTS DE LA </w:t>
      </w:r>
      <w:r w:rsidR="00456974">
        <w:rPr>
          <w:b/>
          <w:color w:val="000000" w:themeColor="text1"/>
          <w:sz w:val="24"/>
          <w:szCs w:val="24"/>
        </w:rPr>
        <w:t>PROCÉDURE</w:t>
      </w:r>
      <w:r w:rsidRPr="00426C6C">
        <w:rPr>
          <w:b/>
          <w:color w:val="000000" w:themeColor="text1"/>
          <w:sz w:val="24"/>
          <w:szCs w:val="24"/>
        </w:rPr>
        <w:t xml:space="preserve"> AU NIVEAU CENTRAL</w:t>
      </w:r>
    </w:p>
    <w:p w:rsidR="003A598D" w:rsidRPr="00426C6C" w:rsidRDefault="003A598D" w:rsidP="003A598D">
      <w:pPr>
        <w:spacing w:after="0" w:line="240" w:lineRule="auto"/>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78"/>
        <w:gridCol w:w="1499"/>
        <w:gridCol w:w="1089"/>
        <w:gridCol w:w="1016"/>
      </w:tblGrid>
      <w:tr w:rsidR="002C12D6" w:rsidRPr="00426C6C" w:rsidTr="00FD18E4">
        <w:trPr>
          <w:trHeight w:val="242"/>
          <w:tblHeader/>
        </w:trPr>
        <w:tc>
          <w:tcPr>
            <w:tcW w:w="3877" w:type="dxa"/>
            <w:shd w:val="clear" w:color="auto" w:fill="0070C0"/>
          </w:tcPr>
          <w:p w:rsidR="002C12D6" w:rsidRPr="00426C6C" w:rsidRDefault="002C12D6" w:rsidP="003A598D">
            <w:pPr>
              <w:spacing w:after="0" w:line="240" w:lineRule="auto"/>
              <w:rPr>
                <w:rFonts w:cstheme="minorHAnsi"/>
                <w:b/>
                <w:color w:val="FFFFFF" w:themeColor="background1"/>
                <w:sz w:val="24"/>
                <w:szCs w:val="24"/>
              </w:rPr>
            </w:pPr>
            <w:r w:rsidRPr="00426C6C">
              <w:rPr>
                <w:rFonts w:cstheme="minorHAnsi"/>
                <w:b/>
                <w:color w:val="FFFFFF" w:themeColor="background1"/>
                <w:sz w:val="24"/>
                <w:szCs w:val="24"/>
              </w:rPr>
              <w:t xml:space="preserve">Intervenants de la procédure </w:t>
            </w:r>
          </w:p>
        </w:tc>
        <w:tc>
          <w:tcPr>
            <w:tcW w:w="1367" w:type="dxa"/>
            <w:shd w:val="clear" w:color="auto" w:fill="0070C0"/>
          </w:tcPr>
          <w:p w:rsidR="002C12D6" w:rsidRPr="00426C6C" w:rsidRDefault="002C12D6" w:rsidP="003A598D">
            <w:pPr>
              <w:spacing w:after="0" w:line="240" w:lineRule="auto"/>
              <w:rPr>
                <w:rFonts w:cstheme="minorHAnsi"/>
                <w:b/>
                <w:color w:val="FFFFFF" w:themeColor="background1"/>
                <w:sz w:val="24"/>
                <w:szCs w:val="24"/>
              </w:rPr>
            </w:pPr>
            <w:r w:rsidRPr="00426C6C">
              <w:rPr>
                <w:rFonts w:cstheme="minorHAnsi"/>
                <w:b/>
                <w:color w:val="FFFFFF" w:themeColor="background1"/>
                <w:sz w:val="24"/>
                <w:szCs w:val="24"/>
              </w:rPr>
              <w:t xml:space="preserve">Responsable </w:t>
            </w:r>
          </w:p>
        </w:tc>
        <w:tc>
          <w:tcPr>
            <w:tcW w:w="1366" w:type="dxa"/>
            <w:shd w:val="clear" w:color="auto" w:fill="0070C0"/>
          </w:tcPr>
          <w:p w:rsidR="002C12D6" w:rsidRPr="00426C6C" w:rsidRDefault="002C12D6" w:rsidP="003A598D">
            <w:pPr>
              <w:spacing w:after="0" w:line="240" w:lineRule="auto"/>
              <w:rPr>
                <w:rFonts w:cstheme="minorHAnsi"/>
                <w:b/>
                <w:color w:val="FFFFFF" w:themeColor="background1"/>
                <w:sz w:val="24"/>
                <w:szCs w:val="24"/>
              </w:rPr>
            </w:pPr>
            <w:r w:rsidRPr="00426C6C">
              <w:rPr>
                <w:rFonts w:cstheme="minorHAnsi"/>
                <w:b/>
                <w:color w:val="FFFFFF" w:themeColor="background1"/>
                <w:sz w:val="24"/>
                <w:szCs w:val="24"/>
              </w:rPr>
              <w:t xml:space="preserve">Approbateur </w:t>
            </w:r>
          </w:p>
        </w:tc>
        <w:tc>
          <w:tcPr>
            <w:tcW w:w="1084" w:type="dxa"/>
            <w:shd w:val="clear" w:color="auto" w:fill="0070C0"/>
          </w:tcPr>
          <w:p w:rsidR="002C12D6" w:rsidRPr="00426C6C" w:rsidRDefault="002C12D6" w:rsidP="003A598D">
            <w:pPr>
              <w:spacing w:after="0" w:line="240" w:lineRule="auto"/>
              <w:rPr>
                <w:rFonts w:cstheme="minorHAnsi"/>
                <w:b/>
                <w:color w:val="FFFFFF" w:themeColor="background1"/>
                <w:sz w:val="24"/>
                <w:szCs w:val="24"/>
              </w:rPr>
            </w:pPr>
            <w:r w:rsidRPr="00426C6C">
              <w:rPr>
                <w:rFonts w:cstheme="minorHAnsi"/>
                <w:b/>
                <w:color w:val="FFFFFF" w:themeColor="background1"/>
                <w:sz w:val="24"/>
                <w:szCs w:val="24"/>
              </w:rPr>
              <w:t xml:space="preserve">Consulté </w:t>
            </w:r>
          </w:p>
        </w:tc>
        <w:tc>
          <w:tcPr>
            <w:tcW w:w="916" w:type="dxa"/>
            <w:shd w:val="clear" w:color="auto" w:fill="0070C0"/>
          </w:tcPr>
          <w:p w:rsidR="002C12D6" w:rsidRPr="00426C6C" w:rsidRDefault="002C12D6" w:rsidP="003A598D">
            <w:pPr>
              <w:spacing w:after="0" w:line="240" w:lineRule="auto"/>
              <w:rPr>
                <w:rFonts w:cstheme="minorHAnsi"/>
                <w:b/>
                <w:color w:val="FFFFFF" w:themeColor="background1"/>
                <w:sz w:val="24"/>
                <w:szCs w:val="24"/>
              </w:rPr>
            </w:pPr>
            <w:r w:rsidRPr="00426C6C">
              <w:rPr>
                <w:rFonts w:cstheme="minorHAnsi"/>
                <w:b/>
                <w:color w:val="FFFFFF" w:themeColor="background1"/>
                <w:sz w:val="24"/>
                <w:szCs w:val="24"/>
              </w:rPr>
              <w:t>Informé</w:t>
            </w:r>
          </w:p>
        </w:tc>
      </w:tr>
      <w:tr w:rsidR="002C12D6" w:rsidRPr="00426C6C" w:rsidTr="00426C6C">
        <w:trPr>
          <w:trHeight w:val="177"/>
        </w:trPr>
        <w:tc>
          <w:tcPr>
            <w:tcW w:w="3877" w:type="dxa"/>
          </w:tcPr>
          <w:p w:rsidR="002C12D6" w:rsidRPr="00426C6C" w:rsidRDefault="00F04458" w:rsidP="003A598D">
            <w:pPr>
              <w:spacing w:after="0" w:line="240" w:lineRule="auto"/>
              <w:rPr>
                <w:rFonts w:cstheme="minorHAnsi"/>
                <w:sz w:val="24"/>
                <w:szCs w:val="24"/>
              </w:rPr>
            </w:pPr>
            <w:r w:rsidRPr="00426C6C">
              <w:rPr>
                <w:rFonts w:cstheme="minorHAnsi"/>
                <w:sz w:val="24"/>
                <w:szCs w:val="24"/>
              </w:rPr>
              <w:t>CCSS</w:t>
            </w:r>
          </w:p>
        </w:tc>
        <w:tc>
          <w:tcPr>
            <w:tcW w:w="1367" w:type="dxa"/>
          </w:tcPr>
          <w:p w:rsidR="002C12D6" w:rsidRPr="00426C6C" w:rsidRDefault="002C12D6" w:rsidP="003A598D">
            <w:pPr>
              <w:spacing w:after="0" w:line="240" w:lineRule="auto"/>
              <w:rPr>
                <w:rFonts w:cstheme="minorHAnsi"/>
                <w:noProof/>
                <w:sz w:val="24"/>
                <w:szCs w:val="24"/>
                <w:lang w:eastAsia="fr-FR"/>
              </w:rPr>
            </w:pPr>
          </w:p>
        </w:tc>
        <w:tc>
          <w:tcPr>
            <w:tcW w:w="1366"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76320" behindDoc="0" locked="0" layoutInCell="1" allowOverlap="1" wp14:anchorId="5F47CE74" wp14:editId="24410E83">
                      <wp:simplePos x="0" y="0"/>
                      <wp:positionH relativeFrom="column">
                        <wp:posOffset>245110</wp:posOffset>
                      </wp:positionH>
                      <wp:positionV relativeFrom="paragraph">
                        <wp:posOffset>37465</wp:posOffset>
                      </wp:positionV>
                      <wp:extent cx="109855" cy="120650"/>
                      <wp:effectExtent l="0" t="0" r="0" b="12700"/>
                      <wp:wrapNone/>
                      <wp:docPr id="41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F47CE74" id="_x0000_s1045" style="position:absolute;margin-left:19.3pt;margin-top:2.95pt;width:8.65pt;height:9.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shkg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wxU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" filled="f" fillcolor="black" stroked="f" strokecolor="black [3213]">
                      <v:path arrowok="t"/>
                      <o:lock v:ext="edit" grouping="t"/>
                      <v:textbox inset="0,0,0,0">
                        <w:txbxContent>
                          <w:p w14:paraId="251A2F56"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2C12D6" w:rsidRPr="00426C6C" w:rsidRDefault="002C12D6" w:rsidP="003A598D">
            <w:pPr>
              <w:spacing w:after="0" w:line="240" w:lineRule="auto"/>
              <w:rPr>
                <w:rFonts w:cstheme="minorHAnsi"/>
                <w:sz w:val="24"/>
                <w:szCs w:val="24"/>
              </w:rPr>
            </w:pPr>
          </w:p>
        </w:tc>
        <w:tc>
          <w:tcPr>
            <w:tcW w:w="916" w:type="dxa"/>
          </w:tcPr>
          <w:p w:rsidR="002C12D6" w:rsidRPr="00426C6C" w:rsidRDefault="002C12D6" w:rsidP="003A598D">
            <w:pPr>
              <w:spacing w:after="0" w:line="240" w:lineRule="auto"/>
              <w:rPr>
                <w:rFonts w:cstheme="minorHAnsi"/>
                <w:sz w:val="24"/>
                <w:szCs w:val="24"/>
              </w:rPr>
            </w:pPr>
          </w:p>
        </w:tc>
      </w:tr>
      <w:tr w:rsidR="002C12D6" w:rsidRPr="00426C6C" w:rsidTr="00426C6C">
        <w:trPr>
          <w:trHeight w:val="484"/>
        </w:trPr>
        <w:tc>
          <w:tcPr>
            <w:tcW w:w="3877" w:type="dxa"/>
          </w:tcPr>
          <w:p w:rsidR="002C12D6" w:rsidRPr="00426C6C" w:rsidRDefault="002C12D6" w:rsidP="003A598D">
            <w:pPr>
              <w:spacing w:after="0" w:line="240" w:lineRule="auto"/>
              <w:rPr>
                <w:rFonts w:cstheme="minorHAnsi"/>
                <w:sz w:val="24"/>
                <w:szCs w:val="24"/>
              </w:rPr>
            </w:pPr>
            <w:r w:rsidRPr="00426C6C">
              <w:rPr>
                <w:rFonts w:cstheme="minorHAnsi"/>
                <w:sz w:val="24"/>
                <w:szCs w:val="24"/>
              </w:rPr>
              <w:t>Chargé de la mobilisation des ressources au niveau central</w:t>
            </w:r>
            <w:r w:rsidR="003A598D">
              <w:rPr>
                <w:rFonts w:cstheme="minorHAnsi"/>
                <w:sz w:val="24"/>
                <w:szCs w:val="24"/>
              </w:rPr>
              <w:t xml:space="preserve"> </w:t>
            </w:r>
            <w:r w:rsidR="005C6157" w:rsidRPr="00426C6C">
              <w:rPr>
                <w:rFonts w:cstheme="minorHAnsi"/>
                <w:sz w:val="24"/>
                <w:szCs w:val="24"/>
              </w:rPr>
              <w:t>(à</w:t>
            </w:r>
            <w:r w:rsidR="0025364F" w:rsidRPr="00426C6C">
              <w:rPr>
                <w:rFonts w:cstheme="minorHAnsi"/>
                <w:sz w:val="24"/>
                <w:szCs w:val="24"/>
              </w:rPr>
              <w:t xml:space="preserve"> nommer)</w:t>
            </w:r>
          </w:p>
        </w:tc>
        <w:tc>
          <w:tcPr>
            <w:tcW w:w="1367"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77344" behindDoc="0" locked="0" layoutInCell="1" allowOverlap="1" wp14:anchorId="60C810A1" wp14:editId="33D149F7">
                      <wp:simplePos x="0" y="0"/>
                      <wp:positionH relativeFrom="column">
                        <wp:posOffset>228600</wp:posOffset>
                      </wp:positionH>
                      <wp:positionV relativeFrom="paragraph">
                        <wp:posOffset>46355</wp:posOffset>
                      </wp:positionV>
                      <wp:extent cx="109855" cy="120650"/>
                      <wp:effectExtent l="0" t="0" r="0" b="12700"/>
                      <wp:wrapNone/>
                      <wp:docPr id="42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0C810A1" id="_x0000_s1046" style="position:absolute;margin-left:18pt;margin-top:3.65pt;width:8.65pt;height:9.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enkg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" filled="f" fillcolor="black" stroked="f" strokecolor="black [3213]">
                      <v:path arrowok="t"/>
                      <o:lock v:ext="edit" grouping="t"/>
                      <v:textbox inset="0,0,0,0">
                        <w:txbxContent>
                          <w:p w14:paraId="49B729F6"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66" w:type="dxa"/>
          </w:tcPr>
          <w:p w:rsidR="002C12D6" w:rsidRPr="00426C6C" w:rsidRDefault="002C12D6" w:rsidP="003A598D">
            <w:pPr>
              <w:spacing w:after="0" w:line="240" w:lineRule="auto"/>
              <w:rPr>
                <w:rFonts w:cstheme="minorHAnsi"/>
                <w:sz w:val="24"/>
                <w:szCs w:val="24"/>
              </w:rPr>
            </w:pPr>
          </w:p>
        </w:tc>
        <w:tc>
          <w:tcPr>
            <w:tcW w:w="1084" w:type="dxa"/>
          </w:tcPr>
          <w:p w:rsidR="002C12D6" w:rsidRPr="00426C6C" w:rsidRDefault="002C12D6" w:rsidP="003A598D">
            <w:pPr>
              <w:spacing w:after="0" w:line="240" w:lineRule="auto"/>
              <w:rPr>
                <w:rFonts w:cstheme="minorHAnsi"/>
                <w:sz w:val="24"/>
                <w:szCs w:val="24"/>
              </w:rPr>
            </w:pPr>
          </w:p>
        </w:tc>
        <w:tc>
          <w:tcPr>
            <w:tcW w:w="916" w:type="dxa"/>
          </w:tcPr>
          <w:p w:rsidR="002C12D6" w:rsidRPr="00426C6C" w:rsidRDefault="002C12D6" w:rsidP="003A598D">
            <w:pPr>
              <w:spacing w:after="0" w:line="240" w:lineRule="auto"/>
              <w:rPr>
                <w:rFonts w:cstheme="minorHAnsi"/>
                <w:sz w:val="24"/>
                <w:szCs w:val="24"/>
              </w:rPr>
            </w:pPr>
          </w:p>
        </w:tc>
      </w:tr>
      <w:tr w:rsidR="002C12D6" w:rsidRPr="00426C6C" w:rsidTr="00426C6C">
        <w:trPr>
          <w:trHeight w:val="484"/>
        </w:trPr>
        <w:tc>
          <w:tcPr>
            <w:tcW w:w="3877" w:type="dxa"/>
          </w:tcPr>
          <w:p w:rsidR="002C12D6" w:rsidRPr="00426C6C" w:rsidRDefault="002C12D6" w:rsidP="003A598D">
            <w:pPr>
              <w:spacing w:after="0" w:line="240" w:lineRule="auto"/>
              <w:rPr>
                <w:rFonts w:cstheme="minorHAnsi"/>
                <w:sz w:val="24"/>
                <w:szCs w:val="24"/>
              </w:rPr>
            </w:pPr>
            <w:r w:rsidRPr="00426C6C">
              <w:rPr>
                <w:rFonts w:cstheme="minorHAnsi"/>
                <w:sz w:val="24"/>
                <w:szCs w:val="24"/>
              </w:rPr>
              <w:t>Chargé de la gestion des partenariats au niveau central</w:t>
            </w:r>
            <w:r w:rsidR="0025364F" w:rsidRPr="00426C6C">
              <w:rPr>
                <w:rFonts w:cstheme="minorHAnsi"/>
                <w:sz w:val="24"/>
                <w:szCs w:val="24"/>
              </w:rPr>
              <w:t xml:space="preserve"> (à nommer)</w:t>
            </w:r>
          </w:p>
        </w:tc>
        <w:tc>
          <w:tcPr>
            <w:tcW w:w="1367" w:type="dxa"/>
          </w:tcPr>
          <w:p w:rsidR="002C12D6" w:rsidRPr="00426C6C" w:rsidRDefault="002C12D6" w:rsidP="003A598D">
            <w:pPr>
              <w:spacing w:after="0" w:line="240" w:lineRule="auto"/>
              <w:rPr>
                <w:rFonts w:cstheme="minorHAnsi"/>
                <w:noProof/>
                <w:sz w:val="24"/>
                <w:szCs w:val="24"/>
                <w:lang w:eastAsia="fr-FR"/>
              </w:rPr>
            </w:pPr>
          </w:p>
        </w:tc>
        <w:tc>
          <w:tcPr>
            <w:tcW w:w="1366" w:type="dxa"/>
          </w:tcPr>
          <w:p w:rsidR="002C12D6" w:rsidRPr="00426C6C" w:rsidRDefault="002C12D6" w:rsidP="003A598D">
            <w:pPr>
              <w:spacing w:after="0" w:line="240" w:lineRule="auto"/>
              <w:rPr>
                <w:rFonts w:cstheme="minorHAnsi"/>
                <w:sz w:val="24"/>
                <w:szCs w:val="24"/>
              </w:rPr>
            </w:pPr>
          </w:p>
        </w:tc>
        <w:tc>
          <w:tcPr>
            <w:tcW w:w="1084"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2704" behindDoc="0" locked="0" layoutInCell="1" allowOverlap="1" wp14:anchorId="7632DE2E" wp14:editId="60A6D1DF">
                      <wp:simplePos x="0" y="0"/>
                      <wp:positionH relativeFrom="column">
                        <wp:posOffset>177800</wp:posOffset>
                      </wp:positionH>
                      <wp:positionV relativeFrom="paragraph">
                        <wp:posOffset>74930</wp:posOffset>
                      </wp:positionV>
                      <wp:extent cx="109855" cy="120650"/>
                      <wp:effectExtent l="0" t="0" r="0" b="12700"/>
                      <wp:wrapNone/>
                      <wp:docPr id="42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32DE2E" id="_x0000_s1047" style="position:absolute;margin-left:14pt;margin-top:5.9pt;width:8.65pt;height:9.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" filled="f" fillcolor="black" stroked="f" strokecolor="black [3213]">
                      <v:path arrowok="t"/>
                      <o:lock v:ext="edit" grouping="t"/>
                      <v:textbox inset="0,0,0,0">
                        <w:txbxContent>
                          <w:p w14:paraId="0D207D6A"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3A598D">
            <w:pPr>
              <w:spacing w:after="0" w:line="240" w:lineRule="auto"/>
              <w:rPr>
                <w:rFonts w:cstheme="minorHAnsi"/>
                <w:noProof/>
                <w:sz w:val="24"/>
                <w:szCs w:val="24"/>
                <w:lang w:eastAsia="fr-FR"/>
              </w:rPr>
            </w:pPr>
          </w:p>
        </w:tc>
      </w:tr>
      <w:tr w:rsidR="002C12D6" w:rsidRPr="00426C6C" w:rsidTr="00426C6C">
        <w:trPr>
          <w:trHeight w:val="270"/>
        </w:trPr>
        <w:tc>
          <w:tcPr>
            <w:tcW w:w="3877" w:type="dxa"/>
          </w:tcPr>
          <w:p w:rsidR="002C12D6" w:rsidRPr="00426C6C" w:rsidRDefault="0025364F" w:rsidP="003A598D">
            <w:pPr>
              <w:spacing w:after="0" w:line="240" w:lineRule="auto"/>
              <w:rPr>
                <w:rFonts w:cstheme="minorHAnsi"/>
                <w:sz w:val="24"/>
                <w:szCs w:val="24"/>
              </w:rPr>
            </w:pPr>
            <w:r w:rsidRPr="00426C6C">
              <w:rPr>
                <w:rFonts w:cstheme="minorHAnsi"/>
                <w:sz w:val="24"/>
                <w:szCs w:val="24"/>
              </w:rPr>
              <w:t>BSD</w:t>
            </w:r>
          </w:p>
        </w:tc>
        <w:tc>
          <w:tcPr>
            <w:tcW w:w="1367" w:type="dxa"/>
          </w:tcPr>
          <w:p w:rsidR="002C12D6" w:rsidRPr="00426C6C" w:rsidRDefault="002C12D6" w:rsidP="003A598D">
            <w:pPr>
              <w:spacing w:after="0" w:line="240" w:lineRule="auto"/>
              <w:rPr>
                <w:rFonts w:cstheme="minorHAnsi"/>
                <w:noProof/>
                <w:sz w:val="24"/>
                <w:szCs w:val="24"/>
                <w:lang w:eastAsia="fr-FR"/>
              </w:rPr>
            </w:pPr>
          </w:p>
        </w:tc>
        <w:tc>
          <w:tcPr>
            <w:tcW w:w="1366" w:type="dxa"/>
          </w:tcPr>
          <w:p w:rsidR="002C12D6" w:rsidRPr="00426C6C" w:rsidRDefault="002C12D6" w:rsidP="003A598D">
            <w:pPr>
              <w:spacing w:after="0" w:line="240" w:lineRule="auto"/>
              <w:rPr>
                <w:rFonts w:cstheme="minorHAnsi"/>
                <w:sz w:val="24"/>
                <w:szCs w:val="24"/>
              </w:rPr>
            </w:pPr>
          </w:p>
        </w:tc>
        <w:tc>
          <w:tcPr>
            <w:tcW w:w="1084"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3728" behindDoc="0" locked="0" layoutInCell="1" allowOverlap="1" wp14:anchorId="188287EB" wp14:editId="58CAAE3E">
                      <wp:simplePos x="0" y="0"/>
                      <wp:positionH relativeFrom="column">
                        <wp:posOffset>168275</wp:posOffset>
                      </wp:positionH>
                      <wp:positionV relativeFrom="paragraph">
                        <wp:posOffset>15875</wp:posOffset>
                      </wp:positionV>
                      <wp:extent cx="109855" cy="120650"/>
                      <wp:effectExtent l="0" t="0" r="0" b="12700"/>
                      <wp:wrapNone/>
                      <wp:docPr id="42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88287EB" id="_x0000_s1048" style="position:absolute;margin-left:13.25pt;margin-top:1.25pt;width:8.65pt;height:9.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kg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owk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" filled="f" fillcolor="black" stroked="f" strokecolor="black [3213]">
                      <v:path arrowok="t"/>
                      <o:lock v:ext="edit" grouping="t"/>
                      <v:textbox inset="0,0,0,0">
                        <w:txbxContent>
                          <w:p w14:paraId="409A99ED"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3A598D">
            <w:pPr>
              <w:spacing w:after="0" w:line="240" w:lineRule="auto"/>
              <w:rPr>
                <w:rFonts w:cstheme="minorHAnsi"/>
                <w:noProof/>
                <w:sz w:val="24"/>
                <w:szCs w:val="24"/>
                <w:lang w:eastAsia="fr-FR"/>
              </w:rPr>
            </w:pPr>
          </w:p>
        </w:tc>
      </w:tr>
      <w:tr w:rsidR="002C12D6" w:rsidRPr="00426C6C" w:rsidTr="00426C6C">
        <w:trPr>
          <w:trHeight w:val="484"/>
        </w:trPr>
        <w:tc>
          <w:tcPr>
            <w:tcW w:w="3877" w:type="dxa"/>
          </w:tcPr>
          <w:p w:rsidR="002C12D6" w:rsidRPr="00426C6C" w:rsidRDefault="00F04458" w:rsidP="003A598D">
            <w:pPr>
              <w:spacing w:after="0" w:line="240" w:lineRule="auto"/>
              <w:rPr>
                <w:rFonts w:cstheme="minorHAnsi"/>
                <w:sz w:val="24"/>
                <w:szCs w:val="24"/>
              </w:rPr>
            </w:pPr>
            <w:r w:rsidRPr="00426C6C">
              <w:rPr>
                <w:rFonts w:cstheme="minorHAnsi"/>
                <w:sz w:val="24"/>
                <w:szCs w:val="24"/>
              </w:rPr>
              <w:t>DAF</w:t>
            </w:r>
          </w:p>
        </w:tc>
        <w:tc>
          <w:tcPr>
            <w:tcW w:w="1367" w:type="dxa"/>
          </w:tcPr>
          <w:p w:rsidR="002C12D6" w:rsidRPr="00426C6C" w:rsidRDefault="002C12D6" w:rsidP="003A598D">
            <w:pPr>
              <w:spacing w:after="0" w:line="240" w:lineRule="auto"/>
              <w:rPr>
                <w:rFonts w:cstheme="minorHAnsi"/>
                <w:noProof/>
                <w:sz w:val="24"/>
                <w:szCs w:val="24"/>
                <w:lang w:eastAsia="fr-FR"/>
              </w:rPr>
            </w:pPr>
          </w:p>
        </w:tc>
        <w:tc>
          <w:tcPr>
            <w:tcW w:w="1366" w:type="dxa"/>
          </w:tcPr>
          <w:p w:rsidR="002C12D6" w:rsidRPr="00426C6C" w:rsidRDefault="002C12D6" w:rsidP="003A598D">
            <w:pPr>
              <w:spacing w:after="0" w:line="240" w:lineRule="auto"/>
              <w:rPr>
                <w:rFonts w:cstheme="minorHAnsi"/>
                <w:sz w:val="24"/>
                <w:szCs w:val="24"/>
              </w:rPr>
            </w:pPr>
          </w:p>
        </w:tc>
        <w:tc>
          <w:tcPr>
            <w:tcW w:w="1084"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4752" behindDoc="0" locked="0" layoutInCell="1" allowOverlap="1" wp14:anchorId="62A509ED" wp14:editId="237E99D7">
                      <wp:simplePos x="0" y="0"/>
                      <wp:positionH relativeFrom="column">
                        <wp:posOffset>154940</wp:posOffset>
                      </wp:positionH>
                      <wp:positionV relativeFrom="paragraph">
                        <wp:posOffset>113030</wp:posOffset>
                      </wp:positionV>
                      <wp:extent cx="109855" cy="120650"/>
                      <wp:effectExtent l="0" t="0" r="0" b="12700"/>
                      <wp:wrapNone/>
                      <wp:docPr id="4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2A509ED" id="_x0000_s1049" style="position:absolute;margin-left:12.2pt;margin-top:8.9pt;width:8.65pt;height:9.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Mv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6jc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" filled="f" fillcolor="black" stroked="f" strokecolor="black [3213]">
                      <v:path arrowok="t"/>
                      <o:lock v:ext="edit" grouping="t"/>
                      <v:textbox inset="0,0,0,0">
                        <w:txbxContent>
                          <w:p w14:paraId="2C69388D"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3A598D">
            <w:pPr>
              <w:spacing w:after="0" w:line="240" w:lineRule="auto"/>
              <w:rPr>
                <w:rFonts w:cstheme="minorHAnsi"/>
                <w:noProof/>
                <w:sz w:val="24"/>
                <w:szCs w:val="24"/>
                <w:lang w:eastAsia="fr-FR"/>
              </w:rPr>
            </w:pPr>
          </w:p>
        </w:tc>
      </w:tr>
      <w:tr w:rsidR="002C12D6" w:rsidRPr="00426C6C" w:rsidTr="00426C6C">
        <w:trPr>
          <w:trHeight w:val="272"/>
        </w:trPr>
        <w:tc>
          <w:tcPr>
            <w:tcW w:w="3877" w:type="dxa"/>
          </w:tcPr>
          <w:p w:rsidR="002C12D6" w:rsidRPr="00426C6C" w:rsidRDefault="00F04458" w:rsidP="003A598D">
            <w:pPr>
              <w:spacing w:after="0" w:line="240" w:lineRule="auto"/>
              <w:rPr>
                <w:rFonts w:cstheme="minorHAnsi"/>
                <w:sz w:val="24"/>
                <w:szCs w:val="24"/>
              </w:rPr>
            </w:pPr>
            <w:r w:rsidRPr="00426C6C">
              <w:rPr>
                <w:rFonts w:cstheme="minorHAnsi"/>
                <w:sz w:val="24"/>
                <w:szCs w:val="24"/>
              </w:rPr>
              <w:t>BSD</w:t>
            </w:r>
            <w:r w:rsidR="0025364F" w:rsidRPr="00426C6C">
              <w:rPr>
                <w:rFonts w:cstheme="minorHAnsi"/>
                <w:sz w:val="24"/>
                <w:szCs w:val="24"/>
              </w:rPr>
              <w:t xml:space="preserve"> /Chargé de suivi évaluation au niveau central</w:t>
            </w:r>
          </w:p>
        </w:tc>
        <w:tc>
          <w:tcPr>
            <w:tcW w:w="1367" w:type="dxa"/>
          </w:tcPr>
          <w:p w:rsidR="002C12D6" w:rsidRPr="00426C6C" w:rsidRDefault="002C12D6" w:rsidP="003A598D">
            <w:pPr>
              <w:spacing w:after="0" w:line="240" w:lineRule="auto"/>
              <w:rPr>
                <w:rFonts w:cstheme="minorHAnsi"/>
                <w:noProof/>
                <w:sz w:val="24"/>
                <w:szCs w:val="24"/>
                <w:lang w:eastAsia="fr-FR"/>
              </w:rPr>
            </w:pPr>
          </w:p>
        </w:tc>
        <w:tc>
          <w:tcPr>
            <w:tcW w:w="1366" w:type="dxa"/>
          </w:tcPr>
          <w:p w:rsidR="002C12D6" w:rsidRPr="00426C6C" w:rsidRDefault="002C12D6" w:rsidP="003A598D">
            <w:pPr>
              <w:spacing w:after="0" w:line="240" w:lineRule="auto"/>
              <w:rPr>
                <w:rFonts w:cstheme="minorHAnsi"/>
                <w:sz w:val="24"/>
                <w:szCs w:val="24"/>
              </w:rPr>
            </w:pPr>
          </w:p>
        </w:tc>
        <w:tc>
          <w:tcPr>
            <w:tcW w:w="1084" w:type="dxa"/>
            <w:shd w:val="clear" w:color="auto" w:fill="44546A" w:themeFill="text2"/>
          </w:tcPr>
          <w:p w:rsidR="002C12D6" w:rsidRPr="00426C6C" w:rsidRDefault="00D701A0" w:rsidP="003A598D">
            <w:pPr>
              <w:spacing w:after="0" w:line="240" w:lineRule="auto"/>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5776" behindDoc="0" locked="0" layoutInCell="1" allowOverlap="1" wp14:anchorId="707AB4D8" wp14:editId="3383B9F2">
                      <wp:simplePos x="0" y="0"/>
                      <wp:positionH relativeFrom="column">
                        <wp:posOffset>153035</wp:posOffset>
                      </wp:positionH>
                      <wp:positionV relativeFrom="paragraph">
                        <wp:posOffset>43815</wp:posOffset>
                      </wp:positionV>
                      <wp:extent cx="109855" cy="120650"/>
                      <wp:effectExtent l="0" t="0" r="0" b="12700"/>
                      <wp:wrapNone/>
                      <wp:docPr id="42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07AB4D8" id="_x0000_s1050" style="position:absolute;margin-left:12.05pt;margin-top:3.45pt;width:8.65pt;height:9.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cqkg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oxk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" filled="f" fillcolor="black" stroked="f" strokecolor="black [3213]">
                      <v:path arrowok="t"/>
                      <o:lock v:ext="edit" grouping="t"/>
                      <v:textbox inset="0,0,0,0">
                        <w:txbxContent>
                          <w:p w14:paraId="54FAB15D"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3A598D">
            <w:pPr>
              <w:spacing w:after="0" w:line="240" w:lineRule="auto"/>
              <w:rPr>
                <w:rFonts w:cstheme="minorHAnsi"/>
                <w:noProof/>
                <w:sz w:val="24"/>
                <w:szCs w:val="24"/>
                <w:lang w:eastAsia="fr-FR"/>
              </w:rPr>
            </w:pPr>
          </w:p>
        </w:tc>
      </w:tr>
    </w:tbl>
    <w:p w:rsidR="00426C6C" w:rsidRPr="00426C6C" w:rsidRDefault="00426C6C" w:rsidP="003A598D">
      <w:pPr>
        <w:spacing w:after="0" w:line="240" w:lineRule="auto"/>
        <w:rPr>
          <w:rFonts w:cstheme="minorHAnsi"/>
          <w:b/>
          <w:caps/>
          <w:color w:val="000000" w:themeColor="text1"/>
          <w:sz w:val="24"/>
          <w:szCs w:val="24"/>
        </w:rPr>
      </w:pPr>
    </w:p>
    <w:p w:rsidR="003A598D" w:rsidRDefault="003A598D">
      <w:pPr>
        <w:rPr>
          <w:rFonts w:cstheme="minorHAnsi"/>
          <w:b/>
          <w:caps/>
          <w:color w:val="000000" w:themeColor="text1"/>
          <w:sz w:val="24"/>
          <w:szCs w:val="24"/>
        </w:rPr>
      </w:pPr>
      <w:r>
        <w:rPr>
          <w:rFonts w:cstheme="minorHAnsi"/>
          <w:b/>
          <w:caps/>
          <w:color w:val="000000" w:themeColor="text1"/>
          <w:sz w:val="24"/>
          <w:szCs w:val="24"/>
        </w:rPr>
        <w:br w:type="page"/>
      </w:r>
    </w:p>
    <w:p w:rsidR="00682328" w:rsidRDefault="00682328" w:rsidP="003A598D">
      <w:pPr>
        <w:spacing w:after="0" w:line="240" w:lineRule="auto"/>
        <w:rPr>
          <w:rFonts w:cstheme="minorHAnsi"/>
          <w:b/>
          <w:caps/>
          <w:color w:val="000000" w:themeColor="text1"/>
          <w:sz w:val="24"/>
          <w:szCs w:val="24"/>
        </w:rPr>
      </w:pPr>
    </w:p>
    <w:p w:rsidR="002C12D6" w:rsidRDefault="002C12D6" w:rsidP="003A598D">
      <w:pPr>
        <w:spacing w:after="0" w:line="240" w:lineRule="auto"/>
        <w:rPr>
          <w:rFonts w:cstheme="minorHAnsi"/>
          <w:b/>
          <w:caps/>
          <w:color w:val="000000" w:themeColor="text1"/>
          <w:sz w:val="24"/>
          <w:szCs w:val="24"/>
        </w:rPr>
      </w:pPr>
      <w:r w:rsidRPr="00426C6C">
        <w:rPr>
          <w:rFonts w:cstheme="minorHAnsi"/>
          <w:b/>
          <w:caps/>
          <w:color w:val="000000" w:themeColor="text1"/>
          <w:sz w:val="24"/>
          <w:szCs w:val="24"/>
        </w:rPr>
        <w:t>Cartographie des différents intervenants de la procédure au niveau Régional</w:t>
      </w:r>
    </w:p>
    <w:p w:rsidR="003A598D" w:rsidRPr="00426C6C" w:rsidRDefault="003A598D" w:rsidP="003A598D">
      <w:pPr>
        <w:spacing w:after="0" w:line="240" w:lineRule="auto"/>
        <w:rPr>
          <w:rFonts w:cstheme="minorHAnsi"/>
          <w:b/>
          <w:cap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78"/>
        <w:gridCol w:w="1499"/>
        <w:gridCol w:w="1089"/>
        <w:gridCol w:w="1016"/>
      </w:tblGrid>
      <w:tr w:rsidR="002C12D6" w:rsidRPr="00426C6C" w:rsidTr="00FD18E4">
        <w:trPr>
          <w:trHeight w:val="242"/>
          <w:tblHeader/>
        </w:trPr>
        <w:tc>
          <w:tcPr>
            <w:tcW w:w="3877"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Intervenants de la procédure </w:t>
            </w:r>
          </w:p>
        </w:tc>
        <w:tc>
          <w:tcPr>
            <w:tcW w:w="1367"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Responsable </w:t>
            </w:r>
          </w:p>
        </w:tc>
        <w:tc>
          <w:tcPr>
            <w:tcW w:w="1366"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Approbateur </w:t>
            </w:r>
          </w:p>
        </w:tc>
        <w:tc>
          <w:tcPr>
            <w:tcW w:w="1084"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Consulté </w:t>
            </w:r>
          </w:p>
        </w:tc>
        <w:tc>
          <w:tcPr>
            <w:tcW w:w="916"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Informé</w:t>
            </w:r>
          </w:p>
        </w:tc>
      </w:tr>
      <w:tr w:rsidR="002C12D6" w:rsidRPr="00426C6C" w:rsidTr="00426C6C">
        <w:trPr>
          <w:trHeight w:val="177"/>
        </w:trPr>
        <w:tc>
          <w:tcPr>
            <w:tcW w:w="3877" w:type="dxa"/>
          </w:tcPr>
          <w:p w:rsidR="002C12D6" w:rsidRPr="00426C6C" w:rsidRDefault="00180155" w:rsidP="008E6AFF">
            <w:pPr>
              <w:rPr>
                <w:rFonts w:cstheme="minorHAnsi"/>
                <w:sz w:val="24"/>
                <w:szCs w:val="24"/>
              </w:rPr>
            </w:pPr>
            <w:r>
              <w:rPr>
                <w:rFonts w:cstheme="minorHAnsi"/>
                <w:sz w:val="24"/>
                <w:szCs w:val="24"/>
              </w:rPr>
              <w:t xml:space="preserve">CCPSS </w:t>
            </w:r>
          </w:p>
        </w:tc>
        <w:tc>
          <w:tcPr>
            <w:tcW w:w="1367" w:type="dxa"/>
          </w:tcPr>
          <w:p w:rsidR="002C12D6" w:rsidRPr="00426C6C" w:rsidRDefault="002C12D6" w:rsidP="008E6AFF">
            <w:pPr>
              <w:rPr>
                <w:rFonts w:cstheme="minorHAnsi"/>
                <w:noProof/>
                <w:sz w:val="24"/>
                <w:szCs w:val="24"/>
                <w:lang w:eastAsia="fr-FR"/>
              </w:rPr>
            </w:pPr>
          </w:p>
        </w:tc>
        <w:tc>
          <w:tcPr>
            <w:tcW w:w="1366"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78368" behindDoc="0" locked="0" layoutInCell="1" allowOverlap="1" wp14:anchorId="2E78A3F4" wp14:editId="2F8628A9">
                      <wp:simplePos x="0" y="0"/>
                      <wp:positionH relativeFrom="column">
                        <wp:posOffset>245110</wp:posOffset>
                      </wp:positionH>
                      <wp:positionV relativeFrom="paragraph">
                        <wp:posOffset>37465</wp:posOffset>
                      </wp:positionV>
                      <wp:extent cx="109855" cy="120650"/>
                      <wp:effectExtent l="0" t="0" r="0" b="12700"/>
                      <wp:wrapNone/>
                      <wp:docPr id="42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E78A3F4" id="_x0000_s1051" style="position:absolute;margin-left:19.3pt;margin-top:2.95pt;width:8.65pt;height:9.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" filled="f" fillcolor="black" stroked="f" strokecolor="black [3213]">
                      <v:path arrowok="t"/>
                      <o:lock v:ext="edit" grouping="t"/>
                      <v:textbox inset="0,0,0,0">
                        <w:txbxContent>
                          <w:p w14:paraId="4E149D4F"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2C12D6" w:rsidRPr="00426C6C" w:rsidRDefault="002C12D6" w:rsidP="008E6AFF">
            <w:pPr>
              <w:rPr>
                <w:rFonts w:cstheme="minorHAnsi"/>
                <w:sz w:val="24"/>
                <w:szCs w:val="24"/>
              </w:rPr>
            </w:pPr>
          </w:p>
        </w:tc>
        <w:tc>
          <w:tcPr>
            <w:tcW w:w="916" w:type="dxa"/>
          </w:tcPr>
          <w:p w:rsidR="002C12D6" w:rsidRPr="00426C6C" w:rsidRDefault="002C12D6" w:rsidP="008E6AFF">
            <w:pPr>
              <w:rPr>
                <w:rFonts w:cstheme="minorHAnsi"/>
                <w:sz w:val="24"/>
                <w:szCs w:val="24"/>
              </w:rPr>
            </w:pPr>
          </w:p>
        </w:tc>
      </w:tr>
      <w:tr w:rsidR="002C12D6" w:rsidRPr="00426C6C" w:rsidTr="00426C6C">
        <w:trPr>
          <w:trHeight w:val="484"/>
        </w:trPr>
        <w:tc>
          <w:tcPr>
            <w:tcW w:w="3877" w:type="dxa"/>
          </w:tcPr>
          <w:p w:rsidR="002C12D6" w:rsidRPr="00426C6C" w:rsidRDefault="002C12D6" w:rsidP="00CB77A2">
            <w:pPr>
              <w:spacing w:after="0" w:line="240" w:lineRule="auto"/>
              <w:rPr>
                <w:rFonts w:cstheme="minorHAnsi"/>
                <w:sz w:val="24"/>
                <w:szCs w:val="24"/>
              </w:rPr>
            </w:pPr>
            <w:r w:rsidRPr="00426C6C">
              <w:rPr>
                <w:rFonts w:cstheme="minorHAnsi"/>
                <w:sz w:val="24"/>
                <w:szCs w:val="24"/>
              </w:rPr>
              <w:t>Chargé de la mobilisation des ressources au niveau régional</w:t>
            </w:r>
          </w:p>
        </w:tc>
        <w:tc>
          <w:tcPr>
            <w:tcW w:w="1367"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79392" behindDoc="0" locked="0" layoutInCell="1" allowOverlap="1" wp14:anchorId="65368741" wp14:editId="12B8451E">
                      <wp:simplePos x="0" y="0"/>
                      <wp:positionH relativeFrom="column">
                        <wp:posOffset>228600</wp:posOffset>
                      </wp:positionH>
                      <wp:positionV relativeFrom="paragraph">
                        <wp:posOffset>46355</wp:posOffset>
                      </wp:positionV>
                      <wp:extent cx="109855" cy="120650"/>
                      <wp:effectExtent l="0" t="0" r="0" b="12700"/>
                      <wp:wrapNone/>
                      <wp:docPr id="42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5368741" id="_x0000_s1052" style="position:absolute;margin-left:18pt;margin-top:3.65pt;width:8.65pt;height:9.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9s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" filled="f" fillcolor="black" stroked="f" strokecolor="black [3213]">
                      <v:path arrowok="t"/>
                      <o:lock v:ext="edit" grouping="t"/>
                      <v:textbox inset="0,0,0,0">
                        <w:txbxContent>
                          <w:p w14:paraId="4685727A"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66" w:type="dxa"/>
          </w:tcPr>
          <w:p w:rsidR="002C12D6" w:rsidRPr="00426C6C" w:rsidRDefault="002C12D6" w:rsidP="008E6AFF">
            <w:pPr>
              <w:rPr>
                <w:rFonts w:cstheme="minorHAnsi"/>
                <w:sz w:val="24"/>
                <w:szCs w:val="24"/>
              </w:rPr>
            </w:pPr>
          </w:p>
        </w:tc>
        <w:tc>
          <w:tcPr>
            <w:tcW w:w="1084" w:type="dxa"/>
          </w:tcPr>
          <w:p w:rsidR="002C12D6" w:rsidRPr="00426C6C" w:rsidRDefault="002C12D6" w:rsidP="008E6AFF">
            <w:pPr>
              <w:rPr>
                <w:rFonts w:cstheme="minorHAnsi"/>
                <w:sz w:val="24"/>
                <w:szCs w:val="24"/>
              </w:rPr>
            </w:pPr>
          </w:p>
        </w:tc>
        <w:tc>
          <w:tcPr>
            <w:tcW w:w="916" w:type="dxa"/>
          </w:tcPr>
          <w:p w:rsidR="002C12D6" w:rsidRPr="00426C6C" w:rsidRDefault="002C12D6" w:rsidP="008E6AFF">
            <w:pPr>
              <w:rPr>
                <w:rFonts w:cstheme="minorHAnsi"/>
                <w:sz w:val="24"/>
                <w:szCs w:val="24"/>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gestion des partenariats au niveau régional</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0416" behindDoc="0" locked="0" layoutInCell="1" allowOverlap="1" wp14:anchorId="77EFAA9E" wp14:editId="20954540">
                      <wp:simplePos x="0" y="0"/>
                      <wp:positionH relativeFrom="column">
                        <wp:posOffset>187325</wp:posOffset>
                      </wp:positionH>
                      <wp:positionV relativeFrom="paragraph">
                        <wp:posOffset>74930</wp:posOffset>
                      </wp:positionV>
                      <wp:extent cx="109855" cy="120650"/>
                      <wp:effectExtent l="0" t="0" r="0" b="12700"/>
                      <wp:wrapNone/>
                      <wp:docPr id="42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7EFAA9E" id="_x0000_s1053" style="position:absolute;margin-left:14.75pt;margin-top:5.9pt;width:8.65pt;height:9.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" filled="f" fillcolor="black" stroked="f" strokecolor="black [3213]">
                      <v:path arrowok="t"/>
                      <o:lock v:ext="edit" grouping="t"/>
                      <v:textbox inset="0,0,0,0">
                        <w:txbxContent>
                          <w:p w14:paraId="06AF4EF3"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270"/>
        </w:trPr>
        <w:tc>
          <w:tcPr>
            <w:tcW w:w="3877" w:type="dxa"/>
          </w:tcPr>
          <w:p w:rsidR="002C12D6" w:rsidRPr="00426C6C" w:rsidRDefault="00F04458" w:rsidP="00CB77A2">
            <w:pPr>
              <w:spacing w:line="240" w:lineRule="auto"/>
              <w:rPr>
                <w:rFonts w:cstheme="minorHAnsi"/>
                <w:sz w:val="24"/>
                <w:szCs w:val="24"/>
              </w:rPr>
            </w:pPr>
            <w:r w:rsidRPr="00426C6C">
              <w:rPr>
                <w:rFonts w:cstheme="minorHAnsi"/>
                <w:sz w:val="24"/>
                <w:szCs w:val="24"/>
              </w:rPr>
              <w:t>DRS</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1440" behindDoc="0" locked="0" layoutInCell="1" allowOverlap="1" wp14:anchorId="40715FB7" wp14:editId="10511292">
                      <wp:simplePos x="0" y="0"/>
                      <wp:positionH relativeFrom="column">
                        <wp:posOffset>177800</wp:posOffset>
                      </wp:positionH>
                      <wp:positionV relativeFrom="paragraph">
                        <wp:posOffset>44450</wp:posOffset>
                      </wp:positionV>
                      <wp:extent cx="109855" cy="120650"/>
                      <wp:effectExtent l="0" t="0" r="0" b="12700"/>
                      <wp:wrapNone/>
                      <wp:docPr id="42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0715FB7" id="_x0000_s1054" style="position:absolute;margin-left:14pt;margin-top:3.5pt;width:8.65pt;height:9.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dnkg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" filled="f" fillcolor="black" stroked="f" strokecolor="black [3213]">
                      <v:path arrowok="t"/>
                      <o:lock v:ext="edit" grouping="t"/>
                      <v:textbox inset="0,0,0,0">
                        <w:txbxContent>
                          <w:p w14:paraId="246CC615"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484"/>
        </w:trPr>
        <w:tc>
          <w:tcPr>
            <w:tcW w:w="3877" w:type="dxa"/>
          </w:tcPr>
          <w:p w:rsidR="002C12D6" w:rsidRPr="00426C6C" w:rsidRDefault="00F04458" w:rsidP="00CB77A2">
            <w:pPr>
              <w:spacing w:line="240" w:lineRule="auto"/>
              <w:rPr>
                <w:rFonts w:cstheme="minorHAnsi"/>
                <w:sz w:val="24"/>
                <w:szCs w:val="24"/>
              </w:rPr>
            </w:pPr>
            <w:r w:rsidRPr="00426C6C">
              <w:rPr>
                <w:rFonts w:cstheme="minorHAnsi"/>
                <w:sz w:val="24"/>
                <w:szCs w:val="24"/>
              </w:rPr>
              <w:t>SAF</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2464" behindDoc="0" locked="0" layoutInCell="1" allowOverlap="1" wp14:anchorId="5871D41C" wp14:editId="7AB36304">
                      <wp:simplePos x="0" y="0"/>
                      <wp:positionH relativeFrom="column">
                        <wp:posOffset>188595</wp:posOffset>
                      </wp:positionH>
                      <wp:positionV relativeFrom="paragraph">
                        <wp:posOffset>108585</wp:posOffset>
                      </wp:positionV>
                      <wp:extent cx="133350" cy="101600"/>
                      <wp:effectExtent l="0" t="0" r="0" b="12700"/>
                      <wp:wrapNone/>
                      <wp:docPr id="42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flipH="1">
                                <a:off x="0" y="0"/>
                                <a:ext cx="133350" cy="10160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square" lIns="0" tIns="0" rIns="0" bIns="0" numCol="1" spcCol="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71D41C" id="_x0000_s1055" style="position:absolute;margin-left:14.85pt;margin-top:8.55pt;width:10.5pt;height:8p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" filled="f" fillcolor="black" stroked="f" strokecolor="black [3213]">
                      <v:path arrowok="t"/>
                      <o:lock v:ext="edit" grouping="t"/>
                      <v:textbox inset="0,0,0,0">
                        <w:txbxContent>
                          <w:p w14:paraId="6BFA2457"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272"/>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 xml:space="preserve">Chargé du suivi-évaluation </w:t>
            </w:r>
            <w:r w:rsidR="00F04458" w:rsidRPr="00426C6C">
              <w:rPr>
                <w:rFonts w:cstheme="minorHAnsi"/>
                <w:sz w:val="24"/>
                <w:szCs w:val="24"/>
              </w:rPr>
              <w:t xml:space="preserve">/DRS ou </w:t>
            </w:r>
            <w:r w:rsidR="005C6157" w:rsidRPr="00426C6C">
              <w:rPr>
                <w:rFonts w:cstheme="minorHAnsi"/>
                <w:sz w:val="24"/>
                <w:szCs w:val="24"/>
              </w:rPr>
              <w:t>représentant</w:t>
            </w:r>
            <w:r w:rsidR="00F04458" w:rsidRPr="00426C6C">
              <w:rPr>
                <w:rFonts w:cstheme="minorHAnsi"/>
                <w:sz w:val="24"/>
                <w:szCs w:val="24"/>
              </w:rPr>
              <w:t xml:space="preserve"> BSD</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3488" behindDoc="0" locked="0" layoutInCell="1" allowOverlap="1" wp14:anchorId="21E30DD7" wp14:editId="1F9BE825">
                      <wp:simplePos x="0" y="0"/>
                      <wp:positionH relativeFrom="column">
                        <wp:posOffset>187325</wp:posOffset>
                      </wp:positionH>
                      <wp:positionV relativeFrom="paragraph">
                        <wp:posOffset>33655</wp:posOffset>
                      </wp:positionV>
                      <wp:extent cx="109855" cy="120650"/>
                      <wp:effectExtent l="0" t="0" r="0" b="12700"/>
                      <wp:wrapNone/>
                      <wp:docPr id="43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1E30DD7" id="_x0000_s1056" style="position:absolute;margin-left:14.75pt;margin-top:2.65pt;width:8.65pt;height:9.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hp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" filled="f" fillcolor="black" stroked="f" strokecolor="black [3213]">
                      <v:path arrowok="t"/>
                      <o:lock v:ext="edit" grouping="t"/>
                      <v:textbox inset="0,0,0,0">
                        <w:txbxContent>
                          <w:p w14:paraId="1E61FD6F"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mobilisation des ressources au niveau central</w:t>
            </w:r>
            <w:r w:rsidR="00CB77A2">
              <w:rPr>
                <w:rFonts w:cstheme="minorHAnsi"/>
                <w:sz w:val="24"/>
                <w:szCs w:val="24"/>
              </w:rPr>
              <w:t xml:space="preserve"> </w:t>
            </w:r>
            <w:r w:rsidR="005C6157" w:rsidRPr="00426C6C">
              <w:rPr>
                <w:rFonts w:cstheme="minorHAnsi"/>
                <w:sz w:val="24"/>
                <w:szCs w:val="24"/>
              </w:rPr>
              <w:t>(à</w:t>
            </w:r>
            <w:r w:rsidR="0025364F" w:rsidRPr="00426C6C">
              <w:rPr>
                <w:rFonts w:cstheme="minorHAnsi"/>
                <w:sz w:val="24"/>
                <w:szCs w:val="24"/>
              </w:rPr>
              <w:t xml:space="preserve"> nommer)</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4512" behindDoc="0" locked="0" layoutInCell="1" allowOverlap="1" wp14:anchorId="1E96B884" wp14:editId="46FF659E">
                      <wp:simplePos x="0" y="0"/>
                      <wp:positionH relativeFrom="column">
                        <wp:posOffset>168275</wp:posOffset>
                      </wp:positionH>
                      <wp:positionV relativeFrom="paragraph">
                        <wp:posOffset>105410</wp:posOffset>
                      </wp:positionV>
                      <wp:extent cx="109855" cy="120650"/>
                      <wp:effectExtent l="0" t="0" r="0" b="12700"/>
                      <wp:wrapNone/>
                      <wp:docPr id="43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E96B884" id="_x0000_s1057" style="position:absolute;margin-left:13.25pt;margin-top:8.3pt;width:8.65pt;height:9.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" filled="f" fillcolor="black" stroked="f" strokecolor="black [3213]">
                      <v:path arrowok="t"/>
                      <o:lock v:ext="edit" grouping="t"/>
                      <v:textbox inset="0,0,0,0">
                        <w:txbxContent>
                          <w:p w14:paraId="48FB642C"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sz w:val="24"/>
                <w:szCs w:val="24"/>
              </w:rPr>
            </w:pPr>
          </w:p>
        </w:tc>
      </w:tr>
    </w:tbl>
    <w:p w:rsidR="005C6157" w:rsidRPr="00426C6C" w:rsidRDefault="005C6157" w:rsidP="008E6AFF">
      <w:pPr>
        <w:spacing w:line="240" w:lineRule="auto"/>
        <w:rPr>
          <w:rFonts w:cstheme="minorHAnsi"/>
          <w:b/>
          <w:sz w:val="24"/>
          <w:szCs w:val="24"/>
        </w:rPr>
      </w:pPr>
    </w:p>
    <w:p w:rsidR="002C12D6" w:rsidRPr="00426C6C" w:rsidRDefault="002C12D6" w:rsidP="00CB77A2">
      <w:pPr>
        <w:spacing w:after="240" w:line="240" w:lineRule="auto"/>
        <w:rPr>
          <w:rFonts w:cstheme="minorHAnsi"/>
          <w:b/>
          <w:caps/>
          <w:color w:val="000000" w:themeColor="text1"/>
          <w:sz w:val="24"/>
          <w:szCs w:val="24"/>
        </w:rPr>
      </w:pPr>
      <w:r w:rsidRPr="00426C6C">
        <w:rPr>
          <w:rFonts w:cstheme="minorHAnsi"/>
          <w:b/>
          <w:caps/>
          <w:color w:val="000000" w:themeColor="text1"/>
          <w:sz w:val="24"/>
          <w:szCs w:val="24"/>
        </w:rPr>
        <w:t>Cartographie des différents intervenants de la procédure au niveau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78"/>
        <w:gridCol w:w="1499"/>
        <w:gridCol w:w="1089"/>
        <w:gridCol w:w="1016"/>
      </w:tblGrid>
      <w:tr w:rsidR="002C12D6" w:rsidRPr="00426C6C" w:rsidTr="00FD18E4">
        <w:trPr>
          <w:trHeight w:val="242"/>
          <w:tblHeader/>
        </w:trPr>
        <w:tc>
          <w:tcPr>
            <w:tcW w:w="3877"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Intervenants de la procédure </w:t>
            </w:r>
          </w:p>
        </w:tc>
        <w:tc>
          <w:tcPr>
            <w:tcW w:w="1367"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Responsable </w:t>
            </w:r>
          </w:p>
        </w:tc>
        <w:tc>
          <w:tcPr>
            <w:tcW w:w="1366"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Approbateur </w:t>
            </w:r>
          </w:p>
        </w:tc>
        <w:tc>
          <w:tcPr>
            <w:tcW w:w="1084"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 xml:space="preserve">Consulté </w:t>
            </w:r>
          </w:p>
        </w:tc>
        <w:tc>
          <w:tcPr>
            <w:tcW w:w="916" w:type="dxa"/>
            <w:shd w:val="clear" w:color="auto" w:fill="0070C0"/>
          </w:tcPr>
          <w:p w:rsidR="002C12D6" w:rsidRPr="00426C6C" w:rsidRDefault="002C12D6" w:rsidP="008E6AFF">
            <w:pPr>
              <w:rPr>
                <w:rFonts w:cstheme="minorHAnsi"/>
                <w:b/>
                <w:color w:val="FFFFFF" w:themeColor="background1"/>
                <w:sz w:val="24"/>
                <w:szCs w:val="24"/>
              </w:rPr>
            </w:pPr>
            <w:r w:rsidRPr="00426C6C">
              <w:rPr>
                <w:rFonts w:cstheme="minorHAnsi"/>
                <w:b/>
                <w:color w:val="FFFFFF" w:themeColor="background1"/>
                <w:sz w:val="24"/>
                <w:szCs w:val="24"/>
              </w:rPr>
              <w:t>Informé</w:t>
            </w:r>
          </w:p>
        </w:tc>
      </w:tr>
      <w:tr w:rsidR="002C12D6" w:rsidRPr="00426C6C" w:rsidTr="00426C6C">
        <w:trPr>
          <w:trHeight w:val="177"/>
        </w:trPr>
        <w:tc>
          <w:tcPr>
            <w:tcW w:w="3877" w:type="dxa"/>
          </w:tcPr>
          <w:p w:rsidR="002C12D6" w:rsidRPr="00426C6C" w:rsidRDefault="002E79EF" w:rsidP="008E6AFF">
            <w:pPr>
              <w:rPr>
                <w:rFonts w:cstheme="minorHAnsi"/>
                <w:sz w:val="24"/>
                <w:szCs w:val="24"/>
              </w:rPr>
            </w:pPr>
            <w:r>
              <w:rPr>
                <w:rFonts w:cstheme="minorHAnsi"/>
                <w:sz w:val="24"/>
                <w:szCs w:val="24"/>
              </w:rPr>
              <w:t xml:space="preserve">CCPSS </w:t>
            </w:r>
          </w:p>
        </w:tc>
        <w:tc>
          <w:tcPr>
            <w:tcW w:w="1367" w:type="dxa"/>
          </w:tcPr>
          <w:p w:rsidR="002C12D6" w:rsidRPr="00426C6C" w:rsidRDefault="002C12D6" w:rsidP="008E6AFF">
            <w:pPr>
              <w:rPr>
                <w:rFonts w:cstheme="minorHAnsi"/>
                <w:noProof/>
                <w:sz w:val="24"/>
                <w:szCs w:val="24"/>
                <w:lang w:eastAsia="fr-FR"/>
              </w:rPr>
            </w:pPr>
          </w:p>
        </w:tc>
        <w:tc>
          <w:tcPr>
            <w:tcW w:w="1366"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5536" behindDoc="0" locked="0" layoutInCell="1" allowOverlap="1" wp14:anchorId="17315767" wp14:editId="6273DC8A">
                      <wp:simplePos x="0" y="0"/>
                      <wp:positionH relativeFrom="column">
                        <wp:posOffset>245110</wp:posOffset>
                      </wp:positionH>
                      <wp:positionV relativeFrom="paragraph">
                        <wp:posOffset>37465</wp:posOffset>
                      </wp:positionV>
                      <wp:extent cx="109855" cy="120650"/>
                      <wp:effectExtent l="0" t="0" r="0" b="12700"/>
                      <wp:wrapNone/>
                      <wp:docPr id="43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426C6C">
                                  <w:pPr>
                                    <w:pStyle w:val="NormalWeb"/>
                                    <w:shd w:val="clear" w:color="auto" w:fill="44546A" w:themeFill="text2"/>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7315767" id="_x0000_s1058" style="position:absolute;margin-left:19.3pt;margin-top:2.95pt;width:8.65pt;height:9.5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Av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I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" filled="f" fillcolor="black" stroked="f" strokecolor="black [3213]">
                      <v:path arrowok="t"/>
                      <o:lock v:ext="edit" grouping="t"/>
                      <v:textbox inset="0,0,0,0">
                        <w:txbxContent>
                          <w:p w14:paraId="58E4228B" w14:textId="77777777" w:rsidR="00D76672" w:rsidRPr="00D7362A" w:rsidRDefault="00D76672" w:rsidP="00426C6C">
                            <w:pPr>
                              <w:pStyle w:val="NormalWeb"/>
                              <w:shd w:val="clear" w:color="auto" w:fill="44546A" w:themeFill="text2"/>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2C12D6" w:rsidRPr="00426C6C" w:rsidRDefault="002C12D6" w:rsidP="008E6AFF">
            <w:pPr>
              <w:rPr>
                <w:rFonts w:cstheme="minorHAnsi"/>
                <w:sz w:val="24"/>
                <w:szCs w:val="24"/>
              </w:rPr>
            </w:pPr>
          </w:p>
        </w:tc>
        <w:tc>
          <w:tcPr>
            <w:tcW w:w="916" w:type="dxa"/>
          </w:tcPr>
          <w:p w:rsidR="002C12D6" w:rsidRPr="00426C6C" w:rsidRDefault="002C12D6" w:rsidP="008E6AFF">
            <w:pPr>
              <w:rPr>
                <w:rFonts w:cstheme="minorHAnsi"/>
                <w:sz w:val="24"/>
                <w:szCs w:val="24"/>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mobilisation des ressources au niveau local</w:t>
            </w:r>
          </w:p>
        </w:tc>
        <w:tc>
          <w:tcPr>
            <w:tcW w:w="1367"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6560" behindDoc="0" locked="0" layoutInCell="1" allowOverlap="1" wp14:anchorId="5AF2CDC7" wp14:editId="568502E1">
                      <wp:simplePos x="0" y="0"/>
                      <wp:positionH relativeFrom="column">
                        <wp:posOffset>228600</wp:posOffset>
                      </wp:positionH>
                      <wp:positionV relativeFrom="paragraph">
                        <wp:posOffset>46355</wp:posOffset>
                      </wp:positionV>
                      <wp:extent cx="109855" cy="120650"/>
                      <wp:effectExtent l="0" t="0" r="0" b="12700"/>
                      <wp:wrapNone/>
                      <wp:docPr id="43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AF2CDC7" id="_x0000_s1059" style="position:absolute;margin-left:18pt;margin-top:3.65pt;width:8.65pt;height:9.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zh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" filled="f" fillcolor="black" stroked="f" strokecolor="black [3213]">
                      <v:path arrowok="t"/>
                      <o:lock v:ext="edit" grouping="t"/>
                      <v:textbox inset="0,0,0,0">
                        <w:txbxContent>
                          <w:p w14:paraId="0ECF80FC"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66" w:type="dxa"/>
          </w:tcPr>
          <w:p w:rsidR="002C12D6" w:rsidRPr="00426C6C" w:rsidRDefault="002C12D6" w:rsidP="008E6AFF">
            <w:pPr>
              <w:rPr>
                <w:rFonts w:cstheme="minorHAnsi"/>
                <w:sz w:val="24"/>
                <w:szCs w:val="24"/>
              </w:rPr>
            </w:pPr>
          </w:p>
        </w:tc>
        <w:tc>
          <w:tcPr>
            <w:tcW w:w="1084" w:type="dxa"/>
          </w:tcPr>
          <w:p w:rsidR="002C12D6" w:rsidRPr="00426C6C" w:rsidRDefault="002C12D6" w:rsidP="008E6AFF">
            <w:pPr>
              <w:rPr>
                <w:rFonts w:cstheme="minorHAnsi"/>
                <w:sz w:val="24"/>
                <w:szCs w:val="24"/>
              </w:rPr>
            </w:pPr>
          </w:p>
        </w:tc>
        <w:tc>
          <w:tcPr>
            <w:tcW w:w="916" w:type="dxa"/>
          </w:tcPr>
          <w:p w:rsidR="002C12D6" w:rsidRPr="00426C6C" w:rsidRDefault="002C12D6" w:rsidP="008E6AFF">
            <w:pPr>
              <w:rPr>
                <w:rFonts w:cstheme="minorHAnsi"/>
                <w:sz w:val="24"/>
                <w:szCs w:val="24"/>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gestion des partenariats au niveau local</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7584" behindDoc="0" locked="0" layoutInCell="1" allowOverlap="1" wp14:anchorId="2FCD3073" wp14:editId="1255D19C">
                      <wp:simplePos x="0" y="0"/>
                      <wp:positionH relativeFrom="column">
                        <wp:posOffset>168275</wp:posOffset>
                      </wp:positionH>
                      <wp:positionV relativeFrom="paragraph">
                        <wp:posOffset>74930</wp:posOffset>
                      </wp:positionV>
                      <wp:extent cx="109855" cy="120650"/>
                      <wp:effectExtent l="0" t="0" r="0" b="12700"/>
                      <wp:wrapNone/>
                      <wp:docPr id="43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FCD3073" id="_x0000_s1060" style="position:absolute;margin-left:13.25pt;margin-top:5.9pt;width:8.65pt;height:9.5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jk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Y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" filled="f" fillcolor="black" stroked="f" strokecolor="black [3213]">
                      <v:path arrowok="t"/>
                      <o:lock v:ext="edit" grouping="t"/>
                      <v:textbox inset="0,0,0,0">
                        <w:txbxContent>
                          <w:p w14:paraId="4B3C4114"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299"/>
        </w:trPr>
        <w:tc>
          <w:tcPr>
            <w:tcW w:w="3877" w:type="dxa"/>
          </w:tcPr>
          <w:p w:rsidR="002C12D6" w:rsidRPr="00426C6C" w:rsidRDefault="00F04458" w:rsidP="008E6AFF">
            <w:pPr>
              <w:rPr>
                <w:rFonts w:cstheme="minorHAnsi"/>
                <w:sz w:val="24"/>
                <w:szCs w:val="24"/>
              </w:rPr>
            </w:pPr>
            <w:r w:rsidRPr="00426C6C">
              <w:rPr>
                <w:rFonts w:cstheme="minorHAnsi"/>
                <w:sz w:val="24"/>
                <w:szCs w:val="24"/>
              </w:rPr>
              <w:t>DPS</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8608" behindDoc="0" locked="0" layoutInCell="1" allowOverlap="1" wp14:anchorId="6DC8677E" wp14:editId="7768D782">
                      <wp:simplePos x="0" y="0"/>
                      <wp:positionH relativeFrom="column">
                        <wp:posOffset>168275</wp:posOffset>
                      </wp:positionH>
                      <wp:positionV relativeFrom="paragraph">
                        <wp:posOffset>44450</wp:posOffset>
                      </wp:positionV>
                      <wp:extent cx="109855" cy="120650"/>
                      <wp:effectExtent l="0" t="0" r="0" b="12700"/>
                      <wp:wrapNone/>
                      <wp:docPr id="43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DC8677E" id="_x0000_s1061" style="position:absolute;margin-left:13.25pt;margin-top:3.5pt;width:8.65pt;height:9.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" filled="f" fillcolor="black" stroked="f" strokecolor="black [3213]">
                      <v:path arrowok="t"/>
                      <o:lock v:ext="edit" grouping="t"/>
                      <v:textbox inset="0,0,0,0">
                        <w:txbxContent>
                          <w:p w14:paraId="56354869"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417"/>
        </w:trPr>
        <w:tc>
          <w:tcPr>
            <w:tcW w:w="3877" w:type="dxa"/>
          </w:tcPr>
          <w:p w:rsidR="002C12D6" w:rsidRPr="00426C6C" w:rsidRDefault="00F04458" w:rsidP="008E6AFF">
            <w:pPr>
              <w:rPr>
                <w:rFonts w:cstheme="minorHAnsi"/>
                <w:sz w:val="24"/>
                <w:szCs w:val="24"/>
              </w:rPr>
            </w:pPr>
            <w:r w:rsidRPr="00426C6C">
              <w:rPr>
                <w:rFonts w:cstheme="minorHAnsi"/>
                <w:sz w:val="24"/>
                <w:szCs w:val="24"/>
              </w:rPr>
              <w:t>SAF</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89632" behindDoc="0" locked="0" layoutInCell="1" allowOverlap="1" wp14:anchorId="3C37440F" wp14:editId="7799BB6E">
                      <wp:simplePos x="0" y="0"/>
                      <wp:positionH relativeFrom="column">
                        <wp:posOffset>158750</wp:posOffset>
                      </wp:positionH>
                      <wp:positionV relativeFrom="paragraph">
                        <wp:posOffset>111760</wp:posOffset>
                      </wp:positionV>
                      <wp:extent cx="109855" cy="120650"/>
                      <wp:effectExtent l="0" t="0" r="0" b="12700"/>
                      <wp:wrapNone/>
                      <wp:docPr id="43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C37440F" id="_x0000_s1062" style="position:absolute;margin-left:12.5pt;margin-top:8.8pt;width:8.65pt;height:9.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" filled="f" fillcolor="black" stroked="f" strokecolor="black [3213]">
                      <v:path arrowok="t"/>
                      <o:lock v:ext="edit" grouping="t"/>
                      <v:textbox inset="0,0,0,0">
                        <w:txbxContent>
                          <w:p w14:paraId="74E34DD9"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298"/>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 xml:space="preserve">Chargé du suivi-évaluation </w:t>
            </w:r>
            <w:r w:rsidR="00F04458" w:rsidRPr="00426C6C">
              <w:rPr>
                <w:rFonts w:cstheme="minorHAnsi"/>
                <w:sz w:val="24"/>
                <w:szCs w:val="24"/>
              </w:rPr>
              <w:t>/DPS</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0656" behindDoc="0" locked="0" layoutInCell="1" allowOverlap="1" wp14:anchorId="2F3AD3E2" wp14:editId="12A98E4D">
                      <wp:simplePos x="0" y="0"/>
                      <wp:positionH relativeFrom="column">
                        <wp:posOffset>168275</wp:posOffset>
                      </wp:positionH>
                      <wp:positionV relativeFrom="paragraph">
                        <wp:posOffset>33655</wp:posOffset>
                      </wp:positionV>
                      <wp:extent cx="109855" cy="120650"/>
                      <wp:effectExtent l="0" t="0" r="0" b="12700"/>
                      <wp:wrapNone/>
                      <wp:docPr id="43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F3AD3E2" id="_x0000_s1063" style="position:absolute;margin-left:13.25pt;margin-top:2.65pt;width:8.65pt;height:9.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" filled="f" fillcolor="black" stroked="f" strokecolor="black [3213]">
                      <v:path arrowok="t"/>
                      <o:lock v:ext="edit" grouping="t"/>
                      <v:textbox inset="0,0,0,0">
                        <w:txbxContent>
                          <w:p w14:paraId="4491FD6E"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mobilisation des ressources au niveau régional</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1680" behindDoc="0" locked="0" layoutInCell="1" allowOverlap="1" wp14:anchorId="7EDF562C" wp14:editId="2447AD4C">
                      <wp:simplePos x="0" y="0"/>
                      <wp:positionH relativeFrom="column">
                        <wp:posOffset>177800</wp:posOffset>
                      </wp:positionH>
                      <wp:positionV relativeFrom="paragraph">
                        <wp:posOffset>67310</wp:posOffset>
                      </wp:positionV>
                      <wp:extent cx="109855" cy="120650"/>
                      <wp:effectExtent l="0" t="0" r="0" b="12700"/>
                      <wp:wrapNone/>
                      <wp:docPr id="43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EDF562C" id="_x0000_s1064" style="position:absolute;margin-left:14pt;margin-top:5.3pt;width:8.65pt;height:9.5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ip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" filled="f" fillcolor="black" stroked="f" strokecolor="black [3213]">
                      <v:path arrowok="t"/>
                      <o:lock v:ext="edit" grouping="t"/>
                      <v:textbox inset="0,0,0,0">
                        <w:txbxContent>
                          <w:p w14:paraId="33A01034"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sz w:val="24"/>
                <w:szCs w:val="24"/>
              </w:rPr>
            </w:pPr>
          </w:p>
        </w:tc>
      </w:tr>
      <w:tr w:rsidR="002C12D6" w:rsidRPr="00426C6C" w:rsidTr="00426C6C">
        <w:trPr>
          <w:trHeight w:val="484"/>
        </w:trPr>
        <w:tc>
          <w:tcPr>
            <w:tcW w:w="3877" w:type="dxa"/>
          </w:tcPr>
          <w:p w:rsidR="002C12D6" w:rsidRPr="00426C6C" w:rsidRDefault="002C12D6" w:rsidP="00CB77A2">
            <w:pPr>
              <w:spacing w:line="240" w:lineRule="auto"/>
              <w:rPr>
                <w:rFonts w:cstheme="minorHAnsi"/>
                <w:sz w:val="24"/>
                <w:szCs w:val="24"/>
              </w:rPr>
            </w:pPr>
            <w:r w:rsidRPr="00426C6C">
              <w:rPr>
                <w:rFonts w:cstheme="minorHAnsi"/>
                <w:sz w:val="24"/>
                <w:szCs w:val="24"/>
              </w:rPr>
              <w:t>Chargé de la mobilisation des ressources au niveau central</w:t>
            </w:r>
          </w:p>
        </w:tc>
        <w:tc>
          <w:tcPr>
            <w:tcW w:w="1367" w:type="dxa"/>
          </w:tcPr>
          <w:p w:rsidR="002C12D6" w:rsidRPr="00426C6C" w:rsidRDefault="002C12D6" w:rsidP="008E6AFF">
            <w:pPr>
              <w:rPr>
                <w:rFonts w:cstheme="minorHAnsi"/>
                <w:noProof/>
                <w:sz w:val="24"/>
                <w:szCs w:val="24"/>
                <w:lang w:eastAsia="fr-FR"/>
              </w:rPr>
            </w:pPr>
          </w:p>
        </w:tc>
        <w:tc>
          <w:tcPr>
            <w:tcW w:w="1366" w:type="dxa"/>
          </w:tcPr>
          <w:p w:rsidR="002C12D6" w:rsidRPr="00426C6C" w:rsidRDefault="002C12D6" w:rsidP="008E6AFF">
            <w:pPr>
              <w:rPr>
                <w:rFonts w:cstheme="minorHAnsi"/>
                <w:sz w:val="24"/>
                <w:szCs w:val="24"/>
              </w:rPr>
            </w:pPr>
          </w:p>
        </w:tc>
        <w:tc>
          <w:tcPr>
            <w:tcW w:w="1084" w:type="dxa"/>
            <w:shd w:val="clear" w:color="auto" w:fill="44546A" w:themeFill="text2"/>
          </w:tcPr>
          <w:p w:rsidR="002C12D6" w:rsidRPr="00426C6C"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6800" behindDoc="0" locked="0" layoutInCell="1" allowOverlap="1" wp14:anchorId="58F9C45A" wp14:editId="56703E4A">
                      <wp:simplePos x="0" y="0"/>
                      <wp:positionH relativeFrom="column">
                        <wp:posOffset>158750</wp:posOffset>
                      </wp:positionH>
                      <wp:positionV relativeFrom="paragraph">
                        <wp:posOffset>76200</wp:posOffset>
                      </wp:positionV>
                      <wp:extent cx="109855" cy="120650"/>
                      <wp:effectExtent l="0" t="0" r="0" b="12700"/>
                      <wp:wrapNone/>
                      <wp:docPr id="43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8F9C45A" id="_x0000_s1065" style="position:absolute;margin-left:12.5pt;margin-top:6pt;width:8.65pt;height:9.5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Rn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PU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" filled="f" fillcolor="black" stroked="f" strokecolor="black [3213]">
                      <v:path arrowok="t"/>
                      <o:lock v:ext="edit" grouping="t"/>
                      <v:textbox inset="0,0,0,0">
                        <w:txbxContent>
                          <w:p w14:paraId="235AFFB0" w14:textId="77777777" w:rsidR="00D76672" w:rsidRPr="00D7362A" w:rsidRDefault="00D76672" w:rsidP="002C12D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2C12D6" w:rsidRPr="00426C6C" w:rsidRDefault="002C12D6" w:rsidP="008E6AFF">
            <w:pPr>
              <w:rPr>
                <w:rFonts w:cstheme="minorHAnsi"/>
                <w:noProof/>
                <w:sz w:val="24"/>
                <w:szCs w:val="24"/>
                <w:lang w:eastAsia="fr-FR"/>
              </w:rPr>
            </w:pPr>
          </w:p>
        </w:tc>
      </w:tr>
    </w:tbl>
    <w:p w:rsidR="00CB77A2" w:rsidRDefault="00CB77A2">
      <w:pPr>
        <w:rPr>
          <w:b/>
        </w:rPr>
      </w:pPr>
      <w:r>
        <w:rPr>
          <w:b/>
        </w:rPr>
        <w:br w:type="page"/>
      </w:r>
    </w:p>
    <w:p w:rsidR="00B71816" w:rsidRDefault="00B71816" w:rsidP="008E6AFF">
      <w:pPr>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426C6C" w:rsidRPr="003729CC" w:rsidTr="00D53510">
        <w:trPr>
          <w:jc w:val="center"/>
        </w:trPr>
        <w:tc>
          <w:tcPr>
            <w:tcW w:w="1686" w:type="dxa"/>
            <w:shd w:val="clear" w:color="auto" w:fill="DEEAF6" w:themeFill="accent1" w:themeFillTint="33"/>
            <w:vAlign w:val="center"/>
          </w:tcPr>
          <w:p w:rsidR="00426C6C" w:rsidRDefault="0029219E" w:rsidP="00CB77A2">
            <w:pPr>
              <w:spacing w:after="0" w:line="240" w:lineRule="auto"/>
              <w:rPr>
                <w:b/>
                <w:sz w:val="24"/>
                <w:szCs w:val="24"/>
              </w:rPr>
            </w:pPr>
            <w:r>
              <w:rPr>
                <w:b/>
                <w:sz w:val="24"/>
                <w:szCs w:val="24"/>
              </w:rPr>
              <w:t>MINISTÈRE</w:t>
            </w:r>
            <w:r w:rsidR="00426C6C" w:rsidRPr="003729CC">
              <w:rPr>
                <w:b/>
                <w:sz w:val="24"/>
                <w:szCs w:val="24"/>
              </w:rPr>
              <w:t xml:space="preserve"> DE LA </w:t>
            </w:r>
            <w:r w:rsidR="002564DC">
              <w:rPr>
                <w:b/>
                <w:sz w:val="24"/>
                <w:szCs w:val="24"/>
              </w:rPr>
              <w:t>SANTÉ</w:t>
            </w:r>
            <w:r w:rsidR="00426C6C" w:rsidRPr="003729CC">
              <w:rPr>
                <w:b/>
                <w:sz w:val="24"/>
                <w:szCs w:val="24"/>
              </w:rPr>
              <w:t xml:space="preserve"> </w:t>
            </w:r>
          </w:p>
          <w:p w:rsidR="00CB77A2" w:rsidRPr="003729CC" w:rsidRDefault="00CB77A2" w:rsidP="00CB77A2">
            <w:pPr>
              <w:spacing w:after="0" w:line="240" w:lineRule="auto"/>
              <w:rPr>
                <w:b/>
                <w:sz w:val="24"/>
                <w:szCs w:val="24"/>
              </w:rPr>
            </w:pPr>
          </w:p>
          <w:p w:rsidR="00426C6C" w:rsidRPr="003729CC" w:rsidRDefault="00426C6C" w:rsidP="00CB77A2">
            <w:pPr>
              <w:spacing w:after="0" w:line="240" w:lineRule="auto"/>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426C6C" w:rsidRPr="009A1690" w:rsidRDefault="00426C6C" w:rsidP="00CB77A2">
            <w:pPr>
              <w:spacing w:after="0" w:line="240" w:lineRule="auto"/>
              <w:jc w:val="center"/>
              <w:rPr>
                <w:b/>
              </w:rPr>
            </w:pPr>
            <w:bookmarkStart w:id="27" w:name="_Toc502678153"/>
            <w:r w:rsidRPr="007E73B8">
              <w:rPr>
                <w:b/>
                <w:sz w:val="24"/>
              </w:rPr>
              <w:t>PLAN DE MOBILISATION DES RESSOURCES</w:t>
            </w:r>
            <w:bookmarkEnd w:id="27"/>
          </w:p>
        </w:tc>
        <w:tc>
          <w:tcPr>
            <w:tcW w:w="1874" w:type="dxa"/>
            <w:shd w:val="clear" w:color="auto" w:fill="DEEAF6" w:themeFill="accent1" w:themeFillTint="33"/>
            <w:vAlign w:val="center"/>
          </w:tcPr>
          <w:p w:rsidR="00426C6C" w:rsidRPr="001D4FBB" w:rsidRDefault="00426C6C" w:rsidP="00CB77A2">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426C6C" w:rsidRPr="003729CC" w:rsidTr="00D53510">
        <w:trPr>
          <w:jc w:val="center"/>
        </w:trPr>
        <w:tc>
          <w:tcPr>
            <w:tcW w:w="1686" w:type="dxa"/>
            <w:shd w:val="clear" w:color="auto" w:fill="DEEAF6" w:themeFill="accent1" w:themeFillTint="33"/>
            <w:vAlign w:val="center"/>
          </w:tcPr>
          <w:p w:rsidR="00426C6C" w:rsidRPr="003729CC" w:rsidRDefault="00426C6C" w:rsidP="00CB77A2">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426C6C" w:rsidRPr="00F44575" w:rsidRDefault="00426C6C" w:rsidP="00CB77A2">
            <w:pPr>
              <w:spacing w:after="0" w:line="240" w:lineRule="auto"/>
              <w:jc w:val="center"/>
              <w:rPr>
                <w:sz w:val="24"/>
                <w:szCs w:val="24"/>
                <w:lang w:val="fr-ML"/>
              </w:rPr>
            </w:pPr>
            <w:r w:rsidRPr="00DF5699">
              <w:rPr>
                <w:b/>
                <w:sz w:val="24"/>
              </w:rPr>
              <w:t xml:space="preserve">Etape 1 : </w:t>
            </w:r>
            <w:r w:rsidRPr="00CB77A2">
              <w:rPr>
                <w:b/>
                <w:sz w:val="24"/>
              </w:rPr>
              <w:t>Estimation du besoin en financement</w:t>
            </w:r>
          </w:p>
        </w:tc>
        <w:tc>
          <w:tcPr>
            <w:tcW w:w="1874" w:type="dxa"/>
            <w:shd w:val="clear" w:color="auto" w:fill="DEEAF6" w:themeFill="accent1" w:themeFillTint="33"/>
            <w:vAlign w:val="center"/>
          </w:tcPr>
          <w:p w:rsidR="00426C6C" w:rsidRPr="003729CC" w:rsidRDefault="00426C6C" w:rsidP="00CB77A2">
            <w:pPr>
              <w:spacing w:after="0" w:line="240" w:lineRule="auto"/>
              <w:jc w:val="center"/>
              <w:rPr>
                <w:b/>
                <w:sz w:val="24"/>
                <w:szCs w:val="24"/>
              </w:rPr>
            </w:pPr>
            <w:r w:rsidRPr="003729CC">
              <w:rPr>
                <w:b/>
                <w:sz w:val="24"/>
                <w:szCs w:val="24"/>
              </w:rPr>
              <w:t xml:space="preserve">Page : </w:t>
            </w:r>
          </w:p>
        </w:tc>
      </w:tr>
    </w:tbl>
    <w:p w:rsidR="0086236A" w:rsidRDefault="0086236A" w:rsidP="00CB77A2">
      <w:pPr>
        <w:spacing w:after="0" w:line="240" w:lineRule="auto"/>
        <w:rPr>
          <w:b/>
        </w:rPr>
      </w:pPr>
    </w:p>
    <w:tbl>
      <w:tblPr>
        <w:tblW w:w="54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380"/>
        <w:gridCol w:w="1867"/>
      </w:tblGrid>
      <w:tr w:rsidR="00B04B5F" w:rsidRPr="007C3DFD" w:rsidTr="00426C6C">
        <w:trPr>
          <w:trHeight w:val="206"/>
          <w:jc w:val="center"/>
        </w:trPr>
        <w:tc>
          <w:tcPr>
            <w:tcW w:w="862"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04B5F" w:rsidRPr="007C3DFD" w:rsidRDefault="00B04B5F" w:rsidP="00CB77A2">
            <w:pPr>
              <w:spacing w:after="0" w:line="240" w:lineRule="auto"/>
              <w:rPr>
                <w:b/>
                <w:smallCaps/>
                <w:sz w:val="24"/>
                <w:szCs w:val="24"/>
              </w:rPr>
            </w:pPr>
            <w:r w:rsidRPr="007C3DFD">
              <w:rPr>
                <w:b/>
                <w:smallCaps/>
                <w:sz w:val="24"/>
                <w:szCs w:val="24"/>
              </w:rPr>
              <w:t>intervenants</w:t>
            </w:r>
          </w:p>
          <w:p w:rsidR="00B04B5F" w:rsidRPr="007C3DFD" w:rsidRDefault="00B04B5F" w:rsidP="00CB77A2">
            <w:pPr>
              <w:spacing w:after="0" w:line="240" w:lineRule="auto"/>
              <w:rPr>
                <w:b/>
                <w:sz w:val="24"/>
                <w:szCs w:val="24"/>
              </w:rPr>
            </w:pPr>
            <w:r w:rsidRPr="007C3DFD">
              <w:rPr>
                <w:b/>
                <w:smallCaps/>
                <w:sz w:val="24"/>
                <w:szCs w:val="24"/>
              </w:rPr>
              <w:t>ou service en charge</w:t>
            </w:r>
          </w:p>
        </w:tc>
        <w:tc>
          <w:tcPr>
            <w:tcW w:w="320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04B5F" w:rsidRPr="007C3DFD" w:rsidRDefault="00B04B5F" w:rsidP="00CB77A2">
            <w:pPr>
              <w:spacing w:after="0" w:line="240" w:lineRule="auto"/>
              <w:jc w:val="center"/>
              <w:rPr>
                <w:b/>
                <w:smallCaps/>
                <w:sz w:val="24"/>
                <w:szCs w:val="24"/>
              </w:rPr>
            </w:pPr>
            <w:r w:rsidRPr="007C3DFD">
              <w:rPr>
                <w:b/>
                <w:smallCaps/>
                <w:sz w:val="24"/>
                <w:szCs w:val="24"/>
              </w:rPr>
              <w:t>description des taches</w:t>
            </w:r>
          </w:p>
        </w:tc>
        <w:tc>
          <w:tcPr>
            <w:tcW w:w="93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04B5F" w:rsidRPr="007C3DFD" w:rsidRDefault="00F6307D" w:rsidP="00CB77A2">
            <w:pPr>
              <w:spacing w:after="0" w:line="240" w:lineRule="auto"/>
              <w:rPr>
                <w:b/>
                <w:sz w:val="24"/>
                <w:szCs w:val="24"/>
              </w:rPr>
            </w:pPr>
            <w:r>
              <w:rPr>
                <w:b/>
                <w:sz w:val="24"/>
                <w:szCs w:val="24"/>
              </w:rPr>
              <w:t>DÉLAI</w:t>
            </w:r>
            <w:r w:rsidR="00C31B85">
              <w:rPr>
                <w:b/>
                <w:sz w:val="24"/>
                <w:szCs w:val="24"/>
              </w:rPr>
              <w:t>S</w:t>
            </w:r>
          </w:p>
        </w:tc>
      </w:tr>
      <w:tr w:rsidR="00B04B5F" w:rsidRPr="007C3DFD" w:rsidTr="00426C6C">
        <w:trPr>
          <w:trHeight w:val="4498"/>
          <w:jc w:val="center"/>
        </w:trPr>
        <w:tc>
          <w:tcPr>
            <w:tcW w:w="862" w:type="pct"/>
            <w:tcBorders>
              <w:top w:val="double" w:sz="4" w:space="0" w:color="auto"/>
              <w:left w:val="single" w:sz="12" w:space="0" w:color="auto"/>
              <w:bottom w:val="double" w:sz="4" w:space="0" w:color="auto"/>
              <w:right w:val="single" w:sz="4" w:space="0" w:color="auto"/>
            </w:tcBorders>
          </w:tcPr>
          <w:p w:rsidR="00B04B5F" w:rsidRPr="00426C6C" w:rsidRDefault="00CB77A2" w:rsidP="00CB77A2">
            <w:pPr>
              <w:spacing w:after="0" w:line="240" w:lineRule="auto"/>
              <w:rPr>
                <w:rFonts w:cstheme="minorHAnsi"/>
                <w:sz w:val="24"/>
                <w:szCs w:val="24"/>
              </w:rPr>
            </w:pPr>
            <w:r>
              <w:rPr>
                <w:rFonts w:cstheme="minorHAnsi"/>
                <w:sz w:val="24"/>
                <w:szCs w:val="24"/>
              </w:rPr>
              <w:t xml:space="preserve">Le </w:t>
            </w:r>
            <w:r w:rsidR="007348F8" w:rsidRPr="00426C6C">
              <w:rPr>
                <w:rFonts w:cstheme="minorHAnsi"/>
                <w:sz w:val="24"/>
                <w:szCs w:val="24"/>
              </w:rPr>
              <w:t>Chargé de la gestion de</w:t>
            </w:r>
            <w:r w:rsidR="004B17E6">
              <w:rPr>
                <w:rFonts w:cstheme="minorHAnsi"/>
                <w:sz w:val="24"/>
                <w:szCs w:val="24"/>
              </w:rPr>
              <w:t xml:space="preserve"> </w:t>
            </w:r>
            <w:r w:rsidR="007348F8" w:rsidRPr="00426C6C">
              <w:rPr>
                <w:rFonts w:cstheme="minorHAnsi"/>
                <w:sz w:val="24"/>
                <w:szCs w:val="24"/>
              </w:rPr>
              <w:t xml:space="preserve">mobilisation </w:t>
            </w:r>
            <w:r w:rsidR="00403395">
              <w:rPr>
                <w:rFonts w:cstheme="minorHAnsi"/>
                <w:sz w:val="24"/>
                <w:szCs w:val="24"/>
              </w:rPr>
              <w:t xml:space="preserve">des </w:t>
            </w:r>
            <w:r w:rsidR="007348F8" w:rsidRPr="00426C6C">
              <w:rPr>
                <w:rFonts w:cstheme="minorHAnsi"/>
                <w:sz w:val="24"/>
                <w:szCs w:val="24"/>
              </w:rPr>
              <w:t>ressources</w:t>
            </w:r>
            <w:r w:rsidR="00B04B5F" w:rsidRPr="00426C6C">
              <w:rPr>
                <w:rFonts w:cstheme="minorHAnsi"/>
                <w:sz w:val="24"/>
                <w:szCs w:val="24"/>
              </w:rPr>
              <w:t xml:space="preserve"> au niveau c</w:t>
            </w:r>
            <w:r w:rsidR="007348F8" w:rsidRPr="00426C6C">
              <w:rPr>
                <w:rFonts w:cstheme="minorHAnsi"/>
                <w:sz w:val="24"/>
                <w:szCs w:val="24"/>
              </w:rPr>
              <w:t xml:space="preserve">entral, régional ou district </w:t>
            </w:r>
          </w:p>
          <w:p w:rsidR="006A2693" w:rsidRDefault="006A2693"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Pr="00426C6C" w:rsidRDefault="00426C6C"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p>
          <w:p w:rsidR="006A2693" w:rsidRPr="00426C6C" w:rsidRDefault="006A2693" w:rsidP="00CB77A2">
            <w:pPr>
              <w:spacing w:after="0" w:line="240" w:lineRule="auto"/>
              <w:rPr>
                <w:rFonts w:cstheme="minorHAnsi"/>
                <w:sz w:val="24"/>
                <w:szCs w:val="24"/>
              </w:rPr>
            </w:pPr>
            <w:r w:rsidRPr="00426C6C">
              <w:rPr>
                <w:rFonts w:cstheme="minorHAnsi"/>
                <w:sz w:val="24"/>
                <w:szCs w:val="24"/>
              </w:rPr>
              <w:t>CCSS</w:t>
            </w:r>
          </w:p>
          <w:p w:rsidR="006A2693" w:rsidRPr="00426C6C" w:rsidRDefault="006A2693" w:rsidP="00CB77A2">
            <w:pPr>
              <w:spacing w:after="0" w:line="240" w:lineRule="auto"/>
              <w:rPr>
                <w:rFonts w:cstheme="minorHAnsi"/>
                <w:sz w:val="24"/>
                <w:szCs w:val="24"/>
              </w:rPr>
            </w:pPr>
          </w:p>
          <w:p w:rsidR="00B01EA8" w:rsidRDefault="00B01EA8"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426C6C" w:rsidRDefault="00426C6C" w:rsidP="00CB77A2">
            <w:pPr>
              <w:spacing w:after="0" w:line="240" w:lineRule="auto"/>
              <w:rPr>
                <w:rFonts w:cstheme="minorHAnsi"/>
                <w:sz w:val="24"/>
                <w:szCs w:val="24"/>
              </w:rPr>
            </w:pPr>
          </w:p>
          <w:p w:rsidR="00CB77A2" w:rsidRDefault="00CB77A2" w:rsidP="00CB77A2">
            <w:pPr>
              <w:spacing w:after="0" w:line="240" w:lineRule="auto"/>
              <w:rPr>
                <w:rFonts w:cstheme="minorHAnsi"/>
                <w:sz w:val="24"/>
                <w:szCs w:val="24"/>
              </w:rPr>
            </w:pPr>
          </w:p>
          <w:p w:rsidR="00CB77A2" w:rsidRDefault="00CB77A2" w:rsidP="00CB77A2">
            <w:pPr>
              <w:spacing w:after="0" w:line="240" w:lineRule="auto"/>
              <w:rPr>
                <w:rFonts w:cstheme="minorHAnsi"/>
                <w:sz w:val="24"/>
                <w:szCs w:val="24"/>
              </w:rPr>
            </w:pPr>
          </w:p>
          <w:p w:rsidR="00CB77A2" w:rsidRDefault="00CB77A2" w:rsidP="00CB77A2">
            <w:pPr>
              <w:spacing w:after="0" w:line="240" w:lineRule="auto"/>
              <w:rPr>
                <w:rFonts w:cstheme="minorHAnsi"/>
                <w:sz w:val="24"/>
                <w:szCs w:val="24"/>
              </w:rPr>
            </w:pPr>
          </w:p>
          <w:p w:rsidR="00426C6C" w:rsidRPr="00426C6C" w:rsidRDefault="00426C6C" w:rsidP="00CB77A2">
            <w:pPr>
              <w:spacing w:after="0" w:line="240" w:lineRule="auto"/>
              <w:rPr>
                <w:rFonts w:cstheme="minorHAnsi"/>
                <w:sz w:val="24"/>
                <w:szCs w:val="24"/>
              </w:rPr>
            </w:pPr>
          </w:p>
          <w:p w:rsidR="007348F8" w:rsidRDefault="007348F8" w:rsidP="00CB77A2">
            <w:pPr>
              <w:spacing w:after="0" w:line="240" w:lineRule="auto"/>
              <w:rPr>
                <w:rFonts w:cstheme="minorHAnsi"/>
                <w:sz w:val="24"/>
                <w:szCs w:val="24"/>
              </w:rPr>
            </w:pPr>
            <w:r w:rsidRPr="00426C6C">
              <w:rPr>
                <w:rFonts w:cstheme="minorHAnsi"/>
                <w:sz w:val="24"/>
                <w:szCs w:val="24"/>
              </w:rPr>
              <w:t xml:space="preserve">Chargé de la gestion de mobilisation </w:t>
            </w:r>
            <w:r w:rsidR="00443139">
              <w:rPr>
                <w:rFonts w:cstheme="minorHAnsi"/>
                <w:sz w:val="24"/>
                <w:szCs w:val="24"/>
              </w:rPr>
              <w:t xml:space="preserve">des </w:t>
            </w:r>
            <w:r w:rsidRPr="00426C6C">
              <w:rPr>
                <w:rFonts w:cstheme="minorHAnsi"/>
                <w:sz w:val="24"/>
                <w:szCs w:val="24"/>
              </w:rPr>
              <w:t>ressources au nivea</w:t>
            </w:r>
            <w:r w:rsidR="00426C6C">
              <w:rPr>
                <w:rFonts w:cstheme="minorHAnsi"/>
                <w:sz w:val="24"/>
                <w:szCs w:val="24"/>
              </w:rPr>
              <w:t>u central, régional ou district</w:t>
            </w:r>
          </w:p>
          <w:p w:rsidR="00426C6C" w:rsidRDefault="00426C6C" w:rsidP="00CB77A2">
            <w:pPr>
              <w:spacing w:after="0" w:line="240" w:lineRule="auto"/>
              <w:rPr>
                <w:rFonts w:cstheme="minorHAnsi"/>
                <w:sz w:val="24"/>
                <w:szCs w:val="24"/>
              </w:rPr>
            </w:pPr>
          </w:p>
          <w:p w:rsidR="00426C6C" w:rsidRPr="00426C6C" w:rsidRDefault="00426C6C" w:rsidP="00CB77A2">
            <w:pPr>
              <w:spacing w:after="0" w:line="240" w:lineRule="auto"/>
              <w:rPr>
                <w:rFonts w:cstheme="minorHAnsi"/>
                <w:sz w:val="24"/>
                <w:szCs w:val="24"/>
              </w:rPr>
            </w:pPr>
          </w:p>
          <w:p w:rsidR="00B01EA8" w:rsidRPr="00426C6C" w:rsidRDefault="00B01EA8" w:rsidP="00CB77A2">
            <w:pPr>
              <w:spacing w:after="0" w:line="240" w:lineRule="auto"/>
              <w:rPr>
                <w:rFonts w:cstheme="minorHAnsi"/>
                <w:sz w:val="24"/>
                <w:szCs w:val="24"/>
              </w:rPr>
            </w:pPr>
            <w:r w:rsidRPr="00426C6C">
              <w:rPr>
                <w:rFonts w:cstheme="minorHAnsi"/>
                <w:sz w:val="24"/>
                <w:szCs w:val="24"/>
              </w:rPr>
              <w:t>CCSS</w:t>
            </w:r>
          </w:p>
        </w:tc>
        <w:tc>
          <w:tcPr>
            <w:tcW w:w="3201" w:type="pct"/>
            <w:tcBorders>
              <w:top w:val="double" w:sz="4" w:space="0" w:color="auto"/>
              <w:left w:val="single" w:sz="4" w:space="0" w:color="auto"/>
              <w:bottom w:val="double" w:sz="4" w:space="0" w:color="auto"/>
              <w:right w:val="single" w:sz="4" w:space="0" w:color="auto"/>
            </w:tcBorders>
          </w:tcPr>
          <w:p w:rsidR="00B04B5F" w:rsidRPr="00426C6C" w:rsidRDefault="00B04B5F" w:rsidP="00CB77A2">
            <w:pPr>
              <w:pStyle w:val="ListParagraph"/>
              <w:numPr>
                <w:ilvl w:val="0"/>
                <w:numId w:val="118"/>
              </w:numPr>
              <w:spacing w:after="0" w:line="240" w:lineRule="auto"/>
              <w:jc w:val="both"/>
              <w:rPr>
                <w:rFonts w:cstheme="minorHAnsi"/>
                <w:sz w:val="24"/>
                <w:szCs w:val="24"/>
                <w:shd w:val="clear" w:color="auto" w:fill="FFFFFF"/>
                <w:lang w:eastAsia="fr-FR"/>
              </w:rPr>
            </w:pPr>
            <w:r w:rsidRPr="00426C6C">
              <w:rPr>
                <w:rFonts w:cstheme="minorHAnsi"/>
                <w:sz w:val="24"/>
                <w:szCs w:val="24"/>
                <w:shd w:val="clear" w:color="auto" w:fill="FFFFFF"/>
                <w:lang w:eastAsia="fr-FR"/>
              </w:rPr>
              <w:t>Reçoit, par email</w:t>
            </w:r>
            <w:r w:rsidR="00403395">
              <w:rPr>
                <w:rFonts w:cstheme="minorHAnsi"/>
                <w:sz w:val="24"/>
                <w:szCs w:val="24"/>
                <w:shd w:val="clear" w:color="auto" w:fill="FFFFFF"/>
                <w:lang w:eastAsia="fr-FR"/>
              </w:rPr>
              <w:t xml:space="preserve"> (ou par courrier)</w:t>
            </w:r>
            <w:r w:rsidRPr="00426C6C">
              <w:rPr>
                <w:rFonts w:cstheme="minorHAnsi"/>
                <w:sz w:val="24"/>
                <w:szCs w:val="24"/>
                <w:shd w:val="clear" w:color="auto" w:fill="FFFFFF"/>
                <w:lang w:eastAsia="fr-FR"/>
              </w:rPr>
              <w:t>, du DAF, l’information sur le montant de l’enveloppe budgétaire de l’Etat pour la région au titre de l’année N+1</w:t>
            </w:r>
          </w:p>
          <w:p w:rsidR="00B04B5F" w:rsidRPr="00426C6C" w:rsidRDefault="00B04B5F" w:rsidP="00CB77A2">
            <w:pPr>
              <w:pStyle w:val="ListParagraph"/>
              <w:numPr>
                <w:ilvl w:val="0"/>
                <w:numId w:val="118"/>
              </w:numPr>
              <w:spacing w:after="0" w:line="240" w:lineRule="auto"/>
              <w:jc w:val="both"/>
              <w:rPr>
                <w:rFonts w:cstheme="minorHAnsi"/>
                <w:sz w:val="24"/>
                <w:szCs w:val="24"/>
                <w:shd w:val="clear" w:color="auto" w:fill="FFFFFF"/>
                <w:lang w:eastAsia="fr-FR"/>
              </w:rPr>
            </w:pPr>
            <w:r w:rsidRPr="00426C6C">
              <w:rPr>
                <w:rFonts w:cstheme="minorHAnsi"/>
                <w:sz w:val="24"/>
                <w:szCs w:val="24"/>
                <w:shd w:val="clear" w:color="auto" w:fill="FFFFFF"/>
                <w:lang w:eastAsia="fr-FR"/>
              </w:rPr>
              <w:t>Reçoit de la part du chargé de la gestion des partenariats, une copie du Cadre Régional des Partenariats (CRP)</w:t>
            </w:r>
          </w:p>
          <w:p w:rsidR="00B04B5F" w:rsidRPr="00426C6C" w:rsidRDefault="00B04B5F" w:rsidP="00CB77A2">
            <w:pPr>
              <w:pStyle w:val="ListParagraph"/>
              <w:numPr>
                <w:ilvl w:val="0"/>
                <w:numId w:val="118"/>
              </w:numPr>
              <w:spacing w:after="0" w:line="240" w:lineRule="auto"/>
              <w:jc w:val="both"/>
              <w:rPr>
                <w:rFonts w:cstheme="minorHAnsi"/>
                <w:sz w:val="24"/>
                <w:szCs w:val="24"/>
                <w:shd w:val="clear" w:color="auto" w:fill="FFFFFF"/>
                <w:lang w:eastAsia="fr-FR"/>
              </w:rPr>
            </w:pPr>
            <w:r w:rsidRPr="00426C6C">
              <w:rPr>
                <w:rFonts w:cstheme="minorHAnsi"/>
                <w:sz w:val="24"/>
                <w:szCs w:val="24"/>
                <w:shd w:val="clear" w:color="auto" w:fill="FFFFFF" w:themeFill="background1"/>
                <w:lang w:eastAsia="fr-FR"/>
              </w:rPr>
              <w:t xml:space="preserve">Consulte à partir de fin février, le dernier CRP afin de recueillir les promesses de financement et autres appuis des acteurs du niveau concerné (PTF, ONG, structures privées partenaires, collectivités territoriales, etc.) en fonction de leur </w:t>
            </w:r>
            <w:r w:rsidRPr="00426C6C">
              <w:rPr>
                <w:rFonts w:cstheme="minorHAnsi"/>
                <w:sz w:val="24"/>
                <w:szCs w:val="24"/>
                <w:shd w:val="clear" w:color="auto" w:fill="FFFFFF"/>
                <w:lang w:eastAsia="fr-FR"/>
              </w:rPr>
              <w:t>centre d’intérêt et zone géographique de préférence</w:t>
            </w:r>
          </w:p>
          <w:p w:rsidR="00B04B5F" w:rsidRPr="00426C6C" w:rsidRDefault="00B04B5F" w:rsidP="00CB77A2">
            <w:pPr>
              <w:pStyle w:val="ListParagraph"/>
              <w:numPr>
                <w:ilvl w:val="0"/>
                <w:numId w:val="118"/>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Détermine, sur la base des informations contenues dans le CRP et du montant de l’enveloppe budgétaire de l’Etat (communiqué précédemment par le DAF), l’ensemble des ressources mobilisables suivant les différentes sources de financement (montant du budget</w:t>
            </w:r>
            <w:r w:rsidR="00443139">
              <w:rPr>
                <w:rFonts w:cstheme="minorHAnsi"/>
                <w:sz w:val="24"/>
                <w:szCs w:val="24"/>
                <w:shd w:val="clear" w:color="auto" w:fill="FFFFFF" w:themeFill="background1"/>
                <w:lang w:eastAsia="fr-FR"/>
              </w:rPr>
              <w:t xml:space="preserve"> de</w:t>
            </w:r>
            <w:r w:rsidRPr="00426C6C">
              <w:rPr>
                <w:rFonts w:cstheme="minorHAnsi"/>
                <w:sz w:val="24"/>
                <w:szCs w:val="24"/>
                <w:shd w:val="clear" w:color="auto" w:fill="FFFFFF" w:themeFill="background1"/>
                <w:lang w:eastAsia="fr-FR"/>
              </w:rPr>
              <w:t xml:space="preserve"> l’Etat, promesses des PTF et des ONG, engagement du secteur privé et des collectivités territoriales, fonds propres des structures socio-sanitaires, etc.) </w:t>
            </w:r>
          </w:p>
          <w:p w:rsidR="00B04B5F" w:rsidRPr="00426C6C" w:rsidRDefault="00B04B5F" w:rsidP="00CB77A2">
            <w:pPr>
              <w:pStyle w:val="ListParagraph"/>
              <w:spacing w:after="0" w:line="240" w:lineRule="auto"/>
              <w:ind w:left="317"/>
              <w:rPr>
                <w:rFonts w:cstheme="minorHAnsi"/>
                <w:sz w:val="24"/>
                <w:szCs w:val="24"/>
                <w:shd w:val="clear" w:color="auto" w:fill="FFFFFF" w:themeFill="background1"/>
                <w:lang w:eastAsia="fr-FR"/>
              </w:rPr>
            </w:pPr>
          </w:p>
          <w:p w:rsidR="00B04B5F" w:rsidRPr="00426C6C" w:rsidRDefault="00B04B5F" w:rsidP="00CB77A2">
            <w:pPr>
              <w:pStyle w:val="ListParagraph"/>
              <w:numPr>
                <w:ilvl w:val="0"/>
                <w:numId w:val="119"/>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Identifie pour chaque activité du  PAO, le mécanisme et la source de financement les plus appropriés :</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Financement sur le budget de l’Etat</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Financement sur fonds alloués par les PTF et les ONG</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Contributions des collectivités territoriales</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Fonds propres des structures socio-sanitaires</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Partenariat Public Privé</w:t>
            </w:r>
          </w:p>
          <w:p w:rsidR="00B04B5F" w:rsidRPr="00426C6C" w:rsidRDefault="00B04B5F" w:rsidP="00CB77A2">
            <w:pPr>
              <w:pStyle w:val="ListParagraph"/>
              <w:numPr>
                <w:ilvl w:val="1"/>
                <w:numId w:val="47"/>
              </w:numPr>
              <w:spacing w:after="0" w:line="240" w:lineRule="auto"/>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 xml:space="preserve">Mise en œuvre à travers des mécanismes de financements innovants </w:t>
            </w:r>
          </w:p>
          <w:p w:rsidR="006A2693" w:rsidRPr="00426C6C" w:rsidRDefault="00B04B5F" w:rsidP="00CB77A2">
            <w:pPr>
              <w:pStyle w:val="ListParagraph"/>
              <w:numPr>
                <w:ilvl w:val="0"/>
                <w:numId w:val="120"/>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Estime en collaboration avec le</w:t>
            </w:r>
            <w:r w:rsidR="006A2693" w:rsidRPr="00426C6C">
              <w:rPr>
                <w:rFonts w:cstheme="minorHAnsi"/>
                <w:sz w:val="24"/>
                <w:szCs w:val="24"/>
                <w:shd w:val="clear" w:color="auto" w:fill="FFFFFF" w:themeFill="background1"/>
                <w:lang w:eastAsia="fr-FR"/>
              </w:rPr>
              <w:t xml:space="preserve"> DAF</w:t>
            </w:r>
            <w:r w:rsidRPr="00426C6C">
              <w:rPr>
                <w:rFonts w:cstheme="minorHAnsi"/>
                <w:sz w:val="24"/>
                <w:szCs w:val="24"/>
                <w:shd w:val="clear" w:color="auto" w:fill="FFFFFF" w:themeFill="background1"/>
                <w:lang w:eastAsia="fr-FR"/>
              </w:rPr>
              <w:t xml:space="preserve">, les besoins chiffrés en financement en évaluant les écarts entre les promesses de financement reçues et le budget global des activités </w:t>
            </w:r>
          </w:p>
          <w:p w:rsidR="006A2693" w:rsidRPr="00426C6C" w:rsidRDefault="00B04B5F" w:rsidP="00CB77A2">
            <w:pPr>
              <w:pStyle w:val="ListParagraph"/>
              <w:numPr>
                <w:ilvl w:val="0"/>
                <w:numId w:val="120"/>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themeFill="background1"/>
                <w:lang w:eastAsia="fr-FR"/>
              </w:rPr>
              <w:t>Elabore un tableau d’estimation des besoins en financemen</w:t>
            </w:r>
            <w:r w:rsidR="006A2693" w:rsidRPr="00426C6C">
              <w:rPr>
                <w:rFonts w:cstheme="minorHAnsi"/>
                <w:sz w:val="24"/>
                <w:szCs w:val="24"/>
                <w:shd w:val="clear" w:color="auto" w:fill="FFFFFF" w:themeFill="background1"/>
                <w:lang w:eastAsia="fr-FR"/>
              </w:rPr>
              <w:t xml:space="preserve">t et le soumet, par email, au CCSS à travers le </w:t>
            </w:r>
            <w:r w:rsidR="00876361" w:rsidRPr="00426C6C">
              <w:rPr>
                <w:rFonts w:cstheme="minorHAnsi"/>
                <w:sz w:val="24"/>
                <w:szCs w:val="24"/>
                <w:shd w:val="clear" w:color="auto" w:fill="FFFFFF" w:themeFill="background1"/>
                <w:lang w:eastAsia="fr-FR"/>
              </w:rPr>
              <w:t>secrétaire</w:t>
            </w:r>
            <w:r w:rsidR="006A2693" w:rsidRPr="00426C6C">
              <w:rPr>
                <w:rFonts w:cstheme="minorHAnsi"/>
                <w:sz w:val="24"/>
                <w:szCs w:val="24"/>
                <w:shd w:val="clear" w:color="auto" w:fill="FFFFFF" w:themeFill="background1"/>
                <w:lang w:eastAsia="fr-FR"/>
              </w:rPr>
              <w:t xml:space="preserve"> général </w:t>
            </w:r>
            <w:r w:rsidRPr="00426C6C">
              <w:rPr>
                <w:rFonts w:cstheme="minorHAnsi"/>
                <w:sz w:val="24"/>
                <w:szCs w:val="24"/>
                <w:shd w:val="clear" w:color="auto" w:fill="FFFFFF" w:themeFill="background1"/>
                <w:lang w:eastAsia="fr-FR"/>
              </w:rPr>
              <w:t>pour avis</w:t>
            </w:r>
          </w:p>
          <w:p w:rsidR="007348F8" w:rsidRPr="00426C6C" w:rsidRDefault="006A2693" w:rsidP="00CB77A2">
            <w:pPr>
              <w:pStyle w:val="ListParagraph"/>
              <w:numPr>
                <w:ilvl w:val="0"/>
                <w:numId w:val="120"/>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lang w:eastAsia="fr-FR"/>
              </w:rPr>
              <w:t>Fait des amendements au tableau d’évaluation du besoin en financement et le soumet par courrier au chargé de la mobilisation des ressources</w:t>
            </w:r>
          </w:p>
          <w:p w:rsidR="00B01EA8" w:rsidRDefault="00B01EA8" w:rsidP="00CB77A2">
            <w:pPr>
              <w:spacing w:after="0" w:line="240" w:lineRule="auto"/>
              <w:rPr>
                <w:rFonts w:cstheme="minorHAnsi"/>
                <w:sz w:val="24"/>
                <w:szCs w:val="24"/>
                <w:shd w:val="clear" w:color="auto" w:fill="FFFFFF"/>
                <w:lang w:eastAsia="fr-FR"/>
              </w:rPr>
            </w:pPr>
          </w:p>
          <w:p w:rsidR="00DF5699" w:rsidRPr="00426C6C" w:rsidRDefault="00DF5699" w:rsidP="00CB77A2">
            <w:pPr>
              <w:spacing w:after="0" w:line="240" w:lineRule="auto"/>
              <w:rPr>
                <w:rFonts w:cstheme="minorHAnsi"/>
                <w:sz w:val="24"/>
                <w:szCs w:val="24"/>
                <w:shd w:val="clear" w:color="auto" w:fill="FFFFFF"/>
                <w:lang w:eastAsia="fr-FR"/>
              </w:rPr>
            </w:pPr>
          </w:p>
          <w:p w:rsidR="00B01EA8" w:rsidRPr="00426C6C" w:rsidRDefault="00B01EA8" w:rsidP="00CB77A2">
            <w:pPr>
              <w:pStyle w:val="ListParagraph"/>
              <w:numPr>
                <w:ilvl w:val="0"/>
                <w:numId w:val="121"/>
              </w:numPr>
              <w:spacing w:after="0" w:line="240" w:lineRule="auto"/>
              <w:jc w:val="both"/>
              <w:rPr>
                <w:rFonts w:cstheme="minorHAnsi"/>
                <w:sz w:val="24"/>
                <w:szCs w:val="24"/>
                <w:shd w:val="clear" w:color="auto" w:fill="FFFFFF"/>
                <w:lang w:eastAsia="fr-FR"/>
              </w:rPr>
            </w:pPr>
            <w:r w:rsidRPr="00426C6C">
              <w:rPr>
                <w:rFonts w:cstheme="minorHAnsi"/>
                <w:sz w:val="24"/>
                <w:szCs w:val="24"/>
                <w:shd w:val="clear" w:color="auto" w:fill="FFFFFF"/>
                <w:lang w:eastAsia="fr-FR"/>
              </w:rPr>
              <w:t xml:space="preserve">Intègre les modifications proposées et édite une version finale du tableau d’évaluation des besoins en financement </w:t>
            </w:r>
          </w:p>
          <w:p w:rsidR="00B01EA8" w:rsidRPr="00426C6C" w:rsidRDefault="00B01EA8" w:rsidP="00CB77A2">
            <w:pPr>
              <w:pStyle w:val="ListParagraph"/>
              <w:numPr>
                <w:ilvl w:val="0"/>
                <w:numId w:val="121"/>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lang w:eastAsia="fr-FR"/>
              </w:rPr>
              <w:t xml:space="preserve">Le soumet </w:t>
            </w:r>
            <w:r w:rsidR="00596405">
              <w:rPr>
                <w:rFonts w:cstheme="minorHAnsi"/>
                <w:sz w:val="24"/>
                <w:szCs w:val="24"/>
                <w:shd w:val="clear" w:color="auto" w:fill="FFFFFF"/>
                <w:lang w:eastAsia="fr-FR"/>
              </w:rPr>
              <w:t>par courrier à l’approbation du</w:t>
            </w:r>
            <w:r w:rsidRPr="00426C6C">
              <w:rPr>
                <w:rFonts w:cstheme="minorHAnsi"/>
                <w:sz w:val="24"/>
                <w:szCs w:val="24"/>
                <w:shd w:val="clear" w:color="auto" w:fill="FFFFFF"/>
                <w:lang w:eastAsia="fr-FR"/>
              </w:rPr>
              <w:t xml:space="preserve"> CCSS</w:t>
            </w:r>
          </w:p>
          <w:p w:rsidR="00B01EA8" w:rsidRPr="00426C6C" w:rsidRDefault="00B01EA8" w:rsidP="00CB77A2">
            <w:pPr>
              <w:spacing w:after="0" w:line="240" w:lineRule="auto"/>
              <w:rPr>
                <w:rFonts w:cstheme="minorHAnsi"/>
                <w:sz w:val="24"/>
                <w:szCs w:val="24"/>
                <w:shd w:val="clear" w:color="auto" w:fill="FFFFFF" w:themeFill="background1"/>
                <w:lang w:eastAsia="fr-FR"/>
              </w:rPr>
            </w:pPr>
          </w:p>
          <w:p w:rsidR="00B01EA8" w:rsidRPr="00426C6C" w:rsidRDefault="00B01EA8" w:rsidP="00CB77A2">
            <w:pPr>
              <w:spacing w:after="0" w:line="240" w:lineRule="auto"/>
              <w:rPr>
                <w:rFonts w:cstheme="minorHAnsi"/>
                <w:sz w:val="24"/>
                <w:szCs w:val="24"/>
                <w:shd w:val="clear" w:color="auto" w:fill="FFFFFF" w:themeFill="background1"/>
                <w:lang w:eastAsia="fr-FR"/>
              </w:rPr>
            </w:pPr>
          </w:p>
          <w:p w:rsidR="00B01EA8" w:rsidRPr="00426C6C" w:rsidRDefault="00B01EA8" w:rsidP="00CB77A2">
            <w:pPr>
              <w:spacing w:after="0" w:line="240" w:lineRule="auto"/>
              <w:rPr>
                <w:rFonts w:cstheme="minorHAnsi"/>
                <w:sz w:val="24"/>
                <w:szCs w:val="24"/>
                <w:shd w:val="clear" w:color="auto" w:fill="FFFFFF" w:themeFill="background1"/>
                <w:lang w:eastAsia="fr-FR"/>
              </w:rPr>
            </w:pPr>
          </w:p>
          <w:p w:rsidR="00876361" w:rsidRPr="00426C6C" w:rsidRDefault="00876361" w:rsidP="00CB77A2">
            <w:pPr>
              <w:spacing w:after="0" w:line="240" w:lineRule="auto"/>
              <w:rPr>
                <w:rFonts w:cstheme="minorHAnsi"/>
                <w:sz w:val="24"/>
                <w:szCs w:val="24"/>
                <w:shd w:val="clear" w:color="auto" w:fill="FFFFFF" w:themeFill="background1"/>
                <w:lang w:eastAsia="fr-FR"/>
              </w:rPr>
            </w:pPr>
          </w:p>
          <w:p w:rsidR="00876361" w:rsidRDefault="00876361" w:rsidP="00CB77A2">
            <w:pPr>
              <w:spacing w:after="0" w:line="240" w:lineRule="auto"/>
              <w:rPr>
                <w:rFonts w:cstheme="minorHAnsi"/>
                <w:sz w:val="24"/>
                <w:szCs w:val="24"/>
                <w:shd w:val="clear" w:color="auto" w:fill="FFFFFF" w:themeFill="background1"/>
                <w:lang w:eastAsia="fr-FR"/>
              </w:rPr>
            </w:pPr>
          </w:p>
          <w:p w:rsidR="00443139" w:rsidRDefault="00443139" w:rsidP="00CB77A2">
            <w:pPr>
              <w:spacing w:after="0" w:line="240" w:lineRule="auto"/>
              <w:rPr>
                <w:rFonts w:cstheme="minorHAnsi"/>
                <w:sz w:val="24"/>
                <w:szCs w:val="24"/>
                <w:shd w:val="clear" w:color="auto" w:fill="FFFFFF" w:themeFill="background1"/>
                <w:lang w:eastAsia="fr-FR"/>
              </w:rPr>
            </w:pPr>
          </w:p>
          <w:p w:rsidR="00443139" w:rsidRPr="00426C6C" w:rsidRDefault="00443139" w:rsidP="00CB77A2">
            <w:pPr>
              <w:spacing w:after="0" w:line="240" w:lineRule="auto"/>
              <w:rPr>
                <w:rFonts w:cstheme="minorHAnsi"/>
                <w:sz w:val="24"/>
                <w:szCs w:val="24"/>
                <w:shd w:val="clear" w:color="auto" w:fill="FFFFFF" w:themeFill="background1"/>
                <w:lang w:eastAsia="fr-FR"/>
              </w:rPr>
            </w:pPr>
          </w:p>
          <w:p w:rsidR="00B01EA8" w:rsidRPr="00426C6C" w:rsidRDefault="00B01EA8" w:rsidP="00CB77A2">
            <w:pPr>
              <w:pStyle w:val="ListParagraph"/>
              <w:numPr>
                <w:ilvl w:val="0"/>
                <w:numId w:val="122"/>
              </w:numPr>
              <w:spacing w:after="0" w:line="240" w:lineRule="auto"/>
              <w:jc w:val="both"/>
              <w:rPr>
                <w:rFonts w:cstheme="minorHAnsi"/>
                <w:sz w:val="24"/>
                <w:szCs w:val="24"/>
                <w:shd w:val="clear" w:color="auto" w:fill="FFFFFF" w:themeFill="background1"/>
                <w:lang w:eastAsia="fr-FR"/>
              </w:rPr>
            </w:pPr>
            <w:r w:rsidRPr="00426C6C">
              <w:rPr>
                <w:rFonts w:cstheme="minorHAnsi"/>
                <w:sz w:val="24"/>
                <w:szCs w:val="24"/>
                <w:shd w:val="clear" w:color="auto" w:fill="FFFFFF"/>
                <w:lang w:eastAsia="fr-FR"/>
              </w:rPr>
              <w:t>Approuve le ta</w:t>
            </w:r>
            <w:r w:rsidR="00596405">
              <w:rPr>
                <w:rFonts w:cstheme="minorHAnsi"/>
                <w:sz w:val="24"/>
                <w:szCs w:val="24"/>
                <w:shd w:val="clear" w:color="auto" w:fill="FFFFFF"/>
                <w:lang w:eastAsia="fr-FR"/>
              </w:rPr>
              <w:t xml:space="preserve">bleau d’évaluation des besoins </w:t>
            </w:r>
            <w:r w:rsidRPr="00426C6C">
              <w:rPr>
                <w:rFonts w:cstheme="minorHAnsi"/>
                <w:sz w:val="24"/>
                <w:szCs w:val="24"/>
                <w:shd w:val="clear" w:color="auto" w:fill="FFFFFF"/>
                <w:lang w:eastAsia="fr-FR"/>
              </w:rPr>
              <w:t>en financements en y apposant sa signature</w:t>
            </w:r>
          </w:p>
        </w:tc>
        <w:tc>
          <w:tcPr>
            <w:tcW w:w="937" w:type="pct"/>
            <w:tcBorders>
              <w:top w:val="double" w:sz="4" w:space="0" w:color="auto"/>
              <w:left w:val="single" w:sz="4" w:space="0" w:color="auto"/>
              <w:bottom w:val="double" w:sz="4" w:space="0" w:color="auto"/>
              <w:right w:val="single" w:sz="12" w:space="0" w:color="auto"/>
            </w:tcBorders>
          </w:tcPr>
          <w:p w:rsidR="00B04B5F" w:rsidRPr="00426C6C" w:rsidRDefault="00B04B5F" w:rsidP="00CB77A2">
            <w:pPr>
              <w:spacing w:after="0" w:line="240" w:lineRule="auto"/>
              <w:rPr>
                <w:rFonts w:cstheme="minorHAnsi"/>
                <w:bCs/>
                <w:sz w:val="24"/>
                <w:szCs w:val="24"/>
              </w:rPr>
            </w:pPr>
          </w:p>
          <w:p w:rsidR="00B04B5F" w:rsidRDefault="004B17E6" w:rsidP="00CB77A2">
            <w:pPr>
              <w:spacing w:after="0" w:line="240" w:lineRule="auto"/>
              <w:rPr>
                <w:rFonts w:cstheme="minorHAnsi"/>
                <w:bCs/>
                <w:sz w:val="24"/>
                <w:szCs w:val="24"/>
              </w:rPr>
            </w:pPr>
            <w:r>
              <w:rPr>
                <w:rFonts w:cstheme="minorHAnsi"/>
                <w:bCs/>
                <w:sz w:val="24"/>
                <w:szCs w:val="24"/>
              </w:rPr>
              <w:t xml:space="preserve">1 jour </w:t>
            </w:r>
          </w:p>
          <w:p w:rsidR="004B17E6" w:rsidRDefault="004B17E6"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Pr="00426C6C" w:rsidRDefault="004B17E6" w:rsidP="00CB77A2">
            <w:pPr>
              <w:spacing w:after="0" w:line="240" w:lineRule="auto"/>
              <w:rPr>
                <w:rFonts w:cstheme="minorHAnsi"/>
                <w:bCs/>
                <w:sz w:val="24"/>
                <w:szCs w:val="24"/>
              </w:rPr>
            </w:pPr>
            <w:r>
              <w:rPr>
                <w:rFonts w:cstheme="minorHAnsi"/>
                <w:bCs/>
                <w:sz w:val="24"/>
                <w:szCs w:val="24"/>
              </w:rPr>
              <w:t>2 jours</w:t>
            </w:r>
          </w:p>
          <w:p w:rsidR="00B04B5F" w:rsidRPr="00426C6C" w:rsidRDefault="00B04B5F" w:rsidP="00CB77A2">
            <w:pPr>
              <w:spacing w:after="0" w:line="240" w:lineRule="auto"/>
              <w:rPr>
                <w:rFonts w:cstheme="minorHAnsi"/>
                <w:bCs/>
                <w:sz w:val="24"/>
                <w:szCs w:val="24"/>
              </w:rPr>
            </w:pPr>
          </w:p>
          <w:p w:rsidR="00B04B5F" w:rsidRPr="00426C6C" w:rsidRDefault="00B04B5F" w:rsidP="00CB77A2">
            <w:pPr>
              <w:spacing w:after="0" w:line="240" w:lineRule="auto"/>
              <w:rPr>
                <w:rFonts w:cstheme="minorHAnsi"/>
                <w:bCs/>
                <w:sz w:val="24"/>
                <w:szCs w:val="24"/>
              </w:rPr>
            </w:pPr>
          </w:p>
          <w:p w:rsidR="00B04B5F" w:rsidRPr="00426C6C" w:rsidRDefault="00B04B5F" w:rsidP="00CB77A2">
            <w:pPr>
              <w:spacing w:after="0" w:line="240" w:lineRule="auto"/>
              <w:rPr>
                <w:rFonts w:cstheme="minorHAnsi"/>
                <w:bCs/>
                <w:sz w:val="24"/>
                <w:szCs w:val="24"/>
              </w:rPr>
            </w:pPr>
          </w:p>
          <w:p w:rsidR="00B04B5F" w:rsidRPr="00426C6C" w:rsidRDefault="00B04B5F" w:rsidP="00CB77A2">
            <w:pPr>
              <w:spacing w:after="0" w:line="240" w:lineRule="auto"/>
              <w:rPr>
                <w:rFonts w:cstheme="minorHAnsi"/>
                <w:bCs/>
                <w:sz w:val="24"/>
                <w:szCs w:val="24"/>
              </w:rPr>
            </w:pPr>
          </w:p>
          <w:p w:rsidR="00B04B5F" w:rsidRDefault="00B04B5F" w:rsidP="00CB77A2">
            <w:pPr>
              <w:spacing w:after="0" w:line="240" w:lineRule="auto"/>
              <w:rPr>
                <w:rFonts w:cstheme="minorHAnsi"/>
                <w:bCs/>
                <w:sz w:val="24"/>
                <w:szCs w:val="24"/>
              </w:rPr>
            </w:pPr>
          </w:p>
          <w:p w:rsidR="004B17E6" w:rsidRDefault="004B17E6" w:rsidP="00CB77A2">
            <w:pPr>
              <w:spacing w:after="0" w:line="240" w:lineRule="auto"/>
              <w:rPr>
                <w:rFonts w:cstheme="minorHAnsi"/>
                <w:bCs/>
                <w:sz w:val="24"/>
                <w:szCs w:val="24"/>
              </w:rPr>
            </w:pPr>
          </w:p>
          <w:p w:rsidR="004B17E6" w:rsidRPr="00426C6C" w:rsidRDefault="004B17E6" w:rsidP="00CB77A2">
            <w:pPr>
              <w:spacing w:after="0" w:line="240" w:lineRule="auto"/>
              <w:rPr>
                <w:rFonts w:cstheme="minorHAnsi"/>
                <w:bCs/>
                <w:sz w:val="24"/>
                <w:szCs w:val="24"/>
              </w:rPr>
            </w:pPr>
            <w:r>
              <w:rPr>
                <w:rFonts w:cstheme="minorHAnsi"/>
                <w:bCs/>
                <w:sz w:val="24"/>
                <w:szCs w:val="24"/>
              </w:rPr>
              <w:t>5 jours</w:t>
            </w:r>
          </w:p>
          <w:p w:rsidR="00B04B5F" w:rsidRPr="00426C6C" w:rsidRDefault="00B04B5F" w:rsidP="00CB77A2">
            <w:pPr>
              <w:spacing w:after="0" w:line="240" w:lineRule="auto"/>
              <w:rPr>
                <w:rFonts w:cstheme="minorHAnsi"/>
                <w:bCs/>
                <w:sz w:val="24"/>
                <w:szCs w:val="24"/>
              </w:rPr>
            </w:pPr>
          </w:p>
          <w:p w:rsidR="00B04B5F" w:rsidRPr="00426C6C" w:rsidRDefault="00B04B5F" w:rsidP="00CB77A2">
            <w:pPr>
              <w:spacing w:after="0" w:line="240" w:lineRule="auto"/>
              <w:rPr>
                <w:rFonts w:cstheme="minorHAnsi"/>
                <w:bCs/>
                <w:sz w:val="24"/>
                <w:szCs w:val="24"/>
              </w:rPr>
            </w:pPr>
          </w:p>
          <w:p w:rsidR="00B04B5F" w:rsidRDefault="00B04B5F"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r>
              <w:rPr>
                <w:rFonts w:cstheme="minorHAnsi"/>
                <w:sz w:val="24"/>
                <w:szCs w:val="24"/>
              </w:rPr>
              <w:t>2 jours</w:t>
            </w: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p>
          <w:p w:rsidR="004B17E6" w:rsidRDefault="004B17E6" w:rsidP="00CB77A2">
            <w:pPr>
              <w:spacing w:after="0" w:line="240" w:lineRule="auto"/>
              <w:rPr>
                <w:rFonts w:cstheme="minorHAnsi"/>
                <w:sz w:val="24"/>
                <w:szCs w:val="24"/>
              </w:rPr>
            </w:pPr>
            <w:r>
              <w:rPr>
                <w:rFonts w:cstheme="minorHAnsi"/>
                <w:sz w:val="24"/>
                <w:szCs w:val="24"/>
              </w:rPr>
              <w:t>1 jour</w:t>
            </w:r>
          </w:p>
          <w:p w:rsidR="004B17E6" w:rsidRDefault="004B17E6" w:rsidP="00CB77A2">
            <w:pPr>
              <w:spacing w:after="0" w:line="240" w:lineRule="auto"/>
              <w:rPr>
                <w:rFonts w:cstheme="minorHAnsi"/>
                <w:sz w:val="24"/>
                <w:szCs w:val="24"/>
              </w:rPr>
            </w:pPr>
          </w:p>
          <w:p w:rsidR="004B17E6" w:rsidRPr="00426C6C" w:rsidRDefault="004B17E6" w:rsidP="00CB77A2">
            <w:pPr>
              <w:spacing w:after="0" w:line="240" w:lineRule="auto"/>
              <w:rPr>
                <w:rFonts w:cstheme="minorHAnsi"/>
                <w:sz w:val="24"/>
                <w:szCs w:val="24"/>
              </w:rPr>
            </w:pPr>
          </w:p>
        </w:tc>
      </w:tr>
      <w:tr w:rsidR="00B04B5F" w:rsidRPr="007C3DFD" w:rsidTr="00426C6C">
        <w:trPr>
          <w:trHeight w:val="551"/>
          <w:jc w:val="center"/>
        </w:trPr>
        <w:tc>
          <w:tcPr>
            <w:tcW w:w="862" w:type="pct"/>
            <w:tcBorders>
              <w:top w:val="double" w:sz="4" w:space="0" w:color="auto"/>
              <w:left w:val="single" w:sz="12" w:space="0" w:color="auto"/>
              <w:bottom w:val="double" w:sz="4" w:space="0" w:color="auto"/>
              <w:right w:val="single" w:sz="4" w:space="0" w:color="auto"/>
            </w:tcBorders>
          </w:tcPr>
          <w:p w:rsidR="00B04B5F" w:rsidRPr="00426C6C" w:rsidRDefault="00B04B5F" w:rsidP="008E6AFF">
            <w:pPr>
              <w:rPr>
                <w:rFonts w:cstheme="minorHAnsi"/>
                <w:b/>
                <w:bCs/>
                <w:sz w:val="24"/>
                <w:szCs w:val="24"/>
              </w:rPr>
            </w:pPr>
            <w:r w:rsidRPr="00426C6C">
              <w:rPr>
                <w:rFonts w:cstheme="minorHAnsi"/>
                <w:b/>
                <w:smallCaps/>
                <w:sz w:val="24"/>
                <w:szCs w:val="24"/>
              </w:rPr>
              <w:t>documents utilisés</w:t>
            </w:r>
          </w:p>
        </w:tc>
        <w:tc>
          <w:tcPr>
            <w:tcW w:w="4138" w:type="pct"/>
            <w:gridSpan w:val="2"/>
            <w:tcBorders>
              <w:top w:val="double" w:sz="4" w:space="0" w:color="auto"/>
              <w:left w:val="single" w:sz="4" w:space="0" w:color="auto"/>
              <w:bottom w:val="double" w:sz="4" w:space="0" w:color="auto"/>
              <w:right w:val="single" w:sz="12" w:space="0" w:color="auto"/>
            </w:tcBorders>
          </w:tcPr>
          <w:p w:rsidR="00B04B5F" w:rsidRPr="00426C6C" w:rsidRDefault="00C20447" w:rsidP="00DF5699">
            <w:pPr>
              <w:pStyle w:val="ListParagraph"/>
              <w:spacing w:before="240" w:after="0" w:line="240" w:lineRule="auto"/>
              <w:ind w:left="360"/>
              <w:contextualSpacing w:val="0"/>
              <w:rPr>
                <w:rFonts w:cstheme="minorHAnsi"/>
                <w:bCs/>
                <w:sz w:val="24"/>
                <w:szCs w:val="24"/>
              </w:rPr>
            </w:pPr>
            <w:r>
              <w:rPr>
                <w:rFonts w:cstheme="minorHAnsi"/>
                <w:bCs/>
                <w:sz w:val="24"/>
                <w:szCs w:val="24"/>
              </w:rPr>
              <w:t>C</w:t>
            </w:r>
            <w:r w:rsidR="00790E33">
              <w:rPr>
                <w:rFonts w:cstheme="minorHAnsi"/>
                <w:bCs/>
                <w:sz w:val="24"/>
                <w:szCs w:val="24"/>
              </w:rPr>
              <w:t xml:space="preserve">adre </w:t>
            </w:r>
            <w:r>
              <w:rPr>
                <w:rFonts w:cstheme="minorHAnsi"/>
                <w:bCs/>
                <w:sz w:val="24"/>
                <w:szCs w:val="24"/>
              </w:rPr>
              <w:t>R</w:t>
            </w:r>
            <w:r w:rsidR="00790E33">
              <w:rPr>
                <w:rFonts w:cstheme="minorHAnsi"/>
                <w:bCs/>
                <w:sz w:val="24"/>
                <w:szCs w:val="24"/>
              </w:rPr>
              <w:t xml:space="preserve">égional </w:t>
            </w:r>
            <w:r>
              <w:rPr>
                <w:rFonts w:cstheme="minorHAnsi"/>
                <w:bCs/>
                <w:sz w:val="24"/>
                <w:szCs w:val="24"/>
              </w:rPr>
              <w:t>P</w:t>
            </w:r>
            <w:r w:rsidR="00CB77A2">
              <w:rPr>
                <w:rFonts w:cstheme="minorHAnsi"/>
                <w:bCs/>
                <w:sz w:val="24"/>
                <w:szCs w:val="24"/>
              </w:rPr>
              <w:t>artenariat (</w:t>
            </w:r>
            <w:r w:rsidR="00790E33">
              <w:rPr>
                <w:rFonts w:cstheme="minorHAnsi"/>
                <w:bCs/>
                <w:sz w:val="24"/>
                <w:szCs w:val="24"/>
              </w:rPr>
              <w:t>CRP)</w:t>
            </w:r>
            <w:r>
              <w:rPr>
                <w:rFonts w:cstheme="minorHAnsi"/>
                <w:bCs/>
                <w:sz w:val="24"/>
                <w:szCs w:val="24"/>
              </w:rPr>
              <w:t xml:space="preserve"> </w:t>
            </w:r>
          </w:p>
        </w:tc>
      </w:tr>
    </w:tbl>
    <w:p w:rsidR="00057090" w:rsidRDefault="00057090" w:rsidP="008E6AFF">
      <w:pPr>
        <w:spacing w:after="240" w:line="240" w:lineRule="auto"/>
        <w:rPr>
          <w:b/>
        </w:rPr>
      </w:pPr>
    </w:p>
    <w:p w:rsidR="00057090" w:rsidRDefault="00057090">
      <w:pPr>
        <w:rPr>
          <w:b/>
        </w:rPr>
      </w:pPr>
      <w:r>
        <w:rPr>
          <w:b/>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057090" w:rsidRPr="003729CC" w:rsidTr="00D53510">
        <w:trPr>
          <w:jc w:val="center"/>
        </w:trPr>
        <w:tc>
          <w:tcPr>
            <w:tcW w:w="1686" w:type="dxa"/>
            <w:shd w:val="clear" w:color="auto" w:fill="DEEAF6" w:themeFill="accent1" w:themeFillTint="33"/>
            <w:vAlign w:val="center"/>
          </w:tcPr>
          <w:p w:rsidR="00057090" w:rsidRPr="003729CC" w:rsidRDefault="0029219E" w:rsidP="00CB77A2">
            <w:pPr>
              <w:spacing w:after="0" w:line="240" w:lineRule="auto"/>
              <w:rPr>
                <w:b/>
                <w:sz w:val="24"/>
                <w:szCs w:val="24"/>
              </w:rPr>
            </w:pPr>
            <w:r>
              <w:rPr>
                <w:b/>
                <w:sz w:val="24"/>
                <w:szCs w:val="24"/>
              </w:rPr>
              <w:t>MINISTÈRE</w:t>
            </w:r>
            <w:r w:rsidR="00057090" w:rsidRPr="003729CC">
              <w:rPr>
                <w:b/>
                <w:sz w:val="24"/>
                <w:szCs w:val="24"/>
              </w:rPr>
              <w:t xml:space="preserve"> DE LA </w:t>
            </w:r>
            <w:r w:rsidR="002564DC">
              <w:rPr>
                <w:b/>
                <w:sz w:val="24"/>
                <w:szCs w:val="24"/>
              </w:rPr>
              <w:t>SANTÉ</w:t>
            </w:r>
            <w:r w:rsidR="00057090" w:rsidRPr="003729CC">
              <w:rPr>
                <w:b/>
                <w:sz w:val="24"/>
                <w:szCs w:val="24"/>
              </w:rPr>
              <w:t xml:space="preserve"> </w:t>
            </w:r>
          </w:p>
          <w:p w:rsidR="00057090" w:rsidRPr="003729CC" w:rsidRDefault="00057090" w:rsidP="00CB77A2">
            <w:pPr>
              <w:spacing w:after="0" w:line="240" w:lineRule="auto"/>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057090" w:rsidRPr="007E73B8" w:rsidRDefault="00057090" w:rsidP="00CB77A2">
            <w:pPr>
              <w:spacing w:after="0" w:line="240" w:lineRule="auto"/>
              <w:jc w:val="center"/>
              <w:rPr>
                <w:b/>
              </w:rPr>
            </w:pPr>
            <w:bookmarkStart w:id="28" w:name="_Toc502678154"/>
            <w:r w:rsidRPr="007E73B8">
              <w:rPr>
                <w:b/>
              </w:rPr>
              <w:t>PLAN DE MOBILISATION DES RESSOURCES</w:t>
            </w:r>
            <w:bookmarkEnd w:id="28"/>
          </w:p>
        </w:tc>
        <w:tc>
          <w:tcPr>
            <w:tcW w:w="1874" w:type="dxa"/>
            <w:shd w:val="clear" w:color="auto" w:fill="DEEAF6" w:themeFill="accent1" w:themeFillTint="33"/>
            <w:vAlign w:val="center"/>
          </w:tcPr>
          <w:p w:rsidR="00057090" w:rsidRPr="001D4FBB" w:rsidRDefault="00057090" w:rsidP="00CB77A2">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057090" w:rsidRPr="003729CC" w:rsidTr="00D53510">
        <w:trPr>
          <w:jc w:val="center"/>
        </w:trPr>
        <w:tc>
          <w:tcPr>
            <w:tcW w:w="1686" w:type="dxa"/>
            <w:shd w:val="clear" w:color="auto" w:fill="DEEAF6" w:themeFill="accent1" w:themeFillTint="33"/>
            <w:vAlign w:val="center"/>
          </w:tcPr>
          <w:p w:rsidR="00057090" w:rsidRPr="003729CC" w:rsidRDefault="00057090" w:rsidP="00CB77A2">
            <w:pPr>
              <w:spacing w:after="0" w:line="240" w:lineRule="auto"/>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057090" w:rsidP="00CB77A2">
            <w:pPr>
              <w:spacing w:after="0" w:line="240" w:lineRule="auto"/>
              <w:jc w:val="center"/>
              <w:rPr>
                <w:b/>
                <w:sz w:val="24"/>
              </w:rPr>
            </w:pPr>
            <w:r w:rsidRPr="00DF5699">
              <w:rPr>
                <w:b/>
                <w:sz w:val="24"/>
              </w:rPr>
              <w:t xml:space="preserve">Etape 2 : </w:t>
            </w:r>
          </w:p>
          <w:p w:rsidR="00057090" w:rsidRPr="00F44575" w:rsidRDefault="00057090" w:rsidP="00CB77A2">
            <w:pPr>
              <w:spacing w:after="0" w:line="240" w:lineRule="auto"/>
              <w:jc w:val="center"/>
              <w:rPr>
                <w:sz w:val="24"/>
                <w:szCs w:val="24"/>
                <w:lang w:val="fr-ML"/>
              </w:rPr>
            </w:pPr>
            <w:r w:rsidRPr="00DF5699">
              <w:rPr>
                <w:sz w:val="24"/>
              </w:rPr>
              <w:t>Elaboration d’un plan d’action et de mobilisation des ressources</w:t>
            </w:r>
          </w:p>
        </w:tc>
        <w:tc>
          <w:tcPr>
            <w:tcW w:w="1874" w:type="dxa"/>
            <w:shd w:val="clear" w:color="auto" w:fill="DEEAF6" w:themeFill="accent1" w:themeFillTint="33"/>
            <w:vAlign w:val="center"/>
          </w:tcPr>
          <w:p w:rsidR="00057090" w:rsidRPr="003729CC" w:rsidRDefault="00057090" w:rsidP="00CB77A2">
            <w:pPr>
              <w:spacing w:after="0" w:line="240" w:lineRule="auto"/>
              <w:jc w:val="center"/>
              <w:rPr>
                <w:b/>
                <w:sz w:val="24"/>
                <w:szCs w:val="24"/>
              </w:rPr>
            </w:pPr>
            <w:r w:rsidRPr="003729CC">
              <w:rPr>
                <w:b/>
                <w:sz w:val="24"/>
                <w:szCs w:val="24"/>
              </w:rPr>
              <w:t xml:space="preserve">Page : </w:t>
            </w:r>
          </w:p>
        </w:tc>
      </w:tr>
    </w:tbl>
    <w:p w:rsidR="00B01EA8" w:rsidRDefault="00B01EA8" w:rsidP="008E6AFF">
      <w:pPr>
        <w:spacing w:after="240"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7"/>
        <w:gridCol w:w="6250"/>
        <w:gridCol w:w="1868"/>
      </w:tblGrid>
      <w:tr w:rsidR="00D53510" w:rsidRPr="00DF5699" w:rsidTr="00DF5699">
        <w:trPr>
          <w:trHeight w:val="219"/>
          <w:jc w:val="center"/>
        </w:trPr>
        <w:tc>
          <w:tcPr>
            <w:tcW w:w="95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tcPr>
          <w:p w:rsidR="00D53510" w:rsidRPr="00DF5699" w:rsidRDefault="00D53510" w:rsidP="00D53510">
            <w:pPr>
              <w:spacing w:after="0"/>
              <w:rPr>
                <w:b/>
                <w:smallCaps/>
                <w:sz w:val="24"/>
                <w:szCs w:val="24"/>
              </w:rPr>
            </w:pPr>
            <w:r w:rsidRPr="00DF5699">
              <w:rPr>
                <w:b/>
                <w:smallCaps/>
                <w:sz w:val="24"/>
                <w:szCs w:val="24"/>
              </w:rPr>
              <w:t>intervenants</w:t>
            </w:r>
          </w:p>
          <w:p w:rsidR="00D53510" w:rsidRPr="00DF5699" w:rsidRDefault="00D53510" w:rsidP="00D53510">
            <w:pPr>
              <w:spacing w:after="0"/>
              <w:rPr>
                <w:b/>
                <w:sz w:val="24"/>
                <w:szCs w:val="24"/>
              </w:rPr>
            </w:pPr>
            <w:r w:rsidRPr="00DF5699">
              <w:rPr>
                <w:b/>
                <w:smallCaps/>
                <w:sz w:val="24"/>
                <w:szCs w:val="24"/>
              </w:rPr>
              <w:t>ou service en charge</w:t>
            </w:r>
          </w:p>
        </w:tc>
        <w:tc>
          <w:tcPr>
            <w:tcW w:w="311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rsidR="00D53510" w:rsidRPr="00DF5699" w:rsidRDefault="00D53510" w:rsidP="00D53510">
            <w:pPr>
              <w:rPr>
                <w:b/>
                <w:smallCaps/>
                <w:sz w:val="24"/>
                <w:szCs w:val="24"/>
              </w:rPr>
            </w:pPr>
            <w:r w:rsidRPr="00DF5699">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D53510" w:rsidRPr="00DF5699" w:rsidRDefault="00F6307D" w:rsidP="00D53510">
            <w:pPr>
              <w:rPr>
                <w:b/>
                <w:sz w:val="24"/>
                <w:szCs w:val="24"/>
              </w:rPr>
            </w:pPr>
            <w:r>
              <w:rPr>
                <w:b/>
                <w:sz w:val="24"/>
                <w:szCs w:val="24"/>
              </w:rPr>
              <w:t>DÉLAI</w:t>
            </w:r>
            <w:r w:rsidR="00C31B85" w:rsidRPr="00DF5699">
              <w:rPr>
                <w:b/>
                <w:sz w:val="24"/>
                <w:szCs w:val="24"/>
              </w:rPr>
              <w:t>S</w:t>
            </w:r>
          </w:p>
        </w:tc>
      </w:tr>
      <w:tr w:rsidR="00B01EA8" w:rsidRPr="00DF5699" w:rsidTr="00DF5699">
        <w:trPr>
          <w:trHeight w:val="1593"/>
          <w:jc w:val="center"/>
        </w:trPr>
        <w:tc>
          <w:tcPr>
            <w:tcW w:w="959" w:type="pct"/>
            <w:tcBorders>
              <w:top w:val="double" w:sz="4" w:space="0" w:color="auto"/>
              <w:left w:val="single" w:sz="12" w:space="0" w:color="auto"/>
              <w:bottom w:val="double" w:sz="4" w:space="0" w:color="auto"/>
              <w:right w:val="single" w:sz="4" w:space="0" w:color="auto"/>
            </w:tcBorders>
          </w:tcPr>
          <w:p w:rsidR="007348F8" w:rsidRPr="00DF5699" w:rsidRDefault="007348F8" w:rsidP="00057090">
            <w:pPr>
              <w:spacing w:after="0"/>
              <w:rPr>
                <w:sz w:val="24"/>
                <w:szCs w:val="24"/>
              </w:rPr>
            </w:pPr>
            <w:r w:rsidRPr="00DF5699">
              <w:rPr>
                <w:sz w:val="24"/>
                <w:szCs w:val="24"/>
              </w:rPr>
              <w:t xml:space="preserve">Chargé de la gestion de mobilisation </w:t>
            </w:r>
            <w:r w:rsidR="00E70C9D" w:rsidRPr="00DF5699">
              <w:rPr>
                <w:sz w:val="24"/>
                <w:szCs w:val="24"/>
              </w:rPr>
              <w:t xml:space="preserve">des </w:t>
            </w:r>
            <w:r w:rsidRPr="00DF5699">
              <w:rPr>
                <w:sz w:val="24"/>
                <w:szCs w:val="24"/>
              </w:rPr>
              <w:t xml:space="preserve">ressources au niveau central, régional ou district </w:t>
            </w:r>
          </w:p>
          <w:p w:rsidR="007348F8" w:rsidRPr="00DF5699" w:rsidRDefault="007348F8" w:rsidP="00057090">
            <w:pPr>
              <w:spacing w:after="0"/>
              <w:rPr>
                <w:sz w:val="24"/>
                <w:szCs w:val="24"/>
              </w:rPr>
            </w:pPr>
          </w:p>
          <w:p w:rsidR="007348F8" w:rsidRPr="00DF5699" w:rsidRDefault="007348F8" w:rsidP="00057090">
            <w:pPr>
              <w:spacing w:after="0"/>
              <w:rPr>
                <w:sz w:val="24"/>
                <w:szCs w:val="24"/>
              </w:rPr>
            </w:pPr>
          </w:p>
          <w:p w:rsidR="007348F8" w:rsidRPr="00DF5699" w:rsidRDefault="007348F8" w:rsidP="00057090">
            <w:pPr>
              <w:spacing w:after="0"/>
              <w:rPr>
                <w:sz w:val="24"/>
                <w:szCs w:val="24"/>
              </w:rPr>
            </w:pPr>
          </w:p>
          <w:p w:rsidR="00057090" w:rsidRPr="00DF5699" w:rsidRDefault="00057090" w:rsidP="00057090">
            <w:pPr>
              <w:spacing w:after="0"/>
              <w:rPr>
                <w:sz w:val="24"/>
                <w:szCs w:val="24"/>
              </w:rPr>
            </w:pPr>
          </w:p>
          <w:p w:rsidR="00057090" w:rsidRPr="00DF5699" w:rsidRDefault="00057090" w:rsidP="00057090">
            <w:pPr>
              <w:spacing w:after="0"/>
              <w:rPr>
                <w:sz w:val="24"/>
                <w:szCs w:val="24"/>
              </w:rPr>
            </w:pPr>
          </w:p>
          <w:p w:rsidR="00057090" w:rsidRPr="00DF5699" w:rsidRDefault="00057090" w:rsidP="00057090">
            <w:pPr>
              <w:spacing w:after="0"/>
              <w:rPr>
                <w:sz w:val="24"/>
                <w:szCs w:val="24"/>
              </w:rPr>
            </w:pPr>
          </w:p>
          <w:p w:rsidR="00DC599A" w:rsidRPr="00DF5699" w:rsidRDefault="00DC599A" w:rsidP="00057090">
            <w:pPr>
              <w:spacing w:after="0"/>
              <w:rPr>
                <w:sz w:val="24"/>
                <w:szCs w:val="24"/>
              </w:rPr>
            </w:pPr>
          </w:p>
          <w:p w:rsidR="00E70C9D" w:rsidRPr="00DF5699" w:rsidRDefault="00E70C9D" w:rsidP="00057090">
            <w:pPr>
              <w:spacing w:after="0"/>
              <w:rPr>
                <w:sz w:val="24"/>
                <w:szCs w:val="24"/>
              </w:rPr>
            </w:pPr>
          </w:p>
          <w:p w:rsidR="00B01EA8" w:rsidRPr="00DF5699" w:rsidRDefault="007348F8" w:rsidP="00057090">
            <w:pPr>
              <w:spacing w:after="0"/>
              <w:rPr>
                <w:sz w:val="24"/>
                <w:szCs w:val="24"/>
                <w:shd w:val="clear" w:color="auto" w:fill="FFFFFF" w:themeFill="background1"/>
                <w:lang w:eastAsia="fr-FR"/>
              </w:rPr>
            </w:pPr>
            <w:r w:rsidRPr="00DF5699">
              <w:rPr>
                <w:sz w:val="24"/>
                <w:szCs w:val="24"/>
              </w:rPr>
              <w:t xml:space="preserve">CCSS ou </w:t>
            </w:r>
            <w:r w:rsidRPr="00DF5699">
              <w:rPr>
                <w:sz w:val="24"/>
                <w:szCs w:val="24"/>
                <w:shd w:val="clear" w:color="auto" w:fill="FFFFFF" w:themeFill="background1"/>
                <w:lang w:eastAsia="fr-FR"/>
              </w:rPr>
              <w:t>chargé de la gestion des partenariat</w:t>
            </w:r>
            <w:r w:rsidR="009809B9" w:rsidRPr="00DF5699">
              <w:rPr>
                <w:sz w:val="24"/>
                <w:szCs w:val="24"/>
                <w:shd w:val="clear" w:color="auto" w:fill="FFFFFF" w:themeFill="background1"/>
                <w:lang w:eastAsia="fr-FR"/>
              </w:rPr>
              <w:t>s</w:t>
            </w:r>
            <w:r w:rsidRPr="00DF5699">
              <w:rPr>
                <w:sz w:val="24"/>
                <w:szCs w:val="24"/>
                <w:shd w:val="clear" w:color="auto" w:fill="FFFFFF" w:themeFill="background1"/>
                <w:lang w:eastAsia="fr-FR"/>
              </w:rPr>
              <w:t xml:space="preserve">, au DAF et BSD  </w:t>
            </w:r>
          </w:p>
          <w:p w:rsidR="009809B9" w:rsidRPr="00DF5699" w:rsidRDefault="009809B9" w:rsidP="00057090">
            <w:pPr>
              <w:spacing w:after="0"/>
              <w:rPr>
                <w:sz w:val="24"/>
                <w:szCs w:val="24"/>
                <w:shd w:val="clear" w:color="auto" w:fill="FFFFFF" w:themeFill="background1"/>
                <w:lang w:eastAsia="fr-FR"/>
              </w:rPr>
            </w:pPr>
          </w:p>
          <w:p w:rsidR="00057090" w:rsidRPr="00DF5699" w:rsidRDefault="00057090" w:rsidP="00057090">
            <w:pPr>
              <w:spacing w:after="0"/>
              <w:rPr>
                <w:sz w:val="24"/>
                <w:szCs w:val="24"/>
                <w:shd w:val="clear" w:color="auto" w:fill="FFFFFF" w:themeFill="background1"/>
                <w:lang w:eastAsia="fr-FR"/>
              </w:rPr>
            </w:pPr>
          </w:p>
          <w:p w:rsidR="009809B9" w:rsidRPr="00DF5699" w:rsidRDefault="009809B9" w:rsidP="00057090">
            <w:pPr>
              <w:spacing w:after="0"/>
              <w:rPr>
                <w:sz w:val="24"/>
                <w:szCs w:val="24"/>
              </w:rPr>
            </w:pPr>
            <w:r w:rsidRPr="00DF5699">
              <w:rPr>
                <w:sz w:val="24"/>
                <w:szCs w:val="24"/>
              </w:rPr>
              <w:t>Chargé de la mobilisation des ressources au niveau central, régional ou district</w:t>
            </w:r>
          </w:p>
          <w:p w:rsidR="00057090" w:rsidRPr="00DF5699" w:rsidRDefault="00057090" w:rsidP="00057090">
            <w:pPr>
              <w:spacing w:after="0"/>
              <w:rPr>
                <w:sz w:val="24"/>
                <w:szCs w:val="24"/>
              </w:rPr>
            </w:pPr>
          </w:p>
          <w:p w:rsidR="009809B9" w:rsidRPr="00DF5699" w:rsidRDefault="009809B9" w:rsidP="00057090">
            <w:pPr>
              <w:spacing w:after="0"/>
              <w:rPr>
                <w:sz w:val="24"/>
                <w:szCs w:val="24"/>
              </w:rPr>
            </w:pPr>
            <w:r w:rsidRPr="00DF5699">
              <w:rPr>
                <w:sz w:val="24"/>
                <w:szCs w:val="24"/>
              </w:rPr>
              <w:t>CCSS</w:t>
            </w:r>
          </w:p>
          <w:p w:rsidR="00057090" w:rsidRPr="00DF5699" w:rsidRDefault="00057090" w:rsidP="00057090">
            <w:pPr>
              <w:spacing w:after="0"/>
              <w:rPr>
                <w:sz w:val="24"/>
                <w:szCs w:val="24"/>
              </w:rPr>
            </w:pPr>
          </w:p>
          <w:p w:rsidR="00057090" w:rsidRPr="00DF5699" w:rsidRDefault="00057090" w:rsidP="00057090">
            <w:pPr>
              <w:spacing w:after="0"/>
              <w:rPr>
                <w:sz w:val="24"/>
                <w:szCs w:val="24"/>
              </w:rPr>
            </w:pPr>
          </w:p>
          <w:p w:rsidR="00057090" w:rsidRDefault="00057090" w:rsidP="00057090">
            <w:pPr>
              <w:spacing w:after="0"/>
              <w:rPr>
                <w:sz w:val="24"/>
                <w:szCs w:val="24"/>
              </w:rPr>
            </w:pPr>
          </w:p>
          <w:p w:rsidR="00DF5699" w:rsidRPr="00DF5699" w:rsidRDefault="00DF5699" w:rsidP="00057090">
            <w:pPr>
              <w:spacing w:after="0"/>
              <w:rPr>
                <w:sz w:val="24"/>
                <w:szCs w:val="24"/>
              </w:rPr>
            </w:pPr>
          </w:p>
          <w:p w:rsidR="009809B9" w:rsidRPr="00DF5699" w:rsidRDefault="009809B9" w:rsidP="00057090">
            <w:pPr>
              <w:spacing w:after="0"/>
              <w:rPr>
                <w:sz w:val="24"/>
                <w:szCs w:val="24"/>
              </w:rPr>
            </w:pPr>
            <w:r w:rsidRPr="00DF5699">
              <w:rPr>
                <w:sz w:val="24"/>
                <w:szCs w:val="24"/>
              </w:rPr>
              <w:t>Chargé de la mobilisation des ressources au niveau central, régional ou district</w:t>
            </w:r>
          </w:p>
          <w:p w:rsidR="009809B9" w:rsidRPr="00DF5699" w:rsidRDefault="009809B9" w:rsidP="00057090">
            <w:pPr>
              <w:spacing w:after="0"/>
              <w:rPr>
                <w:sz w:val="24"/>
                <w:szCs w:val="24"/>
              </w:rPr>
            </w:pPr>
          </w:p>
        </w:tc>
        <w:tc>
          <w:tcPr>
            <w:tcW w:w="3111" w:type="pct"/>
            <w:tcBorders>
              <w:top w:val="double" w:sz="4" w:space="0" w:color="auto"/>
              <w:left w:val="single" w:sz="4" w:space="0" w:color="auto"/>
              <w:bottom w:val="double" w:sz="4" w:space="0" w:color="auto"/>
              <w:right w:val="single" w:sz="4" w:space="0" w:color="auto"/>
            </w:tcBorders>
          </w:tcPr>
          <w:p w:rsidR="00B01EA8" w:rsidRPr="00DF5699" w:rsidRDefault="00B01EA8"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 xml:space="preserve">Identifie en collaboration avec le chargé de la gestion des partenariats, et en se référant au CRP, les partenaires à même de fournir des ressources afin de combler le besoin identifié précédemment </w:t>
            </w:r>
          </w:p>
          <w:p w:rsidR="00B01EA8" w:rsidRPr="00DF5699" w:rsidRDefault="00B01EA8"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Elabore un projet de plan de mobilisation des ressources destiné à combler le besoin en financement</w:t>
            </w:r>
          </w:p>
          <w:p w:rsidR="00B01EA8" w:rsidRPr="00DF5699" w:rsidRDefault="00B01EA8"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Détaille clairement pour chaque activité dont le financement est à rechercher, les différentes sources et différents mécanismes de financement possibles (différentes alternatives) les actions à mener, les responsables, les délais, les indicateurs de suivi</w:t>
            </w:r>
          </w:p>
          <w:p w:rsidR="00B01EA8" w:rsidRPr="00DF5699" w:rsidRDefault="00B01EA8"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Envoie par email</w:t>
            </w:r>
            <w:r w:rsidR="00E70C9D" w:rsidRPr="00DF5699">
              <w:rPr>
                <w:sz w:val="24"/>
                <w:szCs w:val="24"/>
                <w:shd w:val="clear" w:color="auto" w:fill="FFFFFF" w:themeFill="background1"/>
                <w:lang w:eastAsia="fr-FR"/>
              </w:rPr>
              <w:t xml:space="preserve"> ou courrier</w:t>
            </w:r>
            <w:r w:rsidRPr="00DF5699">
              <w:rPr>
                <w:sz w:val="24"/>
                <w:szCs w:val="24"/>
                <w:shd w:val="clear" w:color="auto" w:fill="FFFFFF" w:themeFill="background1"/>
                <w:lang w:eastAsia="fr-FR"/>
              </w:rPr>
              <w:t>, le projet de plan de m</w:t>
            </w:r>
            <w:r w:rsidR="007348F8" w:rsidRPr="00DF5699">
              <w:rPr>
                <w:sz w:val="24"/>
                <w:szCs w:val="24"/>
                <w:shd w:val="clear" w:color="auto" w:fill="FFFFFF" w:themeFill="background1"/>
                <w:lang w:eastAsia="fr-FR"/>
              </w:rPr>
              <w:t>obilisation des ressources au CCSS</w:t>
            </w:r>
            <w:r w:rsidRPr="00DF5699">
              <w:rPr>
                <w:sz w:val="24"/>
                <w:szCs w:val="24"/>
                <w:shd w:val="clear" w:color="auto" w:fill="FFFFFF" w:themeFill="background1"/>
                <w:lang w:eastAsia="fr-FR"/>
              </w:rPr>
              <w:t xml:space="preserve"> pour revue</w:t>
            </w:r>
          </w:p>
          <w:p w:rsidR="002D30FB" w:rsidRPr="00DF5699" w:rsidRDefault="00B01EA8"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Envoie aussi</w:t>
            </w:r>
            <w:r w:rsidR="007348F8" w:rsidRPr="00DF5699">
              <w:rPr>
                <w:sz w:val="24"/>
                <w:szCs w:val="24"/>
                <w:shd w:val="clear" w:color="auto" w:fill="FFFFFF" w:themeFill="background1"/>
                <w:lang w:eastAsia="fr-FR"/>
              </w:rPr>
              <w:t xml:space="preserve"> par email </w:t>
            </w:r>
            <w:r w:rsidR="00E70C9D" w:rsidRPr="00DF5699">
              <w:rPr>
                <w:sz w:val="24"/>
                <w:szCs w:val="24"/>
                <w:shd w:val="clear" w:color="auto" w:fill="FFFFFF" w:themeFill="background1"/>
                <w:lang w:eastAsia="fr-FR"/>
              </w:rPr>
              <w:t xml:space="preserve">ou courrier </w:t>
            </w:r>
            <w:r w:rsidR="007348F8" w:rsidRPr="00DF5699">
              <w:rPr>
                <w:sz w:val="24"/>
                <w:szCs w:val="24"/>
                <w:shd w:val="clear" w:color="auto" w:fill="FFFFFF" w:themeFill="background1"/>
                <w:lang w:eastAsia="fr-FR"/>
              </w:rPr>
              <w:t xml:space="preserve">le projet de plan au chargé de la gestion des </w:t>
            </w:r>
            <w:r w:rsidR="008E6AFF" w:rsidRPr="00DF5699">
              <w:rPr>
                <w:sz w:val="24"/>
                <w:szCs w:val="24"/>
                <w:shd w:val="clear" w:color="auto" w:fill="FFFFFF" w:themeFill="background1"/>
                <w:lang w:eastAsia="fr-FR"/>
              </w:rPr>
              <w:t>partenariats</w:t>
            </w:r>
            <w:r w:rsidRPr="00DF5699">
              <w:rPr>
                <w:sz w:val="24"/>
                <w:szCs w:val="24"/>
                <w:shd w:val="clear" w:color="auto" w:fill="FFFFFF" w:themeFill="background1"/>
                <w:lang w:eastAsia="fr-FR"/>
              </w:rPr>
              <w:t xml:space="preserve">, </w:t>
            </w:r>
            <w:r w:rsidR="007348F8" w:rsidRPr="00DF5699">
              <w:rPr>
                <w:sz w:val="24"/>
                <w:szCs w:val="24"/>
                <w:shd w:val="clear" w:color="auto" w:fill="FFFFFF" w:themeFill="background1"/>
                <w:lang w:eastAsia="fr-FR"/>
              </w:rPr>
              <w:t>au DAF et</w:t>
            </w:r>
            <w:r w:rsidR="00790E33">
              <w:rPr>
                <w:sz w:val="24"/>
                <w:szCs w:val="24"/>
                <w:shd w:val="clear" w:color="auto" w:fill="FFFFFF" w:themeFill="background1"/>
                <w:lang w:eastAsia="fr-FR"/>
              </w:rPr>
              <w:t xml:space="preserve"> </w:t>
            </w:r>
            <w:r w:rsidR="007348F8" w:rsidRPr="00DF5699">
              <w:rPr>
                <w:sz w:val="24"/>
                <w:szCs w:val="24"/>
                <w:shd w:val="clear" w:color="auto" w:fill="FFFFFF" w:themeFill="background1"/>
                <w:lang w:eastAsia="fr-FR"/>
              </w:rPr>
              <w:t xml:space="preserve">BSD </w:t>
            </w:r>
            <w:r w:rsidRPr="00DF5699">
              <w:rPr>
                <w:sz w:val="24"/>
                <w:szCs w:val="24"/>
                <w:shd w:val="clear" w:color="auto" w:fill="FFFFFF" w:themeFill="background1"/>
                <w:lang w:eastAsia="fr-FR"/>
              </w:rPr>
              <w:t xml:space="preserve"> afin de recueillir leurs avis </w:t>
            </w:r>
          </w:p>
          <w:p w:rsidR="002D30FB" w:rsidRPr="00DF5699" w:rsidRDefault="002D30FB" w:rsidP="00057090">
            <w:pPr>
              <w:spacing w:after="0" w:line="240" w:lineRule="auto"/>
              <w:rPr>
                <w:sz w:val="24"/>
                <w:szCs w:val="24"/>
                <w:shd w:val="clear" w:color="auto" w:fill="FFFFFF" w:themeFill="background1"/>
                <w:lang w:eastAsia="fr-FR"/>
              </w:rPr>
            </w:pPr>
          </w:p>
          <w:p w:rsidR="009809B9" w:rsidRPr="00DF5699" w:rsidRDefault="009809B9"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Proposent des corrections et amendements au projet de plan de mobilisation des ressources</w:t>
            </w:r>
          </w:p>
          <w:p w:rsidR="009809B9" w:rsidRPr="00DF5699" w:rsidRDefault="009809B9"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 xml:space="preserve">Renvoient par email </w:t>
            </w:r>
            <w:r w:rsidR="00E70C9D" w:rsidRPr="00DF5699">
              <w:rPr>
                <w:sz w:val="24"/>
                <w:szCs w:val="24"/>
                <w:shd w:val="clear" w:color="auto" w:fill="FFFFFF" w:themeFill="background1"/>
                <w:lang w:eastAsia="fr-FR"/>
              </w:rPr>
              <w:t xml:space="preserve">ou courrier </w:t>
            </w:r>
            <w:r w:rsidRPr="00DF5699">
              <w:rPr>
                <w:sz w:val="24"/>
                <w:szCs w:val="24"/>
                <w:shd w:val="clear" w:color="auto" w:fill="FFFFFF" w:themeFill="background1"/>
                <w:lang w:eastAsia="fr-FR"/>
              </w:rPr>
              <w:t>le plan amendé au chargé de la mobilisation des ressources</w:t>
            </w:r>
          </w:p>
          <w:p w:rsidR="009809B9" w:rsidRPr="00DF5699" w:rsidRDefault="009809B9" w:rsidP="00057090">
            <w:pPr>
              <w:spacing w:after="0" w:line="240" w:lineRule="auto"/>
              <w:rPr>
                <w:sz w:val="24"/>
                <w:szCs w:val="24"/>
                <w:shd w:val="clear" w:color="auto" w:fill="FFFFFF" w:themeFill="background1"/>
                <w:lang w:eastAsia="fr-FR"/>
              </w:rPr>
            </w:pPr>
          </w:p>
          <w:p w:rsidR="009809B9" w:rsidRPr="00DF5699" w:rsidRDefault="009809B9" w:rsidP="00057090">
            <w:pPr>
              <w:spacing w:after="0" w:line="240" w:lineRule="auto"/>
              <w:rPr>
                <w:sz w:val="24"/>
                <w:szCs w:val="24"/>
                <w:shd w:val="clear" w:color="auto" w:fill="FFFFFF" w:themeFill="background1"/>
                <w:lang w:eastAsia="fr-FR"/>
              </w:rPr>
            </w:pPr>
          </w:p>
          <w:p w:rsidR="009809B9" w:rsidRPr="00DF5699" w:rsidRDefault="009809B9"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Intègre les commentaires reçus</w:t>
            </w:r>
          </w:p>
          <w:p w:rsidR="009809B9" w:rsidRPr="00DF5699" w:rsidRDefault="009809B9" w:rsidP="002C4ADE">
            <w:pPr>
              <w:pStyle w:val="ListParagraph"/>
              <w:numPr>
                <w:ilvl w:val="0"/>
                <w:numId w:val="123"/>
              </w:num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Imprime le plan et le renvoie par courrier au CCSS pour approbation</w:t>
            </w:r>
          </w:p>
          <w:p w:rsidR="009809B9" w:rsidRPr="00DF5699" w:rsidRDefault="009809B9" w:rsidP="00057090">
            <w:pPr>
              <w:spacing w:after="0" w:line="240" w:lineRule="auto"/>
              <w:rPr>
                <w:sz w:val="24"/>
                <w:szCs w:val="24"/>
                <w:shd w:val="clear" w:color="auto" w:fill="FFFFFF" w:themeFill="background1"/>
                <w:lang w:eastAsia="fr-FR"/>
              </w:rPr>
            </w:pPr>
          </w:p>
          <w:p w:rsidR="009809B9" w:rsidRPr="00DF5699" w:rsidRDefault="009809B9" w:rsidP="00057090">
            <w:pPr>
              <w:spacing w:after="0" w:line="240" w:lineRule="auto"/>
              <w:rPr>
                <w:sz w:val="24"/>
                <w:szCs w:val="24"/>
                <w:shd w:val="clear" w:color="auto" w:fill="FFFFFF" w:themeFill="background1"/>
                <w:lang w:eastAsia="fr-FR"/>
              </w:rPr>
            </w:pPr>
          </w:p>
          <w:p w:rsidR="00DC599A" w:rsidRPr="00DF5699" w:rsidRDefault="00DC599A" w:rsidP="00057090">
            <w:pPr>
              <w:spacing w:after="0" w:line="240" w:lineRule="auto"/>
              <w:rPr>
                <w:sz w:val="24"/>
                <w:szCs w:val="24"/>
                <w:shd w:val="clear" w:color="auto" w:fill="FFFFFF" w:themeFill="background1"/>
                <w:lang w:eastAsia="fr-FR"/>
              </w:rPr>
            </w:pPr>
          </w:p>
          <w:p w:rsidR="00DC599A" w:rsidRPr="00DF5699" w:rsidRDefault="00DC599A" w:rsidP="00057090">
            <w:pPr>
              <w:spacing w:after="0" w:line="240" w:lineRule="auto"/>
              <w:rPr>
                <w:sz w:val="24"/>
                <w:szCs w:val="24"/>
                <w:shd w:val="clear" w:color="auto" w:fill="FFFFFF" w:themeFill="background1"/>
                <w:lang w:eastAsia="fr-FR"/>
              </w:rPr>
            </w:pPr>
          </w:p>
          <w:p w:rsidR="009809B9" w:rsidRPr="00DF5699" w:rsidRDefault="009809B9" w:rsidP="002C4ADE">
            <w:pPr>
              <w:pStyle w:val="ListParagraph"/>
              <w:numPr>
                <w:ilvl w:val="0"/>
                <w:numId w:val="124"/>
              </w:numPr>
              <w:spacing w:after="0" w:line="240" w:lineRule="auto"/>
              <w:jc w:val="both"/>
              <w:rPr>
                <w:sz w:val="24"/>
                <w:szCs w:val="24"/>
                <w:shd w:val="clear" w:color="auto" w:fill="FFFFFF" w:themeFill="background1"/>
                <w:lang w:eastAsia="fr-FR"/>
              </w:rPr>
            </w:pPr>
            <w:r w:rsidRPr="00DF5699">
              <w:rPr>
                <w:sz w:val="24"/>
                <w:szCs w:val="24"/>
                <w:shd w:val="clear" w:color="auto" w:fill="FFFFFF" w:themeFill="background1"/>
                <w:lang w:eastAsia="fr-FR"/>
              </w:rPr>
              <w:t>Valide le plan de mobilisation des ressources en y apposant sa signature</w:t>
            </w:r>
          </w:p>
          <w:p w:rsidR="009809B9" w:rsidRDefault="009809B9" w:rsidP="002C4ADE">
            <w:pPr>
              <w:pStyle w:val="ListParagraph"/>
              <w:numPr>
                <w:ilvl w:val="0"/>
                <w:numId w:val="124"/>
              </w:numPr>
              <w:spacing w:after="0" w:line="240" w:lineRule="auto"/>
              <w:jc w:val="both"/>
              <w:rPr>
                <w:sz w:val="24"/>
                <w:szCs w:val="24"/>
                <w:shd w:val="clear" w:color="auto" w:fill="FFFFFF" w:themeFill="background1"/>
                <w:lang w:eastAsia="fr-FR"/>
              </w:rPr>
            </w:pPr>
            <w:r w:rsidRPr="00DF5699">
              <w:rPr>
                <w:sz w:val="24"/>
                <w:szCs w:val="24"/>
                <w:shd w:val="clear" w:color="auto" w:fill="FFFFFF" w:themeFill="background1"/>
                <w:lang w:eastAsia="fr-FR"/>
              </w:rPr>
              <w:t>Renvoie le plan validé au chargé de la mobilisation des ressources</w:t>
            </w:r>
            <w:r w:rsidR="00DF5699">
              <w:rPr>
                <w:sz w:val="24"/>
                <w:szCs w:val="24"/>
                <w:shd w:val="clear" w:color="auto" w:fill="FFFFFF" w:themeFill="background1"/>
                <w:lang w:eastAsia="fr-FR"/>
              </w:rPr>
              <w:t>.</w:t>
            </w:r>
          </w:p>
          <w:p w:rsidR="00DF5699" w:rsidRPr="00DF5699" w:rsidRDefault="00DF5699" w:rsidP="00DF5699">
            <w:pPr>
              <w:pStyle w:val="ListParagraph"/>
              <w:spacing w:after="0" w:line="240" w:lineRule="auto"/>
              <w:ind w:left="360"/>
              <w:jc w:val="both"/>
              <w:rPr>
                <w:sz w:val="24"/>
                <w:szCs w:val="24"/>
                <w:shd w:val="clear" w:color="auto" w:fill="FFFFFF" w:themeFill="background1"/>
                <w:lang w:eastAsia="fr-FR"/>
              </w:rPr>
            </w:pPr>
          </w:p>
          <w:p w:rsidR="009809B9" w:rsidRPr="00DF5699" w:rsidRDefault="009809B9" w:rsidP="002C4ADE">
            <w:pPr>
              <w:pStyle w:val="ListParagraph"/>
              <w:numPr>
                <w:ilvl w:val="0"/>
                <w:numId w:val="124"/>
              </w:numPr>
              <w:spacing w:after="0" w:line="240" w:lineRule="auto"/>
              <w:jc w:val="both"/>
              <w:rPr>
                <w:sz w:val="24"/>
                <w:szCs w:val="24"/>
                <w:shd w:val="clear" w:color="auto" w:fill="FFFFFF" w:themeFill="background1"/>
                <w:lang w:eastAsia="fr-FR"/>
              </w:rPr>
            </w:pPr>
            <w:r w:rsidRPr="00DF5699">
              <w:rPr>
                <w:sz w:val="24"/>
                <w:szCs w:val="24"/>
                <w:shd w:val="clear" w:color="auto" w:fill="FFFFFF" w:themeFill="background1"/>
                <w:lang w:eastAsia="fr-FR"/>
              </w:rPr>
              <w:t xml:space="preserve">Fait des copies et les envoie au CCSS, aux chargés de la planification </w:t>
            </w:r>
            <w:r w:rsidR="00D90366" w:rsidRPr="00DF5699">
              <w:rPr>
                <w:sz w:val="24"/>
                <w:szCs w:val="24"/>
                <w:shd w:val="clear" w:color="auto" w:fill="FFFFFF" w:themeFill="background1"/>
                <w:lang w:eastAsia="fr-FR"/>
              </w:rPr>
              <w:t>(BSD</w:t>
            </w:r>
            <w:r w:rsidRPr="00DF5699">
              <w:rPr>
                <w:sz w:val="24"/>
                <w:szCs w:val="24"/>
                <w:shd w:val="clear" w:color="auto" w:fill="FFFFFF" w:themeFill="background1"/>
                <w:lang w:eastAsia="fr-FR"/>
              </w:rPr>
              <w:t>), DAF du niveau concerné,</w:t>
            </w:r>
          </w:p>
          <w:p w:rsidR="009809B9" w:rsidRPr="00DF5699" w:rsidRDefault="009809B9" w:rsidP="002C4ADE">
            <w:pPr>
              <w:pStyle w:val="ListParagraph"/>
              <w:numPr>
                <w:ilvl w:val="0"/>
                <w:numId w:val="124"/>
              </w:numPr>
              <w:spacing w:after="0" w:line="240" w:lineRule="auto"/>
              <w:jc w:val="both"/>
              <w:rPr>
                <w:sz w:val="24"/>
                <w:szCs w:val="24"/>
                <w:shd w:val="clear" w:color="auto" w:fill="FFFFFF" w:themeFill="background1"/>
                <w:lang w:eastAsia="fr-FR"/>
              </w:rPr>
            </w:pPr>
            <w:r w:rsidRPr="00DF5699">
              <w:rPr>
                <w:sz w:val="24"/>
                <w:szCs w:val="24"/>
                <w:shd w:val="clear" w:color="auto" w:fill="FFFFFF" w:themeFill="background1"/>
                <w:lang w:eastAsia="fr-FR"/>
              </w:rPr>
              <w:t>Archive une copie et l’original du plan de mobilisation des ressources dans un classeur créé à cet effet</w:t>
            </w:r>
          </w:p>
          <w:p w:rsidR="00732003" w:rsidRPr="00DF5699" w:rsidRDefault="00732003" w:rsidP="00057090">
            <w:pPr>
              <w:spacing w:after="0" w:line="240" w:lineRule="auto"/>
              <w:rPr>
                <w:sz w:val="24"/>
                <w:szCs w:val="24"/>
                <w:shd w:val="clear" w:color="auto" w:fill="FFFFFF" w:themeFill="background1"/>
                <w:lang w:eastAsia="fr-FR"/>
              </w:rPr>
            </w:pPr>
          </w:p>
          <w:p w:rsidR="00732003" w:rsidRPr="00DF5699" w:rsidRDefault="00732003" w:rsidP="00057090">
            <w:pPr>
              <w:spacing w:after="0" w:line="240" w:lineRule="auto"/>
              <w:rPr>
                <w:sz w:val="24"/>
                <w:szCs w:val="24"/>
                <w:shd w:val="clear" w:color="auto" w:fill="FFFFFF" w:themeFill="background1"/>
                <w:lang w:eastAsia="fr-FR"/>
              </w:rPr>
            </w:pPr>
            <w:r w:rsidRPr="00DF5699">
              <w:rPr>
                <w:sz w:val="24"/>
                <w:szCs w:val="24"/>
                <w:shd w:val="clear" w:color="auto" w:fill="FFFFFF" w:themeFill="background1"/>
                <w:lang w:eastAsia="fr-FR"/>
              </w:rPr>
              <w:t>NB/</w:t>
            </w:r>
            <w:r w:rsidRPr="00DF5699">
              <w:rPr>
                <w:sz w:val="24"/>
                <w:szCs w:val="24"/>
              </w:rPr>
              <w:t xml:space="preserve">En ce qui concerne le niveau </w:t>
            </w:r>
            <w:r w:rsidR="00D90366" w:rsidRPr="00DF5699">
              <w:rPr>
                <w:sz w:val="24"/>
                <w:szCs w:val="24"/>
              </w:rPr>
              <w:t>District,</w:t>
            </w:r>
            <w:r w:rsidRPr="00DF5699">
              <w:rPr>
                <w:sz w:val="24"/>
                <w:szCs w:val="24"/>
              </w:rPr>
              <w:t xml:space="preserve"> une copie du plan de mobilisation des ressources et du plan de mobilisation des ressources révisé, est également transmise par courrier au chargé de la mobilisation des ressources au niveau central</w:t>
            </w:r>
          </w:p>
        </w:tc>
        <w:tc>
          <w:tcPr>
            <w:tcW w:w="930" w:type="pct"/>
            <w:tcBorders>
              <w:top w:val="double" w:sz="4" w:space="0" w:color="auto"/>
              <w:left w:val="single" w:sz="4" w:space="0" w:color="auto"/>
              <w:bottom w:val="double" w:sz="4" w:space="0" w:color="auto"/>
              <w:right w:val="single" w:sz="12" w:space="0" w:color="auto"/>
            </w:tcBorders>
          </w:tcPr>
          <w:p w:rsidR="00B01EA8" w:rsidRPr="00DF5699" w:rsidRDefault="00B01EA8" w:rsidP="00057090">
            <w:pPr>
              <w:spacing w:after="0"/>
              <w:rPr>
                <w:bCs/>
                <w:sz w:val="24"/>
                <w:szCs w:val="24"/>
              </w:rPr>
            </w:pPr>
          </w:p>
          <w:p w:rsidR="00B01EA8" w:rsidRPr="00DF5699" w:rsidRDefault="00B01EA8" w:rsidP="00057090">
            <w:pPr>
              <w:spacing w:after="0"/>
              <w:rPr>
                <w:bCs/>
                <w:sz w:val="24"/>
                <w:szCs w:val="24"/>
              </w:rPr>
            </w:pPr>
          </w:p>
          <w:p w:rsidR="00B01EA8" w:rsidRPr="00DF5699" w:rsidRDefault="00B01EA8" w:rsidP="00057090">
            <w:pPr>
              <w:spacing w:after="0"/>
              <w:rPr>
                <w:bCs/>
                <w:sz w:val="24"/>
                <w:szCs w:val="24"/>
              </w:rPr>
            </w:pPr>
          </w:p>
          <w:p w:rsidR="00B01EA8" w:rsidRPr="00C20447" w:rsidRDefault="00C20447" w:rsidP="002C4ADE">
            <w:pPr>
              <w:pStyle w:val="ListParagraph"/>
              <w:numPr>
                <w:ilvl w:val="0"/>
                <w:numId w:val="97"/>
              </w:numPr>
              <w:spacing w:after="0"/>
              <w:rPr>
                <w:bCs/>
                <w:sz w:val="24"/>
                <w:szCs w:val="24"/>
              </w:rPr>
            </w:pPr>
            <w:r w:rsidRPr="00C20447">
              <w:rPr>
                <w:bCs/>
                <w:sz w:val="24"/>
                <w:szCs w:val="24"/>
              </w:rPr>
              <w:t>jours</w:t>
            </w: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r>
              <w:rPr>
                <w:bCs/>
                <w:sz w:val="24"/>
                <w:szCs w:val="24"/>
              </w:rPr>
              <w:t>2 jours</w:t>
            </w: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r>
              <w:rPr>
                <w:bCs/>
                <w:sz w:val="24"/>
                <w:szCs w:val="24"/>
              </w:rPr>
              <w:t>1 jour</w:t>
            </w: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Default="00C20447" w:rsidP="00C20447">
            <w:pPr>
              <w:spacing w:after="0"/>
              <w:rPr>
                <w:bCs/>
                <w:sz w:val="24"/>
                <w:szCs w:val="24"/>
              </w:rPr>
            </w:pPr>
          </w:p>
          <w:p w:rsidR="00C20447" w:rsidRPr="00C20447" w:rsidRDefault="00C20447" w:rsidP="00C20447">
            <w:pPr>
              <w:spacing w:after="0"/>
              <w:rPr>
                <w:bCs/>
                <w:sz w:val="24"/>
                <w:szCs w:val="24"/>
              </w:rPr>
            </w:pPr>
            <w:r>
              <w:rPr>
                <w:bCs/>
                <w:sz w:val="24"/>
                <w:szCs w:val="24"/>
              </w:rPr>
              <w:t>1 jour</w:t>
            </w:r>
          </w:p>
          <w:p w:rsidR="00B01EA8" w:rsidRPr="00DF5699" w:rsidRDefault="00B01EA8" w:rsidP="00057090">
            <w:pPr>
              <w:spacing w:after="0"/>
              <w:rPr>
                <w:bCs/>
                <w:sz w:val="24"/>
                <w:szCs w:val="24"/>
              </w:rPr>
            </w:pPr>
          </w:p>
          <w:p w:rsidR="00B01EA8" w:rsidRPr="00DF5699" w:rsidRDefault="00B01EA8" w:rsidP="00057090">
            <w:pPr>
              <w:spacing w:after="0"/>
              <w:rPr>
                <w:bCs/>
                <w:sz w:val="24"/>
                <w:szCs w:val="24"/>
              </w:rPr>
            </w:pPr>
          </w:p>
          <w:p w:rsidR="00B01EA8" w:rsidRPr="00DF5699" w:rsidRDefault="00B01EA8" w:rsidP="00057090">
            <w:pPr>
              <w:spacing w:after="0"/>
              <w:rPr>
                <w:bCs/>
                <w:sz w:val="24"/>
                <w:szCs w:val="24"/>
              </w:rPr>
            </w:pPr>
          </w:p>
          <w:p w:rsidR="00B01EA8" w:rsidRPr="00DF5699" w:rsidRDefault="00C20447" w:rsidP="00057090">
            <w:pPr>
              <w:spacing w:after="0"/>
              <w:rPr>
                <w:bCs/>
                <w:sz w:val="24"/>
                <w:szCs w:val="24"/>
              </w:rPr>
            </w:pPr>
            <w:r>
              <w:rPr>
                <w:bCs/>
                <w:sz w:val="24"/>
                <w:szCs w:val="24"/>
              </w:rPr>
              <w:t>1 jour</w:t>
            </w:r>
          </w:p>
          <w:p w:rsidR="00B01EA8" w:rsidRPr="00DF5699" w:rsidRDefault="00B01EA8" w:rsidP="00057090">
            <w:pPr>
              <w:spacing w:after="0"/>
              <w:rPr>
                <w:bCs/>
                <w:sz w:val="24"/>
                <w:szCs w:val="24"/>
              </w:rPr>
            </w:pPr>
          </w:p>
          <w:p w:rsidR="00B01EA8" w:rsidRPr="00DF5699" w:rsidRDefault="00B01EA8" w:rsidP="00057090">
            <w:pPr>
              <w:spacing w:after="0"/>
              <w:rPr>
                <w:sz w:val="24"/>
                <w:szCs w:val="24"/>
              </w:rPr>
            </w:pPr>
          </w:p>
        </w:tc>
      </w:tr>
      <w:tr w:rsidR="00B01EA8" w:rsidRPr="00DF5699" w:rsidTr="00DF5699">
        <w:trPr>
          <w:trHeight w:val="399"/>
          <w:jc w:val="center"/>
        </w:trPr>
        <w:tc>
          <w:tcPr>
            <w:tcW w:w="959" w:type="pct"/>
            <w:tcBorders>
              <w:top w:val="double" w:sz="4" w:space="0" w:color="auto"/>
              <w:left w:val="single" w:sz="12" w:space="0" w:color="auto"/>
              <w:bottom w:val="double" w:sz="4" w:space="0" w:color="auto"/>
              <w:right w:val="single" w:sz="4" w:space="0" w:color="auto"/>
            </w:tcBorders>
          </w:tcPr>
          <w:p w:rsidR="00B01EA8" w:rsidRPr="00DF5699" w:rsidRDefault="00B01EA8" w:rsidP="008E6AFF">
            <w:pPr>
              <w:rPr>
                <w:b/>
                <w:bCs/>
                <w:sz w:val="24"/>
                <w:szCs w:val="24"/>
              </w:rPr>
            </w:pPr>
            <w:r w:rsidRPr="00DF5699">
              <w:rPr>
                <w:b/>
                <w:smallCaps/>
                <w:sz w:val="24"/>
                <w:szCs w:val="24"/>
              </w:rPr>
              <w:t>documents utilisés</w:t>
            </w:r>
          </w:p>
        </w:tc>
        <w:tc>
          <w:tcPr>
            <w:tcW w:w="4041" w:type="pct"/>
            <w:gridSpan w:val="2"/>
            <w:tcBorders>
              <w:top w:val="double" w:sz="4" w:space="0" w:color="auto"/>
              <w:left w:val="single" w:sz="4" w:space="0" w:color="auto"/>
              <w:bottom w:val="double" w:sz="4" w:space="0" w:color="auto"/>
              <w:right w:val="single" w:sz="12" w:space="0" w:color="auto"/>
            </w:tcBorders>
          </w:tcPr>
          <w:p w:rsidR="00B01EA8" w:rsidRPr="00DF5699" w:rsidRDefault="00B01EA8" w:rsidP="00D90366">
            <w:pPr>
              <w:spacing w:before="240" w:after="0" w:line="240" w:lineRule="auto"/>
              <w:rPr>
                <w:bCs/>
                <w:sz w:val="24"/>
                <w:szCs w:val="24"/>
              </w:rPr>
            </w:pPr>
          </w:p>
        </w:tc>
      </w:tr>
    </w:tbl>
    <w:p w:rsidR="00057090" w:rsidRDefault="00057090" w:rsidP="008E6AFF">
      <w:pPr>
        <w:spacing w:line="240" w:lineRule="auto"/>
        <w:rPr>
          <w:sz w:val="20"/>
          <w:szCs w:val="20"/>
        </w:rPr>
      </w:pPr>
    </w:p>
    <w:p w:rsidR="00D53510" w:rsidRDefault="00D53510" w:rsidP="008E6AFF">
      <w:pPr>
        <w:spacing w:line="240" w:lineRule="auto"/>
        <w:rPr>
          <w:sz w:val="20"/>
          <w:szCs w:val="20"/>
        </w:rPr>
      </w:pPr>
    </w:p>
    <w:p w:rsidR="00D53510" w:rsidRDefault="00D53510" w:rsidP="008E6AFF">
      <w:pPr>
        <w:spacing w:line="240" w:lineRule="auto"/>
        <w:rPr>
          <w:sz w:val="20"/>
          <w:szCs w:val="20"/>
        </w:rPr>
      </w:pPr>
    </w:p>
    <w:p w:rsidR="00D53510" w:rsidRDefault="00D53510" w:rsidP="008E6AFF">
      <w:pPr>
        <w:spacing w:line="240" w:lineRule="auto"/>
        <w:rPr>
          <w:sz w:val="20"/>
          <w:szCs w:val="20"/>
        </w:rPr>
      </w:pPr>
    </w:p>
    <w:p w:rsidR="00D53510" w:rsidRDefault="00D53510" w:rsidP="008E6AFF">
      <w:pPr>
        <w:spacing w:line="240" w:lineRule="auto"/>
        <w:rPr>
          <w:sz w:val="20"/>
          <w:szCs w:val="20"/>
        </w:rPr>
      </w:pPr>
    </w:p>
    <w:p w:rsidR="00D53510" w:rsidRDefault="00D53510" w:rsidP="008E6AFF">
      <w:pPr>
        <w:spacing w:line="240" w:lineRule="auto"/>
        <w:rPr>
          <w:sz w:val="20"/>
          <w:szCs w:val="20"/>
        </w:rPr>
      </w:pPr>
    </w:p>
    <w:p w:rsidR="00D53510" w:rsidRDefault="00D53510" w:rsidP="008E6AFF">
      <w:pPr>
        <w:spacing w:line="240" w:lineRule="auto"/>
        <w:rPr>
          <w:sz w:val="20"/>
          <w:szCs w:val="20"/>
        </w:rPr>
      </w:pPr>
    </w:p>
    <w:p w:rsidR="00CB77A2" w:rsidRDefault="00CB77A2">
      <w:pPr>
        <w:rPr>
          <w:sz w:val="20"/>
          <w:szCs w:val="20"/>
        </w:rPr>
      </w:pPr>
      <w:r>
        <w:rPr>
          <w:sz w:val="20"/>
          <w:szCs w:val="20"/>
        </w:rPr>
        <w:br w:type="page"/>
      </w:r>
    </w:p>
    <w:p w:rsidR="00B71816" w:rsidRPr="00B24BCF" w:rsidRDefault="00B24BCF" w:rsidP="00B24BCF">
      <w:pPr>
        <w:pStyle w:val="Heading2"/>
        <w:spacing w:before="0" w:line="240" w:lineRule="auto"/>
        <w:jc w:val="both"/>
        <w:rPr>
          <w:rFonts w:asciiTheme="minorHAnsi" w:hAnsiTheme="minorHAnsi" w:cstheme="minorHAnsi"/>
          <w:b/>
          <w:sz w:val="24"/>
        </w:rPr>
      </w:pPr>
      <w:bookmarkStart w:id="29" w:name="_Toc502678155"/>
      <w:bookmarkStart w:id="30" w:name="_Toc521662962"/>
      <w:r>
        <w:rPr>
          <w:rFonts w:asciiTheme="minorHAnsi" w:hAnsiTheme="minorHAnsi" w:cstheme="minorHAnsi"/>
          <w:b/>
          <w:sz w:val="24"/>
        </w:rPr>
        <w:t xml:space="preserve">3.2.2 </w:t>
      </w:r>
      <w:r w:rsidR="00645876" w:rsidRPr="00B24BCF">
        <w:rPr>
          <w:rFonts w:asciiTheme="minorHAnsi" w:hAnsiTheme="minorHAnsi" w:cstheme="minorHAnsi"/>
          <w:b/>
          <w:sz w:val="24"/>
        </w:rPr>
        <w:t>ESTIMATION DU BESOIN EN FINANCEMENT – SUIVI DE LA MISE EN ŒUVRE DU PLAN DE MOBILISATION DES RESSOURCES</w:t>
      </w:r>
      <w:bookmarkEnd w:id="29"/>
      <w:bookmarkEnd w:id="30"/>
    </w:p>
    <w:p w:rsidR="007618BB" w:rsidRDefault="007618BB" w:rsidP="00CB77A2">
      <w:pPr>
        <w:spacing w:after="0" w:line="240" w:lineRule="auto"/>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EC712C" w:rsidRPr="003729CC" w:rsidTr="00D53510">
        <w:trPr>
          <w:jc w:val="center"/>
        </w:trPr>
        <w:tc>
          <w:tcPr>
            <w:tcW w:w="1686" w:type="dxa"/>
            <w:shd w:val="clear" w:color="auto" w:fill="DEEAF6" w:themeFill="accent1" w:themeFillTint="33"/>
            <w:vAlign w:val="center"/>
          </w:tcPr>
          <w:p w:rsidR="00EC712C" w:rsidRDefault="0029219E" w:rsidP="00CB77A2">
            <w:pPr>
              <w:spacing w:after="0" w:line="240" w:lineRule="auto"/>
              <w:jc w:val="center"/>
              <w:rPr>
                <w:b/>
                <w:sz w:val="24"/>
                <w:szCs w:val="24"/>
              </w:rPr>
            </w:pPr>
            <w:r>
              <w:rPr>
                <w:b/>
                <w:sz w:val="24"/>
                <w:szCs w:val="24"/>
              </w:rPr>
              <w:t>MINISTÈRE</w:t>
            </w:r>
            <w:r w:rsidR="00EC712C" w:rsidRPr="003729CC">
              <w:rPr>
                <w:b/>
                <w:sz w:val="24"/>
                <w:szCs w:val="24"/>
              </w:rPr>
              <w:t xml:space="preserve"> DE LA </w:t>
            </w:r>
            <w:r w:rsidR="002564DC">
              <w:rPr>
                <w:b/>
                <w:sz w:val="24"/>
                <w:szCs w:val="24"/>
              </w:rPr>
              <w:t>SANTÉ</w:t>
            </w:r>
          </w:p>
          <w:p w:rsidR="00CB77A2" w:rsidRPr="003729CC" w:rsidRDefault="00CB77A2" w:rsidP="00CB77A2">
            <w:pPr>
              <w:spacing w:after="0" w:line="240" w:lineRule="auto"/>
              <w:jc w:val="center"/>
              <w:rPr>
                <w:b/>
                <w:sz w:val="24"/>
                <w:szCs w:val="24"/>
              </w:rPr>
            </w:pPr>
          </w:p>
          <w:p w:rsidR="00EC712C" w:rsidRPr="003729CC" w:rsidRDefault="00EC712C" w:rsidP="00CB77A2">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EC712C" w:rsidRPr="007E73B8" w:rsidRDefault="00EC712C" w:rsidP="00CB77A2">
            <w:pPr>
              <w:spacing w:after="0" w:line="240" w:lineRule="auto"/>
              <w:jc w:val="center"/>
              <w:rPr>
                <w:b/>
              </w:rPr>
            </w:pPr>
            <w:bookmarkStart w:id="31" w:name="_Toc502678156"/>
            <w:r w:rsidRPr="007E73B8">
              <w:rPr>
                <w:b/>
              </w:rPr>
              <w:t>ESTIMATION DES BESOINS DE FINANCEMENT</w:t>
            </w:r>
            <w:bookmarkEnd w:id="31"/>
          </w:p>
        </w:tc>
        <w:tc>
          <w:tcPr>
            <w:tcW w:w="1874" w:type="dxa"/>
            <w:shd w:val="clear" w:color="auto" w:fill="DEEAF6" w:themeFill="accent1" w:themeFillTint="33"/>
            <w:vAlign w:val="center"/>
          </w:tcPr>
          <w:p w:rsidR="00EC712C" w:rsidRPr="001D4FBB" w:rsidRDefault="00EC712C" w:rsidP="00CB77A2">
            <w:pPr>
              <w:spacing w:after="0" w:line="240" w:lineRule="auto"/>
              <w:jc w:val="center"/>
              <w:rPr>
                <w:b/>
                <w:spacing w:val="-3"/>
                <w:sz w:val="24"/>
                <w:szCs w:val="24"/>
              </w:rPr>
            </w:pPr>
            <w:r>
              <w:rPr>
                <w:b/>
                <w:spacing w:val="-3"/>
                <w:sz w:val="24"/>
                <w:szCs w:val="24"/>
              </w:rPr>
              <w:t>REFERENCE</w:t>
            </w:r>
          </w:p>
        </w:tc>
      </w:tr>
      <w:tr w:rsidR="00EC712C" w:rsidRPr="003729CC" w:rsidTr="00D53510">
        <w:trPr>
          <w:jc w:val="center"/>
        </w:trPr>
        <w:tc>
          <w:tcPr>
            <w:tcW w:w="1686" w:type="dxa"/>
            <w:shd w:val="clear" w:color="auto" w:fill="DEEAF6" w:themeFill="accent1" w:themeFillTint="33"/>
            <w:vAlign w:val="center"/>
          </w:tcPr>
          <w:p w:rsidR="00EC712C" w:rsidRPr="003729CC" w:rsidRDefault="00EC712C" w:rsidP="00CB77A2">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EC712C" w:rsidRPr="00F44575" w:rsidRDefault="00EC712C" w:rsidP="00CB77A2">
            <w:pPr>
              <w:spacing w:after="0" w:line="240" w:lineRule="auto"/>
              <w:jc w:val="center"/>
              <w:rPr>
                <w:sz w:val="24"/>
                <w:szCs w:val="24"/>
                <w:lang w:val="fr-ML"/>
              </w:rPr>
            </w:pPr>
            <w:r w:rsidRPr="00EC712C">
              <w:rPr>
                <w:b/>
              </w:rPr>
              <w:t xml:space="preserve">SUIVI DE LA MISE EN ŒUVRE  DU PLAN </w:t>
            </w:r>
            <w:r w:rsidR="00E70C9D">
              <w:rPr>
                <w:b/>
              </w:rPr>
              <w:t xml:space="preserve">DE </w:t>
            </w:r>
            <w:r w:rsidRPr="00EC712C">
              <w:rPr>
                <w:b/>
              </w:rPr>
              <w:t>MOBILISATION DES RESSOURCES</w:t>
            </w:r>
          </w:p>
        </w:tc>
        <w:tc>
          <w:tcPr>
            <w:tcW w:w="1874" w:type="dxa"/>
            <w:shd w:val="clear" w:color="auto" w:fill="DEEAF6" w:themeFill="accent1" w:themeFillTint="33"/>
            <w:vAlign w:val="center"/>
          </w:tcPr>
          <w:p w:rsidR="00EC712C" w:rsidRPr="003729CC" w:rsidRDefault="00EC712C" w:rsidP="00CB77A2">
            <w:pPr>
              <w:spacing w:after="0" w:line="240" w:lineRule="auto"/>
              <w:jc w:val="center"/>
              <w:rPr>
                <w:b/>
                <w:sz w:val="24"/>
                <w:szCs w:val="24"/>
              </w:rPr>
            </w:pPr>
            <w:r w:rsidRPr="003729CC">
              <w:rPr>
                <w:b/>
                <w:sz w:val="24"/>
                <w:szCs w:val="24"/>
              </w:rPr>
              <w:t xml:space="preserve">Page : </w:t>
            </w:r>
          </w:p>
        </w:tc>
      </w:tr>
    </w:tbl>
    <w:p w:rsidR="00057090" w:rsidRPr="00CB77A2" w:rsidRDefault="00057090" w:rsidP="00CB77A2">
      <w:pPr>
        <w:spacing w:after="0" w:line="240" w:lineRule="auto"/>
        <w:jc w:val="both"/>
        <w:rPr>
          <w:sz w:val="24"/>
          <w:szCs w:val="24"/>
        </w:rPr>
      </w:pPr>
    </w:p>
    <w:p w:rsidR="00B71816" w:rsidRPr="00CB77A2" w:rsidRDefault="00645876" w:rsidP="00CB77A2">
      <w:pPr>
        <w:spacing w:after="0" w:line="240" w:lineRule="auto"/>
        <w:jc w:val="both"/>
        <w:rPr>
          <w:b/>
          <w:sz w:val="24"/>
          <w:szCs w:val="24"/>
        </w:rPr>
      </w:pPr>
      <w:r w:rsidRPr="00CB77A2">
        <w:rPr>
          <w:b/>
          <w:sz w:val="24"/>
          <w:szCs w:val="24"/>
        </w:rPr>
        <w:t xml:space="preserve">OBJECTIF DE LA </w:t>
      </w:r>
      <w:r w:rsidR="00456974">
        <w:rPr>
          <w:b/>
          <w:sz w:val="24"/>
          <w:szCs w:val="24"/>
        </w:rPr>
        <w:t>PROCÉDURE</w:t>
      </w:r>
    </w:p>
    <w:p w:rsidR="00CB77A2" w:rsidRPr="00CB77A2" w:rsidRDefault="00CB77A2" w:rsidP="00CB77A2">
      <w:pPr>
        <w:spacing w:after="0" w:line="240" w:lineRule="auto"/>
        <w:jc w:val="both"/>
        <w:rPr>
          <w:color w:val="000000" w:themeColor="text1"/>
          <w:sz w:val="24"/>
          <w:szCs w:val="24"/>
        </w:rPr>
      </w:pPr>
    </w:p>
    <w:p w:rsidR="00D15A5A" w:rsidRPr="00CB77A2" w:rsidRDefault="00B71816" w:rsidP="00CB77A2">
      <w:pPr>
        <w:spacing w:after="0" w:line="240" w:lineRule="auto"/>
        <w:jc w:val="both"/>
        <w:rPr>
          <w:color w:val="000000" w:themeColor="text1"/>
          <w:sz w:val="24"/>
          <w:szCs w:val="24"/>
        </w:rPr>
      </w:pPr>
      <w:r w:rsidRPr="00CB77A2">
        <w:rPr>
          <w:color w:val="000000" w:themeColor="text1"/>
          <w:sz w:val="24"/>
          <w:szCs w:val="24"/>
        </w:rPr>
        <w:t>Mettre à jour le plan de mobilisation des ressources, une fois le P</w:t>
      </w:r>
      <w:r w:rsidR="00645876" w:rsidRPr="00CB77A2">
        <w:rPr>
          <w:color w:val="000000" w:themeColor="text1"/>
          <w:sz w:val="24"/>
          <w:szCs w:val="24"/>
        </w:rPr>
        <w:t>A</w:t>
      </w:r>
      <w:r w:rsidRPr="00CB77A2">
        <w:rPr>
          <w:color w:val="000000" w:themeColor="text1"/>
          <w:sz w:val="24"/>
          <w:szCs w:val="24"/>
        </w:rPr>
        <w:t>O validé, et s’inscrire dans une logique d’amélioration continue en menant une veille perpétuelle des tendances en matière de mobilisation des ressources.</w:t>
      </w:r>
    </w:p>
    <w:p w:rsidR="00CB77A2" w:rsidRPr="00CB77A2" w:rsidRDefault="00CB77A2" w:rsidP="00CB77A2">
      <w:pPr>
        <w:spacing w:after="0" w:line="240" w:lineRule="auto"/>
        <w:jc w:val="both"/>
        <w:rPr>
          <w:color w:val="000000" w:themeColor="text1"/>
          <w:sz w:val="24"/>
          <w:szCs w:val="24"/>
        </w:rPr>
      </w:pPr>
    </w:p>
    <w:p w:rsidR="00B71816" w:rsidRDefault="00645876" w:rsidP="00CB77A2">
      <w:pPr>
        <w:spacing w:after="0" w:line="240" w:lineRule="auto"/>
        <w:jc w:val="both"/>
        <w:rPr>
          <w:b/>
        </w:rPr>
      </w:pPr>
      <w:r w:rsidRPr="00CB77A2">
        <w:rPr>
          <w:b/>
          <w:sz w:val="24"/>
          <w:szCs w:val="24"/>
        </w:rPr>
        <w:t>CARTOGRAPHIE</w:t>
      </w:r>
      <w:r w:rsidRPr="00CB77A2">
        <w:rPr>
          <w:b/>
          <w:sz w:val="24"/>
        </w:rPr>
        <w:t xml:space="preserve"> </w:t>
      </w:r>
      <w:r w:rsidRPr="00AE7001">
        <w:rPr>
          <w:b/>
        </w:rPr>
        <w:t xml:space="preserve">DES DIFFERENTS INTERVENANTS DE LA </w:t>
      </w:r>
      <w:r w:rsidR="00456974">
        <w:rPr>
          <w:b/>
        </w:rPr>
        <w:t>PROCÉDURE</w:t>
      </w:r>
      <w:r>
        <w:rPr>
          <w:b/>
        </w:rPr>
        <w:t xml:space="preserve"> AU NIVEAU CENTRAL</w:t>
      </w:r>
    </w:p>
    <w:p w:rsidR="00CB77A2" w:rsidRDefault="00CB77A2" w:rsidP="008E6AFF">
      <w:pPr>
        <w:spacing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478"/>
        <w:gridCol w:w="1499"/>
        <w:gridCol w:w="1089"/>
        <w:gridCol w:w="1016"/>
      </w:tblGrid>
      <w:tr w:rsidR="00B71816" w:rsidRPr="00EC712C" w:rsidTr="00CB77A2">
        <w:trPr>
          <w:trHeight w:val="242"/>
          <w:tblHeader/>
          <w:jc w:val="center"/>
        </w:trPr>
        <w:tc>
          <w:tcPr>
            <w:tcW w:w="4308"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Intervenants de la procédure </w:t>
            </w:r>
          </w:p>
        </w:tc>
        <w:tc>
          <w:tcPr>
            <w:tcW w:w="137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Responsable </w:t>
            </w:r>
          </w:p>
        </w:tc>
        <w:tc>
          <w:tcPr>
            <w:tcW w:w="139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Approbateur </w:t>
            </w:r>
          </w:p>
        </w:tc>
        <w:tc>
          <w:tcPr>
            <w:tcW w:w="1084"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Consulté </w:t>
            </w:r>
          </w:p>
        </w:tc>
        <w:tc>
          <w:tcPr>
            <w:tcW w:w="949"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Informé</w:t>
            </w:r>
          </w:p>
        </w:tc>
      </w:tr>
      <w:tr w:rsidR="00B71816" w:rsidRPr="00EC712C" w:rsidTr="00CB77A2">
        <w:trPr>
          <w:trHeight w:val="177"/>
          <w:jc w:val="center"/>
        </w:trPr>
        <w:tc>
          <w:tcPr>
            <w:tcW w:w="4308" w:type="dxa"/>
          </w:tcPr>
          <w:p w:rsidR="00B71816" w:rsidRPr="00EC712C" w:rsidRDefault="0025364F" w:rsidP="008E6AFF">
            <w:pPr>
              <w:rPr>
                <w:sz w:val="24"/>
                <w:szCs w:val="20"/>
              </w:rPr>
            </w:pPr>
            <w:r w:rsidRPr="00EC712C">
              <w:rPr>
                <w:sz w:val="24"/>
                <w:szCs w:val="20"/>
              </w:rPr>
              <w:t>CCSS</w:t>
            </w:r>
          </w:p>
        </w:tc>
        <w:tc>
          <w:tcPr>
            <w:tcW w:w="1372" w:type="dxa"/>
          </w:tcPr>
          <w:p w:rsidR="00B71816" w:rsidRPr="00EC712C" w:rsidRDefault="00B71816" w:rsidP="008E6AFF">
            <w:pPr>
              <w:rPr>
                <w:noProof/>
                <w:sz w:val="24"/>
                <w:lang w:eastAsia="fr-FR"/>
              </w:rPr>
            </w:pPr>
          </w:p>
        </w:tc>
        <w:tc>
          <w:tcPr>
            <w:tcW w:w="139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0896" behindDoc="0" locked="0" layoutInCell="1" allowOverlap="1" wp14:anchorId="00EE9FF8" wp14:editId="32C6ACA7">
                      <wp:simplePos x="0" y="0"/>
                      <wp:positionH relativeFrom="column">
                        <wp:posOffset>245110</wp:posOffset>
                      </wp:positionH>
                      <wp:positionV relativeFrom="paragraph">
                        <wp:posOffset>37465</wp:posOffset>
                      </wp:positionV>
                      <wp:extent cx="109855" cy="120650"/>
                      <wp:effectExtent l="0" t="0" r="0" b="12700"/>
                      <wp:wrapNone/>
                      <wp:docPr id="44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0EE9FF8" id="_x0000_s1066" style="position:absolute;margin-left:19.3pt;margin-top:2.95pt;width:8.65pt;height:9.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" filled="f" fillcolor="black" stroked="f" strokecolor="black [3213]">
                      <v:path arrowok="t"/>
                      <o:lock v:ext="edit" grouping="t"/>
                      <v:textbox inset="0,0,0,0">
                        <w:txbxContent>
                          <w:p w14:paraId="7C5932AD"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B71816" w:rsidP="008E6AFF">
            <w:pPr>
              <w:rPr>
                <w:sz w:val="24"/>
                <w:szCs w:val="20"/>
              </w:rPr>
            </w:pPr>
            <w:r w:rsidRPr="00EC712C">
              <w:rPr>
                <w:sz w:val="24"/>
                <w:szCs w:val="20"/>
              </w:rPr>
              <w:t>Chargé de la mobilisation des ressources au niveau central</w:t>
            </w:r>
          </w:p>
        </w:tc>
        <w:tc>
          <w:tcPr>
            <w:tcW w:w="137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1920" behindDoc="0" locked="0" layoutInCell="1" allowOverlap="1" wp14:anchorId="5D7B9674" wp14:editId="7C06E5B7">
                      <wp:simplePos x="0" y="0"/>
                      <wp:positionH relativeFrom="column">
                        <wp:posOffset>228600</wp:posOffset>
                      </wp:positionH>
                      <wp:positionV relativeFrom="paragraph">
                        <wp:posOffset>46355</wp:posOffset>
                      </wp:positionV>
                      <wp:extent cx="109855" cy="120650"/>
                      <wp:effectExtent l="0" t="0" r="0" b="12700"/>
                      <wp:wrapNone/>
                      <wp:docPr id="44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D7B9674" id="_x0000_s1067" style="position:absolute;margin-left:18pt;margin-top:3.65pt;width:8.65pt;height:9.5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" filled="f" fillcolor="black" stroked="f" strokecolor="black [3213]">
                      <v:path arrowok="t"/>
                      <o:lock v:ext="edit" grouping="t"/>
                      <v:textbox inset="0,0,0,0">
                        <w:txbxContent>
                          <w:p w14:paraId="0ABD4F2E"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B71816" w:rsidP="008E6AFF">
            <w:pPr>
              <w:rPr>
                <w:sz w:val="24"/>
                <w:szCs w:val="20"/>
              </w:rPr>
            </w:pPr>
            <w:r w:rsidRPr="00EC712C">
              <w:rPr>
                <w:sz w:val="24"/>
                <w:szCs w:val="20"/>
              </w:rPr>
              <w:t>Chargé de la gestion des partenariats au niveau central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23424" behindDoc="0" locked="0" layoutInCell="1" allowOverlap="1" wp14:anchorId="6947C42B" wp14:editId="5762DB1E">
                      <wp:simplePos x="0" y="0"/>
                      <wp:positionH relativeFrom="column">
                        <wp:posOffset>156210</wp:posOffset>
                      </wp:positionH>
                      <wp:positionV relativeFrom="paragraph">
                        <wp:posOffset>93980</wp:posOffset>
                      </wp:positionV>
                      <wp:extent cx="109855" cy="120650"/>
                      <wp:effectExtent l="0" t="0" r="0" b="12700"/>
                      <wp:wrapNone/>
                      <wp:docPr id="44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47C42B" id="_x0000_s1068" style="position:absolute;margin-left:12.3pt;margin-top:7.4pt;width:8.65pt;height: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4r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4wk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" filled="f" fillcolor="black" stroked="f" strokecolor="black [3213]">
                      <v:path arrowok="t"/>
                      <o:lock v:ext="edit" grouping="t"/>
                      <v:textbox inset="0,0,0,0">
                        <w:txbxContent>
                          <w:p w14:paraId="7A9EBA4A"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rsidR="00B71816" w:rsidRPr="00EC712C" w:rsidRDefault="00B71816" w:rsidP="008E6AFF">
            <w:pPr>
              <w:rPr>
                <w:noProof/>
                <w:sz w:val="24"/>
                <w:lang w:eastAsia="fr-FR"/>
              </w:rPr>
            </w:pPr>
          </w:p>
        </w:tc>
      </w:tr>
      <w:tr w:rsidR="00B71816" w:rsidRPr="00EC712C" w:rsidTr="00CB77A2">
        <w:trPr>
          <w:trHeight w:val="393"/>
          <w:jc w:val="center"/>
        </w:trPr>
        <w:tc>
          <w:tcPr>
            <w:tcW w:w="4308" w:type="dxa"/>
          </w:tcPr>
          <w:p w:rsidR="00B71816" w:rsidRPr="00EC712C" w:rsidRDefault="0025364F" w:rsidP="008E6AFF">
            <w:pPr>
              <w:rPr>
                <w:sz w:val="24"/>
                <w:szCs w:val="20"/>
              </w:rPr>
            </w:pPr>
            <w:r w:rsidRPr="00EC712C">
              <w:rPr>
                <w:sz w:val="24"/>
                <w:szCs w:val="20"/>
              </w:rPr>
              <w:t>BSD</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4208" behindDoc="0" locked="0" layoutInCell="1" allowOverlap="1" wp14:anchorId="013D9DBC" wp14:editId="377D5A5E">
                      <wp:simplePos x="0" y="0"/>
                      <wp:positionH relativeFrom="column">
                        <wp:posOffset>176530</wp:posOffset>
                      </wp:positionH>
                      <wp:positionV relativeFrom="paragraph">
                        <wp:posOffset>40005</wp:posOffset>
                      </wp:positionV>
                      <wp:extent cx="109855" cy="120650"/>
                      <wp:effectExtent l="0" t="0" r="0" b="12700"/>
                      <wp:wrapNone/>
                      <wp:docPr id="44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13D9DBC" id="_x0000_s1069" style="position:absolute;margin-left:13.9pt;margin-top:3.15pt;width:8.65pt;height:9.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LlkQ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7jc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" filled="f" fillcolor="black" stroked="f" strokecolor="black [3213]">
                      <v:path arrowok="t"/>
                      <o:lock v:ext="edit" grouping="t"/>
                      <v:textbox inset="0,0,0,0">
                        <w:txbxContent>
                          <w:p w14:paraId="429C9DC5"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DAF</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5232" behindDoc="0" locked="0" layoutInCell="1" allowOverlap="1" wp14:anchorId="33D8EF4B" wp14:editId="1652D2F4">
                      <wp:simplePos x="0" y="0"/>
                      <wp:positionH relativeFrom="column">
                        <wp:posOffset>177800</wp:posOffset>
                      </wp:positionH>
                      <wp:positionV relativeFrom="paragraph">
                        <wp:posOffset>95250</wp:posOffset>
                      </wp:positionV>
                      <wp:extent cx="109855" cy="120650"/>
                      <wp:effectExtent l="0" t="0" r="0" b="12700"/>
                      <wp:wrapNone/>
                      <wp:docPr id="6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3D8EF4B" id="_x0000_s1070" style="position:absolute;margin-left:14pt;margin-top:7.5pt;width:8.65pt;height:9.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" filled="f" fillcolor="black" stroked="f" strokecolor="black [3213]">
                      <v:path arrowok="t"/>
                      <o:lock v:ext="edit" grouping="t"/>
                      <v:textbox inset="0,0,0,0">
                        <w:txbxContent>
                          <w:p w14:paraId="5469C4B8"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 xml:space="preserve">BSD/ </w:t>
            </w:r>
            <w:r w:rsidR="00B71816" w:rsidRPr="00EC712C">
              <w:rPr>
                <w:sz w:val="24"/>
                <w:szCs w:val="20"/>
              </w:rPr>
              <w:t>Chargé du suivi-évaluation au niveau central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6256" behindDoc="0" locked="0" layoutInCell="1" allowOverlap="1" wp14:anchorId="2460DA5A" wp14:editId="69D6453F">
                      <wp:simplePos x="0" y="0"/>
                      <wp:positionH relativeFrom="column">
                        <wp:posOffset>175260</wp:posOffset>
                      </wp:positionH>
                      <wp:positionV relativeFrom="paragraph">
                        <wp:posOffset>71755</wp:posOffset>
                      </wp:positionV>
                      <wp:extent cx="109855" cy="120650"/>
                      <wp:effectExtent l="0" t="0" r="0" b="12700"/>
                      <wp:wrapNone/>
                      <wp:docPr id="6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460DA5A" id="_x0000_s1071" style="position:absolute;margin-left:13.8pt;margin-top:5.65pt;width:8.65pt;height:9.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" filled="f" fillcolor="black" stroked="f" strokecolor="black [3213]">
                      <v:path arrowok="t"/>
                      <o:lock v:ext="edit" grouping="t"/>
                      <v:textbox inset="0,0,0,0">
                        <w:txbxContent>
                          <w:p w14:paraId="12078677"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bl>
    <w:p w:rsidR="00D15A5A" w:rsidRDefault="00D15A5A" w:rsidP="008E6AFF">
      <w:pPr>
        <w:spacing w:line="240" w:lineRule="auto"/>
        <w:rPr>
          <w:b/>
          <w:sz w:val="24"/>
        </w:rPr>
      </w:pPr>
    </w:p>
    <w:p w:rsidR="00CB77A2" w:rsidRDefault="00CB77A2">
      <w:pPr>
        <w:rPr>
          <w:b/>
          <w:sz w:val="24"/>
        </w:rPr>
      </w:pPr>
      <w:r>
        <w:rPr>
          <w:b/>
          <w:sz w:val="24"/>
        </w:rPr>
        <w:br w:type="page"/>
      </w:r>
    </w:p>
    <w:p w:rsidR="00B71816" w:rsidRPr="00AE1F76" w:rsidRDefault="00645876" w:rsidP="008E6AFF">
      <w:pPr>
        <w:spacing w:line="240" w:lineRule="auto"/>
        <w:rPr>
          <w:b/>
          <w:sz w:val="24"/>
        </w:rPr>
      </w:pPr>
      <w:r w:rsidRPr="00AE1F76">
        <w:rPr>
          <w:b/>
          <w:sz w:val="24"/>
        </w:rPr>
        <w:t xml:space="preserve">CARTOGRAPHIE DES DIFFERENTS INTERVENANTS DE LA </w:t>
      </w:r>
      <w:r w:rsidR="00456974">
        <w:rPr>
          <w:b/>
          <w:sz w:val="24"/>
        </w:rPr>
        <w:t>PROCÉDURE</w:t>
      </w:r>
      <w:r w:rsidRPr="00AE1F76">
        <w:rPr>
          <w:b/>
          <w:sz w:val="24"/>
        </w:rPr>
        <w:t xml:space="preserve"> AU NIVEAU REGIONAL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478"/>
        <w:gridCol w:w="1499"/>
        <w:gridCol w:w="1089"/>
        <w:gridCol w:w="1016"/>
      </w:tblGrid>
      <w:tr w:rsidR="00B71816" w:rsidRPr="00EC712C" w:rsidTr="00CB77A2">
        <w:trPr>
          <w:trHeight w:val="242"/>
          <w:tblHeader/>
          <w:jc w:val="center"/>
        </w:trPr>
        <w:tc>
          <w:tcPr>
            <w:tcW w:w="4308"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Intervenants de la procédure </w:t>
            </w:r>
          </w:p>
        </w:tc>
        <w:tc>
          <w:tcPr>
            <w:tcW w:w="137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Responsable </w:t>
            </w:r>
          </w:p>
        </w:tc>
        <w:tc>
          <w:tcPr>
            <w:tcW w:w="139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Approbateur </w:t>
            </w:r>
          </w:p>
        </w:tc>
        <w:tc>
          <w:tcPr>
            <w:tcW w:w="1084"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Consulté </w:t>
            </w:r>
          </w:p>
        </w:tc>
        <w:tc>
          <w:tcPr>
            <w:tcW w:w="949"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Informé</w:t>
            </w:r>
          </w:p>
        </w:tc>
      </w:tr>
      <w:tr w:rsidR="00B71816" w:rsidRPr="00EC712C" w:rsidTr="00CB77A2">
        <w:trPr>
          <w:trHeight w:val="177"/>
          <w:jc w:val="center"/>
        </w:trPr>
        <w:tc>
          <w:tcPr>
            <w:tcW w:w="4308" w:type="dxa"/>
          </w:tcPr>
          <w:p w:rsidR="00B71816" w:rsidRPr="00EC712C" w:rsidRDefault="00180155" w:rsidP="008E6AFF">
            <w:pPr>
              <w:rPr>
                <w:sz w:val="24"/>
                <w:szCs w:val="20"/>
              </w:rPr>
            </w:pPr>
            <w:r>
              <w:rPr>
                <w:sz w:val="24"/>
                <w:szCs w:val="20"/>
              </w:rPr>
              <w:t xml:space="preserve">CCPSS </w:t>
            </w:r>
          </w:p>
        </w:tc>
        <w:tc>
          <w:tcPr>
            <w:tcW w:w="1372" w:type="dxa"/>
          </w:tcPr>
          <w:p w:rsidR="00B71816" w:rsidRPr="00EC712C" w:rsidRDefault="00B71816" w:rsidP="008E6AFF">
            <w:pPr>
              <w:rPr>
                <w:noProof/>
                <w:sz w:val="24"/>
                <w:lang w:eastAsia="fr-FR"/>
              </w:rPr>
            </w:pPr>
          </w:p>
        </w:tc>
        <w:tc>
          <w:tcPr>
            <w:tcW w:w="139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2944" behindDoc="0" locked="0" layoutInCell="1" allowOverlap="1" wp14:anchorId="32A58653" wp14:editId="3291CD66">
                      <wp:simplePos x="0" y="0"/>
                      <wp:positionH relativeFrom="column">
                        <wp:posOffset>245110</wp:posOffset>
                      </wp:positionH>
                      <wp:positionV relativeFrom="paragraph">
                        <wp:posOffset>37465</wp:posOffset>
                      </wp:positionV>
                      <wp:extent cx="109855" cy="120650"/>
                      <wp:effectExtent l="0" t="0" r="0" b="12700"/>
                      <wp:wrapNone/>
                      <wp:docPr id="44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A58653" id="_x0000_s1072" style="position:absolute;margin-left:19.3pt;margin-top:2.95pt;width:8.65pt;height:9.5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" filled="f" fillcolor="black" stroked="f" strokecolor="black [3213]">
                      <v:path arrowok="t"/>
                      <o:lock v:ext="edit" grouping="t"/>
                      <v:textbox inset="0,0,0,0">
                        <w:txbxContent>
                          <w:p w14:paraId="2D5C8E65"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25364F" w:rsidP="00CB77A2">
            <w:pPr>
              <w:spacing w:line="240" w:lineRule="auto"/>
              <w:rPr>
                <w:sz w:val="24"/>
                <w:szCs w:val="20"/>
              </w:rPr>
            </w:pPr>
            <w:r w:rsidRPr="00EC712C">
              <w:rPr>
                <w:sz w:val="24"/>
                <w:szCs w:val="20"/>
              </w:rPr>
              <w:t xml:space="preserve">DRS/ </w:t>
            </w:r>
            <w:r w:rsidR="00B71816" w:rsidRPr="00EC712C">
              <w:rPr>
                <w:sz w:val="24"/>
                <w:szCs w:val="20"/>
              </w:rPr>
              <w:t>Chargé de la mobilisation des ressources au niveau régional</w:t>
            </w:r>
            <w:r w:rsidRPr="00EC712C">
              <w:rPr>
                <w:sz w:val="24"/>
                <w:szCs w:val="20"/>
              </w:rPr>
              <w:t xml:space="preserve"> (optionnel)</w:t>
            </w:r>
          </w:p>
        </w:tc>
        <w:tc>
          <w:tcPr>
            <w:tcW w:w="137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3968" behindDoc="0" locked="0" layoutInCell="1" allowOverlap="1" wp14:anchorId="131EF542" wp14:editId="05133C68">
                      <wp:simplePos x="0" y="0"/>
                      <wp:positionH relativeFrom="column">
                        <wp:posOffset>228600</wp:posOffset>
                      </wp:positionH>
                      <wp:positionV relativeFrom="paragraph">
                        <wp:posOffset>46355</wp:posOffset>
                      </wp:positionV>
                      <wp:extent cx="109855" cy="120650"/>
                      <wp:effectExtent l="0" t="0" r="0" b="12700"/>
                      <wp:wrapNone/>
                      <wp:docPr id="44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31EF542" id="_x0000_s1073" style="position:absolute;margin-left:18pt;margin-top:3.65pt;width:8.65pt;height:9.5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" filled="f" fillcolor="black" stroked="f" strokecolor="black [3213]">
                      <v:path arrowok="t"/>
                      <o:lock v:ext="edit" grouping="t"/>
                      <v:textbox inset="0,0,0,0">
                        <w:txbxContent>
                          <w:p w14:paraId="7B3336C1"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 xml:space="preserve">DRS/ </w:t>
            </w:r>
            <w:r w:rsidR="00B71816" w:rsidRPr="00EC712C">
              <w:rPr>
                <w:sz w:val="24"/>
                <w:szCs w:val="20"/>
              </w:rPr>
              <w:t>Chargé de la gestion des partenariats au niveau régional</w:t>
            </w:r>
            <w:r w:rsidR="00F3081D">
              <w:rPr>
                <w:sz w:val="24"/>
                <w:szCs w:val="20"/>
              </w:rPr>
              <w:t xml:space="preserve"> </w:t>
            </w:r>
            <w:r w:rsidR="00D90366" w:rsidRPr="00EC712C">
              <w:rPr>
                <w:sz w:val="24"/>
                <w:szCs w:val="20"/>
              </w:rPr>
              <w:t>(optionnel</w:t>
            </w:r>
            <w:r w:rsidRPr="00EC712C">
              <w:rPr>
                <w:sz w:val="24"/>
                <w:szCs w:val="20"/>
              </w:rPr>
              <w:t>)</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24448" behindDoc="0" locked="0" layoutInCell="1" allowOverlap="1" wp14:anchorId="25B3B1AB" wp14:editId="22A402AE">
                      <wp:simplePos x="0" y="0"/>
                      <wp:positionH relativeFrom="column">
                        <wp:posOffset>156210</wp:posOffset>
                      </wp:positionH>
                      <wp:positionV relativeFrom="paragraph">
                        <wp:posOffset>93980</wp:posOffset>
                      </wp:positionV>
                      <wp:extent cx="109855" cy="120650"/>
                      <wp:effectExtent l="0" t="0" r="0" b="12700"/>
                      <wp:wrapNone/>
                      <wp:docPr id="44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5B3B1AB" id="_x0000_s1074" style="position:absolute;margin-left:12.3pt;margin-top:7.4pt;width:8.65pt;height: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" filled="f" fillcolor="black" stroked="f" strokecolor="black [3213]">
                      <v:path arrowok="t"/>
                      <o:lock v:ext="edit" grouping="t"/>
                      <v:textbox inset="0,0,0,0">
                        <w:txbxContent>
                          <w:p w14:paraId="05D99DE7"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rsidR="00B71816" w:rsidRPr="00EC712C" w:rsidRDefault="00B71816" w:rsidP="008E6AFF">
            <w:pPr>
              <w:rPr>
                <w:noProof/>
                <w:sz w:val="24"/>
                <w:lang w:eastAsia="fr-FR"/>
              </w:rPr>
            </w:pPr>
          </w:p>
        </w:tc>
      </w:tr>
      <w:tr w:rsidR="00B71816" w:rsidRPr="00EC712C" w:rsidTr="00CB77A2">
        <w:trPr>
          <w:trHeight w:val="471"/>
          <w:jc w:val="center"/>
        </w:trPr>
        <w:tc>
          <w:tcPr>
            <w:tcW w:w="4308" w:type="dxa"/>
          </w:tcPr>
          <w:p w:rsidR="00B71816" w:rsidRPr="00EC712C" w:rsidRDefault="0025364F" w:rsidP="008E6AFF">
            <w:pPr>
              <w:rPr>
                <w:sz w:val="24"/>
                <w:szCs w:val="20"/>
              </w:rPr>
            </w:pPr>
            <w:r w:rsidRPr="00EC712C">
              <w:rPr>
                <w:sz w:val="24"/>
                <w:szCs w:val="20"/>
              </w:rPr>
              <w:t xml:space="preserve">DRS/ </w:t>
            </w:r>
            <w:r w:rsidR="00B71816" w:rsidRPr="00EC712C">
              <w:rPr>
                <w:sz w:val="24"/>
                <w:szCs w:val="20"/>
              </w:rPr>
              <w:t>Chargé de la planification au niveau régional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26496" behindDoc="0" locked="0" layoutInCell="1" allowOverlap="1" wp14:anchorId="79B3B04B" wp14:editId="4A14D5FA">
                      <wp:simplePos x="0" y="0"/>
                      <wp:positionH relativeFrom="column">
                        <wp:posOffset>128905</wp:posOffset>
                      </wp:positionH>
                      <wp:positionV relativeFrom="paragraph">
                        <wp:posOffset>95885</wp:posOffset>
                      </wp:positionV>
                      <wp:extent cx="109855" cy="120650"/>
                      <wp:effectExtent l="0" t="0" r="0" b="12700"/>
                      <wp:wrapNone/>
                      <wp:docPr id="44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9B3B04B" id="_x0000_s1075" style="position:absolute;margin-left:10.15pt;margin-top:7.55pt;width:8.65pt;height: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" filled="f" fillcolor="black" stroked="f" strokecolor="black [3213]">
                      <v:path arrowok="t"/>
                      <o:lock v:ext="edit" grouping="t"/>
                      <v:textbox inset="0,0,0,0">
                        <w:txbxContent>
                          <w:p w14:paraId="63B33666"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DRS/ SAF</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04992" behindDoc="0" locked="0" layoutInCell="1" allowOverlap="1" wp14:anchorId="7D7F1428" wp14:editId="76687957">
                      <wp:simplePos x="0" y="0"/>
                      <wp:positionH relativeFrom="column">
                        <wp:posOffset>123190</wp:posOffset>
                      </wp:positionH>
                      <wp:positionV relativeFrom="paragraph">
                        <wp:posOffset>73660</wp:posOffset>
                      </wp:positionV>
                      <wp:extent cx="109855" cy="120650"/>
                      <wp:effectExtent l="0" t="0" r="0" b="12700"/>
                      <wp:wrapNone/>
                      <wp:docPr id="44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D7F1428" id="_x0000_s1076" style="position:absolute;margin-left:9.7pt;margin-top:5.8pt;width:8.65pt;height:9.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" filled="f" fillcolor="black" stroked="f" strokecolor="black [3213]">
                      <v:path arrowok="t"/>
                      <o:lock v:ext="edit" grouping="t"/>
                      <v:textbox inset="0,0,0,0">
                        <w:txbxContent>
                          <w:p w14:paraId="03CD0E6F"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295"/>
          <w:jc w:val="center"/>
        </w:trPr>
        <w:tc>
          <w:tcPr>
            <w:tcW w:w="4308" w:type="dxa"/>
          </w:tcPr>
          <w:p w:rsidR="00B71816" w:rsidRPr="00EC712C" w:rsidRDefault="0025364F" w:rsidP="008E6AFF">
            <w:pPr>
              <w:rPr>
                <w:sz w:val="24"/>
                <w:szCs w:val="20"/>
              </w:rPr>
            </w:pPr>
            <w:r w:rsidRPr="00EC712C">
              <w:rPr>
                <w:sz w:val="24"/>
                <w:szCs w:val="20"/>
              </w:rPr>
              <w:t xml:space="preserve">DRS/ </w:t>
            </w:r>
            <w:r w:rsidR="00B71816" w:rsidRPr="00EC712C">
              <w:rPr>
                <w:sz w:val="24"/>
                <w:szCs w:val="20"/>
              </w:rPr>
              <w:t>Chargé du suivi-évaluation au niveau régional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06016" behindDoc="0" locked="0" layoutInCell="1" allowOverlap="1" wp14:anchorId="0F354223" wp14:editId="64E6105F">
                      <wp:simplePos x="0" y="0"/>
                      <wp:positionH relativeFrom="column">
                        <wp:posOffset>120015</wp:posOffset>
                      </wp:positionH>
                      <wp:positionV relativeFrom="paragraph">
                        <wp:posOffset>39370</wp:posOffset>
                      </wp:positionV>
                      <wp:extent cx="109855" cy="120650"/>
                      <wp:effectExtent l="0" t="0" r="0" b="12700"/>
                      <wp:wrapNone/>
                      <wp:docPr id="44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F354223" id="_x0000_s1077" style="position:absolute;margin-left:9.45pt;margin-top:3.1pt;width:8.65pt;height:9.5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ve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4xU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" filled="f" fillcolor="black" stroked="f" strokecolor="black [3213]">
                      <v:path arrowok="t"/>
                      <o:lock v:ext="edit" grouping="t"/>
                      <v:textbox inset="0,0,0,0">
                        <w:txbxContent>
                          <w:p w14:paraId="20DE681D"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84"/>
          <w:jc w:val="center"/>
        </w:trPr>
        <w:tc>
          <w:tcPr>
            <w:tcW w:w="4308" w:type="dxa"/>
          </w:tcPr>
          <w:p w:rsidR="00B71816" w:rsidRPr="00EC712C" w:rsidRDefault="00B71816" w:rsidP="008E6AFF">
            <w:pPr>
              <w:rPr>
                <w:sz w:val="24"/>
                <w:szCs w:val="20"/>
              </w:rPr>
            </w:pPr>
            <w:r w:rsidRPr="00EC712C">
              <w:rPr>
                <w:sz w:val="24"/>
                <w:szCs w:val="20"/>
              </w:rPr>
              <w:t>Chargé de la mobilisation des ressources au niveau central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7040" behindDoc="0" locked="0" layoutInCell="1" allowOverlap="1" wp14:anchorId="0936F915" wp14:editId="09C60471">
                      <wp:simplePos x="0" y="0"/>
                      <wp:positionH relativeFrom="column">
                        <wp:posOffset>121285</wp:posOffset>
                      </wp:positionH>
                      <wp:positionV relativeFrom="paragraph">
                        <wp:posOffset>95885</wp:posOffset>
                      </wp:positionV>
                      <wp:extent cx="109855" cy="120650"/>
                      <wp:effectExtent l="0" t="0" r="0" b="12700"/>
                      <wp:wrapNone/>
                      <wp:docPr id="45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36F915" id="_x0000_s1078" style="position:absolute;margin-left:9.55pt;margin-top:7.55pt;width:8.65pt;height:9.5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" filled="f" fillcolor="black" stroked="f" strokecolor="black [3213]">
                      <v:path arrowok="t"/>
                      <o:lock v:ext="edit" grouping="t"/>
                      <v:textbox inset="0,0,0,0">
                        <w:txbxContent>
                          <w:p w14:paraId="1231BFF8"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bl>
    <w:p w:rsidR="00D15A5A" w:rsidRPr="00AE1F76" w:rsidRDefault="00D15A5A" w:rsidP="008E6AFF">
      <w:pPr>
        <w:spacing w:line="240" w:lineRule="auto"/>
        <w:rPr>
          <w:b/>
          <w:sz w:val="24"/>
        </w:rPr>
      </w:pPr>
    </w:p>
    <w:p w:rsidR="00B71816" w:rsidRPr="00AE1F76" w:rsidRDefault="00645876" w:rsidP="008E6AFF">
      <w:pPr>
        <w:spacing w:line="240" w:lineRule="auto"/>
        <w:rPr>
          <w:b/>
          <w:sz w:val="24"/>
        </w:rPr>
      </w:pPr>
      <w:r w:rsidRPr="00AE1F76">
        <w:rPr>
          <w:b/>
          <w:sz w:val="24"/>
        </w:rPr>
        <w:t xml:space="preserve">CARTOGRAPHIE DES DIFFERENTS INTERVENANTS DE LA </w:t>
      </w:r>
      <w:r w:rsidR="00456974">
        <w:rPr>
          <w:b/>
          <w:sz w:val="24"/>
        </w:rPr>
        <w:t>PROCÉDURE</w:t>
      </w:r>
      <w:r w:rsidRPr="00AE1F76">
        <w:rPr>
          <w:b/>
          <w:sz w:val="24"/>
        </w:rPr>
        <w:t xml:space="preserve"> AU NIVEAU LOCAL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478"/>
        <w:gridCol w:w="1499"/>
        <w:gridCol w:w="1089"/>
        <w:gridCol w:w="1016"/>
      </w:tblGrid>
      <w:tr w:rsidR="00B71816" w:rsidRPr="00EC712C" w:rsidTr="00CB77A2">
        <w:trPr>
          <w:trHeight w:val="242"/>
          <w:tblHeader/>
          <w:jc w:val="center"/>
        </w:trPr>
        <w:tc>
          <w:tcPr>
            <w:tcW w:w="4308"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Intervenants de la procédure </w:t>
            </w:r>
          </w:p>
        </w:tc>
        <w:tc>
          <w:tcPr>
            <w:tcW w:w="137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Responsable </w:t>
            </w:r>
          </w:p>
        </w:tc>
        <w:tc>
          <w:tcPr>
            <w:tcW w:w="1392"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Approbateur </w:t>
            </w:r>
          </w:p>
        </w:tc>
        <w:tc>
          <w:tcPr>
            <w:tcW w:w="1084"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 xml:space="preserve">Consulté </w:t>
            </w:r>
          </w:p>
        </w:tc>
        <w:tc>
          <w:tcPr>
            <w:tcW w:w="949" w:type="dxa"/>
            <w:shd w:val="clear" w:color="auto" w:fill="0070C0"/>
          </w:tcPr>
          <w:p w:rsidR="00B71816" w:rsidRPr="00EC712C" w:rsidRDefault="00B71816" w:rsidP="008E6AFF">
            <w:pPr>
              <w:rPr>
                <w:b/>
                <w:color w:val="FFFFFF" w:themeColor="background1"/>
                <w:sz w:val="24"/>
                <w:szCs w:val="20"/>
              </w:rPr>
            </w:pPr>
            <w:r w:rsidRPr="00EC712C">
              <w:rPr>
                <w:b/>
                <w:color w:val="FFFFFF" w:themeColor="background1"/>
                <w:sz w:val="24"/>
                <w:szCs w:val="20"/>
              </w:rPr>
              <w:t>Informé</w:t>
            </w:r>
          </w:p>
        </w:tc>
      </w:tr>
      <w:tr w:rsidR="00B71816" w:rsidRPr="00EC712C" w:rsidTr="00CB77A2">
        <w:trPr>
          <w:trHeight w:val="177"/>
          <w:jc w:val="center"/>
        </w:trPr>
        <w:tc>
          <w:tcPr>
            <w:tcW w:w="4308" w:type="dxa"/>
          </w:tcPr>
          <w:p w:rsidR="00B71816" w:rsidRPr="00EC712C" w:rsidRDefault="002E79EF" w:rsidP="008E6AFF">
            <w:pPr>
              <w:rPr>
                <w:sz w:val="24"/>
                <w:szCs w:val="20"/>
              </w:rPr>
            </w:pPr>
            <w:r>
              <w:rPr>
                <w:sz w:val="24"/>
                <w:szCs w:val="20"/>
              </w:rPr>
              <w:t xml:space="preserve">CCPSS </w:t>
            </w:r>
            <w:r w:rsidR="00F3081D">
              <w:rPr>
                <w:sz w:val="24"/>
                <w:szCs w:val="20"/>
              </w:rPr>
              <w:t>d</w:t>
            </w:r>
            <w:r w:rsidR="0025364F" w:rsidRPr="00EC712C">
              <w:rPr>
                <w:sz w:val="24"/>
                <w:szCs w:val="20"/>
              </w:rPr>
              <w:t>istrict</w:t>
            </w:r>
          </w:p>
        </w:tc>
        <w:tc>
          <w:tcPr>
            <w:tcW w:w="1372" w:type="dxa"/>
          </w:tcPr>
          <w:p w:rsidR="00B71816" w:rsidRPr="00EC712C" w:rsidRDefault="00B71816" w:rsidP="008E6AFF">
            <w:pPr>
              <w:rPr>
                <w:noProof/>
                <w:sz w:val="24"/>
                <w:lang w:eastAsia="fr-FR"/>
              </w:rPr>
            </w:pPr>
          </w:p>
        </w:tc>
        <w:tc>
          <w:tcPr>
            <w:tcW w:w="139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8064" behindDoc="0" locked="0" layoutInCell="1" allowOverlap="1" wp14:anchorId="1CFE4F3B" wp14:editId="6A0723FB">
                      <wp:simplePos x="0" y="0"/>
                      <wp:positionH relativeFrom="column">
                        <wp:posOffset>245110</wp:posOffset>
                      </wp:positionH>
                      <wp:positionV relativeFrom="paragraph">
                        <wp:posOffset>37465</wp:posOffset>
                      </wp:positionV>
                      <wp:extent cx="109855" cy="120650"/>
                      <wp:effectExtent l="0" t="0" r="0" b="12700"/>
                      <wp:wrapNone/>
                      <wp:docPr id="45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CFE4F3B" id="_x0000_s1079" style="position:absolute;margin-left:19.3pt;margin-top:2.95pt;width:8.65pt;height:9.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" filled="f" fillcolor="black" stroked="f" strokecolor="black [3213]">
                      <v:path arrowok="t"/>
                      <o:lock v:ext="edit" grouping="t"/>
                      <v:textbox inset="0,0,0,0">
                        <w:txbxContent>
                          <w:p w14:paraId="6B0E0572"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 xml:space="preserve">DPS/ </w:t>
            </w:r>
            <w:r w:rsidR="00B71816" w:rsidRPr="00EC712C">
              <w:rPr>
                <w:sz w:val="24"/>
                <w:szCs w:val="20"/>
              </w:rPr>
              <w:t>Chargé de la mobilisatio</w:t>
            </w:r>
            <w:r w:rsidRPr="00EC712C">
              <w:rPr>
                <w:sz w:val="24"/>
                <w:szCs w:val="20"/>
              </w:rPr>
              <w:t>n des ressources au niveau district</w:t>
            </w:r>
          </w:p>
        </w:tc>
        <w:tc>
          <w:tcPr>
            <w:tcW w:w="1372"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09088" behindDoc="0" locked="0" layoutInCell="1" allowOverlap="1" wp14:anchorId="6332518A" wp14:editId="6E3B6C91">
                      <wp:simplePos x="0" y="0"/>
                      <wp:positionH relativeFrom="column">
                        <wp:posOffset>228600</wp:posOffset>
                      </wp:positionH>
                      <wp:positionV relativeFrom="paragraph">
                        <wp:posOffset>46355</wp:posOffset>
                      </wp:positionV>
                      <wp:extent cx="109855" cy="120650"/>
                      <wp:effectExtent l="0" t="0" r="0" b="12700"/>
                      <wp:wrapNone/>
                      <wp:docPr id="45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32518A" id="_x0000_s1080" style="position:absolute;margin-left:18pt;margin-top:3.65pt;width:8.65pt;height:9.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UN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kwk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" filled="f" fillcolor="black" stroked="f" strokecolor="black [3213]">
                      <v:path arrowok="t"/>
                      <o:lock v:ext="edit" grouping="t"/>
                      <v:textbox inset="0,0,0,0">
                        <w:txbxContent>
                          <w:p w14:paraId="0B623580"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tcPr>
          <w:p w:rsidR="00B71816" w:rsidRPr="00EC712C" w:rsidRDefault="00B71816" w:rsidP="008E6AFF">
            <w:pPr>
              <w:rPr>
                <w:sz w:val="24"/>
                <w:szCs w:val="20"/>
              </w:rPr>
            </w:pP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DPS/</w:t>
            </w:r>
            <w:r w:rsidR="00B71816" w:rsidRPr="00EC712C">
              <w:rPr>
                <w:sz w:val="24"/>
                <w:szCs w:val="20"/>
              </w:rPr>
              <w:t>Chargé de la gestio</w:t>
            </w:r>
            <w:r w:rsidRPr="00EC712C">
              <w:rPr>
                <w:sz w:val="24"/>
                <w:szCs w:val="20"/>
              </w:rPr>
              <w:t>n des partenariats au niveau district</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25472" behindDoc="0" locked="0" layoutInCell="1" allowOverlap="1" wp14:anchorId="1C6F036F" wp14:editId="757666F2">
                      <wp:simplePos x="0" y="0"/>
                      <wp:positionH relativeFrom="column">
                        <wp:posOffset>156210</wp:posOffset>
                      </wp:positionH>
                      <wp:positionV relativeFrom="paragraph">
                        <wp:posOffset>93980</wp:posOffset>
                      </wp:positionV>
                      <wp:extent cx="109855" cy="120650"/>
                      <wp:effectExtent l="0" t="0" r="0" b="12700"/>
                      <wp:wrapNone/>
                      <wp:docPr id="45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C6F036F" id="_x0000_s1081" style="position:absolute;margin-left:12.3pt;margin-top:7.4pt;width:8.65pt;height: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nDkgIAAHg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Y6Tc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" filled="f" fillcolor="black" stroked="f" strokecolor="black [3213]">
                      <v:path arrowok="t"/>
                      <o:lock v:ext="edit" grouping="t"/>
                      <v:textbox inset="0,0,0,0">
                        <w:txbxContent>
                          <w:p w14:paraId="2B9AD751"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49" w:type="dxa"/>
          </w:tcPr>
          <w:p w:rsidR="00B71816" w:rsidRPr="00EC712C" w:rsidRDefault="00B71816" w:rsidP="008E6AFF">
            <w:pPr>
              <w:rPr>
                <w:noProof/>
                <w:sz w:val="24"/>
                <w:lang w:eastAsia="fr-FR"/>
              </w:rPr>
            </w:pPr>
          </w:p>
        </w:tc>
      </w:tr>
      <w:tr w:rsidR="00B71816" w:rsidRPr="00EC712C" w:rsidTr="00CB77A2">
        <w:trPr>
          <w:trHeight w:val="441"/>
          <w:jc w:val="center"/>
        </w:trPr>
        <w:tc>
          <w:tcPr>
            <w:tcW w:w="4308" w:type="dxa"/>
          </w:tcPr>
          <w:p w:rsidR="00B71816" w:rsidRPr="00EC712C" w:rsidRDefault="0025364F" w:rsidP="008E6AFF">
            <w:pPr>
              <w:rPr>
                <w:sz w:val="24"/>
                <w:szCs w:val="20"/>
              </w:rPr>
            </w:pPr>
            <w:r w:rsidRPr="00EC712C">
              <w:rPr>
                <w:sz w:val="24"/>
                <w:szCs w:val="20"/>
              </w:rPr>
              <w:t xml:space="preserve">DPS/ </w:t>
            </w:r>
            <w:r w:rsidR="00B71816" w:rsidRPr="00EC712C">
              <w:rPr>
                <w:sz w:val="24"/>
                <w:szCs w:val="20"/>
              </w:rPr>
              <w:t xml:space="preserve">Chargé de la planification au </w:t>
            </w:r>
            <w:r w:rsidRPr="00EC712C">
              <w:rPr>
                <w:sz w:val="24"/>
                <w:szCs w:val="20"/>
              </w:rPr>
              <w:t>niveau district</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0112" behindDoc="0" locked="0" layoutInCell="1" allowOverlap="1" wp14:anchorId="69E38D2B" wp14:editId="462CE991">
                      <wp:simplePos x="0" y="0"/>
                      <wp:positionH relativeFrom="column">
                        <wp:posOffset>187960</wp:posOffset>
                      </wp:positionH>
                      <wp:positionV relativeFrom="paragraph">
                        <wp:posOffset>73025</wp:posOffset>
                      </wp:positionV>
                      <wp:extent cx="109855" cy="120650"/>
                      <wp:effectExtent l="0" t="0" r="0" b="12700"/>
                      <wp:wrapNone/>
                      <wp:docPr id="45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E38D2B" id="_x0000_s1082" style="position:absolute;margin-left:14.8pt;margin-top:5.75pt;width:8.65pt;height:9.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" filled="f" fillcolor="black" stroked="f" strokecolor="black [3213]">
                      <v:path arrowok="t"/>
                      <o:lock v:ext="edit" grouping="t"/>
                      <v:textbox inset="0,0,0,0">
                        <w:txbxContent>
                          <w:p w14:paraId="1AE7C9D7"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17"/>
          <w:jc w:val="center"/>
        </w:trPr>
        <w:tc>
          <w:tcPr>
            <w:tcW w:w="4308" w:type="dxa"/>
          </w:tcPr>
          <w:p w:rsidR="00B71816" w:rsidRPr="00EC712C" w:rsidRDefault="0025364F" w:rsidP="008E6AFF">
            <w:pPr>
              <w:rPr>
                <w:sz w:val="24"/>
                <w:szCs w:val="20"/>
              </w:rPr>
            </w:pPr>
            <w:r w:rsidRPr="00EC712C">
              <w:rPr>
                <w:sz w:val="24"/>
                <w:szCs w:val="20"/>
              </w:rPr>
              <w:t>DPS/ SAF</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1136" behindDoc="0" locked="0" layoutInCell="1" allowOverlap="1" wp14:anchorId="59AB8E46" wp14:editId="7B7BEF5C">
                      <wp:simplePos x="0" y="0"/>
                      <wp:positionH relativeFrom="column">
                        <wp:posOffset>178435</wp:posOffset>
                      </wp:positionH>
                      <wp:positionV relativeFrom="paragraph">
                        <wp:posOffset>73660</wp:posOffset>
                      </wp:positionV>
                      <wp:extent cx="109855" cy="120650"/>
                      <wp:effectExtent l="0" t="0" r="0" b="12700"/>
                      <wp:wrapNone/>
                      <wp:docPr id="45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9AB8E46" id="_x0000_s1083" style="position:absolute;margin-left:14.05pt;margin-top:5.8pt;width:8.65pt;height:9.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" filled="f" fillcolor="black" stroked="f" strokecolor="black [3213]">
                      <v:path arrowok="t"/>
                      <o:lock v:ext="edit" grouping="t"/>
                      <v:textbox inset="0,0,0,0">
                        <w:txbxContent>
                          <w:p w14:paraId="5E19BA62"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298"/>
          <w:jc w:val="center"/>
        </w:trPr>
        <w:tc>
          <w:tcPr>
            <w:tcW w:w="4308" w:type="dxa"/>
          </w:tcPr>
          <w:p w:rsidR="00B71816" w:rsidRPr="00EC712C" w:rsidRDefault="0025364F" w:rsidP="008E6AFF">
            <w:pPr>
              <w:rPr>
                <w:sz w:val="24"/>
                <w:szCs w:val="20"/>
              </w:rPr>
            </w:pPr>
            <w:r w:rsidRPr="00EC712C">
              <w:rPr>
                <w:sz w:val="24"/>
                <w:szCs w:val="20"/>
              </w:rPr>
              <w:t xml:space="preserve">DPS/ </w:t>
            </w:r>
            <w:r w:rsidR="00B71816" w:rsidRPr="00EC712C">
              <w:rPr>
                <w:sz w:val="24"/>
                <w:szCs w:val="20"/>
              </w:rPr>
              <w:t>Chargé du suivi-évaluation au niveau local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noProof/>
                <w:sz w:val="24"/>
                <w:lang w:eastAsia="fr-FR"/>
              </w:rPr>
            </w:pPr>
            <w:r>
              <w:rPr>
                <w:noProof/>
                <w:sz w:val="24"/>
                <w:lang w:eastAsia="fr-FR"/>
              </w:rPr>
              <mc:AlternateContent>
                <mc:Choice Requires="wps">
                  <w:drawing>
                    <wp:anchor distT="0" distB="0" distL="114300" distR="114300" simplePos="0" relativeHeight="251612160" behindDoc="0" locked="0" layoutInCell="1" allowOverlap="1" wp14:anchorId="257E0399" wp14:editId="582E29A0">
                      <wp:simplePos x="0" y="0"/>
                      <wp:positionH relativeFrom="column">
                        <wp:posOffset>175260</wp:posOffset>
                      </wp:positionH>
                      <wp:positionV relativeFrom="paragraph">
                        <wp:posOffset>71755</wp:posOffset>
                      </wp:positionV>
                      <wp:extent cx="109855" cy="120650"/>
                      <wp:effectExtent l="0" t="0" r="0" b="12700"/>
                      <wp:wrapNone/>
                      <wp:docPr id="25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57E0399" id="_x0000_s1084" style="position:absolute;margin-left:13.8pt;margin-top:5.65pt;width:8.65pt;height:9.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" filled="f" fillcolor="black" stroked="f" strokecolor="black [3213]">
                      <v:path arrowok="t"/>
                      <o:lock v:ext="edit" grouping="t"/>
                      <v:textbox inset="0,0,0,0">
                        <w:txbxContent>
                          <w:p w14:paraId="3235C17F"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r w:rsidR="00B71816" w:rsidRPr="00EC712C" w:rsidTr="00CB77A2">
        <w:trPr>
          <w:trHeight w:val="484"/>
          <w:jc w:val="center"/>
        </w:trPr>
        <w:tc>
          <w:tcPr>
            <w:tcW w:w="4308" w:type="dxa"/>
          </w:tcPr>
          <w:p w:rsidR="00B71816" w:rsidRPr="00EC712C" w:rsidRDefault="0025364F" w:rsidP="008E6AFF">
            <w:pPr>
              <w:rPr>
                <w:sz w:val="24"/>
                <w:szCs w:val="20"/>
              </w:rPr>
            </w:pPr>
            <w:r w:rsidRPr="00EC712C">
              <w:rPr>
                <w:sz w:val="24"/>
                <w:szCs w:val="20"/>
              </w:rPr>
              <w:t xml:space="preserve">DR/ </w:t>
            </w:r>
            <w:r w:rsidR="00B71816" w:rsidRPr="00EC712C">
              <w:rPr>
                <w:sz w:val="24"/>
                <w:szCs w:val="20"/>
              </w:rPr>
              <w:t>Chargé de la mobilisation des ressources au niveau régional</w:t>
            </w:r>
          </w:p>
        </w:tc>
        <w:tc>
          <w:tcPr>
            <w:tcW w:w="1372" w:type="dxa"/>
          </w:tcPr>
          <w:p w:rsidR="00B71816" w:rsidRPr="00EC712C" w:rsidRDefault="00B71816" w:rsidP="008E6AFF">
            <w:pPr>
              <w:rPr>
                <w:noProof/>
                <w:sz w:val="24"/>
                <w:lang w:eastAsia="fr-FR"/>
              </w:rPr>
            </w:pPr>
          </w:p>
        </w:tc>
        <w:tc>
          <w:tcPr>
            <w:tcW w:w="1392" w:type="dxa"/>
          </w:tcPr>
          <w:p w:rsidR="00B71816" w:rsidRPr="00EC712C" w:rsidRDefault="00B71816" w:rsidP="008E6AFF">
            <w:pPr>
              <w:rPr>
                <w:sz w:val="24"/>
                <w:szCs w:val="20"/>
              </w:rPr>
            </w:pPr>
          </w:p>
        </w:tc>
        <w:tc>
          <w:tcPr>
            <w:tcW w:w="1084" w:type="dxa"/>
          </w:tcPr>
          <w:p w:rsidR="00B71816" w:rsidRPr="00EC712C" w:rsidRDefault="00B71816" w:rsidP="008E6AFF">
            <w:pPr>
              <w:rPr>
                <w:sz w:val="24"/>
                <w:szCs w:val="20"/>
              </w:rPr>
            </w:pPr>
          </w:p>
        </w:tc>
        <w:tc>
          <w:tcPr>
            <w:tcW w:w="949" w:type="dxa"/>
            <w:shd w:val="clear" w:color="auto" w:fill="44546A" w:themeFill="text2"/>
          </w:tcPr>
          <w:p w:rsidR="00B71816" w:rsidRPr="00EC712C" w:rsidRDefault="00D701A0" w:rsidP="008E6AFF">
            <w:pPr>
              <w:rPr>
                <w:sz w:val="24"/>
                <w:szCs w:val="20"/>
              </w:rPr>
            </w:pPr>
            <w:r>
              <w:rPr>
                <w:noProof/>
                <w:sz w:val="24"/>
                <w:lang w:eastAsia="fr-FR"/>
              </w:rPr>
              <mc:AlternateContent>
                <mc:Choice Requires="wps">
                  <w:drawing>
                    <wp:anchor distT="0" distB="0" distL="114300" distR="114300" simplePos="0" relativeHeight="251613184" behindDoc="0" locked="0" layoutInCell="1" allowOverlap="1" wp14:anchorId="6E5CDB32" wp14:editId="30819C78">
                      <wp:simplePos x="0" y="0"/>
                      <wp:positionH relativeFrom="column">
                        <wp:posOffset>165735</wp:posOffset>
                      </wp:positionH>
                      <wp:positionV relativeFrom="paragraph">
                        <wp:posOffset>95885</wp:posOffset>
                      </wp:positionV>
                      <wp:extent cx="109855" cy="120650"/>
                      <wp:effectExtent l="0" t="0" r="0" b="12700"/>
                      <wp:wrapNone/>
                      <wp:docPr id="45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E5CDB32" id="_x0000_s1085" style="position:absolute;margin-left:13.05pt;margin-top:7.55pt;width:8.65pt;height:9.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" filled="f" fillcolor="black" stroked="f" strokecolor="black [3213]">
                      <v:path arrowok="t"/>
                      <o:lock v:ext="edit" grouping="t"/>
                      <v:textbox inset="0,0,0,0">
                        <w:txbxContent>
                          <w:p w14:paraId="4CDB831C"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r>
    </w:tbl>
    <w:p w:rsidR="00EF5F13" w:rsidRDefault="00EF5F13">
      <w:pPr>
        <w:rPr>
          <w:b/>
        </w:rPr>
      </w:pPr>
      <w:r>
        <w:rPr>
          <w:b/>
        </w:rPr>
        <w:br w:type="page"/>
      </w:r>
    </w:p>
    <w:p w:rsidR="00682328" w:rsidRDefault="00682328" w:rsidP="00456974">
      <w:pPr>
        <w:spacing w:after="0" w:line="240" w:lineRule="auto"/>
        <w:rPr>
          <w:b/>
        </w:rPr>
      </w:pPr>
    </w:p>
    <w:p w:rsidR="00645876" w:rsidRDefault="00645876" w:rsidP="00456974">
      <w:pPr>
        <w:spacing w:after="0" w:line="240" w:lineRule="auto"/>
        <w:rPr>
          <w:b/>
          <w:sz w:val="24"/>
        </w:rPr>
      </w:pPr>
      <w:r w:rsidRPr="00EC712C">
        <w:rPr>
          <w:b/>
          <w:sz w:val="24"/>
        </w:rPr>
        <w:t xml:space="preserve">DESCRIPTION DE LA </w:t>
      </w:r>
      <w:r w:rsidR="00456974" w:rsidRPr="00EC712C">
        <w:rPr>
          <w:b/>
          <w:sz w:val="24"/>
        </w:rPr>
        <w:t>PROCÉDURE</w:t>
      </w:r>
    </w:p>
    <w:p w:rsidR="00EF5F13" w:rsidRPr="00EC712C" w:rsidRDefault="00EF5F13" w:rsidP="00456974">
      <w:pPr>
        <w:spacing w:after="0" w:line="240" w:lineRule="auto"/>
        <w:rPr>
          <w:b/>
          <w:sz w:val="24"/>
        </w:rPr>
      </w:pPr>
    </w:p>
    <w:p w:rsidR="00645876" w:rsidRDefault="00645876" w:rsidP="00456974">
      <w:pPr>
        <w:spacing w:after="0" w:line="240" w:lineRule="auto"/>
        <w:rPr>
          <w:sz w:val="24"/>
        </w:rPr>
      </w:pPr>
      <w:r w:rsidRPr="00EC712C">
        <w:rPr>
          <w:sz w:val="24"/>
        </w:rPr>
        <w:t>La procédure comprend deux étapes :</w:t>
      </w:r>
    </w:p>
    <w:p w:rsidR="00EF5F13" w:rsidRPr="00EC712C" w:rsidRDefault="00EF5F13" w:rsidP="00456974">
      <w:pPr>
        <w:spacing w:after="0" w:line="240" w:lineRule="auto"/>
        <w:rPr>
          <w:sz w:val="24"/>
        </w:rPr>
      </w:pPr>
    </w:p>
    <w:p w:rsidR="00645876" w:rsidRPr="00EC712C" w:rsidRDefault="00645876" w:rsidP="00456974">
      <w:pPr>
        <w:pStyle w:val="ListParagraph"/>
        <w:numPr>
          <w:ilvl w:val="0"/>
          <w:numId w:val="45"/>
        </w:numPr>
        <w:spacing w:after="0" w:line="240" w:lineRule="auto"/>
        <w:ind w:left="720"/>
        <w:contextualSpacing w:val="0"/>
        <w:rPr>
          <w:sz w:val="24"/>
        </w:rPr>
      </w:pPr>
      <w:r w:rsidRPr="00EC712C">
        <w:rPr>
          <w:sz w:val="24"/>
        </w:rPr>
        <w:t>La revue du plan de mobilisation des ressources</w:t>
      </w:r>
    </w:p>
    <w:p w:rsidR="00645876" w:rsidRPr="00EC712C" w:rsidRDefault="00645876" w:rsidP="00456974">
      <w:pPr>
        <w:pStyle w:val="ListParagraph"/>
        <w:numPr>
          <w:ilvl w:val="0"/>
          <w:numId w:val="45"/>
        </w:numPr>
        <w:spacing w:after="0" w:line="240" w:lineRule="auto"/>
        <w:ind w:left="720"/>
        <w:contextualSpacing w:val="0"/>
        <w:rPr>
          <w:sz w:val="24"/>
        </w:rPr>
      </w:pPr>
      <w:r w:rsidRPr="00EC712C">
        <w:rPr>
          <w:sz w:val="24"/>
        </w:rPr>
        <w:t>Le suivi des tendances en matière de mobilisation de ressources</w:t>
      </w:r>
    </w:p>
    <w:p w:rsidR="00CE4228" w:rsidRDefault="00CE4228" w:rsidP="00456974">
      <w:pPr>
        <w:spacing w:after="0" w:line="240" w:lineRule="auto"/>
        <w:rPr>
          <w:sz w:val="24"/>
        </w:rPr>
      </w:pPr>
    </w:p>
    <w:p w:rsidR="00D53510" w:rsidRDefault="00D53510" w:rsidP="00456974">
      <w:pPr>
        <w:spacing w:after="0" w:line="240" w:lineRule="auto"/>
        <w:rPr>
          <w:sz w:val="24"/>
        </w:rPr>
      </w:pPr>
    </w:p>
    <w:p w:rsidR="00D53510" w:rsidRDefault="00D53510" w:rsidP="008E6AFF">
      <w:pPr>
        <w:spacing w:after="0" w:line="240" w:lineRule="auto"/>
        <w:rPr>
          <w:sz w:val="24"/>
        </w:rPr>
      </w:pPr>
    </w:p>
    <w:p w:rsidR="00D53510" w:rsidRDefault="00D53510" w:rsidP="008E6AFF">
      <w:pPr>
        <w:spacing w:after="0" w:line="240" w:lineRule="auto"/>
        <w:rPr>
          <w:sz w:val="24"/>
        </w:rPr>
      </w:pPr>
    </w:p>
    <w:p w:rsidR="00D53510" w:rsidRDefault="00D53510" w:rsidP="008E6AFF">
      <w:pPr>
        <w:spacing w:after="0" w:line="240" w:lineRule="auto"/>
        <w:rPr>
          <w:sz w:val="24"/>
        </w:rPr>
      </w:pPr>
    </w:p>
    <w:p w:rsidR="00D53510" w:rsidRDefault="00D53510" w:rsidP="008E6AFF">
      <w:pPr>
        <w:spacing w:after="0" w:line="240" w:lineRule="auto"/>
        <w:rPr>
          <w:sz w:val="24"/>
        </w:rPr>
      </w:pPr>
    </w:p>
    <w:p w:rsidR="00EF5F13" w:rsidRDefault="00EF5F13">
      <w:pPr>
        <w:rPr>
          <w:sz w:val="24"/>
        </w:rPr>
      </w:pPr>
      <w:r>
        <w:rPr>
          <w:sz w:val="24"/>
        </w:rPr>
        <w:br w:type="page"/>
      </w:r>
    </w:p>
    <w:p w:rsidR="00D53510" w:rsidRDefault="00D53510" w:rsidP="008E6AFF">
      <w:pPr>
        <w:spacing w:after="0" w:line="240" w:lineRule="auto"/>
        <w:rPr>
          <w:sz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EC712C" w:rsidRPr="003729CC" w:rsidTr="00D53510">
        <w:trPr>
          <w:jc w:val="center"/>
        </w:trPr>
        <w:tc>
          <w:tcPr>
            <w:tcW w:w="1686" w:type="dxa"/>
            <w:shd w:val="clear" w:color="auto" w:fill="DEEAF6" w:themeFill="accent1" w:themeFillTint="33"/>
            <w:vAlign w:val="center"/>
          </w:tcPr>
          <w:p w:rsidR="00EC712C" w:rsidRPr="003729CC" w:rsidRDefault="0029219E" w:rsidP="00456974">
            <w:pPr>
              <w:spacing w:after="0" w:line="240" w:lineRule="auto"/>
              <w:jc w:val="center"/>
              <w:rPr>
                <w:b/>
                <w:sz w:val="24"/>
                <w:szCs w:val="24"/>
              </w:rPr>
            </w:pPr>
            <w:r>
              <w:rPr>
                <w:b/>
                <w:sz w:val="24"/>
                <w:szCs w:val="24"/>
              </w:rPr>
              <w:t>MINISTÈRE</w:t>
            </w:r>
            <w:r w:rsidR="00EC712C" w:rsidRPr="003729CC">
              <w:rPr>
                <w:b/>
                <w:sz w:val="24"/>
                <w:szCs w:val="24"/>
              </w:rPr>
              <w:t xml:space="preserve"> DE LA </w:t>
            </w:r>
            <w:r w:rsidR="002564DC">
              <w:rPr>
                <w:b/>
                <w:sz w:val="24"/>
                <w:szCs w:val="24"/>
              </w:rPr>
              <w:t>SANTÉ</w:t>
            </w:r>
          </w:p>
          <w:p w:rsidR="00EC712C" w:rsidRPr="003729CC" w:rsidRDefault="00EC712C" w:rsidP="00456974">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EC712C" w:rsidRPr="009A1690" w:rsidRDefault="00EC712C" w:rsidP="00456974">
            <w:pPr>
              <w:spacing w:after="0" w:line="240" w:lineRule="auto"/>
              <w:jc w:val="center"/>
              <w:rPr>
                <w:b/>
              </w:rPr>
            </w:pPr>
            <w:bookmarkStart w:id="32" w:name="_Toc502678157"/>
            <w:r w:rsidRPr="007E73B8">
              <w:rPr>
                <w:b/>
              </w:rPr>
              <w:t>SUIVI DE LA MISE EN ŒUVRE DU PLAN MOBILISATION DES RESSOURCES</w:t>
            </w:r>
            <w:bookmarkEnd w:id="32"/>
          </w:p>
        </w:tc>
        <w:tc>
          <w:tcPr>
            <w:tcW w:w="1874" w:type="dxa"/>
            <w:shd w:val="clear" w:color="auto" w:fill="DEEAF6" w:themeFill="accent1" w:themeFillTint="33"/>
            <w:vAlign w:val="center"/>
          </w:tcPr>
          <w:p w:rsidR="00EC712C" w:rsidRPr="001D4FBB" w:rsidRDefault="00EC712C" w:rsidP="0045697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EC712C" w:rsidRPr="003729CC" w:rsidTr="00D53510">
        <w:trPr>
          <w:jc w:val="center"/>
        </w:trPr>
        <w:tc>
          <w:tcPr>
            <w:tcW w:w="1686" w:type="dxa"/>
            <w:shd w:val="clear" w:color="auto" w:fill="DEEAF6" w:themeFill="accent1" w:themeFillTint="33"/>
            <w:vAlign w:val="center"/>
          </w:tcPr>
          <w:p w:rsidR="00EC712C" w:rsidRPr="003729CC" w:rsidRDefault="00EC712C" w:rsidP="00456974">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Pr="007E73B8" w:rsidRDefault="00EC712C" w:rsidP="00456974">
            <w:pPr>
              <w:spacing w:after="0" w:line="240" w:lineRule="auto"/>
              <w:jc w:val="center"/>
              <w:rPr>
                <w:b/>
                <w:sz w:val="24"/>
              </w:rPr>
            </w:pPr>
            <w:r w:rsidRPr="007E73B8">
              <w:rPr>
                <w:b/>
                <w:sz w:val="24"/>
              </w:rPr>
              <w:t>Tâche :</w:t>
            </w:r>
          </w:p>
          <w:p w:rsidR="00EC712C" w:rsidRPr="00DF5699" w:rsidRDefault="00DF5699" w:rsidP="00456974">
            <w:pPr>
              <w:spacing w:after="0" w:line="240" w:lineRule="auto"/>
              <w:jc w:val="center"/>
            </w:pPr>
            <w:r w:rsidRPr="007E73B8">
              <w:rPr>
                <w:b/>
                <w:sz w:val="24"/>
              </w:rPr>
              <w:t>L</w:t>
            </w:r>
            <w:r w:rsidR="00EC712C" w:rsidRPr="007E73B8">
              <w:rPr>
                <w:b/>
                <w:sz w:val="24"/>
              </w:rPr>
              <w:t>a revue du plan de mobilisation des ressources</w:t>
            </w:r>
          </w:p>
        </w:tc>
        <w:tc>
          <w:tcPr>
            <w:tcW w:w="1874" w:type="dxa"/>
            <w:shd w:val="clear" w:color="auto" w:fill="DEEAF6" w:themeFill="accent1" w:themeFillTint="33"/>
            <w:vAlign w:val="center"/>
          </w:tcPr>
          <w:p w:rsidR="00EC712C" w:rsidRPr="003729CC" w:rsidRDefault="00EC712C" w:rsidP="00456974">
            <w:pPr>
              <w:spacing w:after="0" w:line="240" w:lineRule="auto"/>
              <w:jc w:val="center"/>
              <w:rPr>
                <w:b/>
                <w:sz w:val="24"/>
                <w:szCs w:val="24"/>
              </w:rPr>
            </w:pPr>
            <w:r w:rsidRPr="003729CC">
              <w:rPr>
                <w:b/>
                <w:sz w:val="24"/>
                <w:szCs w:val="24"/>
              </w:rPr>
              <w:t xml:space="preserve">Page : </w:t>
            </w:r>
          </w:p>
        </w:tc>
      </w:tr>
    </w:tbl>
    <w:p w:rsidR="004E29A3" w:rsidRDefault="004E29A3" w:rsidP="008E6AFF">
      <w:pPr>
        <w:spacing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59"/>
        <w:gridCol w:w="1868"/>
      </w:tblGrid>
      <w:tr w:rsidR="000D7CA4" w:rsidRPr="00EC712C" w:rsidTr="00EC712C">
        <w:trPr>
          <w:trHeight w:val="219"/>
          <w:jc w:val="center"/>
        </w:trPr>
        <w:tc>
          <w:tcPr>
            <w:tcW w:w="85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0D7CA4" w:rsidRPr="00EC712C" w:rsidRDefault="000D7CA4" w:rsidP="00DF5699">
            <w:pPr>
              <w:spacing w:after="0"/>
              <w:jc w:val="center"/>
              <w:rPr>
                <w:b/>
                <w:smallCaps/>
                <w:sz w:val="24"/>
                <w:szCs w:val="24"/>
              </w:rPr>
            </w:pPr>
            <w:r w:rsidRPr="00EC712C">
              <w:rPr>
                <w:b/>
                <w:smallCaps/>
                <w:sz w:val="24"/>
                <w:szCs w:val="24"/>
              </w:rPr>
              <w:t>intervenants</w:t>
            </w:r>
          </w:p>
          <w:p w:rsidR="000D7CA4" w:rsidRPr="00EC712C" w:rsidRDefault="000D7CA4" w:rsidP="00DF5699">
            <w:pPr>
              <w:spacing w:after="0"/>
              <w:jc w:val="center"/>
              <w:rPr>
                <w:b/>
                <w:sz w:val="24"/>
                <w:szCs w:val="24"/>
              </w:rPr>
            </w:pPr>
            <w:r w:rsidRPr="00EC712C">
              <w:rPr>
                <w:b/>
                <w:smallCaps/>
                <w:sz w:val="24"/>
                <w:szCs w:val="24"/>
              </w:rPr>
              <w:t>ou service en charge</w:t>
            </w:r>
          </w:p>
        </w:tc>
        <w:tc>
          <w:tcPr>
            <w:tcW w:w="321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0D7CA4" w:rsidRPr="00EC712C" w:rsidRDefault="000D7CA4" w:rsidP="00DF5699">
            <w:pPr>
              <w:jc w:val="center"/>
              <w:rPr>
                <w:b/>
                <w:smallCaps/>
                <w:sz w:val="24"/>
                <w:szCs w:val="24"/>
              </w:rPr>
            </w:pPr>
            <w:r w:rsidRPr="00EC712C">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0D7CA4" w:rsidRPr="00EC712C" w:rsidRDefault="00F6307D" w:rsidP="00DF5699">
            <w:pPr>
              <w:jc w:val="center"/>
              <w:rPr>
                <w:b/>
                <w:sz w:val="24"/>
                <w:szCs w:val="24"/>
              </w:rPr>
            </w:pPr>
            <w:r>
              <w:rPr>
                <w:b/>
                <w:sz w:val="24"/>
                <w:szCs w:val="24"/>
              </w:rPr>
              <w:t>DÉLAI</w:t>
            </w:r>
            <w:r w:rsidR="00C31B85">
              <w:rPr>
                <w:b/>
                <w:sz w:val="24"/>
                <w:szCs w:val="24"/>
              </w:rPr>
              <w:t>S</w:t>
            </w:r>
          </w:p>
        </w:tc>
      </w:tr>
      <w:tr w:rsidR="000D7CA4" w:rsidRPr="00EC712C" w:rsidTr="00EC712C">
        <w:trPr>
          <w:trHeight w:val="1593"/>
          <w:jc w:val="center"/>
        </w:trPr>
        <w:tc>
          <w:tcPr>
            <w:tcW w:w="855" w:type="pct"/>
            <w:tcBorders>
              <w:top w:val="double" w:sz="4" w:space="0" w:color="auto"/>
              <w:left w:val="single" w:sz="12" w:space="0" w:color="auto"/>
              <w:bottom w:val="double" w:sz="4" w:space="0" w:color="auto"/>
              <w:right w:val="single" w:sz="4" w:space="0" w:color="auto"/>
            </w:tcBorders>
          </w:tcPr>
          <w:p w:rsidR="000D7CA4" w:rsidRPr="00EC712C" w:rsidRDefault="000D7CA4" w:rsidP="00EC712C">
            <w:pPr>
              <w:spacing w:after="0"/>
              <w:rPr>
                <w:sz w:val="24"/>
                <w:szCs w:val="24"/>
              </w:rPr>
            </w:pPr>
            <w:r w:rsidRPr="00EC712C">
              <w:rPr>
                <w:sz w:val="24"/>
                <w:szCs w:val="24"/>
              </w:rPr>
              <w:t>Chargé de la mobilisation des ressources au niveau central, régional ou district</w:t>
            </w:r>
          </w:p>
          <w:p w:rsidR="000D7CA4" w:rsidRPr="00EC712C" w:rsidRDefault="000D7CA4" w:rsidP="00EC712C">
            <w:pPr>
              <w:spacing w:after="0"/>
              <w:rPr>
                <w:sz w:val="24"/>
                <w:szCs w:val="24"/>
              </w:rPr>
            </w:pPr>
          </w:p>
          <w:p w:rsidR="000D7CA4" w:rsidRPr="00EC712C" w:rsidRDefault="000D7CA4" w:rsidP="00EC712C">
            <w:pPr>
              <w:spacing w:after="0"/>
              <w:rPr>
                <w:sz w:val="24"/>
                <w:szCs w:val="24"/>
              </w:rPr>
            </w:pPr>
          </w:p>
          <w:p w:rsidR="004E29A3" w:rsidRDefault="004E29A3" w:rsidP="00EC712C">
            <w:pPr>
              <w:spacing w:after="0"/>
              <w:rPr>
                <w:sz w:val="24"/>
                <w:szCs w:val="24"/>
              </w:rPr>
            </w:pPr>
          </w:p>
          <w:p w:rsidR="00E70C9D" w:rsidRPr="00EC712C" w:rsidRDefault="00E70C9D" w:rsidP="00EC712C">
            <w:pPr>
              <w:spacing w:after="0"/>
              <w:rPr>
                <w:sz w:val="24"/>
                <w:szCs w:val="24"/>
              </w:rPr>
            </w:pPr>
          </w:p>
          <w:p w:rsidR="004E29A3" w:rsidRPr="00EC712C" w:rsidRDefault="004E29A3" w:rsidP="00EC712C">
            <w:pPr>
              <w:spacing w:after="0"/>
              <w:rPr>
                <w:sz w:val="24"/>
                <w:szCs w:val="24"/>
              </w:rPr>
            </w:pPr>
          </w:p>
          <w:p w:rsidR="000D7CA4" w:rsidRPr="00EC712C" w:rsidRDefault="000D7CA4" w:rsidP="00EC712C">
            <w:pPr>
              <w:spacing w:after="0"/>
              <w:rPr>
                <w:sz w:val="24"/>
                <w:szCs w:val="24"/>
              </w:rPr>
            </w:pPr>
            <w:r w:rsidRPr="00EC712C">
              <w:rPr>
                <w:sz w:val="24"/>
                <w:szCs w:val="24"/>
              </w:rPr>
              <w:t xml:space="preserve">CCSS/ R ou </w:t>
            </w:r>
            <w:r w:rsidR="00CE4228" w:rsidRPr="00EC712C">
              <w:rPr>
                <w:sz w:val="24"/>
                <w:szCs w:val="24"/>
              </w:rPr>
              <w:t>district</w:t>
            </w:r>
          </w:p>
          <w:p w:rsidR="00EC712C" w:rsidRPr="00EC712C" w:rsidRDefault="00EC712C" w:rsidP="00EC712C">
            <w:pPr>
              <w:spacing w:after="0"/>
              <w:rPr>
                <w:sz w:val="24"/>
                <w:szCs w:val="24"/>
              </w:rPr>
            </w:pPr>
          </w:p>
          <w:p w:rsidR="000D7CA4" w:rsidRPr="00EC712C" w:rsidRDefault="000D7CA4" w:rsidP="00EC712C">
            <w:pPr>
              <w:spacing w:after="0"/>
              <w:rPr>
                <w:bCs/>
                <w:sz w:val="24"/>
                <w:szCs w:val="24"/>
              </w:rPr>
            </w:pPr>
            <w:r w:rsidRPr="00EC712C">
              <w:rPr>
                <w:sz w:val="24"/>
                <w:szCs w:val="24"/>
              </w:rPr>
              <w:t>Chargé de la gestion des partenariats au niveau central, régional ou district</w:t>
            </w:r>
          </w:p>
        </w:tc>
        <w:tc>
          <w:tcPr>
            <w:tcW w:w="3215" w:type="pct"/>
            <w:tcBorders>
              <w:top w:val="double" w:sz="4" w:space="0" w:color="auto"/>
              <w:left w:val="single" w:sz="4" w:space="0" w:color="auto"/>
              <w:bottom w:val="double" w:sz="4" w:space="0" w:color="auto"/>
              <w:right w:val="single" w:sz="4" w:space="0" w:color="auto"/>
            </w:tcBorders>
          </w:tcPr>
          <w:p w:rsidR="000D7CA4" w:rsidRPr="00EC712C" w:rsidRDefault="000D7CA4" w:rsidP="002C4ADE">
            <w:pPr>
              <w:pStyle w:val="ListParagraph"/>
              <w:numPr>
                <w:ilvl w:val="0"/>
                <w:numId w:val="125"/>
              </w:numPr>
              <w:spacing w:after="0" w:line="240" w:lineRule="auto"/>
              <w:jc w:val="both"/>
              <w:rPr>
                <w:sz w:val="24"/>
                <w:szCs w:val="24"/>
                <w:shd w:val="clear" w:color="auto" w:fill="FFFFFF" w:themeFill="background1"/>
                <w:lang w:eastAsia="fr-FR"/>
              </w:rPr>
            </w:pPr>
            <w:r w:rsidRPr="00EC712C">
              <w:rPr>
                <w:sz w:val="24"/>
                <w:szCs w:val="24"/>
                <w:shd w:val="clear" w:color="auto" w:fill="FFFFFF" w:themeFill="background1"/>
                <w:lang w:eastAsia="fr-FR"/>
              </w:rPr>
              <w:t>Reçoit par email du chargé de la planification, le PAO validé</w:t>
            </w:r>
          </w:p>
          <w:p w:rsidR="000D7CA4" w:rsidRPr="00EC712C" w:rsidRDefault="000D7CA4" w:rsidP="002C4ADE">
            <w:pPr>
              <w:pStyle w:val="ListParagraph"/>
              <w:numPr>
                <w:ilvl w:val="0"/>
                <w:numId w:val="125"/>
              </w:numPr>
              <w:spacing w:after="0" w:line="240" w:lineRule="auto"/>
              <w:jc w:val="both"/>
              <w:rPr>
                <w:sz w:val="24"/>
                <w:szCs w:val="24"/>
                <w:shd w:val="clear" w:color="auto" w:fill="FFFFFF" w:themeFill="background1"/>
                <w:lang w:eastAsia="fr-FR"/>
              </w:rPr>
            </w:pPr>
            <w:r w:rsidRPr="00EC712C">
              <w:rPr>
                <w:sz w:val="24"/>
                <w:szCs w:val="24"/>
                <w:shd w:val="clear" w:color="auto" w:fill="FFFFFF" w:themeFill="background1"/>
                <w:lang w:eastAsia="fr-FR"/>
              </w:rPr>
              <w:t>Sur la base du PAO validé, estime à nouveau en concertation avec les chargés de la gestion budgétaire et des partenariats, les besoins en financements en fonction des éventuels changements intervenus lors du vote du budget de l’Etat</w:t>
            </w:r>
          </w:p>
          <w:p w:rsidR="000D7CA4" w:rsidRPr="00EC712C" w:rsidRDefault="000D7CA4" w:rsidP="002C4ADE">
            <w:pPr>
              <w:pStyle w:val="ListParagraph"/>
              <w:numPr>
                <w:ilvl w:val="0"/>
                <w:numId w:val="125"/>
              </w:numPr>
              <w:spacing w:after="0" w:line="240" w:lineRule="auto"/>
              <w:jc w:val="both"/>
              <w:rPr>
                <w:sz w:val="24"/>
                <w:szCs w:val="24"/>
                <w:shd w:val="clear" w:color="auto" w:fill="FFFFFF" w:themeFill="background1"/>
                <w:lang w:eastAsia="fr-FR"/>
              </w:rPr>
            </w:pPr>
            <w:r w:rsidRPr="00EC712C">
              <w:rPr>
                <w:sz w:val="24"/>
                <w:szCs w:val="24"/>
                <w:shd w:val="clear" w:color="auto" w:fill="FFFFFF" w:themeFill="background1"/>
                <w:lang w:eastAsia="fr-FR"/>
              </w:rPr>
              <w:t>Corrige le plan de mobilisation des ressources initialement établi en fonction des nouvelles informations disponibles</w:t>
            </w:r>
          </w:p>
          <w:p w:rsidR="000D7CA4" w:rsidRPr="00EC712C" w:rsidRDefault="000D7CA4" w:rsidP="002C4ADE">
            <w:pPr>
              <w:pStyle w:val="ListParagraph"/>
              <w:numPr>
                <w:ilvl w:val="0"/>
                <w:numId w:val="125"/>
              </w:numPr>
              <w:spacing w:after="0" w:line="240" w:lineRule="auto"/>
              <w:jc w:val="both"/>
              <w:rPr>
                <w:sz w:val="24"/>
                <w:szCs w:val="24"/>
                <w:shd w:val="clear" w:color="auto" w:fill="FFFFFF" w:themeFill="background1"/>
                <w:lang w:eastAsia="fr-FR"/>
              </w:rPr>
            </w:pPr>
            <w:r w:rsidRPr="00EC712C">
              <w:rPr>
                <w:sz w:val="24"/>
                <w:szCs w:val="24"/>
                <w:shd w:val="clear" w:color="auto" w:fill="FFFFFF" w:themeFill="background1"/>
                <w:lang w:eastAsia="fr-FR"/>
              </w:rPr>
              <w:t xml:space="preserve">Etablit un plan de mobilisation des ressources revu </w:t>
            </w:r>
          </w:p>
          <w:p w:rsidR="004E29A3" w:rsidRPr="00EC712C" w:rsidRDefault="000D7CA4" w:rsidP="002C4ADE">
            <w:pPr>
              <w:pStyle w:val="ListParagraph"/>
              <w:numPr>
                <w:ilvl w:val="0"/>
                <w:numId w:val="125"/>
              </w:numPr>
              <w:spacing w:after="0" w:line="240" w:lineRule="auto"/>
              <w:jc w:val="both"/>
              <w:rPr>
                <w:sz w:val="24"/>
                <w:szCs w:val="24"/>
                <w:shd w:val="clear" w:color="auto" w:fill="FFFFFF" w:themeFill="background1"/>
                <w:lang w:eastAsia="fr-FR"/>
              </w:rPr>
            </w:pPr>
            <w:r w:rsidRPr="00EC712C">
              <w:rPr>
                <w:sz w:val="24"/>
                <w:szCs w:val="24"/>
                <w:shd w:val="clear" w:color="auto" w:fill="FFFFFF" w:themeFill="background1"/>
                <w:lang w:eastAsia="fr-FR"/>
              </w:rPr>
              <w:t>Envoie par email</w:t>
            </w:r>
            <w:r w:rsidR="00E70C9D">
              <w:rPr>
                <w:sz w:val="24"/>
                <w:szCs w:val="24"/>
                <w:shd w:val="clear" w:color="auto" w:fill="FFFFFF" w:themeFill="background1"/>
                <w:lang w:eastAsia="fr-FR"/>
              </w:rPr>
              <w:t xml:space="preserve"> ou courrier</w:t>
            </w:r>
            <w:r w:rsidRPr="00EC712C">
              <w:rPr>
                <w:sz w:val="24"/>
                <w:szCs w:val="24"/>
                <w:shd w:val="clear" w:color="auto" w:fill="FFFFFF" w:themeFill="background1"/>
                <w:lang w:eastAsia="fr-FR"/>
              </w:rPr>
              <w:t>, le plan révisé pour approbation au CCSS</w:t>
            </w:r>
          </w:p>
          <w:p w:rsidR="004E29A3" w:rsidRPr="00EC712C" w:rsidRDefault="004E29A3" w:rsidP="00DF5699">
            <w:pPr>
              <w:spacing w:after="0" w:line="240" w:lineRule="auto"/>
              <w:ind w:left="33"/>
              <w:jc w:val="both"/>
              <w:rPr>
                <w:sz w:val="24"/>
                <w:szCs w:val="24"/>
                <w:shd w:val="clear" w:color="auto" w:fill="FFFFFF" w:themeFill="background1"/>
                <w:lang w:eastAsia="fr-FR"/>
              </w:rPr>
            </w:pPr>
          </w:p>
          <w:p w:rsidR="004E29A3" w:rsidRPr="00EC712C" w:rsidRDefault="004E29A3" w:rsidP="00DF5699">
            <w:pPr>
              <w:spacing w:after="0" w:line="240" w:lineRule="auto"/>
              <w:jc w:val="both"/>
              <w:rPr>
                <w:sz w:val="24"/>
                <w:szCs w:val="24"/>
                <w:shd w:val="clear" w:color="auto" w:fill="FFFFFF" w:themeFill="background1"/>
                <w:lang w:eastAsia="fr-FR"/>
              </w:rPr>
            </w:pPr>
          </w:p>
          <w:p w:rsidR="000D7CA4" w:rsidRPr="00EC712C" w:rsidRDefault="000D7CA4" w:rsidP="002C4ADE">
            <w:pPr>
              <w:pStyle w:val="ListParagraph"/>
              <w:numPr>
                <w:ilvl w:val="0"/>
                <w:numId w:val="125"/>
              </w:numPr>
              <w:spacing w:after="0" w:line="240" w:lineRule="auto"/>
              <w:jc w:val="both"/>
              <w:rPr>
                <w:sz w:val="24"/>
                <w:szCs w:val="24"/>
              </w:rPr>
            </w:pPr>
            <w:r w:rsidRPr="00EC712C">
              <w:rPr>
                <w:sz w:val="24"/>
                <w:szCs w:val="24"/>
                <w:shd w:val="clear" w:color="auto" w:fill="FFFFFF" w:themeFill="background1"/>
                <w:lang w:eastAsia="fr-FR"/>
              </w:rPr>
              <w:t>Approuve les modifications faites en apposant sa signature sur le plan révisé et le transmet par courrier au chargé de la mobilisation des ressources pour dissémination et mise en œuvre</w:t>
            </w:r>
          </w:p>
          <w:p w:rsidR="000D7CA4" w:rsidRPr="00EC712C" w:rsidRDefault="000D7CA4" w:rsidP="00DF5699">
            <w:pPr>
              <w:spacing w:after="0" w:line="240" w:lineRule="auto"/>
              <w:jc w:val="both"/>
              <w:rPr>
                <w:sz w:val="24"/>
                <w:szCs w:val="24"/>
              </w:rPr>
            </w:pPr>
          </w:p>
          <w:p w:rsidR="000D7CA4" w:rsidRPr="00EC712C" w:rsidRDefault="000D7CA4" w:rsidP="002C4ADE">
            <w:pPr>
              <w:pStyle w:val="ListParagraph"/>
              <w:numPr>
                <w:ilvl w:val="0"/>
                <w:numId w:val="125"/>
              </w:numPr>
              <w:spacing w:after="0" w:line="240" w:lineRule="auto"/>
              <w:jc w:val="both"/>
              <w:rPr>
                <w:i/>
                <w:sz w:val="24"/>
                <w:szCs w:val="24"/>
                <w:shd w:val="clear" w:color="auto" w:fill="FFFFFF" w:themeFill="background1"/>
                <w:lang w:eastAsia="fr-FR"/>
              </w:rPr>
            </w:pPr>
            <w:r w:rsidRPr="00EC712C">
              <w:rPr>
                <w:sz w:val="24"/>
                <w:szCs w:val="24"/>
                <w:shd w:val="clear" w:color="auto" w:fill="FFFFFF" w:themeFill="background1"/>
                <w:lang w:eastAsia="fr-FR"/>
              </w:rPr>
              <w:t>Fait des copies du plan révisé et le transmet au SP, aux chargés de la planification, de la gestion budgétaire, de la gestion des partenariats, et du suivi-évaluation, ainsi qu’au chargé de la mobilisation des ressources du niveau supérieur</w:t>
            </w:r>
          </w:p>
          <w:p w:rsidR="000D7CA4" w:rsidRPr="00EC712C" w:rsidRDefault="000D7CA4" w:rsidP="002C4ADE">
            <w:pPr>
              <w:pStyle w:val="ListParagraph"/>
              <w:numPr>
                <w:ilvl w:val="0"/>
                <w:numId w:val="125"/>
              </w:numPr>
              <w:spacing w:after="0" w:line="240" w:lineRule="auto"/>
              <w:jc w:val="both"/>
              <w:rPr>
                <w:sz w:val="24"/>
                <w:szCs w:val="24"/>
              </w:rPr>
            </w:pPr>
            <w:r w:rsidRPr="00EC712C">
              <w:rPr>
                <w:sz w:val="24"/>
                <w:szCs w:val="24"/>
                <w:shd w:val="clear" w:color="auto" w:fill="FFFFFF" w:themeFill="background1"/>
                <w:lang w:eastAsia="fr-FR"/>
              </w:rPr>
              <w:t>Archive l’original et une copie du plan de mobilisation des ressources révisé</w:t>
            </w:r>
          </w:p>
        </w:tc>
        <w:tc>
          <w:tcPr>
            <w:tcW w:w="930" w:type="pct"/>
            <w:tcBorders>
              <w:top w:val="double" w:sz="4" w:space="0" w:color="auto"/>
              <w:left w:val="single" w:sz="4" w:space="0" w:color="auto"/>
              <w:bottom w:val="double" w:sz="4" w:space="0" w:color="auto"/>
              <w:right w:val="single" w:sz="12" w:space="0" w:color="auto"/>
            </w:tcBorders>
          </w:tcPr>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r w:rsidRPr="00EC712C">
              <w:rPr>
                <w:sz w:val="24"/>
                <w:szCs w:val="24"/>
              </w:rPr>
              <w:t>30 jours après la validation du PAO</w:t>
            </w:r>
          </w:p>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p>
          <w:p w:rsidR="000D7CA4" w:rsidRPr="00EC712C" w:rsidRDefault="000D7CA4" w:rsidP="00EC712C">
            <w:pPr>
              <w:spacing w:after="0"/>
              <w:rPr>
                <w:bCs/>
                <w:sz w:val="24"/>
                <w:szCs w:val="24"/>
              </w:rPr>
            </w:pPr>
            <w:r w:rsidRPr="00EC712C">
              <w:rPr>
                <w:bCs/>
                <w:sz w:val="24"/>
                <w:szCs w:val="24"/>
              </w:rPr>
              <w:t>1 jour</w:t>
            </w:r>
          </w:p>
          <w:p w:rsidR="000D7CA4" w:rsidRPr="00EC712C" w:rsidRDefault="000D7CA4" w:rsidP="00EC712C">
            <w:pPr>
              <w:spacing w:after="0"/>
              <w:rPr>
                <w:sz w:val="24"/>
                <w:szCs w:val="24"/>
              </w:rPr>
            </w:pPr>
          </w:p>
          <w:p w:rsidR="000D7CA4" w:rsidRPr="00EC712C" w:rsidRDefault="000D7CA4" w:rsidP="00EC712C">
            <w:pPr>
              <w:spacing w:after="0"/>
              <w:rPr>
                <w:sz w:val="24"/>
                <w:szCs w:val="24"/>
              </w:rPr>
            </w:pPr>
          </w:p>
          <w:p w:rsidR="000D7CA4" w:rsidRPr="00EC712C" w:rsidRDefault="000D7CA4" w:rsidP="00EC712C">
            <w:pPr>
              <w:spacing w:after="0"/>
              <w:rPr>
                <w:sz w:val="24"/>
                <w:szCs w:val="24"/>
              </w:rPr>
            </w:pPr>
          </w:p>
          <w:p w:rsidR="000D7CA4" w:rsidRPr="00EC712C" w:rsidRDefault="000D7CA4" w:rsidP="00EC712C">
            <w:pPr>
              <w:spacing w:after="0"/>
              <w:rPr>
                <w:sz w:val="24"/>
                <w:szCs w:val="24"/>
              </w:rPr>
            </w:pPr>
            <w:r w:rsidRPr="00EC712C">
              <w:rPr>
                <w:sz w:val="24"/>
                <w:szCs w:val="24"/>
              </w:rPr>
              <w:t>1 jour</w:t>
            </w:r>
          </w:p>
        </w:tc>
      </w:tr>
      <w:tr w:rsidR="000D7CA4" w:rsidRPr="00EC712C" w:rsidTr="00EC712C">
        <w:trPr>
          <w:trHeight w:val="787"/>
          <w:jc w:val="center"/>
        </w:trPr>
        <w:tc>
          <w:tcPr>
            <w:tcW w:w="855" w:type="pct"/>
            <w:tcBorders>
              <w:top w:val="double" w:sz="4" w:space="0" w:color="auto"/>
              <w:left w:val="single" w:sz="12" w:space="0" w:color="auto"/>
              <w:bottom w:val="double" w:sz="4" w:space="0" w:color="auto"/>
              <w:right w:val="single" w:sz="4" w:space="0" w:color="auto"/>
            </w:tcBorders>
          </w:tcPr>
          <w:p w:rsidR="000D7CA4" w:rsidRPr="00EC712C" w:rsidRDefault="000D7CA4" w:rsidP="008E6AFF">
            <w:pPr>
              <w:rPr>
                <w:b/>
                <w:bCs/>
                <w:sz w:val="24"/>
                <w:szCs w:val="24"/>
              </w:rPr>
            </w:pPr>
            <w:r w:rsidRPr="00EC712C">
              <w:rPr>
                <w:b/>
                <w:smallCaps/>
                <w:sz w:val="24"/>
                <w:szCs w:val="24"/>
              </w:rPr>
              <w:t>documents utilisés</w:t>
            </w:r>
          </w:p>
        </w:tc>
        <w:tc>
          <w:tcPr>
            <w:tcW w:w="4145" w:type="pct"/>
            <w:gridSpan w:val="2"/>
            <w:tcBorders>
              <w:top w:val="double" w:sz="4" w:space="0" w:color="auto"/>
              <w:left w:val="single" w:sz="4" w:space="0" w:color="auto"/>
              <w:bottom w:val="double" w:sz="4" w:space="0" w:color="auto"/>
              <w:right w:val="single" w:sz="12" w:space="0" w:color="auto"/>
            </w:tcBorders>
          </w:tcPr>
          <w:p w:rsidR="000D7CA4" w:rsidRPr="00EC712C" w:rsidRDefault="000D7CA4" w:rsidP="002C4ADE">
            <w:pPr>
              <w:pStyle w:val="ListParagraph"/>
              <w:numPr>
                <w:ilvl w:val="0"/>
                <w:numId w:val="126"/>
              </w:numPr>
              <w:spacing w:before="240" w:after="0" w:line="240" w:lineRule="auto"/>
              <w:contextualSpacing w:val="0"/>
              <w:rPr>
                <w:bCs/>
                <w:sz w:val="24"/>
                <w:szCs w:val="24"/>
              </w:rPr>
            </w:pPr>
            <w:r w:rsidRPr="00EC712C">
              <w:rPr>
                <w:bCs/>
                <w:sz w:val="24"/>
                <w:szCs w:val="24"/>
              </w:rPr>
              <w:t>Plan de mobilisation des ressources</w:t>
            </w:r>
          </w:p>
        </w:tc>
      </w:tr>
    </w:tbl>
    <w:p w:rsidR="00C96232" w:rsidRDefault="00C96232" w:rsidP="008E6AFF">
      <w:pPr>
        <w:spacing w:line="240" w:lineRule="auto"/>
        <w:rPr>
          <w:b/>
        </w:rPr>
      </w:pPr>
    </w:p>
    <w:p w:rsidR="00EF5F13" w:rsidRDefault="00EF5F13">
      <w:pPr>
        <w:rPr>
          <w:b/>
        </w:rPr>
      </w:pPr>
      <w:r>
        <w:rPr>
          <w:b/>
        </w:rPr>
        <w:br w:type="page"/>
      </w:r>
    </w:p>
    <w:p w:rsidR="00D53510" w:rsidRDefault="00D53510" w:rsidP="008E6AFF">
      <w:pPr>
        <w:spacing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8A0CFF" w:rsidRPr="003729CC" w:rsidTr="00D53510">
        <w:trPr>
          <w:jc w:val="center"/>
        </w:trPr>
        <w:tc>
          <w:tcPr>
            <w:tcW w:w="1686" w:type="dxa"/>
            <w:shd w:val="clear" w:color="auto" w:fill="DEEAF6" w:themeFill="accent1" w:themeFillTint="33"/>
            <w:vAlign w:val="center"/>
          </w:tcPr>
          <w:p w:rsidR="008A0CFF" w:rsidRDefault="0029219E" w:rsidP="00456974">
            <w:pPr>
              <w:spacing w:after="0" w:line="240" w:lineRule="auto"/>
              <w:jc w:val="center"/>
              <w:rPr>
                <w:b/>
                <w:sz w:val="24"/>
                <w:szCs w:val="24"/>
              </w:rPr>
            </w:pPr>
            <w:r>
              <w:rPr>
                <w:b/>
                <w:sz w:val="24"/>
                <w:szCs w:val="24"/>
              </w:rPr>
              <w:t>MINISTÈRE</w:t>
            </w:r>
            <w:r w:rsidR="008A0CFF" w:rsidRPr="003729CC">
              <w:rPr>
                <w:b/>
                <w:sz w:val="24"/>
                <w:szCs w:val="24"/>
              </w:rPr>
              <w:t xml:space="preserve"> DE LA </w:t>
            </w:r>
            <w:r w:rsidR="002564DC">
              <w:rPr>
                <w:b/>
                <w:sz w:val="24"/>
                <w:szCs w:val="24"/>
              </w:rPr>
              <w:t>SANTÉ</w:t>
            </w:r>
          </w:p>
          <w:p w:rsidR="004D6058" w:rsidRPr="003729CC" w:rsidRDefault="004D6058" w:rsidP="00456974">
            <w:pPr>
              <w:spacing w:after="0" w:line="240" w:lineRule="auto"/>
              <w:jc w:val="center"/>
              <w:rPr>
                <w:b/>
                <w:sz w:val="24"/>
                <w:szCs w:val="24"/>
              </w:rPr>
            </w:pPr>
          </w:p>
          <w:p w:rsidR="008A0CFF" w:rsidRPr="003729CC" w:rsidRDefault="008A0CFF" w:rsidP="00456974">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8A0CFF" w:rsidRPr="007E73B8" w:rsidRDefault="008A0CFF" w:rsidP="004D6058">
            <w:pPr>
              <w:spacing w:after="0" w:line="240" w:lineRule="auto"/>
              <w:jc w:val="center"/>
              <w:rPr>
                <w:b/>
                <w:sz w:val="24"/>
              </w:rPr>
            </w:pPr>
            <w:bookmarkStart w:id="33" w:name="_Toc502678158"/>
            <w:r w:rsidRPr="007E73B8">
              <w:rPr>
                <w:b/>
                <w:sz w:val="24"/>
              </w:rPr>
              <w:t>SUIVI DE LA MISE EN ŒUVRE DU PLAN MOBILISATION DES RESSOURCES</w:t>
            </w:r>
            <w:bookmarkEnd w:id="33"/>
          </w:p>
        </w:tc>
        <w:tc>
          <w:tcPr>
            <w:tcW w:w="1874" w:type="dxa"/>
            <w:shd w:val="clear" w:color="auto" w:fill="DEEAF6" w:themeFill="accent1" w:themeFillTint="33"/>
            <w:vAlign w:val="center"/>
          </w:tcPr>
          <w:p w:rsidR="008A0CFF" w:rsidRPr="001D4FBB" w:rsidRDefault="008A0CFF" w:rsidP="004D6058">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8A0CFF" w:rsidRPr="003729CC" w:rsidTr="00D53510">
        <w:trPr>
          <w:jc w:val="center"/>
        </w:trPr>
        <w:tc>
          <w:tcPr>
            <w:tcW w:w="1686" w:type="dxa"/>
            <w:shd w:val="clear" w:color="auto" w:fill="DEEAF6" w:themeFill="accent1" w:themeFillTint="33"/>
            <w:vAlign w:val="center"/>
          </w:tcPr>
          <w:p w:rsidR="008A0CFF" w:rsidRPr="003729CC" w:rsidRDefault="008A0CFF" w:rsidP="00456974">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Pr="007E73B8" w:rsidRDefault="008A0CFF" w:rsidP="004D6058">
            <w:pPr>
              <w:spacing w:after="0" w:line="240" w:lineRule="auto"/>
              <w:jc w:val="center"/>
              <w:rPr>
                <w:b/>
                <w:sz w:val="24"/>
              </w:rPr>
            </w:pPr>
            <w:r w:rsidRPr="007E73B8">
              <w:rPr>
                <w:b/>
                <w:sz w:val="24"/>
              </w:rPr>
              <w:t>Tâche :</w:t>
            </w:r>
          </w:p>
          <w:p w:rsidR="008A0CFF" w:rsidRPr="007E73B8" w:rsidRDefault="008A0CFF" w:rsidP="004D6058">
            <w:pPr>
              <w:spacing w:after="0" w:line="240" w:lineRule="auto"/>
              <w:jc w:val="center"/>
              <w:rPr>
                <w:b/>
                <w:sz w:val="24"/>
                <w:szCs w:val="24"/>
              </w:rPr>
            </w:pPr>
            <w:r w:rsidRPr="007E73B8">
              <w:rPr>
                <w:b/>
                <w:sz w:val="24"/>
              </w:rPr>
              <w:t>Suivi des tendances en matière de mobilisation de ressources</w:t>
            </w:r>
          </w:p>
        </w:tc>
        <w:tc>
          <w:tcPr>
            <w:tcW w:w="1874" w:type="dxa"/>
            <w:shd w:val="clear" w:color="auto" w:fill="DEEAF6" w:themeFill="accent1" w:themeFillTint="33"/>
            <w:vAlign w:val="center"/>
          </w:tcPr>
          <w:p w:rsidR="008A0CFF" w:rsidRPr="003729CC" w:rsidRDefault="008A0CFF" w:rsidP="004D6058">
            <w:pPr>
              <w:spacing w:after="0" w:line="240" w:lineRule="auto"/>
              <w:jc w:val="center"/>
              <w:rPr>
                <w:b/>
                <w:sz w:val="24"/>
                <w:szCs w:val="24"/>
              </w:rPr>
            </w:pPr>
            <w:r w:rsidRPr="003729CC">
              <w:rPr>
                <w:b/>
                <w:sz w:val="24"/>
                <w:szCs w:val="24"/>
              </w:rPr>
              <w:t xml:space="preserve">Page : </w:t>
            </w:r>
          </w:p>
        </w:tc>
      </w:tr>
    </w:tbl>
    <w:p w:rsidR="004E29A3" w:rsidRDefault="004E29A3" w:rsidP="008E6AFF">
      <w:pPr>
        <w:spacing w:line="240" w:lineRule="auto"/>
        <w:rPr>
          <w:b/>
        </w:rPr>
      </w:pPr>
    </w:p>
    <w:tbl>
      <w:tblPr>
        <w:tblW w:w="551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8"/>
        <w:gridCol w:w="6411"/>
        <w:gridCol w:w="1880"/>
      </w:tblGrid>
      <w:tr w:rsidR="00C96232" w:rsidRPr="008A0CFF" w:rsidTr="00DF5699">
        <w:trPr>
          <w:trHeight w:val="671"/>
          <w:jc w:val="center"/>
        </w:trPr>
        <w:tc>
          <w:tcPr>
            <w:tcW w:w="89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C96232" w:rsidRPr="008A0CFF" w:rsidRDefault="00C96232" w:rsidP="008A0CFF">
            <w:pPr>
              <w:spacing w:after="0"/>
              <w:rPr>
                <w:rFonts w:cstheme="minorHAnsi"/>
                <w:b/>
                <w:smallCaps/>
                <w:sz w:val="24"/>
                <w:szCs w:val="24"/>
              </w:rPr>
            </w:pPr>
            <w:r w:rsidRPr="008A0CFF">
              <w:rPr>
                <w:rFonts w:cstheme="minorHAnsi"/>
                <w:b/>
                <w:smallCaps/>
                <w:sz w:val="24"/>
                <w:szCs w:val="24"/>
              </w:rPr>
              <w:t>intervenants</w:t>
            </w:r>
          </w:p>
          <w:p w:rsidR="00C96232" w:rsidRPr="008A0CFF" w:rsidRDefault="00C96232" w:rsidP="008A0CFF">
            <w:pPr>
              <w:spacing w:after="0"/>
              <w:rPr>
                <w:rFonts w:cstheme="minorHAnsi"/>
                <w:b/>
                <w:sz w:val="24"/>
                <w:szCs w:val="24"/>
              </w:rPr>
            </w:pPr>
            <w:r w:rsidRPr="008A0CFF">
              <w:rPr>
                <w:rFonts w:cstheme="minorHAnsi"/>
                <w:b/>
                <w:smallCaps/>
                <w:sz w:val="24"/>
                <w:szCs w:val="24"/>
              </w:rPr>
              <w:t>ou service en charge</w:t>
            </w:r>
          </w:p>
        </w:tc>
        <w:tc>
          <w:tcPr>
            <w:tcW w:w="317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C96232" w:rsidRPr="008A0CFF" w:rsidRDefault="00C96232" w:rsidP="008E6AFF">
            <w:pPr>
              <w:rPr>
                <w:rFonts w:cstheme="minorHAnsi"/>
                <w:b/>
                <w:smallCaps/>
                <w:sz w:val="24"/>
                <w:szCs w:val="24"/>
              </w:rPr>
            </w:pPr>
            <w:r w:rsidRPr="008A0CFF">
              <w:rPr>
                <w:rFonts w:cstheme="minorHAns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C96232" w:rsidRPr="008A0CFF" w:rsidRDefault="00F6307D" w:rsidP="008E6AFF">
            <w:pPr>
              <w:rPr>
                <w:rFonts w:cstheme="minorHAnsi"/>
                <w:b/>
                <w:sz w:val="24"/>
                <w:szCs w:val="24"/>
              </w:rPr>
            </w:pPr>
            <w:r>
              <w:rPr>
                <w:rFonts w:cstheme="minorHAnsi"/>
                <w:b/>
                <w:sz w:val="24"/>
                <w:szCs w:val="24"/>
              </w:rPr>
              <w:t>DÉLAI</w:t>
            </w:r>
            <w:r w:rsidR="00C31B85">
              <w:rPr>
                <w:rFonts w:cstheme="minorHAnsi"/>
                <w:b/>
                <w:sz w:val="24"/>
                <w:szCs w:val="24"/>
              </w:rPr>
              <w:t>S</w:t>
            </w:r>
          </w:p>
        </w:tc>
      </w:tr>
      <w:tr w:rsidR="00C96232" w:rsidRPr="008A0CFF" w:rsidTr="00DF5699">
        <w:trPr>
          <w:trHeight w:val="388"/>
          <w:jc w:val="center"/>
        </w:trPr>
        <w:tc>
          <w:tcPr>
            <w:tcW w:w="899" w:type="pct"/>
            <w:tcBorders>
              <w:top w:val="double" w:sz="4" w:space="0" w:color="auto"/>
              <w:left w:val="single" w:sz="12" w:space="0" w:color="auto"/>
              <w:bottom w:val="double" w:sz="4" w:space="0" w:color="auto"/>
              <w:right w:val="single" w:sz="4" w:space="0" w:color="auto"/>
            </w:tcBorders>
          </w:tcPr>
          <w:p w:rsidR="00C96232" w:rsidRPr="008A0CFF" w:rsidRDefault="00C96232" w:rsidP="00863512">
            <w:pPr>
              <w:spacing w:after="0"/>
              <w:rPr>
                <w:rFonts w:cstheme="minorHAnsi"/>
                <w:sz w:val="24"/>
                <w:szCs w:val="24"/>
              </w:rPr>
            </w:pPr>
            <w:r w:rsidRPr="008A0CFF">
              <w:rPr>
                <w:rFonts w:cstheme="minorHAnsi"/>
                <w:sz w:val="24"/>
                <w:szCs w:val="24"/>
              </w:rPr>
              <w:t xml:space="preserve">Chargé de la gestion des partenariats au niveau central, régional ou </w:t>
            </w:r>
            <w:r w:rsidR="00A20C5B" w:rsidRPr="008A0CFF">
              <w:rPr>
                <w:rFonts w:cstheme="minorHAnsi"/>
                <w:sz w:val="24"/>
                <w:szCs w:val="24"/>
              </w:rPr>
              <w:t>local</w:t>
            </w: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63512" w:rsidRDefault="00863512" w:rsidP="00863512">
            <w:pPr>
              <w:spacing w:after="0"/>
              <w:rPr>
                <w:rFonts w:cstheme="minorHAnsi"/>
                <w:sz w:val="24"/>
                <w:szCs w:val="24"/>
                <w:shd w:val="clear" w:color="auto" w:fill="FFFFFF" w:themeFill="background1"/>
                <w:lang w:eastAsia="fr-FR"/>
              </w:rPr>
            </w:pPr>
          </w:p>
          <w:p w:rsidR="008A0CFF" w:rsidRDefault="008A0CFF"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456974" w:rsidRDefault="00456974" w:rsidP="00863512">
            <w:pPr>
              <w:spacing w:after="0"/>
              <w:rPr>
                <w:rFonts w:cstheme="minorHAnsi"/>
                <w:sz w:val="24"/>
                <w:szCs w:val="24"/>
                <w:shd w:val="clear" w:color="auto" w:fill="FFFFFF" w:themeFill="background1"/>
                <w:lang w:eastAsia="fr-FR"/>
              </w:rPr>
            </w:pPr>
          </w:p>
          <w:p w:rsidR="0097499E" w:rsidRPr="008A0CFF" w:rsidRDefault="0097499E" w:rsidP="00863512">
            <w:pPr>
              <w:spacing w:after="0"/>
              <w:rPr>
                <w:rFonts w:cstheme="minorHAnsi"/>
                <w:sz w:val="24"/>
                <w:szCs w:val="24"/>
                <w:shd w:val="clear" w:color="auto" w:fill="FFFFFF" w:themeFill="background1"/>
                <w:lang w:eastAsia="fr-FR"/>
              </w:rPr>
            </w:pPr>
          </w:p>
          <w:p w:rsidR="004E29A3" w:rsidRDefault="00C96232" w:rsidP="00863512">
            <w:pPr>
              <w:spacing w:after="0"/>
              <w:rPr>
                <w:rFonts w:cstheme="minorHAnsi"/>
                <w:sz w:val="24"/>
                <w:szCs w:val="24"/>
              </w:rPr>
            </w:pPr>
            <w:r w:rsidRPr="008A0CFF">
              <w:rPr>
                <w:rFonts w:cstheme="minorHAnsi"/>
                <w:sz w:val="24"/>
                <w:szCs w:val="24"/>
                <w:shd w:val="clear" w:color="auto" w:fill="FFFFFF" w:themeFill="background1"/>
                <w:lang w:eastAsia="fr-FR"/>
              </w:rPr>
              <w:t>Equipe du Secrétariat Permanent</w:t>
            </w:r>
            <w:r w:rsidRPr="008A0CFF">
              <w:rPr>
                <w:rFonts w:cstheme="minorHAnsi"/>
                <w:sz w:val="24"/>
                <w:szCs w:val="24"/>
              </w:rPr>
              <w:t xml:space="preserve"> au niveau </w:t>
            </w:r>
            <w:r w:rsidR="000A5E56" w:rsidRPr="008A0CFF">
              <w:rPr>
                <w:rFonts w:cstheme="minorHAnsi"/>
                <w:sz w:val="24"/>
                <w:szCs w:val="24"/>
              </w:rPr>
              <w:t>central, régional ou district</w:t>
            </w:r>
          </w:p>
          <w:p w:rsidR="00863512" w:rsidRPr="008A0CFF" w:rsidRDefault="00863512" w:rsidP="00863512">
            <w:pPr>
              <w:spacing w:after="0"/>
              <w:rPr>
                <w:rFonts w:cstheme="minorHAnsi"/>
                <w:sz w:val="24"/>
                <w:szCs w:val="24"/>
              </w:rPr>
            </w:pPr>
          </w:p>
          <w:p w:rsidR="00C96232" w:rsidRPr="008A0CFF" w:rsidRDefault="00C96232" w:rsidP="00863512">
            <w:pPr>
              <w:spacing w:after="0"/>
              <w:rPr>
                <w:rFonts w:cstheme="minorHAnsi"/>
                <w:sz w:val="24"/>
                <w:szCs w:val="24"/>
              </w:rPr>
            </w:pPr>
            <w:r w:rsidRPr="008A0CFF">
              <w:rPr>
                <w:rFonts w:cstheme="minorHAnsi"/>
                <w:sz w:val="24"/>
                <w:szCs w:val="24"/>
              </w:rPr>
              <w:t>Chargé de la mobilisation des ressources au n</w:t>
            </w:r>
            <w:r w:rsidR="000A5E56" w:rsidRPr="008A0CFF">
              <w:rPr>
                <w:rFonts w:cstheme="minorHAnsi"/>
                <w:sz w:val="24"/>
                <w:szCs w:val="24"/>
              </w:rPr>
              <w:t>iveau central, régional ou district</w:t>
            </w: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bCs/>
                <w:sz w:val="24"/>
                <w:szCs w:val="24"/>
              </w:rPr>
            </w:pPr>
          </w:p>
        </w:tc>
        <w:tc>
          <w:tcPr>
            <w:tcW w:w="3171" w:type="pct"/>
            <w:tcBorders>
              <w:top w:val="double" w:sz="4" w:space="0" w:color="auto"/>
              <w:left w:val="single" w:sz="4" w:space="0" w:color="auto"/>
              <w:bottom w:val="double" w:sz="4" w:space="0" w:color="auto"/>
              <w:right w:val="single" w:sz="4" w:space="0" w:color="auto"/>
            </w:tcBorders>
          </w:tcPr>
          <w:p w:rsidR="00C96232"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Fait le suivi des promesses de financement des PTF, ONG, structures privées et collectivit</w:t>
            </w:r>
            <w:r w:rsidR="008A0CFF">
              <w:rPr>
                <w:rFonts w:cstheme="minorHAnsi"/>
                <w:sz w:val="24"/>
                <w:szCs w:val="24"/>
                <w:shd w:val="clear" w:color="auto" w:fill="FFFFFF" w:themeFill="background1"/>
                <w:lang w:eastAsia="fr-FR"/>
              </w:rPr>
              <w:t>és territoriales, à travers les</w:t>
            </w:r>
            <w:r w:rsidRPr="008A0CFF">
              <w:rPr>
                <w:rFonts w:cstheme="minorHAnsi"/>
                <w:sz w:val="24"/>
                <w:szCs w:val="24"/>
                <w:shd w:val="clear" w:color="auto" w:fill="FFFFFF"/>
                <w:lang w:eastAsia="fr-FR"/>
              </w:rPr>
              <w:t xml:space="preserve"> notes trimestrielles sur les tendances de financement </w:t>
            </w:r>
            <w:r w:rsidRPr="008A0CFF">
              <w:rPr>
                <w:rFonts w:cstheme="minorHAnsi"/>
                <w:sz w:val="24"/>
                <w:szCs w:val="24"/>
                <w:shd w:val="clear" w:color="auto" w:fill="FFFFFF" w:themeFill="background1"/>
                <w:lang w:eastAsia="fr-FR"/>
              </w:rPr>
              <w:t>que le chargé des partenariats lui transmet</w:t>
            </w:r>
          </w:p>
          <w:p w:rsidR="00C96232"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 xml:space="preserve">Mène une veille plus générale des tendances et opportunités de financements du secteur socio-sanitaire ; il a à cet effet l’obligation d’instaurer un </w:t>
            </w:r>
            <w:r w:rsidRPr="008A0CFF">
              <w:rPr>
                <w:rFonts w:cstheme="minorHAnsi"/>
                <w:sz w:val="24"/>
                <w:szCs w:val="24"/>
                <w:shd w:val="clear" w:color="auto" w:fill="FFFFFF"/>
                <w:lang w:eastAsia="fr-FR"/>
              </w:rPr>
              <w:t>dispositif interne de veille continue de l’évolution du contexte des financements à travers la presse, les alertes emails, les sites web des potentielles sources de financements, les conférences, et à travers tout autre moyen jugé pertinent à cet effet</w:t>
            </w:r>
          </w:p>
          <w:p w:rsidR="00C96232"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lang w:eastAsia="fr-FR"/>
              </w:rPr>
              <w:t>Consolide les résultats de la veille dans une matrice</w:t>
            </w:r>
            <w:r w:rsidR="003A173C">
              <w:rPr>
                <w:rFonts w:cstheme="minorHAnsi"/>
                <w:sz w:val="24"/>
                <w:szCs w:val="24"/>
                <w:shd w:val="clear" w:color="auto" w:fill="FFFFFF"/>
                <w:lang w:eastAsia="fr-FR"/>
              </w:rPr>
              <w:t xml:space="preserve"> dite de veille des partenaires </w:t>
            </w:r>
            <w:r w:rsidR="00F3081D">
              <w:rPr>
                <w:rFonts w:cstheme="minorHAnsi"/>
                <w:sz w:val="24"/>
                <w:szCs w:val="24"/>
                <w:shd w:val="clear" w:color="auto" w:fill="FFFFFF"/>
                <w:lang w:eastAsia="fr-FR"/>
              </w:rPr>
              <w:t>(</w:t>
            </w:r>
            <w:r w:rsidR="003A173C">
              <w:rPr>
                <w:rFonts w:cstheme="minorHAnsi"/>
                <w:sz w:val="24"/>
                <w:szCs w:val="24"/>
                <w:shd w:val="clear" w:color="auto" w:fill="FFFFFF"/>
                <w:lang w:eastAsia="fr-FR"/>
              </w:rPr>
              <w:t>cf</w:t>
            </w:r>
            <w:r w:rsidR="00F3081D">
              <w:rPr>
                <w:rFonts w:cstheme="minorHAnsi"/>
                <w:sz w:val="24"/>
                <w:szCs w:val="24"/>
                <w:shd w:val="clear" w:color="auto" w:fill="FFFFFF"/>
                <w:lang w:eastAsia="fr-FR"/>
              </w:rPr>
              <w:t xml:space="preserve">. </w:t>
            </w:r>
            <w:r w:rsidR="003A173C">
              <w:rPr>
                <w:rFonts w:cstheme="minorHAnsi"/>
                <w:sz w:val="24"/>
                <w:szCs w:val="24"/>
                <w:shd w:val="clear" w:color="auto" w:fill="FFFFFF"/>
                <w:lang w:eastAsia="fr-FR"/>
              </w:rPr>
              <w:t>annexe</w:t>
            </w:r>
            <w:r w:rsidR="00F3081D">
              <w:rPr>
                <w:rFonts w:cstheme="minorHAnsi"/>
                <w:sz w:val="24"/>
                <w:szCs w:val="24"/>
                <w:shd w:val="clear" w:color="auto" w:fill="FFFFFF"/>
                <w:lang w:eastAsia="fr-FR"/>
              </w:rPr>
              <w:t>)</w:t>
            </w:r>
            <w:r w:rsidRPr="008A0CFF">
              <w:rPr>
                <w:rFonts w:cstheme="minorHAnsi"/>
                <w:sz w:val="24"/>
                <w:szCs w:val="24"/>
                <w:shd w:val="clear" w:color="auto" w:fill="FFFFFF"/>
                <w:lang w:eastAsia="fr-FR"/>
              </w:rPr>
              <w:t> ; l’objectif recherché à travers cet exercice est de mieux cerner les priorités et les méthodes d’interventions de chaque partenaire afin de mieux adapter les stratégies d’approche</w:t>
            </w:r>
          </w:p>
          <w:p w:rsidR="00C96232"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Sur la base des rapports d’activités trimestriels des services comptables et des changements observés dans le contexte des financements, rédige tous les trois mois, une note sur le niveau d’e</w:t>
            </w:r>
            <w:r w:rsidR="003A173C">
              <w:rPr>
                <w:rFonts w:cstheme="minorHAnsi"/>
                <w:sz w:val="24"/>
                <w:szCs w:val="24"/>
                <w:shd w:val="clear" w:color="auto" w:fill="FFFFFF" w:themeFill="background1"/>
                <w:lang w:eastAsia="fr-FR"/>
              </w:rPr>
              <w:t xml:space="preserve">xécution des engagements </w:t>
            </w:r>
            <w:r w:rsidR="00F3081D">
              <w:rPr>
                <w:rFonts w:cstheme="minorHAnsi"/>
                <w:sz w:val="24"/>
                <w:szCs w:val="24"/>
                <w:shd w:val="clear" w:color="auto" w:fill="FFFFFF" w:themeFill="background1"/>
                <w:lang w:eastAsia="fr-FR"/>
              </w:rPr>
              <w:t>(</w:t>
            </w:r>
            <w:r w:rsidR="003A173C">
              <w:rPr>
                <w:rFonts w:cstheme="minorHAnsi"/>
                <w:sz w:val="24"/>
                <w:szCs w:val="24"/>
                <w:shd w:val="clear" w:color="auto" w:fill="FFFFFF" w:themeFill="background1"/>
                <w:lang w:eastAsia="fr-FR"/>
              </w:rPr>
              <w:t>cf</w:t>
            </w:r>
            <w:r w:rsidR="00F3081D">
              <w:rPr>
                <w:rFonts w:cstheme="minorHAnsi"/>
                <w:sz w:val="24"/>
                <w:szCs w:val="24"/>
                <w:shd w:val="clear" w:color="auto" w:fill="FFFFFF" w:themeFill="background1"/>
                <w:lang w:eastAsia="fr-FR"/>
              </w:rPr>
              <w:t>.</w:t>
            </w:r>
            <w:r w:rsidR="003A173C">
              <w:rPr>
                <w:rFonts w:cstheme="minorHAnsi"/>
                <w:sz w:val="24"/>
                <w:szCs w:val="24"/>
                <w:shd w:val="clear" w:color="auto" w:fill="FFFFFF" w:themeFill="background1"/>
                <w:lang w:eastAsia="fr-FR"/>
              </w:rPr>
              <w:t xml:space="preserve"> annexe</w:t>
            </w:r>
            <w:r w:rsidR="00F3081D">
              <w:rPr>
                <w:rFonts w:cstheme="minorHAnsi"/>
                <w:sz w:val="24"/>
                <w:szCs w:val="24"/>
                <w:shd w:val="clear" w:color="auto" w:fill="FFFFFF" w:themeFill="background1"/>
                <w:lang w:eastAsia="fr-FR"/>
              </w:rPr>
              <w:t>)</w:t>
            </w:r>
            <w:r w:rsidRPr="008A0CFF">
              <w:rPr>
                <w:rFonts w:cstheme="minorHAnsi"/>
                <w:sz w:val="24"/>
                <w:szCs w:val="24"/>
                <w:shd w:val="clear" w:color="auto" w:fill="FFFFFF" w:themeFill="background1"/>
                <w:lang w:eastAsia="fr-FR"/>
              </w:rPr>
              <w:t xml:space="preserve"> cette note est inscrite dans le rapport trimestriel de suivi des partenariats</w:t>
            </w:r>
          </w:p>
          <w:p w:rsidR="00C96232"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Transmet cette note trimestrielle, au chargé de la gestion de partenariats et au reste de l’équipe du Secrétariat Permanent à titre d’information</w:t>
            </w:r>
          </w:p>
          <w:p w:rsidR="0097499E" w:rsidRPr="008A0CFF" w:rsidRDefault="00C96232" w:rsidP="002C4ADE">
            <w:pPr>
              <w:pStyle w:val="ListParagraph"/>
              <w:numPr>
                <w:ilvl w:val="0"/>
                <w:numId w:val="127"/>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Organise</w:t>
            </w:r>
            <w:r w:rsidR="000004DC" w:rsidRPr="008A0CFF">
              <w:rPr>
                <w:rFonts w:cstheme="minorHAnsi"/>
                <w:sz w:val="24"/>
                <w:szCs w:val="24"/>
                <w:shd w:val="clear" w:color="auto" w:fill="FFFFFF" w:themeFill="background1"/>
                <w:lang w:eastAsia="fr-FR"/>
              </w:rPr>
              <w:t xml:space="preserve"> et convie toute l’équipe du CCSS </w:t>
            </w:r>
            <w:r w:rsidRPr="008A0CFF">
              <w:rPr>
                <w:rFonts w:cstheme="minorHAnsi"/>
                <w:sz w:val="24"/>
                <w:szCs w:val="24"/>
                <w:shd w:val="clear" w:color="auto" w:fill="FFFFFF" w:themeFill="background1"/>
                <w:lang w:eastAsia="fr-FR"/>
              </w:rPr>
              <w:t>à une réunion trimestrielle de concertation sur</w:t>
            </w:r>
            <w:r w:rsidR="0097499E" w:rsidRPr="008A0CFF">
              <w:rPr>
                <w:rFonts w:cstheme="minorHAnsi"/>
                <w:sz w:val="24"/>
                <w:szCs w:val="24"/>
                <w:shd w:val="clear" w:color="auto" w:fill="FFFFFF" w:themeFill="background1"/>
                <w:lang w:eastAsia="fr-FR"/>
              </w:rPr>
              <w:t xml:space="preserve"> la mobilisation des ressources</w:t>
            </w:r>
          </w:p>
          <w:p w:rsidR="0097499E" w:rsidRPr="00863512" w:rsidRDefault="0097499E" w:rsidP="00DF5699">
            <w:pPr>
              <w:spacing w:after="0" w:line="240" w:lineRule="auto"/>
              <w:jc w:val="both"/>
              <w:rPr>
                <w:rFonts w:cstheme="minorHAnsi"/>
                <w:sz w:val="24"/>
                <w:szCs w:val="24"/>
                <w:shd w:val="clear" w:color="auto" w:fill="FFFFFF" w:themeFill="background1"/>
                <w:lang w:eastAsia="fr-FR"/>
              </w:rPr>
            </w:pPr>
          </w:p>
          <w:p w:rsidR="00C96232" w:rsidRPr="008A0CFF" w:rsidRDefault="00C96232" w:rsidP="002C4ADE">
            <w:pPr>
              <w:pStyle w:val="ListParagraph"/>
              <w:numPr>
                <w:ilvl w:val="0"/>
                <w:numId w:val="127"/>
              </w:numPr>
              <w:spacing w:after="0" w:line="240" w:lineRule="auto"/>
              <w:jc w:val="both"/>
              <w:rPr>
                <w:rFonts w:cstheme="minorHAnsi"/>
                <w:i/>
                <w:sz w:val="24"/>
                <w:szCs w:val="24"/>
                <w:shd w:val="clear" w:color="auto" w:fill="FFFFFF" w:themeFill="background1"/>
                <w:lang w:eastAsia="fr-FR"/>
              </w:rPr>
            </w:pPr>
            <w:r w:rsidRPr="008A0CFF">
              <w:rPr>
                <w:rFonts w:cstheme="minorHAnsi"/>
                <w:sz w:val="24"/>
                <w:szCs w:val="24"/>
                <w:shd w:val="clear" w:color="auto" w:fill="FFFFFF" w:themeFill="background1"/>
                <w:lang w:eastAsia="fr-FR"/>
              </w:rPr>
              <w:t>Discute lors de la réunion des changements et évolutions constatés sur la base de la note qui leur a été préalablement transmise</w:t>
            </w:r>
          </w:p>
          <w:p w:rsidR="00C96232" w:rsidRPr="008A0CFF" w:rsidRDefault="00C96232" w:rsidP="002C4ADE">
            <w:pPr>
              <w:pStyle w:val="ListParagraph"/>
              <w:numPr>
                <w:ilvl w:val="0"/>
                <w:numId w:val="128"/>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Fait des propositions d’adaptation aux évolutions du contexte</w:t>
            </w:r>
          </w:p>
          <w:p w:rsidR="008A0CFF" w:rsidRPr="008A0CFF" w:rsidRDefault="008A0CFF" w:rsidP="00DF5699">
            <w:pPr>
              <w:spacing w:after="0" w:line="240" w:lineRule="auto"/>
              <w:jc w:val="both"/>
              <w:rPr>
                <w:rFonts w:cstheme="minorHAnsi"/>
                <w:sz w:val="24"/>
                <w:szCs w:val="24"/>
                <w:shd w:val="clear" w:color="auto" w:fill="FFFFFF" w:themeFill="background1"/>
                <w:lang w:eastAsia="fr-FR"/>
              </w:rPr>
            </w:pPr>
          </w:p>
          <w:p w:rsidR="00C96232" w:rsidRPr="008A0CFF" w:rsidRDefault="00C96232" w:rsidP="002C4ADE">
            <w:pPr>
              <w:pStyle w:val="ListParagraph"/>
              <w:numPr>
                <w:ilvl w:val="0"/>
                <w:numId w:val="128"/>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Se charge de l’opérationnalisation des recommandations faites lors de ces rencontres trimestrielles, en élaborant des stratégies spécifiques pour faire face à chaque défi rencontré</w:t>
            </w:r>
          </w:p>
          <w:p w:rsidR="008A0CFF" w:rsidRDefault="00C96232" w:rsidP="002C4ADE">
            <w:pPr>
              <w:pStyle w:val="ListParagraph"/>
              <w:numPr>
                <w:ilvl w:val="0"/>
                <w:numId w:val="128"/>
              </w:numPr>
              <w:spacing w:after="0" w:line="240" w:lineRule="auto"/>
              <w:jc w:val="both"/>
              <w:rPr>
                <w:rFonts w:cstheme="minorHAnsi"/>
                <w:sz w:val="24"/>
                <w:szCs w:val="24"/>
                <w:shd w:val="clear" w:color="auto" w:fill="FFFFFF" w:themeFill="background1"/>
                <w:lang w:eastAsia="fr-FR"/>
              </w:rPr>
            </w:pPr>
            <w:r w:rsidRPr="008A0CFF">
              <w:rPr>
                <w:rFonts w:cstheme="minorHAnsi"/>
                <w:sz w:val="24"/>
                <w:szCs w:val="24"/>
                <w:shd w:val="clear" w:color="auto" w:fill="FFFFFF" w:themeFill="background1"/>
                <w:lang w:eastAsia="fr-FR"/>
              </w:rPr>
              <w:t>Identifie, sur la base des changements constatés, des pistes pour l’élaboration du prochain plan de mobilisation des ressources dans une logique de processus itératif</w:t>
            </w:r>
          </w:p>
          <w:p w:rsidR="00C96232" w:rsidRPr="008A0CFF" w:rsidRDefault="008A0CFF" w:rsidP="002C4ADE">
            <w:pPr>
              <w:pStyle w:val="ListParagraph"/>
              <w:numPr>
                <w:ilvl w:val="0"/>
                <w:numId w:val="128"/>
              </w:numPr>
              <w:spacing w:after="0" w:line="240" w:lineRule="auto"/>
              <w:jc w:val="both"/>
              <w:rPr>
                <w:rFonts w:cstheme="minorHAnsi"/>
                <w:sz w:val="24"/>
                <w:szCs w:val="24"/>
                <w:shd w:val="clear" w:color="auto" w:fill="FFFFFF" w:themeFill="background1"/>
                <w:lang w:eastAsia="fr-FR"/>
              </w:rPr>
            </w:pPr>
            <w:r>
              <w:rPr>
                <w:rFonts w:cstheme="minorHAnsi"/>
                <w:sz w:val="24"/>
                <w:szCs w:val="24"/>
                <w:shd w:val="clear" w:color="auto" w:fill="FFFFFF" w:themeFill="background1"/>
                <w:lang w:eastAsia="fr-FR"/>
              </w:rPr>
              <w:t>Tient continuellement inform</w:t>
            </w:r>
            <w:r w:rsidR="00F3081D">
              <w:rPr>
                <w:rFonts w:cstheme="minorHAnsi"/>
                <w:sz w:val="24"/>
                <w:szCs w:val="24"/>
                <w:shd w:val="clear" w:color="auto" w:fill="FFFFFF" w:themeFill="background1"/>
                <w:lang w:eastAsia="fr-FR"/>
              </w:rPr>
              <w:t>é</w:t>
            </w:r>
            <w:r w:rsidR="00C96232" w:rsidRPr="008A0CFF">
              <w:rPr>
                <w:rFonts w:cstheme="minorHAnsi"/>
                <w:sz w:val="24"/>
                <w:szCs w:val="24"/>
                <w:shd w:val="clear" w:color="auto" w:fill="FFFFFF" w:themeFill="background1"/>
                <w:lang w:eastAsia="fr-FR"/>
              </w:rPr>
              <w:t xml:space="preserve"> le chargé de la gestion des partenariats de tout constat et changement</w:t>
            </w:r>
          </w:p>
        </w:tc>
        <w:tc>
          <w:tcPr>
            <w:tcW w:w="930" w:type="pct"/>
            <w:tcBorders>
              <w:top w:val="double" w:sz="4" w:space="0" w:color="auto"/>
              <w:left w:val="single" w:sz="4" w:space="0" w:color="auto"/>
              <w:bottom w:val="double" w:sz="4" w:space="0" w:color="auto"/>
              <w:right w:val="single" w:sz="12" w:space="0" w:color="auto"/>
            </w:tcBorders>
          </w:tcPr>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8A0CFF" w:rsidRPr="008A0CFF" w:rsidRDefault="008A0CFF" w:rsidP="00863512">
            <w:pPr>
              <w:spacing w:after="0"/>
              <w:rPr>
                <w:rFonts w:cstheme="minorHAnsi"/>
                <w:sz w:val="24"/>
                <w:szCs w:val="24"/>
              </w:rPr>
            </w:pPr>
          </w:p>
          <w:p w:rsidR="00C96232" w:rsidRPr="008A0CFF" w:rsidRDefault="00C96232" w:rsidP="00863512">
            <w:pPr>
              <w:spacing w:after="0"/>
              <w:rPr>
                <w:rFonts w:cstheme="minorHAnsi"/>
                <w:bCs/>
                <w:sz w:val="24"/>
                <w:szCs w:val="24"/>
              </w:rPr>
            </w:pPr>
            <w:r w:rsidRPr="008A0CFF">
              <w:rPr>
                <w:rFonts w:cstheme="minorHAnsi"/>
                <w:sz w:val="24"/>
                <w:szCs w:val="24"/>
              </w:rPr>
              <w:t>Tous les trois mois après validation des PAO</w:t>
            </w: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C96232" w:rsidRPr="008A0CFF" w:rsidRDefault="00C96232"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Default="0097499E" w:rsidP="00863512">
            <w:pPr>
              <w:spacing w:after="0"/>
              <w:rPr>
                <w:rFonts w:cstheme="minorHAnsi"/>
                <w:sz w:val="24"/>
                <w:szCs w:val="24"/>
              </w:rPr>
            </w:pPr>
          </w:p>
          <w:p w:rsidR="008A0CFF" w:rsidRDefault="008A0CFF" w:rsidP="00863512">
            <w:pPr>
              <w:spacing w:after="0"/>
              <w:rPr>
                <w:rFonts w:cstheme="minorHAnsi"/>
                <w:sz w:val="24"/>
                <w:szCs w:val="24"/>
              </w:rPr>
            </w:pPr>
          </w:p>
          <w:p w:rsidR="008A0CFF" w:rsidRPr="008A0CFF" w:rsidRDefault="008A0CFF" w:rsidP="00863512">
            <w:pPr>
              <w:spacing w:after="0"/>
              <w:rPr>
                <w:rFonts w:cstheme="minorHAnsi"/>
                <w:sz w:val="24"/>
                <w:szCs w:val="24"/>
              </w:rPr>
            </w:pPr>
          </w:p>
          <w:p w:rsidR="00C96232" w:rsidRPr="008A0CFF" w:rsidRDefault="00C96232" w:rsidP="00863512">
            <w:pPr>
              <w:spacing w:after="0"/>
              <w:rPr>
                <w:rFonts w:cstheme="minorHAnsi"/>
                <w:sz w:val="24"/>
                <w:szCs w:val="24"/>
              </w:rPr>
            </w:pPr>
            <w:r w:rsidRPr="008A0CFF">
              <w:rPr>
                <w:rFonts w:cstheme="minorHAnsi"/>
                <w:sz w:val="24"/>
                <w:szCs w:val="24"/>
              </w:rPr>
              <w:t>1 jour (trimestriel)</w:t>
            </w:r>
          </w:p>
          <w:p w:rsidR="00C96232" w:rsidRPr="008A0CFF" w:rsidRDefault="00C96232"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97499E" w:rsidRPr="008A0CFF" w:rsidRDefault="0097499E" w:rsidP="00863512">
            <w:pPr>
              <w:spacing w:after="0"/>
              <w:rPr>
                <w:rFonts w:cstheme="minorHAnsi"/>
                <w:sz w:val="24"/>
                <w:szCs w:val="24"/>
              </w:rPr>
            </w:pPr>
          </w:p>
          <w:p w:rsidR="00C96232" w:rsidRPr="008A0CFF" w:rsidRDefault="00C96232" w:rsidP="00863512">
            <w:pPr>
              <w:spacing w:after="0"/>
              <w:rPr>
                <w:rFonts w:cstheme="minorHAnsi"/>
                <w:sz w:val="24"/>
                <w:szCs w:val="24"/>
              </w:rPr>
            </w:pPr>
            <w:r w:rsidRPr="008A0CFF">
              <w:rPr>
                <w:rFonts w:cstheme="minorHAnsi"/>
                <w:sz w:val="24"/>
                <w:szCs w:val="24"/>
              </w:rPr>
              <w:t>Se fait de façon continue</w:t>
            </w:r>
          </w:p>
        </w:tc>
      </w:tr>
      <w:tr w:rsidR="00C96232" w:rsidRPr="008A0CFF" w:rsidTr="00DF5699">
        <w:trPr>
          <w:trHeight w:val="787"/>
          <w:jc w:val="center"/>
        </w:trPr>
        <w:tc>
          <w:tcPr>
            <w:tcW w:w="899" w:type="pct"/>
            <w:tcBorders>
              <w:top w:val="double" w:sz="4" w:space="0" w:color="auto"/>
              <w:left w:val="single" w:sz="12" w:space="0" w:color="auto"/>
              <w:bottom w:val="double" w:sz="4" w:space="0" w:color="auto"/>
              <w:right w:val="single" w:sz="4" w:space="0" w:color="auto"/>
            </w:tcBorders>
          </w:tcPr>
          <w:p w:rsidR="00C96232" w:rsidRPr="008A0CFF" w:rsidRDefault="00C96232" w:rsidP="008E6AFF">
            <w:pPr>
              <w:rPr>
                <w:rFonts w:cstheme="minorHAnsi"/>
                <w:b/>
                <w:bCs/>
                <w:sz w:val="24"/>
                <w:szCs w:val="24"/>
              </w:rPr>
            </w:pPr>
            <w:r w:rsidRPr="008A0CFF">
              <w:rPr>
                <w:rFonts w:cstheme="minorHAnsi"/>
                <w:b/>
                <w:smallCaps/>
                <w:sz w:val="24"/>
                <w:szCs w:val="24"/>
              </w:rPr>
              <w:t>documents utilisés</w:t>
            </w:r>
          </w:p>
        </w:tc>
        <w:tc>
          <w:tcPr>
            <w:tcW w:w="4101" w:type="pct"/>
            <w:gridSpan w:val="2"/>
            <w:tcBorders>
              <w:top w:val="double" w:sz="4" w:space="0" w:color="auto"/>
              <w:left w:val="single" w:sz="4" w:space="0" w:color="auto"/>
              <w:bottom w:val="double" w:sz="4" w:space="0" w:color="auto"/>
              <w:right w:val="single" w:sz="12" w:space="0" w:color="auto"/>
            </w:tcBorders>
          </w:tcPr>
          <w:p w:rsidR="00C96232" w:rsidRPr="008A0CFF" w:rsidRDefault="00C96232" w:rsidP="002C4ADE">
            <w:pPr>
              <w:pStyle w:val="ListParagraph"/>
              <w:numPr>
                <w:ilvl w:val="0"/>
                <w:numId w:val="129"/>
              </w:numPr>
              <w:spacing w:before="240" w:after="0" w:line="240" w:lineRule="auto"/>
              <w:contextualSpacing w:val="0"/>
              <w:rPr>
                <w:rFonts w:cstheme="minorHAnsi"/>
                <w:bCs/>
                <w:sz w:val="24"/>
                <w:szCs w:val="24"/>
              </w:rPr>
            </w:pPr>
            <w:r w:rsidRPr="008A0CFF">
              <w:rPr>
                <w:rFonts w:cstheme="minorHAnsi"/>
                <w:bCs/>
                <w:sz w:val="24"/>
                <w:szCs w:val="24"/>
              </w:rPr>
              <w:t>Plan de mobilisation des ressources</w:t>
            </w:r>
          </w:p>
        </w:tc>
      </w:tr>
    </w:tbl>
    <w:p w:rsidR="00C96232" w:rsidRDefault="00C96232" w:rsidP="008E6AFF">
      <w:pPr>
        <w:spacing w:line="240" w:lineRule="auto"/>
        <w:rPr>
          <w:b/>
        </w:rPr>
      </w:pPr>
    </w:p>
    <w:p w:rsidR="003559B6" w:rsidRDefault="003559B6" w:rsidP="008E6AFF">
      <w:pPr>
        <w:spacing w:line="240" w:lineRule="auto"/>
        <w:rPr>
          <w:sz w:val="20"/>
          <w:szCs w:val="20"/>
        </w:rPr>
      </w:pPr>
    </w:p>
    <w:p w:rsidR="00B30635" w:rsidRDefault="00B30635" w:rsidP="008E6AFF">
      <w:pPr>
        <w:spacing w:line="240" w:lineRule="auto"/>
        <w:sectPr w:rsidR="00B30635" w:rsidSect="0059392F">
          <w:headerReference w:type="default" r:id="rId14"/>
          <w:footerReference w:type="default" r:id="rId15"/>
          <w:headerReference w:type="first" r:id="rId16"/>
          <w:footerReference w:type="first" r:id="rId17"/>
          <w:pgSz w:w="11907" w:h="16839" w:code="9"/>
          <w:pgMar w:top="1797" w:right="1440" w:bottom="1276" w:left="1440" w:header="720" w:footer="720" w:gutter="0"/>
          <w:pgNumType w:start="1" w:chapStyle="1"/>
          <w:cols w:space="720"/>
          <w:titlePg/>
          <w:docGrid w:linePitch="360"/>
        </w:sectPr>
      </w:pPr>
    </w:p>
    <w:p w:rsidR="00813CF9" w:rsidRPr="00B24BCF" w:rsidRDefault="00B24BCF" w:rsidP="00B24BCF">
      <w:pPr>
        <w:pStyle w:val="Heading2"/>
        <w:spacing w:before="0" w:line="240" w:lineRule="auto"/>
        <w:jc w:val="both"/>
        <w:rPr>
          <w:rFonts w:asciiTheme="minorHAnsi" w:hAnsiTheme="minorHAnsi" w:cstheme="minorHAnsi"/>
          <w:b/>
          <w:sz w:val="24"/>
        </w:rPr>
      </w:pPr>
      <w:bookmarkStart w:id="34" w:name="_Toc502678159"/>
      <w:bookmarkStart w:id="35" w:name="_Toc521662963"/>
      <w:r>
        <w:rPr>
          <w:rFonts w:asciiTheme="minorHAnsi" w:hAnsiTheme="minorHAnsi" w:cstheme="minorHAnsi"/>
          <w:b/>
          <w:sz w:val="24"/>
        </w:rPr>
        <w:t xml:space="preserve">3.2.3 </w:t>
      </w:r>
      <w:r w:rsidR="00813CF9" w:rsidRPr="00B24BCF">
        <w:rPr>
          <w:rFonts w:asciiTheme="minorHAnsi" w:hAnsiTheme="minorHAnsi" w:cstheme="minorHAnsi"/>
          <w:b/>
          <w:sz w:val="24"/>
        </w:rPr>
        <w:t>MISE EN ŒUVRE DU PLAN DE MOBILISATION DES RESSOURCES – ELABORATION ET ENVOI DES DEMANDES DE FINANCEMENTS</w:t>
      </w:r>
      <w:bookmarkEnd w:id="34"/>
      <w:bookmarkEnd w:id="35"/>
    </w:p>
    <w:p w:rsidR="00226650" w:rsidRDefault="00226650" w:rsidP="008E6AFF">
      <w:pPr>
        <w:spacing w:line="240" w:lineRule="auto"/>
        <w:rPr>
          <w:sz w:val="24"/>
          <w:szCs w:val="20"/>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104"/>
        <w:gridCol w:w="4252"/>
        <w:gridCol w:w="1874"/>
      </w:tblGrid>
      <w:tr w:rsidR="00863512" w:rsidRPr="003729CC" w:rsidTr="00456974">
        <w:trPr>
          <w:jc w:val="center"/>
        </w:trPr>
        <w:tc>
          <w:tcPr>
            <w:tcW w:w="3104" w:type="dxa"/>
            <w:shd w:val="clear" w:color="auto" w:fill="DEEAF6" w:themeFill="accent1" w:themeFillTint="33"/>
            <w:vAlign w:val="center"/>
          </w:tcPr>
          <w:p w:rsidR="00863512" w:rsidRDefault="0029219E" w:rsidP="00456974">
            <w:pPr>
              <w:spacing w:after="0" w:line="240" w:lineRule="auto"/>
              <w:jc w:val="center"/>
              <w:rPr>
                <w:b/>
                <w:sz w:val="24"/>
                <w:szCs w:val="24"/>
              </w:rPr>
            </w:pPr>
            <w:r>
              <w:rPr>
                <w:b/>
                <w:sz w:val="24"/>
                <w:szCs w:val="24"/>
              </w:rPr>
              <w:t>MINISTÈRE</w:t>
            </w:r>
            <w:r w:rsidR="00863512" w:rsidRPr="003729CC">
              <w:rPr>
                <w:b/>
                <w:sz w:val="24"/>
                <w:szCs w:val="24"/>
              </w:rPr>
              <w:t xml:space="preserve"> DE LA </w:t>
            </w:r>
            <w:r w:rsidR="002564DC">
              <w:rPr>
                <w:b/>
                <w:sz w:val="24"/>
                <w:szCs w:val="24"/>
              </w:rPr>
              <w:t>SANTÉ</w:t>
            </w:r>
          </w:p>
          <w:p w:rsidR="004D6058" w:rsidRPr="003729CC" w:rsidRDefault="004D6058" w:rsidP="00456974">
            <w:pPr>
              <w:spacing w:after="0" w:line="240" w:lineRule="auto"/>
              <w:jc w:val="center"/>
              <w:rPr>
                <w:b/>
                <w:sz w:val="24"/>
                <w:szCs w:val="24"/>
              </w:rPr>
            </w:pPr>
          </w:p>
          <w:p w:rsidR="00863512" w:rsidRPr="003729CC" w:rsidRDefault="00863512" w:rsidP="00456974">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252" w:type="dxa"/>
            <w:shd w:val="clear" w:color="auto" w:fill="DEEAF6" w:themeFill="accent1" w:themeFillTint="33"/>
            <w:vAlign w:val="center"/>
          </w:tcPr>
          <w:p w:rsidR="00863512" w:rsidRPr="007E73B8" w:rsidRDefault="00863512" w:rsidP="00C47EF7">
            <w:pPr>
              <w:spacing w:after="0" w:line="240" w:lineRule="auto"/>
              <w:jc w:val="center"/>
              <w:rPr>
                <w:b/>
              </w:rPr>
            </w:pPr>
            <w:bookmarkStart w:id="36" w:name="_Toc502678160"/>
            <w:r w:rsidRPr="007E73B8">
              <w:rPr>
                <w:b/>
              </w:rPr>
              <w:t>MISE EN ŒUVRE DU PLAN DE MOBILISATION DES RESSOURCES</w:t>
            </w:r>
            <w:bookmarkEnd w:id="36"/>
          </w:p>
        </w:tc>
        <w:tc>
          <w:tcPr>
            <w:tcW w:w="1874" w:type="dxa"/>
            <w:shd w:val="clear" w:color="auto" w:fill="DEEAF6" w:themeFill="accent1" w:themeFillTint="33"/>
            <w:vAlign w:val="center"/>
          </w:tcPr>
          <w:p w:rsidR="00863512" w:rsidRPr="001D4FBB" w:rsidRDefault="00863512" w:rsidP="00C47EF7">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863512" w:rsidRPr="003729CC" w:rsidTr="00456974">
        <w:trPr>
          <w:jc w:val="center"/>
        </w:trPr>
        <w:tc>
          <w:tcPr>
            <w:tcW w:w="3104" w:type="dxa"/>
            <w:shd w:val="clear" w:color="auto" w:fill="DEEAF6" w:themeFill="accent1" w:themeFillTint="33"/>
            <w:vAlign w:val="center"/>
          </w:tcPr>
          <w:p w:rsidR="00863512" w:rsidRPr="003729CC" w:rsidRDefault="00863512" w:rsidP="00456974">
            <w:pPr>
              <w:spacing w:after="0" w:line="240" w:lineRule="auto"/>
              <w:jc w:val="center"/>
              <w:rPr>
                <w:b/>
                <w:sz w:val="24"/>
                <w:szCs w:val="24"/>
              </w:rPr>
            </w:pPr>
            <w:r w:rsidRPr="003729CC">
              <w:rPr>
                <w:b/>
                <w:sz w:val="24"/>
                <w:szCs w:val="24"/>
              </w:rPr>
              <w:t>Date de la révision :</w:t>
            </w:r>
          </w:p>
        </w:tc>
        <w:tc>
          <w:tcPr>
            <w:tcW w:w="4252" w:type="dxa"/>
            <w:shd w:val="clear" w:color="auto" w:fill="DEEAF6" w:themeFill="accent1" w:themeFillTint="33"/>
            <w:vAlign w:val="center"/>
          </w:tcPr>
          <w:p w:rsidR="00863512" w:rsidRPr="00EC712C" w:rsidRDefault="00863512" w:rsidP="00C47EF7">
            <w:pPr>
              <w:spacing w:after="0" w:line="240" w:lineRule="auto"/>
              <w:rPr>
                <w:sz w:val="24"/>
                <w:szCs w:val="24"/>
              </w:rPr>
            </w:pPr>
          </w:p>
        </w:tc>
        <w:tc>
          <w:tcPr>
            <w:tcW w:w="1874" w:type="dxa"/>
            <w:shd w:val="clear" w:color="auto" w:fill="DEEAF6" w:themeFill="accent1" w:themeFillTint="33"/>
            <w:vAlign w:val="center"/>
          </w:tcPr>
          <w:p w:rsidR="00863512" w:rsidRPr="003729CC" w:rsidRDefault="00863512" w:rsidP="00C47EF7">
            <w:pPr>
              <w:spacing w:after="0" w:line="240" w:lineRule="auto"/>
              <w:jc w:val="center"/>
              <w:rPr>
                <w:b/>
                <w:sz w:val="24"/>
                <w:szCs w:val="24"/>
              </w:rPr>
            </w:pPr>
            <w:r w:rsidRPr="003729CC">
              <w:rPr>
                <w:b/>
                <w:sz w:val="24"/>
                <w:szCs w:val="24"/>
              </w:rPr>
              <w:t xml:space="preserve">Page : </w:t>
            </w:r>
          </w:p>
        </w:tc>
      </w:tr>
    </w:tbl>
    <w:p w:rsidR="00B71816" w:rsidRPr="00863512" w:rsidRDefault="00B71816" w:rsidP="00C47EF7">
      <w:pPr>
        <w:spacing w:after="0" w:line="240" w:lineRule="auto"/>
        <w:jc w:val="both"/>
        <w:rPr>
          <w:rFonts w:cstheme="minorHAnsi"/>
          <w:sz w:val="24"/>
          <w:szCs w:val="24"/>
        </w:rPr>
      </w:pPr>
    </w:p>
    <w:p w:rsidR="00813CF9" w:rsidRPr="00863512" w:rsidRDefault="00480936" w:rsidP="00C47EF7">
      <w:pPr>
        <w:shd w:val="clear" w:color="auto" w:fill="FFFFFF" w:themeFill="background1"/>
        <w:spacing w:after="0" w:line="240" w:lineRule="auto"/>
        <w:ind w:right="238"/>
        <w:jc w:val="both"/>
        <w:rPr>
          <w:rFonts w:cstheme="minorHAnsi"/>
          <w:b/>
          <w:sz w:val="24"/>
          <w:szCs w:val="24"/>
        </w:rPr>
      </w:pPr>
      <w:r>
        <w:rPr>
          <w:rFonts w:cstheme="minorHAnsi"/>
          <w:b/>
          <w:sz w:val="24"/>
          <w:szCs w:val="24"/>
        </w:rPr>
        <w:t>PRÉSENTATION</w:t>
      </w:r>
      <w:r w:rsidR="00813CF9" w:rsidRPr="00863512">
        <w:rPr>
          <w:rFonts w:cstheme="minorHAnsi"/>
          <w:b/>
          <w:sz w:val="24"/>
          <w:szCs w:val="24"/>
        </w:rPr>
        <w:t xml:space="preserve"> DE LA </w:t>
      </w:r>
      <w:r w:rsidR="00456974">
        <w:rPr>
          <w:rFonts w:cstheme="minorHAnsi"/>
          <w:b/>
          <w:sz w:val="24"/>
          <w:szCs w:val="24"/>
        </w:rPr>
        <w:t>PROCÉDURE</w:t>
      </w:r>
    </w:p>
    <w:p w:rsidR="00C47EF7" w:rsidRDefault="00C47EF7" w:rsidP="00C47EF7">
      <w:pPr>
        <w:spacing w:after="0" w:line="240" w:lineRule="auto"/>
        <w:jc w:val="both"/>
        <w:rPr>
          <w:rFonts w:cstheme="minorHAnsi"/>
          <w:sz w:val="24"/>
          <w:szCs w:val="24"/>
        </w:rPr>
      </w:pPr>
    </w:p>
    <w:p w:rsidR="00813CF9" w:rsidRDefault="00813CF9" w:rsidP="00C47EF7">
      <w:pPr>
        <w:spacing w:after="0" w:line="240" w:lineRule="auto"/>
        <w:jc w:val="both"/>
        <w:rPr>
          <w:rFonts w:cstheme="minorHAnsi"/>
          <w:sz w:val="24"/>
          <w:szCs w:val="24"/>
        </w:rPr>
      </w:pPr>
      <w:r w:rsidRPr="00863512">
        <w:rPr>
          <w:rFonts w:cstheme="minorHAnsi"/>
          <w:sz w:val="24"/>
          <w:szCs w:val="24"/>
        </w:rPr>
        <w:t>Cette partie de la procédure de mobilisation des ressources traite de l’exécution du plan de mobilisation des ressources, en spécifiant les mécanismes qui régissent la rédaction et l’envoi des demandes aux potentielles sources de financement qui ont été identifiées dans le plan.</w:t>
      </w:r>
    </w:p>
    <w:p w:rsidR="00C47EF7" w:rsidRPr="00863512" w:rsidRDefault="00C47EF7" w:rsidP="00C47EF7">
      <w:pPr>
        <w:spacing w:after="0" w:line="240" w:lineRule="auto"/>
        <w:jc w:val="both"/>
        <w:rPr>
          <w:rFonts w:cstheme="minorHAnsi"/>
          <w:b/>
          <w:sz w:val="24"/>
          <w:szCs w:val="24"/>
        </w:rPr>
      </w:pPr>
    </w:p>
    <w:p w:rsidR="00B71816" w:rsidRPr="00863512" w:rsidRDefault="00813CF9" w:rsidP="00C47EF7">
      <w:pPr>
        <w:spacing w:after="0" w:line="240" w:lineRule="auto"/>
        <w:jc w:val="both"/>
        <w:rPr>
          <w:rFonts w:cstheme="minorHAnsi"/>
          <w:b/>
          <w:sz w:val="24"/>
          <w:szCs w:val="24"/>
        </w:rPr>
      </w:pPr>
      <w:r w:rsidRPr="00863512">
        <w:rPr>
          <w:rFonts w:cstheme="minorHAnsi"/>
          <w:b/>
          <w:sz w:val="24"/>
          <w:szCs w:val="24"/>
        </w:rPr>
        <w:t xml:space="preserve">OBJET DE LA </w:t>
      </w:r>
      <w:r w:rsidR="00456974">
        <w:rPr>
          <w:rFonts w:cstheme="minorHAnsi"/>
          <w:b/>
          <w:sz w:val="24"/>
          <w:szCs w:val="24"/>
        </w:rPr>
        <w:t>PROCÉDURE</w:t>
      </w:r>
    </w:p>
    <w:p w:rsidR="00C47EF7" w:rsidRDefault="00C47EF7" w:rsidP="00C47EF7">
      <w:pPr>
        <w:spacing w:after="0" w:line="240" w:lineRule="auto"/>
        <w:jc w:val="both"/>
        <w:rPr>
          <w:rFonts w:cstheme="minorHAnsi"/>
          <w:sz w:val="24"/>
          <w:szCs w:val="24"/>
        </w:rPr>
      </w:pPr>
    </w:p>
    <w:p w:rsidR="00B71816" w:rsidRPr="00863512" w:rsidRDefault="00B71816" w:rsidP="00C47EF7">
      <w:pPr>
        <w:spacing w:after="0" w:line="240" w:lineRule="auto"/>
        <w:jc w:val="both"/>
        <w:rPr>
          <w:rFonts w:cstheme="minorHAnsi"/>
          <w:sz w:val="24"/>
          <w:szCs w:val="24"/>
        </w:rPr>
      </w:pPr>
      <w:r w:rsidRPr="00863512">
        <w:rPr>
          <w:rFonts w:cstheme="minorHAnsi"/>
          <w:sz w:val="24"/>
          <w:szCs w:val="24"/>
        </w:rPr>
        <w:t>Elaborer et envoyer des demandes de financements adressées aux organisations identifiées conformément au plan de mobilisation des ressources</w:t>
      </w:r>
      <w:r w:rsidR="00813CF9" w:rsidRPr="00863512">
        <w:rPr>
          <w:rFonts w:cstheme="minorHAnsi"/>
          <w:sz w:val="24"/>
          <w:szCs w:val="24"/>
        </w:rPr>
        <w:t xml:space="preserve"> et au Cadre de </w:t>
      </w:r>
      <w:r w:rsidR="00E14813" w:rsidRPr="00863512">
        <w:rPr>
          <w:rFonts w:cstheme="minorHAnsi"/>
          <w:sz w:val="24"/>
          <w:szCs w:val="24"/>
        </w:rPr>
        <w:t>partenariat.</w:t>
      </w:r>
    </w:p>
    <w:p w:rsidR="00C47EF7" w:rsidRDefault="00C47EF7" w:rsidP="00C47EF7">
      <w:pPr>
        <w:spacing w:after="0" w:line="240" w:lineRule="auto"/>
        <w:jc w:val="both"/>
        <w:rPr>
          <w:rFonts w:cstheme="minorHAnsi"/>
          <w:sz w:val="24"/>
          <w:szCs w:val="24"/>
        </w:rPr>
      </w:pPr>
    </w:p>
    <w:p w:rsidR="00B71816" w:rsidRDefault="00B71816" w:rsidP="00C47EF7">
      <w:pPr>
        <w:spacing w:after="0" w:line="240" w:lineRule="auto"/>
        <w:jc w:val="both"/>
        <w:rPr>
          <w:rFonts w:cstheme="minorHAnsi"/>
          <w:b/>
          <w:sz w:val="24"/>
          <w:szCs w:val="24"/>
        </w:rPr>
      </w:pPr>
      <w:r w:rsidRPr="00863512">
        <w:rPr>
          <w:rFonts w:cstheme="minorHAnsi"/>
          <w:b/>
          <w:sz w:val="24"/>
          <w:szCs w:val="24"/>
        </w:rPr>
        <w:t>Cartographie des différents intervenants de la procédure au niveau central</w:t>
      </w:r>
    </w:p>
    <w:p w:rsidR="00C47EF7" w:rsidRPr="00863512" w:rsidDel="001B7159" w:rsidRDefault="00C47EF7" w:rsidP="00DF5699">
      <w:pPr>
        <w:spacing w:line="240" w:lineRule="auto"/>
        <w:jc w:val="both"/>
        <w:rPr>
          <w:rFonts w:cstheme="minorHAnsi"/>
          <w:b/>
          <w:noProof/>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78"/>
        <w:gridCol w:w="1499"/>
        <w:gridCol w:w="1089"/>
        <w:gridCol w:w="1016"/>
      </w:tblGrid>
      <w:tr w:rsidR="00B71816" w:rsidRPr="00863512" w:rsidTr="00FD18E4">
        <w:trPr>
          <w:trHeight w:val="242"/>
          <w:tblHeader/>
        </w:trPr>
        <w:tc>
          <w:tcPr>
            <w:tcW w:w="3877"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Intervenants de la procédure </w:t>
            </w:r>
          </w:p>
        </w:tc>
        <w:tc>
          <w:tcPr>
            <w:tcW w:w="1367"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Responsable </w:t>
            </w:r>
          </w:p>
        </w:tc>
        <w:tc>
          <w:tcPr>
            <w:tcW w:w="1366"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Approbateur </w:t>
            </w:r>
          </w:p>
        </w:tc>
        <w:tc>
          <w:tcPr>
            <w:tcW w:w="1084"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Consulté </w:t>
            </w:r>
          </w:p>
        </w:tc>
        <w:tc>
          <w:tcPr>
            <w:tcW w:w="916"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Informé</w:t>
            </w:r>
          </w:p>
        </w:tc>
      </w:tr>
      <w:tr w:rsidR="00B71816" w:rsidRPr="00863512" w:rsidTr="00863512">
        <w:trPr>
          <w:trHeight w:val="177"/>
        </w:trPr>
        <w:tc>
          <w:tcPr>
            <w:tcW w:w="3877" w:type="dxa"/>
          </w:tcPr>
          <w:p w:rsidR="00B71816" w:rsidRPr="00863512" w:rsidRDefault="00B71816" w:rsidP="008E6AFF">
            <w:pPr>
              <w:rPr>
                <w:rFonts w:cstheme="minorHAnsi"/>
                <w:sz w:val="24"/>
                <w:szCs w:val="24"/>
              </w:rPr>
            </w:pPr>
            <w:r w:rsidRPr="00863512">
              <w:rPr>
                <w:rFonts w:cstheme="minorHAnsi"/>
                <w:sz w:val="24"/>
                <w:szCs w:val="24"/>
              </w:rPr>
              <w:t>Directeur</w:t>
            </w:r>
            <w:r w:rsidR="00E14813" w:rsidRPr="00863512">
              <w:rPr>
                <w:rFonts w:cstheme="minorHAnsi"/>
                <w:sz w:val="24"/>
                <w:szCs w:val="24"/>
              </w:rPr>
              <w:t xml:space="preserve"> d’une structure au sein du Ministère</w:t>
            </w:r>
            <w:r w:rsidRPr="00863512">
              <w:rPr>
                <w:rFonts w:cstheme="minorHAnsi"/>
                <w:sz w:val="24"/>
                <w:szCs w:val="24"/>
              </w:rPr>
              <w:t>, au niveau central</w:t>
            </w:r>
          </w:p>
        </w:tc>
        <w:tc>
          <w:tcPr>
            <w:tcW w:w="1367" w:type="dxa"/>
          </w:tcPr>
          <w:p w:rsidR="00B71816" w:rsidRPr="00863512" w:rsidRDefault="00B71816" w:rsidP="008E6AFF">
            <w:pPr>
              <w:rPr>
                <w:rFonts w:cstheme="minorHAnsi"/>
                <w:noProof/>
                <w:sz w:val="24"/>
                <w:szCs w:val="24"/>
                <w:lang w:eastAsia="fr-FR"/>
              </w:rPr>
            </w:pPr>
          </w:p>
        </w:tc>
        <w:tc>
          <w:tcPr>
            <w:tcW w:w="1366"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7824" behindDoc="0" locked="0" layoutInCell="1" allowOverlap="1" wp14:anchorId="7B520C77" wp14:editId="18AF08C6">
                      <wp:simplePos x="0" y="0"/>
                      <wp:positionH relativeFrom="column">
                        <wp:posOffset>311785</wp:posOffset>
                      </wp:positionH>
                      <wp:positionV relativeFrom="paragraph">
                        <wp:posOffset>8255</wp:posOffset>
                      </wp:positionV>
                      <wp:extent cx="109855" cy="120650"/>
                      <wp:effectExtent l="0" t="0" r="0" b="12700"/>
                      <wp:wrapNone/>
                      <wp:docPr id="45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B520C77" id="_x0000_s1086" style="position:absolute;margin-left:24.55pt;margin-top:.65pt;width:8.65pt;height:9.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" filled="f" fillcolor="black" stroked="f" strokecolor="black [3213]">
                      <v:path arrowok="t"/>
                      <o:lock v:ext="edit" grouping="t"/>
                      <v:textbox inset="0,0,0,0">
                        <w:txbxContent>
                          <w:p w14:paraId="202B1854"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B71816" w:rsidRPr="00863512" w:rsidRDefault="00B71816" w:rsidP="008E6AFF">
            <w:pPr>
              <w:rPr>
                <w:rFonts w:cstheme="minorHAnsi"/>
                <w:sz w:val="24"/>
                <w:szCs w:val="24"/>
              </w:rPr>
            </w:pPr>
          </w:p>
        </w:tc>
        <w:tc>
          <w:tcPr>
            <w:tcW w:w="916" w:type="dxa"/>
          </w:tcPr>
          <w:p w:rsidR="00B71816" w:rsidRPr="00863512" w:rsidRDefault="00B71816" w:rsidP="008E6AFF">
            <w:pPr>
              <w:rPr>
                <w:rFonts w:cstheme="minorHAnsi"/>
                <w:sz w:val="24"/>
                <w:szCs w:val="24"/>
              </w:rPr>
            </w:pPr>
          </w:p>
        </w:tc>
      </w:tr>
      <w:tr w:rsidR="00B71816" w:rsidRPr="00863512" w:rsidTr="00863512">
        <w:trPr>
          <w:trHeight w:val="484"/>
        </w:trPr>
        <w:tc>
          <w:tcPr>
            <w:tcW w:w="3877" w:type="dxa"/>
          </w:tcPr>
          <w:p w:rsidR="00B71816" w:rsidRPr="00863512" w:rsidRDefault="00B71816" w:rsidP="008E6AFF">
            <w:pPr>
              <w:rPr>
                <w:rFonts w:cstheme="minorHAnsi"/>
                <w:sz w:val="24"/>
                <w:szCs w:val="24"/>
              </w:rPr>
            </w:pPr>
            <w:r w:rsidRPr="00863512">
              <w:rPr>
                <w:rFonts w:cstheme="minorHAnsi"/>
                <w:sz w:val="24"/>
                <w:szCs w:val="24"/>
              </w:rPr>
              <w:t>Chargé de la mobilisation des ressources au niveau central</w:t>
            </w:r>
          </w:p>
        </w:tc>
        <w:tc>
          <w:tcPr>
            <w:tcW w:w="1367"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8848" behindDoc="0" locked="0" layoutInCell="1" allowOverlap="1" wp14:anchorId="15B52273" wp14:editId="0A3313D5">
                      <wp:simplePos x="0" y="0"/>
                      <wp:positionH relativeFrom="column">
                        <wp:posOffset>269240</wp:posOffset>
                      </wp:positionH>
                      <wp:positionV relativeFrom="paragraph">
                        <wp:posOffset>125730</wp:posOffset>
                      </wp:positionV>
                      <wp:extent cx="109855" cy="120650"/>
                      <wp:effectExtent l="0" t="0" r="0" b="12700"/>
                      <wp:wrapNone/>
                      <wp:docPr id="45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5B52273" id="_x0000_s1087" style="position:absolute;margin-left:21.2pt;margin-top:9.9pt;width:8.65pt;height:9.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" filled="f" fillcolor="black" stroked="f" strokecolor="black [3213]">
                      <v:path arrowok="t"/>
                      <o:lock v:ext="edit" grouping="t"/>
                      <v:textbox inset="0,0,0,0">
                        <w:txbxContent>
                          <w:p w14:paraId="31F69A38"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66" w:type="dxa"/>
          </w:tcPr>
          <w:p w:rsidR="00B71816" w:rsidRPr="00863512" w:rsidRDefault="00B71816" w:rsidP="008E6AFF">
            <w:pPr>
              <w:rPr>
                <w:rFonts w:cstheme="minorHAnsi"/>
                <w:sz w:val="24"/>
                <w:szCs w:val="24"/>
              </w:rPr>
            </w:pPr>
          </w:p>
        </w:tc>
        <w:tc>
          <w:tcPr>
            <w:tcW w:w="1084" w:type="dxa"/>
          </w:tcPr>
          <w:p w:rsidR="00B71816" w:rsidRPr="00863512" w:rsidRDefault="00B71816" w:rsidP="008E6AFF">
            <w:pPr>
              <w:rPr>
                <w:rFonts w:cstheme="minorHAnsi"/>
                <w:sz w:val="24"/>
                <w:szCs w:val="24"/>
              </w:rPr>
            </w:pPr>
          </w:p>
        </w:tc>
        <w:tc>
          <w:tcPr>
            <w:tcW w:w="916" w:type="dxa"/>
          </w:tcPr>
          <w:p w:rsidR="00B71816" w:rsidRPr="00863512" w:rsidRDefault="00B71816" w:rsidP="008E6AFF">
            <w:pPr>
              <w:rPr>
                <w:rFonts w:cstheme="minorHAnsi"/>
                <w:sz w:val="24"/>
                <w:szCs w:val="24"/>
              </w:rPr>
            </w:pPr>
          </w:p>
        </w:tc>
      </w:tr>
      <w:tr w:rsidR="00B71816" w:rsidRPr="00863512" w:rsidTr="00863512">
        <w:trPr>
          <w:trHeight w:val="484"/>
        </w:trPr>
        <w:tc>
          <w:tcPr>
            <w:tcW w:w="3877" w:type="dxa"/>
          </w:tcPr>
          <w:p w:rsidR="00B71816" w:rsidRPr="00863512" w:rsidRDefault="00E14813" w:rsidP="008E6AFF">
            <w:pPr>
              <w:rPr>
                <w:rFonts w:cstheme="minorHAnsi"/>
                <w:sz w:val="24"/>
                <w:szCs w:val="24"/>
              </w:rPr>
            </w:pPr>
            <w:r w:rsidRPr="00863512">
              <w:rPr>
                <w:rFonts w:cstheme="minorHAnsi"/>
                <w:sz w:val="24"/>
                <w:szCs w:val="24"/>
              </w:rPr>
              <w:t>CCSS</w:t>
            </w:r>
          </w:p>
        </w:tc>
        <w:tc>
          <w:tcPr>
            <w:tcW w:w="1367" w:type="dxa"/>
          </w:tcPr>
          <w:p w:rsidR="00B71816" w:rsidRPr="00863512" w:rsidRDefault="00B71816" w:rsidP="008E6AFF">
            <w:pPr>
              <w:rPr>
                <w:rFonts w:cstheme="minorHAnsi"/>
                <w:sz w:val="24"/>
                <w:szCs w:val="24"/>
              </w:rPr>
            </w:pPr>
          </w:p>
        </w:tc>
        <w:tc>
          <w:tcPr>
            <w:tcW w:w="1366" w:type="dxa"/>
          </w:tcPr>
          <w:p w:rsidR="00B71816" w:rsidRPr="00863512" w:rsidRDefault="00B71816" w:rsidP="008E6AFF">
            <w:pPr>
              <w:rPr>
                <w:rFonts w:cstheme="minorHAnsi"/>
                <w:sz w:val="24"/>
                <w:szCs w:val="24"/>
              </w:rPr>
            </w:pPr>
          </w:p>
        </w:tc>
        <w:tc>
          <w:tcPr>
            <w:tcW w:w="1084"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599872" behindDoc="0" locked="0" layoutInCell="1" allowOverlap="1" wp14:anchorId="60F75AEF" wp14:editId="4A87729F">
                      <wp:simplePos x="0" y="0"/>
                      <wp:positionH relativeFrom="column">
                        <wp:posOffset>188595</wp:posOffset>
                      </wp:positionH>
                      <wp:positionV relativeFrom="paragraph">
                        <wp:posOffset>74930</wp:posOffset>
                      </wp:positionV>
                      <wp:extent cx="109855" cy="120650"/>
                      <wp:effectExtent l="0" t="0" r="0" b="12700"/>
                      <wp:wrapNone/>
                      <wp:docPr id="45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0F75AEF" id="_x0000_s1088" style="position:absolute;margin-left:14.85pt;margin-top:5.9pt;width:8.65pt;height:9.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3ckQIAAHg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" filled="f" fillcolor="black" stroked="f" strokecolor="black [3213]">
                      <v:path arrowok="t"/>
                      <o:lock v:ext="edit" grouping="t"/>
                      <v:textbox inset="0,0,0,0">
                        <w:txbxContent>
                          <w:p w14:paraId="4653AF26"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B71816" w:rsidRPr="00863512" w:rsidRDefault="00B71816" w:rsidP="008E6AFF">
            <w:pPr>
              <w:rPr>
                <w:rFonts w:cstheme="minorHAnsi"/>
                <w:sz w:val="24"/>
                <w:szCs w:val="24"/>
              </w:rPr>
            </w:pPr>
          </w:p>
        </w:tc>
      </w:tr>
    </w:tbl>
    <w:p w:rsidR="00B71816" w:rsidRPr="00863512" w:rsidRDefault="00B71816" w:rsidP="008E6AFF">
      <w:pPr>
        <w:spacing w:line="240" w:lineRule="auto"/>
        <w:rPr>
          <w:rFonts w:cstheme="minorHAnsi"/>
          <w:b/>
          <w:sz w:val="24"/>
          <w:szCs w:val="24"/>
        </w:rPr>
      </w:pPr>
    </w:p>
    <w:p w:rsidR="00C47EF7" w:rsidRDefault="00C47EF7">
      <w:pPr>
        <w:rPr>
          <w:rFonts w:cstheme="minorHAnsi"/>
          <w:b/>
          <w:sz w:val="24"/>
          <w:szCs w:val="24"/>
        </w:rPr>
      </w:pPr>
      <w:r>
        <w:rPr>
          <w:rFonts w:cstheme="minorHAnsi"/>
          <w:b/>
          <w:sz w:val="24"/>
          <w:szCs w:val="24"/>
        </w:rPr>
        <w:br w:type="page"/>
      </w:r>
    </w:p>
    <w:p w:rsidR="00B71816" w:rsidRPr="00863512" w:rsidRDefault="00B71816" w:rsidP="008E6AFF">
      <w:pPr>
        <w:spacing w:line="240" w:lineRule="auto"/>
        <w:rPr>
          <w:rFonts w:cstheme="minorHAnsi"/>
          <w:b/>
          <w:noProof/>
          <w:sz w:val="24"/>
          <w:szCs w:val="24"/>
          <w:lang w:eastAsia="fr-FR"/>
        </w:rPr>
      </w:pPr>
      <w:r w:rsidRPr="00863512">
        <w:rPr>
          <w:rFonts w:cstheme="minorHAnsi"/>
          <w:b/>
          <w:sz w:val="24"/>
          <w:szCs w:val="24"/>
        </w:rPr>
        <w:t>Cartographie des différents intervenants de la procédure au niveau régional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78"/>
        <w:gridCol w:w="1499"/>
        <w:gridCol w:w="1089"/>
        <w:gridCol w:w="1016"/>
      </w:tblGrid>
      <w:tr w:rsidR="00B71816" w:rsidRPr="00863512" w:rsidTr="00FD18E4">
        <w:trPr>
          <w:trHeight w:val="242"/>
          <w:tblHeader/>
        </w:trPr>
        <w:tc>
          <w:tcPr>
            <w:tcW w:w="3877"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Intervenants de la procédure </w:t>
            </w:r>
          </w:p>
        </w:tc>
        <w:tc>
          <w:tcPr>
            <w:tcW w:w="1367"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Responsable </w:t>
            </w:r>
          </w:p>
        </w:tc>
        <w:tc>
          <w:tcPr>
            <w:tcW w:w="1366"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Approbateur </w:t>
            </w:r>
          </w:p>
        </w:tc>
        <w:tc>
          <w:tcPr>
            <w:tcW w:w="1084"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Consulté </w:t>
            </w:r>
          </w:p>
        </w:tc>
        <w:tc>
          <w:tcPr>
            <w:tcW w:w="916"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Informé</w:t>
            </w:r>
          </w:p>
        </w:tc>
      </w:tr>
      <w:tr w:rsidR="00B71816" w:rsidRPr="00863512" w:rsidTr="00863512">
        <w:trPr>
          <w:trHeight w:val="177"/>
        </w:trPr>
        <w:tc>
          <w:tcPr>
            <w:tcW w:w="3877" w:type="dxa"/>
          </w:tcPr>
          <w:p w:rsidR="00B71816" w:rsidRPr="00863512" w:rsidRDefault="00B71816" w:rsidP="008E6AFF">
            <w:pPr>
              <w:rPr>
                <w:rFonts w:cstheme="minorHAnsi"/>
                <w:sz w:val="24"/>
                <w:szCs w:val="24"/>
              </w:rPr>
            </w:pPr>
            <w:r w:rsidRPr="00863512">
              <w:rPr>
                <w:rFonts w:cstheme="minorHAnsi"/>
                <w:sz w:val="24"/>
                <w:szCs w:val="24"/>
              </w:rPr>
              <w:t>Directeur d</w:t>
            </w:r>
            <w:r w:rsidR="00E14813" w:rsidRPr="00863512">
              <w:rPr>
                <w:rFonts w:cstheme="minorHAnsi"/>
                <w:sz w:val="24"/>
                <w:szCs w:val="24"/>
              </w:rPr>
              <w:t>’une structure au sein du MSHP</w:t>
            </w:r>
            <w:r w:rsidRPr="00863512">
              <w:rPr>
                <w:rFonts w:cstheme="minorHAnsi"/>
                <w:sz w:val="24"/>
                <w:szCs w:val="24"/>
              </w:rPr>
              <w:t xml:space="preserve"> au niveau régional</w:t>
            </w:r>
          </w:p>
        </w:tc>
        <w:tc>
          <w:tcPr>
            <w:tcW w:w="1367" w:type="dxa"/>
          </w:tcPr>
          <w:p w:rsidR="00B71816" w:rsidRPr="00863512" w:rsidRDefault="00B71816" w:rsidP="008E6AFF">
            <w:pPr>
              <w:rPr>
                <w:rFonts w:cstheme="minorHAnsi"/>
                <w:noProof/>
                <w:sz w:val="24"/>
                <w:szCs w:val="24"/>
                <w:lang w:eastAsia="fr-FR"/>
              </w:rPr>
            </w:pPr>
          </w:p>
        </w:tc>
        <w:tc>
          <w:tcPr>
            <w:tcW w:w="1366"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20352" behindDoc="0" locked="0" layoutInCell="1" allowOverlap="1" wp14:anchorId="0C6875C5" wp14:editId="23EE0372">
                      <wp:simplePos x="0" y="0"/>
                      <wp:positionH relativeFrom="column">
                        <wp:posOffset>311785</wp:posOffset>
                      </wp:positionH>
                      <wp:positionV relativeFrom="paragraph">
                        <wp:posOffset>95885</wp:posOffset>
                      </wp:positionV>
                      <wp:extent cx="109855" cy="120650"/>
                      <wp:effectExtent l="0" t="0" r="0" b="12700"/>
                      <wp:wrapNone/>
                      <wp:docPr id="46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C6875C5" id="_x0000_s1089" style="position:absolute;margin-left:24.55pt;margin-top:7.55pt;width:8.65pt;height:9.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NfkQIAAHg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" filled="f" fillcolor="black" stroked="f" strokecolor="black [3213]">
                      <v:path arrowok="t"/>
                      <o:lock v:ext="edit" grouping="t"/>
                      <v:textbox inset="0,0,0,0">
                        <w:txbxContent>
                          <w:p w14:paraId="3FE78E95"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4" w:type="dxa"/>
          </w:tcPr>
          <w:p w:rsidR="00B71816" w:rsidRPr="00863512" w:rsidRDefault="00B71816" w:rsidP="008E6AFF">
            <w:pPr>
              <w:rPr>
                <w:rFonts w:cstheme="minorHAnsi"/>
                <w:sz w:val="24"/>
                <w:szCs w:val="24"/>
              </w:rPr>
            </w:pPr>
          </w:p>
        </w:tc>
        <w:tc>
          <w:tcPr>
            <w:tcW w:w="916" w:type="dxa"/>
          </w:tcPr>
          <w:p w:rsidR="00B71816" w:rsidRPr="00863512" w:rsidRDefault="00B71816" w:rsidP="008E6AFF">
            <w:pPr>
              <w:rPr>
                <w:rFonts w:cstheme="minorHAnsi"/>
                <w:sz w:val="24"/>
                <w:szCs w:val="24"/>
              </w:rPr>
            </w:pPr>
          </w:p>
        </w:tc>
      </w:tr>
      <w:tr w:rsidR="00B71816" w:rsidRPr="00863512" w:rsidTr="00863512">
        <w:trPr>
          <w:trHeight w:val="484"/>
        </w:trPr>
        <w:tc>
          <w:tcPr>
            <w:tcW w:w="3877" w:type="dxa"/>
          </w:tcPr>
          <w:p w:rsidR="00B71816" w:rsidRPr="00863512" w:rsidRDefault="00B71816" w:rsidP="008E6AFF">
            <w:pPr>
              <w:rPr>
                <w:rFonts w:cstheme="minorHAnsi"/>
                <w:sz w:val="24"/>
                <w:szCs w:val="24"/>
              </w:rPr>
            </w:pPr>
            <w:r w:rsidRPr="00863512">
              <w:rPr>
                <w:rFonts w:cstheme="minorHAnsi"/>
                <w:sz w:val="24"/>
                <w:szCs w:val="24"/>
              </w:rPr>
              <w:t xml:space="preserve">Chargé de la mobilisation des ressources au niveau régional </w:t>
            </w:r>
          </w:p>
        </w:tc>
        <w:tc>
          <w:tcPr>
            <w:tcW w:w="1367"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21376" behindDoc="0" locked="0" layoutInCell="1" allowOverlap="1" wp14:anchorId="1E7AAC1C" wp14:editId="0AAA17A9">
                      <wp:simplePos x="0" y="0"/>
                      <wp:positionH relativeFrom="column">
                        <wp:posOffset>269240</wp:posOffset>
                      </wp:positionH>
                      <wp:positionV relativeFrom="paragraph">
                        <wp:posOffset>125730</wp:posOffset>
                      </wp:positionV>
                      <wp:extent cx="109855" cy="120650"/>
                      <wp:effectExtent l="0" t="0" r="0" b="12700"/>
                      <wp:wrapNone/>
                      <wp:docPr id="46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E7AAC1C" id="_x0000_s1090" style="position:absolute;margin-left:21.2pt;margin-top:9.9pt;width:8.65pt;height:9.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" filled="f" fillcolor="black" stroked="f" strokecolor="black [3213]">
                      <v:path arrowok="t"/>
                      <o:lock v:ext="edit" grouping="t"/>
                      <v:textbox inset="0,0,0,0">
                        <w:txbxContent>
                          <w:p w14:paraId="42968F67"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366" w:type="dxa"/>
          </w:tcPr>
          <w:p w:rsidR="00B71816" w:rsidRPr="00863512" w:rsidRDefault="00B71816" w:rsidP="008E6AFF">
            <w:pPr>
              <w:rPr>
                <w:rFonts w:cstheme="minorHAnsi"/>
                <w:sz w:val="24"/>
                <w:szCs w:val="24"/>
              </w:rPr>
            </w:pPr>
          </w:p>
        </w:tc>
        <w:tc>
          <w:tcPr>
            <w:tcW w:w="1084" w:type="dxa"/>
          </w:tcPr>
          <w:p w:rsidR="00B71816" w:rsidRPr="00863512" w:rsidRDefault="00B71816" w:rsidP="008E6AFF">
            <w:pPr>
              <w:rPr>
                <w:rFonts w:cstheme="minorHAnsi"/>
                <w:sz w:val="24"/>
                <w:szCs w:val="24"/>
              </w:rPr>
            </w:pPr>
          </w:p>
        </w:tc>
        <w:tc>
          <w:tcPr>
            <w:tcW w:w="916" w:type="dxa"/>
          </w:tcPr>
          <w:p w:rsidR="00B71816" w:rsidRPr="00863512" w:rsidRDefault="00B71816" w:rsidP="008E6AFF">
            <w:pPr>
              <w:rPr>
                <w:rFonts w:cstheme="minorHAnsi"/>
                <w:sz w:val="24"/>
                <w:szCs w:val="24"/>
              </w:rPr>
            </w:pPr>
          </w:p>
        </w:tc>
      </w:tr>
      <w:tr w:rsidR="00B71816" w:rsidRPr="00863512" w:rsidTr="00863512">
        <w:trPr>
          <w:trHeight w:val="429"/>
        </w:trPr>
        <w:tc>
          <w:tcPr>
            <w:tcW w:w="3877" w:type="dxa"/>
          </w:tcPr>
          <w:p w:rsidR="00B71816" w:rsidRPr="00863512" w:rsidRDefault="00180155" w:rsidP="008E6AFF">
            <w:pPr>
              <w:rPr>
                <w:rFonts w:cstheme="minorHAnsi"/>
                <w:sz w:val="24"/>
                <w:szCs w:val="24"/>
              </w:rPr>
            </w:pPr>
            <w:r>
              <w:rPr>
                <w:rFonts w:cstheme="minorHAnsi"/>
                <w:sz w:val="24"/>
                <w:szCs w:val="24"/>
              </w:rPr>
              <w:t>C</w:t>
            </w:r>
            <w:r w:rsidR="00497FFB">
              <w:rPr>
                <w:rFonts w:cstheme="minorHAnsi"/>
                <w:sz w:val="24"/>
                <w:szCs w:val="24"/>
              </w:rPr>
              <w:t>CR</w:t>
            </w:r>
            <w:r>
              <w:rPr>
                <w:rFonts w:cstheme="minorHAnsi"/>
                <w:sz w:val="24"/>
                <w:szCs w:val="24"/>
              </w:rPr>
              <w:t xml:space="preserve">SS </w:t>
            </w:r>
          </w:p>
        </w:tc>
        <w:tc>
          <w:tcPr>
            <w:tcW w:w="1367" w:type="dxa"/>
          </w:tcPr>
          <w:p w:rsidR="00B71816" w:rsidRPr="00863512" w:rsidRDefault="00B71816" w:rsidP="008E6AFF">
            <w:pPr>
              <w:rPr>
                <w:rFonts w:cstheme="minorHAnsi"/>
                <w:sz w:val="24"/>
                <w:szCs w:val="24"/>
              </w:rPr>
            </w:pPr>
          </w:p>
        </w:tc>
        <w:tc>
          <w:tcPr>
            <w:tcW w:w="1366" w:type="dxa"/>
          </w:tcPr>
          <w:p w:rsidR="00B71816" w:rsidRPr="00863512" w:rsidRDefault="00B71816" w:rsidP="008E6AFF">
            <w:pPr>
              <w:rPr>
                <w:rFonts w:cstheme="minorHAnsi"/>
                <w:sz w:val="24"/>
                <w:szCs w:val="24"/>
              </w:rPr>
            </w:pPr>
          </w:p>
        </w:tc>
        <w:tc>
          <w:tcPr>
            <w:tcW w:w="1084"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22400" behindDoc="0" locked="0" layoutInCell="1" allowOverlap="1" wp14:anchorId="632961B9" wp14:editId="1457FF64">
                      <wp:simplePos x="0" y="0"/>
                      <wp:positionH relativeFrom="column">
                        <wp:posOffset>188595</wp:posOffset>
                      </wp:positionH>
                      <wp:positionV relativeFrom="paragraph">
                        <wp:posOffset>46990</wp:posOffset>
                      </wp:positionV>
                      <wp:extent cx="109855" cy="120650"/>
                      <wp:effectExtent l="0" t="0" r="0" b="12700"/>
                      <wp:wrapNone/>
                      <wp:docPr id="46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2961B9" id="_x0000_s1091" style="position:absolute;margin-left:14.85pt;margin-top:3.7pt;width:8.65pt;height: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" filled="f" fillcolor="black" stroked="f" strokecolor="black [3213]">
                      <v:path arrowok="t"/>
                      <o:lock v:ext="edit" grouping="t"/>
                      <v:textbox inset="0,0,0,0">
                        <w:txbxContent>
                          <w:p w14:paraId="491BF4B7"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916" w:type="dxa"/>
          </w:tcPr>
          <w:p w:rsidR="00B71816" w:rsidRPr="00863512" w:rsidRDefault="00B71816" w:rsidP="008E6AFF">
            <w:pPr>
              <w:rPr>
                <w:rFonts w:cstheme="minorHAnsi"/>
                <w:sz w:val="24"/>
                <w:szCs w:val="24"/>
              </w:rPr>
            </w:pPr>
          </w:p>
        </w:tc>
      </w:tr>
    </w:tbl>
    <w:p w:rsidR="00E14813" w:rsidRPr="00863512" w:rsidRDefault="00E14813" w:rsidP="008E6AFF">
      <w:pPr>
        <w:spacing w:line="240" w:lineRule="auto"/>
        <w:rPr>
          <w:rFonts w:cstheme="minorHAnsi"/>
          <w:b/>
          <w:sz w:val="24"/>
          <w:szCs w:val="24"/>
        </w:rPr>
      </w:pPr>
    </w:p>
    <w:p w:rsidR="00B71816" w:rsidRPr="00863512" w:rsidRDefault="00B71816" w:rsidP="008E6AFF">
      <w:pPr>
        <w:spacing w:line="240" w:lineRule="auto"/>
        <w:rPr>
          <w:rFonts w:cstheme="minorHAnsi"/>
          <w:b/>
          <w:noProof/>
          <w:sz w:val="24"/>
          <w:szCs w:val="24"/>
          <w:lang w:eastAsia="fr-FR"/>
        </w:rPr>
      </w:pPr>
      <w:r w:rsidRPr="00863512">
        <w:rPr>
          <w:rFonts w:cstheme="minorHAnsi"/>
          <w:b/>
          <w:sz w:val="24"/>
          <w:szCs w:val="24"/>
        </w:rPr>
        <w:t>Cartographie des différents intervenants</w:t>
      </w:r>
      <w:r w:rsidR="000A5E56" w:rsidRPr="00863512">
        <w:rPr>
          <w:rFonts w:cstheme="minorHAnsi"/>
          <w:b/>
          <w:sz w:val="24"/>
          <w:szCs w:val="24"/>
        </w:rPr>
        <w:t xml:space="preserve"> de la procédure au niveau district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478"/>
        <w:gridCol w:w="1499"/>
        <w:gridCol w:w="1089"/>
        <w:gridCol w:w="1016"/>
      </w:tblGrid>
      <w:tr w:rsidR="00B71816" w:rsidRPr="00863512" w:rsidTr="00863512">
        <w:trPr>
          <w:trHeight w:val="242"/>
          <w:tblHeader/>
        </w:trPr>
        <w:tc>
          <w:tcPr>
            <w:tcW w:w="3882"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Intervenants de la procédure </w:t>
            </w:r>
          </w:p>
        </w:tc>
        <w:tc>
          <w:tcPr>
            <w:tcW w:w="1478"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Responsable </w:t>
            </w:r>
          </w:p>
        </w:tc>
        <w:tc>
          <w:tcPr>
            <w:tcW w:w="1499"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Approbateur </w:t>
            </w:r>
          </w:p>
        </w:tc>
        <w:tc>
          <w:tcPr>
            <w:tcW w:w="1089"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 xml:space="preserve">Consulté </w:t>
            </w:r>
          </w:p>
        </w:tc>
        <w:tc>
          <w:tcPr>
            <w:tcW w:w="1016" w:type="dxa"/>
            <w:shd w:val="clear" w:color="auto" w:fill="0070C0"/>
          </w:tcPr>
          <w:p w:rsidR="00B71816" w:rsidRPr="00863512" w:rsidRDefault="00B71816" w:rsidP="008E6AFF">
            <w:pPr>
              <w:rPr>
                <w:rFonts w:cstheme="minorHAnsi"/>
                <w:b/>
                <w:color w:val="FFFFFF" w:themeColor="background1"/>
                <w:sz w:val="24"/>
                <w:szCs w:val="24"/>
              </w:rPr>
            </w:pPr>
            <w:r w:rsidRPr="00863512">
              <w:rPr>
                <w:rFonts w:cstheme="minorHAnsi"/>
                <w:b/>
                <w:color w:val="FFFFFF" w:themeColor="background1"/>
                <w:sz w:val="24"/>
                <w:szCs w:val="24"/>
              </w:rPr>
              <w:t>Informé</w:t>
            </w:r>
          </w:p>
        </w:tc>
      </w:tr>
      <w:tr w:rsidR="00B71816" w:rsidRPr="00863512" w:rsidTr="00863512">
        <w:trPr>
          <w:trHeight w:val="177"/>
        </w:trPr>
        <w:tc>
          <w:tcPr>
            <w:tcW w:w="3882" w:type="dxa"/>
          </w:tcPr>
          <w:p w:rsidR="00B71816" w:rsidRPr="00863512" w:rsidRDefault="00B71816" w:rsidP="008E6AFF">
            <w:pPr>
              <w:rPr>
                <w:rFonts w:cstheme="minorHAnsi"/>
                <w:sz w:val="24"/>
                <w:szCs w:val="24"/>
              </w:rPr>
            </w:pPr>
            <w:r w:rsidRPr="00863512">
              <w:rPr>
                <w:rFonts w:cstheme="minorHAnsi"/>
                <w:sz w:val="24"/>
                <w:szCs w:val="24"/>
              </w:rPr>
              <w:t xml:space="preserve">Directeur d’une structure au sein du MSHP, </w:t>
            </w:r>
            <w:r w:rsidR="00E14813" w:rsidRPr="00863512">
              <w:rPr>
                <w:rFonts w:cstheme="minorHAnsi"/>
                <w:sz w:val="24"/>
                <w:szCs w:val="24"/>
              </w:rPr>
              <w:t>au niveau district</w:t>
            </w:r>
          </w:p>
        </w:tc>
        <w:tc>
          <w:tcPr>
            <w:tcW w:w="1478" w:type="dxa"/>
          </w:tcPr>
          <w:p w:rsidR="00B71816" w:rsidRPr="00863512" w:rsidRDefault="00B71816" w:rsidP="008E6AFF">
            <w:pPr>
              <w:rPr>
                <w:rFonts w:cstheme="minorHAnsi"/>
                <w:noProof/>
                <w:sz w:val="24"/>
                <w:szCs w:val="24"/>
                <w:lang w:eastAsia="fr-FR"/>
              </w:rPr>
            </w:pPr>
          </w:p>
        </w:tc>
        <w:tc>
          <w:tcPr>
            <w:tcW w:w="1499"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17280" behindDoc="0" locked="0" layoutInCell="1" allowOverlap="1" wp14:anchorId="4596CED9" wp14:editId="546F95CF">
                      <wp:simplePos x="0" y="0"/>
                      <wp:positionH relativeFrom="column">
                        <wp:posOffset>311785</wp:posOffset>
                      </wp:positionH>
                      <wp:positionV relativeFrom="paragraph">
                        <wp:posOffset>85090</wp:posOffset>
                      </wp:positionV>
                      <wp:extent cx="109855" cy="120650"/>
                      <wp:effectExtent l="0" t="0" r="0" b="12700"/>
                      <wp:wrapNone/>
                      <wp:docPr id="46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96CED9" id="_x0000_s1092" style="position:absolute;margin-left:24.55pt;margin-top:6.7pt;width:8.65pt;height:9.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M/kQIAAHg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" filled="f" fillcolor="black" stroked="f" strokecolor="black [3213]">
                      <v:path arrowok="t"/>
                      <o:lock v:ext="edit" grouping="t"/>
                      <v:textbox inset="0,0,0,0">
                        <w:txbxContent>
                          <w:p w14:paraId="0A9F4D2B"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89" w:type="dxa"/>
          </w:tcPr>
          <w:p w:rsidR="00B71816" w:rsidRPr="00863512" w:rsidRDefault="00B71816" w:rsidP="008E6AFF">
            <w:pPr>
              <w:rPr>
                <w:rFonts w:cstheme="minorHAnsi"/>
                <w:sz w:val="24"/>
                <w:szCs w:val="24"/>
              </w:rPr>
            </w:pPr>
          </w:p>
        </w:tc>
        <w:tc>
          <w:tcPr>
            <w:tcW w:w="1016" w:type="dxa"/>
          </w:tcPr>
          <w:p w:rsidR="00B71816" w:rsidRPr="00863512" w:rsidRDefault="00B71816" w:rsidP="008E6AFF">
            <w:pPr>
              <w:rPr>
                <w:rFonts w:cstheme="minorHAnsi"/>
                <w:sz w:val="24"/>
                <w:szCs w:val="24"/>
              </w:rPr>
            </w:pPr>
          </w:p>
        </w:tc>
      </w:tr>
      <w:tr w:rsidR="00B71816" w:rsidRPr="00863512" w:rsidTr="00863512">
        <w:trPr>
          <w:trHeight w:val="871"/>
        </w:trPr>
        <w:tc>
          <w:tcPr>
            <w:tcW w:w="3882" w:type="dxa"/>
          </w:tcPr>
          <w:p w:rsidR="00B71816" w:rsidRPr="00863512" w:rsidRDefault="00B71816" w:rsidP="008E6AFF">
            <w:pPr>
              <w:rPr>
                <w:rFonts w:cstheme="minorHAnsi"/>
                <w:sz w:val="24"/>
                <w:szCs w:val="24"/>
              </w:rPr>
            </w:pPr>
            <w:r w:rsidRPr="00863512">
              <w:rPr>
                <w:rFonts w:cstheme="minorHAnsi"/>
                <w:sz w:val="24"/>
                <w:szCs w:val="24"/>
              </w:rPr>
              <w:t>Chargé de la mobilisation</w:t>
            </w:r>
            <w:r w:rsidR="00E14813" w:rsidRPr="00863512">
              <w:rPr>
                <w:rFonts w:cstheme="minorHAnsi"/>
                <w:sz w:val="24"/>
                <w:szCs w:val="24"/>
              </w:rPr>
              <w:t xml:space="preserve"> des ressources au niveau </w:t>
            </w:r>
            <w:r w:rsidR="00863512" w:rsidRPr="00863512">
              <w:rPr>
                <w:rFonts w:cstheme="minorHAnsi"/>
                <w:sz w:val="24"/>
                <w:szCs w:val="24"/>
              </w:rPr>
              <w:t>district</w:t>
            </w:r>
          </w:p>
        </w:tc>
        <w:tc>
          <w:tcPr>
            <w:tcW w:w="1478"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18304" behindDoc="0" locked="0" layoutInCell="1" allowOverlap="1" wp14:anchorId="458A301A" wp14:editId="1C10931B">
                      <wp:simplePos x="0" y="0"/>
                      <wp:positionH relativeFrom="column">
                        <wp:posOffset>269240</wp:posOffset>
                      </wp:positionH>
                      <wp:positionV relativeFrom="paragraph">
                        <wp:posOffset>125730</wp:posOffset>
                      </wp:positionV>
                      <wp:extent cx="109855" cy="120650"/>
                      <wp:effectExtent l="0" t="0" r="0" b="12700"/>
                      <wp:wrapNone/>
                      <wp:docPr id="46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8A301A" id="_x0000_s1093" style="position:absolute;margin-left:21.2pt;margin-top:9.9pt;width:8.65pt;height:9.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" filled="f" fillcolor="black" stroked="f" strokecolor="black [3213]">
                      <v:path arrowok="t"/>
                      <o:lock v:ext="edit" grouping="t"/>
                      <v:textbox inset="0,0,0,0">
                        <w:txbxContent>
                          <w:p w14:paraId="310A58C0"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499" w:type="dxa"/>
          </w:tcPr>
          <w:p w:rsidR="00B71816" w:rsidRPr="00863512" w:rsidRDefault="00B71816" w:rsidP="008E6AFF">
            <w:pPr>
              <w:rPr>
                <w:rFonts w:cstheme="minorHAnsi"/>
                <w:sz w:val="24"/>
                <w:szCs w:val="24"/>
              </w:rPr>
            </w:pPr>
          </w:p>
        </w:tc>
        <w:tc>
          <w:tcPr>
            <w:tcW w:w="1089" w:type="dxa"/>
          </w:tcPr>
          <w:p w:rsidR="00B71816" w:rsidRPr="00863512" w:rsidRDefault="00B71816" w:rsidP="008E6AFF">
            <w:pPr>
              <w:rPr>
                <w:rFonts w:cstheme="minorHAnsi"/>
                <w:sz w:val="24"/>
                <w:szCs w:val="24"/>
              </w:rPr>
            </w:pPr>
          </w:p>
        </w:tc>
        <w:tc>
          <w:tcPr>
            <w:tcW w:w="1016" w:type="dxa"/>
          </w:tcPr>
          <w:p w:rsidR="00B71816" w:rsidRPr="00863512" w:rsidRDefault="00B71816" w:rsidP="008E6AFF">
            <w:pPr>
              <w:rPr>
                <w:rFonts w:cstheme="minorHAnsi"/>
                <w:sz w:val="24"/>
                <w:szCs w:val="24"/>
              </w:rPr>
            </w:pPr>
          </w:p>
        </w:tc>
      </w:tr>
      <w:tr w:rsidR="00B71816" w:rsidRPr="00863512" w:rsidTr="00863512">
        <w:trPr>
          <w:trHeight w:val="416"/>
        </w:trPr>
        <w:tc>
          <w:tcPr>
            <w:tcW w:w="3882" w:type="dxa"/>
          </w:tcPr>
          <w:p w:rsidR="00B71816" w:rsidRPr="00863512" w:rsidRDefault="00180155" w:rsidP="008E6AFF">
            <w:pPr>
              <w:rPr>
                <w:rFonts w:cstheme="minorHAnsi"/>
                <w:sz w:val="24"/>
                <w:szCs w:val="24"/>
              </w:rPr>
            </w:pPr>
            <w:r>
              <w:rPr>
                <w:rFonts w:cstheme="minorHAnsi"/>
                <w:sz w:val="24"/>
                <w:szCs w:val="24"/>
              </w:rPr>
              <w:t xml:space="preserve">CCPSS </w:t>
            </w:r>
          </w:p>
        </w:tc>
        <w:tc>
          <w:tcPr>
            <w:tcW w:w="1478" w:type="dxa"/>
          </w:tcPr>
          <w:p w:rsidR="00B71816" w:rsidRPr="00863512" w:rsidRDefault="00B71816" w:rsidP="008E6AFF">
            <w:pPr>
              <w:rPr>
                <w:rFonts w:cstheme="minorHAnsi"/>
                <w:sz w:val="24"/>
                <w:szCs w:val="24"/>
              </w:rPr>
            </w:pPr>
          </w:p>
        </w:tc>
        <w:tc>
          <w:tcPr>
            <w:tcW w:w="1499" w:type="dxa"/>
          </w:tcPr>
          <w:p w:rsidR="00B71816" w:rsidRPr="00863512" w:rsidRDefault="00B71816" w:rsidP="008E6AFF">
            <w:pPr>
              <w:rPr>
                <w:rFonts w:cstheme="minorHAnsi"/>
                <w:sz w:val="24"/>
                <w:szCs w:val="24"/>
              </w:rPr>
            </w:pPr>
          </w:p>
        </w:tc>
        <w:tc>
          <w:tcPr>
            <w:tcW w:w="1089" w:type="dxa"/>
            <w:shd w:val="clear" w:color="auto" w:fill="44546A" w:themeFill="text2"/>
          </w:tcPr>
          <w:p w:rsidR="00B71816" w:rsidRPr="00863512" w:rsidRDefault="00D701A0" w:rsidP="008E6AFF">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19328" behindDoc="0" locked="0" layoutInCell="1" allowOverlap="1" wp14:anchorId="6164240B" wp14:editId="74019054">
                      <wp:simplePos x="0" y="0"/>
                      <wp:positionH relativeFrom="column">
                        <wp:posOffset>200025</wp:posOffset>
                      </wp:positionH>
                      <wp:positionV relativeFrom="paragraph">
                        <wp:posOffset>74930</wp:posOffset>
                      </wp:positionV>
                      <wp:extent cx="109855" cy="120650"/>
                      <wp:effectExtent l="0" t="0" r="0" b="12700"/>
                      <wp:wrapNone/>
                      <wp:docPr id="7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164240B" id="_x0000_s1094" style="position:absolute;margin-left:15.75pt;margin-top:5.9pt;width:8.65pt;height:9.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" filled="f" fillcolor="black" stroked="f" strokecolor="black [3213]">
                      <v:path arrowok="t"/>
                      <o:lock v:ext="edit" grouping="t"/>
                      <v:textbox inset="0,0,0,0">
                        <w:txbxContent>
                          <w:p w14:paraId="73550921" w14:textId="77777777" w:rsidR="00D76672" w:rsidRPr="00D7362A" w:rsidRDefault="00D76672" w:rsidP="00B71816">
                            <w:pPr>
                              <w:pStyle w:val="NormalWeb"/>
                              <w:spacing w:before="0" w:beforeAutospacing="0" w:after="0" w:afterAutospacing="0"/>
                              <w:rPr>
                                <w:sz w:val="14"/>
                              </w:rPr>
                            </w:pPr>
                            <w:r w:rsidRPr="00D7362A">
                              <w:rPr>
                                <w:rFonts w:ascii="Wingdings" w:hAnsi="Wingdings" w:cstheme="minorBidi"/>
                                <w:color w:val="77777F"/>
                                <w:kern w:val="24"/>
                                <w:sz w:val="22"/>
                                <w:szCs w:val="37"/>
                              </w:rPr>
                              <w:sym w:font="Wingdings" w:char="F0FC"/>
                            </w:r>
                          </w:p>
                        </w:txbxContent>
                      </v:textbox>
                    </v:rect>
                  </w:pict>
                </mc:Fallback>
              </mc:AlternateContent>
            </w:r>
          </w:p>
        </w:tc>
        <w:tc>
          <w:tcPr>
            <w:tcW w:w="1016" w:type="dxa"/>
          </w:tcPr>
          <w:p w:rsidR="00B71816" w:rsidRPr="00863512" w:rsidRDefault="00B71816" w:rsidP="008E6AFF">
            <w:pPr>
              <w:rPr>
                <w:rFonts w:cstheme="minorHAnsi"/>
                <w:sz w:val="24"/>
                <w:szCs w:val="24"/>
              </w:rPr>
            </w:pPr>
          </w:p>
        </w:tc>
      </w:tr>
    </w:tbl>
    <w:p w:rsidR="00E14813" w:rsidRPr="00863512" w:rsidRDefault="00E14813" w:rsidP="008E6AFF">
      <w:pPr>
        <w:spacing w:line="240" w:lineRule="auto"/>
        <w:rPr>
          <w:rFonts w:cstheme="minorHAnsi"/>
          <w:b/>
          <w:sz w:val="24"/>
          <w:szCs w:val="24"/>
        </w:rPr>
      </w:pPr>
    </w:p>
    <w:p w:rsidR="00813CF9" w:rsidRPr="00863512" w:rsidRDefault="00813CF9" w:rsidP="008E6AFF">
      <w:pPr>
        <w:spacing w:line="240" w:lineRule="auto"/>
        <w:rPr>
          <w:rFonts w:cstheme="minorHAnsi"/>
          <w:b/>
          <w:sz w:val="24"/>
          <w:szCs w:val="24"/>
        </w:rPr>
      </w:pPr>
      <w:r w:rsidRPr="00863512">
        <w:rPr>
          <w:rFonts w:cstheme="minorHAnsi"/>
          <w:b/>
          <w:sz w:val="24"/>
          <w:szCs w:val="24"/>
        </w:rPr>
        <w:t xml:space="preserve">DESCRIPTION DE LA </w:t>
      </w:r>
      <w:r w:rsidR="00456974">
        <w:rPr>
          <w:rFonts w:cstheme="minorHAnsi"/>
          <w:b/>
          <w:sz w:val="24"/>
          <w:szCs w:val="24"/>
        </w:rPr>
        <w:t>PROCÉDURE</w:t>
      </w:r>
      <w:r w:rsidRPr="00863512">
        <w:rPr>
          <w:rFonts w:cstheme="minorHAnsi"/>
          <w:b/>
          <w:sz w:val="24"/>
          <w:szCs w:val="24"/>
        </w:rPr>
        <w:t xml:space="preserve"> </w:t>
      </w:r>
    </w:p>
    <w:p w:rsidR="00E14813" w:rsidRDefault="00813CF9" w:rsidP="008E6AFF">
      <w:pPr>
        <w:spacing w:after="240" w:line="240" w:lineRule="auto"/>
        <w:rPr>
          <w:rFonts w:cstheme="minorHAnsi"/>
          <w:sz w:val="24"/>
          <w:szCs w:val="24"/>
        </w:rPr>
      </w:pPr>
      <w:r w:rsidRPr="00863512">
        <w:rPr>
          <w:rFonts w:cstheme="minorHAnsi"/>
          <w:sz w:val="24"/>
          <w:szCs w:val="24"/>
        </w:rPr>
        <w:t>La procédure comprend une étape : l’élaboration et l’envoi d’une demande de financement</w:t>
      </w:r>
    </w:p>
    <w:p w:rsidR="00C47EF7" w:rsidRDefault="00C47EF7">
      <w:pPr>
        <w:rPr>
          <w:rFonts w:cstheme="minorHAnsi"/>
          <w:sz w:val="24"/>
          <w:szCs w:val="24"/>
        </w:rPr>
      </w:pPr>
      <w:r>
        <w:rPr>
          <w:rFonts w:cstheme="minorHAnsi"/>
          <w:sz w:val="24"/>
          <w:szCs w:val="24"/>
        </w:rPr>
        <w:br w:type="page"/>
      </w:r>
    </w:p>
    <w:p w:rsidR="006E5152" w:rsidRDefault="006E5152" w:rsidP="008E6AFF">
      <w:pPr>
        <w:spacing w:after="240" w:line="240" w:lineRule="auto"/>
        <w:rPr>
          <w:rFonts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0D6167" w:rsidRPr="003729CC" w:rsidTr="00D53510">
        <w:trPr>
          <w:jc w:val="center"/>
        </w:trPr>
        <w:tc>
          <w:tcPr>
            <w:tcW w:w="1686" w:type="dxa"/>
            <w:shd w:val="clear" w:color="auto" w:fill="DEEAF6" w:themeFill="accent1" w:themeFillTint="33"/>
            <w:vAlign w:val="center"/>
          </w:tcPr>
          <w:p w:rsidR="000D6167" w:rsidRDefault="0029219E" w:rsidP="00C47EF7">
            <w:pPr>
              <w:spacing w:after="0" w:line="240" w:lineRule="auto"/>
              <w:jc w:val="center"/>
              <w:rPr>
                <w:b/>
                <w:sz w:val="24"/>
                <w:szCs w:val="24"/>
              </w:rPr>
            </w:pPr>
            <w:r>
              <w:rPr>
                <w:b/>
                <w:sz w:val="24"/>
                <w:szCs w:val="24"/>
              </w:rPr>
              <w:t>MINISTÈRE</w:t>
            </w:r>
            <w:r w:rsidR="000D6167" w:rsidRPr="003729CC">
              <w:rPr>
                <w:b/>
                <w:sz w:val="24"/>
                <w:szCs w:val="24"/>
              </w:rPr>
              <w:t xml:space="preserve"> DE LA </w:t>
            </w:r>
            <w:r w:rsidR="002564DC">
              <w:rPr>
                <w:b/>
                <w:sz w:val="24"/>
                <w:szCs w:val="24"/>
              </w:rPr>
              <w:t>SANTÉ</w:t>
            </w:r>
          </w:p>
          <w:p w:rsidR="00C47EF7" w:rsidRPr="003729CC" w:rsidRDefault="00C47EF7" w:rsidP="00C47EF7">
            <w:pPr>
              <w:spacing w:after="0" w:line="240" w:lineRule="auto"/>
              <w:jc w:val="center"/>
              <w:rPr>
                <w:b/>
                <w:sz w:val="24"/>
                <w:szCs w:val="24"/>
              </w:rPr>
            </w:pPr>
          </w:p>
          <w:p w:rsidR="000D6167" w:rsidRPr="003729CC" w:rsidRDefault="000D6167" w:rsidP="00C47EF7">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0D6167" w:rsidRPr="007E73B8" w:rsidRDefault="000D6167" w:rsidP="00C47EF7">
            <w:pPr>
              <w:spacing w:after="0" w:line="240" w:lineRule="auto"/>
              <w:jc w:val="center"/>
              <w:rPr>
                <w:b/>
              </w:rPr>
            </w:pPr>
            <w:bookmarkStart w:id="37" w:name="_Toc502678161"/>
            <w:r w:rsidRPr="007E73B8">
              <w:rPr>
                <w:b/>
              </w:rPr>
              <w:t>MISE EN ŒUVRE DU PLAN DE MOBILISATION DES RESSOURCES</w:t>
            </w:r>
            <w:bookmarkEnd w:id="37"/>
          </w:p>
        </w:tc>
        <w:tc>
          <w:tcPr>
            <w:tcW w:w="1874" w:type="dxa"/>
            <w:shd w:val="clear" w:color="auto" w:fill="DEEAF6" w:themeFill="accent1" w:themeFillTint="33"/>
            <w:vAlign w:val="center"/>
          </w:tcPr>
          <w:p w:rsidR="000D6167" w:rsidRPr="001D4FBB" w:rsidRDefault="000D6167" w:rsidP="00C47EF7">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0D6167" w:rsidRPr="003729CC" w:rsidTr="00D53510">
        <w:trPr>
          <w:jc w:val="center"/>
        </w:trPr>
        <w:tc>
          <w:tcPr>
            <w:tcW w:w="1686" w:type="dxa"/>
            <w:shd w:val="clear" w:color="auto" w:fill="DEEAF6" w:themeFill="accent1" w:themeFillTint="33"/>
            <w:vAlign w:val="center"/>
          </w:tcPr>
          <w:p w:rsidR="000D6167" w:rsidRPr="003729CC" w:rsidRDefault="000D6167" w:rsidP="00C47EF7">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0D6167" w:rsidP="00C47EF7">
            <w:pPr>
              <w:spacing w:after="0" w:line="240" w:lineRule="auto"/>
              <w:jc w:val="center"/>
              <w:rPr>
                <w:rFonts w:cstheme="minorHAnsi"/>
                <w:b/>
                <w:sz w:val="24"/>
                <w:szCs w:val="24"/>
              </w:rPr>
            </w:pPr>
            <w:r w:rsidRPr="00863512">
              <w:rPr>
                <w:rFonts w:cstheme="minorHAnsi"/>
                <w:b/>
                <w:sz w:val="24"/>
                <w:szCs w:val="24"/>
              </w:rPr>
              <w:t xml:space="preserve">Tâche : </w:t>
            </w:r>
          </w:p>
          <w:p w:rsidR="000D6167" w:rsidRPr="00DF5699" w:rsidRDefault="00E70C9D" w:rsidP="00C47EF7">
            <w:pPr>
              <w:spacing w:after="0" w:line="240" w:lineRule="auto"/>
              <w:jc w:val="center"/>
              <w:rPr>
                <w:sz w:val="24"/>
                <w:szCs w:val="24"/>
              </w:rPr>
            </w:pPr>
            <w:r w:rsidRPr="00DF5699">
              <w:rPr>
                <w:rFonts w:cstheme="minorHAnsi"/>
                <w:sz w:val="24"/>
                <w:szCs w:val="24"/>
              </w:rPr>
              <w:t>E</w:t>
            </w:r>
            <w:r w:rsidR="000D6167" w:rsidRPr="00DF5699">
              <w:rPr>
                <w:rFonts w:cstheme="minorHAnsi"/>
                <w:sz w:val="24"/>
                <w:szCs w:val="24"/>
              </w:rPr>
              <w:t>laboration et envoie des demandes de financement</w:t>
            </w:r>
          </w:p>
        </w:tc>
        <w:tc>
          <w:tcPr>
            <w:tcW w:w="1874" w:type="dxa"/>
            <w:shd w:val="clear" w:color="auto" w:fill="DEEAF6" w:themeFill="accent1" w:themeFillTint="33"/>
            <w:vAlign w:val="center"/>
          </w:tcPr>
          <w:p w:rsidR="000D6167" w:rsidRPr="003729CC" w:rsidRDefault="000D6167" w:rsidP="00C47EF7">
            <w:pPr>
              <w:spacing w:after="0" w:line="240" w:lineRule="auto"/>
              <w:jc w:val="center"/>
              <w:rPr>
                <w:b/>
                <w:sz w:val="24"/>
                <w:szCs w:val="24"/>
              </w:rPr>
            </w:pPr>
            <w:r w:rsidRPr="003729CC">
              <w:rPr>
                <w:b/>
                <w:sz w:val="24"/>
                <w:szCs w:val="24"/>
              </w:rPr>
              <w:t xml:space="preserve">Page : </w:t>
            </w:r>
          </w:p>
        </w:tc>
      </w:tr>
    </w:tbl>
    <w:p w:rsidR="00E14813" w:rsidRPr="00863512" w:rsidRDefault="00E14813" w:rsidP="008E6AFF">
      <w:pPr>
        <w:spacing w:after="240" w:line="240" w:lineRule="auto"/>
        <w:rPr>
          <w:rFonts w:cstheme="minorHAnsi"/>
          <w:b/>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59"/>
        <w:gridCol w:w="1868"/>
      </w:tblGrid>
      <w:tr w:rsidR="00E14813" w:rsidRPr="00863512" w:rsidTr="000D6167">
        <w:trPr>
          <w:trHeight w:val="219"/>
          <w:jc w:val="center"/>
        </w:trPr>
        <w:tc>
          <w:tcPr>
            <w:tcW w:w="85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E14813" w:rsidRPr="00863512" w:rsidRDefault="00E14813" w:rsidP="00DF5699">
            <w:pPr>
              <w:spacing w:after="0"/>
              <w:jc w:val="center"/>
              <w:rPr>
                <w:rFonts w:cstheme="minorHAnsi"/>
                <w:b/>
                <w:smallCaps/>
                <w:sz w:val="24"/>
                <w:szCs w:val="24"/>
              </w:rPr>
            </w:pPr>
            <w:r w:rsidRPr="00863512">
              <w:rPr>
                <w:rFonts w:cstheme="minorHAnsi"/>
                <w:b/>
                <w:smallCaps/>
                <w:sz w:val="24"/>
                <w:szCs w:val="24"/>
              </w:rPr>
              <w:t>intervenants</w:t>
            </w:r>
          </w:p>
          <w:p w:rsidR="00E14813" w:rsidRPr="00863512" w:rsidRDefault="00E14813" w:rsidP="00DF5699">
            <w:pPr>
              <w:spacing w:after="0"/>
              <w:jc w:val="center"/>
              <w:rPr>
                <w:rFonts w:cstheme="minorHAnsi"/>
                <w:b/>
                <w:sz w:val="24"/>
                <w:szCs w:val="24"/>
              </w:rPr>
            </w:pPr>
            <w:r w:rsidRPr="00863512">
              <w:rPr>
                <w:rFonts w:cstheme="minorHAnsi"/>
                <w:b/>
                <w:smallCaps/>
                <w:sz w:val="24"/>
                <w:szCs w:val="24"/>
              </w:rPr>
              <w:t>ou service en charge</w:t>
            </w:r>
          </w:p>
        </w:tc>
        <w:tc>
          <w:tcPr>
            <w:tcW w:w="321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E14813" w:rsidRPr="00863512" w:rsidRDefault="00E14813" w:rsidP="00DF5699">
            <w:pPr>
              <w:spacing w:after="0"/>
              <w:jc w:val="center"/>
              <w:rPr>
                <w:rFonts w:cstheme="minorHAnsi"/>
                <w:b/>
                <w:smallCaps/>
                <w:sz w:val="24"/>
                <w:szCs w:val="24"/>
              </w:rPr>
            </w:pPr>
            <w:r w:rsidRPr="00863512">
              <w:rPr>
                <w:rFonts w:cstheme="minorHAns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E14813" w:rsidRPr="00863512" w:rsidRDefault="00F6307D" w:rsidP="00DF5699">
            <w:pPr>
              <w:spacing w:after="0"/>
              <w:jc w:val="center"/>
              <w:rPr>
                <w:rFonts w:cstheme="minorHAnsi"/>
                <w:b/>
                <w:sz w:val="24"/>
                <w:szCs w:val="24"/>
              </w:rPr>
            </w:pPr>
            <w:r>
              <w:rPr>
                <w:rFonts w:cstheme="minorHAnsi"/>
                <w:b/>
                <w:sz w:val="24"/>
                <w:szCs w:val="24"/>
              </w:rPr>
              <w:t>DÉLAI</w:t>
            </w:r>
            <w:r w:rsidR="00C31B85">
              <w:rPr>
                <w:rFonts w:cstheme="minorHAnsi"/>
                <w:b/>
                <w:sz w:val="24"/>
                <w:szCs w:val="24"/>
              </w:rPr>
              <w:t>S</w:t>
            </w:r>
          </w:p>
        </w:tc>
      </w:tr>
      <w:tr w:rsidR="00E14813" w:rsidRPr="00863512" w:rsidTr="000D6167">
        <w:trPr>
          <w:trHeight w:val="1593"/>
          <w:jc w:val="center"/>
        </w:trPr>
        <w:tc>
          <w:tcPr>
            <w:tcW w:w="855" w:type="pct"/>
            <w:tcBorders>
              <w:top w:val="double" w:sz="4" w:space="0" w:color="auto"/>
              <w:left w:val="single" w:sz="12" w:space="0" w:color="auto"/>
              <w:bottom w:val="double" w:sz="4" w:space="0" w:color="auto"/>
              <w:right w:val="single" w:sz="4" w:space="0" w:color="auto"/>
            </w:tcBorders>
          </w:tcPr>
          <w:p w:rsidR="00E14813" w:rsidRPr="00863512" w:rsidRDefault="00E14813" w:rsidP="000D6167">
            <w:pPr>
              <w:spacing w:after="0"/>
              <w:rPr>
                <w:rFonts w:cstheme="minorHAnsi"/>
                <w:sz w:val="24"/>
                <w:szCs w:val="24"/>
              </w:rPr>
            </w:pPr>
            <w:r w:rsidRPr="00863512">
              <w:rPr>
                <w:rFonts w:cstheme="minorHAnsi"/>
                <w:sz w:val="24"/>
                <w:szCs w:val="24"/>
              </w:rPr>
              <w:t>Chargé de la gestion des partenariats au n</w:t>
            </w:r>
            <w:r w:rsidR="005816E7" w:rsidRPr="00863512">
              <w:rPr>
                <w:rFonts w:cstheme="minorHAnsi"/>
                <w:sz w:val="24"/>
                <w:szCs w:val="24"/>
              </w:rPr>
              <w:t xml:space="preserve">iveau central, régional ou </w:t>
            </w:r>
            <w:r w:rsidR="000004DC" w:rsidRPr="00863512">
              <w:rPr>
                <w:rFonts w:cstheme="minorHAnsi"/>
                <w:sz w:val="24"/>
                <w:szCs w:val="24"/>
              </w:rPr>
              <w:t>district</w:t>
            </w:r>
          </w:p>
          <w:p w:rsidR="00E14813" w:rsidRDefault="00E14813" w:rsidP="000D6167">
            <w:pPr>
              <w:spacing w:after="0"/>
              <w:rPr>
                <w:rFonts w:cstheme="minorHAnsi"/>
                <w:sz w:val="24"/>
                <w:szCs w:val="24"/>
              </w:rPr>
            </w:pPr>
          </w:p>
          <w:p w:rsidR="00C47EF7" w:rsidRPr="00863512" w:rsidRDefault="00C47EF7" w:rsidP="000D6167">
            <w:pPr>
              <w:spacing w:after="0"/>
              <w:rPr>
                <w:rFonts w:cstheme="minorHAnsi"/>
                <w:sz w:val="24"/>
                <w:szCs w:val="24"/>
              </w:rPr>
            </w:pPr>
          </w:p>
          <w:p w:rsidR="00E14813" w:rsidRPr="00863512" w:rsidRDefault="005816E7" w:rsidP="000D6167">
            <w:pPr>
              <w:spacing w:after="0"/>
              <w:rPr>
                <w:rFonts w:cstheme="minorHAnsi"/>
                <w:sz w:val="24"/>
                <w:szCs w:val="24"/>
              </w:rPr>
            </w:pPr>
            <w:r w:rsidRPr="00863512">
              <w:rPr>
                <w:rFonts w:cstheme="minorHAnsi"/>
                <w:sz w:val="24"/>
                <w:szCs w:val="24"/>
              </w:rPr>
              <w:t xml:space="preserve">CCSS Central, Régional ou </w:t>
            </w:r>
            <w:r w:rsidR="000004DC" w:rsidRPr="00863512">
              <w:rPr>
                <w:rFonts w:cstheme="minorHAnsi"/>
                <w:sz w:val="24"/>
                <w:szCs w:val="24"/>
              </w:rPr>
              <w:t>district,</w:t>
            </w:r>
            <w:r w:rsidR="00F3081D">
              <w:rPr>
                <w:rFonts w:cstheme="minorHAnsi"/>
                <w:sz w:val="24"/>
                <w:szCs w:val="24"/>
              </w:rPr>
              <w:t xml:space="preserve"> </w:t>
            </w:r>
            <w:r w:rsidR="009512FB" w:rsidRPr="00863512">
              <w:rPr>
                <w:rFonts w:cstheme="minorHAnsi"/>
                <w:sz w:val="24"/>
                <w:szCs w:val="24"/>
              </w:rPr>
              <w:t>Directeur d’une structure (MS,) au n</w:t>
            </w:r>
            <w:r w:rsidRPr="00863512">
              <w:rPr>
                <w:rFonts w:cstheme="minorHAnsi"/>
                <w:sz w:val="24"/>
                <w:szCs w:val="24"/>
              </w:rPr>
              <w:t>iveau central, régional ou district</w:t>
            </w:r>
          </w:p>
          <w:p w:rsidR="009512FB" w:rsidRDefault="009512FB" w:rsidP="000D6167">
            <w:pPr>
              <w:spacing w:after="0"/>
              <w:rPr>
                <w:rFonts w:cstheme="minorHAnsi"/>
                <w:sz w:val="24"/>
                <w:szCs w:val="24"/>
              </w:rPr>
            </w:pPr>
          </w:p>
          <w:p w:rsidR="000A778B" w:rsidRDefault="000A778B" w:rsidP="000D6167">
            <w:pPr>
              <w:spacing w:after="0"/>
              <w:rPr>
                <w:rFonts w:cstheme="minorHAnsi"/>
                <w:sz w:val="24"/>
                <w:szCs w:val="24"/>
              </w:rPr>
            </w:pPr>
          </w:p>
          <w:p w:rsidR="000A778B" w:rsidRDefault="000A778B" w:rsidP="000D6167">
            <w:pPr>
              <w:spacing w:after="0"/>
              <w:rPr>
                <w:rFonts w:cstheme="minorHAnsi"/>
                <w:sz w:val="24"/>
                <w:szCs w:val="24"/>
              </w:rPr>
            </w:pPr>
          </w:p>
          <w:p w:rsidR="000D6167" w:rsidRPr="00863512" w:rsidRDefault="00180155" w:rsidP="000D6167">
            <w:pPr>
              <w:spacing w:after="0"/>
              <w:rPr>
                <w:rFonts w:cstheme="minorHAnsi"/>
                <w:sz w:val="24"/>
                <w:szCs w:val="24"/>
              </w:rPr>
            </w:pPr>
            <w:r>
              <w:rPr>
                <w:rFonts w:cstheme="minorHAnsi"/>
                <w:sz w:val="24"/>
                <w:szCs w:val="24"/>
              </w:rPr>
              <w:t xml:space="preserve">CCPSS </w:t>
            </w:r>
            <w:r w:rsidR="000D6167" w:rsidRPr="00863512">
              <w:rPr>
                <w:rFonts w:cstheme="minorHAnsi"/>
                <w:sz w:val="24"/>
                <w:szCs w:val="24"/>
              </w:rPr>
              <w:t xml:space="preserve"> ou district,</w:t>
            </w:r>
          </w:p>
          <w:p w:rsidR="000D6167" w:rsidRPr="00863512" w:rsidRDefault="000D6167" w:rsidP="000D6167">
            <w:pPr>
              <w:spacing w:after="0"/>
              <w:rPr>
                <w:rFonts w:cstheme="minorHAnsi"/>
                <w:sz w:val="24"/>
                <w:szCs w:val="24"/>
              </w:rPr>
            </w:pPr>
            <w:r w:rsidRPr="00863512">
              <w:rPr>
                <w:rFonts w:cstheme="minorHAnsi"/>
                <w:sz w:val="24"/>
                <w:szCs w:val="24"/>
              </w:rPr>
              <w:t>Directeur d’une structure (MS, au niveau central, régional ou district</w:t>
            </w:r>
          </w:p>
          <w:p w:rsidR="000D6167" w:rsidRDefault="000D6167" w:rsidP="000D6167">
            <w:pPr>
              <w:spacing w:after="0"/>
              <w:rPr>
                <w:rFonts w:cstheme="minorHAnsi"/>
                <w:sz w:val="24"/>
                <w:szCs w:val="24"/>
              </w:rPr>
            </w:pPr>
          </w:p>
          <w:p w:rsidR="000D6167" w:rsidRPr="00863512" w:rsidRDefault="000D6167" w:rsidP="000D6167">
            <w:pPr>
              <w:spacing w:after="0"/>
              <w:rPr>
                <w:rFonts w:cstheme="minorHAnsi"/>
                <w:sz w:val="24"/>
                <w:szCs w:val="24"/>
              </w:rPr>
            </w:pPr>
          </w:p>
          <w:p w:rsidR="009512FB" w:rsidRPr="00863512" w:rsidRDefault="009512FB" w:rsidP="000D6167">
            <w:pPr>
              <w:spacing w:after="0"/>
              <w:rPr>
                <w:rFonts w:cstheme="minorHAnsi"/>
                <w:sz w:val="24"/>
                <w:szCs w:val="24"/>
              </w:rPr>
            </w:pPr>
            <w:r w:rsidRPr="00863512">
              <w:rPr>
                <w:rFonts w:cstheme="minorHAnsi"/>
                <w:sz w:val="24"/>
                <w:szCs w:val="24"/>
              </w:rPr>
              <w:t>Chargé de la mobilisation des ressources au n</w:t>
            </w:r>
            <w:r w:rsidR="005816E7" w:rsidRPr="00863512">
              <w:rPr>
                <w:rFonts w:cstheme="minorHAnsi"/>
                <w:sz w:val="24"/>
                <w:szCs w:val="24"/>
              </w:rPr>
              <w:t>iveau central, régional ou district</w:t>
            </w:r>
          </w:p>
          <w:p w:rsidR="009512FB" w:rsidRPr="00863512" w:rsidRDefault="009512FB" w:rsidP="000D6167">
            <w:pPr>
              <w:spacing w:after="0"/>
              <w:rPr>
                <w:rFonts w:cstheme="minorHAnsi"/>
                <w:sz w:val="24"/>
                <w:szCs w:val="24"/>
              </w:rPr>
            </w:pPr>
          </w:p>
          <w:p w:rsidR="009512FB" w:rsidRDefault="009512FB" w:rsidP="000D6167">
            <w:pPr>
              <w:spacing w:after="0"/>
              <w:rPr>
                <w:rFonts w:cstheme="minorHAnsi"/>
                <w:sz w:val="24"/>
                <w:szCs w:val="24"/>
              </w:rPr>
            </w:pPr>
          </w:p>
          <w:p w:rsidR="000D6167" w:rsidRPr="00863512" w:rsidRDefault="000D6167" w:rsidP="000D6167">
            <w:pPr>
              <w:spacing w:after="0"/>
              <w:rPr>
                <w:rFonts w:cstheme="minorHAnsi"/>
                <w:sz w:val="24"/>
                <w:szCs w:val="24"/>
              </w:rPr>
            </w:pPr>
            <w:r w:rsidRPr="00863512">
              <w:rPr>
                <w:rFonts w:cstheme="minorHAnsi"/>
                <w:sz w:val="24"/>
                <w:szCs w:val="24"/>
              </w:rPr>
              <w:t>Directeur d’une structure (MS au niveau central, régional ou district</w:t>
            </w:r>
          </w:p>
          <w:p w:rsidR="000D6167" w:rsidRDefault="000D6167" w:rsidP="000D6167">
            <w:pPr>
              <w:spacing w:after="0"/>
              <w:rPr>
                <w:rFonts w:cstheme="minorHAnsi"/>
                <w:sz w:val="24"/>
                <w:szCs w:val="24"/>
              </w:rPr>
            </w:pPr>
          </w:p>
          <w:p w:rsidR="009512FB" w:rsidRPr="000D6167" w:rsidRDefault="000D6167" w:rsidP="000D6167">
            <w:pPr>
              <w:spacing w:after="0"/>
              <w:rPr>
                <w:rFonts w:cstheme="minorHAnsi"/>
                <w:sz w:val="24"/>
                <w:szCs w:val="24"/>
              </w:rPr>
            </w:pPr>
            <w:r w:rsidRPr="00863512">
              <w:rPr>
                <w:rFonts w:cstheme="minorHAnsi"/>
                <w:sz w:val="24"/>
                <w:szCs w:val="24"/>
              </w:rPr>
              <w:t>Chargé de la mobilisation des ressources au niveau central, régional ou district</w:t>
            </w:r>
          </w:p>
        </w:tc>
        <w:tc>
          <w:tcPr>
            <w:tcW w:w="3215" w:type="pct"/>
            <w:tcBorders>
              <w:top w:val="double" w:sz="4" w:space="0" w:color="auto"/>
              <w:left w:val="single" w:sz="4" w:space="0" w:color="auto"/>
              <w:bottom w:val="double" w:sz="4" w:space="0" w:color="auto"/>
              <w:right w:val="single" w:sz="4" w:space="0" w:color="auto"/>
            </w:tcBorders>
          </w:tcPr>
          <w:p w:rsidR="00E14813" w:rsidRPr="00863512" w:rsidRDefault="00E14813"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Identifie sur la base des propositions faites dans le plan de mobilisation des ressources, la structure à laquelle il désire adresser une demande de financement </w:t>
            </w:r>
          </w:p>
          <w:p w:rsidR="00E14813" w:rsidRPr="00863512" w:rsidRDefault="000004DC"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Envoie un email au CCSS</w:t>
            </w:r>
            <w:r w:rsidR="00E14813" w:rsidRPr="00863512">
              <w:rPr>
                <w:rFonts w:cstheme="minorHAnsi"/>
                <w:sz w:val="24"/>
                <w:szCs w:val="24"/>
                <w:shd w:val="clear" w:color="auto" w:fill="FFFFFF" w:themeFill="background1"/>
                <w:lang w:eastAsia="fr-FR"/>
              </w:rPr>
              <w:t xml:space="preserve"> et </w:t>
            </w:r>
            <w:r w:rsidR="002E79EF">
              <w:rPr>
                <w:rFonts w:cstheme="minorHAnsi"/>
                <w:sz w:val="24"/>
                <w:szCs w:val="24"/>
                <w:shd w:val="clear" w:color="auto" w:fill="FFFFFF" w:themeFill="background1"/>
                <w:lang w:eastAsia="fr-FR"/>
              </w:rPr>
              <w:t>au Directeur de la structure du MS</w:t>
            </w:r>
            <w:r w:rsidR="00F3081D">
              <w:rPr>
                <w:rFonts w:cstheme="minorHAnsi"/>
                <w:sz w:val="24"/>
                <w:szCs w:val="24"/>
                <w:shd w:val="clear" w:color="auto" w:fill="FFFFFF" w:themeFill="background1"/>
                <w:lang w:eastAsia="fr-FR"/>
              </w:rPr>
              <w:t>,</w:t>
            </w:r>
            <w:r w:rsidR="00E14813" w:rsidRPr="00863512">
              <w:rPr>
                <w:rFonts w:cstheme="minorHAnsi"/>
                <w:sz w:val="24"/>
                <w:szCs w:val="24"/>
                <w:shd w:val="clear" w:color="auto" w:fill="FFFFFF" w:themeFill="background1"/>
                <w:lang w:eastAsia="fr-FR"/>
              </w:rPr>
              <w:t xml:space="preserve"> future bénéficiaire du financement, pour recueillir son avis sur l’opportunité identifiée</w:t>
            </w:r>
          </w:p>
          <w:p w:rsidR="009512FB" w:rsidRDefault="009512FB" w:rsidP="00DF5699">
            <w:pPr>
              <w:spacing w:after="0" w:line="240" w:lineRule="auto"/>
              <w:jc w:val="both"/>
              <w:rPr>
                <w:rFonts w:cstheme="minorHAnsi"/>
                <w:sz w:val="24"/>
                <w:szCs w:val="24"/>
                <w:shd w:val="clear" w:color="auto" w:fill="FFFFFF" w:themeFill="background1"/>
                <w:lang w:eastAsia="fr-FR"/>
              </w:rPr>
            </w:pPr>
          </w:p>
          <w:p w:rsidR="000A778B" w:rsidRDefault="000A778B" w:rsidP="00DF5699">
            <w:pPr>
              <w:spacing w:after="0" w:line="240" w:lineRule="auto"/>
              <w:jc w:val="both"/>
              <w:rPr>
                <w:rFonts w:cstheme="minorHAnsi"/>
                <w:sz w:val="24"/>
                <w:szCs w:val="24"/>
                <w:shd w:val="clear" w:color="auto" w:fill="FFFFFF" w:themeFill="background1"/>
                <w:lang w:eastAsia="fr-FR"/>
              </w:rPr>
            </w:pPr>
          </w:p>
          <w:p w:rsidR="000A778B" w:rsidRDefault="000A778B" w:rsidP="00DF5699">
            <w:pPr>
              <w:spacing w:after="0" w:line="240" w:lineRule="auto"/>
              <w:jc w:val="both"/>
              <w:rPr>
                <w:rFonts w:cstheme="minorHAnsi"/>
                <w:sz w:val="24"/>
                <w:szCs w:val="24"/>
                <w:shd w:val="clear" w:color="auto" w:fill="FFFFFF" w:themeFill="background1"/>
                <w:lang w:eastAsia="fr-FR"/>
              </w:rPr>
            </w:pPr>
          </w:p>
          <w:p w:rsidR="00E14813" w:rsidRPr="00863512" w:rsidRDefault="009512FB"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Ré</w:t>
            </w:r>
            <w:r w:rsidR="000A778B">
              <w:rPr>
                <w:rFonts w:cstheme="minorHAnsi"/>
                <w:sz w:val="24"/>
                <w:szCs w:val="24"/>
                <w:shd w:val="clear" w:color="auto" w:fill="FFFFFF" w:themeFill="background1"/>
                <w:lang w:eastAsia="fr-FR"/>
              </w:rPr>
              <w:t>ponde</w:t>
            </w:r>
            <w:r w:rsidRPr="00863512">
              <w:rPr>
                <w:rFonts w:cstheme="minorHAnsi"/>
                <w:sz w:val="24"/>
                <w:szCs w:val="24"/>
                <w:shd w:val="clear" w:color="auto" w:fill="FFFFFF" w:themeFill="background1"/>
                <w:lang w:eastAsia="fr-FR"/>
              </w:rPr>
              <w:t xml:space="preserve"> à l’email pour donner leurs avis sur la demande de financement</w:t>
            </w:r>
          </w:p>
          <w:p w:rsidR="009512FB" w:rsidRPr="000D6167" w:rsidRDefault="009512FB" w:rsidP="00DF5699">
            <w:pPr>
              <w:spacing w:after="0" w:line="240" w:lineRule="auto"/>
              <w:jc w:val="both"/>
              <w:rPr>
                <w:rFonts w:cstheme="minorHAnsi"/>
                <w:sz w:val="24"/>
                <w:szCs w:val="24"/>
                <w:shd w:val="clear" w:color="auto" w:fill="FFFFFF" w:themeFill="background1"/>
                <w:lang w:eastAsia="fr-FR"/>
              </w:rPr>
            </w:pPr>
          </w:p>
          <w:p w:rsidR="009512FB" w:rsidRPr="00863512" w:rsidRDefault="009512FB" w:rsidP="002C4ADE">
            <w:pPr>
              <w:pStyle w:val="ListParagraph"/>
              <w:numPr>
                <w:ilvl w:val="0"/>
                <w:numId w:val="130"/>
              </w:numPr>
              <w:spacing w:after="0" w:line="240" w:lineRule="auto"/>
              <w:jc w:val="both"/>
              <w:rPr>
                <w:rFonts w:cstheme="minorHAnsi"/>
                <w:i/>
                <w:sz w:val="24"/>
                <w:szCs w:val="24"/>
                <w:shd w:val="clear" w:color="auto" w:fill="FFFFFF" w:themeFill="background1"/>
                <w:lang w:eastAsia="fr-FR"/>
              </w:rPr>
            </w:pPr>
            <w:r w:rsidRPr="00863512">
              <w:rPr>
                <w:rFonts w:cstheme="minorHAnsi"/>
                <w:sz w:val="24"/>
                <w:szCs w:val="24"/>
                <w:shd w:val="clear" w:color="auto" w:fill="FFFFFF" w:themeFill="background1"/>
                <w:lang w:eastAsia="fr-FR"/>
              </w:rPr>
              <w:t>Elabore la demande de financement si l’avis reçu est favorable</w:t>
            </w:r>
          </w:p>
          <w:p w:rsidR="009512FB" w:rsidRPr="00863512" w:rsidRDefault="009512FB" w:rsidP="002C4ADE">
            <w:pPr>
              <w:pStyle w:val="ListParagraph"/>
              <w:numPr>
                <w:ilvl w:val="0"/>
                <w:numId w:val="130"/>
              </w:numPr>
              <w:spacing w:after="0" w:line="240" w:lineRule="auto"/>
              <w:jc w:val="both"/>
              <w:rPr>
                <w:rFonts w:cstheme="minorHAnsi"/>
                <w:i/>
                <w:sz w:val="24"/>
                <w:szCs w:val="24"/>
                <w:shd w:val="clear" w:color="auto" w:fill="FFFFFF" w:themeFill="background1"/>
                <w:lang w:eastAsia="fr-FR"/>
              </w:rPr>
            </w:pPr>
            <w:r w:rsidRPr="00863512">
              <w:rPr>
                <w:rFonts w:cstheme="minorHAnsi"/>
                <w:sz w:val="24"/>
                <w:szCs w:val="24"/>
                <w:shd w:val="clear" w:color="auto" w:fill="FFFFFF" w:themeFill="background1"/>
                <w:lang w:eastAsia="fr-FR"/>
              </w:rPr>
              <w:t>Collabore avec le chargé de la gestion des partenariats pour la rédaction d’une note conceptuelle synthétique (05 pages au maximum) et attractive qui présentera les grandes lignes du projet</w:t>
            </w:r>
          </w:p>
          <w:p w:rsidR="003559B6" w:rsidRPr="00863512" w:rsidRDefault="009512FB"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Envoie simultanément la note et le projet de demande </w:t>
            </w:r>
            <w:r w:rsidR="005816E7" w:rsidRPr="00863512">
              <w:rPr>
                <w:rFonts w:cstheme="minorHAnsi"/>
                <w:sz w:val="24"/>
                <w:szCs w:val="24"/>
                <w:shd w:val="clear" w:color="auto" w:fill="FFFFFF" w:themeFill="background1"/>
                <w:lang w:eastAsia="fr-FR"/>
              </w:rPr>
              <w:t>de financement, par email, au CCSS</w:t>
            </w:r>
            <w:r w:rsidRPr="00863512">
              <w:rPr>
                <w:rFonts w:cstheme="minorHAnsi"/>
                <w:sz w:val="24"/>
                <w:szCs w:val="24"/>
                <w:shd w:val="clear" w:color="auto" w:fill="FFFFFF" w:themeFill="background1"/>
                <w:lang w:eastAsia="fr-FR"/>
              </w:rPr>
              <w:t xml:space="preserve"> et au directeur de la </w:t>
            </w:r>
            <w:r w:rsidR="006774CA" w:rsidRPr="00863512">
              <w:rPr>
                <w:rFonts w:cstheme="minorHAnsi"/>
                <w:sz w:val="24"/>
                <w:szCs w:val="24"/>
                <w:shd w:val="clear" w:color="auto" w:fill="FFFFFF" w:themeFill="background1"/>
                <w:lang w:eastAsia="fr-FR"/>
              </w:rPr>
              <w:t xml:space="preserve">future </w:t>
            </w:r>
            <w:r w:rsidRPr="00863512">
              <w:rPr>
                <w:rFonts w:cstheme="minorHAnsi"/>
                <w:sz w:val="24"/>
                <w:szCs w:val="24"/>
                <w:shd w:val="clear" w:color="auto" w:fill="FFFFFF" w:themeFill="background1"/>
                <w:lang w:eastAsia="fr-FR"/>
              </w:rPr>
              <w:t>structure bénéficiaire du fin</w:t>
            </w:r>
            <w:r w:rsidR="003559B6" w:rsidRPr="00863512">
              <w:rPr>
                <w:rFonts w:cstheme="minorHAnsi"/>
                <w:sz w:val="24"/>
                <w:szCs w:val="24"/>
                <w:shd w:val="clear" w:color="auto" w:fill="FFFFFF" w:themeFill="background1"/>
                <w:lang w:eastAsia="fr-FR"/>
              </w:rPr>
              <w:t>ancement, pour amendements</w:t>
            </w:r>
          </w:p>
          <w:p w:rsidR="003559B6" w:rsidRDefault="003559B6" w:rsidP="00DF5699">
            <w:pPr>
              <w:spacing w:after="0" w:line="240" w:lineRule="auto"/>
              <w:jc w:val="both"/>
              <w:rPr>
                <w:rFonts w:cstheme="minorHAnsi"/>
                <w:sz w:val="24"/>
                <w:szCs w:val="24"/>
                <w:shd w:val="clear" w:color="auto" w:fill="FFFFFF" w:themeFill="background1"/>
                <w:lang w:eastAsia="fr-FR"/>
              </w:rPr>
            </w:pPr>
          </w:p>
          <w:p w:rsidR="000A778B" w:rsidRPr="00863512" w:rsidRDefault="000A778B" w:rsidP="00DF5699">
            <w:pPr>
              <w:spacing w:after="0" w:line="240" w:lineRule="auto"/>
              <w:jc w:val="both"/>
              <w:rPr>
                <w:rFonts w:cstheme="minorHAnsi"/>
                <w:sz w:val="24"/>
                <w:szCs w:val="24"/>
                <w:shd w:val="clear" w:color="auto" w:fill="FFFFFF" w:themeFill="background1"/>
                <w:lang w:eastAsia="fr-FR"/>
              </w:rPr>
            </w:pPr>
          </w:p>
          <w:p w:rsidR="009512FB" w:rsidRPr="00863512" w:rsidRDefault="009512FB"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Proposent chacun des corrections aux deux documents ainsi soumis à leur appréciation</w:t>
            </w:r>
          </w:p>
          <w:p w:rsidR="009512FB" w:rsidRPr="00863512" w:rsidRDefault="009512FB" w:rsidP="002C4ADE">
            <w:pPr>
              <w:pStyle w:val="ListParagraph"/>
              <w:numPr>
                <w:ilvl w:val="0"/>
                <w:numId w:val="130"/>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Envoient les corrections au chargé de la mobilisation des ressources</w:t>
            </w:r>
          </w:p>
          <w:p w:rsidR="009512FB" w:rsidRPr="00863512" w:rsidRDefault="009512FB" w:rsidP="000D6167">
            <w:pPr>
              <w:pStyle w:val="ListParagraph"/>
              <w:spacing w:after="0" w:line="240" w:lineRule="auto"/>
              <w:ind w:left="317"/>
              <w:rPr>
                <w:rFonts w:cstheme="minorHAnsi"/>
                <w:sz w:val="24"/>
                <w:szCs w:val="24"/>
                <w:shd w:val="clear" w:color="auto" w:fill="FFFFFF" w:themeFill="background1"/>
                <w:lang w:eastAsia="fr-FR"/>
              </w:rPr>
            </w:pPr>
          </w:p>
          <w:p w:rsidR="009512FB" w:rsidRDefault="009512FB" w:rsidP="000D6167">
            <w:pPr>
              <w:spacing w:after="0" w:line="240" w:lineRule="auto"/>
              <w:rPr>
                <w:rFonts w:cstheme="minorHAnsi"/>
                <w:sz w:val="24"/>
                <w:szCs w:val="24"/>
                <w:shd w:val="clear" w:color="auto" w:fill="FFFFFF" w:themeFill="background1"/>
                <w:lang w:eastAsia="fr-FR"/>
              </w:rPr>
            </w:pPr>
          </w:p>
          <w:p w:rsidR="000D6167" w:rsidRDefault="000D6167" w:rsidP="000D6167">
            <w:pPr>
              <w:spacing w:after="0" w:line="240" w:lineRule="auto"/>
              <w:rPr>
                <w:rFonts w:cstheme="minorHAnsi"/>
                <w:sz w:val="24"/>
                <w:szCs w:val="24"/>
                <w:shd w:val="clear" w:color="auto" w:fill="FFFFFF" w:themeFill="background1"/>
                <w:lang w:eastAsia="fr-FR"/>
              </w:rPr>
            </w:pPr>
          </w:p>
          <w:p w:rsidR="000D6167" w:rsidRDefault="000D6167" w:rsidP="000D6167">
            <w:pPr>
              <w:spacing w:after="0" w:line="240" w:lineRule="auto"/>
              <w:rPr>
                <w:rFonts w:cstheme="minorHAnsi"/>
                <w:sz w:val="24"/>
                <w:szCs w:val="24"/>
                <w:shd w:val="clear" w:color="auto" w:fill="FFFFFF" w:themeFill="background1"/>
                <w:lang w:eastAsia="fr-FR"/>
              </w:rPr>
            </w:pPr>
          </w:p>
          <w:p w:rsidR="000D6167" w:rsidRDefault="000D6167" w:rsidP="000D6167">
            <w:pPr>
              <w:spacing w:after="0" w:line="240" w:lineRule="auto"/>
              <w:rPr>
                <w:rFonts w:cstheme="minorHAnsi"/>
                <w:sz w:val="24"/>
                <w:szCs w:val="24"/>
                <w:shd w:val="clear" w:color="auto" w:fill="FFFFFF" w:themeFill="background1"/>
                <w:lang w:eastAsia="fr-FR"/>
              </w:rPr>
            </w:pPr>
          </w:p>
          <w:p w:rsidR="000D6167" w:rsidRPr="00863512" w:rsidRDefault="000D6167" w:rsidP="000D6167">
            <w:pPr>
              <w:spacing w:after="0" w:line="240" w:lineRule="auto"/>
              <w:rPr>
                <w:rFonts w:cstheme="minorHAnsi"/>
                <w:sz w:val="24"/>
                <w:szCs w:val="24"/>
                <w:shd w:val="clear" w:color="auto" w:fill="FFFFFF" w:themeFill="background1"/>
                <w:lang w:eastAsia="fr-FR"/>
              </w:rPr>
            </w:pPr>
          </w:p>
          <w:p w:rsidR="00DF5699" w:rsidRDefault="00DF5699" w:rsidP="00DF5699">
            <w:pPr>
              <w:pStyle w:val="ListParagraph"/>
              <w:spacing w:after="0" w:line="240" w:lineRule="auto"/>
              <w:ind w:left="317"/>
              <w:rPr>
                <w:rFonts w:cstheme="minorHAnsi"/>
                <w:sz w:val="24"/>
                <w:szCs w:val="24"/>
                <w:shd w:val="clear" w:color="auto" w:fill="FFFFFF" w:themeFill="background1"/>
                <w:lang w:eastAsia="fr-FR"/>
              </w:rPr>
            </w:pPr>
          </w:p>
          <w:p w:rsidR="009512FB" w:rsidRPr="00863512" w:rsidRDefault="009512FB"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Intègre les corrections reçues</w:t>
            </w:r>
          </w:p>
          <w:p w:rsidR="009512FB" w:rsidRPr="00863512" w:rsidRDefault="009512FB"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Rédige la version finale de la demande de financement et de la note conceptuelle</w:t>
            </w:r>
          </w:p>
          <w:p w:rsidR="009512FB" w:rsidRPr="00863512" w:rsidRDefault="009512FB"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Envoie, par courrier, la demande au </w:t>
            </w:r>
            <w:r w:rsidRPr="00131881">
              <w:rPr>
                <w:rFonts w:cstheme="minorHAnsi"/>
                <w:sz w:val="24"/>
                <w:szCs w:val="24"/>
                <w:shd w:val="clear" w:color="auto" w:fill="FFFFFF" w:themeFill="background1"/>
                <w:lang w:eastAsia="fr-FR"/>
              </w:rPr>
              <w:t xml:space="preserve">directeur de la structure </w:t>
            </w:r>
            <w:r w:rsidRPr="00863512">
              <w:rPr>
                <w:rFonts w:cstheme="minorHAnsi"/>
                <w:sz w:val="24"/>
                <w:szCs w:val="24"/>
                <w:shd w:val="clear" w:color="auto" w:fill="FFFFFF" w:themeFill="background1"/>
                <w:lang w:eastAsia="fr-FR"/>
              </w:rPr>
              <w:t>recherchant le financement, pour approbation</w:t>
            </w:r>
          </w:p>
          <w:p w:rsidR="000D6167" w:rsidRDefault="000D6167" w:rsidP="00DF5699">
            <w:pPr>
              <w:pStyle w:val="ListParagraph"/>
              <w:spacing w:after="0" w:line="240" w:lineRule="auto"/>
              <w:ind w:left="317"/>
              <w:jc w:val="both"/>
              <w:rPr>
                <w:rFonts w:cstheme="minorHAnsi"/>
                <w:sz w:val="24"/>
                <w:szCs w:val="24"/>
                <w:shd w:val="clear" w:color="auto" w:fill="FFFFFF" w:themeFill="background1"/>
                <w:lang w:eastAsia="fr-FR"/>
              </w:rPr>
            </w:pPr>
          </w:p>
          <w:p w:rsidR="009512FB" w:rsidRPr="000D6167" w:rsidRDefault="009512FB" w:rsidP="00DF5699">
            <w:pPr>
              <w:spacing w:after="0" w:line="240" w:lineRule="auto"/>
              <w:jc w:val="both"/>
              <w:rPr>
                <w:rFonts w:cstheme="minorHAnsi"/>
                <w:sz w:val="24"/>
                <w:szCs w:val="24"/>
                <w:shd w:val="clear" w:color="auto" w:fill="FFFFFF" w:themeFill="background1"/>
                <w:lang w:eastAsia="fr-FR"/>
              </w:rPr>
            </w:pPr>
          </w:p>
          <w:p w:rsidR="00576FEF" w:rsidRPr="00863512" w:rsidRDefault="00576FEF"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Valide la demande en y apposant sa signature</w:t>
            </w:r>
          </w:p>
          <w:p w:rsidR="009512FB" w:rsidRPr="00863512" w:rsidRDefault="00576FEF"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Transmet sous pli la version approuvée de la demande de financement au chargé de la gestion de la mobilisation des ressources</w:t>
            </w:r>
          </w:p>
          <w:p w:rsidR="000D6167" w:rsidRPr="00863512" w:rsidRDefault="000D6167" w:rsidP="00DF5699">
            <w:pPr>
              <w:spacing w:after="0" w:line="240" w:lineRule="auto"/>
              <w:jc w:val="both"/>
              <w:rPr>
                <w:rFonts w:cstheme="minorHAnsi"/>
                <w:sz w:val="24"/>
                <w:szCs w:val="24"/>
                <w:shd w:val="clear" w:color="auto" w:fill="FFFFFF" w:themeFill="background1"/>
                <w:lang w:eastAsia="fr-FR"/>
              </w:rPr>
            </w:pPr>
          </w:p>
          <w:p w:rsidR="009512FB" w:rsidRPr="00863512" w:rsidRDefault="009512FB"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Envoie par courrier la demande de financement ainsi que la note décrivant le projet, à la structure identifiée </w:t>
            </w:r>
          </w:p>
          <w:p w:rsidR="009512FB" w:rsidRPr="00863512" w:rsidRDefault="009512FB" w:rsidP="002C4ADE">
            <w:pPr>
              <w:pStyle w:val="ListParagraph"/>
              <w:numPr>
                <w:ilvl w:val="0"/>
                <w:numId w:val="131"/>
              </w:numPr>
              <w:spacing w:after="0" w:line="240" w:lineRule="auto"/>
              <w:jc w:val="both"/>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Reçoit par courrier une réponse de la structure et i</w:t>
            </w:r>
            <w:r w:rsidR="005816E7" w:rsidRPr="00863512">
              <w:rPr>
                <w:rFonts w:cstheme="minorHAnsi"/>
                <w:sz w:val="24"/>
                <w:szCs w:val="24"/>
                <w:shd w:val="clear" w:color="auto" w:fill="FFFFFF" w:themeFill="background1"/>
                <w:lang w:eastAsia="fr-FR"/>
              </w:rPr>
              <w:t>nforme par email, le CCSS</w:t>
            </w:r>
            <w:r w:rsidRPr="00863512">
              <w:rPr>
                <w:rFonts w:cstheme="minorHAnsi"/>
                <w:sz w:val="24"/>
                <w:szCs w:val="24"/>
                <w:shd w:val="clear" w:color="auto" w:fill="FFFFFF" w:themeFill="background1"/>
                <w:lang w:eastAsia="fr-FR"/>
              </w:rPr>
              <w:t xml:space="preserve"> et le Directeur de la structure recherchant le financement</w:t>
            </w:r>
          </w:p>
          <w:p w:rsidR="009512FB" w:rsidRPr="00863512" w:rsidRDefault="009512FB" w:rsidP="000D6167">
            <w:pPr>
              <w:pStyle w:val="ListParagraph"/>
              <w:spacing w:after="0" w:line="240" w:lineRule="auto"/>
              <w:ind w:left="317"/>
              <w:rPr>
                <w:rFonts w:cstheme="minorHAnsi"/>
                <w:sz w:val="24"/>
                <w:szCs w:val="24"/>
                <w:shd w:val="clear" w:color="auto" w:fill="FFFFFF" w:themeFill="background1"/>
                <w:lang w:eastAsia="fr-FR"/>
              </w:rPr>
            </w:pPr>
          </w:p>
        </w:tc>
        <w:tc>
          <w:tcPr>
            <w:tcW w:w="930" w:type="pct"/>
            <w:tcBorders>
              <w:top w:val="double" w:sz="4" w:space="0" w:color="auto"/>
              <w:left w:val="single" w:sz="4" w:space="0" w:color="auto"/>
              <w:bottom w:val="double" w:sz="4" w:space="0" w:color="auto"/>
              <w:right w:val="single" w:sz="12" w:space="0" w:color="auto"/>
            </w:tcBorders>
          </w:tcPr>
          <w:p w:rsidR="00E14813" w:rsidRPr="00863512" w:rsidRDefault="00E14813" w:rsidP="000D6167">
            <w:pPr>
              <w:spacing w:after="0"/>
              <w:rPr>
                <w:rFonts w:cstheme="minorHAnsi"/>
                <w:bCs/>
                <w:sz w:val="24"/>
                <w:szCs w:val="24"/>
              </w:rPr>
            </w:pPr>
          </w:p>
          <w:p w:rsidR="00E14813" w:rsidRPr="00863512" w:rsidRDefault="00E14813" w:rsidP="000D6167">
            <w:pPr>
              <w:spacing w:after="0"/>
              <w:rPr>
                <w:rFonts w:cstheme="minorHAnsi"/>
                <w:bCs/>
                <w:sz w:val="24"/>
                <w:szCs w:val="24"/>
              </w:rPr>
            </w:pPr>
            <w:r w:rsidRPr="00863512">
              <w:rPr>
                <w:rFonts w:cstheme="minorHAnsi"/>
                <w:sz w:val="24"/>
                <w:szCs w:val="24"/>
              </w:rPr>
              <w:t>Se fait de façon continue</w:t>
            </w:r>
          </w:p>
          <w:p w:rsidR="00E14813" w:rsidRPr="00863512" w:rsidRDefault="00E14813" w:rsidP="000D6167">
            <w:pPr>
              <w:spacing w:after="0"/>
              <w:rPr>
                <w:rFonts w:cstheme="minorHAnsi"/>
                <w:bCs/>
                <w:sz w:val="24"/>
                <w:szCs w:val="24"/>
              </w:rPr>
            </w:pPr>
          </w:p>
          <w:p w:rsidR="00E14813" w:rsidRDefault="00E14813" w:rsidP="000D6167">
            <w:pPr>
              <w:spacing w:after="0"/>
              <w:rPr>
                <w:rFonts w:cstheme="minorHAnsi"/>
                <w:bCs/>
                <w:sz w:val="24"/>
                <w:szCs w:val="24"/>
              </w:rPr>
            </w:pPr>
          </w:p>
          <w:p w:rsidR="00C47EF7" w:rsidRDefault="00C47EF7" w:rsidP="000D6167">
            <w:pPr>
              <w:spacing w:after="0"/>
              <w:rPr>
                <w:rFonts w:cstheme="minorHAnsi"/>
                <w:bCs/>
                <w:sz w:val="24"/>
                <w:szCs w:val="24"/>
              </w:rPr>
            </w:pPr>
          </w:p>
          <w:p w:rsidR="00C47EF7" w:rsidRPr="00863512" w:rsidRDefault="00C47EF7" w:rsidP="000D6167">
            <w:pPr>
              <w:spacing w:after="0"/>
              <w:rPr>
                <w:rFonts w:cstheme="minorHAnsi"/>
                <w:bCs/>
                <w:sz w:val="24"/>
                <w:szCs w:val="24"/>
              </w:rPr>
            </w:pPr>
          </w:p>
          <w:p w:rsidR="00E14813" w:rsidRPr="00863512" w:rsidRDefault="00E14813" w:rsidP="000D6167">
            <w:pPr>
              <w:spacing w:after="0"/>
              <w:rPr>
                <w:rFonts w:cstheme="minorHAnsi"/>
                <w:bCs/>
                <w:sz w:val="24"/>
                <w:szCs w:val="24"/>
              </w:rPr>
            </w:pPr>
          </w:p>
          <w:p w:rsidR="00E14813" w:rsidRPr="00863512" w:rsidRDefault="009512FB" w:rsidP="000D6167">
            <w:pPr>
              <w:spacing w:after="0"/>
              <w:rPr>
                <w:rFonts w:cstheme="minorHAnsi"/>
                <w:bCs/>
                <w:sz w:val="24"/>
                <w:szCs w:val="24"/>
              </w:rPr>
            </w:pPr>
            <w:r w:rsidRPr="00863512">
              <w:rPr>
                <w:rFonts w:cstheme="minorHAnsi"/>
                <w:bCs/>
                <w:sz w:val="24"/>
                <w:szCs w:val="24"/>
              </w:rPr>
              <w:t>1 jour</w:t>
            </w:r>
          </w:p>
          <w:p w:rsidR="00E14813" w:rsidRPr="00863512" w:rsidRDefault="00E14813" w:rsidP="000D6167">
            <w:pPr>
              <w:spacing w:after="0"/>
              <w:rPr>
                <w:rFonts w:cstheme="minorHAnsi"/>
                <w:bCs/>
                <w:sz w:val="24"/>
                <w:szCs w:val="24"/>
              </w:rPr>
            </w:pPr>
          </w:p>
          <w:p w:rsidR="00E14813" w:rsidRPr="00863512" w:rsidRDefault="00E14813" w:rsidP="000D6167">
            <w:pPr>
              <w:spacing w:after="0"/>
              <w:rPr>
                <w:rFonts w:cstheme="minorHAnsi"/>
                <w:bCs/>
                <w:sz w:val="24"/>
                <w:szCs w:val="24"/>
              </w:rPr>
            </w:pPr>
          </w:p>
          <w:p w:rsidR="00E14813" w:rsidRPr="00863512" w:rsidRDefault="00E14813" w:rsidP="000D6167">
            <w:pPr>
              <w:spacing w:after="0"/>
              <w:rPr>
                <w:rFonts w:cstheme="minorHAnsi"/>
                <w:bCs/>
                <w:sz w:val="24"/>
                <w:szCs w:val="24"/>
              </w:rPr>
            </w:pPr>
          </w:p>
          <w:p w:rsidR="00E14813" w:rsidRPr="00863512" w:rsidRDefault="00E14813" w:rsidP="000D6167">
            <w:pPr>
              <w:spacing w:after="0"/>
              <w:rPr>
                <w:rFonts w:cstheme="minorHAnsi"/>
                <w:sz w:val="24"/>
                <w:szCs w:val="24"/>
              </w:rPr>
            </w:pPr>
          </w:p>
          <w:p w:rsidR="009512FB" w:rsidRPr="00863512" w:rsidRDefault="009512FB" w:rsidP="000D6167">
            <w:pPr>
              <w:spacing w:after="0"/>
              <w:rPr>
                <w:rFonts w:cstheme="minorHAnsi"/>
                <w:sz w:val="24"/>
                <w:szCs w:val="24"/>
              </w:rPr>
            </w:pPr>
          </w:p>
          <w:p w:rsidR="009512FB" w:rsidRPr="00863512" w:rsidRDefault="009512FB" w:rsidP="000D6167">
            <w:pPr>
              <w:spacing w:after="0"/>
              <w:rPr>
                <w:rFonts w:cstheme="minorHAnsi"/>
                <w:sz w:val="24"/>
                <w:szCs w:val="24"/>
              </w:rPr>
            </w:pPr>
          </w:p>
          <w:p w:rsidR="009512FB" w:rsidRPr="00863512" w:rsidRDefault="009512FB" w:rsidP="000D6167">
            <w:pPr>
              <w:spacing w:after="0"/>
              <w:rPr>
                <w:rFonts w:cstheme="minorHAnsi"/>
                <w:sz w:val="24"/>
                <w:szCs w:val="24"/>
              </w:rPr>
            </w:pPr>
            <w:r w:rsidRPr="00863512">
              <w:rPr>
                <w:rFonts w:cstheme="minorHAnsi"/>
                <w:sz w:val="24"/>
                <w:szCs w:val="24"/>
              </w:rPr>
              <w:t>3 jours</w:t>
            </w:r>
          </w:p>
          <w:p w:rsidR="009512FB" w:rsidRPr="00863512" w:rsidRDefault="009512FB" w:rsidP="000D6167">
            <w:pPr>
              <w:spacing w:after="0"/>
              <w:rPr>
                <w:rFonts w:cstheme="minorHAnsi"/>
                <w:sz w:val="24"/>
                <w:szCs w:val="24"/>
              </w:rPr>
            </w:pPr>
          </w:p>
          <w:p w:rsidR="009512FB" w:rsidRPr="00863512" w:rsidRDefault="009512FB" w:rsidP="000D6167">
            <w:pPr>
              <w:spacing w:after="0"/>
              <w:rPr>
                <w:rFonts w:cstheme="minorHAnsi"/>
                <w:sz w:val="24"/>
                <w:szCs w:val="24"/>
              </w:rPr>
            </w:pPr>
          </w:p>
          <w:p w:rsidR="009512FB" w:rsidRDefault="009512FB" w:rsidP="000D6167">
            <w:pPr>
              <w:spacing w:after="0"/>
              <w:rPr>
                <w:rFonts w:cstheme="minorHAnsi"/>
                <w:sz w:val="24"/>
                <w:szCs w:val="24"/>
              </w:rPr>
            </w:pPr>
          </w:p>
          <w:p w:rsidR="00C47EF7" w:rsidRDefault="00C47EF7" w:rsidP="000D6167">
            <w:pPr>
              <w:spacing w:after="0"/>
              <w:rPr>
                <w:rFonts w:cstheme="minorHAnsi"/>
                <w:sz w:val="24"/>
                <w:szCs w:val="24"/>
              </w:rPr>
            </w:pPr>
          </w:p>
          <w:p w:rsidR="00C47EF7" w:rsidRPr="00863512" w:rsidRDefault="00C47EF7" w:rsidP="000D6167">
            <w:pPr>
              <w:spacing w:after="0"/>
              <w:rPr>
                <w:rFonts w:cstheme="minorHAnsi"/>
                <w:sz w:val="24"/>
                <w:szCs w:val="24"/>
              </w:rPr>
            </w:pPr>
          </w:p>
          <w:p w:rsidR="009512FB" w:rsidRPr="00863512" w:rsidRDefault="009512FB" w:rsidP="000D6167">
            <w:pPr>
              <w:spacing w:after="0"/>
              <w:rPr>
                <w:rFonts w:cstheme="minorHAnsi"/>
                <w:sz w:val="24"/>
                <w:szCs w:val="24"/>
              </w:rPr>
            </w:pPr>
            <w:r w:rsidRPr="00863512">
              <w:rPr>
                <w:rFonts w:cstheme="minorHAnsi"/>
                <w:sz w:val="24"/>
                <w:szCs w:val="24"/>
              </w:rPr>
              <w:t xml:space="preserve">3 jours </w:t>
            </w:r>
          </w:p>
          <w:p w:rsidR="009512FB" w:rsidRDefault="009512FB"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Pr="00863512" w:rsidRDefault="00C47EF7" w:rsidP="000D6167">
            <w:pPr>
              <w:spacing w:after="0"/>
              <w:rPr>
                <w:rFonts w:cstheme="minorHAnsi"/>
                <w:sz w:val="24"/>
                <w:szCs w:val="24"/>
              </w:rPr>
            </w:pPr>
          </w:p>
          <w:p w:rsidR="009512FB" w:rsidRPr="00863512" w:rsidRDefault="009512FB" w:rsidP="000D6167">
            <w:pPr>
              <w:spacing w:after="0"/>
              <w:rPr>
                <w:rFonts w:cstheme="minorHAnsi"/>
                <w:sz w:val="24"/>
                <w:szCs w:val="24"/>
              </w:rPr>
            </w:pPr>
          </w:p>
          <w:p w:rsidR="009512FB" w:rsidRPr="00863512" w:rsidRDefault="009512FB" w:rsidP="000D6167">
            <w:pPr>
              <w:spacing w:after="0"/>
              <w:rPr>
                <w:rFonts w:cstheme="minorHAnsi"/>
                <w:sz w:val="24"/>
                <w:szCs w:val="24"/>
              </w:rPr>
            </w:pPr>
            <w:r w:rsidRPr="00863512">
              <w:rPr>
                <w:rFonts w:cstheme="minorHAnsi"/>
                <w:sz w:val="24"/>
                <w:szCs w:val="24"/>
              </w:rPr>
              <w:t xml:space="preserve">5 jours </w:t>
            </w:r>
          </w:p>
          <w:p w:rsidR="00576FEF" w:rsidRPr="00863512" w:rsidRDefault="00576FEF" w:rsidP="000D6167">
            <w:pPr>
              <w:spacing w:after="0"/>
              <w:rPr>
                <w:rFonts w:cstheme="minorHAnsi"/>
                <w:sz w:val="24"/>
                <w:szCs w:val="24"/>
              </w:rPr>
            </w:pPr>
          </w:p>
          <w:p w:rsidR="00576FEF" w:rsidRDefault="00576FEF"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C47EF7" w:rsidRDefault="00C47EF7" w:rsidP="000D6167">
            <w:pPr>
              <w:spacing w:after="0"/>
              <w:rPr>
                <w:rFonts w:cstheme="minorHAnsi"/>
                <w:sz w:val="24"/>
                <w:szCs w:val="24"/>
              </w:rPr>
            </w:pPr>
          </w:p>
          <w:p w:rsidR="00576FEF" w:rsidRPr="00863512" w:rsidRDefault="00576FEF" w:rsidP="000D6167">
            <w:pPr>
              <w:spacing w:after="0"/>
              <w:rPr>
                <w:rFonts w:cstheme="minorHAnsi"/>
                <w:sz w:val="24"/>
                <w:szCs w:val="24"/>
              </w:rPr>
            </w:pPr>
          </w:p>
          <w:p w:rsidR="003559B6" w:rsidRPr="00863512" w:rsidRDefault="003559B6" w:rsidP="000D6167">
            <w:pPr>
              <w:spacing w:after="0"/>
              <w:rPr>
                <w:rFonts w:cstheme="minorHAnsi"/>
                <w:sz w:val="24"/>
                <w:szCs w:val="24"/>
              </w:rPr>
            </w:pPr>
          </w:p>
          <w:p w:rsidR="00576FEF" w:rsidRPr="00863512" w:rsidRDefault="00576FEF" w:rsidP="000D6167">
            <w:pPr>
              <w:spacing w:after="0"/>
              <w:rPr>
                <w:rFonts w:cstheme="minorHAnsi"/>
                <w:sz w:val="24"/>
                <w:szCs w:val="24"/>
              </w:rPr>
            </w:pPr>
            <w:r w:rsidRPr="00863512">
              <w:rPr>
                <w:rFonts w:cstheme="minorHAnsi"/>
                <w:sz w:val="24"/>
                <w:szCs w:val="24"/>
              </w:rPr>
              <w:t>1 jour</w:t>
            </w:r>
          </w:p>
          <w:p w:rsidR="009512FB" w:rsidRPr="00863512" w:rsidRDefault="009512FB" w:rsidP="000D6167">
            <w:pPr>
              <w:spacing w:after="0"/>
              <w:rPr>
                <w:rFonts w:cstheme="minorHAnsi"/>
                <w:sz w:val="24"/>
                <w:szCs w:val="24"/>
              </w:rPr>
            </w:pPr>
          </w:p>
          <w:p w:rsidR="009512FB" w:rsidRDefault="009512FB" w:rsidP="000D6167">
            <w:pPr>
              <w:spacing w:after="0"/>
              <w:rPr>
                <w:rFonts w:cstheme="minorHAnsi"/>
                <w:sz w:val="24"/>
                <w:szCs w:val="24"/>
              </w:rPr>
            </w:pPr>
          </w:p>
          <w:p w:rsidR="00C47EF7" w:rsidRDefault="00C47EF7" w:rsidP="000D6167">
            <w:pPr>
              <w:spacing w:after="0"/>
              <w:rPr>
                <w:rFonts w:cstheme="minorHAnsi"/>
                <w:sz w:val="24"/>
                <w:szCs w:val="24"/>
              </w:rPr>
            </w:pPr>
          </w:p>
          <w:p w:rsidR="00C47EF7" w:rsidRPr="00863512" w:rsidRDefault="00C47EF7" w:rsidP="000D6167">
            <w:pPr>
              <w:spacing w:after="0"/>
              <w:rPr>
                <w:rFonts w:cstheme="minorHAnsi"/>
                <w:sz w:val="24"/>
                <w:szCs w:val="24"/>
              </w:rPr>
            </w:pPr>
          </w:p>
          <w:p w:rsidR="009512FB" w:rsidRPr="00863512" w:rsidRDefault="009512FB" w:rsidP="000D6167">
            <w:pPr>
              <w:spacing w:after="0"/>
              <w:rPr>
                <w:rFonts w:cstheme="minorHAnsi"/>
                <w:sz w:val="24"/>
                <w:szCs w:val="24"/>
              </w:rPr>
            </w:pPr>
            <w:r w:rsidRPr="00863512">
              <w:rPr>
                <w:rFonts w:cstheme="minorHAnsi"/>
                <w:sz w:val="24"/>
                <w:szCs w:val="24"/>
              </w:rPr>
              <w:t>10 jours</w:t>
            </w:r>
          </w:p>
        </w:tc>
      </w:tr>
      <w:tr w:rsidR="00E14813" w:rsidRPr="00863512" w:rsidTr="000D6167">
        <w:trPr>
          <w:trHeight w:val="789"/>
          <w:jc w:val="center"/>
        </w:trPr>
        <w:tc>
          <w:tcPr>
            <w:tcW w:w="855" w:type="pct"/>
            <w:tcBorders>
              <w:top w:val="double" w:sz="4" w:space="0" w:color="auto"/>
              <w:left w:val="single" w:sz="12" w:space="0" w:color="auto"/>
              <w:bottom w:val="double" w:sz="4" w:space="0" w:color="auto"/>
              <w:right w:val="single" w:sz="4" w:space="0" w:color="auto"/>
            </w:tcBorders>
          </w:tcPr>
          <w:p w:rsidR="00E14813" w:rsidRPr="00863512" w:rsidRDefault="00E14813" w:rsidP="008E6AFF">
            <w:pPr>
              <w:rPr>
                <w:rFonts w:cstheme="minorHAnsi"/>
                <w:b/>
                <w:bCs/>
                <w:sz w:val="24"/>
                <w:szCs w:val="24"/>
              </w:rPr>
            </w:pPr>
            <w:r w:rsidRPr="00863512">
              <w:rPr>
                <w:rFonts w:cstheme="minorHAnsi"/>
                <w:b/>
                <w:smallCaps/>
                <w:sz w:val="24"/>
                <w:szCs w:val="24"/>
              </w:rPr>
              <w:t>documents utilisés</w:t>
            </w:r>
          </w:p>
        </w:tc>
        <w:tc>
          <w:tcPr>
            <w:tcW w:w="4145" w:type="pct"/>
            <w:gridSpan w:val="2"/>
            <w:tcBorders>
              <w:top w:val="double" w:sz="4" w:space="0" w:color="auto"/>
              <w:left w:val="single" w:sz="4" w:space="0" w:color="auto"/>
              <w:bottom w:val="double" w:sz="4" w:space="0" w:color="auto"/>
              <w:right w:val="single" w:sz="12" w:space="0" w:color="auto"/>
            </w:tcBorders>
          </w:tcPr>
          <w:p w:rsidR="00E14813" w:rsidRPr="00863512" w:rsidRDefault="000D6167" w:rsidP="002C4ADE">
            <w:pPr>
              <w:pStyle w:val="ListParagraph"/>
              <w:numPr>
                <w:ilvl w:val="0"/>
                <w:numId w:val="132"/>
              </w:numPr>
              <w:spacing w:after="0" w:line="240" w:lineRule="auto"/>
              <w:rPr>
                <w:rFonts w:cstheme="minorHAnsi"/>
                <w:sz w:val="24"/>
                <w:szCs w:val="24"/>
                <w:shd w:val="clear" w:color="auto" w:fill="FFFFFF" w:themeFill="background1"/>
                <w:lang w:eastAsia="fr-FR"/>
              </w:rPr>
            </w:pPr>
            <w:r>
              <w:rPr>
                <w:rFonts w:cstheme="minorHAnsi"/>
                <w:sz w:val="24"/>
                <w:szCs w:val="24"/>
                <w:shd w:val="clear" w:color="auto" w:fill="FFFFFF" w:themeFill="background1"/>
                <w:lang w:eastAsia="fr-FR"/>
              </w:rPr>
              <w:t>L</w:t>
            </w:r>
            <w:r w:rsidR="00E14813" w:rsidRPr="00863512">
              <w:rPr>
                <w:rFonts w:cstheme="minorHAnsi"/>
                <w:sz w:val="24"/>
                <w:szCs w:val="24"/>
                <w:shd w:val="clear" w:color="auto" w:fill="FFFFFF" w:themeFill="background1"/>
                <w:lang w:eastAsia="fr-FR"/>
              </w:rPr>
              <w:t xml:space="preserve">a demande de financement </w:t>
            </w:r>
          </w:p>
          <w:p w:rsidR="009512FB" w:rsidRPr="00863512" w:rsidRDefault="009512FB" w:rsidP="002C4ADE">
            <w:pPr>
              <w:pStyle w:val="ListParagraph"/>
              <w:numPr>
                <w:ilvl w:val="0"/>
                <w:numId w:val="132"/>
              </w:numPr>
              <w:spacing w:after="0" w:line="240" w:lineRule="auto"/>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Canevas d’une demande</w:t>
            </w:r>
            <w:r w:rsidR="006774CA">
              <w:rPr>
                <w:rFonts w:cstheme="minorHAnsi"/>
                <w:sz w:val="24"/>
                <w:szCs w:val="24"/>
                <w:shd w:val="clear" w:color="auto" w:fill="FFFFFF" w:themeFill="background1"/>
                <w:lang w:eastAsia="fr-FR"/>
              </w:rPr>
              <w:t xml:space="preserve"> de</w:t>
            </w:r>
            <w:r w:rsidRPr="00863512">
              <w:rPr>
                <w:rFonts w:cstheme="minorHAnsi"/>
                <w:sz w:val="24"/>
                <w:szCs w:val="24"/>
                <w:shd w:val="clear" w:color="auto" w:fill="FFFFFF" w:themeFill="background1"/>
                <w:lang w:eastAsia="fr-FR"/>
              </w:rPr>
              <w:t xml:space="preserve"> financement </w:t>
            </w:r>
          </w:p>
          <w:p w:rsidR="009512FB" w:rsidRPr="00863512" w:rsidRDefault="009512FB" w:rsidP="002C4ADE">
            <w:pPr>
              <w:pStyle w:val="ListParagraph"/>
              <w:numPr>
                <w:ilvl w:val="0"/>
                <w:numId w:val="132"/>
              </w:numPr>
              <w:spacing w:after="0" w:line="240" w:lineRule="auto"/>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Plan de mobilisation des ressources </w:t>
            </w:r>
          </w:p>
          <w:p w:rsidR="009512FB" w:rsidRPr="00863512" w:rsidRDefault="009512FB" w:rsidP="002C4ADE">
            <w:pPr>
              <w:pStyle w:val="ListParagraph"/>
              <w:numPr>
                <w:ilvl w:val="0"/>
                <w:numId w:val="132"/>
              </w:numPr>
              <w:spacing w:after="0" w:line="240" w:lineRule="auto"/>
              <w:rPr>
                <w:rFonts w:cstheme="minorHAnsi"/>
                <w:sz w:val="24"/>
                <w:szCs w:val="24"/>
                <w:shd w:val="clear" w:color="auto" w:fill="FFFFFF" w:themeFill="background1"/>
                <w:lang w:eastAsia="fr-FR"/>
              </w:rPr>
            </w:pPr>
            <w:r w:rsidRPr="00863512">
              <w:rPr>
                <w:rFonts w:cstheme="minorHAnsi"/>
                <w:sz w:val="24"/>
                <w:szCs w:val="24"/>
                <w:shd w:val="clear" w:color="auto" w:fill="FFFFFF" w:themeFill="background1"/>
                <w:lang w:eastAsia="fr-FR"/>
              </w:rPr>
              <w:t xml:space="preserve">Plan de mobilisation révisé </w:t>
            </w:r>
          </w:p>
        </w:tc>
      </w:tr>
    </w:tbl>
    <w:p w:rsidR="005816E7" w:rsidRPr="00863512" w:rsidRDefault="005816E7" w:rsidP="00C47EF7">
      <w:pPr>
        <w:spacing w:after="0" w:line="240" w:lineRule="auto"/>
        <w:rPr>
          <w:rFonts w:cstheme="minorHAnsi"/>
          <w:i/>
          <w:sz w:val="24"/>
          <w:szCs w:val="24"/>
        </w:rPr>
      </w:pPr>
    </w:p>
    <w:p w:rsidR="00E14813" w:rsidRDefault="005816E7" w:rsidP="00C47EF7">
      <w:pPr>
        <w:spacing w:after="0" w:line="240" w:lineRule="auto"/>
        <w:rPr>
          <w:i/>
        </w:rPr>
      </w:pPr>
      <w:r>
        <w:rPr>
          <w:i/>
        </w:rPr>
        <w:t xml:space="preserve">Dans le cas où, </w:t>
      </w:r>
      <w:r w:rsidRPr="00A76C23">
        <w:rPr>
          <w:i/>
        </w:rPr>
        <w:t>la réponse reçue serait favorable, la négociation de la convention de financement et son exécution seront sujettes aux procédur</w:t>
      </w:r>
      <w:r w:rsidR="00A20C5B">
        <w:rPr>
          <w:i/>
        </w:rPr>
        <w:t>es de gestion des partenariats.</w:t>
      </w:r>
    </w:p>
    <w:p w:rsidR="003559B6" w:rsidRDefault="003559B6" w:rsidP="00C47EF7">
      <w:pPr>
        <w:spacing w:after="0" w:line="240" w:lineRule="auto"/>
        <w:rPr>
          <w:sz w:val="24"/>
        </w:rPr>
      </w:pPr>
    </w:p>
    <w:p w:rsidR="00C47EF7" w:rsidRDefault="00C47EF7">
      <w:pPr>
        <w:rPr>
          <w:sz w:val="24"/>
        </w:rPr>
      </w:pPr>
      <w:r>
        <w:rPr>
          <w:sz w:val="24"/>
        </w:rPr>
        <w:br w:type="page"/>
      </w:r>
    </w:p>
    <w:p w:rsidR="003559B6" w:rsidRPr="00BE5CB5" w:rsidRDefault="003559B6" w:rsidP="00DE6DF8">
      <w:pPr>
        <w:spacing w:after="0" w:line="240" w:lineRule="auto"/>
        <w:rPr>
          <w:sz w:val="24"/>
        </w:rPr>
      </w:pPr>
    </w:p>
    <w:p w:rsidR="00B71816" w:rsidRPr="00695369" w:rsidRDefault="00DE6DF8" w:rsidP="00695369">
      <w:pPr>
        <w:pStyle w:val="ListParagraph"/>
        <w:numPr>
          <w:ilvl w:val="0"/>
          <w:numId w:val="239"/>
        </w:numPr>
        <w:spacing w:after="0" w:line="240" w:lineRule="auto"/>
        <w:rPr>
          <w:b/>
        </w:rPr>
      </w:pPr>
      <w:bookmarkStart w:id="38" w:name="_Toc437773343"/>
      <w:bookmarkStart w:id="39" w:name="_Toc502678162"/>
      <w:bookmarkStart w:id="40" w:name="_Toc503278168"/>
      <w:bookmarkStart w:id="41" w:name="_Toc503278356"/>
      <w:r w:rsidRPr="00695369">
        <w:rPr>
          <w:b/>
        </w:rPr>
        <w:t>ANNEXES : OUTILS</w:t>
      </w:r>
      <w:bookmarkEnd w:id="38"/>
      <w:bookmarkEnd w:id="39"/>
      <w:bookmarkEnd w:id="40"/>
      <w:bookmarkEnd w:id="41"/>
    </w:p>
    <w:p w:rsidR="00B71816" w:rsidRDefault="00B71816" w:rsidP="00DE6DF8">
      <w:pPr>
        <w:spacing w:after="0" w:line="240" w:lineRule="auto"/>
      </w:pPr>
    </w:p>
    <w:p w:rsidR="00B71816" w:rsidRDefault="00695369" w:rsidP="00DE6DF8">
      <w:pPr>
        <w:spacing w:after="0" w:line="240" w:lineRule="auto"/>
        <w:rPr>
          <w:b/>
        </w:rPr>
      </w:pPr>
      <w:r>
        <w:rPr>
          <w:b/>
        </w:rPr>
        <w:t xml:space="preserve">MODÈLE </w:t>
      </w:r>
      <w:r w:rsidRPr="00855437">
        <w:rPr>
          <w:b/>
        </w:rPr>
        <w:t>CANEVAS DE RÉPARTITION DES RESSOURCES MOBILISABLES AU TITR</w:t>
      </w:r>
      <w:r>
        <w:rPr>
          <w:b/>
        </w:rPr>
        <w:t>E DE L'ANNEE N (NIVEAU CENTRAL)</w:t>
      </w:r>
    </w:p>
    <w:p w:rsidR="00DE6DF8" w:rsidRPr="00A20C5B" w:rsidRDefault="00DE6DF8" w:rsidP="00A20C5B">
      <w:pPr>
        <w:spacing w:line="240" w:lineRule="auto"/>
        <w:rPr>
          <w:b/>
        </w:rPr>
      </w:pPr>
    </w:p>
    <w:tbl>
      <w:tblPr>
        <w:tblW w:w="9185" w:type="dxa"/>
        <w:tblCellMar>
          <w:left w:w="70" w:type="dxa"/>
          <w:right w:w="70" w:type="dxa"/>
        </w:tblCellMar>
        <w:tblLook w:val="04A0" w:firstRow="1" w:lastRow="0" w:firstColumn="1" w:lastColumn="0" w:noHBand="0" w:noVBand="1"/>
      </w:tblPr>
      <w:tblGrid>
        <w:gridCol w:w="4673"/>
        <w:gridCol w:w="1134"/>
        <w:gridCol w:w="992"/>
        <w:gridCol w:w="1134"/>
        <w:gridCol w:w="1252"/>
      </w:tblGrid>
      <w:tr w:rsidR="00B71816" w:rsidRPr="008426E3" w:rsidTr="006E5152">
        <w:trPr>
          <w:trHeight w:val="297"/>
        </w:trPr>
        <w:tc>
          <w:tcPr>
            <w:tcW w:w="46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SOURCES DE FINANCEMENT</w:t>
            </w:r>
          </w:p>
        </w:tc>
        <w:tc>
          <w:tcPr>
            <w:tcW w:w="4512" w:type="dxa"/>
            <w:gridSpan w:val="4"/>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MONTANT DES ENGAGEMENTS (</w:t>
            </w:r>
            <w:r w:rsidR="00EE419B">
              <w:rPr>
                <w:rFonts w:ascii="Calibri" w:eastAsia="Times New Roman" w:hAnsi="Calibri" w:cs="Times New Roman"/>
                <w:b/>
                <w:bCs/>
                <w:color w:val="000000"/>
                <w:sz w:val="20"/>
                <w:szCs w:val="20"/>
                <w:lang w:eastAsia="fr-FR"/>
              </w:rPr>
              <w:t>GNF</w:t>
            </w:r>
            <w:r w:rsidRPr="008426E3">
              <w:rPr>
                <w:rFonts w:ascii="Calibri" w:eastAsia="Times New Roman" w:hAnsi="Calibri" w:cs="Times New Roman"/>
                <w:b/>
                <w:bCs/>
                <w:color w:val="000000"/>
                <w:sz w:val="20"/>
                <w:szCs w:val="20"/>
                <w:lang w:eastAsia="fr-FR"/>
              </w:rPr>
              <w:t>)</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REGION X</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REGION Y</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REGION Z</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TOTAL NATIONAL</w:t>
            </w:r>
          </w:p>
        </w:tc>
      </w:tr>
      <w:tr w:rsidR="00B71816" w:rsidRPr="008426E3" w:rsidTr="00D41DFE">
        <w:trPr>
          <w:trHeight w:val="312"/>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Enveloppe budgétaire de l’Etat</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571"/>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des engagements de l’Etat</w:t>
            </w:r>
          </w:p>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625"/>
        </w:trPr>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Engagements des Partenaires Techniques et Financiers (PTF) et des Organisations Non Gouvernementales (ONG)</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leftChars="-1" w:left="-2" w:firstLine="1"/>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PTF/ONG 1</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leftChars="-1" w:left="-2" w:firstLine="1"/>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PTF/ONG 2</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leftChars="-1" w:left="-2" w:firstLine="1"/>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PTF/ONG 3</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des engagements des PTF et ONG</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297"/>
        </w:trPr>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Engagements des Organisations de la Société civile (OSC) et des structures privées</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OSC/ Structure privée 1</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OSC/ Structure privée 2</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OSC/ Structure privée 3</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des engagements des OSC et des structures privées</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297"/>
        </w:trPr>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Engagements des collectivités territoriales</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Collectivité territoriale 1</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Collectivité territoriale 2</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Collectivité territoriale 3</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des engagements collectivités territoriales</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297"/>
        </w:trPr>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Fonds propres des structures socio-sanitaires</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Fonds propres issus de l'activité X</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Fonds propres issus de l'activité Y</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Fonds propres issus de l'activité Z</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fonds propres des structures socio-sanitaires</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297"/>
        </w:trPr>
        <w:tc>
          <w:tcPr>
            <w:tcW w:w="918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 xml:space="preserve">Autres ressources mobilisables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Autre source de financement 1</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Autre source de financement 2</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312"/>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ind w:firstLineChars="33" w:firstLine="66"/>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Autre source de financement 3</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000000" w:fill="BFBFBF"/>
            <w:vAlign w:val="bottom"/>
            <w:hideMark/>
          </w:tcPr>
          <w:p w:rsidR="00B71816" w:rsidRPr="008426E3" w:rsidRDefault="00B71816" w:rsidP="008E6AFF">
            <w:pPr>
              <w:spacing w:after="0" w:line="240" w:lineRule="auto"/>
              <w:rPr>
                <w:rFonts w:ascii="Calibri" w:eastAsia="Times New Roman" w:hAnsi="Calibri" w:cs="Times New Roman"/>
                <w:i/>
                <w:iCs/>
                <w:color w:val="000000"/>
                <w:sz w:val="20"/>
                <w:szCs w:val="20"/>
                <w:lang w:eastAsia="fr-FR"/>
              </w:rPr>
            </w:pPr>
            <w:r w:rsidRPr="008426E3">
              <w:rPr>
                <w:rFonts w:ascii="Calibri" w:eastAsia="Times New Roman" w:hAnsi="Calibri" w:cs="Times New Roman"/>
                <w:i/>
                <w:iCs/>
                <w:color w:val="000000"/>
                <w:sz w:val="20"/>
                <w:szCs w:val="20"/>
                <w:lang w:eastAsia="fr-FR"/>
              </w:rPr>
              <w:t>Sous-total des autres ressources mobilisables</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000000" w:fill="BFBFBF"/>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r>
      <w:tr w:rsidR="00B71816" w:rsidRPr="008426E3" w:rsidTr="00D41DFE">
        <w:trPr>
          <w:trHeight w:val="297"/>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71816" w:rsidRPr="008426E3" w:rsidRDefault="00B71816" w:rsidP="008E6AFF">
            <w:pPr>
              <w:spacing w:after="0" w:line="240" w:lineRule="auto"/>
              <w:rPr>
                <w:rFonts w:ascii="Calibri" w:eastAsia="Times New Roman" w:hAnsi="Calibri" w:cs="Times New Roman"/>
                <w:b/>
                <w:bCs/>
                <w:color w:val="000000"/>
                <w:sz w:val="20"/>
                <w:szCs w:val="20"/>
                <w:lang w:eastAsia="fr-FR"/>
              </w:rPr>
            </w:pPr>
            <w:r w:rsidRPr="008426E3">
              <w:rPr>
                <w:rFonts w:ascii="Calibri" w:eastAsia="Times New Roman" w:hAnsi="Calibri" w:cs="Times New Roman"/>
                <w:b/>
                <w:bCs/>
                <w:color w:val="000000"/>
                <w:sz w:val="20"/>
                <w:szCs w:val="20"/>
                <w:lang w:eastAsia="fr-FR"/>
              </w:rPr>
              <w:t>Total général des ressources mobilisables</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0</w:t>
            </w:r>
          </w:p>
        </w:tc>
        <w:tc>
          <w:tcPr>
            <w:tcW w:w="1252" w:type="dxa"/>
            <w:tcBorders>
              <w:top w:val="nil"/>
              <w:left w:val="nil"/>
              <w:bottom w:val="single" w:sz="4" w:space="0" w:color="auto"/>
              <w:right w:val="single" w:sz="4" w:space="0" w:color="auto"/>
            </w:tcBorders>
            <w:shd w:val="clear" w:color="auto" w:fill="auto"/>
            <w:noWrap/>
            <w:vAlign w:val="bottom"/>
            <w:hideMark/>
          </w:tcPr>
          <w:p w:rsidR="00B71816" w:rsidRPr="008426E3" w:rsidRDefault="00B71816" w:rsidP="008E6AFF">
            <w:pPr>
              <w:spacing w:after="0" w:line="240" w:lineRule="auto"/>
              <w:rPr>
                <w:rFonts w:ascii="Calibri" w:eastAsia="Times New Roman" w:hAnsi="Calibri" w:cs="Times New Roman"/>
                <w:color w:val="000000"/>
                <w:sz w:val="20"/>
                <w:szCs w:val="20"/>
                <w:lang w:eastAsia="fr-FR"/>
              </w:rPr>
            </w:pPr>
            <w:r w:rsidRPr="008426E3">
              <w:rPr>
                <w:rFonts w:ascii="Calibri" w:eastAsia="Times New Roman" w:hAnsi="Calibri" w:cs="Times New Roman"/>
                <w:color w:val="000000"/>
                <w:sz w:val="20"/>
                <w:szCs w:val="20"/>
                <w:lang w:eastAsia="fr-FR"/>
              </w:rPr>
              <w:t> </w:t>
            </w:r>
          </w:p>
        </w:tc>
      </w:tr>
    </w:tbl>
    <w:p w:rsidR="00B71816" w:rsidRDefault="00B71816" w:rsidP="008E6AFF">
      <w:pPr>
        <w:spacing w:line="240" w:lineRule="auto"/>
        <w:ind w:firstLine="567"/>
      </w:pPr>
    </w:p>
    <w:p w:rsidR="00DE6DF8" w:rsidRDefault="00DE6DF8">
      <w:r>
        <w:br w:type="page"/>
      </w:r>
    </w:p>
    <w:p w:rsidR="00DE6DF8" w:rsidRDefault="00DE6DF8"/>
    <w:tbl>
      <w:tblPr>
        <w:tblW w:w="9638" w:type="dxa"/>
        <w:tblCellMar>
          <w:left w:w="70" w:type="dxa"/>
          <w:right w:w="70" w:type="dxa"/>
        </w:tblCellMar>
        <w:tblLook w:val="04A0" w:firstRow="1" w:lastRow="0" w:firstColumn="1" w:lastColumn="0" w:noHBand="0" w:noVBand="1"/>
      </w:tblPr>
      <w:tblGrid>
        <w:gridCol w:w="6644"/>
        <w:gridCol w:w="2994"/>
      </w:tblGrid>
      <w:tr w:rsidR="00B71816" w:rsidRPr="00332BE1" w:rsidTr="00F63545">
        <w:trPr>
          <w:trHeight w:val="418"/>
        </w:trPr>
        <w:tc>
          <w:tcPr>
            <w:tcW w:w="9638" w:type="dxa"/>
            <w:gridSpan w:val="2"/>
            <w:tcBorders>
              <w:top w:val="nil"/>
              <w:left w:val="nil"/>
              <w:bottom w:val="nil"/>
              <w:right w:val="nil"/>
            </w:tcBorders>
            <w:shd w:val="clear" w:color="auto" w:fill="auto"/>
            <w:noWrap/>
            <w:vAlign w:val="bottom"/>
            <w:hideMark/>
          </w:tcPr>
          <w:p w:rsidR="00B71816" w:rsidRPr="00F63545" w:rsidRDefault="00DE6DF8" w:rsidP="008E6AFF">
            <w:pPr>
              <w:spacing w:line="240" w:lineRule="auto"/>
              <w:rPr>
                <w:b/>
                <w:smallCaps/>
              </w:rPr>
            </w:pPr>
            <w:r w:rsidRPr="00855437">
              <w:rPr>
                <w:b/>
              </w:rPr>
              <w:t xml:space="preserve">MODÈLE </w:t>
            </w:r>
            <w:r w:rsidRPr="00855437">
              <w:rPr>
                <w:b/>
                <w:smallCaps/>
              </w:rPr>
              <w:t xml:space="preserve">CANEVAS DE RÉPARTITION DES RESSOURCES MOBILISABLES AU TITRE DE L'ANNÉE N </w:t>
            </w:r>
            <w:r>
              <w:rPr>
                <w:b/>
                <w:smallCaps/>
              </w:rPr>
              <w:t>(NIVEAUX RÉGIONAL ET DISTRICT</w:t>
            </w:r>
            <w:r w:rsidRPr="00855437">
              <w:rPr>
                <w:b/>
                <w:smallCaps/>
              </w:rPr>
              <w:t>)</w:t>
            </w:r>
          </w:p>
        </w:tc>
      </w:tr>
      <w:tr w:rsidR="00F63545" w:rsidRPr="00A429D4" w:rsidTr="00F63545">
        <w:trPr>
          <w:trHeight w:val="418"/>
        </w:trPr>
        <w:tc>
          <w:tcPr>
            <w:tcW w:w="6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545" w:rsidRPr="00C75E6A" w:rsidRDefault="00F63545" w:rsidP="008E6AFF">
            <w:pPr>
              <w:spacing w:line="240" w:lineRule="auto"/>
              <w:rPr>
                <w:rFonts w:ascii="Calibri" w:eastAsia="Times New Roman" w:hAnsi="Calibri" w:cs="Times New Roman"/>
                <w:b/>
                <w:bCs/>
                <w:color w:val="000000"/>
                <w:lang w:eastAsia="fr-FR"/>
              </w:rPr>
            </w:pPr>
            <w:r w:rsidRPr="00C75E6A">
              <w:rPr>
                <w:rFonts w:ascii="Calibri" w:eastAsia="Times New Roman" w:hAnsi="Calibri" w:cs="Times New Roman"/>
                <w:b/>
                <w:bCs/>
                <w:color w:val="000000"/>
                <w:lang w:eastAsia="fr-FR"/>
              </w:rPr>
              <w:t>SOURCES DE FINANCEMENT</w:t>
            </w:r>
          </w:p>
        </w:tc>
        <w:tc>
          <w:tcPr>
            <w:tcW w:w="2994" w:type="dxa"/>
            <w:tcBorders>
              <w:top w:val="nil"/>
              <w:left w:val="nil"/>
              <w:bottom w:val="nil"/>
              <w:right w:val="nil"/>
            </w:tcBorders>
            <w:shd w:val="clear" w:color="auto" w:fill="auto"/>
            <w:noWrap/>
            <w:vAlign w:val="bottom"/>
            <w:hideMark/>
          </w:tcPr>
          <w:p w:rsidR="00F63545" w:rsidRPr="00C75E6A" w:rsidRDefault="00F63545" w:rsidP="008E6AFF">
            <w:pPr>
              <w:spacing w:line="240" w:lineRule="auto"/>
              <w:rPr>
                <w:rFonts w:ascii="Times New Roman" w:eastAsia="Times New Roman" w:hAnsi="Times New Roman" w:cs="Times New Roman"/>
                <w:lang w:eastAsia="fr-FR"/>
              </w:rPr>
            </w:pPr>
          </w:p>
        </w:tc>
      </w:tr>
      <w:tr w:rsidR="00F63545" w:rsidRPr="00A429D4" w:rsidTr="00F63545">
        <w:trPr>
          <w:trHeight w:val="418"/>
        </w:trPr>
        <w:tc>
          <w:tcPr>
            <w:tcW w:w="66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63545" w:rsidRPr="00C75E6A" w:rsidRDefault="00F63545" w:rsidP="008E6AFF">
            <w:pPr>
              <w:spacing w:line="240" w:lineRule="auto"/>
              <w:rPr>
                <w:rFonts w:ascii="Calibri" w:eastAsia="Times New Roman" w:hAnsi="Calibri" w:cs="Times New Roman"/>
                <w:b/>
                <w:bCs/>
                <w:color w:val="000000"/>
                <w:lang w:eastAsia="fr-FR"/>
              </w:rPr>
            </w:pPr>
            <w:r w:rsidRPr="00C75E6A">
              <w:rPr>
                <w:rFonts w:ascii="Calibri" w:eastAsia="Times New Roman" w:hAnsi="Calibri" w:cs="Times New Roman"/>
                <w:b/>
                <w:bCs/>
                <w:color w:val="000000"/>
                <w:lang w:eastAsia="fr-FR"/>
              </w:rPr>
              <w:t>Enveloppe budgétaire de l’Etat</w:t>
            </w:r>
          </w:p>
        </w:tc>
        <w:tc>
          <w:tcPr>
            <w:tcW w:w="2994" w:type="dxa"/>
            <w:tcBorders>
              <w:top w:val="nil"/>
              <w:left w:val="nil"/>
              <w:bottom w:val="nil"/>
              <w:right w:val="nil"/>
            </w:tcBorders>
            <w:shd w:val="clear" w:color="auto" w:fill="auto"/>
            <w:noWrap/>
            <w:vAlign w:val="bottom"/>
          </w:tcPr>
          <w:p w:rsidR="00F63545" w:rsidRPr="00C75E6A" w:rsidRDefault="00F63545" w:rsidP="008E6AFF">
            <w:pPr>
              <w:spacing w:line="240" w:lineRule="auto"/>
              <w:rPr>
                <w:rFonts w:ascii="Times New Roman" w:eastAsia="Times New Roman" w:hAnsi="Times New Roman" w:cs="Times New Roman"/>
                <w:lang w:eastAsia="fr-FR"/>
              </w:rPr>
            </w:pP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i/>
                <w:iCs/>
                <w:color w:val="000000"/>
                <w:lang w:eastAsia="fr-FR"/>
              </w:rPr>
              <w:t>Sous-total des engagements de l’Etat</w:t>
            </w:r>
          </w:p>
        </w:tc>
        <w:tc>
          <w:tcPr>
            <w:tcW w:w="2994" w:type="dxa"/>
            <w:tcBorders>
              <w:top w:val="single" w:sz="4" w:space="0" w:color="auto"/>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b/>
                <w:bCs/>
                <w:color w:val="000000"/>
                <w:lang w:eastAsia="fr-FR"/>
              </w:rPr>
            </w:pPr>
            <w:r w:rsidRPr="00A429D4">
              <w:rPr>
                <w:rFonts w:ascii="Calibri" w:eastAsia="Times New Roman" w:hAnsi="Calibri" w:cs="Times New Roman"/>
                <w:b/>
                <w:bCs/>
                <w:color w:val="000000"/>
                <w:lang w:eastAsia="fr-FR"/>
              </w:rPr>
              <w:t>MONTANT DE L'ENGAGEMENT (</w:t>
            </w:r>
            <w:r w:rsidR="00EE419B">
              <w:rPr>
                <w:rFonts w:ascii="Calibri" w:eastAsia="Times New Roman" w:hAnsi="Calibri" w:cs="Times New Roman"/>
                <w:b/>
                <w:bCs/>
                <w:color w:val="000000"/>
                <w:lang w:eastAsia="fr-FR"/>
              </w:rPr>
              <w:t>GNF</w:t>
            </w:r>
            <w:r w:rsidRPr="00A429D4">
              <w:rPr>
                <w:rFonts w:ascii="Calibri" w:eastAsia="Times New Roman" w:hAnsi="Calibri" w:cs="Times New Roman"/>
                <w:b/>
                <w:bCs/>
                <w:color w:val="000000"/>
                <w:lang w:eastAsia="fr-FR"/>
              </w:rPr>
              <w:t>)</w:t>
            </w:r>
          </w:p>
        </w:tc>
      </w:tr>
      <w:tr w:rsidR="00F63545" w:rsidRPr="00A429D4" w:rsidTr="00F63545">
        <w:trPr>
          <w:trHeight w:val="313"/>
        </w:trPr>
        <w:tc>
          <w:tcPr>
            <w:tcW w:w="963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b/>
                <w:bCs/>
                <w:color w:val="000000"/>
                <w:lang w:eastAsia="fr-FR"/>
              </w:rPr>
              <w:t>Engagements des Partenaires Techniques et Financiers (PTF) et des Organisations Non Gouvernementales (ONG)</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i/>
                <w:iCs/>
                <w:color w:val="000000"/>
                <w:lang w:eastAsia="fr-FR"/>
              </w:rPr>
            </w:pPr>
            <w:r w:rsidRPr="00C75E6A">
              <w:rPr>
                <w:rFonts w:ascii="Calibri" w:eastAsia="Times New Roman" w:hAnsi="Calibri" w:cs="Times New Roman"/>
                <w:color w:val="000000"/>
                <w:lang w:eastAsia="fr-FR"/>
              </w:rPr>
              <w:t>PTF 1</w:t>
            </w: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627"/>
        </w:trPr>
        <w:tc>
          <w:tcPr>
            <w:tcW w:w="9638" w:type="dxa"/>
            <w:gridSpan w:val="2"/>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color w:val="000000"/>
                <w:lang w:eastAsia="fr-FR"/>
              </w:rPr>
              <w:t>PTF 2</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907CC9">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PTF 3</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ind w:firstLineChars="32" w:firstLine="70"/>
              <w:rPr>
                <w:rFonts w:ascii="Calibri" w:eastAsia="Times New Roman" w:hAnsi="Calibri" w:cs="Times New Roman"/>
                <w:color w:val="000000"/>
                <w:lang w:eastAsia="fr-FR"/>
              </w:rPr>
            </w:pPr>
            <w:r w:rsidRPr="00C75E6A">
              <w:rPr>
                <w:rFonts w:ascii="Calibri" w:eastAsia="Times New Roman" w:hAnsi="Calibri" w:cs="Times New Roman"/>
                <w:i/>
                <w:iCs/>
                <w:color w:val="000000"/>
                <w:lang w:eastAsia="fr-FR"/>
              </w:rPr>
              <w:t>Sous-total des engagements des PTF et ONG</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63545" w:rsidRPr="00C75E6A" w:rsidRDefault="00F63545" w:rsidP="008E6AFF">
            <w:pPr>
              <w:spacing w:after="0" w:line="240" w:lineRule="auto"/>
              <w:ind w:firstLineChars="32" w:firstLine="71"/>
              <w:rPr>
                <w:rFonts w:ascii="Calibri" w:eastAsia="Times New Roman" w:hAnsi="Calibri" w:cs="Times New Roman"/>
                <w:color w:val="000000"/>
                <w:lang w:eastAsia="fr-FR"/>
              </w:rPr>
            </w:pPr>
            <w:r w:rsidRPr="00C75E6A">
              <w:rPr>
                <w:rFonts w:ascii="Calibri" w:eastAsia="Times New Roman" w:hAnsi="Calibri" w:cs="Times New Roman"/>
                <w:b/>
                <w:bCs/>
                <w:color w:val="000000"/>
                <w:lang w:eastAsia="fr-FR"/>
              </w:rPr>
              <w:t>Engagements des Organisations de la Société civile (OSC) et des structures privées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i/>
                <w:iCs/>
                <w:color w:val="000000"/>
                <w:lang w:eastAsia="fr-FR"/>
              </w:rPr>
            </w:pPr>
            <w:r w:rsidRPr="00C75E6A">
              <w:rPr>
                <w:rFonts w:ascii="Calibri" w:eastAsia="Times New Roman" w:hAnsi="Calibri" w:cs="Times New Roman"/>
                <w:color w:val="000000"/>
                <w:lang w:eastAsia="fr-FR"/>
              </w:rPr>
              <w:t>OSC/ Structure privée 1</w:t>
            </w: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313"/>
        </w:trPr>
        <w:tc>
          <w:tcPr>
            <w:tcW w:w="9638" w:type="dxa"/>
            <w:gridSpan w:val="2"/>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color w:val="000000"/>
                <w:lang w:eastAsia="fr-FR"/>
              </w:rPr>
              <w:t>OSC/ Structure privée 2</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907CC9">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OSC/ Structure privée 3</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ind w:firstLineChars="32" w:firstLine="70"/>
              <w:rPr>
                <w:rFonts w:ascii="Calibri" w:eastAsia="Times New Roman" w:hAnsi="Calibri" w:cs="Times New Roman"/>
                <w:color w:val="000000"/>
                <w:lang w:eastAsia="fr-FR"/>
              </w:rPr>
            </w:pPr>
            <w:r w:rsidRPr="00C75E6A">
              <w:rPr>
                <w:rFonts w:ascii="Calibri" w:eastAsia="Times New Roman" w:hAnsi="Calibri" w:cs="Times New Roman"/>
                <w:i/>
                <w:iCs/>
                <w:color w:val="000000"/>
                <w:lang w:eastAsia="fr-FR"/>
              </w:rPr>
              <w:t>Sous-total des engagements des OSC et des structures privées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63545" w:rsidRPr="00C75E6A" w:rsidRDefault="00F63545" w:rsidP="008E6AFF">
            <w:pPr>
              <w:spacing w:after="0" w:line="240" w:lineRule="auto"/>
              <w:ind w:firstLineChars="32" w:firstLine="71"/>
              <w:rPr>
                <w:rFonts w:ascii="Calibri" w:eastAsia="Times New Roman" w:hAnsi="Calibri" w:cs="Times New Roman"/>
                <w:color w:val="000000"/>
                <w:lang w:eastAsia="fr-FR"/>
              </w:rPr>
            </w:pPr>
            <w:r w:rsidRPr="00C75E6A">
              <w:rPr>
                <w:rFonts w:ascii="Calibri" w:eastAsia="Times New Roman" w:hAnsi="Calibri" w:cs="Times New Roman"/>
                <w:b/>
                <w:bCs/>
                <w:color w:val="000000"/>
                <w:lang w:eastAsia="fr-FR"/>
              </w:rPr>
              <w:t>Engagements des collectivités territoriales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i/>
                <w:iCs/>
                <w:color w:val="000000"/>
                <w:lang w:eastAsia="fr-FR"/>
              </w:rPr>
            </w:pPr>
            <w:r w:rsidRPr="00C75E6A">
              <w:rPr>
                <w:rFonts w:ascii="Calibri" w:eastAsia="Times New Roman" w:hAnsi="Calibri" w:cs="Times New Roman"/>
                <w:color w:val="000000"/>
                <w:lang w:eastAsia="fr-FR"/>
              </w:rPr>
              <w:t>Collectivité territoriale 1</w:t>
            </w: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313"/>
        </w:trPr>
        <w:tc>
          <w:tcPr>
            <w:tcW w:w="9638" w:type="dxa"/>
            <w:gridSpan w:val="2"/>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color w:val="000000"/>
                <w:lang w:eastAsia="fr-FR"/>
              </w:rPr>
              <w:t>Collectivité territoriale 2</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907CC9">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Collectivité territoriale 3</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ind w:firstLineChars="32" w:firstLine="70"/>
              <w:rPr>
                <w:rFonts w:ascii="Calibri" w:eastAsia="Times New Roman" w:hAnsi="Calibri" w:cs="Times New Roman"/>
                <w:color w:val="000000"/>
                <w:lang w:eastAsia="fr-FR"/>
              </w:rPr>
            </w:pPr>
            <w:r w:rsidRPr="00C75E6A">
              <w:rPr>
                <w:rFonts w:ascii="Calibri" w:eastAsia="Times New Roman" w:hAnsi="Calibri" w:cs="Times New Roman"/>
                <w:i/>
                <w:iCs/>
                <w:color w:val="000000"/>
                <w:lang w:eastAsia="fr-FR"/>
              </w:rPr>
              <w:t>Sous-total des engagements collectivités territoriales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63545" w:rsidRPr="00C75E6A" w:rsidRDefault="00F63545" w:rsidP="008E6AFF">
            <w:pPr>
              <w:spacing w:after="0" w:line="240" w:lineRule="auto"/>
              <w:ind w:firstLineChars="32" w:firstLine="71"/>
              <w:rPr>
                <w:rFonts w:ascii="Calibri" w:eastAsia="Times New Roman" w:hAnsi="Calibri" w:cs="Times New Roman"/>
                <w:color w:val="000000"/>
                <w:lang w:eastAsia="fr-FR"/>
              </w:rPr>
            </w:pPr>
            <w:r w:rsidRPr="00C75E6A">
              <w:rPr>
                <w:rFonts w:ascii="Calibri" w:eastAsia="Times New Roman" w:hAnsi="Calibri" w:cs="Times New Roman"/>
                <w:b/>
                <w:bCs/>
                <w:color w:val="000000"/>
                <w:lang w:eastAsia="fr-FR"/>
              </w:rPr>
              <w:t>Fonds propres des structures socio-sanitaires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i/>
                <w:iCs/>
                <w:color w:val="000000"/>
                <w:lang w:eastAsia="fr-FR"/>
              </w:rPr>
            </w:pPr>
            <w:r w:rsidRPr="00C75E6A">
              <w:rPr>
                <w:rFonts w:ascii="Calibri" w:eastAsia="Times New Roman" w:hAnsi="Calibri" w:cs="Times New Roman"/>
                <w:color w:val="000000"/>
                <w:lang w:eastAsia="fr-FR"/>
              </w:rPr>
              <w:t>Fonds propres issus de l'activité X</w:t>
            </w: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313"/>
        </w:trPr>
        <w:tc>
          <w:tcPr>
            <w:tcW w:w="9638" w:type="dxa"/>
            <w:gridSpan w:val="2"/>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color w:val="000000"/>
                <w:lang w:eastAsia="fr-FR"/>
              </w:rPr>
              <w:t>Fonds propres issus de l'activité Y</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907CC9">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Fonds propres issus de l'activité Z</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ind w:firstLineChars="32" w:firstLine="70"/>
              <w:rPr>
                <w:rFonts w:ascii="Calibri" w:eastAsia="Times New Roman" w:hAnsi="Calibri" w:cs="Times New Roman"/>
                <w:color w:val="000000"/>
                <w:lang w:eastAsia="fr-FR"/>
              </w:rPr>
            </w:pPr>
            <w:r w:rsidRPr="00C75E6A">
              <w:rPr>
                <w:rFonts w:ascii="Calibri" w:eastAsia="Times New Roman" w:hAnsi="Calibri" w:cs="Times New Roman"/>
                <w:i/>
                <w:iCs/>
                <w:color w:val="000000"/>
                <w:lang w:eastAsia="fr-FR"/>
              </w:rPr>
              <w:t>Sous-total fonds propres des structures socio-sanitaires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ind w:firstLineChars="32" w:firstLine="71"/>
              <w:rPr>
                <w:rFonts w:ascii="Calibri" w:eastAsia="Times New Roman" w:hAnsi="Calibri" w:cs="Times New Roman"/>
                <w:color w:val="000000"/>
                <w:lang w:eastAsia="fr-FR"/>
              </w:rPr>
            </w:pPr>
            <w:r w:rsidRPr="00C75E6A">
              <w:rPr>
                <w:rFonts w:ascii="Calibri" w:eastAsia="Times New Roman" w:hAnsi="Calibri" w:cs="Times New Roman"/>
                <w:b/>
                <w:bCs/>
                <w:color w:val="000000"/>
                <w:lang w:eastAsia="fr-FR"/>
              </w:rPr>
              <w:t xml:space="preserve">Autres ressources mobilisables </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i/>
                <w:iCs/>
                <w:color w:val="000000"/>
                <w:lang w:eastAsia="fr-FR"/>
              </w:rPr>
            </w:pPr>
            <w:r w:rsidRPr="00C75E6A">
              <w:rPr>
                <w:rFonts w:ascii="Calibri" w:eastAsia="Times New Roman" w:hAnsi="Calibri" w:cs="Times New Roman"/>
                <w:color w:val="000000"/>
                <w:lang w:eastAsia="fr-FR"/>
              </w:rPr>
              <w:t>Autre source de financement 1</w:t>
            </w: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rPr>
                <w:rFonts w:ascii="Calibri" w:eastAsia="Times New Roman" w:hAnsi="Calibri" w:cs="Times New Roman"/>
                <w:b/>
                <w:bCs/>
                <w:color w:val="000000"/>
                <w:lang w:eastAsia="fr-FR"/>
              </w:rPr>
            </w:pPr>
            <w:r w:rsidRPr="00C75E6A">
              <w:rPr>
                <w:rFonts w:ascii="Calibri" w:eastAsia="Times New Roman" w:hAnsi="Calibri" w:cs="Times New Roman"/>
                <w:color w:val="000000"/>
                <w:lang w:eastAsia="fr-FR"/>
              </w:rPr>
              <w:t>Autre source de financement 2</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907CC9">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Autre source de financement 3</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hideMark/>
          </w:tcPr>
          <w:p w:rsidR="00F63545" w:rsidRPr="00C75E6A" w:rsidRDefault="00F63545" w:rsidP="008E6AFF">
            <w:pPr>
              <w:spacing w:after="0" w:line="240" w:lineRule="auto"/>
              <w:ind w:firstLineChars="32" w:firstLine="70"/>
              <w:rPr>
                <w:rFonts w:ascii="Calibri" w:eastAsia="Times New Roman" w:hAnsi="Calibri" w:cs="Times New Roman"/>
                <w:color w:val="000000"/>
                <w:lang w:eastAsia="fr-FR"/>
              </w:rPr>
            </w:pPr>
            <w:r w:rsidRPr="00C75E6A">
              <w:rPr>
                <w:rFonts w:ascii="Calibri" w:eastAsia="Times New Roman" w:hAnsi="Calibri" w:cs="Times New Roman"/>
                <w:i/>
                <w:iCs/>
                <w:color w:val="000000"/>
                <w:lang w:eastAsia="fr-FR"/>
              </w:rPr>
              <w:t>Sous-total des autres ressources mobilisables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auto" w:fill="auto"/>
            <w:vAlign w:val="bottom"/>
            <w:hideMark/>
          </w:tcPr>
          <w:p w:rsidR="00F63545" w:rsidRPr="00C75E6A" w:rsidRDefault="00F63545" w:rsidP="008E6AFF">
            <w:pPr>
              <w:spacing w:after="0" w:line="240" w:lineRule="auto"/>
              <w:ind w:firstLineChars="32" w:firstLine="71"/>
              <w:rPr>
                <w:rFonts w:ascii="Calibri" w:eastAsia="Times New Roman" w:hAnsi="Calibri" w:cs="Times New Roman"/>
                <w:color w:val="000000"/>
                <w:lang w:eastAsia="fr-FR"/>
              </w:rPr>
            </w:pPr>
            <w:r w:rsidRPr="00C75E6A">
              <w:rPr>
                <w:rFonts w:ascii="Calibri" w:eastAsia="Times New Roman" w:hAnsi="Calibri" w:cs="Times New Roman"/>
                <w:b/>
                <w:bCs/>
                <w:color w:val="000000"/>
                <w:lang w:eastAsia="fr-FR"/>
              </w:rPr>
              <w:t>Total général des ressources mobilisables</w:t>
            </w: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C75E6A" w:rsidRDefault="00F63545" w:rsidP="008E6AFF">
            <w:pPr>
              <w:spacing w:after="0" w:line="240" w:lineRule="auto"/>
              <w:rPr>
                <w:rFonts w:ascii="Calibri" w:eastAsia="Times New Roman" w:hAnsi="Calibri" w:cs="Times New Roman"/>
                <w:color w:val="000000"/>
                <w:lang w:eastAsia="fr-FR"/>
              </w:rPr>
            </w:pPr>
            <w:r w:rsidRPr="00C75E6A">
              <w:rPr>
                <w:rFonts w:ascii="Calibri" w:eastAsia="Times New Roman" w:hAnsi="Calibri" w:cs="Times New Roman"/>
                <w:color w:val="000000"/>
                <w:lang w:eastAsia="fr-FR"/>
              </w:rPr>
              <w:t> </w:t>
            </w:r>
          </w:p>
        </w:tc>
      </w:tr>
      <w:tr w:rsidR="00F63545" w:rsidRPr="00A429D4" w:rsidTr="00F63545">
        <w:trPr>
          <w:trHeight w:val="313"/>
        </w:trPr>
        <w:tc>
          <w:tcPr>
            <w:tcW w:w="6644" w:type="dxa"/>
            <w:tcBorders>
              <w:top w:val="nil"/>
              <w:left w:val="single" w:sz="4" w:space="0" w:color="auto"/>
              <w:bottom w:val="single" w:sz="4" w:space="0" w:color="auto"/>
              <w:right w:val="single" w:sz="4" w:space="0" w:color="auto"/>
            </w:tcBorders>
            <w:shd w:val="clear" w:color="000000" w:fill="BFBFBF"/>
            <w:vAlign w:val="bottom"/>
          </w:tcPr>
          <w:p w:rsidR="00F63545" w:rsidRPr="00C75E6A" w:rsidRDefault="00F63545" w:rsidP="008E6AFF">
            <w:pPr>
              <w:spacing w:after="0" w:line="240" w:lineRule="auto"/>
              <w:rPr>
                <w:rFonts w:ascii="Calibri" w:eastAsia="Times New Roman" w:hAnsi="Calibri" w:cs="Times New Roman"/>
                <w:i/>
                <w:iCs/>
                <w:color w:val="000000"/>
                <w:lang w:eastAsia="fr-FR"/>
              </w:rPr>
            </w:pPr>
          </w:p>
        </w:tc>
        <w:tc>
          <w:tcPr>
            <w:tcW w:w="2994" w:type="dxa"/>
            <w:tcBorders>
              <w:top w:val="nil"/>
              <w:left w:val="nil"/>
              <w:bottom w:val="single" w:sz="4" w:space="0" w:color="auto"/>
              <w:right w:val="single" w:sz="4" w:space="0" w:color="auto"/>
            </w:tcBorders>
            <w:shd w:val="clear" w:color="000000" w:fill="BFBFBF"/>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r w:rsidR="00F63545" w:rsidRPr="00A429D4" w:rsidTr="00F63545">
        <w:trPr>
          <w:trHeight w:val="418"/>
        </w:trPr>
        <w:tc>
          <w:tcPr>
            <w:tcW w:w="6644" w:type="dxa"/>
            <w:tcBorders>
              <w:top w:val="nil"/>
              <w:left w:val="single" w:sz="4" w:space="0" w:color="auto"/>
              <w:bottom w:val="single" w:sz="4" w:space="0" w:color="auto"/>
              <w:right w:val="single" w:sz="4" w:space="0" w:color="auto"/>
            </w:tcBorders>
            <w:shd w:val="clear" w:color="auto" w:fill="auto"/>
            <w:vAlign w:val="bottom"/>
          </w:tcPr>
          <w:p w:rsidR="00F63545" w:rsidRPr="00C75E6A" w:rsidRDefault="00F63545" w:rsidP="008E6AFF">
            <w:pPr>
              <w:spacing w:after="0" w:line="240" w:lineRule="auto"/>
              <w:rPr>
                <w:rFonts w:ascii="Calibri" w:eastAsia="Times New Roman" w:hAnsi="Calibri" w:cs="Times New Roman"/>
                <w:b/>
                <w:bCs/>
                <w:color w:val="000000"/>
                <w:lang w:eastAsia="fr-FR"/>
              </w:rPr>
            </w:pPr>
          </w:p>
        </w:tc>
        <w:tc>
          <w:tcPr>
            <w:tcW w:w="2994" w:type="dxa"/>
            <w:tcBorders>
              <w:top w:val="nil"/>
              <w:left w:val="nil"/>
              <w:bottom w:val="single" w:sz="4" w:space="0" w:color="auto"/>
              <w:right w:val="single" w:sz="4" w:space="0" w:color="auto"/>
            </w:tcBorders>
            <w:shd w:val="clear" w:color="auto" w:fill="auto"/>
            <w:noWrap/>
            <w:vAlign w:val="bottom"/>
            <w:hideMark/>
          </w:tcPr>
          <w:p w:rsidR="00F63545" w:rsidRPr="00A429D4" w:rsidRDefault="00F63545" w:rsidP="008E6AFF">
            <w:pPr>
              <w:spacing w:after="0" w:line="240" w:lineRule="auto"/>
              <w:rPr>
                <w:rFonts w:ascii="Calibri" w:eastAsia="Times New Roman" w:hAnsi="Calibri" w:cs="Times New Roman"/>
                <w:color w:val="000000"/>
                <w:lang w:eastAsia="fr-FR"/>
              </w:rPr>
            </w:pPr>
            <w:r w:rsidRPr="00A429D4">
              <w:rPr>
                <w:rFonts w:ascii="Calibri" w:eastAsia="Times New Roman" w:hAnsi="Calibri" w:cs="Times New Roman"/>
                <w:color w:val="000000"/>
                <w:lang w:eastAsia="fr-FR"/>
              </w:rPr>
              <w:t>0</w:t>
            </w:r>
          </w:p>
        </w:tc>
      </w:tr>
    </w:tbl>
    <w:p w:rsidR="00B71816" w:rsidRDefault="00B71816" w:rsidP="008E6AFF">
      <w:pPr>
        <w:spacing w:line="240" w:lineRule="auto"/>
      </w:pPr>
    </w:p>
    <w:p w:rsidR="00DE6DF8" w:rsidRDefault="00DE6DF8">
      <w:r>
        <w:br w:type="page"/>
      </w:r>
    </w:p>
    <w:p w:rsidR="00B71816" w:rsidRDefault="00B71816" w:rsidP="008E6AFF">
      <w:pPr>
        <w:spacing w:line="240" w:lineRule="auto"/>
      </w:pPr>
    </w:p>
    <w:p w:rsidR="00B71816" w:rsidRPr="00EA6D63" w:rsidRDefault="00DE6DF8" w:rsidP="008E6AFF">
      <w:pPr>
        <w:spacing w:line="240" w:lineRule="auto"/>
        <w:rPr>
          <w:b/>
          <w:smallCaps/>
        </w:rPr>
      </w:pPr>
      <w:r>
        <w:rPr>
          <w:rFonts w:ascii="Calibri" w:eastAsia="Times New Roman" w:hAnsi="Calibri" w:cs="Times New Roman"/>
          <w:b/>
          <w:bCs/>
          <w:lang w:eastAsia="fr-FR"/>
        </w:rPr>
        <w:t xml:space="preserve">MODÈLE </w:t>
      </w:r>
      <w:r w:rsidRPr="00855437">
        <w:rPr>
          <w:b/>
          <w:smallCaps/>
        </w:rPr>
        <w:t>CANEVAS D'ESTI</w:t>
      </w:r>
      <w:r>
        <w:rPr>
          <w:b/>
          <w:smallCaps/>
        </w:rPr>
        <w:t>MATION DU BESOIN EN FINANCEMENT</w:t>
      </w:r>
    </w:p>
    <w:tbl>
      <w:tblPr>
        <w:tblW w:w="9251" w:type="dxa"/>
        <w:tblCellMar>
          <w:left w:w="70" w:type="dxa"/>
          <w:right w:w="70" w:type="dxa"/>
        </w:tblCellMar>
        <w:tblLook w:val="04A0" w:firstRow="1" w:lastRow="0" w:firstColumn="1" w:lastColumn="0" w:noHBand="0" w:noVBand="1"/>
      </w:tblPr>
      <w:tblGrid>
        <w:gridCol w:w="766"/>
        <w:gridCol w:w="786"/>
        <w:gridCol w:w="1164"/>
        <w:gridCol w:w="931"/>
        <w:gridCol w:w="582"/>
        <w:gridCol w:w="582"/>
        <w:gridCol w:w="615"/>
        <w:gridCol w:w="705"/>
        <w:gridCol w:w="1048"/>
        <w:gridCol w:w="748"/>
        <w:gridCol w:w="648"/>
        <w:gridCol w:w="1086"/>
      </w:tblGrid>
      <w:tr w:rsidR="00B71816" w:rsidRPr="00A646EC" w:rsidTr="00D41DFE">
        <w:trPr>
          <w:trHeight w:val="402"/>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w:t>
            </w:r>
          </w:p>
        </w:tc>
        <w:tc>
          <w:tcPr>
            <w:tcW w:w="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Activités</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Couts de l'activité</w:t>
            </w:r>
          </w:p>
        </w:tc>
        <w:tc>
          <w:tcPr>
            <w:tcW w:w="5672" w:type="dxa"/>
            <w:gridSpan w:val="8"/>
            <w:tcBorders>
              <w:top w:val="single" w:sz="4" w:space="0" w:color="auto"/>
              <w:left w:val="nil"/>
              <w:bottom w:val="single" w:sz="4" w:space="0" w:color="auto"/>
              <w:right w:val="single" w:sz="4" w:space="0" w:color="auto"/>
            </w:tcBorders>
            <w:shd w:val="clear" w:color="000000" w:fill="EBF1DE"/>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Financements disponibles</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Besoin en financement</w:t>
            </w:r>
          </w:p>
        </w:tc>
      </w:tr>
      <w:tr w:rsidR="00B71816" w:rsidRPr="00A646EC" w:rsidTr="00D41DFE">
        <w:trPr>
          <w:trHeight w:val="695"/>
        </w:trPr>
        <w:tc>
          <w:tcPr>
            <w:tcW w:w="731" w:type="dxa"/>
            <w:vMerge/>
            <w:tcBorders>
              <w:top w:val="single" w:sz="4" w:space="0" w:color="auto"/>
              <w:left w:val="single" w:sz="4" w:space="0" w:color="auto"/>
              <w:bottom w:val="single" w:sz="4" w:space="0" w:color="000000"/>
              <w:right w:val="single" w:sz="4" w:space="0" w:color="auto"/>
            </w:tcBorders>
            <w:vAlign w:val="center"/>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p>
        </w:tc>
        <w:tc>
          <w:tcPr>
            <w:tcW w:w="931"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Budget Etat</w:t>
            </w:r>
          </w:p>
        </w:tc>
        <w:tc>
          <w:tcPr>
            <w:tcW w:w="582"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PTF 1</w:t>
            </w:r>
          </w:p>
        </w:tc>
        <w:tc>
          <w:tcPr>
            <w:tcW w:w="582"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PTF 2</w:t>
            </w:r>
          </w:p>
        </w:tc>
        <w:tc>
          <w:tcPr>
            <w:tcW w:w="615"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PTF 3</w:t>
            </w:r>
          </w:p>
        </w:tc>
        <w:tc>
          <w:tcPr>
            <w:tcW w:w="648"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Secteur privé</w:t>
            </w:r>
          </w:p>
        </w:tc>
        <w:tc>
          <w:tcPr>
            <w:tcW w:w="914"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Collectivités territoriales</w:t>
            </w:r>
          </w:p>
        </w:tc>
        <w:tc>
          <w:tcPr>
            <w:tcW w:w="748"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Fonds propres</w:t>
            </w:r>
          </w:p>
        </w:tc>
        <w:tc>
          <w:tcPr>
            <w:tcW w:w="648" w:type="dxa"/>
            <w:tcBorders>
              <w:top w:val="nil"/>
              <w:left w:val="nil"/>
              <w:bottom w:val="single" w:sz="4" w:space="0" w:color="auto"/>
              <w:right w:val="single" w:sz="4" w:space="0" w:color="auto"/>
            </w:tcBorders>
            <w:shd w:val="clear" w:color="000000" w:fill="DCE6F1"/>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Autres</w:t>
            </w: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1</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2</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3</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4</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5</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6</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7</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8</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9</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10</w:t>
            </w:r>
          </w:p>
        </w:tc>
        <w:tc>
          <w:tcPr>
            <w:tcW w:w="653"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582"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15"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914"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7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648"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w:t>
            </w:r>
          </w:p>
        </w:tc>
        <w:tc>
          <w:tcPr>
            <w:tcW w:w="1031" w:type="dxa"/>
            <w:tcBorders>
              <w:top w:val="nil"/>
              <w:left w:val="nil"/>
              <w:bottom w:val="single" w:sz="4" w:space="0" w:color="auto"/>
              <w:right w:val="single" w:sz="4" w:space="0" w:color="auto"/>
            </w:tcBorders>
            <w:shd w:val="clear" w:color="auto" w:fill="auto"/>
            <w:vAlign w:val="bottom"/>
            <w:hideMark/>
          </w:tcPr>
          <w:p w:rsidR="00B71816" w:rsidRPr="00A646EC" w:rsidRDefault="00B71816" w:rsidP="008E6AFF">
            <w:pPr>
              <w:spacing w:line="240" w:lineRule="auto"/>
              <w:rPr>
                <w:rFonts w:ascii="Calibri" w:eastAsia="Times New Roman" w:hAnsi="Calibri" w:cs="Times New Roman"/>
                <w:color w:val="000000"/>
                <w:sz w:val="18"/>
                <w:szCs w:val="18"/>
                <w:lang w:eastAsia="fr-FR"/>
              </w:rPr>
            </w:pPr>
            <w:r w:rsidRPr="00A646EC">
              <w:rPr>
                <w:rFonts w:ascii="Calibri" w:eastAsia="Times New Roman" w:hAnsi="Calibri" w:cs="Times New Roman"/>
                <w:color w:val="000000"/>
                <w:sz w:val="18"/>
                <w:szCs w:val="18"/>
                <w:lang w:eastAsia="fr-FR"/>
              </w:rPr>
              <w:t xml:space="preserve">                     -   </w:t>
            </w:r>
          </w:p>
        </w:tc>
      </w:tr>
      <w:tr w:rsidR="00B71816" w:rsidRPr="00A646EC" w:rsidTr="00D41DFE">
        <w:trPr>
          <w:trHeight w:val="34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TOTAUX</w:t>
            </w:r>
          </w:p>
        </w:tc>
        <w:tc>
          <w:tcPr>
            <w:tcW w:w="653"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 </w:t>
            </w:r>
          </w:p>
        </w:tc>
        <w:tc>
          <w:tcPr>
            <w:tcW w:w="1164"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 </w:t>
            </w:r>
          </w:p>
        </w:tc>
        <w:tc>
          <w:tcPr>
            <w:tcW w:w="931"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582"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582"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615"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648"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914"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748"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648"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0</w:t>
            </w:r>
          </w:p>
        </w:tc>
        <w:tc>
          <w:tcPr>
            <w:tcW w:w="1031" w:type="dxa"/>
            <w:tcBorders>
              <w:top w:val="nil"/>
              <w:left w:val="nil"/>
              <w:bottom w:val="single" w:sz="4" w:space="0" w:color="auto"/>
              <w:right w:val="single" w:sz="4" w:space="0" w:color="auto"/>
            </w:tcBorders>
            <w:shd w:val="clear" w:color="auto" w:fill="auto"/>
            <w:noWrap/>
            <w:vAlign w:val="bottom"/>
            <w:hideMark/>
          </w:tcPr>
          <w:p w:rsidR="00B71816" w:rsidRPr="00A646EC" w:rsidRDefault="00B71816" w:rsidP="008E6AFF">
            <w:pPr>
              <w:spacing w:line="240" w:lineRule="auto"/>
              <w:rPr>
                <w:rFonts w:ascii="Calibri" w:eastAsia="Times New Roman" w:hAnsi="Calibri" w:cs="Times New Roman"/>
                <w:b/>
                <w:bCs/>
                <w:color w:val="000000"/>
                <w:sz w:val="18"/>
                <w:szCs w:val="18"/>
                <w:lang w:eastAsia="fr-FR"/>
              </w:rPr>
            </w:pPr>
            <w:r w:rsidRPr="00A646EC">
              <w:rPr>
                <w:rFonts w:ascii="Calibri" w:eastAsia="Times New Roman" w:hAnsi="Calibri" w:cs="Times New Roman"/>
                <w:b/>
                <w:bCs/>
                <w:color w:val="000000"/>
                <w:sz w:val="18"/>
                <w:szCs w:val="18"/>
                <w:lang w:eastAsia="fr-FR"/>
              </w:rPr>
              <w:t xml:space="preserve">                     -   </w:t>
            </w:r>
          </w:p>
        </w:tc>
      </w:tr>
    </w:tbl>
    <w:p w:rsidR="00B71816" w:rsidRDefault="00B71816" w:rsidP="008E6AFF">
      <w:pPr>
        <w:spacing w:line="240" w:lineRule="auto"/>
      </w:pPr>
    </w:p>
    <w:p w:rsidR="00B71816" w:rsidRDefault="00B71816" w:rsidP="008E6AFF">
      <w:pPr>
        <w:spacing w:line="240" w:lineRule="auto"/>
        <w:sectPr w:rsidR="00B71816" w:rsidSect="0059392F">
          <w:pgSz w:w="11907" w:h="16839" w:code="9"/>
          <w:pgMar w:top="1797" w:right="1440" w:bottom="1276" w:left="1440" w:header="720" w:footer="720" w:gutter="0"/>
          <w:pgNumType w:start="32" w:chapStyle="1"/>
          <w:cols w:space="720"/>
          <w:titlePg/>
          <w:docGrid w:linePitch="360"/>
        </w:sectPr>
      </w:pPr>
    </w:p>
    <w:p w:rsidR="00B71816" w:rsidRDefault="00DE6DF8" w:rsidP="00DE6DF8">
      <w:pPr>
        <w:spacing w:after="0" w:line="240" w:lineRule="auto"/>
        <w:rPr>
          <w:b/>
          <w:smallCaps/>
        </w:rPr>
      </w:pPr>
      <w:r>
        <w:rPr>
          <w:b/>
          <w:smallCaps/>
        </w:rPr>
        <w:t xml:space="preserve">MODÈLE </w:t>
      </w:r>
      <w:r w:rsidRPr="00855437">
        <w:rPr>
          <w:b/>
          <w:smallCaps/>
        </w:rPr>
        <w:t>CANEVAS DU PLAN DE MOBILISATION DES RESSOURCES</w:t>
      </w:r>
    </w:p>
    <w:tbl>
      <w:tblPr>
        <w:tblW w:w="14636" w:type="dxa"/>
        <w:jc w:val="center"/>
        <w:tblCellMar>
          <w:left w:w="70" w:type="dxa"/>
          <w:right w:w="70" w:type="dxa"/>
        </w:tblCellMar>
        <w:tblLook w:val="04A0" w:firstRow="1" w:lastRow="0" w:firstColumn="1" w:lastColumn="0" w:noHBand="0" w:noVBand="1"/>
      </w:tblPr>
      <w:tblGrid>
        <w:gridCol w:w="698"/>
        <w:gridCol w:w="715"/>
        <w:gridCol w:w="817"/>
        <w:gridCol w:w="613"/>
        <w:gridCol w:w="318"/>
        <w:gridCol w:w="341"/>
        <w:gridCol w:w="341"/>
        <w:gridCol w:w="655"/>
        <w:gridCol w:w="1048"/>
        <w:gridCol w:w="681"/>
        <w:gridCol w:w="520"/>
        <w:gridCol w:w="1115"/>
        <w:gridCol w:w="318"/>
        <w:gridCol w:w="341"/>
        <w:gridCol w:w="341"/>
        <w:gridCol w:w="336"/>
        <w:gridCol w:w="1066"/>
        <w:gridCol w:w="903"/>
        <w:gridCol w:w="520"/>
        <w:gridCol w:w="1251"/>
        <w:gridCol w:w="769"/>
        <w:gridCol w:w="929"/>
      </w:tblGrid>
      <w:tr w:rsidR="00B71816" w:rsidRPr="009D1E08" w:rsidTr="00D41DFE">
        <w:trPr>
          <w:trHeight w:val="662"/>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Activités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Coût de l'activité</w:t>
            </w:r>
          </w:p>
        </w:tc>
        <w:tc>
          <w:tcPr>
            <w:tcW w:w="0" w:type="auto"/>
            <w:gridSpan w:val="8"/>
            <w:tcBorders>
              <w:top w:val="single" w:sz="4" w:space="0" w:color="auto"/>
              <w:left w:val="nil"/>
              <w:bottom w:val="single" w:sz="4" w:space="0" w:color="auto"/>
              <w:right w:val="single" w:sz="4" w:space="0" w:color="auto"/>
            </w:tcBorders>
            <w:shd w:val="clear" w:color="000000" w:fill="EBF1DE"/>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Financements disponibles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Besoin en financement</w:t>
            </w:r>
          </w:p>
        </w:tc>
        <w:tc>
          <w:tcPr>
            <w:tcW w:w="0" w:type="auto"/>
            <w:gridSpan w:val="10"/>
            <w:tcBorders>
              <w:top w:val="single" w:sz="4" w:space="0" w:color="auto"/>
              <w:left w:val="nil"/>
              <w:bottom w:val="single" w:sz="4" w:space="0" w:color="auto"/>
              <w:right w:val="single" w:sz="4" w:space="0" w:color="000000"/>
            </w:tcBorders>
            <w:shd w:val="clear" w:color="000000" w:fill="D8E4BC"/>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Options de mobilisation de ressources</w:t>
            </w:r>
          </w:p>
        </w:tc>
      </w:tr>
      <w:tr w:rsidR="00B71816" w:rsidRPr="009D1E08" w:rsidTr="00D41DFE">
        <w:tblPrEx>
          <w:tblCellMar>
            <w:left w:w="40" w:type="dxa"/>
            <w:right w:w="40" w:type="dxa"/>
          </w:tblCellMar>
        </w:tblPrEx>
        <w:trPr>
          <w:trHeight w:val="666"/>
          <w:jc w:val="center"/>
        </w:trPr>
        <w:tc>
          <w:tcPr>
            <w:tcW w:w="0" w:type="auto"/>
            <w:vMerge/>
            <w:tcBorders>
              <w:top w:val="single" w:sz="2" w:space="0" w:color="auto"/>
              <w:left w:val="single" w:sz="2" w:space="0" w:color="auto"/>
              <w:bottom w:val="single" w:sz="2" w:space="0" w:color="000000"/>
              <w:right w:val="single" w:sz="2" w:space="0" w:color="auto"/>
            </w:tcBorders>
            <w:vAlign w:val="center"/>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vMerge/>
            <w:tcBorders>
              <w:top w:val="single" w:sz="2" w:space="0" w:color="auto"/>
              <w:left w:val="single" w:sz="2" w:space="0" w:color="auto"/>
              <w:bottom w:val="single" w:sz="2" w:space="0" w:color="000000"/>
              <w:right w:val="single" w:sz="2" w:space="0" w:color="auto"/>
            </w:tcBorders>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p>
        </w:tc>
        <w:tc>
          <w:tcPr>
            <w:tcW w:w="0" w:type="auto"/>
            <w:vMerge/>
            <w:tcBorders>
              <w:top w:val="single" w:sz="2" w:space="0" w:color="auto"/>
              <w:left w:val="single" w:sz="2" w:space="0" w:color="auto"/>
              <w:bottom w:val="single" w:sz="2" w:space="0" w:color="000000"/>
              <w:right w:val="single" w:sz="2" w:space="0" w:color="auto"/>
            </w:tcBorders>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Budget Etat</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PTF</w:t>
            </w:r>
          </w:p>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xml:space="preserve"> 1</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PTF 2</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PTF 3</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Secteur privé</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Collectivités territoriales</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Fonds propres</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Autres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xml:space="preserve">PTF </w:t>
            </w:r>
          </w:p>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1</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PTF 2</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PTF 3</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PPP</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Financement innovant</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Campagne publique</w:t>
            </w:r>
          </w:p>
        </w:tc>
        <w:tc>
          <w:tcPr>
            <w:tcW w:w="0" w:type="auto"/>
            <w:tcBorders>
              <w:top w:val="nil"/>
              <w:left w:val="nil"/>
              <w:bottom w:val="single" w:sz="2" w:space="0" w:color="auto"/>
              <w:right w:val="single" w:sz="2" w:space="0" w:color="auto"/>
            </w:tcBorders>
            <w:shd w:val="clear" w:color="000000" w:fill="DCE6F1"/>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Autres</w:t>
            </w:r>
          </w:p>
        </w:tc>
        <w:tc>
          <w:tcPr>
            <w:tcW w:w="0" w:type="auto"/>
            <w:tcBorders>
              <w:top w:val="nil"/>
              <w:left w:val="nil"/>
              <w:bottom w:val="single" w:sz="2" w:space="0" w:color="auto"/>
              <w:right w:val="single" w:sz="2" w:space="0" w:color="auto"/>
            </w:tcBorders>
            <w:shd w:val="clear" w:color="000000" w:fill="DCE6F1"/>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Responsables de la levée de fonds</w:t>
            </w:r>
          </w:p>
        </w:tc>
        <w:tc>
          <w:tcPr>
            <w:tcW w:w="0" w:type="auto"/>
            <w:tcBorders>
              <w:top w:val="nil"/>
              <w:left w:val="nil"/>
              <w:bottom w:val="single" w:sz="2" w:space="0" w:color="auto"/>
              <w:right w:val="single" w:sz="2" w:space="0" w:color="auto"/>
            </w:tcBorders>
            <w:shd w:val="clear" w:color="000000" w:fill="DCE6F1"/>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Calendrier</w:t>
            </w:r>
          </w:p>
        </w:tc>
        <w:tc>
          <w:tcPr>
            <w:tcW w:w="0" w:type="auto"/>
            <w:tcBorders>
              <w:top w:val="nil"/>
              <w:left w:val="nil"/>
              <w:bottom w:val="single" w:sz="2" w:space="0" w:color="auto"/>
              <w:right w:val="single" w:sz="2" w:space="0" w:color="auto"/>
            </w:tcBorders>
            <w:shd w:val="clear" w:color="000000" w:fill="DCE6F1"/>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xml:space="preserve">Indicateurs </w:t>
            </w:r>
            <w:r>
              <w:rPr>
                <w:rFonts w:ascii="Calibri" w:eastAsia="Times New Roman" w:hAnsi="Calibri" w:cs="Times New Roman"/>
                <w:b/>
                <w:bCs/>
                <w:color w:val="000000"/>
                <w:sz w:val="16"/>
                <w:szCs w:val="16"/>
                <w:lang w:eastAsia="fr-FR"/>
              </w:rPr>
              <w:t>de suivi</w:t>
            </w: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1</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2</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3</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4</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5</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6</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7</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9</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10</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bottom"/>
            <w:hideMark/>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r w:rsidRPr="00EA6D63">
              <w:rPr>
                <w:rFonts w:ascii="Calibri" w:eastAsia="Times New Roman" w:hAnsi="Calibri" w:cs="Times New Roman"/>
                <w:color w:val="000000"/>
                <w:sz w:val="16"/>
                <w:szCs w:val="16"/>
                <w:lang w:eastAsia="fr-FR"/>
              </w:rPr>
              <w:t> </w:t>
            </w: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c>
          <w:tcPr>
            <w:tcW w:w="0" w:type="auto"/>
            <w:tcBorders>
              <w:top w:val="nil"/>
              <w:left w:val="nil"/>
              <w:bottom w:val="single" w:sz="4" w:space="0" w:color="auto"/>
              <w:right w:val="single" w:sz="4" w:space="0" w:color="auto"/>
            </w:tcBorders>
          </w:tcPr>
          <w:p w:rsidR="00B71816" w:rsidRPr="00EA6D63" w:rsidRDefault="00B71816" w:rsidP="008E6AFF">
            <w:pPr>
              <w:spacing w:after="0" w:line="240" w:lineRule="auto"/>
              <w:rPr>
                <w:rFonts w:ascii="Calibri" w:eastAsia="Times New Roman" w:hAnsi="Calibri" w:cs="Times New Roman"/>
                <w:color w:val="000000"/>
                <w:sz w:val="16"/>
                <w:szCs w:val="16"/>
                <w:lang w:eastAsia="fr-FR"/>
              </w:rPr>
            </w:pPr>
          </w:p>
        </w:tc>
      </w:tr>
      <w:tr w:rsidR="00B71816" w:rsidRPr="009D1E08" w:rsidTr="00D41DFE">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TOTAUX</w:t>
            </w:r>
          </w:p>
        </w:tc>
        <w:tc>
          <w:tcPr>
            <w:tcW w:w="0" w:type="auto"/>
            <w:tcBorders>
              <w:top w:val="nil"/>
              <w:left w:val="nil"/>
              <w:bottom w:val="single" w:sz="4" w:space="0" w:color="auto"/>
              <w:right w:val="single" w:sz="4" w:space="0" w:color="auto"/>
            </w:tcBorders>
            <w:shd w:val="clear" w:color="auto" w:fill="E7E6E6" w:themeFill="background2"/>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r w:rsidRPr="00EA6D63">
              <w:rPr>
                <w:rFonts w:ascii="Calibri" w:eastAsia="Times New Roman" w:hAnsi="Calibri" w:cs="Times New Roman"/>
                <w:b/>
                <w:bCs/>
                <w:color w:val="000000"/>
                <w:sz w:val="16"/>
                <w:szCs w:val="16"/>
                <w:lang w:eastAsia="fr-FR"/>
              </w:rPr>
              <w:t>0</w:t>
            </w:r>
          </w:p>
        </w:tc>
        <w:tc>
          <w:tcPr>
            <w:tcW w:w="0" w:type="auto"/>
            <w:gridSpan w:val="3"/>
            <w:tcBorders>
              <w:top w:val="nil"/>
              <w:left w:val="nil"/>
              <w:bottom w:val="single" w:sz="4" w:space="0" w:color="auto"/>
              <w:right w:val="single" w:sz="4" w:space="0" w:color="auto"/>
            </w:tcBorders>
            <w:shd w:val="clear" w:color="auto" w:fill="E7E6E6" w:themeFill="background2"/>
          </w:tcPr>
          <w:p w:rsidR="00B71816" w:rsidRPr="00EA6D63" w:rsidRDefault="00B71816" w:rsidP="008E6AFF">
            <w:pPr>
              <w:spacing w:after="0" w:line="240" w:lineRule="auto"/>
              <w:rPr>
                <w:rFonts w:ascii="Calibri" w:eastAsia="Times New Roman" w:hAnsi="Calibri" w:cs="Times New Roman"/>
                <w:b/>
                <w:bCs/>
                <w:color w:val="000000"/>
                <w:sz w:val="16"/>
                <w:szCs w:val="16"/>
                <w:lang w:eastAsia="fr-FR"/>
              </w:rPr>
            </w:pPr>
          </w:p>
        </w:tc>
      </w:tr>
    </w:tbl>
    <w:p w:rsidR="00907CC9" w:rsidRDefault="00907CC9" w:rsidP="008E6AFF">
      <w:pPr>
        <w:spacing w:line="240" w:lineRule="auto"/>
        <w:rPr>
          <w:b/>
        </w:rPr>
      </w:pPr>
    </w:p>
    <w:p w:rsidR="00DE6DF8" w:rsidRDefault="00DE6DF8">
      <w:pPr>
        <w:rPr>
          <w:b/>
        </w:rPr>
      </w:pPr>
      <w:r>
        <w:rPr>
          <w:b/>
        </w:rPr>
        <w:br w:type="page"/>
      </w:r>
    </w:p>
    <w:p w:rsidR="00907CC9" w:rsidRDefault="00907CC9" w:rsidP="008E6AFF">
      <w:pPr>
        <w:spacing w:line="240" w:lineRule="auto"/>
        <w:rPr>
          <w:b/>
        </w:rPr>
      </w:pPr>
    </w:p>
    <w:p w:rsidR="00B71816" w:rsidRPr="00855437" w:rsidRDefault="00DE6DF8" w:rsidP="00DE6DF8">
      <w:pPr>
        <w:spacing w:after="0" w:line="240" w:lineRule="auto"/>
        <w:rPr>
          <w:b/>
          <w:smallCaps/>
        </w:rPr>
      </w:pPr>
      <w:r w:rsidRPr="00DE6DF8">
        <w:rPr>
          <w:b/>
          <w:smallCaps/>
        </w:rPr>
        <w:t xml:space="preserve">MODÈLE </w:t>
      </w:r>
      <w:r w:rsidRPr="00855437">
        <w:rPr>
          <w:b/>
          <w:smallCaps/>
        </w:rPr>
        <w:t>CANEVAS DE LA MATRICE DE VEILLE DES SOURCES DE FINANCEMENT</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24"/>
        <w:gridCol w:w="1186"/>
        <w:gridCol w:w="1358"/>
        <w:gridCol w:w="1362"/>
        <w:gridCol w:w="1728"/>
        <w:gridCol w:w="1186"/>
        <w:gridCol w:w="1346"/>
        <w:gridCol w:w="1310"/>
        <w:gridCol w:w="1791"/>
      </w:tblGrid>
      <w:tr w:rsidR="00B71816" w:rsidRPr="006C05B9" w:rsidTr="00D41DFE">
        <w:trPr>
          <w:trHeight w:val="1224"/>
          <w:tblHeader/>
        </w:trPr>
        <w:tc>
          <w:tcPr>
            <w:tcW w:w="1478" w:type="dxa"/>
            <w:shd w:val="clear" w:color="auto" w:fill="C5E0B3" w:themeFill="accent6" w:themeFillTint="66"/>
          </w:tcPr>
          <w:p w:rsidR="00B71816" w:rsidRPr="00EA6D63" w:rsidRDefault="00B71816" w:rsidP="008E6AFF">
            <w:pPr>
              <w:rPr>
                <w:b/>
                <w:sz w:val="18"/>
                <w:szCs w:val="18"/>
              </w:rPr>
            </w:pPr>
            <w:r w:rsidRPr="00EA6D63">
              <w:rPr>
                <w:b/>
                <w:sz w:val="18"/>
                <w:szCs w:val="18"/>
              </w:rPr>
              <w:t>Sources de financement (PTF, OSC, Collectivités territoriales…)</w:t>
            </w:r>
          </w:p>
        </w:tc>
        <w:tc>
          <w:tcPr>
            <w:tcW w:w="2224" w:type="dxa"/>
            <w:shd w:val="clear" w:color="auto" w:fill="C5E0B3" w:themeFill="accent6" w:themeFillTint="66"/>
          </w:tcPr>
          <w:p w:rsidR="00B71816" w:rsidRPr="00EA6D63" w:rsidRDefault="00B71816" w:rsidP="008E6AFF">
            <w:pPr>
              <w:rPr>
                <w:b/>
                <w:sz w:val="18"/>
                <w:szCs w:val="18"/>
              </w:rPr>
            </w:pPr>
            <w:r>
              <w:rPr>
                <w:b/>
                <w:sz w:val="18"/>
                <w:szCs w:val="18"/>
              </w:rPr>
              <w:t>Priorités d’interventions</w:t>
            </w:r>
          </w:p>
        </w:tc>
        <w:tc>
          <w:tcPr>
            <w:tcW w:w="1186" w:type="dxa"/>
            <w:shd w:val="clear" w:color="auto" w:fill="C5E0B3" w:themeFill="accent6" w:themeFillTint="66"/>
          </w:tcPr>
          <w:p w:rsidR="00B71816" w:rsidRPr="00EA6D63" w:rsidRDefault="00B71816" w:rsidP="008E6AFF">
            <w:pPr>
              <w:rPr>
                <w:b/>
                <w:sz w:val="18"/>
                <w:szCs w:val="18"/>
              </w:rPr>
            </w:pPr>
            <w:r w:rsidRPr="00EA6D63">
              <w:rPr>
                <w:b/>
                <w:sz w:val="18"/>
                <w:szCs w:val="18"/>
              </w:rPr>
              <w:t>Période du plan stratégique financé</w:t>
            </w:r>
          </w:p>
        </w:tc>
        <w:tc>
          <w:tcPr>
            <w:tcW w:w="1358" w:type="dxa"/>
            <w:shd w:val="clear" w:color="auto" w:fill="C5E0B3" w:themeFill="accent6" w:themeFillTint="66"/>
          </w:tcPr>
          <w:p w:rsidR="00B71816" w:rsidRPr="00EA6D63" w:rsidRDefault="00B71816" w:rsidP="008E6AFF">
            <w:pPr>
              <w:rPr>
                <w:b/>
                <w:sz w:val="18"/>
                <w:szCs w:val="18"/>
              </w:rPr>
            </w:pPr>
            <w:r w:rsidRPr="00EA6D63">
              <w:rPr>
                <w:b/>
                <w:sz w:val="18"/>
                <w:szCs w:val="18"/>
              </w:rPr>
              <w:t>Programmes ou projets financés durant les cinq dernières années</w:t>
            </w:r>
          </w:p>
        </w:tc>
        <w:tc>
          <w:tcPr>
            <w:tcW w:w="1362" w:type="dxa"/>
            <w:shd w:val="clear" w:color="auto" w:fill="C5E0B3" w:themeFill="accent6" w:themeFillTint="66"/>
          </w:tcPr>
          <w:p w:rsidR="00B71816" w:rsidRPr="00EA6D63" w:rsidRDefault="00B71816" w:rsidP="008E6AFF">
            <w:pPr>
              <w:rPr>
                <w:b/>
                <w:sz w:val="18"/>
                <w:szCs w:val="18"/>
              </w:rPr>
            </w:pPr>
            <w:r w:rsidRPr="00EA6D63">
              <w:rPr>
                <w:b/>
                <w:sz w:val="18"/>
                <w:szCs w:val="18"/>
              </w:rPr>
              <w:t>Contribution totale sur les cinq dernières années</w:t>
            </w:r>
          </w:p>
        </w:tc>
        <w:tc>
          <w:tcPr>
            <w:tcW w:w="1728" w:type="dxa"/>
            <w:shd w:val="clear" w:color="auto" w:fill="C5E0B3" w:themeFill="accent6" w:themeFillTint="66"/>
          </w:tcPr>
          <w:p w:rsidR="00B71816" w:rsidRPr="00EA6D63" w:rsidRDefault="00B71816" w:rsidP="008E6AFF">
            <w:pPr>
              <w:rPr>
                <w:b/>
                <w:sz w:val="18"/>
                <w:szCs w:val="18"/>
              </w:rPr>
            </w:pPr>
            <w:r w:rsidRPr="00EA6D63">
              <w:rPr>
                <w:b/>
                <w:sz w:val="18"/>
                <w:szCs w:val="18"/>
              </w:rPr>
              <w:t>Potentiel pour une future collaboration / leçons apprises</w:t>
            </w:r>
          </w:p>
        </w:tc>
        <w:tc>
          <w:tcPr>
            <w:tcW w:w="1186" w:type="dxa"/>
            <w:shd w:val="clear" w:color="auto" w:fill="C5E0B3" w:themeFill="accent6" w:themeFillTint="66"/>
          </w:tcPr>
          <w:p w:rsidR="00B71816" w:rsidRPr="00EA6D63" w:rsidRDefault="00B71816" w:rsidP="008E6AFF">
            <w:pPr>
              <w:rPr>
                <w:b/>
                <w:sz w:val="18"/>
                <w:szCs w:val="18"/>
              </w:rPr>
            </w:pPr>
            <w:r w:rsidRPr="00EA6D63">
              <w:rPr>
                <w:b/>
                <w:sz w:val="18"/>
                <w:szCs w:val="18"/>
              </w:rPr>
              <w:t xml:space="preserve">Volume des ressources </w:t>
            </w:r>
            <w:r>
              <w:rPr>
                <w:b/>
                <w:sz w:val="18"/>
                <w:szCs w:val="18"/>
              </w:rPr>
              <w:t>mobilisables</w:t>
            </w:r>
          </w:p>
        </w:tc>
        <w:tc>
          <w:tcPr>
            <w:tcW w:w="1346" w:type="dxa"/>
            <w:shd w:val="clear" w:color="auto" w:fill="C5E0B3" w:themeFill="accent6" w:themeFillTint="66"/>
          </w:tcPr>
          <w:p w:rsidR="00B71816" w:rsidRPr="00EA6D63" w:rsidRDefault="00B71816" w:rsidP="008E6AFF">
            <w:pPr>
              <w:rPr>
                <w:b/>
                <w:sz w:val="18"/>
                <w:szCs w:val="18"/>
              </w:rPr>
            </w:pPr>
            <w:r w:rsidRPr="00EA6D63">
              <w:rPr>
                <w:b/>
                <w:sz w:val="18"/>
                <w:szCs w:val="18"/>
              </w:rPr>
              <w:t>Délais pour la soumission de</w:t>
            </w:r>
            <w:r>
              <w:rPr>
                <w:b/>
                <w:sz w:val="18"/>
                <w:szCs w:val="18"/>
              </w:rPr>
              <w:t xml:space="preserve"> lademande</w:t>
            </w:r>
            <w:r w:rsidRPr="00EA6D63">
              <w:rPr>
                <w:b/>
                <w:sz w:val="18"/>
                <w:szCs w:val="18"/>
              </w:rPr>
              <w:t xml:space="preserve"> de financement</w:t>
            </w:r>
          </w:p>
        </w:tc>
        <w:tc>
          <w:tcPr>
            <w:tcW w:w="1310" w:type="dxa"/>
            <w:shd w:val="clear" w:color="auto" w:fill="C5E0B3" w:themeFill="accent6" w:themeFillTint="66"/>
          </w:tcPr>
          <w:p w:rsidR="00B71816" w:rsidRPr="00EA6D63" w:rsidRDefault="00B71816" w:rsidP="008E6AFF">
            <w:pPr>
              <w:rPr>
                <w:b/>
                <w:sz w:val="18"/>
                <w:szCs w:val="18"/>
              </w:rPr>
            </w:pPr>
            <w:r w:rsidRPr="00EA6D63">
              <w:rPr>
                <w:b/>
                <w:sz w:val="18"/>
                <w:szCs w:val="18"/>
              </w:rPr>
              <w:t>Autre</w:t>
            </w:r>
          </w:p>
        </w:tc>
        <w:tc>
          <w:tcPr>
            <w:tcW w:w="1791" w:type="dxa"/>
            <w:shd w:val="clear" w:color="auto" w:fill="C5E0B3" w:themeFill="accent6" w:themeFillTint="66"/>
          </w:tcPr>
          <w:p w:rsidR="00B71816" w:rsidRPr="00EA6D63" w:rsidRDefault="00B71816" w:rsidP="008E6AFF">
            <w:pPr>
              <w:rPr>
                <w:b/>
                <w:sz w:val="18"/>
                <w:szCs w:val="18"/>
              </w:rPr>
            </w:pPr>
            <w:r w:rsidRPr="00EA6D63">
              <w:rPr>
                <w:b/>
                <w:sz w:val="18"/>
                <w:szCs w:val="18"/>
              </w:rPr>
              <w:t>Coordonnées</w:t>
            </w:r>
          </w:p>
        </w:tc>
      </w:tr>
      <w:tr w:rsidR="00B71816" w:rsidRPr="006C05B9" w:rsidTr="00D41DFE">
        <w:trPr>
          <w:trHeight w:val="1874"/>
        </w:trPr>
        <w:tc>
          <w:tcPr>
            <w:tcW w:w="1478" w:type="dxa"/>
            <w:shd w:val="clear" w:color="auto" w:fill="F2F2F2" w:themeFill="background1" w:themeFillShade="F2"/>
          </w:tcPr>
          <w:p w:rsidR="00B71816" w:rsidRPr="00EA6D63" w:rsidRDefault="00B71816" w:rsidP="008E6AFF">
            <w:pPr>
              <w:rPr>
                <w:i/>
                <w:sz w:val="18"/>
                <w:szCs w:val="18"/>
              </w:rPr>
            </w:pPr>
            <w:r w:rsidRPr="00C62E9D">
              <w:rPr>
                <w:i/>
                <w:sz w:val="18"/>
                <w:szCs w:val="18"/>
              </w:rPr>
              <w:t>Partenaire de financement</w:t>
            </w:r>
            <w:r w:rsidR="00F3081D">
              <w:rPr>
                <w:i/>
                <w:sz w:val="18"/>
                <w:szCs w:val="18"/>
              </w:rPr>
              <w:t xml:space="preserve"> </w:t>
            </w:r>
            <w:r w:rsidRPr="00EA6D63">
              <w:rPr>
                <w:i/>
                <w:sz w:val="18"/>
                <w:szCs w:val="18"/>
              </w:rPr>
              <w:t>existant ou potentiel</w:t>
            </w:r>
          </w:p>
        </w:tc>
        <w:tc>
          <w:tcPr>
            <w:tcW w:w="2224" w:type="dxa"/>
            <w:shd w:val="clear" w:color="auto" w:fill="F2F2F2" w:themeFill="background1" w:themeFillShade="F2"/>
          </w:tcPr>
          <w:p w:rsidR="00B71816" w:rsidRPr="00C62E9D" w:rsidRDefault="00B71816" w:rsidP="008E6AFF">
            <w:pPr>
              <w:rPr>
                <w:i/>
                <w:sz w:val="18"/>
                <w:szCs w:val="18"/>
              </w:rPr>
            </w:pPr>
            <w:r>
              <w:rPr>
                <w:i/>
                <w:sz w:val="18"/>
                <w:szCs w:val="18"/>
              </w:rPr>
              <w:t>Sélectionner</w:t>
            </w:r>
            <w:r w:rsidR="00F3081D">
              <w:rPr>
                <w:i/>
                <w:sz w:val="18"/>
                <w:szCs w:val="18"/>
              </w:rPr>
              <w:t xml:space="preserve"> </w:t>
            </w:r>
            <w:r>
              <w:rPr>
                <w:i/>
                <w:sz w:val="18"/>
                <w:szCs w:val="18"/>
              </w:rPr>
              <w:t>parmi les domaines d’act</w:t>
            </w:r>
            <w:r w:rsidR="00576FEF">
              <w:rPr>
                <w:i/>
                <w:sz w:val="18"/>
                <w:szCs w:val="18"/>
              </w:rPr>
              <w:t>ivités du PNDS</w:t>
            </w:r>
            <w:r>
              <w:rPr>
                <w:i/>
                <w:sz w:val="18"/>
                <w:szCs w:val="18"/>
              </w:rPr>
              <w:t>, les priorités d’intervention de la source de financement</w:t>
            </w:r>
          </w:p>
        </w:tc>
        <w:tc>
          <w:tcPr>
            <w:tcW w:w="1186" w:type="dxa"/>
            <w:shd w:val="clear" w:color="auto" w:fill="F2F2F2" w:themeFill="background1" w:themeFillShade="F2"/>
          </w:tcPr>
          <w:p w:rsidR="00B71816" w:rsidRPr="00EA6D63" w:rsidRDefault="00576FEF" w:rsidP="008E6AFF">
            <w:pPr>
              <w:rPr>
                <w:i/>
                <w:sz w:val="18"/>
                <w:szCs w:val="18"/>
              </w:rPr>
            </w:pPr>
            <w:r>
              <w:rPr>
                <w:i/>
                <w:sz w:val="18"/>
                <w:szCs w:val="18"/>
              </w:rPr>
              <w:t xml:space="preserve">Exemple </w:t>
            </w:r>
            <w:r w:rsidRPr="00EA6D63">
              <w:rPr>
                <w:sz w:val="18"/>
                <w:szCs w:val="18"/>
              </w:rPr>
              <w:t>2003-2012</w:t>
            </w:r>
          </w:p>
        </w:tc>
        <w:tc>
          <w:tcPr>
            <w:tcW w:w="1358" w:type="dxa"/>
            <w:shd w:val="clear" w:color="auto" w:fill="F2F2F2" w:themeFill="background1" w:themeFillShade="F2"/>
          </w:tcPr>
          <w:p w:rsidR="00B71816" w:rsidRPr="00517E70" w:rsidRDefault="00B71816" w:rsidP="008E6AFF">
            <w:pPr>
              <w:rPr>
                <w:i/>
                <w:sz w:val="18"/>
                <w:szCs w:val="18"/>
              </w:rPr>
            </w:pPr>
            <w:r w:rsidRPr="00EA6D63">
              <w:rPr>
                <w:i/>
                <w:sz w:val="18"/>
                <w:szCs w:val="18"/>
              </w:rPr>
              <w:t>Lister les projets</w:t>
            </w:r>
          </w:p>
        </w:tc>
        <w:tc>
          <w:tcPr>
            <w:tcW w:w="1362" w:type="dxa"/>
            <w:shd w:val="clear" w:color="auto" w:fill="F2F2F2" w:themeFill="background1" w:themeFillShade="F2"/>
          </w:tcPr>
          <w:p w:rsidR="00B71816" w:rsidRPr="00B71FBB" w:rsidRDefault="00B71816" w:rsidP="008E6AFF">
            <w:pPr>
              <w:rPr>
                <w:i/>
                <w:sz w:val="18"/>
                <w:szCs w:val="18"/>
              </w:rPr>
            </w:pPr>
            <w:r w:rsidRPr="00B71FBB">
              <w:rPr>
                <w:i/>
                <w:sz w:val="18"/>
                <w:szCs w:val="18"/>
              </w:rPr>
              <w:t>Ajouter le</w:t>
            </w:r>
          </w:p>
          <w:p w:rsidR="00B71816" w:rsidRPr="00EA6D63" w:rsidRDefault="00B71816" w:rsidP="008E6AFF">
            <w:pPr>
              <w:rPr>
                <w:i/>
                <w:sz w:val="18"/>
                <w:szCs w:val="18"/>
              </w:rPr>
            </w:pPr>
            <w:r w:rsidRPr="00C62E9D">
              <w:rPr>
                <w:i/>
                <w:sz w:val="18"/>
                <w:szCs w:val="18"/>
              </w:rPr>
              <w:t>total des</w:t>
            </w:r>
          </w:p>
          <w:p w:rsidR="00B71816" w:rsidRPr="00EA6D63" w:rsidRDefault="00B71816" w:rsidP="008E6AFF">
            <w:pPr>
              <w:rPr>
                <w:i/>
                <w:sz w:val="18"/>
                <w:szCs w:val="18"/>
              </w:rPr>
            </w:pPr>
            <w:r w:rsidRPr="00EA6D63">
              <w:rPr>
                <w:i/>
                <w:sz w:val="18"/>
                <w:szCs w:val="18"/>
              </w:rPr>
              <w:t>contributions</w:t>
            </w:r>
          </w:p>
        </w:tc>
        <w:tc>
          <w:tcPr>
            <w:tcW w:w="1728" w:type="dxa"/>
            <w:shd w:val="clear" w:color="auto" w:fill="F2F2F2" w:themeFill="background1" w:themeFillShade="F2"/>
          </w:tcPr>
          <w:p w:rsidR="00B71816" w:rsidRPr="00EA6D63" w:rsidRDefault="00B71816" w:rsidP="008E6AFF">
            <w:pPr>
              <w:rPr>
                <w:i/>
                <w:sz w:val="18"/>
                <w:szCs w:val="18"/>
              </w:rPr>
            </w:pPr>
            <w:r w:rsidRPr="00EA6D63">
              <w:rPr>
                <w:i/>
                <w:sz w:val="18"/>
                <w:szCs w:val="18"/>
              </w:rPr>
              <w:t xml:space="preserve">Lister </w:t>
            </w:r>
            <w:r>
              <w:rPr>
                <w:i/>
                <w:sz w:val="18"/>
                <w:szCs w:val="18"/>
              </w:rPr>
              <w:t xml:space="preserve">les opportunités et défis </w:t>
            </w:r>
          </w:p>
          <w:p w:rsidR="00B71816" w:rsidRPr="00EA6D63" w:rsidRDefault="00B71816" w:rsidP="008E6AFF">
            <w:pPr>
              <w:rPr>
                <w:i/>
                <w:sz w:val="18"/>
                <w:szCs w:val="18"/>
              </w:rPr>
            </w:pPr>
            <w:r w:rsidRPr="00EA6D63">
              <w:rPr>
                <w:i/>
                <w:sz w:val="18"/>
                <w:szCs w:val="18"/>
              </w:rPr>
              <w:t>pour une</w:t>
            </w:r>
          </w:p>
          <w:p w:rsidR="00B71816" w:rsidRPr="00EA6D63" w:rsidRDefault="00B71816" w:rsidP="008E6AFF">
            <w:pPr>
              <w:rPr>
                <w:i/>
                <w:sz w:val="18"/>
                <w:szCs w:val="18"/>
              </w:rPr>
            </w:pPr>
            <w:r w:rsidRPr="00EA6D63">
              <w:rPr>
                <w:i/>
                <w:sz w:val="18"/>
                <w:szCs w:val="18"/>
              </w:rPr>
              <w:t>future coopération</w:t>
            </w:r>
          </w:p>
        </w:tc>
        <w:tc>
          <w:tcPr>
            <w:tcW w:w="1186" w:type="dxa"/>
            <w:shd w:val="clear" w:color="auto" w:fill="F2F2F2" w:themeFill="background1" w:themeFillShade="F2"/>
          </w:tcPr>
          <w:p w:rsidR="00B71816" w:rsidRPr="00EA6D63" w:rsidRDefault="00B71816" w:rsidP="008E6AFF">
            <w:pPr>
              <w:rPr>
                <w:i/>
                <w:sz w:val="18"/>
                <w:szCs w:val="18"/>
              </w:rPr>
            </w:pPr>
            <w:r w:rsidRPr="00EA6D63">
              <w:rPr>
                <w:i/>
                <w:sz w:val="18"/>
                <w:szCs w:val="18"/>
              </w:rPr>
              <w:t>Estimer le volume de</w:t>
            </w:r>
            <w:r>
              <w:rPr>
                <w:i/>
                <w:sz w:val="18"/>
                <w:szCs w:val="18"/>
              </w:rPr>
              <w:t>s</w:t>
            </w:r>
            <w:r w:rsidRPr="00B71FBB">
              <w:rPr>
                <w:i/>
                <w:sz w:val="18"/>
                <w:szCs w:val="18"/>
              </w:rPr>
              <w:t xml:space="preserve"> ressources mobilisables </w:t>
            </w:r>
          </w:p>
        </w:tc>
        <w:tc>
          <w:tcPr>
            <w:tcW w:w="1346" w:type="dxa"/>
            <w:shd w:val="clear" w:color="auto" w:fill="F2F2F2" w:themeFill="background1" w:themeFillShade="F2"/>
          </w:tcPr>
          <w:p w:rsidR="00B71816" w:rsidRPr="00C62E9D" w:rsidRDefault="00B71816" w:rsidP="008E6AFF">
            <w:pPr>
              <w:rPr>
                <w:i/>
                <w:sz w:val="18"/>
                <w:szCs w:val="18"/>
              </w:rPr>
            </w:pPr>
            <w:r w:rsidRPr="00EA6D63">
              <w:rPr>
                <w:i/>
                <w:sz w:val="18"/>
                <w:szCs w:val="18"/>
              </w:rPr>
              <w:t xml:space="preserve">Le siège / l’organe de décision du partenaire impose-t-il un délai pour la soumission des </w:t>
            </w:r>
            <w:r>
              <w:rPr>
                <w:i/>
                <w:sz w:val="18"/>
                <w:szCs w:val="18"/>
              </w:rPr>
              <w:t>demandes</w:t>
            </w:r>
            <w:r w:rsidRPr="00B71FBB">
              <w:rPr>
                <w:i/>
                <w:sz w:val="18"/>
                <w:szCs w:val="18"/>
              </w:rPr>
              <w:t xml:space="preserve"> ?</w:t>
            </w:r>
          </w:p>
        </w:tc>
        <w:tc>
          <w:tcPr>
            <w:tcW w:w="1310" w:type="dxa"/>
            <w:shd w:val="clear" w:color="auto" w:fill="F2F2F2" w:themeFill="background1" w:themeFillShade="F2"/>
          </w:tcPr>
          <w:p w:rsidR="00B71816" w:rsidRPr="00B71FBB" w:rsidRDefault="00B71816" w:rsidP="008E6AFF">
            <w:pPr>
              <w:rPr>
                <w:i/>
                <w:sz w:val="18"/>
                <w:szCs w:val="18"/>
              </w:rPr>
            </w:pPr>
            <w:r>
              <w:rPr>
                <w:i/>
                <w:sz w:val="18"/>
                <w:szCs w:val="18"/>
              </w:rPr>
              <w:t>Toutes informations pertinentes et qui</w:t>
            </w:r>
            <w:r w:rsidR="00F3081D">
              <w:rPr>
                <w:i/>
                <w:sz w:val="18"/>
                <w:szCs w:val="18"/>
              </w:rPr>
              <w:t xml:space="preserve"> </w:t>
            </w:r>
            <w:r w:rsidRPr="00EA6D63">
              <w:rPr>
                <w:i/>
                <w:sz w:val="18"/>
                <w:szCs w:val="18"/>
              </w:rPr>
              <w:t>pourrai</w:t>
            </w:r>
            <w:r>
              <w:rPr>
                <w:i/>
                <w:sz w:val="18"/>
                <w:szCs w:val="18"/>
              </w:rPr>
              <w:t>en</w:t>
            </w:r>
            <w:r w:rsidRPr="00EA6D63">
              <w:rPr>
                <w:i/>
                <w:sz w:val="18"/>
                <w:szCs w:val="18"/>
              </w:rPr>
              <w:t xml:space="preserve">t requérir </w:t>
            </w:r>
            <w:r>
              <w:rPr>
                <w:i/>
                <w:sz w:val="18"/>
                <w:szCs w:val="18"/>
              </w:rPr>
              <w:t>un suivi</w:t>
            </w:r>
          </w:p>
        </w:tc>
        <w:tc>
          <w:tcPr>
            <w:tcW w:w="1791" w:type="dxa"/>
            <w:shd w:val="clear" w:color="auto" w:fill="F2F2F2" w:themeFill="background1" w:themeFillShade="F2"/>
          </w:tcPr>
          <w:p w:rsidR="00B71816" w:rsidRPr="00B71FBB" w:rsidRDefault="00B71816" w:rsidP="008E6AFF">
            <w:pPr>
              <w:rPr>
                <w:i/>
                <w:sz w:val="18"/>
                <w:szCs w:val="18"/>
              </w:rPr>
            </w:pPr>
            <w:r w:rsidRPr="00C62E9D">
              <w:rPr>
                <w:i/>
                <w:sz w:val="18"/>
                <w:szCs w:val="18"/>
              </w:rPr>
              <w:t xml:space="preserve">Email d’un contact au niveau </w:t>
            </w:r>
            <w:r>
              <w:rPr>
                <w:i/>
                <w:sz w:val="18"/>
                <w:szCs w:val="18"/>
              </w:rPr>
              <w:t>de la source de financement</w:t>
            </w:r>
          </w:p>
        </w:tc>
      </w:tr>
      <w:tr w:rsidR="00B71816" w:rsidRPr="006C05B9" w:rsidTr="00DE6DF8">
        <w:trPr>
          <w:trHeight w:hRule="exact" w:val="2879"/>
        </w:trPr>
        <w:tc>
          <w:tcPr>
            <w:tcW w:w="1478" w:type="dxa"/>
          </w:tcPr>
          <w:p w:rsidR="00B71816" w:rsidRPr="00EA6D63" w:rsidRDefault="00B71816" w:rsidP="008E6AFF">
            <w:pPr>
              <w:rPr>
                <w:sz w:val="18"/>
                <w:szCs w:val="18"/>
              </w:rPr>
            </w:pPr>
            <w:r w:rsidRPr="00EA6D63">
              <w:rPr>
                <w:sz w:val="18"/>
                <w:szCs w:val="18"/>
              </w:rPr>
              <w:t>Exemple USAID</w:t>
            </w:r>
          </w:p>
        </w:tc>
        <w:tc>
          <w:tcPr>
            <w:tcW w:w="2224" w:type="dxa"/>
          </w:tcPr>
          <w:p w:rsidR="00B71816" w:rsidRPr="00EA6D63" w:rsidRDefault="00B71816" w:rsidP="008E6AFF">
            <w:pPr>
              <w:rPr>
                <w:sz w:val="18"/>
                <w:szCs w:val="18"/>
              </w:rPr>
            </w:pPr>
            <w:r>
              <w:rPr>
                <w:sz w:val="18"/>
                <w:szCs w:val="18"/>
              </w:rPr>
              <w:t>Amélioration de la Santé Maternelle et Infantile (SMI)</w:t>
            </w:r>
          </w:p>
          <w:p w:rsidR="00B71816" w:rsidRPr="00EA6D63" w:rsidRDefault="00B71816" w:rsidP="008E6AFF">
            <w:pPr>
              <w:rPr>
                <w:sz w:val="18"/>
                <w:szCs w:val="18"/>
              </w:rPr>
            </w:pPr>
            <w:r>
              <w:rPr>
                <w:sz w:val="18"/>
                <w:szCs w:val="18"/>
              </w:rPr>
              <w:t xml:space="preserve">Augmentation du taux de fréquentation des </w:t>
            </w:r>
            <w:r w:rsidR="00576FEF">
              <w:rPr>
                <w:sz w:val="18"/>
                <w:szCs w:val="18"/>
              </w:rPr>
              <w:t>CS</w:t>
            </w:r>
          </w:p>
          <w:p w:rsidR="00B71816" w:rsidRPr="00EA6D63" w:rsidRDefault="00B71816" w:rsidP="008E6AFF">
            <w:pPr>
              <w:rPr>
                <w:sz w:val="18"/>
                <w:szCs w:val="18"/>
              </w:rPr>
            </w:pPr>
            <w:r>
              <w:rPr>
                <w:sz w:val="18"/>
                <w:szCs w:val="18"/>
              </w:rPr>
              <w:t>Sensibilisation des populations aux Bonnes Pratiques d’Hygiène (BPH)</w:t>
            </w:r>
          </w:p>
        </w:tc>
        <w:tc>
          <w:tcPr>
            <w:tcW w:w="1186" w:type="dxa"/>
          </w:tcPr>
          <w:p w:rsidR="00B71816" w:rsidRPr="00EA6D63" w:rsidRDefault="00B71816" w:rsidP="008E6AFF">
            <w:pPr>
              <w:rPr>
                <w:sz w:val="18"/>
                <w:szCs w:val="18"/>
              </w:rPr>
            </w:pPr>
            <w:r w:rsidRPr="00EA6D63">
              <w:rPr>
                <w:sz w:val="18"/>
                <w:szCs w:val="18"/>
              </w:rPr>
              <w:t>2003-2012</w:t>
            </w:r>
          </w:p>
        </w:tc>
        <w:tc>
          <w:tcPr>
            <w:tcW w:w="1358" w:type="dxa"/>
          </w:tcPr>
          <w:p w:rsidR="00B71816" w:rsidRPr="00EA6D63" w:rsidRDefault="00576FEF" w:rsidP="008E6AFF">
            <w:pPr>
              <w:rPr>
                <w:sz w:val="18"/>
                <w:szCs w:val="18"/>
              </w:rPr>
            </w:pPr>
            <w:r>
              <w:rPr>
                <w:sz w:val="18"/>
                <w:szCs w:val="18"/>
              </w:rPr>
              <w:t>PNDS</w:t>
            </w:r>
          </w:p>
        </w:tc>
        <w:tc>
          <w:tcPr>
            <w:tcW w:w="1362" w:type="dxa"/>
          </w:tcPr>
          <w:p w:rsidR="00B71816" w:rsidRPr="00EA6D63" w:rsidRDefault="00B71816" w:rsidP="008E6AFF">
            <w:pPr>
              <w:rPr>
                <w:sz w:val="18"/>
                <w:szCs w:val="18"/>
              </w:rPr>
            </w:pPr>
            <w:r w:rsidRPr="00EA6D63">
              <w:rPr>
                <w:sz w:val="18"/>
                <w:szCs w:val="18"/>
              </w:rPr>
              <w:t>XX millions de dollar US</w:t>
            </w:r>
          </w:p>
        </w:tc>
        <w:tc>
          <w:tcPr>
            <w:tcW w:w="1728" w:type="dxa"/>
          </w:tcPr>
          <w:p w:rsidR="00B71816" w:rsidRPr="00EA6D63" w:rsidRDefault="00B71816" w:rsidP="00E71C39">
            <w:pPr>
              <w:rPr>
                <w:sz w:val="18"/>
                <w:szCs w:val="18"/>
              </w:rPr>
            </w:pPr>
            <w:r w:rsidRPr="00EA6D63">
              <w:rPr>
                <w:sz w:val="18"/>
                <w:szCs w:val="18"/>
              </w:rPr>
              <w:t xml:space="preserve">La DRS </w:t>
            </w:r>
            <w:r w:rsidR="00E71C39">
              <w:rPr>
                <w:sz w:val="18"/>
                <w:szCs w:val="18"/>
              </w:rPr>
              <w:t>et un PTF</w:t>
            </w:r>
          </w:p>
        </w:tc>
        <w:tc>
          <w:tcPr>
            <w:tcW w:w="1186" w:type="dxa"/>
          </w:tcPr>
          <w:p w:rsidR="00B71816" w:rsidRPr="00EA6D63" w:rsidRDefault="00B71816" w:rsidP="008E6AFF">
            <w:pPr>
              <w:rPr>
                <w:sz w:val="18"/>
                <w:szCs w:val="18"/>
              </w:rPr>
            </w:pPr>
            <w:r w:rsidRPr="00EA6D63">
              <w:rPr>
                <w:sz w:val="18"/>
                <w:szCs w:val="18"/>
              </w:rPr>
              <w:t>XX millions de dollar US</w:t>
            </w:r>
          </w:p>
        </w:tc>
        <w:tc>
          <w:tcPr>
            <w:tcW w:w="1346" w:type="dxa"/>
          </w:tcPr>
          <w:p w:rsidR="00B71816" w:rsidRPr="00EA6D63" w:rsidRDefault="00B71816" w:rsidP="008E6AFF">
            <w:pPr>
              <w:rPr>
                <w:sz w:val="18"/>
                <w:szCs w:val="18"/>
              </w:rPr>
            </w:pPr>
            <w:r w:rsidRPr="00EA6D63">
              <w:rPr>
                <w:sz w:val="18"/>
                <w:szCs w:val="18"/>
              </w:rPr>
              <w:t>Non</w:t>
            </w:r>
          </w:p>
        </w:tc>
        <w:tc>
          <w:tcPr>
            <w:tcW w:w="1310" w:type="dxa"/>
          </w:tcPr>
          <w:p w:rsidR="00B71816" w:rsidRPr="00EA6D63" w:rsidRDefault="00B71816" w:rsidP="008E6AFF">
            <w:pPr>
              <w:rPr>
                <w:sz w:val="18"/>
                <w:szCs w:val="18"/>
              </w:rPr>
            </w:pPr>
            <w:r w:rsidRPr="00EA6D63">
              <w:rPr>
                <w:sz w:val="18"/>
                <w:szCs w:val="18"/>
              </w:rPr>
              <w:t xml:space="preserve">Le représentant régional quittera son poste dans trois mois </w:t>
            </w:r>
          </w:p>
        </w:tc>
        <w:tc>
          <w:tcPr>
            <w:tcW w:w="1791" w:type="dxa"/>
          </w:tcPr>
          <w:p w:rsidR="00B71816" w:rsidRPr="00EA6D63" w:rsidRDefault="00B71816" w:rsidP="008E6AFF">
            <w:pPr>
              <w:rPr>
                <w:sz w:val="18"/>
                <w:szCs w:val="18"/>
              </w:rPr>
            </w:pPr>
            <w:r w:rsidRPr="00EA6D63">
              <w:rPr>
                <w:sz w:val="18"/>
                <w:szCs w:val="18"/>
              </w:rPr>
              <w:t>xxx@usaid.gov</w:t>
            </w:r>
          </w:p>
        </w:tc>
      </w:tr>
    </w:tbl>
    <w:p w:rsidR="00B71816" w:rsidRDefault="00B71816" w:rsidP="008E6AFF">
      <w:pPr>
        <w:spacing w:line="240" w:lineRule="auto"/>
      </w:pPr>
    </w:p>
    <w:p w:rsidR="00B71816" w:rsidRDefault="00B71816" w:rsidP="008E6AFF">
      <w:pPr>
        <w:spacing w:line="240" w:lineRule="auto"/>
        <w:sectPr w:rsidR="00B71816" w:rsidSect="0059392F">
          <w:pgSz w:w="16839" w:h="11907" w:orient="landscape" w:code="9"/>
          <w:pgMar w:top="1440" w:right="1797" w:bottom="1440" w:left="1276" w:header="720" w:footer="720" w:gutter="0"/>
          <w:cols w:space="720"/>
          <w:docGrid w:linePitch="360"/>
        </w:sectPr>
      </w:pPr>
    </w:p>
    <w:p w:rsidR="00B71816" w:rsidRPr="00855437" w:rsidRDefault="00DE6DF8" w:rsidP="008E6AFF">
      <w:pPr>
        <w:spacing w:line="240" w:lineRule="auto"/>
        <w:rPr>
          <w:b/>
          <w:smallCaps/>
        </w:rPr>
      </w:pPr>
      <w:r w:rsidRPr="00855437">
        <w:rPr>
          <w:b/>
        </w:rPr>
        <w:t>MODÈLE</w:t>
      </w:r>
      <w:r w:rsidRPr="00855437">
        <w:rPr>
          <w:b/>
          <w:smallCaps/>
        </w:rPr>
        <w:t xml:space="preserve"> CANEVAS DE LA NOTE TRIMESTRIELLE DE S</w:t>
      </w:r>
      <w:r>
        <w:rPr>
          <w:b/>
          <w:smallCaps/>
        </w:rPr>
        <w:t>UIVI DES ENGAGEMENTS FINANCIERS</w:t>
      </w:r>
    </w:p>
    <w:p w:rsidR="00B71816" w:rsidRDefault="00B71816" w:rsidP="00FD1A76">
      <w:pPr>
        <w:pStyle w:val="ListParagraph"/>
        <w:numPr>
          <w:ilvl w:val="0"/>
          <w:numId w:val="46"/>
        </w:numPr>
        <w:spacing w:line="240" w:lineRule="auto"/>
      </w:pPr>
      <w:r w:rsidRPr="0019374E">
        <w:rPr>
          <w:b/>
        </w:rPr>
        <w:t>Taux d’exécution des engagements</w:t>
      </w:r>
    </w:p>
    <w:tbl>
      <w:tblPr>
        <w:tblW w:w="10108" w:type="dxa"/>
        <w:tblInd w:w="-572" w:type="dxa"/>
        <w:tblCellMar>
          <w:left w:w="70" w:type="dxa"/>
          <w:right w:w="70" w:type="dxa"/>
        </w:tblCellMar>
        <w:tblLook w:val="04A0" w:firstRow="1" w:lastRow="0" w:firstColumn="1" w:lastColumn="0" w:noHBand="0" w:noVBand="1"/>
      </w:tblPr>
      <w:tblGrid>
        <w:gridCol w:w="4536"/>
        <w:gridCol w:w="1612"/>
        <w:gridCol w:w="1643"/>
        <w:gridCol w:w="1172"/>
        <w:gridCol w:w="1145"/>
      </w:tblGrid>
      <w:tr w:rsidR="00B71816" w:rsidRPr="00DF6793" w:rsidTr="00D41DFE">
        <w:trPr>
          <w:trHeight w:val="282"/>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SOURCES DE FINANCEMENT</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B71816" w:rsidRPr="00DF6793" w:rsidRDefault="00576FEF" w:rsidP="008E6AFF">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DE L'ENGAGEMENT (FG/US</w:t>
            </w:r>
            <w:r w:rsidR="00B71816" w:rsidRPr="00DF6793">
              <w:rPr>
                <w:rFonts w:ascii="Calibri" w:eastAsia="Times New Roman" w:hAnsi="Calibri" w:cs="Times New Roman"/>
                <w:b/>
                <w:bCs/>
                <w:color w:val="000000"/>
                <w:lang w:eastAsia="fr-FR"/>
              </w:rPr>
              <w:t>)</w:t>
            </w:r>
          </w:p>
        </w:tc>
        <w:tc>
          <w:tcPr>
            <w:tcW w:w="1643" w:type="dxa"/>
            <w:tcBorders>
              <w:top w:val="single" w:sz="4" w:space="0" w:color="auto"/>
              <w:left w:val="nil"/>
              <w:bottom w:val="single" w:sz="4" w:space="0" w:color="auto"/>
              <w:right w:val="single" w:sz="4" w:space="0" w:color="auto"/>
            </w:tcBorders>
            <w:vAlign w:val="center"/>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TAUX D’EXECUTION DE L’ENGAGEMENT</w:t>
            </w:r>
          </w:p>
        </w:tc>
        <w:tc>
          <w:tcPr>
            <w:tcW w:w="1172" w:type="dxa"/>
            <w:tcBorders>
              <w:top w:val="single" w:sz="4" w:space="0" w:color="auto"/>
              <w:left w:val="nil"/>
              <w:bottom w:val="single" w:sz="4" w:space="0" w:color="auto"/>
              <w:right w:val="single" w:sz="4" w:space="0" w:color="auto"/>
            </w:tcBorders>
            <w:vAlign w:val="center"/>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MONTANT RECU</w:t>
            </w:r>
          </w:p>
        </w:tc>
        <w:tc>
          <w:tcPr>
            <w:tcW w:w="1145" w:type="dxa"/>
            <w:tcBorders>
              <w:top w:val="single" w:sz="4" w:space="0" w:color="auto"/>
              <w:left w:val="nil"/>
              <w:bottom w:val="single" w:sz="4" w:space="0" w:color="auto"/>
              <w:right w:val="single" w:sz="4" w:space="0" w:color="auto"/>
            </w:tcBorders>
            <w:vAlign w:val="center"/>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MONTANT RESTANT</w:t>
            </w:r>
          </w:p>
        </w:tc>
      </w:tr>
      <w:tr w:rsidR="00B71816" w:rsidRPr="00DF6793" w:rsidTr="00D41DFE">
        <w:trPr>
          <w:trHeight w:val="282"/>
        </w:trPr>
        <w:tc>
          <w:tcPr>
            <w:tcW w:w="1010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Enveloppe budgétaire de l’Etat</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des engagements de l’Etat</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565"/>
        </w:trPr>
        <w:tc>
          <w:tcPr>
            <w:tcW w:w="1010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Engagements des Partenaires Techniques et Financiers (PTF) et des Organisations Non Gouvernementales (ONG)</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PTF 1</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PTF 2</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PTF 3</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des engagements des PTF et ONG</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1010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Engagements des Organisations de la Société civile (OSC) et des structures privées</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OSC/ Structure privée 1</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OSC/ Structure privée 2</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OSC/ Structure privée 3</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des engagements des OSC et des structures privées</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1010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Engagements des collectivités territoriales</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Collectivité territoriale 1</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Collectivité territoriale 2</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Collectivité territoriale 3</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des engagements collectivités territoriales</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1010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Fonds propres des structures socio-sanitaires</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Fonds propres issus de l'activité X</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Fonds propres issus de l'activité Y</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Fonds propres issus de l'activité Z</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fonds propres des structures socio-sanitaires</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10108" w:type="dxa"/>
            <w:gridSpan w:val="5"/>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Autres ressources mobilisables</w:t>
            </w: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Autre source de financement 1</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Autre source de financement 2</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ind w:firstLineChars="32" w:firstLine="70"/>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Autre source de financement 3</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 </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282"/>
        </w:trPr>
        <w:tc>
          <w:tcPr>
            <w:tcW w:w="4536" w:type="dxa"/>
            <w:tcBorders>
              <w:top w:val="nil"/>
              <w:left w:val="single" w:sz="4" w:space="0" w:color="auto"/>
              <w:bottom w:val="single" w:sz="4" w:space="0" w:color="auto"/>
              <w:right w:val="single" w:sz="4" w:space="0" w:color="auto"/>
            </w:tcBorders>
            <w:shd w:val="clear" w:color="000000" w:fill="BFBFBF"/>
            <w:vAlign w:val="bottom"/>
            <w:hideMark/>
          </w:tcPr>
          <w:p w:rsidR="00B71816" w:rsidRPr="00DF6793" w:rsidRDefault="00B71816" w:rsidP="008E6AFF">
            <w:pPr>
              <w:spacing w:after="0" w:line="240" w:lineRule="auto"/>
              <w:rPr>
                <w:rFonts w:ascii="Calibri" w:eastAsia="Times New Roman" w:hAnsi="Calibri" w:cs="Times New Roman"/>
                <w:i/>
                <w:iCs/>
                <w:color w:val="000000"/>
                <w:lang w:eastAsia="fr-FR"/>
              </w:rPr>
            </w:pPr>
            <w:r w:rsidRPr="00DF6793">
              <w:rPr>
                <w:rFonts w:ascii="Calibri" w:eastAsia="Times New Roman" w:hAnsi="Calibri" w:cs="Times New Roman"/>
                <w:i/>
                <w:iCs/>
                <w:color w:val="000000"/>
                <w:lang w:eastAsia="fr-FR"/>
              </w:rPr>
              <w:t>Sous-total des autres ressources mobilisables</w:t>
            </w:r>
          </w:p>
        </w:tc>
        <w:tc>
          <w:tcPr>
            <w:tcW w:w="1612" w:type="dxa"/>
            <w:tcBorders>
              <w:top w:val="nil"/>
              <w:left w:val="nil"/>
              <w:bottom w:val="single" w:sz="4" w:space="0" w:color="auto"/>
              <w:right w:val="single" w:sz="4" w:space="0" w:color="auto"/>
            </w:tcBorders>
            <w:shd w:val="clear" w:color="000000" w:fill="BFBFBF"/>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BFBFBF"/>
          </w:tcPr>
          <w:p w:rsidR="00B71816" w:rsidRPr="00DF6793" w:rsidRDefault="00B71816" w:rsidP="008E6AFF">
            <w:pPr>
              <w:spacing w:after="0" w:line="240" w:lineRule="auto"/>
              <w:rPr>
                <w:rFonts w:ascii="Calibri" w:eastAsia="Times New Roman" w:hAnsi="Calibri" w:cs="Times New Roman"/>
                <w:color w:val="000000"/>
                <w:lang w:eastAsia="fr-FR"/>
              </w:rPr>
            </w:pPr>
          </w:p>
        </w:tc>
      </w:tr>
      <w:tr w:rsidR="00B71816" w:rsidRPr="00DF6793" w:rsidTr="00D41DFE">
        <w:trPr>
          <w:trHeight w:val="376"/>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816" w:rsidRPr="00DF6793" w:rsidRDefault="00B71816" w:rsidP="008E6AFF">
            <w:pPr>
              <w:spacing w:after="0" w:line="240" w:lineRule="auto"/>
              <w:rPr>
                <w:rFonts w:ascii="Calibri" w:eastAsia="Times New Roman" w:hAnsi="Calibri" w:cs="Times New Roman"/>
                <w:b/>
                <w:bCs/>
                <w:color w:val="000000"/>
                <w:lang w:eastAsia="fr-FR"/>
              </w:rPr>
            </w:pPr>
            <w:r w:rsidRPr="00DF6793">
              <w:rPr>
                <w:rFonts w:ascii="Calibri" w:eastAsia="Times New Roman" w:hAnsi="Calibri" w:cs="Times New Roman"/>
                <w:b/>
                <w:bCs/>
                <w:color w:val="000000"/>
                <w:lang w:eastAsia="fr-FR"/>
              </w:rPr>
              <w:t>Total général des ressources mobilisables</w:t>
            </w:r>
          </w:p>
        </w:tc>
        <w:tc>
          <w:tcPr>
            <w:tcW w:w="1612" w:type="dxa"/>
            <w:tcBorders>
              <w:top w:val="nil"/>
              <w:left w:val="nil"/>
              <w:bottom w:val="single" w:sz="4" w:space="0" w:color="auto"/>
              <w:right w:val="single" w:sz="4" w:space="0" w:color="auto"/>
            </w:tcBorders>
            <w:shd w:val="clear" w:color="auto" w:fill="auto"/>
            <w:noWrap/>
            <w:vAlign w:val="bottom"/>
            <w:hideMark/>
          </w:tcPr>
          <w:p w:rsidR="00B71816" w:rsidRPr="00DF6793" w:rsidRDefault="00B71816" w:rsidP="008E6AFF">
            <w:pPr>
              <w:spacing w:after="0" w:line="240" w:lineRule="auto"/>
              <w:rPr>
                <w:rFonts w:ascii="Calibri" w:eastAsia="Times New Roman" w:hAnsi="Calibri" w:cs="Times New Roman"/>
                <w:color w:val="000000"/>
                <w:lang w:eastAsia="fr-FR"/>
              </w:rPr>
            </w:pPr>
            <w:r w:rsidRPr="00DF6793">
              <w:rPr>
                <w:rFonts w:ascii="Calibri" w:eastAsia="Times New Roman" w:hAnsi="Calibri" w:cs="Times New Roman"/>
                <w:color w:val="000000"/>
                <w:lang w:eastAsia="fr-FR"/>
              </w:rPr>
              <w:t>0</w:t>
            </w:r>
          </w:p>
        </w:tc>
        <w:tc>
          <w:tcPr>
            <w:tcW w:w="1643"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72"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tcPr>
          <w:p w:rsidR="00B71816" w:rsidRPr="00DF6793" w:rsidRDefault="00B71816" w:rsidP="008E6AFF">
            <w:pPr>
              <w:spacing w:after="0" w:line="240" w:lineRule="auto"/>
              <w:rPr>
                <w:rFonts w:ascii="Calibri" w:eastAsia="Times New Roman" w:hAnsi="Calibri" w:cs="Times New Roman"/>
                <w:color w:val="000000"/>
                <w:lang w:eastAsia="fr-FR"/>
              </w:rPr>
            </w:pPr>
          </w:p>
        </w:tc>
      </w:tr>
    </w:tbl>
    <w:p w:rsidR="00B71816" w:rsidRDefault="00B71816" w:rsidP="008E6AFF">
      <w:pPr>
        <w:spacing w:line="240" w:lineRule="auto"/>
      </w:pPr>
    </w:p>
    <w:p w:rsidR="00DE6DF8" w:rsidRDefault="00DE6DF8">
      <w:r>
        <w:br w:type="page"/>
      </w:r>
    </w:p>
    <w:p w:rsidR="00BD2FBF" w:rsidRDefault="00BD2FBF" w:rsidP="008E6AFF">
      <w:pPr>
        <w:spacing w:line="240" w:lineRule="auto"/>
      </w:pPr>
    </w:p>
    <w:p w:rsidR="00B71816" w:rsidRDefault="00B71816" w:rsidP="00FD1A76">
      <w:pPr>
        <w:pStyle w:val="ListParagraph"/>
        <w:numPr>
          <w:ilvl w:val="0"/>
          <w:numId w:val="46"/>
        </w:numPr>
        <w:spacing w:line="240" w:lineRule="auto"/>
        <w:ind w:left="426"/>
        <w:rPr>
          <w:b/>
        </w:rPr>
      </w:pPr>
      <w:r w:rsidRPr="0019374E">
        <w:rPr>
          <w:b/>
        </w:rPr>
        <w:t>Stratégie de recouvrement des engagements restants</w:t>
      </w:r>
    </w:p>
    <w:p w:rsidR="00B71816" w:rsidRPr="00855437" w:rsidRDefault="00B71816" w:rsidP="008E6AFF">
      <w:pPr>
        <w:contextualSpacing/>
        <w:rPr>
          <w:b/>
        </w:rPr>
      </w:pPr>
    </w:p>
    <w:p w:rsidR="00B71816" w:rsidRPr="00855437" w:rsidRDefault="00DE6DF8" w:rsidP="008E6AFF">
      <w:pPr>
        <w:spacing w:line="240" w:lineRule="auto"/>
        <w:rPr>
          <w:b/>
          <w:smallCaps/>
        </w:rPr>
      </w:pPr>
      <w:r w:rsidRPr="00855437">
        <w:rPr>
          <w:b/>
        </w:rPr>
        <w:t>MODÈLE</w:t>
      </w:r>
      <w:r>
        <w:rPr>
          <w:b/>
        </w:rPr>
        <w:t xml:space="preserve"> </w:t>
      </w:r>
      <w:r w:rsidRPr="00855437">
        <w:rPr>
          <w:b/>
          <w:smallCaps/>
        </w:rPr>
        <w:t>CANEVAS D’UNE DEMANDE DE FINANCEMENT</w:t>
      </w:r>
    </w:p>
    <w:p w:rsidR="00B71816" w:rsidRDefault="00B71816" w:rsidP="008E6AFF">
      <w:pPr>
        <w:spacing w:line="240" w:lineRule="auto"/>
        <w:rPr>
          <w:i/>
          <w:iCs/>
        </w:rPr>
      </w:pPr>
      <w:r>
        <w:rPr>
          <w:b/>
          <w:i/>
          <w:iCs/>
        </w:rPr>
        <w:t>(</w:t>
      </w:r>
      <w:r w:rsidRPr="00DE4E7F">
        <w:rPr>
          <w:b/>
          <w:i/>
          <w:iCs/>
        </w:rPr>
        <w:t>Émetteur</w:t>
      </w:r>
      <w:r>
        <w:rPr>
          <w:i/>
          <w:iCs/>
        </w:rPr>
        <w:t>)</w:t>
      </w:r>
    </w:p>
    <w:p w:rsidR="00B71816" w:rsidRDefault="00B71816" w:rsidP="008E6AFF">
      <w:pPr>
        <w:spacing w:line="240" w:lineRule="auto"/>
      </w:pPr>
      <w:r>
        <w:t>Nom de la structure</w:t>
      </w:r>
    </w:p>
    <w:p w:rsidR="00B71816" w:rsidRDefault="00B71816" w:rsidP="008E6AFF">
      <w:pPr>
        <w:tabs>
          <w:tab w:val="left" w:pos="2804"/>
        </w:tabs>
        <w:spacing w:line="240" w:lineRule="auto"/>
      </w:pPr>
      <w:r>
        <w:t>Adresse </w:t>
      </w:r>
      <w:r w:rsidR="00A5211D">
        <w:tab/>
      </w:r>
    </w:p>
    <w:p w:rsidR="00B71816" w:rsidRDefault="00B71816" w:rsidP="008E6AFF">
      <w:pPr>
        <w:spacing w:line="240" w:lineRule="auto"/>
      </w:pPr>
      <w:r>
        <w:t>Boîte postale, Ville</w:t>
      </w:r>
    </w:p>
    <w:p w:rsidR="00B71816" w:rsidRDefault="00B71816" w:rsidP="008E6AFF">
      <w:pPr>
        <w:spacing w:line="240" w:lineRule="auto"/>
      </w:pPr>
      <w:r>
        <w:t>Téléphone</w:t>
      </w:r>
    </w:p>
    <w:p w:rsidR="00B71816" w:rsidRDefault="00B71816" w:rsidP="008E6AFF">
      <w:pPr>
        <w:spacing w:line="240" w:lineRule="auto"/>
      </w:pPr>
      <w:r>
        <w:t xml:space="preserve">Email </w:t>
      </w:r>
    </w:p>
    <w:p w:rsidR="00B71816" w:rsidRDefault="00B71816" w:rsidP="008E6AFF">
      <w:pPr>
        <w:spacing w:line="240" w:lineRule="auto"/>
        <w:ind w:left="5400" w:hanging="297"/>
      </w:pPr>
      <w:r>
        <w:rPr>
          <w:b/>
          <w:i/>
          <w:iCs/>
        </w:rPr>
        <w:t>(Destinataire)</w:t>
      </w:r>
    </w:p>
    <w:p w:rsidR="00B71816" w:rsidRDefault="00B71816" w:rsidP="008E6AFF">
      <w:pPr>
        <w:spacing w:line="240" w:lineRule="auto"/>
        <w:ind w:left="5103"/>
      </w:pPr>
      <w:r>
        <w:t>Nom de la structure à laquelle la demande est adressée </w:t>
      </w:r>
    </w:p>
    <w:p w:rsidR="00B71816" w:rsidRDefault="00B71816" w:rsidP="008E6AFF">
      <w:pPr>
        <w:spacing w:line="240" w:lineRule="auto"/>
        <w:ind w:left="5103"/>
      </w:pPr>
      <w:r>
        <w:t>À l’attention de Monsieur/ Madame, prénom(s) et nom,</w:t>
      </w:r>
    </w:p>
    <w:p w:rsidR="00B71816" w:rsidRDefault="00B71816" w:rsidP="008E6AFF">
      <w:pPr>
        <w:spacing w:line="240" w:lineRule="auto"/>
        <w:ind w:left="5400" w:hanging="297"/>
      </w:pPr>
      <w:r>
        <w:t>Titre </w:t>
      </w:r>
    </w:p>
    <w:p w:rsidR="00B71816" w:rsidRDefault="00B71816" w:rsidP="008E6AFF">
      <w:pPr>
        <w:spacing w:line="240" w:lineRule="auto"/>
        <w:ind w:left="5400" w:hanging="297"/>
      </w:pPr>
      <w:r>
        <w:t>Adresse</w:t>
      </w:r>
    </w:p>
    <w:p w:rsidR="00B71816" w:rsidRDefault="00B71816" w:rsidP="008E6AFF">
      <w:pPr>
        <w:spacing w:line="240" w:lineRule="auto"/>
        <w:ind w:left="5400" w:hanging="297"/>
      </w:pPr>
      <w:r>
        <w:t>Code postal, Ville</w:t>
      </w:r>
    </w:p>
    <w:p w:rsidR="00B71816" w:rsidRDefault="00B71816" w:rsidP="008E6AFF">
      <w:pPr>
        <w:spacing w:line="240" w:lineRule="auto"/>
        <w:ind w:left="5400" w:hanging="297"/>
      </w:pPr>
      <w:r>
        <w:t>Email </w:t>
      </w:r>
    </w:p>
    <w:p w:rsidR="00B71816" w:rsidRDefault="00B71816" w:rsidP="008E6AFF">
      <w:pPr>
        <w:spacing w:line="240" w:lineRule="auto"/>
      </w:pPr>
    </w:p>
    <w:p w:rsidR="00B71816" w:rsidRDefault="00B71816" w:rsidP="008E6AFF">
      <w:pPr>
        <w:spacing w:line="240" w:lineRule="auto"/>
      </w:pPr>
      <w:r w:rsidRPr="009D607F">
        <w:rPr>
          <w:b/>
          <w:u w:val="single"/>
        </w:rPr>
        <w:t>Objet</w:t>
      </w:r>
      <w:r>
        <w:t> : Demande de financement</w:t>
      </w:r>
    </w:p>
    <w:p w:rsidR="00B71816" w:rsidRDefault="00B71816" w:rsidP="008E6AFF">
      <w:pPr>
        <w:spacing w:line="240" w:lineRule="auto"/>
      </w:pPr>
      <w:r w:rsidRPr="009D607F">
        <w:rPr>
          <w:b/>
          <w:u w:val="single"/>
        </w:rPr>
        <w:t>P.J.</w:t>
      </w:r>
      <w:r w:rsidRPr="000727BB">
        <w:t> : (</w:t>
      </w:r>
      <w:r>
        <w:t xml:space="preserve">descriptif détaillé du projet / activité, </w:t>
      </w:r>
      <w:r>
        <w:rPr>
          <w:rFonts w:cs="Times New Roman"/>
        </w:rPr>
        <w:t>r</w:t>
      </w:r>
      <w:r w:rsidRPr="000727BB">
        <w:rPr>
          <w:rFonts w:cs="Times New Roman"/>
        </w:rPr>
        <w:t xml:space="preserve">apport d’activité du dernier exercice, </w:t>
      </w:r>
      <w:r>
        <w:rPr>
          <w:rFonts w:cs="Times New Roman"/>
        </w:rPr>
        <w:t>c</w:t>
      </w:r>
      <w:r w:rsidRPr="000727BB">
        <w:rPr>
          <w:rFonts w:cs="Times New Roman"/>
        </w:rPr>
        <w:t xml:space="preserve">ompte de résultat du dernier exercice </w:t>
      </w:r>
      <w:r>
        <w:rPr>
          <w:rFonts w:cs="Times New Roman"/>
        </w:rPr>
        <w:t>e</w:t>
      </w:r>
      <w:r w:rsidRPr="000727BB">
        <w:rPr>
          <w:rFonts w:cs="Times New Roman"/>
        </w:rPr>
        <w:t>t</w:t>
      </w:r>
      <w:r>
        <w:rPr>
          <w:rFonts w:cs="Times New Roman"/>
        </w:rPr>
        <w:t xml:space="preserve"> toute </w:t>
      </w:r>
      <w:r w:rsidRPr="000727BB">
        <w:rPr>
          <w:rFonts w:cs="Times New Roman"/>
        </w:rPr>
        <w:t>autr</w:t>
      </w:r>
      <w:r>
        <w:rPr>
          <w:rFonts w:cs="Times New Roman"/>
        </w:rPr>
        <w:t>e</w:t>
      </w:r>
      <w:r w:rsidRPr="000727BB">
        <w:rPr>
          <w:rFonts w:cs="Times New Roman"/>
        </w:rPr>
        <w:t xml:space="preserve"> p</w:t>
      </w:r>
      <w:r>
        <w:rPr>
          <w:rFonts w:cs="Times New Roman"/>
        </w:rPr>
        <w:t>ièce jointe jugée utile</w:t>
      </w:r>
      <w:r w:rsidRPr="000727BB">
        <w:t>)</w:t>
      </w:r>
    </w:p>
    <w:p w:rsidR="00B71816" w:rsidRPr="003A7FF1" w:rsidRDefault="00B71816" w:rsidP="008E6AFF">
      <w:pPr>
        <w:spacing w:line="240" w:lineRule="auto"/>
        <w:ind w:left="6168" w:firstLine="204"/>
        <w:rPr>
          <w:b/>
        </w:rPr>
      </w:pPr>
      <w:r w:rsidRPr="003A7FF1">
        <w:rPr>
          <w:b/>
        </w:rPr>
        <w:t>Ville, le… (Date)</w:t>
      </w:r>
    </w:p>
    <w:p w:rsidR="000D2C91" w:rsidRDefault="000D2C91">
      <w:pPr>
        <w:rPr>
          <w:b/>
          <w:i/>
          <w:iCs/>
        </w:rPr>
      </w:pPr>
      <w:r>
        <w:rPr>
          <w:b/>
          <w:i/>
          <w:iCs/>
        </w:rPr>
        <w:br w:type="page"/>
      </w:r>
    </w:p>
    <w:p w:rsidR="00B71816" w:rsidRDefault="00B71816" w:rsidP="00DE6DF8">
      <w:pPr>
        <w:spacing w:after="0" w:line="240" w:lineRule="auto"/>
        <w:rPr>
          <w:b/>
          <w:i/>
          <w:iCs/>
        </w:rPr>
      </w:pPr>
    </w:p>
    <w:p w:rsidR="00DE6DF8" w:rsidRDefault="00DE6DF8" w:rsidP="00DE6DF8">
      <w:pPr>
        <w:spacing w:after="0" w:line="240" w:lineRule="auto"/>
        <w:rPr>
          <w:b/>
          <w:i/>
          <w:iCs/>
        </w:rPr>
      </w:pPr>
    </w:p>
    <w:p w:rsidR="00DE6DF8" w:rsidRDefault="00DE6DF8" w:rsidP="00DE6DF8">
      <w:pPr>
        <w:spacing w:after="0" w:line="240" w:lineRule="auto"/>
        <w:rPr>
          <w:b/>
          <w:i/>
          <w:iCs/>
        </w:rPr>
      </w:pPr>
    </w:p>
    <w:p w:rsidR="00DE6DF8" w:rsidRDefault="00DE6DF8" w:rsidP="00DE6DF8">
      <w:pPr>
        <w:spacing w:after="0" w:line="240" w:lineRule="auto"/>
        <w:rPr>
          <w:b/>
          <w:i/>
          <w:iCs/>
        </w:rPr>
      </w:pPr>
    </w:p>
    <w:p w:rsidR="00B71816" w:rsidRPr="009A1F1E" w:rsidRDefault="00B71816" w:rsidP="00DE6DF8">
      <w:pPr>
        <w:spacing w:after="0" w:line="240" w:lineRule="auto"/>
        <w:rPr>
          <w:b/>
        </w:rPr>
      </w:pPr>
      <w:r w:rsidRPr="009A1F1E">
        <w:rPr>
          <w:b/>
          <w:iCs/>
        </w:rPr>
        <w:t>Madame, Monsieur</w:t>
      </w:r>
      <w:r w:rsidRPr="009A1F1E">
        <w:rPr>
          <w:b/>
        </w:rPr>
        <w:t>, titre</w:t>
      </w:r>
    </w:p>
    <w:p w:rsidR="00B71816" w:rsidRPr="009A1F1E" w:rsidRDefault="00B71816" w:rsidP="00DE6DF8">
      <w:pPr>
        <w:spacing w:after="0" w:line="240" w:lineRule="auto"/>
      </w:pPr>
    </w:p>
    <w:p w:rsidR="00B71816" w:rsidRPr="009A1F1E" w:rsidRDefault="00B71816" w:rsidP="00DE6DF8">
      <w:pPr>
        <w:spacing w:after="0" w:line="240" w:lineRule="auto"/>
        <w:rPr>
          <w:iCs/>
        </w:rPr>
      </w:pPr>
      <w:r w:rsidRPr="009A1F1E">
        <w:rPr>
          <w:b/>
          <w:iCs/>
        </w:rPr>
        <w:t>Présentation de la structure émettrice de la demande</w:t>
      </w:r>
      <w:r w:rsidR="005E78CA">
        <w:rPr>
          <w:b/>
          <w:iCs/>
        </w:rPr>
        <w:t xml:space="preserve"> </w:t>
      </w:r>
      <w:r>
        <w:rPr>
          <w:iCs/>
        </w:rPr>
        <w:t>(</w:t>
      </w:r>
      <w:r w:rsidRPr="009A1F1E">
        <w:rPr>
          <w:b/>
        </w:rPr>
        <w:t>Nom, missions, activités, etc</w:t>
      </w:r>
      <w:r w:rsidRPr="009A1F1E">
        <w:t>.</w:t>
      </w:r>
      <w:r>
        <w:t>)</w:t>
      </w:r>
    </w:p>
    <w:p w:rsidR="00B71816" w:rsidRPr="009A1F1E" w:rsidRDefault="00B71816" w:rsidP="00DE6DF8">
      <w:pPr>
        <w:spacing w:after="0" w:line="240" w:lineRule="auto"/>
      </w:pPr>
    </w:p>
    <w:p w:rsidR="00B71816" w:rsidRDefault="00B71816" w:rsidP="00DE6DF8">
      <w:pPr>
        <w:spacing w:after="0" w:line="240" w:lineRule="auto"/>
      </w:pPr>
      <w:r>
        <w:t>Par la présente, nous souhaitons vous faire part de notre projet de</w:t>
      </w:r>
      <w:r w:rsidRPr="003A7FF1">
        <w:t>……..</w:t>
      </w:r>
      <w:r w:rsidRPr="003A7FF1">
        <w:rPr>
          <w:b/>
        </w:rPr>
        <w:t xml:space="preserve"> (Décrire l’activité /projet, son intérêt, sa cible, sa durée, les ressources nécessaires, etc.</w:t>
      </w:r>
      <w:r w:rsidRPr="003A7FF1">
        <w:t>)</w:t>
      </w:r>
    </w:p>
    <w:p w:rsidR="00B71816" w:rsidRDefault="00B71816" w:rsidP="00DE6DF8">
      <w:pPr>
        <w:spacing w:after="0" w:line="240" w:lineRule="auto"/>
      </w:pPr>
    </w:p>
    <w:p w:rsidR="00B71816" w:rsidRDefault="00B71816" w:rsidP="00DE6DF8">
      <w:pPr>
        <w:spacing w:after="0" w:line="240" w:lineRule="auto"/>
      </w:pPr>
      <w:r>
        <w:t>Afin de parvenir à cet objectif, nous sollicitons auprès de ....... (</w:t>
      </w:r>
      <w:r w:rsidRPr="003A7FF1">
        <w:rPr>
          <w:b/>
        </w:rPr>
        <w:t>Nom de la structure à laquelle la demande est adressée</w:t>
      </w:r>
      <w:r w:rsidRPr="003A7FF1">
        <w:t>) un financement d’un montant de …… (</w:t>
      </w:r>
      <w:r w:rsidRPr="003A7FF1">
        <w:rPr>
          <w:b/>
        </w:rPr>
        <w:t>Montant du financement demandé</w:t>
      </w:r>
      <w:r w:rsidRPr="003A7FF1">
        <w:t>)</w:t>
      </w:r>
      <w:r w:rsidR="005E78CA">
        <w:t xml:space="preserve"> </w:t>
      </w:r>
      <w:r w:rsidR="00EE419B">
        <w:t>GNF</w:t>
      </w:r>
      <w:r w:rsidR="005E78CA">
        <w:t xml:space="preserve"> </w:t>
      </w:r>
      <w:r>
        <w:t>qui nous permettrait de réaliser cette action.</w:t>
      </w:r>
    </w:p>
    <w:p w:rsidR="00B71816" w:rsidRDefault="00B71816" w:rsidP="00DE6DF8">
      <w:pPr>
        <w:spacing w:after="0" w:line="240" w:lineRule="auto"/>
      </w:pPr>
    </w:p>
    <w:p w:rsidR="00B71816" w:rsidRDefault="00B71816" w:rsidP="00DE6DF8">
      <w:pPr>
        <w:spacing w:after="0" w:line="240" w:lineRule="auto"/>
      </w:pPr>
      <w:r>
        <w:t xml:space="preserve">À toutes fins utiles, nous vous adressons en pièce jointe le descriptif détaillé de notre projet /activité, ainsi que le rapport d’activité et le compte de résultat du dernier exercice de notre structure. </w:t>
      </w:r>
    </w:p>
    <w:p w:rsidR="00B71816" w:rsidRDefault="00B71816" w:rsidP="00DE6DF8">
      <w:pPr>
        <w:spacing w:after="0" w:line="240" w:lineRule="auto"/>
      </w:pPr>
    </w:p>
    <w:p w:rsidR="00B71816" w:rsidRDefault="00B71816" w:rsidP="00DE6DF8">
      <w:pPr>
        <w:spacing w:after="0" w:line="240" w:lineRule="auto"/>
      </w:pPr>
      <w:r>
        <w:t>Nous restons à votre entière disposition pour tout rendez-vous que vous jugeriez nécessaire à l’étude de notre demande.</w:t>
      </w:r>
    </w:p>
    <w:p w:rsidR="00B71816" w:rsidRDefault="00B71816" w:rsidP="00DE6DF8">
      <w:pPr>
        <w:spacing w:after="0" w:line="240" w:lineRule="auto"/>
      </w:pPr>
    </w:p>
    <w:p w:rsidR="00B71816" w:rsidRDefault="00B71816" w:rsidP="00DE6DF8">
      <w:pPr>
        <w:spacing w:after="0" w:line="240" w:lineRule="auto"/>
      </w:pPr>
      <w:r>
        <w:t>Vous remerciant d’avance de l’intérêt que vous porterez à notre sollicitation, nous vous prions d’agréer</w:t>
      </w:r>
      <w:r w:rsidRPr="00591734">
        <w:rPr>
          <w:b/>
        </w:rPr>
        <w:t xml:space="preserve">, </w:t>
      </w:r>
      <w:r w:rsidRPr="00591734">
        <w:rPr>
          <w:b/>
          <w:i/>
          <w:iCs/>
        </w:rPr>
        <w:t> </w:t>
      </w:r>
      <w:r w:rsidRPr="003A7FF1">
        <w:rPr>
          <w:b/>
          <w:iCs/>
        </w:rPr>
        <w:t>Madame /Monsieur</w:t>
      </w:r>
      <w:r w:rsidRPr="003A7FF1">
        <w:rPr>
          <w:b/>
        </w:rPr>
        <w:t>, titre,</w:t>
      </w:r>
      <w:r>
        <w:t xml:space="preserve"> l’expression de nos distinguées salutations.</w:t>
      </w:r>
    </w:p>
    <w:p w:rsidR="00B71816" w:rsidRDefault="00B71816" w:rsidP="008E6AFF">
      <w:pPr>
        <w:spacing w:line="240" w:lineRule="auto"/>
        <w:rPr>
          <w:i/>
          <w:iCs/>
        </w:rPr>
      </w:pPr>
    </w:p>
    <w:p w:rsidR="00B71816" w:rsidRDefault="00B71816" w:rsidP="008E6AFF">
      <w:pPr>
        <w:spacing w:line="240" w:lineRule="auto"/>
        <w:ind w:left="5385"/>
        <w:rPr>
          <w:b/>
          <w:i/>
          <w:iCs/>
        </w:rPr>
      </w:pPr>
      <w:r w:rsidRPr="0053485E">
        <w:rPr>
          <w:b/>
          <w:i/>
          <w:iCs/>
        </w:rPr>
        <w:t>Signature</w:t>
      </w:r>
    </w:p>
    <w:p w:rsidR="00DE6DF8" w:rsidRPr="0053485E" w:rsidRDefault="00DE6DF8" w:rsidP="008E6AFF">
      <w:pPr>
        <w:spacing w:line="240" w:lineRule="auto"/>
        <w:ind w:left="5385"/>
        <w:rPr>
          <w:b/>
          <w:i/>
        </w:rPr>
      </w:pPr>
    </w:p>
    <w:p w:rsidR="00B71816" w:rsidRPr="0053485E" w:rsidRDefault="00B71816" w:rsidP="008E6AFF">
      <w:pPr>
        <w:spacing w:line="240" w:lineRule="auto"/>
        <w:ind w:left="5387" w:firstLine="2"/>
        <w:rPr>
          <w:b/>
          <w:i/>
        </w:rPr>
      </w:pPr>
      <w:r w:rsidRPr="0053485E">
        <w:rPr>
          <w:b/>
          <w:i/>
        </w:rPr>
        <w:t> Prénom et nom, titre, du responsable de</w:t>
      </w:r>
      <w:r w:rsidR="00311E8F">
        <w:rPr>
          <w:b/>
          <w:i/>
        </w:rPr>
        <w:t xml:space="preserve"> </w:t>
      </w:r>
      <w:r w:rsidRPr="0053485E">
        <w:rPr>
          <w:b/>
          <w:i/>
        </w:rPr>
        <w:t>la structure émettrice</w:t>
      </w:r>
    </w:p>
    <w:p w:rsidR="00B71816" w:rsidRPr="00DE6DF8" w:rsidRDefault="00B71816" w:rsidP="00DE6DF8">
      <w:pPr>
        <w:spacing w:line="240" w:lineRule="auto"/>
        <w:rPr>
          <w:i/>
          <w:iCs/>
        </w:rPr>
      </w:pPr>
    </w:p>
    <w:p w:rsidR="00B71816" w:rsidRDefault="00B71816" w:rsidP="008E6AFF">
      <w:r>
        <w:br w:type="page"/>
      </w:r>
    </w:p>
    <w:p w:rsidR="00BE5CB5" w:rsidRDefault="00BE5CB5" w:rsidP="00DE6DF8">
      <w:pPr>
        <w:spacing w:after="0" w:line="240" w:lineRule="auto"/>
      </w:pPr>
    </w:p>
    <w:p w:rsidR="005816E7" w:rsidRDefault="00F85859" w:rsidP="00F85859">
      <w:pPr>
        <w:pStyle w:val="Heading1"/>
        <w:spacing w:before="0" w:line="240" w:lineRule="auto"/>
        <w:rPr>
          <w:b w:val="0"/>
        </w:rPr>
      </w:pPr>
      <w:bookmarkStart w:id="42" w:name="_Toc437773344"/>
      <w:bookmarkStart w:id="43" w:name="_Toc502678163"/>
      <w:bookmarkStart w:id="44" w:name="_Toc521662964"/>
      <w:r>
        <w:t xml:space="preserve">3.3 </w:t>
      </w:r>
      <w:r w:rsidR="00B30635" w:rsidRPr="00FD18E4">
        <w:t>GESTION DES PARTENARIATS</w:t>
      </w:r>
      <w:bookmarkEnd w:id="42"/>
      <w:bookmarkEnd w:id="43"/>
      <w:bookmarkEnd w:id="44"/>
    </w:p>
    <w:p w:rsidR="00B43864" w:rsidRDefault="00B43864" w:rsidP="00DE6DF8">
      <w:pPr>
        <w:spacing w:after="0" w:line="240" w:lineRule="auto"/>
        <w:rPr>
          <w:sz w:val="24"/>
          <w:szCs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104"/>
        <w:gridCol w:w="3969"/>
        <w:gridCol w:w="1874"/>
      </w:tblGrid>
      <w:tr w:rsidR="00B43864" w:rsidRPr="003729CC" w:rsidTr="00DE6DF8">
        <w:trPr>
          <w:jc w:val="center"/>
        </w:trPr>
        <w:tc>
          <w:tcPr>
            <w:tcW w:w="3104" w:type="dxa"/>
            <w:shd w:val="clear" w:color="auto" w:fill="DEEAF6" w:themeFill="accent1" w:themeFillTint="33"/>
            <w:vAlign w:val="center"/>
          </w:tcPr>
          <w:p w:rsidR="00B43864" w:rsidRDefault="00DE6DF8" w:rsidP="00DE6DF8">
            <w:pPr>
              <w:spacing w:after="0" w:line="240" w:lineRule="auto"/>
              <w:jc w:val="center"/>
              <w:rPr>
                <w:b/>
                <w:sz w:val="24"/>
                <w:szCs w:val="24"/>
              </w:rPr>
            </w:pPr>
            <w:r w:rsidRPr="003729CC">
              <w:rPr>
                <w:b/>
                <w:sz w:val="24"/>
                <w:szCs w:val="24"/>
              </w:rPr>
              <w:t>MINISTÈRE</w:t>
            </w:r>
            <w:r w:rsidR="00B43864" w:rsidRPr="003729CC">
              <w:rPr>
                <w:b/>
                <w:sz w:val="24"/>
                <w:szCs w:val="24"/>
              </w:rPr>
              <w:t xml:space="preserve"> DE LA </w:t>
            </w:r>
            <w:r w:rsidR="002564DC">
              <w:rPr>
                <w:b/>
                <w:sz w:val="24"/>
                <w:szCs w:val="24"/>
              </w:rPr>
              <w:t>SANTÉ</w:t>
            </w:r>
          </w:p>
          <w:p w:rsidR="00DE6DF8" w:rsidRPr="003729CC" w:rsidRDefault="00DE6DF8" w:rsidP="00DE6DF8">
            <w:pPr>
              <w:spacing w:after="0" w:line="240" w:lineRule="auto"/>
              <w:jc w:val="center"/>
              <w:rPr>
                <w:b/>
                <w:sz w:val="24"/>
                <w:szCs w:val="24"/>
              </w:rPr>
            </w:pPr>
          </w:p>
          <w:p w:rsidR="00B43864" w:rsidRPr="003729CC" w:rsidRDefault="00B43864" w:rsidP="00DE6DF8">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3969" w:type="dxa"/>
            <w:shd w:val="clear" w:color="auto" w:fill="DEEAF6" w:themeFill="accent1" w:themeFillTint="33"/>
            <w:vAlign w:val="center"/>
          </w:tcPr>
          <w:p w:rsidR="00B43864" w:rsidRPr="000B2E42" w:rsidRDefault="00B43864" w:rsidP="00DE6DF8">
            <w:pPr>
              <w:spacing w:after="0" w:line="240" w:lineRule="auto"/>
              <w:jc w:val="center"/>
              <w:rPr>
                <w:b/>
              </w:rPr>
            </w:pPr>
            <w:bookmarkStart w:id="45" w:name="_Toc502678164"/>
            <w:bookmarkStart w:id="46" w:name="_Toc502682432"/>
            <w:bookmarkStart w:id="47" w:name="_Toc503278170"/>
            <w:bookmarkStart w:id="48" w:name="_Toc503278358"/>
            <w:r w:rsidRPr="000B2E42">
              <w:rPr>
                <w:b/>
              </w:rPr>
              <w:t>GESTION DES PARTENARIATS</w:t>
            </w:r>
            <w:bookmarkEnd w:id="45"/>
            <w:bookmarkEnd w:id="46"/>
            <w:bookmarkEnd w:id="47"/>
            <w:bookmarkEnd w:id="48"/>
          </w:p>
        </w:tc>
        <w:tc>
          <w:tcPr>
            <w:tcW w:w="1874" w:type="dxa"/>
            <w:shd w:val="clear" w:color="auto" w:fill="DEEAF6" w:themeFill="accent1" w:themeFillTint="33"/>
            <w:vAlign w:val="center"/>
          </w:tcPr>
          <w:p w:rsidR="00B43864" w:rsidRPr="001D4FBB" w:rsidRDefault="00B43864" w:rsidP="00DE6DF8">
            <w:pPr>
              <w:spacing w:after="0" w:line="240" w:lineRule="auto"/>
              <w:rPr>
                <w:b/>
                <w:spacing w:val="-3"/>
                <w:sz w:val="24"/>
                <w:szCs w:val="24"/>
              </w:rPr>
            </w:pPr>
            <w:r>
              <w:rPr>
                <w:b/>
                <w:spacing w:val="-3"/>
                <w:sz w:val="24"/>
                <w:szCs w:val="24"/>
              </w:rPr>
              <w:t>REFERENCE</w:t>
            </w:r>
          </w:p>
        </w:tc>
      </w:tr>
      <w:tr w:rsidR="00B43864" w:rsidRPr="003729CC" w:rsidTr="00DE6DF8">
        <w:trPr>
          <w:jc w:val="center"/>
        </w:trPr>
        <w:tc>
          <w:tcPr>
            <w:tcW w:w="3104" w:type="dxa"/>
            <w:shd w:val="clear" w:color="auto" w:fill="DEEAF6" w:themeFill="accent1" w:themeFillTint="33"/>
            <w:vAlign w:val="center"/>
          </w:tcPr>
          <w:p w:rsidR="00B43864" w:rsidRPr="003729CC" w:rsidRDefault="00B43864" w:rsidP="00DE6DF8">
            <w:pPr>
              <w:spacing w:after="0" w:line="240" w:lineRule="auto"/>
              <w:jc w:val="center"/>
              <w:rPr>
                <w:b/>
                <w:sz w:val="24"/>
                <w:szCs w:val="24"/>
              </w:rPr>
            </w:pPr>
            <w:r w:rsidRPr="003729CC">
              <w:rPr>
                <w:b/>
                <w:sz w:val="24"/>
                <w:szCs w:val="24"/>
              </w:rPr>
              <w:t>Date de la révision :</w:t>
            </w:r>
          </w:p>
        </w:tc>
        <w:tc>
          <w:tcPr>
            <w:tcW w:w="3969" w:type="dxa"/>
            <w:shd w:val="clear" w:color="auto" w:fill="DEEAF6" w:themeFill="accent1" w:themeFillTint="33"/>
            <w:vAlign w:val="center"/>
          </w:tcPr>
          <w:p w:rsidR="00B43864" w:rsidRPr="00EC712C" w:rsidRDefault="00B43864" w:rsidP="00DE6DF8">
            <w:pPr>
              <w:spacing w:after="0" w:line="240" w:lineRule="auto"/>
              <w:rPr>
                <w:sz w:val="24"/>
                <w:szCs w:val="24"/>
              </w:rPr>
            </w:pPr>
          </w:p>
        </w:tc>
        <w:tc>
          <w:tcPr>
            <w:tcW w:w="1874" w:type="dxa"/>
            <w:shd w:val="clear" w:color="auto" w:fill="DEEAF6" w:themeFill="accent1" w:themeFillTint="33"/>
            <w:vAlign w:val="center"/>
          </w:tcPr>
          <w:p w:rsidR="00B43864" w:rsidRPr="003729CC" w:rsidRDefault="00B43864" w:rsidP="00DE6DF8">
            <w:pPr>
              <w:spacing w:after="0" w:line="240" w:lineRule="auto"/>
              <w:jc w:val="center"/>
              <w:rPr>
                <w:b/>
                <w:sz w:val="24"/>
                <w:szCs w:val="24"/>
              </w:rPr>
            </w:pPr>
            <w:r w:rsidRPr="003729CC">
              <w:rPr>
                <w:b/>
                <w:sz w:val="24"/>
                <w:szCs w:val="24"/>
              </w:rPr>
              <w:t xml:space="preserve">Page : </w:t>
            </w:r>
          </w:p>
        </w:tc>
      </w:tr>
    </w:tbl>
    <w:p w:rsidR="00B43864" w:rsidRDefault="00B43864" w:rsidP="00DE6DF8">
      <w:pPr>
        <w:spacing w:after="0" w:line="240" w:lineRule="auto"/>
      </w:pPr>
      <w:bookmarkStart w:id="49" w:name="_Toc437773345"/>
    </w:p>
    <w:p w:rsidR="00B43864" w:rsidRPr="006558FB" w:rsidRDefault="00DE6DF8" w:rsidP="00DE6DF8">
      <w:pPr>
        <w:spacing w:after="0" w:line="240" w:lineRule="auto"/>
        <w:jc w:val="both"/>
        <w:rPr>
          <w:color w:val="000000" w:themeColor="text1"/>
          <w:sz w:val="24"/>
          <w:szCs w:val="24"/>
        </w:rPr>
      </w:pPr>
      <w:r w:rsidRPr="006558FB">
        <w:rPr>
          <w:b/>
          <w:color w:val="000000" w:themeColor="text1"/>
          <w:sz w:val="24"/>
          <w:szCs w:val="24"/>
        </w:rPr>
        <w:t>PRÉSENTATION</w:t>
      </w:r>
      <w:r w:rsidR="00B43864" w:rsidRPr="006558FB">
        <w:rPr>
          <w:b/>
          <w:color w:val="000000" w:themeColor="text1"/>
          <w:sz w:val="24"/>
          <w:szCs w:val="24"/>
        </w:rPr>
        <w:t xml:space="preserve"> DE LA FONCTION</w:t>
      </w:r>
      <w:bookmarkEnd w:id="49"/>
    </w:p>
    <w:p w:rsidR="00DE6DF8" w:rsidRDefault="00DE6DF8"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La fonction gestion des partenariats traite des principaux types de relations pouvant exister entre les structures du Ministère de la santé impliqué</w:t>
      </w:r>
      <w:r w:rsidR="00311E8F">
        <w:rPr>
          <w:sz w:val="24"/>
          <w:szCs w:val="24"/>
        </w:rPr>
        <w:t>e</w:t>
      </w:r>
      <w:r w:rsidRPr="006558FB">
        <w:rPr>
          <w:sz w:val="24"/>
          <w:szCs w:val="24"/>
        </w:rPr>
        <w:t>s dans le PN</w:t>
      </w:r>
      <w:r>
        <w:rPr>
          <w:sz w:val="24"/>
          <w:szCs w:val="24"/>
        </w:rPr>
        <w:t>DS</w:t>
      </w:r>
      <w:r w:rsidRPr="006558FB">
        <w:rPr>
          <w:sz w:val="24"/>
          <w:szCs w:val="24"/>
        </w:rPr>
        <w:t xml:space="preserve"> et les acteurs externes au programme. </w:t>
      </w:r>
    </w:p>
    <w:p w:rsidR="00DE6DF8" w:rsidRPr="006558FB" w:rsidRDefault="00DE6DF8"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 xml:space="preserve">La mise en place de la fonction gestion des partenariats au sein du Ministère de la santé, obéit à un double objectif. </w:t>
      </w:r>
    </w:p>
    <w:p w:rsidR="00DE6DF8" w:rsidRPr="006558FB" w:rsidRDefault="00DE6DF8"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Dans un premier temps, cette démarche s’inscrit dans une logique de formalisation des différentes relations de coopération qui existent déjà mais qui</w:t>
      </w:r>
      <w:r w:rsidR="00311E8F">
        <w:rPr>
          <w:sz w:val="24"/>
          <w:szCs w:val="24"/>
        </w:rPr>
        <w:t>,</w:t>
      </w:r>
      <w:r w:rsidRPr="006558FB">
        <w:rPr>
          <w:sz w:val="24"/>
          <w:szCs w:val="24"/>
        </w:rPr>
        <w:t xml:space="preserve"> en l’absence de cadre formel, se forment chacune de façon ad hoc. </w:t>
      </w:r>
    </w:p>
    <w:p w:rsidR="00DE6DF8" w:rsidRPr="006558FB" w:rsidRDefault="00DE6DF8"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 xml:space="preserve">Dans un second temps, cette fonction vise une autonomisation du niveau régional et du niveau district dans la recherche des conventions de partenariat. Les structures déconcentrées (niveau région et district) ont la latitude de nouer des partenariats (par exemple de disposer de comptes spéciaux dans lesquels leurs partenaires versent directement les fonds) sans recourir au niveau central. Toutefois, afin de mieux cadrer les partenariats et de faciliter le suivi, les structures du niveau région et du niveau district ont toutefois l’obligation, d’informer le niveau central (à </w:t>
      </w:r>
      <w:r w:rsidR="00E71C39">
        <w:rPr>
          <w:sz w:val="24"/>
          <w:szCs w:val="24"/>
        </w:rPr>
        <w:t>travers le BSD</w:t>
      </w:r>
      <w:r w:rsidRPr="006558FB">
        <w:rPr>
          <w:sz w:val="24"/>
          <w:szCs w:val="24"/>
        </w:rPr>
        <w:t>) qui reste le garant dans la coordination et la définition des orientations générales en matière de gestion des partenariats.</w:t>
      </w:r>
    </w:p>
    <w:p w:rsidR="00DE6DF8" w:rsidRPr="006558FB" w:rsidRDefault="00DE6DF8"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La fonction gestion des partenariats vise par ailleurs à promouvoir une attitude proactive dans la recherche des conventions de partenariats afin de favoriser une meilleure atteinte des résultats escomptés. Cela est rendu possible à travers :</w:t>
      </w:r>
    </w:p>
    <w:p w:rsidR="00DE6DF8" w:rsidRPr="006558FB" w:rsidRDefault="00DE6DF8" w:rsidP="00DE6DF8">
      <w:pPr>
        <w:spacing w:after="0" w:line="240" w:lineRule="auto"/>
        <w:jc w:val="both"/>
        <w:rPr>
          <w:sz w:val="24"/>
          <w:szCs w:val="24"/>
        </w:rPr>
      </w:pPr>
    </w:p>
    <w:p w:rsidR="00B43864" w:rsidRPr="006558FB" w:rsidRDefault="00B43864" w:rsidP="00DE6DF8">
      <w:pPr>
        <w:pStyle w:val="ListParagraph"/>
        <w:numPr>
          <w:ilvl w:val="0"/>
          <w:numId w:val="20"/>
        </w:numPr>
        <w:spacing w:after="0" w:line="240" w:lineRule="auto"/>
        <w:contextualSpacing w:val="0"/>
        <w:jc w:val="both"/>
        <w:rPr>
          <w:sz w:val="24"/>
          <w:szCs w:val="24"/>
        </w:rPr>
      </w:pPr>
      <w:r w:rsidRPr="006558FB">
        <w:rPr>
          <w:sz w:val="24"/>
          <w:szCs w:val="24"/>
        </w:rPr>
        <w:t>Une responsabilisation des acteurs du niveau déconcentré dans la recherche et la mise en œuvre des conventions de partenariats ;</w:t>
      </w:r>
    </w:p>
    <w:p w:rsidR="00B43864" w:rsidRPr="006558FB" w:rsidRDefault="00B43864" w:rsidP="00DE6DF8">
      <w:pPr>
        <w:pStyle w:val="ListParagraph"/>
        <w:numPr>
          <w:ilvl w:val="0"/>
          <w:numId w:val="20"/>
        </w:numPr>
        <w:spacing w:after="0" w:line="240" w:lineRule="auto"/>
        <w:contextualSpacing w:val="0"/>
        <w:jc w:val="both"/>
        <w:rPr>
          <w:sz w:val="24"/>
          <w:szCs w:val="24"/>
        </w:rPr>
      </w:pPr>
      <w:r w:rsidRPr="006558FB">
        <w:rPr>
          <w:sz w:val="24"/>
          <w:szCs w:val="24"/>
        </w:rPr>
        <w:t>Une coordination et une rationalisation des démarches de recherche de partenaires  à travers une communication entre les différents niveaux (central, régional, district) ;</w:t>
      </w:r>
    </w:p>
    <w:p w:rsidR="00B43864" w:rsidRPr="006558FB" w:rsidRDefault="00B43864" w:rsidP="00DE6DF8">
      <w:pPr>
        <w:pStyle w:val="ListParagraph"/>
        <w:numPr>
          <w:ilvl w:val="0"/>
          <w:numId w:val="20"/>
        </w:numPr>
        <w:spacing w:after="0" w:line="240" w:lineRule="auto"/>
        <w:contextualSpacing w:val="0"/>
        <w:jc w:val="both"/>
        <w:rPr>
          <w:sz w:val="24"/>
          <w:szCs w:val="24"/>
        </w:rPr>
      </w:pPr>
      <w:r w:rsidRPr="006558FB">
        <w:rPr>
          <w:sz w:val="24"/>
          <w:szCs w:val="24"/>
        </w:rPr>
        <w:t>Une gestion centralisée des partenariats pour le Ministère réduisant ainsi les actions isolées et peu productives ;</w:t>
      </w:r>
    </w:p>
    <w:p w:rsidR="00B43864" w:rsidRPr="00B43864" w:rsidRDefault="00B43864" w:rsidP="00DE6DF8">
      <w:pPr>
        <w:pStyle w:val="ListParagraph"/>
        <w:numPr>
          <w:ilvl w:val="0"/>
          <w:numId w:val="20"/>
        </w:numPr>
        <w:spacing w:after="0" w:line="240" w:lineRule="auto"/>
        <w:contextualSpacing w:val="0"/>
        <w:jc w:val="both"/>
        <w:rPr>
          <w:sz w:val="24"/>
          <w:szCs w:val="24"/>
        </w:rPr>
      </w:pPr>
      <w:r w:rsidRPr="00B43864">
        <w:rPr>
          <w:sz w:val="24"/>
          <w:szCs w:val="24"/>
        </w:rPr>
        <w:t>Une mise à disposition de personnes suffisamment outillées pour coordonner les partenariats à tous les niveaux avec la création des postes de chargés de la gestion des partenariats au niveau central, régional et district.</w:t>
      </w:r>
    </w:p>
    <w:p w:rsidR="00DE6DF8" w:rsidRDefault="00DE6DF8" w:rsidP="00DE6DF8">
      <w:pPr>
        <w:spacing w:after="0" w:line="240" w:lineRule="auto"/>
        <w:jc w:val="both"/>
        <w:rPr>
          <w:sz w:val="24"/>
          <w:szCs w:val="24"/>
        </w:rPr>
      </w:pPr>
    </w:p>
    <w:p w:rsidR="00DE6DF8" w:rsidRDefault="00DE6DF8">
      <w:pPr>
        <w:rPr>
          <w:sz w:val="24"/>
          <w:szCs w:val="24"/>
        </w:rPr>
      </w:pPr>
      <w:r>
        <w:rPr>
          <w:sz w:val="24"/>
          <w:szCs w:val="24"/>
        </w:rPr>
        <w:br w:type="page"/>
      </w:r>
    </w:p>
    <w:p w:rsidR="00B43864" w:rsidRDefault="00B43864" w:rsidP="00DE6DF8">
      <w:pPr>
        <w:spacing w:after="0" w:line="240" w:lineRule="auto"/>
        <w:jc w:val="both"/>
        <w:rPr>
          <w:sz w:val="24"/>
          <w:szCs w:val="24"/>
        </w:rPr>
      </w:pPr>
      <w:r w:rsidRPr="006558FB">
        <w:rPr>
          <w:sz w:val="24"/>
          <w:szCs w:val="24"/>
        </w:rPr>
        <w:t>Les procédures de gestion des partenariats sont élaborées en lien avec d’autres fonctions clé</w:t>
      </w:r>
      <w:r>
        <w:rPr>
          <w:sz w:val="24"/>
          <w:szCs w:val="24"/>
        </w:rPr>
        <w:t>s</w:t>
      </w:r>
      <w:r w:rsidRPr="006558FB">
        <w:rPr>
          <w:sz w:val="24"/>
          <w:szCs w:val="24"/>
        </w:rPr>
        <w:t xml:space="preserve"> telles que :</w:t>
      </w:r>
    </w:p>
    <w:p w:rsidR="00DE6DF8" w:rsidRPr="006558FB" w:rsidRDefault="00DE6DF8" w:rsidP="00DE6DF8">
      <w:pPr>
        <w:spacing w:after="0" w:line="240" w:lineRule="auto"/>
        <w:jc w:val="both"/>
        <w:rPr>
          <w:sz w:val="24"/>
          <w:szCs w:val="24"/>
        </w:rPr>
      </w:pPr>
    </w:p>
    <w:p w:rsidR="00B43864" w:rsidRPr="006558FB" w:rsidRDefault="00B43864" w:rsidP="00DE6DF8">
      <w:pPr>
        <w:pStyle w:val="ListParagraph"/>
        <w:numPr>
          <w:ilvl w:val="0"/>
          <w:numId w:val="21"/>
        </w:numPr>
        <w:spacing w:after="0" w:line="240" w:lineRule="auto"/>
        <w:contextualSpacing w:val="0"/>
        <w:jc w:val="both"/>
        <w:rPr>
          <w:sz w:val="24"/>
          <w:szCs w:val="24"/>
        </w:rPr>
      </w:pPr>
      <w:r w:rsidRPr="006558FB">
        <w:rPr>
          <w:sz w:val="24"/>
          <w:szCs w:val="24"/>
        </w:rPr>
        <w:t>La planification : la nature des activités consignées dans les PAO va guider le type de partenariats à rechercher.</w:t>
      </w:r>
    </w:p>
    <w:p w:rsidR="00B43864" w:rsidRPr="006558FB" w:rsidRDefault="00B43864" w:rsidP="00DE6DF8">
      <w:pPr>
        <w:pStyle w:val="ListParagraph"/>
        <w:numPr>
          <w:ilvl w:val="0"/>
          <w:numId w:val="21"/>
        </w:numPr>
        <w:spacing w:after="0" w:line="240" w:lineRule="auto"/>
        <w:contextualSpacing w:val="0"/>
        <w:jc w:val="both"/>
        <w:rPr>
          <w:sz w:val="24"/>
          <w:szCs w:val="24"/>
        </w:rPr>
      </w:pPr>
      <w:r w:rsidRPr="006558FB">
        <w:rPr>
          <w:sz w:val="24"/>
          <w:szCs w:val="24"/>
        </w:rPr>
        <w:t>La mobilisation des ressources : la finalité de la gestion des partenariats est de lever des ressources pour le compte du PNDS, d’où le fait que ces deux fonctions soient intimement liées.</w:t>
      </w:r>
    </w:p>
    <w:p w:rsidR="00B43864" w:rsidRPr="006558FB" w:rsidRDefault="00B43864" w:rsidP="00DE6DF8">
      <w:pPr>
        <w:pStyle w:val="ListParagraph"/>
        <w:numPr>
          <w:ilvl w:val="0"/>
          <w:numId w:val="21"/>
        </w:numPr>
        <w:spacing w:after="0" w:line="240" w:lineRule="auto"/>
        <w:contextualSpacing w:val="0"/>
        <w:jc w:val="both"/>
        <w:rPr>
          <w:sz w:val="24"/>
          <w:szCs w:val="24"/>
        </w:rPr>
      </w:pPr>
      <w:r w:rsidRPr="006558FB">
        <w:rPr>
          <w:sz w:val="24"/>
          <w:szCs w:val="24"/>
        </w:rPr>
        <w:t>La gestion financière : les procédures de décaissements des fonds alloués par les partenaires dans le cadre d’un appui financier sont abordées dans le détail par la gestion financière.</w:t>
      </w:r>
    </w:p>
    <w:p w:rsidR="00B43864" w:rsidRDefault="00B43864" w:rsidP="00DE6DF8">
      <w:pPr>
        <w:spacing w:after="0" w:line="240" w:lineRule="auto"/>
        <w:jc w:val="both"/>
        <w:rPr>
          <w:sz w:val="24"/>
          <w:szCs w:val="24"/>
        </w:rPr>
      </w:pPr>
    </w:p>
    <w:p w:rsidR="00B43864" w:rsidRDefault="00B43864" w:rsidP="00DE6DF8">
      <w:pPr>
        <w:spacing w:after="0" w:line="240" w:lineRule="auto"/>
        <w:jc w:val="both"/>
        <w:rPr>
          <w:sz w:val="24"/>
          <w:szCs w:val="24"/>
        </w:rPr>
      </w:pPr>
      <w:r w:rsidRPr="006558FB">
        <w:rPr>
          <w:sz w:val="24"/>
          <w:szCs w:val="24"/>
        </w:rPr>
        <w:t>Aussi, les chargés de la gestion des partenariats, à tous les niveaux, travailleront en étroite collaboration avec leurs homologues en charge des fonctions suscitées pour une meilleure atteinte des objectifs qui leurs sont assignés.</w:t>
      </w:r>
    </w:p>
    <w:p w:rsidR="00DE6DF8" w:rsidRPr="006558FB" w:rsidRDefault="00DE6DF8" w:rsidP="00DE6DF8">
      <w:pPr>
        <w:spacing w:after="0" w:line="240" w:lineRule="auto"/>
        <w:jc w:val="both"/>
        <w:rPr>
          <w:sz w:val="24"/>
          <w:szCs w:val="24"/>
        </w:rPr>
      </w:pPr>
    </w:p>
    <w:p w:rsidR="00B43864" w:rsidRDefault="00B43864" w:rsidP="00DE6DF8">
      <w:pPr>
        <w:spacing w:after="0" w:line="240" w:lineRule="auto"/>
        <w:jc w:val="both"/>
        <w:rPr>
          <w:b/>
          <w:sz w:val="24"/>
          <w:szCs w:val="24"/>
        </w:rPr>
      </w:pPr>
      <w:r w:rsidRPr="006558FB">
        <w:rPr>
          <w:b/>
          <w:sz w:val="24"/>
          <w:szCs w:val="24"/>
        </w:rPr>
        <w:t xml:space="preserve">PRINCIPE D’APPLICATION </w:t>
      </w:r>
    </w:p>
    <w:p w:rsidR="00DE6DF8" w:rsidRPr="006558FB" w:rsidRDefault="00DE6DF8" w:rsidP="00DE6DF8">
      <w:pPr>
        <w:spacing w:after="0" w:line="240" w:lineRule="auto"/>
        <w:jc w:val="both"/>
        <w:rPr>
          <w:b/>
          <w:sz w:val="24"/>
          <w:szCs w:val="24"/>
        </w:rPr>
      </w:pPr>
    </w:p>
    <w:p w:rsidR="00B43864" w:rsidRPr="006558FB" w:rsidRDefault="00B43864" w:rsidP="00DE6DF8">
      <w:pPr>
        <w:numPr>
          <w:ilvl w:val="0"/>
          <w:numId w:val="19"/>
        </w:numPr>
        <w:spacing w:after="0" w:line="240" w:lineRule="auto"/>
        <w:jc w:val="both"/>
        <w:rPr>
          <w:rFonts w:ascii="Calibri" w:eastAsia="Calibri" w:hAnsi="Calibri" w:cs="Times New Roman"/>
          <w:sz w:val="24"/>
          <w:szCs w:val="24"/>
        </w:rPr>
      </w:pPr>
      <w:r w:rsidRPr="006558FB">
        <w:rPr>
          <w:rFonts w:ascii="Calibri" w:eastAsia="Calibri" w:hAnsi="Calibri" w:cs="Times New Roman"/>
          <w:sz w:val="24"/>
          <w:szCs w:val="24"/>
        </w:rPr>
        <w:t>Un Cadre Régional des Partenariats (CRP) est mis en place au niveau de chaque région. Le CRP est le document qui présente l’état des partenariats de tous ordres noués à l’échelle de la région : les acquis, les opportunités et les perspectives. Ce document a une périodicité triennale mais il est mis à jour chaque année.</w:t>
      </w:r>
    </w:p>
    <w:p w:rsidR="00B43864" w:rsidRPr="006558FB" w:rsidRDefault="00B43864" w:rsidP="00DE6DF8">
      <w:pPr>
        <w:numPr>
          <w:ilvl w:val="0"/>
          <w:numId w:val="19"/>
        </w:numPr>
        <w:spacing w:after="0" w:line="240" w:lineRule="auto"/>
        <w:jc w:val="both"/>
        <w:rPr>
          <w:rFonts w:ascii="Calibri" w:eastAsia="Calibri" w:hAnsi="Calibri" w:cs="Times New Roman"/>
          <w:sz w:val="24"/>
          <w:szCs w:val="24"/>
        </w:rPr>
      </w:pPr>
      <w:r w:rsidRPr="006558FB">
        <w:rPr>
          <w:rFonts w:ascii="Calibri" w:eastAsia="Calibri" w:hAnsi="Calibri" w:cs="Times New Roman"/>
          <w:sz w:val="24"/>
          <w:szCs w:val="24"/>
        </w:rPr>
        <w:t>Les acteurs ont une vision large d’un partenariat, focalisé sur les résultats.</w:t>
      </w:r>
    </w:p>
    <w:p w:rsidR="00B43864" w:rsidRPr="006558FB" w:rsidRDefault="00B43864" w:rsidP="00DE6DF8">
      <w:pPr>
        <w:pStyle w:val="ListParagraph"/>
        <w:numPr>
          <w:ilvl w:val="0"/>
          <w:numId w:val="19"/>
        </w:numPr>
        <w:spacing w:after="0" w:line="240" w:lineRule="auto"/>
        <w:contextualSpacing w:val="0"/>
        <w:jc w:val="both"/>
        <w:rPr>
          <w:rFonts w:eastAsia="Calibri"/>
          <w:sz w:val="24"/>
          <w:szCs w:val="24"/>
        </w:rPr>
      </w:pPr>
      <w:r w:rsidRPr="006558FB">
        <w:rPr>
          <w:rFonts w:eastAsia="Calibri"/>
          <w:sz w:val="24"/>
          <w:szCs w:val="24"/>
        </w:rPr>
        <w:t>Les acteurs sont responsabilisés à tous les niveaux dans la recherche des partenariats et leur mise en œuvre.</w:t>
      </w:r>
    </w:p>
    <w:p w:rsidR="00AE07B2" w:rsidRDefault="00AE07B2" w:rsidP="00DE6DF8">
      <w:pPr>
        <w:spacing w:after="0" w:line="240" w:lineRule="auto"/>
        <w:rPr>
          <w:rFonts w:eastAsia="Calibri"/>
        </w:rPr>
      </w:pPr>
    </w:p>
    <w:p w:rsidR="00DE6DF8" w:rsidRDefault="00DE6DF8" w:rsidP="00DE6DF8">
      <w:pPr>
        <w:spacing w:after="0" w:line="240" w:lineRule="auto"/>
        <w:rPr>
          <w:rFonts w:eastAsia="Calibri"/>
        </w:rPr>
      </w:pPr>
      <w:r>
        <w:rPr>
          <w:rFonts w:eastAsia="Calibri"/>
        </w:rPr>
        <w:br w:type="page"/>
      </w:r>
    </w:p>
    <w:p w:rsidR="00B43864" w:rsidRPr="001F7180" w:rsidRDefault="00B43864" w:rsidP="00AE07B2">
      <w:pPr>
        <w:spacing w:after="0" w:line="240" w:lineRule="auto"/>
        <w:rPr>
          <w:rFonts w:eastAsia="Calibri"/>
        </w:rPr>
      </w:pPr>
    </w:p>
    <w:p w:rsidR="00B43864" w:rsidRDefault="00B43864" w:rsidP="00AE07B2">
      <w:pPr>
        <w:spacing w:after="0" w:line="240" w:lineRule="auto"/>
        <w:jc w:val="both"/>
        <w:rPr>
          <w:b/>
          <w:caps/>
          <w:sz w:val="24"/>
          <w:szCs w:val="24"/>
        </w:rPr>
      </w:pPr>
      <w:r w:rsidRPr="006558FB">
        <w:rPr>
          <w:b/>
          <w:caps/>
          <w:sz w:val="24"/>
          <w:szCs w:val="24"/>
        </w:rPr>
        <w:t>Postes impliqués dans la mise en œuvre de la fonction</w:t>
      </w:r>
    </w:p>
    <w:p w:rsidR="00AE07B2" w:rsidRPr="006558FB" w:rsidRDefault="00AE07B2" w:rsidP="00AE07B2">
      <w:pPr>
        <w:spacing w:after="0" w:line="240" w:lineRule="auto"/>
        <w:jc w:val="both"/>
        <w:rPr>
          <w:b/>
          <w:caps/>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687"/>
      </w:tblGrid>
      <w:tr w:rsidR="00B43864" w:rsidRPr="006558FB" w:rsidTr="00B43864">
        <w:trPr>
          <w:tblHeader/>
        </w:trPr>
        <w:tc>
          <w:tcPr>
            <w:tcW w:w="2811" w:type="dxa"/>
            <w:shd w:val="clear" w:color="auto" w:fill="0070C0"/>
          </w:tcPr>
          <w:p w:rsidR="00B43864" w:rsidRPr="006558FB" w:rsidRDefault="00B43864" w:rsidP="00B43864">
            <w:pPr>
              <w:spacing w:line="240" w:lineRule="auto"/>
              <w:rPr>
                <w:b/>
                <w:color w:val="FFFFFF"/>
                <w:sz w:val="24"/>
              </w:rPr>
            </w:pPr>
            <w:r w:rsidRPr="006558FB">
              <w:rPr>
                <w:b/>
                <w:color w:val="FFFFFF"/>
                <w:sz w:val="24"/>
              </w:rPr>
              <w:t>Intitulé du poste</w:t>
            </w:r>
          </w:p>
        </w:tc>
        <w:tc>
          <w:tcPr>
            <w:tcW w:w="6687" w:type="dxa"/>
            <w:shd w:val="clear" w:color="auto" w:fill="0070C0"/>
          </w:tcPr>
          <w:p w:rsidR="00B43864" w:rsidRPr="006558FB" w:rsidRDefault="00B43864" w:rsidP="00B43864">
            <w:pPr>
              <w:spacing w:line="240" w:lineRule="auto"/>
              <w:rPr>
                <w:b/>
                <w:color w:val="FFFFFF"/>
                <w:sz w:val="24"/>
              </w:rPr>
            </w:pPr>
            <w:r w:rsidRPr="006558FB">
              <w:rPr>
                <w:b/>
                <w:color w:val="FFFFFF"/>
                <w:sz w:val="24"/>
              </w:rPr>
              <w:t>Description du poste</w:t>
            </w:r>
          </w:p>
        </w:tc>
      </w:tr>
      <w:tr w:rsidR="00B43864" w:rsidRPr="006558FB" w:rsidTr="00B43864">
        <w:tc>
          <w:tcPr>
            <w:tcW w:w="2811" w:type="dxa"/>
            <w:shd w:val="clear" w:color="auto" w:fill="F2F2F2"/>
          </w:tcPr>
          <w:p w:rsidR="00B43864" w:rsidRPr="006558FB" w:rsidRDefault="00B43864" w:rsidP="00B43864">
            <w:pPr>
              <w:spacing w:line="240" w:lineRule="auto"/>
              <w:rPr>
                <w:sz w:val="24"/>
              </w:rPr>
            </w:pPr>
            <w:r w:rsidRPr="006558FB">
              <w:rPr>
                <w:sz w:val="24"/>
              </w:rPr>
              <w:t xml:space="preserve">CCSS </w:t>
            </w:r>
          </w:p>
        </w:tc>
        <w:tc>
          <w:tcPr>
            <w:tcW w:w="6687" w:type="dxa"/>
            <w:shd w:val="clear" w:color="auto" w:fill="auto"/>
          </w:tcPr>
          <w:p w:rsidR="00B43864" w:rsidRPr="006558FB" w:rsidRDefault="00B43864" w:rsidP="00B43864">
            <w:pPr>
              <w:spacing w:line="240" w:lineRule="auto"/>
              <w:rPr>
                <w:sz w:val="24"/>
              </w:rPr>
            </w:pPr>
            <w:r w:rsidRPr="006558FB">
              <w:rPr>
                <w:sz w:val="24"/>
              </w:rPr>
              <w:t>Approuve les conventions et rapports de suivi des partenariats signés au niveau central</w:t>
            </w:r>
          </w:p>
        </w:tc>
      </w:tr>
      <w:tr w:rsidR="00B43864" w:rsidRPr="006558FB" w:rsidTr="00B43864">
        <w:tc>
          <w:tcPr>
            <w:tcW w:w="2811" w:type="dxa"/>
            <w:shd w:val="clear" w:color="auto" w:fill="F2F2F2"/>
          </w:tcPr>
          <w:p w:rsidR="00B43864" w:rsidRPr="006558FB" w:rsidRDefault="00180155" w:rsidP="00B43864">
            <w:pPr>
              <w:spacing w:line="240" w:lineRule="auto"/>
              <w:rPr>
                <w:sz w:val="24"/>
              </w:rPr>
            </w:pPr>
            <w:r>
              <w:rPr>
                <w:sz w:val="24"/>
              </w:rPr>
              <w:t>CC</w:t>
            </w:r>
            <w:r w:rsidR="00E71C39">
              <w:rPr>
                <w:sz w:val="24"/>
              </w:rPr>
              <w:t>R</w:t>
            </w:r>
            <w:r>
              <w:rPr>
                <w:sz w:val="24"/>
              </w:rPr>
              <w:t xml:space="preserve">SS </w:t>
            </w:r>
          </w:p>
        </w:tc>
        <w:tc>
          <w:tcPr>
            <w:tcW w:w="6687" w:type="dxa"/>
            <w:shd w:val="clear" w:color="auto" w:fill="auto"/>
          </w:tcPr>
          <w:p w:rsidR="00B43864" w:rsidRPr="006558FB" w:rsidRDefault="00B43864" w:rsidP="00B43864">
            <w:pPr>
              <w:spacing w:line="240" w:lineRule="auto"/>
              <w:rPr>
                <w:sz w:val="24"/>
              </w:rPr>
            </w:pPr>
            <w:r w:rsidRPr="006558FB">
              <w:rPr>
                <w:sz w:val="24"/>
              </w:rPr>
              <w:t>Approuve le CRP, ainsi que les conventions et rapports de suivi des partenariats signés au niveau régional</w:t>
            </w:r>
          </w:p>
        </w:tc>
      </w:tr>
      <w:tr w:rsidR="00B43864" w:rsidRPr="006558FB" w:rsidTr="00B43864">
        <w:tc>
          <w:tcPr>
            <w:tcW w:w="2811" w:type="dxa"/>
            <w:shd w:val="clear" w:color="auto" w:fill="F2F2F2"/>
          </w:tcPr>
          <w:p w:rsidR="00B43864" w:rsidRPr="006558FB" w:rsidRDefault="00B43864" w:rsidP="00B43864">
            <w:pPr>
              <w:spacing w:line="240" w:lineRule="auto"/>
              <w:rPr>
                <w:sz w:val="24"/>
              </w:rPr>
            </w:pPr>
            <w:r w:rsidRPr="006558FB">
              <w:rPr>
                <w:sz w:val="24"/>
              </w:rPr>
              <w:t>CC</w:t>
            </w:r>
            <w:r>
              <w:rPr>
                <w:sz w:val="24"/>
              </w:rPr>
              <w:t>P</w:t>
            </w:r>
            <w:r w:rsidRPr="006558FB">
              <w:rPr>
                <w:sz w:val="24"/>
              </w:rPr>
              <w:t>SS</w:t>
            </w:r>
          </w:p>
        </w:tc>
        <w:tc>
          <w:tcPr>
            <w:tcW w:w="6687" w:type="dxa"/>
            <w:shd w:val="clear" w:color="auto" w:fill="auto"/>
          </w:tcPr>
          <w:p w:rsidR="00B43864" w:rsidRPr="006558FB" w:rsidRDefault="00B43864" w:rsidP="00B43864">
            <w:pPr>
              <w:spacing w:line="240" w:lineRule="auto"/>
              <w:rPr>
                <w:sz w:val="24"/>
              </w:rPr>
            </w:pPr>
            <w:r w:rsidRPr="006558FB">
              <w:rPr>
                <w:sz w:val="24"/>
              </w:rPr>
              <w:t>Approuve les conventions et rapports de suivi des partenariats signés au niveau district</w:t>
            </w:r>
          </w:p>
        </w:tc>
      </w:tr>
      <w:tr w:rsidR="00B43864" w:rsidRPr="006558FB" w:rsidTr="00B43864">
        <w:tc>
          <w:tcPr>
            <w:tcW w:w="2811" w:type="dxa"/>
            <w:shd w:val="clear" w:color="auto" w:fill="F2F2F2"/>
          </w:tcPr>
          <w:p w:rsidR="00B43864" w:rsidRPr="006558FB" w:rsidRDefault="00B43864" w:rsidP="00B43864">
            <w:pPr>
              <w:spacing w:line="240" w:lineRule="auto"/>
              <w:rPr>
                <w:sz w:val="24"/>
              </w:rPr>
            </w:pPr>
            <w:r w:rsidRPr="006558FB">
              <w:rPr>
                <w:sz w:val="24"/>
              </w:rPr>
              <w:t>Chargé de la gestion des partenariats (niveau central, régional et district)</w:t>
            </w:r>
          </w:p>
        </w:tc>
        <w:tc>
          <w:tcPr>
            <w:tcW w:w="6687" w:type="dxa"/>
            <w:shd w:val="clear" w:color="auto" w:fill="auto"/>
          </w:tcPr>
          <w:p w:rsidR="00B43864" w:rsidRPr="006558FB" w:rsidRDefault="00B43864" w:rsidP="00B43864">
            <w:pPr>
              <w:spacing w:line="240" w:lineRule="auto"/>
              <w:rPr>
                <w:sz w:val="24"/>
              </w:rPr>
            </w:pPr>
            <w:r w:rsidRPr="006558FB">
              <w:rPr>
                <w:sz w:val="24"/>
              </w:rPr>
              <w:t>Appuie les acteurs du PNDS dans la recherche de partenaires potentiels, la négociation, la mise en œuvre et le suivi des conventions de partenariats</w:t>
            </w:r>
          </w:p>
        </w:tc>
      </w:tr>
      <w:tr w:rsidR="00B43864" w:rsidRPr="006558FB" w:rsidTr="00B43864">
        <w:trPr>
          <w:trHeight w:val="1091"/>
        </w:trPr>
        <w:tc>
          <w:tcPr>
            <w:tcW w:w="2811" w:type="dxa"/>
            <w:shd w:val="clear" w:color="auto" w:fill="F2F2F2"/>
          </w:tcPr>
          <w:p w:rsidR="00B43864" w:rsidRPr="00B43864" w:rsidRDefault="00B43864" w:rsidP="00B43864">
            <w:pPr>
              <w:spacing w:line="240" w:lineRule="auto"/>
              <w:rPr>
                <w:sz w:val="24"/>
              </w:rPr>
            </w:pPr>
            <w:r w:rsidRPr="00B43864">
              <w:rPr>
                <w:sz w:val="24"/>
              </w:rPr>
              <w:t xml:space="preserve">Directeur d’un service du MS </w:t>
            </w:r>
            <w:r w:rsidR="00E71C39">
              <w:rPr>
                <w:sz w:val="24"/>
              </w:rPr>
              <w:t>( BSD, DRS et DPS)</w:t>
            </w:r>
          </w:p>
        </w:tc>
        <w:tc>
          <w:tcPr>
            <w:tcW w:w="6687" w:type="dxa"/>
            <w:shd w:val="clear" w:color="auto" w:fill="auto"/>
          </w:tcPr>
          <w:p w:rsidR="00B43864" w:rsidRPr="00B43864" w:rsidRDefault="00B43864" w:rsidP="00B43864">
            <w:pPr>
              <w:spacing w:line="240" w:lineRule="auto"/>
              <w:rPr>
                <w:sz w:val="24"/>
              </w:rPr>
            </w:pPr>
            <w:r w:rsidRPr="00B43864">
              <w:rPr>
                <w:sz w:val="24"/>
              </w:rPr>
              <w:t xml:space="preserve">Coordonne les activités  des services du MS dans la mise en œuvre du PNDS </w:t>
            </w:r>
          </w:p>
        </w:tc>
      </w:tr>
    </w:tbl>
    <w:p w:rsidR="00B43864" w:rsidRPr="006558FB" w:rsidRDefault="00B43864" w:rsidP="00AE07B2">
      <w:pPr>
        <w:spacing w:after="0" w:line="240" w:lineRule="auto"/>
        <w:jc w:val="both"/>
        <w:rPr>
          <w:sz w:val="24"/>
        </w:rPr>
      </w:pPr>
    </w:p>
    <w:p w:rsidR="00B43864" w:rsidRDefault="00B43864" w:rsidP="00AE07B2">
      <w:pPr>
        <w:spacing w:after="0" w:line="240" w:lineRule="auto"/>
        <w:jc w:val="both"/>
        <w:rPr>
          <w:sz w:val="24"/>
        </w:rPr>
      </w:pPr>
      <w:r w:rsidRPr="006558FB">
        <w:rPr>
          <w:sz w:val="24"/>
        </w:rPr>
        <w:t>Dans le cas où un district ne disposerait pas de chargé de la gestion des partenariats ou de CC</w:t>
      </w:r>
      <w:r>
        <w:rPr>
          <w:sz w:val="24"/>
        </w:rPr>
        <w:t>P</w:t>
      </w:r>
      <w:r w:rsidRPr="006558FB">
        <w:rPr>
          <w:sz w:val="24"/>
        </w:rPr>
        <w:t>SS, le chargé de la gestion des partenariats au niveau régional aura la responsabilité des tâches relatives à la gestion des partenariats pour ce district. La collecte d’informations au niveau des districts sera toutefois assurée par des points fo</w:t>
      </w:r>
      <w:r>
        <w:rPr>
          <w:sz w:val="24"/>
        </w:rPr>
        <w:t>caux : les directeurs</w:t>
      </w:r>
      <w:r w:rsidR="005E78CA">
        <w:rPr>
          <w:sz w:val="24"/>
        </w:rPr>
        <w:t xml:space="preserve"> </w:t>
      </w:r>
      <w:r>
        <w:rPr>
          <w:sz w:val="24"/>
        </w:rPr>
        <w:t xml:space="preserve">des districts sanitaires </w:t>
      </w:r>
      <w:r w:rsidRPr="006558FB">
        <w:rPr>
          <w:sz w:val="24"/>
        </w:rPr>
        <w:t>(DPS</w:t>
      </w:r>
      <w:r>
        <w:rPr>
          <w:sz w:val="24"/>
        </w:rPr>
        <w:t>).</w:t>
      </w:r>
    </w:p>
    <w:p w:rsidR="00AE07B2" w:rsidRDefault="00AE07B2" w:rsidP="00B43864">
      <w:pPr>
        <w:rPr>
          <w:sz w:val="24"/>
        </w:rPr>
      </w:pPr>
    </w:p>
    <w:p w:rsidR="00B43864" w:rsidRDefault="00B43864" w:rsidP="00B43864">
      <w:pPr>
        <w:rPr>
          <w:sz w:val="24"/>
        </w:rPr>
      </w:pPr>
      <w:r>
        <w:rPr>
          <w:sz w:val="24"/>
        </w:rPr>
        <w:br w:type="page"/>
      </w:r>
    </w:p>
    <w:p w:rsidR="00B43864" w:rsidRDefault="00B43864" w:rsidP="00B43864">
      <w:pPr>
        <w:spacing w:after="240" w:line="240" w:lineRule="auto"/>
        <w:jc w:val="both"/>
        <w:rPr>
          <w:sz w:val="24"/>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246"/>
        <w:gridCol w:w="3827"/>
        <w:gridCol w:w="1874"/>
      </w:tblGrid>
      <w:tr w:rsidR="00B43864" w:rsidRPr="007639AB" w:rsidTr="00AE07B2">
        <w:trPr>
          <w:jc w:val="center"/>
        </w:trPr>
        <w:tc>
          <w:tcPr>
            <w:tcW w:w="3246" w:type="dxa"/>
            <w:shd w:val="clear" w:color="auto" w:fill="DEEAF6" w:themeFill="accent1" w:themeFillTint="33"/>
            <w:vAlign w:val="center"/>
          </w:tcPr>
          <w:p w:rsidR="00B43864" w:rsidRPr="007639AB" w:rsidRDefault="00AE07B2" w:rsidP="00AE07B2">
            <w:pPr>
              <w:jc w:val="center"/>
              <w:rPr>
                <w:b/>
              </w:rPr>
            </w:pPr>
            <w:r w:rsidRPr="007639AB">
              <w:rPr>
                <w:b/>
              </w:rPr>
              <w:t>MINISTÈRE</w:t>
            </w:r>
            <w:r w:rsidR="00B43864" w:rsidRPr="007639AB">
              <w:rPr>
                <w:b/>
              </w:rPr>
              <w:t xml:space="preserve"> DE LA </w:t>
            </w:r>
            <w:r w:rsidR="002564DC">
              <w:rPr>
                <w:b/>
              </w:rPr>
              <w:t>SANTÉ</w:t>
            </w:r>
          </w:p>
          <w:p w:rsidR="00B43864" w:rsidRPr="007639AB" w:rsidRDefault="00B43864" w:rsidP="00AE07B2">
            <w:pPr>
              <w:jc w:val="center"/>
              <w:rPr>
                <w:b/>
              </w:rPr>
            </w:pPr>
            <w:r w:rsidRPr="007639AB">
              <w:rPr>
                <w:b/>
              </w:rPr>
              <w:t xml:space="preserve">MANUEL DE </w:t>
            </w:r>
            <w:r w:rsidR="00456974">
              <w:rPr>
                <w:b/>
              </w:rPr>
              <w:t>PROCÉDURE</w:t>
            </w:r>
            <w:r w:rsidRPr="007639AB">
              <w:rPr>
                <w:b/>
              </w:rPr>
              <w:t>S</w:t>
            </w:r>
          </w:p>
        </w:tc>
        <w:tc>
          <w:tcPr>
            <w:tcW w:w="3827" w:type="dxa"/>
            <w:shd w:val="clear" w:color="auto" w:fill="DEEAF6" w:themeFill="accent1" w:themeFillTint="33"/>
            <w:vAlign w:val="center"/>
          </w:tcPr>
          <w:p w:rsidR="00B43864" w:rsidRPr="000B2E42" w:rsidRDefault="00B43864" w:rsidP="000B2E42">
            <w:pPr>
              <w:jc w:val="center"/>
              <w:rPr>
                <w:b/>
              </w:rPr>
            </w:pPr>
            <w:bookmarkStart w:id="50" w:name="_Toc502678165"/>
            <w:bookmarkStart w:id="51" w:name="_Toc502682433"/>
            <w:bookmarkStart w:id="52" w:name="_Toc503278171"/>
            <w:bookmarkStart w:id="53" w:name="_Toc503278359"/>
            <w:r w:rsidRPr="000B2E42">
              <w:rPr>
                <w:b/>
              </w:rPr>
              <w:t>GESTION DES PARTENARIATS</w:t>
            </w:r>
            <w:bookmarkEnd w:id="50"/>
            <w:bookmarkEnd w:id="51"/>
            <w:bookmarkEnd w:id="52"/>
            <w:bookmarkEnd w:id="53"/>
          </w:p>
        </w:tc>
        <w:tc>
          <w:tcPr>
            <w:tcW w:w="1874" w:type="dxa"/>
            <w:shd w:val="clear" w:color="auto" w:fill="DEEAF6" w:themeFill="accent1" w:themeFillTint="33"/>
            <w:vAlign w:val="center"/>
          </w:tcPr>
          <w:p w:rsidR="00B43864" w:rsidRPr="007639AB" w:rsidRDefault="00B43864" w:rsidP="000B2E42">
            <w:pPr>
              <w:rPr>
                <w:b/>
                <w:spacing w:val="-3"/>
              </w:rPr>
            </w:pPr>
            <w:r w:rsidRPr="007639AB">
              <w:rPr>
                <w:b/>
                <w:spacing w:val="-3"/>
              </w:rPr>
              <w:t>REFERENCE</w:t>
            </w:r>
          </w:p>
        </w:tc>
      </w:tr>
      <w:tr w:rsidR="00B43864" w:rsidRPr="007639AB" w:rsidTr="00AE07B2">
        <w:trPr>
          <w:jc w:val="center"/>
        </w:trPr>
        <w:tc>
          <w:tcPr>
            <w:tcW w:w="3246" w:type="dxa"/>
            <w:shd w:val="clear" w:color="auto" w:fill="DEEAF6" w:themeFill="accent1" w:themeFillTint="33"/>
            <w:vAlign w:val="center"/>
          </w:tcPr>
          <w:p w:rsidR="00B43864" w:rsidRPr="007639AB" w:rsidRDefault="00AE07B2" w:rsidP="00AE07B2">
            <w:pPr>
              <w:jc w:val="center"/>
              <w:rPr>
                <w:b/>
              </w:rPr>
            </w:pPr>
            <w:r w:rsidRPr="007639AB">
              <w:rPr>
                <w:b/>
              </w:rPr>
              <w:t>DATE DE LA RÉVISION :</w:t>
            </w:r>
          </w:p>
        </w:tc>
        <w:tc>
          <w:tcPr>
            <w:tcW w:w="3827" w:type="dxa"/>
            <w:shd w:val="clear" w:color="auto" w:fill="DEEAF6" w:themeFill="accent1" w:themeFillTint="33"/>
            <w:vAlign w:val="center"/>
          </w:tcPr>
          <w:p w:rsidR="00B43864" w:rsidRPr="007639AB" w:rsidRDefault="00B43864" w:rsidP="00B43864">
            <w:pPr>
              <w:jc w:val="center"/>
            </w:pPr>
            <w:r w:rsidRPr="007639AB">
              <w:rPr>
                <w:b/>
              </w:rPr>
              <w:t>ELABORATION ET LA MISE A JOUR DU CRP</w:t>
            </w:r>
          </w:p>
        </w:tc>
        <w:tc>
          <w:tcPr>
            <w:tcW w:w="1874" w:type="dxa"/>
            <w:shd w:val="clear" w:color="auto" w:fill="DEEAF6" w:themeFill="accent1" w:themeFillTint="33"/>
            <w:vAlign w:val="center"/>
          </w:tcPr>
          <w:p w:rsidR="00B43864" w:rsidRPr="007639AB" w:rsidRDefault="00B43864" w:rsidP="00B43864">
            <w:pPr>
              <w:jc w:val="center"/>
              <w:rPr>
                <w:b/>
              </w:rPr>
            </w:pPr>
            <w:r w:rsidRPr="007639AB">
              <w:rPr>
                <w:b/>
              </w:rPr>
              <w:t xml:space="preserve">Page : </w:t>
            </w:r>
          </w:p>
        </w:tc>
      </w:tr>
    </w:tbl>
    <w:p w:rsidR="00B43864" w:rsidRPr="009A2133" w:rsidRDefault="00B43864" w:rsidP="00AE07B2">
      <w:pPr>
        <w:spacing w:after="0" w:line="240" w:lineRule="auto"/>
      </w:pPr>
    </w:p>
    <w:p w:rsidR="00B43864" w:rsidRPr="001A6EDB" w:rsidRDefault="00480936" w:rsidP="00AE07B2">
      <w:pPr>
        <w:spacing w:after="0" w:line="240" w:lineRule="auto"/>
        <w:jc w:val="both"/>
        <w:rPr>
          <w:b/>
          <w:sz w:val="24"/>
          <w:szCs w:val="24"/>
        </w:rPr>
      </w:pPr>
      <w:r>
        <w:rPr>
          <w:b/>
          <w:sz w:val="24"/>
          <w:szCs w:val="24"/>
        </w:rPr>
        <w:t>PRÉSENTATION</w:t>
      </w:r>
      <w:r w:rsidR="00B43864" w:rsidRPr="001A6EDB">
        <w:rPr>
          <w:b/>
          <w:sz w:val="24"/>
          <w:szCs w:val="24"/>
        </w:rPr>
        <w:t xml:space="preserve"> DE LA FONCTION </w:t>
      </w:r>
    </w:p>
    <w:p w:rsidR="00AE07B2" w:rsidRDefault="00AE07B2" w:rsidP="00AE07B2">
      <w:pPr>
        <w:spacing w:after="0" w:line="240" w:lineRule="auto"/>
        <w:jc w:val="both"/>
        <w:rPr>
          <w:rFonts w:ascii="Calibri" w:hAnsi="Calibri"/>
          <w:color w:val="000000" w:themeColor="text1"/>
          <w:sz w:val="24"/>
          <w:szCs w:val="24"/>
        </w:rPr>
      </w:pPr>
    </w:p>
    <w:p w:rsidR="00B43864" w:rsidRDefault="00B43864" w:rsidP="00AE07B2">
      <w:pPr>
        <w:spacing w:after="0" w:line="240" w:lineRule="auto"/>
        <w:jc w:val="both"/>
        <w:rPr>
          <w:rFonts w:ascii="Calibri" w:hAnsi="Calibri"/>
          <w:color w:val="000000" w:themeColor="text1"/>
          <w:sz w:val="24"/>
          <w:szCs w:val="24"/>
        </w:rPr>
      </w:pPr>
      <w:r w:rsidRPr="001A6EDB">
        <w:rPr>
          <w:rFonts w:ascii="Calibri" w:hAnsi="Calibri"/>
          <w:color w:val="000000" w:themeColor="text1"/>
          <w:sz w:val="24"/>
          <w:szCs w:val="24"/>
        </w:rPr>
        <w:t xml:space="preserve">Cette première section de la fonction gestion des partenariats présente les activités conduisant à l‘élaboration d’un Cadre Régional des Partenariats (CRP). Le CRP se veut un document de cadrage des partenariats au niveau de la région comportant : les partenaires présents au niveau de la région, leurs engagements pour l’année à venir, ce qui est attendu de chaque partenaire, ainsi que les perspectives de collaboration qui s’offrent. Le CRP fait l’objet d’un suivi et d’une mise à jour continus, soutenu par un rapport trimestriel, et actualisé annuellement. </w:t>
      </w:r>
    </w:p>
    <w:p w:rsidR="00AE07B2" w:rsidRPr="001A6EDB" w:rsidRDefault="00AE07B2" w:rsidP="00AE07B2">
      <w:pPr>
        <w:spacing w:after="0" w:line="240" w:lineRule="auto"/>
        <w:jc w:val="both"/>
        <w:rPr>
          <w:rFonts w:ascii="Calibri" w:hAnsi="Calibri"/>
          <w:color w:val="000000" w:themeColor="text1"/>
          <w:sz w:val="24"/>
          <w:szCs w:val="24"/>
        </w:rPr>
      </w:pPr>
    </w:p>
    <w:p w:rsidR="00B43864" w:rsidRDefault="00B43864" w:rsidP="00AE07B2">
      <w:pPr>
        <w:spacing w:after="0" w:line="240" w:lineRule="auto"/>
        <w:jc w:val="both"/>
        <w:rPr>
          <w:b/>
          <w:sz w:val="24"/>
          <w:szCs w:val="24"/>
        </w:rPr>
      </w:pPr>
      <w:r w:rsidRPr="001A6EDB">
        <w:rPr>
          <w:b/>
          <w:sz w:val="24"/>
          <w:szCs w:val="24"/>
        </w:rPr>
        <w:t xml:space="preserve">OBJECTIF DE LA </w:t>
      </w:r>
      <w:r w:rsidR="00AE07B2" w:rsidRPr="001A6EDB">
        <w:rPr>
          <w:b/>
          <w:sz w:val="24"/>
          <w:szCs w:val="24"/>
        </w:rPr>
        <w:t>PROCÉDURE</w:t>
      </w:r>
    </w:p>
    <w:p w:rsidR="00AE07B2" w:rsidRPr="001A6EDB" w:rsidRDefault="00AE07B2" w:rsidP="00AE07B2">
      <w:pPr>
        <w:spacing w:after="0" w:line="240" w:lineRule="auto"/>
        <w:jc w:val="both"/>
        <w:rPr>
          <w:b/>
          <w:sz w:val="24"/>
          <w:szCs w:val="24"/>
        </w:rPr>
      </w:pPr>
    </w:p>
    <w:p w:rsidR="00B43864" w:rsidRDefault="00B43864" w:rsidP="00AE07B2">
      <w:pPr>
        <w:spacing w:after="0" w:line="240" w:lineRule="auto"/>
        <w:jc w:val="both"/>
        <w:rPr>
          <w:color w:val="000000"/>
          <w:sz w:val="24"/>
          <w:szCs w:val="24"/>
        </w:rPr>
      </w:pPr>
      <w:r w:rsidRPr="001A6EDB">
        <w:rPr>
          <w:color w:val="000000"/>
          <w:sz w:val="24"/>
          <w:szCs w:val="24"/>
        </w:rPr>
        <w:t xml:space="preserve">Elaborer et mettre à jour le CRP qui sert de document </w:t>
      </w:r>
      <w:r>
        <w:rPr>
          <w:color w:val="000000"/>
          <w:sz w:val="24"/>
          <w:szCs w:val="24"/>
        </w:rPr>
        <w:t>de référence</w:t>
      </w:r>
      <w:r w:rsidRPr="001A6EDB">
        <w:rPr>
          <w:color w:val="000000"/>
          <w:sz w:val="24"/>
          <w:szCs w:val="24"/>
        </w:rPr>
        <w:t xml:space="preserve"> dans la recherche des conventions de partenariats dans la région</w:t>
      </w:r>
      <w:r w:rsidR="00AE07B2">
        <w:rPr>
          <w:color w:val="000000"/>
          <w:sz w:val="24"/>
          <w:szCs w:val="24"/>
        </w:rPr>
        <w:t>.</w:t>
      </w:r>
    </w:p>
    <w:p w:rsidR="00AE07B2" w:rsidRPr="001A6EDB" w:rsidRDefault="00AE07B2" w:rsidP="00AE07B2">
      <w:pPr>
        <w:spacing w:after="0" w:line="240" w:lineRule="auto"/>
        <w:jc w:val="both"/>
        <w:rPr>
          <w:color w:val="000000"/>
          <w:sz w:val="24"/>
          <w:szCs w:val="24"/>
        </w:rPr>
      </w:pPr>
    </w:p>
    <w:p w:rsidR="00B43864" w:rsidRDefault="00B43864" w:rsidP="00AE07B2">
      <w:pPr>
        <w:spacing w:after="0" w:line="240" w:lineRule="auto"/>
        <w:jc w:val="both"/>
        <w:rPr>
          <w:b/>
          <w:sz w:val="24"/>
          <w:szCs w:val="24"/>
        </w:rPr>
      </w:pPr>
      <w:r w:rsidRPr="001A6EDB">
        <w:rPr>
          <w:b/>
          <w:sz w:val="24"/>
          <w:szCs w:val="24"/>
        </w:rPr>
        <w:t>Cartographie des différents intervenants de la procédure au niveau central</w:t>
      </w:r>
    </w:p>
    <w:p w:rsidR="00AE07B2" w:rsidRPr="001A6EDB" w:rsidDel="001B7159" w:rsidRDefault="00AE07B2" w:rsidP="00B43864">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A6EDB" w:rsidTr="00B43864">
        <w:trPr>
          <w:trHeight w:val="242"/>
          <w:tblHeader/>
        </w:trPr>
        <w:tc>
          <w:tcPr>
            <w:tcW w:w="3769" w:type="dxa"/>
            <w:shd w:val="clear" w:color="auto" w:fill="0070C0"/>
          </w:tcPr>
          <w:p w:rsidR="00B43864" w:rsidRPr="001A6EDB" w:rsidRDefault="00B43864" w:rsidP="00B43864">
            <w:pPr>
              <w:spacing w:line="240" w:lineRule="auto"/>
              <w:rPr>
                <w:b/>
                <w:color w:val="FFFFFF"/>
                <w:sz w:val="24"/>
                <w:szCs w:val="20"/>
              </w:rPr>
            </w:pPr>
            <w:r w:rsidRPr="001A6EDB">
              <w:rPr>
                <w:b/>
                <w:color w:val="FFFFFF"/>
                <w:sz w:val="24"/>
                <w:szCs w:val="20"/>
              </w:rPr>
              <w:t xml:space="preserve">Intervenants de la procédure </w:t>
            </w:r>
          </w:p>
        </w:tc>
        <w:tc>
          <w:tcPr>
            <w:tcW w:w="1478" w:type="dxa"/>
            <w:shd w:val="clear" w:color="auto" w:fill="0070C0"/>
          </w:tcPr>
          <w:p w:rsidR="00B43864" w:rsidRPr="001A6EDB" w:rsidRDefault="00B43864" w:rsidP="00B43864">
            <w:pPr>
              <w:spacing w:line="240" w:lineRule="auto"/>
              <w:rPr>
                <w:b/>
                <w:color w:val="FFFFFF"/>
                <w:sz w:val="24"/>
                <w:szCs w:val="20"/>
              </w:rPr>
            </w:pPr>
            <w:r w:rsidRPr="001A6EDB">
              <w:rPr>
                <w:b/>
                <w:color w:val="FFFFFF"/>
                <w:sz w:val="24"/>
                <w:szCs w:val="20"/>
              </w:rPr>
              <w:t xml:space="preserve">Responsable </w:t>
            </w:r>
          </w:p>
        </w:tc>
        <w:tc>
          <w:tcPr>
            <w:tcW w:w="1499" w:type="dxa"/>
            <w:shd w:val="clear" w:color="auto" w:fill="0070C0"/>
          </w:tcPr>
          <w:p w:rsidR="00B43864" w:rsidRPr="001A6EDB" w:rsidRDefault="00B43864" w:rsidP="00B43864">
            <w:pPr>
              <w:spacing w:line="240" w:lineRule="auto"/>
              <w:rPr>
                <w:b/>
                <w:color w:val="FFFFFF"/>
                <w:sz w:val="24"/>
                <w:szCs w:val="20"/>
              </w:rPr>
            </w:pPr>
            <w:r w:rsidRPr="001A6EDB">
              <w:rPr>
                <w:b/>
                <w:color w:val="FFFFFF"/>
                <w:sz w:val="24"/>
                <w:szCs w:val="20"/>
              </w:rPr>
              <w:t xml:space="preserve">Approbateur </w:t>
            </w:r>
          </w:p>
        </w:tc>
        <w:tc>
          <w:tcPr>
            <w:tcW w:w="1089" w:type="dxa"/>
            <w:shd w:val="clear" w:color="auto" w:fill="0070C0"/>
          </w:tcPr>
          <w:p w:rsidR="00B43864" w:rsidRPr="001A6EDB" w:rsidRDefault="00B43864" w:rsidP="00B43864">
            <w:pPr>
              <w:spacing w:line="240" w:lineRule="auto"/>
              <w:rPr>
                <w:b/>
                <w:color w:val="FFFFFF"/>
                <w:sz w:val="24"/>
                <w:szCs w:val="20"/>
              </w:rPr>
            </w:pPr>
            <w:r w:rsidRPr="001A6EDB">
              <w:rPr>
                <w:b/>
                <w:color w:val="FFFFFF"/>
                <w:sz w:val="24"/>
                <w:szCs w:val="20"/>
              </w:rPr>
              <w:t xml:space="preserve">Consulté </w:t>
            </w:r>
          </w:p>
        </w:tc>
        <w:tc>
          <w:tcPr>
            <w:tcW w:w="1016" w:type="dxa"/>
            <w:shd w:val="clear" w:color="auto" w:fill="0070C0"/>
          </w:tcPr>
          <w:p w:rsidR="00B43864" w:rsidRPr="001A6EDB" w:rsidRDefault="00B43864" w:rsidP="00B43864">
            <w:pPr>
              <w:spacing w:line="240" w:lineRule="auto"/>
              <w:rPr>
                <w:b/>
                <w:color w:val="FFFFFF"/>
                <w:sz w:val="24"/>
                <w:szCs w:val="20"/>
              </w:rPr>
            </w:pPr>
            <w:r w:rsidRPr="001A6EDB">
              <w:rPr>
                <w:b/>
                <w:color w:val="FFFFFF"/>
                <w:sz w:val="24"/>
                <w:szCs w:val="20"/>
              </w:rPr>
              <w:t>Informé</w:t>
            </w:r>
          </w:p>
        </w:tc>
      </w:tr>
      <w:tr w:rsidR="00B43864" w:rsidRPr="001A6EDB" w:rsidTr="00B43864">
        <w:trPr>
          <w:trHeight w:val="242"/>
        </w:trPr>
        <w:tc>
          <w:tcPr>
            <w:tcW w:w="3769" w:type="dxa"/>
            <w:shd w:val="clear" w:color="auto" w:fill="auto"/>
          </w:tcPr>
          <w:p w:rsidR="00B43864" w:rsidRPr="001A6EDB" w:rsidRDefault="00B43864" w:rsidP="00B43864">
            <w:pPr>
              <w:spacing w:line="240" w:lineRule="auto"/>
              <w:rPr>
                <w:sz w:val="24"/>
                <w:szCs w:val="20"/>
              </w:rPr>
            </w:pPr>
            <w:r w:rsidRPr="001A6EDB">
              <w:rPr>
                <w:sz w:val="24"/>
                <w:szCs w:val="20"/>
              </w:rPr>
              <w:t>CCSS</w:t>
            </w:r>
          </w:p>
        </w:tc>
        <w:tc>
          <w:tcPr>
            <w:tcW w:w="1478" w:type="dxa"/>
            <w:shd w:val="clear" w:color="auto" w:fill="auto"/>
          </w:tcPr>
          <w:p w:rsidR="00B43864" w:rsidRPr="001A6EDB" w:rsidRDefault="00B43864" w:rsidP="00B43864">
            <w:pPr>
              <w:spacing w:line="240" w:lineRule="auto"/>
              <w:rPr>
                <w:sz w:val="24"/>
                <w:szCs w:val="20"/>
              </w:rPr>
            </w:pPr>
          </w:p>
        </w:tc>
        <w:tc>
          <w:tcPr>
            <w:tcW w:w="1499" w:type="dxa"/>
            <w:shd w:val="clear" w:color="auto" w:fill="44546A" w:themeFill="text2"/>
          </w:tcPr>
          <w:p w:rsidR="00B43864" w:rsidRPr="001A6EDB" w:rsidRDefault="00D701A0" w:rsidP="00B43864">
            <w:pPr>
              <w:spacing w:line="240" w:lineRule="auto"/>
              <w:rPr>
                <w:sz w:val="24"/>
                <w:szCs w:val="20"/>
              </w:rPr>
            </w:pPr>
            <w:r>
              <w:rPr>
                <w:noProof/>
                <w:sz w:val="24"/>
                <w:lang w:eastAsia="fr-FR"/>
              </w:rPr>
              <mc:AlternateContent>
                <mc:Choice Requires="wps">
                  <w:drawing>
                    <wp:anchor distT="0" distB="0" distL="114300" distR="114300" simplePos="0" relativeHeight="251735040" behindDoc="0" locked="0" layoutInCell="1" allowOverlap="1" wp14:anchorId="59C7A897" wp14:editId="3ED3BFD1">
                      <wp:simplePos x="0" y="0"/>
                      <wp:positionH relativeFrom="column">
                        <wp:posOffset>311785</wp:posOffset>
                      </wp:positionH>
                      <wp:positionV relativeFrom="paragraph">
                        <wp:posOffset>17145</wp:posOffset>
                      </wp:positionV>
                      <wp:extent cx="109855" cy="120650"/>
                      <wp:effectExtent l="0" t="0" r="0" b="12700"/>
                      <wp:wrapNone/>
                      <wp:docPr id="31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9C7A897" id="_x0000_s1095" style="position:absolute;margin-left:24.55pt;margin-top:1.35pt;width:8.65pt;height:9.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GFkQIAAHg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LmZIYW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231CD085"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9" w:type="dxa"/>
            <w:shd w:val="clear" w:color="auto" w:fill="auto"/>
          </w:tcPr>
          <w:p w:rsidR="00B43864" w:rsidRPr="001A6EDB" w:rsidRDefault="00B43864" w:rsidP="00B43864">
            <w:pPr>
              <w:spacing w:line="240" w:lineRule="auto"/>
              <w:rPr>
                <w:sz w:val="24"/>
                <w:szCs w:val="20"/>
              </w:rPr>
            </w:pPr>
          </w:p>
        </w:tc>
        <w:tc>
          <w:tcPr>
            <w:tcW w:w="1016" w:type="dxa"/>
            <w:shd w:val="clear" w:color="auto" w:fill="auto"/>
          </w:tcPr>
          <w:p w:rsidR="00B43864" w:rsidRPr="001A6EDB" w:rsidRDefault="00B43864" w:rsidP="00B43864">
            <w:pPr>
              <w:spacing w:line="240" w:lineRule="auto"/>
              <w:rPr>
                <w:sz w:val="24"/>
                <w:szCs w:val="20"/>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0"/>
              </w:rPr>
            </w:pPr>
            <w:r w:rsidRPr="001A6EDB">
              <w:rPr>
                <w:sz w:val="24"/>
                <w:szCs w:val="20"/>
              </w:rPr>
              <w:t>Chargé de la gestion des partenariats au niveau central</w:t>
            </w:r>
          </w:p>
        </w:tc>
        <w:tc>
          <w:tcPr>
            <w:tcW w:w="1478" w:type="dxa"/>
            <w:shd w:val="clear" w:color="auto" w:fill="44546A" w:themeFill="text2"/>
          </w:tcPr>
          <w:p w:rsidR="00B43864" w:rsidRPr="001A6EDB" w:rsidRDefault="00D701A0" w:rsidP="00B43864">
            <w:pPr>
              <w:spacing w:line="240" w:lineRule="auto"/>
              <w:rPr>
                <w:sz w:val="24"/>
                <w:szCs w:val="20"/>
              </w:rPr>
            </w:pPr>
            <w:r>
              <w:rPr>
                <w:noProof/>
                <w:sz w:val="24"/>
                <w:lang w:eastAsia="fr-FR"/>
              </w:rPr>
              <mc:AlternateContent>
                <mc:Choice Requires="wps">
                  <w:drawing>
                    <wp:anchor distT="0" distB="0" distL="114300" distR="114300" simplePos="0" relativeHeight="251734016" behindDoc="0" locked="0" layoutInCell="1" allowOverlap="1" wp14:anchorId="5B9B8697" wp14:editId="6919501F">
                      <wp:simplePos x="0" y="0"/>
                      <wp:positionH relativeFrom="column">
                        <wp:posOffset>267970</wp:posOffset>
                      </wp:positionH>
                      <wp:positionV relativeFrom="paragraph">
                        <wp:posOffset>64135</wp:posOffset>
                      </wp:positionV>
                      <wp:extent cx="109855" cy="120650"/>
                      <wp:effectExtent l="0" t="0" r="0" b="12700"/>
                      <wp:wrapNone/>
                      <wp:docPr id="31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9B8697" id="_x0000_s1096" style="position:absolute;margin-left:21.1pt;margin-top:5.05pt;width:8.65pt;height:9.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" filled="f" fillcolor="black" stroked="f" strokecolor="black [3213]">
                      <v:path arrowok="t"/>
                      <o:lock v:ext="edit" grouping="t"/>
                      <v:textbox inset="0,0,0,0">
                        <w:txbxContent>
                          <w:p w14:paraId="59177C8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499" w:type="dxa"/>
            <w:shd w:val="clear" w:color="auto" w:fill="auto"/>
          </w:tcPr>
          <w:p w:rsidR="00B43864" w:rsidRPr="001A6EDB" w:rsidRDefault="00B43864" w:rsidP="00B43864">
            <w:pPr>
              <w:spacing w:line="240" w:lineRule="auto"/>
              <w:rPr>
                <w:sz w:val="24"/>
                <w:szCs w:val="20"/>
              </w:rPr>
            </w:pPr>
          </w:p>
        </w:tc>
        <w:tc>
          <w:tcPr>
            <w:tcW w:w="1089" w:type="dxa"/>
            <w:shd w:val="clear" w:color="auto" w:fill="auto"/>
          </w:tcPr>
          <w:p w:rsidR="00B43864" w:rsidRPr="001A6EDB" w:rsidRDefault="00B43864" w:rsidP="00B43864">
            <w:pPr>
              <w:spacing w:line="240" w:lineRule="auto"/>
              <w:rPr>
                <w:sz w:val="24"/>
                <w:szCs w:val="20"/>
              </w:rPr>
            </w:pPr>
          </w:p>
        </w:tc>
        <w:tc>
          <w:tcPr>
            <w:tcW w:w="1016" w:type="dxa"/>
            <w:shd w:val="clear" w:color="auto" w:fill="auto"/>
          </w:tcPr>
          <w:p w:rsidR="00B43864" w:rsidRPr="001A6EDB" w:rsidRDefault="00B43864" w:rsidP="00B43864">
            <w:pPr>
              <w:spacing w:line="240" w:lineRule="auto"/>
              <w:rPr>
                <w:sz w:val="24"/>
                <w:szCs w:val="20"/>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0"/>
              </w:rPr>
            </w:pPr>
            <w:r w:rsidRPr="001A6EDB">
              <w:rPr>
                <w:sz w:val="24"/>
                <w:szCs w:val="20"/>
              </w:rPr>
              <w:t>Chargé de la mobilisation des ressources au niveau central</w:t>
            </w:r>
          </w:p>
        </w:tc>
        <w:tc>
          <w:tcPr>
            <w:tcW w:w="1478" w:type="dxa"/>
            <w:shd w:val="clear" w:color="auto" w:fill="auto"/>
          </w:tcPr>
          <w:p w:rsidR="00B43864" w:rsidRPr="001A6EDB" w:rsidRDefault="00B43864" w:rsidP="00B43864">
            <w:pPr>
              <w:spacing w:line="240" w:lineRule="auto"/>
              <w:rPr>
                <w:noProof/>
                <w:sz w:val="24"/>
                <w:lang w:eastAsia="fr-FR"/>
              </w:rPr>
            </w:pPr>
          </w:p>
        </w:tc>
        <w:tc>
          <w:tcPr>
            <w:tcW w:w="1499" w:type="dxa"/>
            <w:shd w:val="clear" w:color="auto" w:fill="auto"/>
          </w:tcPr>
          <w:p w:rsidR="00B43864" w:rsidRPr="001A6EDB" w:rsidRDefault="00B43864" w:rsidP="00B43864">
            <w:pPr>
              <w:spacing w:line="240" w:lineRule="auto"/>
              <w:rPr>
                <w:sz w:val="24"/>
                <w:szCs w:val="20"/>
              </w:rPr>
            </w:pPr>
          </w:p>
        </w:tc>
        <w:tc>
          <w:tcPr>
            <w:tcW w:w="1089" w:type="dxa"/>
            <w:shd w:val="clear" w:color="auto" w:fill="323E4F" w:themeFill="text2" w:themeFillShade="BF"/>
          </w:tcPr>
          <w:p w:rsidR="00B43864" w:rsidRPr="001A6EDB" w:rsidRDefault="00D701A0" w:rsidP="00B43864">
            <w:pPr>
              <w:spacing w:line="240" w:lineRule="auto"/>
              <w:rPr>
                <w:sz w:val="24"/>
                <w:szCs w:val="20"/>
              </w:rPr>
            </w:pPr>
            <w:r>
              <w:rPr>
                <w:noProof/>
                <w:sz w:val="24"/>
                <w:lang w:eastAsia="fr-FR"/>
              </w:rPr>
              <mc:AlternateContent>
                <mc:Choice Requires="wps">
                  <w:drawing>
                    <wp:anchor distT="0" distB="0" distL="114300" distR="114300" simplePos="0" relativeHeight="251740160" behindDoc="0" locked="0" layoutInCell="1" allowOverlap="1" wp14:anchorId="7887319C" wp14:editId="7B144FC6">
                      <wp:simplePos x="0" y="0"/>
                      <wp:positionH relativeFrom="column">
                        <wp:posOffset>260350</wp:posOffset>
                      </wp:positionH>
                      <wp:positionV relativeFrom="paragraph">
                        <wp:posOffset>120650</wp:posOffset>
                      </wp:positionV>
                      <wp:extent cx="109855" cy="120650"/>
                      <wp:effectExtent l="0" t="0" r="0" b="12700"/>
                      <wp:wrapNone/>
                      <wp:docPr id="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887319C" id="_x0000_s1097" style="position:absolute;margin-left:20.5pt;margin-top:9.5pt;width:8.65pt;height:9.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" filled="f" fillcolor="black" stroked="f" strokecolor="black [3213]">
                      <v:path arrowok="t"/>
                      <o:lock v:ext="edit" grouping="t"/>
                      <v:textbox inset="0,0,0,0">
                        <w:txbxContent>
                          <w:p w14:paraId="0F91048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16" w:type="dxa"/>
            <w:shd w:val="clear" w:color="auto" w:fill="auto"/>
          </w:tcPr>
          <w:p w:rsidR="00B43864" w:rsidRPr="001A6EDB" w:rsidRDefault="00B43864" w:rsidP="00B43864">
            <w:pPr>
              <w:spacing w:line="240" w:lineRule="auto"/>
              <w:rPr>
                <w:sz w:val="24"/>
                <w:szCs w:val="20"/>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0"/>
              </w:rPr>
            </w:pPr>
            <w:r w:rsidRPr="001A6EDB">
              <w:rPr>
                <w:sz w:val="24"/>
                <w:szCs w:val="20"/>
              </w:rPr>
              <w:t>Chargé de la gestion des partenariats au niveau régional</w:t>
            </w:r>
          </w:p>
        </w:tc>
        <w:tc>
          <w:tcPr>
            <w:tcW w:w="1478" w:type="dxa"/>
            <w:shd w:val="clear" w:color="auto" w:fill="auto"/>
          </w:tcPr>
          <w:p w:rsidR="00B43864" w:rsidRPr="001A6EDB" w:rsidRDefault="00B43864" w:rsidP="00B43864">
            <w:pPr>
              <w:spacing w:line="240" w:lineRule="auto"/>
              <w:rPr>
                <w:noProof/>
                <w:sz w:val="24"/>
                <w:lang w:eastAsia="fr-FR"/>
              </w:rPr>
            </w:pPr>
          </w:p>
        </w:tc>
        <w:tc>
          <w:tcPr>
            <w:tcW w:w="1499" w:type="dxa"/>
            <w:shd w:val="clear" w:color="auto" w:fill="auto"/>
          </w:tcPr>
          <w:p w:rsidR="00B43864" w:rsidRPr="001A6EDB" w:rsidRDefault="00B43864" w:rsidP="00B43864">
            <w:pPr>
              <w:spacing w:line="240" w:lineRule="auto"/>
              <w:rPr>
                <w:sz w:val="24"/>
                <w:szCs w:val="20"/>
              </w:rPr>
            </w:pPr>
          </w:p>
        </w:tc>
        <w:tc>
          <w:tcPr>
            <w:tcW w:w="1089" w:type="dxa"/>
            <w:shd w:val="clear" w:color="auto" w:fill="323E4F" w:themeFill="text2" w:themeFillShade="BF"/>
          </w:tcPr>
          <w:p w:rsidR="00B43864" w:rsidRPr="001A6EDB" w:rsidRDefault="00B43864" w:rsidP="00B43864">
            <w:pPr>
              <w:spacing w:line="240" w:lineRule="auto"/>
              <w:rPr>
                <w:noProof/>
                <w:sz w:val="24"/>
                <w:lang w:eastAsia="fr-FR"/>
              </w:rPr>
            </w:pPr>
          </w:p>
        </w:tc>
        <w:tc>
          <w:tcPr>
            <w:tcW w:w="1016" w:type="dxa"/>
            <w:shd w:val="clear" w:color="auto" w:fill="44546A" w:themeFill="text2"/>
          </w:tcPr>
          <w:p w:rsidR="00B43864" w:rsidRPr="001A6EDB" w:rsidRDefault="00D701A0" w:rsidP="00B43864">
            <w:pPr>
              <w:spacing w:line="240" w:lineRule="auto"/>
              <w:rPr>
                <w:sz w:val="24"/>
                <w:szCs w:val="20"/>
              </w:rPr>
            </w:pPr>
            <w:r>
              <w:rPr>
                <w:noProof/>
                <w:sz w:val="24"/>
                <w:lang w:eastAsia="fr-FR"/>
              </w:rPr>
              <mc:AlternateContent>
                <mc:Choice Requires="wps">
                  <w:drawing>
                    <wp:anchor distT="0" distB="0" distL="114300" distR="114300" simplePos="0" relativeHeight="251741184" behindDoc="0" locked="0" layoutInCell="1" allowOverlap="1" wp14:anchorId="758716F1" wp14:editId="1A50CB5D">
                      <wp:simplePos x="0" y="0"/>
                      <wp:positionH relativeFrom="column">
                        <wp:posOffset>150495</wp:posOffset>
                      </wp:positionH>
                      <wp:positionV relativeFrom="paragraph">
                        <wp:posOffset>110490</wp:posOffset>
                      </wp:positionV>
                      <wp:extent cx="109855" cy="120650"/>
                      <wp:effectExtent l="0" t="0" r="0" b="12700"/>
                      <wp:wrapNone/>
                      <wp:docPr id="31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58716F1" id="_x0000_s1098" style="position:absolute;margin-left:11.85pt;margin-top:8.7pt;width:8.65pt;height:9.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ZvkQIAAHg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" filled="f" fillcolor="black" stroked="f" strokecolor="black [3213]">
                      <v:path arrowok="t"/>
                      <o:lock v:ext="edit" grouping="t"/>
                      <v:textbox inset="0,0,0,0">
                        <w:txbxContent>
                          <w:p w14:paraId="40FEC99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bl>
    <w:p w:rsidR="00B43864" w:rsidRPr="001A6EDB" w:rsidRDefault="00B43864" w:rsidP="00B43864">
      <w:pPr>
        <w:spacing w:line="240" w:lineRule="auto"/>
        <w:rPr>
          <w:b/>
          <w:sz w:val="24"/>
          <w:szCs w:val="24"/>
        </w:rPr>
      </w:pPr>
    </w:p>
    <w:p w:rsidR="00AE07B2" w:rsidRDefault="00AE07B2">
      <w:pPr>
        <w:rPr>
          <w:b/>
          <w:sz w:val="24"/>
          <w:szCs w:val="24"/>
        </w:rPr>
      </w:pPr>
      <w:r>
        <w:rPr>
          <w:b/>
          <w:sz w:val="24"/>
          <w:szCs w:val="24"/>
        </w:rPr>
        <w:br w:type="page"/>
      </w:r>
    </w:p>
    <w:p w:rsidR="00B43864" w:rsidRPr="001A6EDB" w:rsidDel="001B7159" w:rsidRDefault="00B43864" w:rsidP="00B43864">
      <w:pPr>
        <w:spacing w:line="240" w:lineRule="auto"/>
        <w:rPr>
          <w:b/>
          <w:sz w:val="24"/>
          <w:szCs w:val="24"/>
        </w:rPr>
      </w:pPr>
      <w:r w:rsidRPr="001A6EDB">
        <w:rPr>
          <w:b/>
          <w:sz w:val="24"/>
          <w:szCs w:val="24"/>
        </w:rPr>
        <w:t>Cartographie des différents intervenants de la procédure au niveau région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A6EDB" w:rsidTr="00B43864">
        <w:trPr>
          <w:trHeight w:val="242"/>
          <w:tblHeader/>
        </w:trPr>
        <w:tc>
          <w:tcPr>
            <w:tcW w:w="3769" w:type="dxa"/>
            <w:shd w:val="clear" w:color="auto" w:fill="0070C0"/>
          </w:tcPr>
          <w:p w:rsidR="00B43864" w:rsidRPr="001A6EDB" w:rsidRDefault="00B43864" w:rsidP="00B43864">
            <w:pPr>
              <w:spacing w:line="240" w:lineRule="auto"/>
              <w:rPr>
                <w:b/>
                <w:color w:val="FFFFFF"/>
                <w:sz w:val="24"/>
                <w:szCs w:val="24"/>
              </w:rPr>
            </w:pPr>
            <w:r w:rsidRPr="001A6EDB">
              <w:rPr>
                <w:b/>
                <w:color w:val="FFFFFF"/>
                <w:sz w:val="24"/>
                <w:szCs w:val="24"/>
              </w:rPr>
              <w:t xml:space="preserve">Intervenants de la procédure </w:t>
            </w:r>
          </w:p>
        </w:tc>
        <w:tc>
          <w:tcPr>
            <w:tcW w:w="1372" w:type="dxa"/>
            <w:shd w:val="clear" w:color="auto" w:fill="0070C0"/>
          </w:tcPr>
          <w:p w:rsidR="00B43864" w:rsidRPr="001A6EDB" w:rsidRDefault="00B43864" w:rsidP="00B43864">
            <w:pPr>
              <w:spacing w:line="240" w:lineRule="auto"/>
              <w:rPr>
                <w:b/>
                <w:color w:val="FFFFFF"/>
                <w:sz w:val="24"/>
                <w:szCs w:val="24"/>
              </w:rPr>
            </w:pPr>
            <w:r w:rsidRPr="001A6EDB">
              <w:rPr>
                <w:b/>
                <w:color w:val="FFFFFF"/>
                <w:sz w:val="24"/>
                <w:szCs w:val="24"/>
              </w:rPr>
              <w:t xml:space="preserve">Responsable </w:t>
            </w:r>
          </w:p>
        </w:tc>
        <w:tc>
          <w:tcPr>
            <w:tcW w:w="1392" w:type="dxa"/>
            <w:shd w:val="clear" w:color="auto" w:fill="0070C0"/>
          </w:tcPr>
          <w:p w:rsidR="00B43864" w:rsidRPr="001A6EDB" w:rsidRDefault="00B43864" w:rsidP="00B43864">
            <w:pPr>
              <w:spacing w:line="240" w:lineRule="auto"/>
              <w:rPr>
                <w:b/>
                <w:color w:val="FFFFFF"/>
                <w:sz w:val="24"/>
                <w:szCs w:val="24"/>
              </w:rPr>
            </w:pPr>
            <w:r w:rsidRPr="001A6EDB">
              <w:rPr>
                <w:b/>
                <w:color w:val="FFFFFF"/>
                <w:sz w:val="24"/>
                <w:szCs w:val="24"/>
              </w:rPr>
              <w:t xml:space="preserve">Approbateur </w:t>
            </w:r>
          </w:p>
        </w:tc>
        <w:tc>
          <w:tcPr>
            <w:tcW w:w="1084" w:type="dxa"/>
            <w:shd w:val="clear" w:color="auto" w:fill="0070C0"/>
          </w:tcPr>
          <w:p w:rsidR="00B43864" w:rsidRPr="001A6EDB" w:rsidRDefault="00B43864" w:rsidP="00B43864">
            <w:pPr>
              <w:spacing w:line="240" w:lineRule="auto"/>
              <w:rPr>
                <w:b/>
                <w:color w:val="FFFFFF"/>
                <w:sz w:val="24"/>
                <w:szCs w:val="24"/>
              </w:rPr>
            </w:pPr>
            <w:r w:rsidRPr="001A6EDB">
              <w:rPr>
                <w:b/>
                <w:color w:val="FFFFFF"/>
                <w:sz w:val="24"/>
                <w:szCs w:val="24"/>
              </w:rPr>
              <w:t xml:space="preserve">Consulté </w:t>
            </w:r>
          </w:p>
        </w:tc>
        <w:tc>
          <w:tcPr>
            <w:tcW w:w="949" w:type="dxa"/>
            <w:shd w:val="clear" w:color="auto" w:fill="0070C0"/>
          </w:tcPr>
          <w:p w:rsidR="00B43864" w:rsidRPr="001A6EDB" w:rsidRDefault="00B43864" w:rsidP="00B43864">
            <w:pPr>
              <w:spacing w:line="240" w:lineRule="auto"/>
              <w:rPr>
                <w:b/>
                <w:color w:val="FFFFFF"/>
                <w:sz w:val="24"/>
                <w:szCs w:val="24"/>
              </w:rPr>
            </w:pPr>
            <w:r w:rsidRPr="001A6EDB">
              <w:rPr>
                <w:b/>
                <w:color w:val="FFFFFF"/>
                <w:sz w:val="24"/>
                <w:szCs w:val="24"/>
              </w:rPr>
              <w:t>Informé</w:t>
            </w:r>
          </w:p>
        </w:tc>
      </w:tr>
      <w:tr w:rsidR="00B43864" w:rsidRPr="001A6EDB" w:rsidTr="00B43864">
        <w:trPr>
          <w:trHeight w:val="242"/>
        </w:trPr>
        <w:tc>
          <w:tcPr>
            <w:tcW w:w="3769" w:type="dxa"/>
            <w:shd w:val="clear" w:color="auto" w:fill="auto"/>
          </w:tcPr>
          <w:p w:rsidR="00B43864" w:rsidRPr="001A6EDB" w:rsidRDefault="00180155" w:rsidP="00B43864">
            <w:pPr>
              <w:spacing w:line="240" w:lineRule="auto"/>
              <w:rPr>
                <w:sz w:val="24"/>
                <w:szCs w:val="24"/>
              </w:rPr>
            </w:pPr>
            <w:r>
              <w:rPr>
                <w:sz w:val="24"/>
                <w:szCs w:val="24"/>
              </w:rPr>
              <w:t>C</w:t>
            </w:r>
            <w:r w:rsidR="00497FFB">
              <w:rPr>
                <w:sz w:val="24"/>
                <w:szCs w:val="24"/>
              </w:rPr>
              <w:t>CR</w:t>
            </w:r>
            <w:r>
              <w:rPr>
                <w:sz w:val="24"/>
                <w:szCs w:val="24"/>
              </w:rPr>
              <w:t xml:space="preserve">SS </w:t>
            </w:r>
          </w:p>
        </w:tc>
        <w:tc>
          <w:tcPr>
            <w:tcW w:w="1372" w:type="dxa"/>
            <w:shd w:val="clear" w:color="auto" w:fill="auto"/>
          </w:tcPr>
          <w:p w:rsidR="00B43864" w:rsidRPr="001A6ED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42880" behindDoc="0" locked="0" layoutInCell="1" allowOverlap="1" wp14:anchorId="5A8823B2" wp14:editId="70F69467">
                      <wp:simplePos x="0" y="0"/>
                      <wp:positionH relativeFrom="column">
                        <wp:posOffset>233045</wp:posOffset>
                      </wp:positionH>
                      <wp:positionV relativeFrom="paragraph">
                        <wp:posOffset>182245</wp:posOffset>
                      </wp:positionV>
                      <wp:extent cx="52705" cy="304800"/>
                      <wp:effectExtent l="0" t="0" r="4445" b="0"/>
                      <wp:wrapNone/>
                      <wp:docPr id="8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2705" cy="30480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squar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A8823B2" id="_x0000_s1099" style="position:absolute;margin-left:18.35pt;margin-top:14.35pt;width:4.1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" filled="f" fillcolor="black" stroked="f" strokecolor="black [3213]">
                      <v:path arrowok="t"/>
                      <o:lock v:ext="edit" grouping="t"/>
                      <v:textbox inset="0,0,0,0">
                        <w:txbxContent>
                          <w:p w14:paraId="5CB303F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44546A" w:themeFill="text2"/>
          </w:tcPr>
          <w:p w:rsidR="00B43864" w:rsidRPr="001A6ED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43904" behindDoc="0" locked="0" layoutInCell="1" allowOverlap="1" wp14:anchorId="33CE3F27" wp14:editId="5DD73D3B">
                      <wp:simplePos x="0" y="0"/>
                      <wp:positionH relativeFrom="column">
                        <wp:posOffset>311785</wp:posOffset>
                      </wp:positionH>
                      <wp:positionV relativeFrom="paragraph">
                        <wp:posOffset>17145</wp:posOffset>
                      </wp:positionV>
                      <wp:extent cx="109855" cy="120650"/>
                      <wp:effectExtent l="0" t="0" r="0" b="12700"/>
                      <wp:wrapNone/>
                      <wp:docPr id="8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3CE3F27" id="_x0000_s1100" style="position:absolute;margin-left:24.55pt;margin-top:1.35pt;width:8.65pt;height: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" filled="f" fillcolor="black" stroked="f" strokecolor="black [3213]">
                      <v:path arrowok="t"/>
                      <o:lock v:ext="edit" grouping="t"/>
                      <v:textbox inset="0,0,0,0">
                        <w:txbxContent>
                          <w:p w14:paraId="0E8AFC7A"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A6EDB" w:rsidRDefault="00B43864" w:rsidP="00B43864">
            <w:pPr>
              <w:spacing w:line="240" w:lineRule="auto"/>
              <w:rPr>
                <w:sz w:val="24"/>
                <w:szCs w:val="24"/>
              </w:rPr>
            </w:pP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Chargé de la gestion des partenariats au niveau régional</w:t>
            </w:r>
          </w:p>
        </w:tc>
        <w:tc>
          <w:tcPr>
            <w:tcW w:w="1372" w:type="dxa"/>
            <w:shd w:val="clear" w:color="auto" w:fill="44546A" w:themeFill="text2"/>
          </w:tcPr>
          <w:p w:rsidR="00B43864" w:rsidRPr="001A6EDB" w:rsidRDefault="00B43864" w:rsidP="00B43864">
            <w:pPr>
              <w:spacing w:line="240" w:lineRule="auto"/>
              <w:rPr>
                <w:sz w:val="24"/>
                <w:szCs w:val="24"/>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auto"/>
          </w:tcPr>
          <w:p w:rsidR="00B43864" w:rsidRPr="001A6EDB" w:rsidRDefault="00B43864" w:rsidP="00B43864">
            <w:pPr>
              <w:spacing w:line="240" w:lineRule="auto"/>
              <w:rPr>
                <w:sz w:val="24"/>
                <w:szCs w:val="24"/>
              </w:rPr>
            </w:pP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Chargé de la mobilisation des ressources au niveau régional</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24800" behindDoc="0" locked="0" layoutInCell="1" allowOverlap="1" wp14:anchorId="0A598CB2" wp14:editId="7055D922">
                      <wp:simplePos x="0" y="0"/>
                      <wp:positionH relativeFrom="column">
                        <wp:posOffset>89535</wp:posOffset>
                      </wp:positionH>
                      <wp:positionV relativeFrom="paragraph">
                        <wp:posOffset>109855</wp:posOffset>
                      </wp:positionV>
                      <wp:extent cx="109855" cy="120650"/>
                      <wp:effectExtent l="0" t="0" r="0" b="12700"/>
                      <wp:wrapNone/>
                      <wp:docPr id="29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A598CB2" id="_x0000_s1101" style="position:absolute;margin-left:7.05pt;margin-top:8.65pt;width:8.65pt;height:9.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" filled="f" fillcolor="black" stroked="f" strokecolor="black [3213]">
                      <v:path arrowok="t"/>
                      <o:lock v:ext="edit" grouping="t"/>
                      <v:textbox inset="0,0,0,0">
                        <w:txbxContent>
                          <w:p w14:paraId="1BE5973F"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Chargé de la gestion des partenariats au niveau district</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19680" behindDoc="0" locked="0" layoutInCell="1" allowOverlap="1" wp14:anchorId="28772DC1" wp14:editId="027DC962">
                      <wp:simplePos x="0" y="0"/>
                      <wp:positionH relativeFrom="column">
                        <wp:posOffset>89535</wp:posOffset>
                      </wp:positionH>
                      <wp:positionV relativeFrom="paragraph">
                        <wp:posOffset>88265</wp:posOffset>
                      </wp:positionV>
                      <wp:extent cx="109855" cy="120650"/>
                      <wp:effectExtent l="0" t="0" r="0" b="12700"/>
                      <wp:wrapNone/>
                      <wp:docPr id="9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8772DC1" id="_x0000_s1102" style="position:absolute;margin-left:7.05pt;margin-top:6.95pt;width:8.65pt;height:9.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" filled="f" fillcolor="black" stroked="f" strokecolor="black [3213]">
                      <v:path arrowok="t"/>
                      <o:lock v:ext="edit" grouping="t"/>
                      <v:textbox inset="0,0,0,0">
                        <w:txbxContent>
                          <w:p w14:paraId="4EC0477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SAF/ Chargé de la gestion budgétaire au niveau régional</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20704" behindDoc="0" locked="0" layoutInCell="1" allowOverlap="1" wp14:anchorId="7F231B94" wp14:editId="17325BF6">
                      <wp:simplePos x="0" y="0"/>
                      <wp:positionH relativeFrom="column">
                        <wp:posOffset>89535</wp:posOffset>
                      </wp:positionH>
                      <wp:positionV relativeFrom="paragraph">
                        <wp:posOffset>47625</wp:posOffset>
                      </wp:positionV>
                      <wp:extent cx="109855" cy="120650"/>
                      <wp:effectExtent l="0" t="0" r="0" b="12700"/>
                      <wp:wrapNone/>
                      <wp:docPr id="9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F231B94" id="_x0000_s1103" style="position:absolute;margin-left:7.05pt;margin-top:3.75pt;width:8.65pt;height:9.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" filled="f" fillcolor="black" stroked="f" strokecolor="black [3213]">
                      <v:path arrowok="t"/>
                      <o:lock v:ext="edit" grouping="t"/>
                      <v:textbox inset="0,0,0,0">
                        <w:txbxContent>
                          <w:p w14:paraId="67A30DD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303"/>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DRS/ Chargé de la planification au niveau régional</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23776" behindDoc="0" locked="0" layoutInCell="1" allowOverlap="1" wp14:anchorId="00E5EE23" wp14:editId="517EEC7F">
                      <wp:simplePos x="0" y="0"/>
                      <wp:positionH relativeFrom="column">
                        <wp:posOffset>88265</wp:posOffset>
                      </wp:positionH>
                      <wp:positionV relativeFrom="paragraph">
                        <wp:posOffset>54610</wp:posOffset>
                      </wp:positionV>
                      <wp:extent cx="109855" cy="120650"/>
                      <wp:effectExtent l="0" t="0" r="0" b="12700"/>
                      <wp:wrapNone/>
                      <wp:docPr id="28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0E5EE23" id="_x0000_s1104" style="position:absolute;margin-left:6.95pt;margin-top:4.3pt;width:8.65pt;height:9.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" filled="f" fillcolor="black" stroked="f" strokecolor="black [3213]">
                      <v:path arrowok="t"/>
                      <o:lock v:ext="edit" grouping="t"/>
                      <v:textbox inset="0,0,0,0">
                        <w:txbxContent>
                          <w:p w14:paraId="185C352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A6EDB" w:rsidRDefault="00B43864" w:rsidP="00B43864">
            <w:pPr>
              <w:spacing w:line="240" w:lineRule="auto"/>
              <w:rPr>
                <w:sz w:val="24"/>
                <w:szCs w:val="24"/>
              </w:rPr>
            </w:pPr>
          </w:p>
        </w:tc>
      </w:tr>
      <w:tr w:rsidR="00B43864" w:rsidRPr="001A6EDB" w:rsidTr="00B43864">
        <w:trPr>
          <w:trHeight w:val="310"/>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DRS/ Chargé du suivi-évaluation au niveau régional</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B43864" w:rsidP="00B43864">
            <w:pPr>
              <w:spacing w:line="240" w:lineRule="auto"/>
              <w:rPr>
                <w:noProof/>
                <w:sz w:val="24"/>
                <w:szCs w:val="24"/>
                <w:lang w:eastAsia="fr-FR"/>
              </w:rPr>
            </w:pPr>
          </w:p>
        </w:tc>
        <w:tc>
          <w:tcPr>
            <w:tcW w:w="949" w:type="dxa"/>
            <w:shd w:val="clear" w:color="auto" w:fill="44546A" w:themeFill="text2"/>
          </w:tcPr>
          <w:p w:rsidR="00B43864" w:rsidRPr="001A6ED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21728" behindDoc="0" locked="0" layoutInCell="1" allowOverlap="1" wp14:anchorId="0FED6173" wp14:editId="4B79D076">
                      <wp:simplePos x="0" y="0"/>
                      <wp:positionH relativeFrom="column">
                        <wp:posOffset>89535</wp:posOffset>
                      </wp:positionH>
                      <wp:positionV relativeFrom="paragraph">
                        <wp:posOffset>3175</wp:posOffset>
                      </wp:positionV>
                      <wp:extent cx="109855" cy="120650"/>
                      <wp:effectExtent l="0" t="0" r="0" b="12700"/>
                      <wp:wrapNone/>
                      <wp:docPr id="9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FED6173" id="_x0000_s1105" style="position:absolute;margin-left:7.05pt;margin-top:.25pt;width:8.65pt;height:9.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" filled="f" fillcolor="black" stroked="f" strokecolor="black [3213]">
                      <v:path arrowok="t"/>
                      <o:lock v:ext="edit" grouping="t"/>
                      <v:textbox inset="0,0,0,0">
                        <w:txbxContent>
                          <w:p w14:paraId="6B02E18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r w:rsidR="00B43864" w:rsidRPr="001A6EDB" w:rsidTr="00B43864">
        <w:trPr>
          <w:trHeight w:val="484"/>
        </w:trPr>
        <w:tc>
          <w:tcPr>
            <w:tcW w:w="3769" w:type="dxa"/>
            <w:shd w:val="clear" w:color="auto" w:fill="auto"/>
          </w:tcPr>
          <w:p w:rsidR="00B43864" w:rsidRPr="001A6EDB" w:rsidRDefault="00B43864" w:rsidP="00B43864">
            <w:pPr>
              <w:spacing w:line="240" w:lineRule="auto"/>
              <w:rPr>
                <w:sz w:val="24"/>
                <w:szCs w:val="24"/>
              </w:rPr>
            </w:pPr>
            <w:r w:rsidRPr="001A6EDB">
              <w:rPr>
                <w:sz w:val="24"/>
                <w:szCs w:val="24"/>
              </w:rPr>
              <w:t>Chargé de la gestion des partenariats au niveau central</w:t>
            </w:r>
          </w:p>
        </w:tc>
        <w:tc>
          <w:tcPr>
            <w:tcW w:w="1372" w:type="dxa"/>
            <w:shd w:val="clear" w:color="auto" w:fill="auto"/>
          </w:tcPr>
          <w:p w:rsidR="00B43864" w:rsidRPr="001A6EDB" w:rsidRDefault="00B43864" w:rsidP="00B43864">
            <w:pPr>
              <w:spacing w:line="240" w:lineRule="auto"/>
              <w:rPr>
                <w:noProof/>
                <w:sz w:val="24"/>
                <w:szCs w:val="24"/>
                <w:lang w:eastAsia="fr-FR"/>
              </w:rPr>
            </w:pPr>
          </w:p>
        </w:tc>
        <w:tc>
          <w:tcPr>
            <w:tcW w:w="1392" w:type="dxa"/>
            <w:shd w:val="clear" w:color="auto" w:fill="auto"/>
          </w:tcPr>
          <w:p w:rsidR="00B43864" w:rsidRPr="001A6EDB" w:rsidRDefault="00B43864" w:rsidP="00B43864">
            <w:pPr>
              <w:spacing w:line="240" w:lineRule="auto"/>
              <w:rPr>
                <w:sz w:val="24"/>
                <w:szCs w:val="24"/>
              </w:rPr>
            </w:pPr>
          </w:p>
        </w:tc>
        <w:tc>
          <w:tcPr>
            <w:tcW w:w="1084" w:type="dxa"/>
            <w:shd w:val="clear" w:color="auto" w:fill="44546A" w:themeFill="text2"/>
          </w:tcPr>
          <w:p w:rsidR="00B43864" w:rsidRPr="001A6EDB"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22752" behindDoc="0" locked="0" layoutInCell="1" allowOverlap="1" wp14:anchorId="20C03D1E" wp14:editId="7A469410">
                      <wp:simplePos x="0" y="0"/>
                      <wp:positionH relativeFrom="column">
                        <wp:posOffset>76200</wp:posOffset>
                      </wp:positionH>
                      <wp:positionV relativeFrom="paragraph">
                        <wp:posOffset>106680</wp:posOffset>
                      </wp:positionV>
                      <wp:extent cx="109855" cy="120650"/>
                      <wp:effectExtent l="0" t="0" r="0" b="12700"/>
                      <wp:wrapNone/>
                      <wp:docPr id="35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C03D1E" id="_x0000_s1106" style="position:absolute;margin-left:6pt;margin-top:8.4pt;width:8.65pt;height:9.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" filled="f" fillcolor="black" stroked="f" strokecolor="black [3213]">
                      <v:path arrowok="t"/>
                      <o:lock v:ext="edit" grouping="t"/>
                      <v:textbox inset="0,0,0,0">
                        <w:txbxContent>
                          <w:p w14:paraId="06AFC81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A6EDB" w:rsidRDefault="00B43864" w:rsidP="00B43864">
            <w:pPr>
              <w:spacing w:line="240" w:lineRule="auto"/>
              <w:rPr>
                <w:sz w:val="24"/>
                <w:szCs w:val="24"/>
              </w:rPr>
            </w:pPr>
          </w:p>
        </w:tc>
      </w:tr>
    </w:tbl>
    <w:p w:rsidR="00B43864" w:rsidRDefault="00B43864" w:rsidP="00AE07B2">
      <w:pPr>
        <w:spacing w:after="0" w:line="240" w:lineRule="auto"/>
        <w:rPr>
          <w:b/>
          <w:sz w:val="24"/>
          <w:szCs w:val="24"/>
        </w:rPr>
      </w:pPr>
    </w:p>
    <w:p w:rsidR="00B43864" w:rsidRDefault="00B43864" w:rsidP="00AE07B2">
      <w:pPr>
        <w:spacing w:after="0" w:line="240" w:lineRule="auto"/>
        <w:rPr>
          <w:b/>
          <w:sz w:val="24"/>
          <w:szCs w:val="24"/>
        </w:rPr>
      </w:pPr>
      <w:r>
        <w:rPr>
          <w:b/>
          <w:sz w:val="24"/>
          <w:szCs w:val="24"/>
        </w:rPr>
        <w:t xml:space="preserve">DESCRIPTION DE LA </w:t>
      </w:r>
      <w:r w:rsidR="00AE07B2">
        <w:rPr>
          <w:b/>
          <w:sz w:val="24"/>
          <w:szCs w:val="24"/>
        </w:rPr>
        <w:t>PROCÉDURE</w:t>
      </w:r>
    </w:p>
    <w:p w:rsidR="00AE07B2" w:rsidRPr="00AF3452" w:rsidRDefault="00AE07B2" w:rsidP="00AE07B2">
      <w:pPr>
        <w:spacing w:after="0" w:line="240" w:lineRule="auto"/>
        <w:rPr>
          <w:b/>
          <w:sz w:val="24"/>
          <w:szCs w:val="24"/>
        </w:rPr>
      </w:pPr>
    </w:p>
    <w:p w:rsidR="00B43864" w:rsidRDefault="00B43864" w:rsidP="00AE07B2">
      <w:pPr>
        <w:spacing w:after="0" w:line="240" w:lineRule="auto"/>
        <w:rPr>
          <w:sz w:val="24"/>
        </w:rPr>
      </w:pPr>
      <w:r w:rsidRPr="001A6EDB">
        <w:rPr>
          <w:sz w:val="24"/>
        </w:rPr>
        <w:t>La procédure comprend trois étapes :</w:t>
      </w:r>
    </w:p>
    <w:p w:rsidR="00AE07B2" w:rsidRPr="001A6EDB" w:rsidRDefault="00AE07B2" w:rsidP="00AE07B2">
      <w:pPr>
        <w:spacing w:after="0" w:line="240" w:lineRule="auto"/>
        <w:rPr>
          <w:sz w:val="24"/>
        </w:rPr>
      </w:pPr>
    </w:p>
    <w:p w:rsidR="00B43864" w:rsidRPr="001A6EDB" w:rsidRDefault="00B43864" w:rsidP="00AE07B2">
      <w:pPr>
        <w:pStyle w:val="ListParagraph"/>
        <w:numPr>
          <w:ilvl w:val="0"/>
          <w:numId w:val="18"/>
        </w:numPr>
        <w:spacing w:after="0" w:line="240" w:lineRule="auto"/>
        <w:contextualSpacing w:val="0"/>
        <w:rPr>
          <w:sz w:val="24"/>
        </w:rPr>
      </w:pPr>
      <w:r w:rsidRPr="001A6EDB">
        <w:rPr>
          <w:sz w:val="24"/>
        </w:rPr>
        <w:t>Elaboration des orientations nationales de gestion des partenariats du MS</w:t>
      </w:r>
      <w:r w:rsidR="007639AB">
        <w:rPr>
          <w:sz w:val="24"/>
        </w:rPr>
        <w:t> ;</w:t>
      </w:r>
    </w:p>
    <w:p w:rsidR="00B43864" w:rsidRPr="001A6EDB" w:rsidRDefault="007639AB" w:rsidP="00AE07B2">
      <w:pPr>
        <w:pStyle w:val="ListParagraph"/>
        <w:numPr>
          <w:ilvl w:val="0"/>
          <w:numId w:val="18"/>
        </w:numPr>
        <w:spacing w:after="0" w:line="240" w:lineRule="auto"/>
        <w:contextualSpacing w:val="0"/>
        <w:rPr>
          <w:sz w:val="24"/>
        </w:rPr>
      </w:pPr>
      <w:r w:rsidRPr="001A6EDB">
        <w:rPr>
          <w:sz w:val="24"/>
        </w:rPr>
        <w:t>Élaboration</w:t>
      </w:r>
      <w:r w:rsidR="00B43864" w:rsidRPr="001A6EDB">
        <w:rPr>
          <w:sz w:val="24"/>
        </w:rPr>
        <w:t xml:space="preserve"> du CRP</w:t>
      </w:r>
      <w:r>
        <w:rPr>
          <w:sz w:val="24"/>
        </w:rPr>
        <w:t> ;</w:t>
      </w:r>
    </w:p>
    <w:p w:rsidR="00B43864" w:rsidRPr="001A6EDB" w:rsidRDefault="00B43864" w:rsidP="00AE07B2">
      <w:pPr>
        <w:pStyle w:val="ListParagraph"/>
        <w:numPr>
          <w:ilvl w:val="0"/>
          <w:numId w:val="18"/>
        </w:numPr>
        <w:spacing w:after="0" w:line="240" w:lineRule="auto"/>
        <w:contextualSpacing w:val="0"/>
        <w:rPr>
          <w:sz w:val="24"/>
        </w:rPr>
      </w:pPr>
      <w:r w:rsidRPr="001A6EDB">
        <w:rPr>
          <w:sz w:val="24"/>
        </w:rPr>
        <w:t>Suivi de l’évolution des tendances de partenariat</w:t>
      </w:r>
      <w:r w:rsidR="007639AB">
        <w:rPr>
          <w:sz w:val="24"/>
        </w:rPr>
        <w:t>.</w:t>
      </w:r>
    </w:p>
    <w:p w:rsidR="00AE07B2" w:rsidRDefault="00AE07B2" w:rsidP="00AE07B2">
      <w:pPr>
        <w:spacing w:after="0" w:line="240" w:lineRule="auto"/>
      </w:pPr>
    </w:p>
    <w:p w:rsidR="00B43864" w:rsidRDefault="00B43864" w:rsidP="00AE07B2">
      <w:pPr>
        <w:spacing w:after="0" w:line="240" w:lineRule="auto"/>
      </w:pPr>
      <w:r>
        <w:br w:type="page"/>
      </w:r>
    </w:p>
    <w:p w:rsidR="00B43864" w:rsidRDefault="00B43864" w:rsidP="00B43864">
      <w:pPr>
        <w:spacing w:line="240" w:lineRule="auto"/>
      </w:pPr>
    </w:p>
    <w:tbl>
      <w:tblPr>
        <w:tblW w:w="100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34"/>
        <w:gridCol w:w="6348"/>
        <w:gridCol w:w="1874"/>
      </w:tblGrid>
      <w:tr w:rsidR="00B43864" w:rsidRPr="003729CC" w:rsidTr="00626160">
        <w:trPr>
          <w:trHeight w:val="1388"/>
          <w:jc w:val="center"/>
        </w:trPr>
        <w:tc>
          <w:tcPr>
            <w:tcW w:w="1834" w:type="dxa"/>
            <w:shd w:val="clear" w:color="auto" w:fill="DEEAF6" w:themeFill="accent1" w:themeFillTint="33"/>
            <w:vAlign w:val="center"/>
          </w:tcPr>
          <w:p w:rsidR="00B43864" w:rsidRDefault="0029219E" w:rsidP="00AE07B2">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AE07B2" w:rsidRPr="003729CC" w:rsidRDefault="00AE07B2" w:rsidP="00AE07B2">
            <w:pPr>
              <w:spacing w:after="0" w:line="240" w:lineRule="auto"/>
              <w:jc w:val="center"/>
              <w:rPr>
                <w:b/>
                <w:sz w:val="24"/>
                <w:szCs w:val="24"/>
              </w:rPr>
            </w:pPr>
          </w:p>
          <w:p w:rsidR="00B43864" w:rsidRPr="003729CC" w:rsidRDefault="00B43864" w:rsidP="00AE07B2">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0B2E42" w:rsidRDefault="00B43864" w:rsidP="00AE07B2">
            <w:pPr>
              <w:spacing w:after="0" w:line="240" w:lineRule="auto"/>
              <w:jc w:val="center"/>
              <w:rPr>
                <w:b/>
              </w:rPr>
            </w:pPr>
            <w:bookmarkStart w:id="54" w:name="_Toc502678166"/>
            <w:bookmarkStart w:id="55" w:name="_Toc502682434"/>
            <w:bookmarkStart w:id="56" w:name="_Toc503278172"/>
            <w:bookmarkStart w:id="57" w:name="_Toc503278360"/>
            <w:r w:rsidRPr="000B2E42">
              <w:rPr>
                <w:b/>
              </w:rPr>
              <w:t>GESTION DES PARTENARIATS</w:t>
            </w:r>
            <w:bookmarkEnd w:id="54"/>
            <w:bookmarkEnd w:id="55"/>
            <w:bookmarkEnd w:id="56"/>
            <w:bookmarkEnd w:id="57"/>
          </w:p>
        </w:tc>
        <w:tc>
          <w:tcPr>
            <w:tcW w:w="1874" w:type="dxa"/>
            <w:shd w:val="clear" w:color="auto" w:fill="DEEAF6" w:themeFill="accent1" w:themeFillTint="33"/>
            <w:vAlign w:val="center"/>
          </w:tcPr>
          <w:p w:rsidR="00B43864" w:rsidRPr="001D4FBB" w:rsidRDefault="00B43864" w:rsidP="00AE07B2">
            <w:pPr>
              <w:spacing w:after="0" w:line="240" w:lineRule="auto"/>
              <w:rPr>
                <w:b/>
                <w:spacing w:val="-3"/>
                <w:sz w:val="24"/>
                <w:szCs w:val="24"/>
              </w:rPr>
            </w:pPr>
            <w:r>
              <w:rPr>
                <w:b/>
                <w:spacing w:val="-3"/>
                <w:sz w:val="24"/>
                <w:szCs w:val="24"/>
              </w:rPr>
              <w:t>REFERENCE</w:t>
            </w:r>
          </w:p>
        </w:tc>
      </w:tr>
      <w:tr w:rsidR="00B43864" w:rsidRPr="003729CC" w:rsidTr="00626160">
        <w:trPr>
          <w:jc w:val="center"/>
        </w:trPr>
        <w:tc>
          <w:tcPr>
            <w:tcW w:w="1834" w:type="dxa"/>
            <w:shd w:val="clear" w:color="auto" w:fill="DEEAF6" w:themeFill="accent1" w:themeFillTint="33"/>
            <w:vAlign w:val="center"/>
          </w:tcPr>
          <w:p w:rsidR="00B43864" w:rsidRPr="003729CC" w:rsidRDefault="00B43864" w:rsidP="00AE07B2">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B43864" w:rsidP="00AE07B2">
            <w:pPr>
              <w:spacing w:after="0" w:line="240" w:lineRule="auto"/>
              <w:jc w:val="center"/>
              <w:rPr>
                <w:b/>
                <w:sz w:val="24"/>
              </w:rPr>
            </w:pPr>
            <w:r w:rsidRPr="00DF5699">
              <w:rPr>
                <w:b/>
                <w:sz w:val="24"/>
              </w:rPr>
              <w:t xml:space="preserve">Etape 1 : </w:t>
            </w:r>
          </w:p>
          <w:p w:rsidR="00B43864" w:rsidRPr="00DF5699" w:rsidRDefault="00B43864" w:rsidP="00AE07B2">
            <w:pPr>
              <w:spacing w:after="0" w:line="240" w:lineRule="auto"/>
              <w:jc w:val="center"/>
              <w:rPr>
                <w:sz w:val="24"/>
                <w:szCs w:val="24"/>
              </w:rPr>
            </w:pPr>
            <w:r w:rsidRPr="00DF5699">
              <w:rPr>
                <w:sz w:val="24"/>
              </w:rPr>
              <w:t>Elaboration des orientations nationales de gestion des partenariats du MS</w:t>
            </w:r>
          </w:p>
        </w:tc>
        <w:tc>
          <w:tcPr>
            <w:tcW w:w="1874" w:type="dxa"/>
            <w:shd w:val="clear" w:color="auto" w:fill="DEEAF6" w:themeFill="accent1" w:themeFillTint="33"/>
            <w:vAlign w:val="center"/>
          </w:tcPr>
          <w:p w:rsidR="00B43864" w:rsidRPr="003729CC" w:rsidRDefault="00B43864" w:rsidP="00AE07B2">
            <w:pPr>
              <w:spacing w:after="0" w:line="240" w:lineRule="auto"/>
              <w:jc w:val="center"/>
              <w:rPr>
                <w:b/>
                <w:sz w:val="24"/>
                <w:szCs w:val="24"/>
              </w:rPr>
            </w:pPr>
            <w:r w:rsidRPr="003729CC">
              <w:rPr>
                <w:b/>
                <w:sz w:val="24"/>
                <w:szCs w:val="24"/>
              </w:rPr>
              <w:t xml:space="preserve">Page : </w:t>
            </w:r>
          </w:p>
        </w:tc>
      </w:tr>
    </w:tbl>
    <w:p w:rsidR="00B43864" w:rsidRDefault="00B43864" w:rsidP="00B43864">
      <w:pPr>
        <w:spacing w:line="240" w:lineRule="auto"/>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97"/>
        <w:gridCol w:w="1877"/>
      </w:tblGrid>
      <w:tr w:rsidR="00B43864" w:rsidRPr="001A6EDB"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1A6EDB" w:rsidRDefault="00B43864" w:rsidP="00B43864">
            <w:pPr>
              <w:spacing w:after="0"/>
              <w:rPr>
                <w:b/>
                <w:smallCaps/>
                <w:sz w:val="24"/>
                <w:szCs w:val="24"/>
              </w:rPr>
            </w:pPr>
            <w:r w:rsidRPr="001A6EDB">
              <w:rPr>
                <w:b/>
                <w:smallCaps/>
                <w:sz w:val="24"/>
                <w:szCs w:val="24"/>
              </w:rPr>
              <w:t>intervenants</w:t>
            </w:r>
          </w:p>
          <w:p w:rsidR="00B43864" w:rsidRPr="001A6EDB" w:rsidRDefault="00B43864" w:rsidP="00B43864">
            <w:pPr>
              <w:spacing w:after="0"/>
              <w:rPr>
                <w:b/>
                <w:sz w:val="24"/>
                <w:szCs w:val="24"/>
              </w:rPr>
            </w:pPr>
            <w:r w:rsidRPr="001A6EDB">
              <w:rPr>
                <w:b/>
                <w:smallCaps/>
                <w:sz w:val="24"/>
                <w:szCs w:val="24"/>
              </w:rPr>
              <w:t>ou service en charge</w:t>
            </w:r>
          </w:p>
        </w:tc>
        <w:tc>
          <w:tcPr>
            <w:tcW w:w="321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1A6EDB" w:rsidRDefault="00B43864" w:rsidP="00B43864">
            <w:pPr>
              <w:spacing w:after="0"/>
              <w:rPr>
                <w:b/>
                <w:smallCaps/>
                <w:sz w:val="24"/>
                <w:szCs w:val="24"/>
              </w:rPr>
            </w:pPr>
            <w:r w:rsidRPr="001A6EDB">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1A6EDB" w:rsidRDefault="00F6307D" w:rsidP="00B43864">
            <w:pPr>
              <w:spacing w:after="0"/>
              <w:rPr>
                <w:b/>
                <w:sz w:val="24"/>
                <w:szCs w:val="24"/>
              </w:rPr>
            </w:pPr>
            <w:r>
              <w:rPr>
                <w:b/>
                <w:sz w:val="24"/>
                <w:szCs w:val="24"/>
              </w:rPr>
              <w:t>DÉLAI</w:t>
            </w:r>
            <w:r w:rsidR="00311E8F">
              <w:rPr>
                <w:b/>
                <w:sz w:val="24"/>
                <w:szCs w:val="24"/>
              </w:rPr>
              <w:t>S</w:t>
            </w:r>
          </w:p>
        </w:tc>
      </w:tr>
      <w:tr w:rsidR="00B43864" w:rsidRPr="001A6EDB"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1A6EDB" w:rsidRDefault="00B43864" w:rsidP="00B43864">
            <w:pPr>
              <w:spacing w:after="0"/>
              <w:rPr>
                <w:sz w:val="24"/>
                <w:szCs w:val="24"/>
              </w:rPr>
            </w:pPr>
            <w:r w:rsidRPr="001A6EDB">
              <w:rPr>
                <w:sz w:val="24"/>
                <w:szCs w:val="24"/>
              </w:rPr>
              <w:t>Chargé de la gestion des partenariats au niveau central</w:t>
            </w: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DF5699" w:rsidRDefault="00DF5699" w:rsidP="00B43864">
            <w:pPr>
              <w:spacing w:after="0"/>
              <w:rPr>
                <w:sz w:val="24"/>
                <w:szCs w:val="24"/>
              </w:rPr>
            </w:pPr>
          </w:p>
          <w:p w:rsidR="00DF5699" w:rsidRDefault="00DF5699" w:rsidP="00B43864">
            <w:pPr>
              <w:spacing w:after="0"/>
              <w:rPr>
                <w:sz w:val="24"/>
                <w:szCs w:val="24"/>
              </w:rPr>
            </w:pPr>
          </w:p>
          <w:p w:rsidR="00B43864" w:rsidRPr="001A6EDB" w:rsidRDefault="00B43864" w:rsidP="00B43864">
            <w:pPr>
              <w:spacing w:after="0" w:line="240" w:lineRule="auto"/>
              <w:rPr>
                <w:sz w:val="24"/>
                <w:szCs w:val="24"/>
              </w:rPr>
            </w:pPr>
            <w:r w:rsidRPr="001A6EDB">
              <w:rPr>
                <w:sz w:val="24"/>
                <w:szCs w:val="24"/>
              </w:rPr>
              <w:t>CCSS, Chargé de la mobilisation des ressources au niveau central</w:t>
            </w:r>
          </w:p>
          <w:p w:rsidR="00B43864" w:rsidRPr="001A6EDB" w:rsidRDefault="00B43864" w:rsidP="00B43864">
            <w:pPr>
              <w:spacing w:after="0" w:line="240" w:lineRule="auto"/>
              <w:rPr>
                <w:sz w:val="24"/>
                <w:szCs w:val="24"/>
                <w:lang w:val="fr-ML"/>
              </w:rPr>
            </w:pPr>
          </w:p>
          <w:p w:rsidR="00B43864" w:rsidRPr="001A6EDB" w:rsidRDefault="00B43864" w:rsidP="00B43864">
            <w:pPr>
              <w:spacing w:after="0"/>
              <w:rPr>
                <w:sz w:val="24"/>
                <w:szCs w:val="24"/>
              </w:rPr>
            </w:pPr>
            <w:r w:rsidRPr="001A6EDB">
              <w:rPr>
                <w:sz w:val="24"/>
                <w:szCs w:val="24"/>
              </w:rPr>
              <w:t>Chargé de la gestion des partenariats au niveau central</w:t>
            </w:r>
          </w:p>
          <w:p w:rsidR="00B43864" w:rsidRPr="001A6EDB" w:rsidRDefault="00B43864" w:rsidP="00B43864">
            <w:pPr>
              <w:spacing w:after="0"/>
              <w:rPr>
                <w:sz w:val="24"/>
                <w:szCs w:val="24"/>
              </w:rPr>
            </w:pPr>
          </w:p>
          <w:p w:rsidR="00B43864"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lang w:val="fr-ML"/>
              </w:rPr>
            </w:pPr>
            <w:r w:rsidRPr="001A6EDB">
              <w:rPr>
                <w:sz w:val="24"/>
                <w:szCs w:val="24"/>
              </w:rPr>
              <w:t>CCSS</w:t>
            </w:r>
          </w:p>
          <w:p w:rsidR="00B43864" w:rsidRDefault="00B43864" w:rsidP="00B43864">
            <w:pPr>
              <w:spacing w:after="0"/>
              <w:rPr>
                <w:bCs/>
                <w:sz w:val="24"/>
                <w:szCs w:val="24"/>
              </w:rPr>
            </w:pPr>
          </w:p>
          <w:p w:rsidR="00B43864"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r w:rsidRPr="001A6EDB">
              <w:rPr>
                <w:sz w:val="24"/>
                <w:szCs w:val="24"/>
              </w:rPr>
              <w:t>Chargé de la gestion des partenariats au niveau central</w:t>
            </w:r>
          </w:p>
        </w:tc>
        <w:tc>
          <w:tcPr>
            <w:tcW w:w="3219" w:type="pct"/>
            <w:tcBorders>
              <w:top w:val="double" w:sz="4" w:space="0" w:color="auto"/>
              <w:left w:val="single" w:sz="4" w:space="0" w:color="auto"/>
              <w:bottom w:val="double" w:sz="4" w:space="0" w:color="auto"/>
              <w:right w:val="single" w:sz="4" w:space="0" w:color="auto"/>
            </w:tcBorders>
          </w:tcPr>
          <w:p w:rsidR="00B43864" w:rsidRPr="001A6EDB" w:rsidRDefault="00B43864" w:rsidP="002C4ADE">
            <w:pPr>
              <w:pStyle w:val="ListParagraph"/>
              <w:numPr>
                <w:ilvl w:val="0"/>
                <w:numId w:val="134"/>
              </w:numPr>
              <w:spacing w:after="0" w:line="240" w:lineRule="auto"/>
              <w:jc w:val="both"/>
              <w:rPr>
                <w:sz w:val="24"/>
                <w:szCs w:val="24"/>
                <w:shd w:val="clear" w:color="auto" w:fill="FFFFFF"/>
                <w:lang w:eastAsia="fr-FR"/>
              </w:rPr>
            </w:pPr>
            <w:r w:rsidRPr="001A6EDB">
              <w:rPr>
                <w:sz w:val="24"/>
                <w:szCs w:val="24"/>
                <w:shd w:val="clear" w:color="auto" w:fill="FFFFFF"/>
                <w:lang w:eastAsia="fr-FR"/>
              </w:rPr>
              <w:t xml:space="preserve">Élabore </w:t>
            </w:r>
            <w:r>
              <w:rPr>
                <w:sz w:val="24"/>
                <w:szCs w:val="24"/>
                <w:shd w:val="clear" w:color="auto" w:fill="FFFFFF"/>
                <w:lang w:eastAsia="fr-FR"/>
              </w:rPr>
              <w:t xml:space="preserve">des </w:t>
            </w:r>
            <w:r w:rsidRPr="001A6EDB">
              <w:rPr>
                <w:sz w:val="24"/>
                <w:szCs w:val="24"/>
                <w:shd w:val="clear" w:color="auto" w:fill="FFFFFF"/>
                <w:lang w:eastAsia="fr-FR"/>
              </w:rPr>
              <w:t>orientations nationales de gestion des partenariats du Ministère. Il s’agit de :</w:t>
            </w:r>
          </w:p>
          <w:p w:rsidR="00B43864" w:rsidRDefault="00B43864" w:rsidP="00FD1A76">
            <w:pPr>
              <w:pStyle w:val="ListParagraph"/>
              <w:numPr>
                <w:ilvl w:val="0"/>
                <w:numId w:val="41"/>
              </w:numPr>
              <w:spacing w:after="0" w:line="240" w:lineRule="auto"/>
              <w:rPr>
                <w:sz w:val="24"/>
                <w:szCs w:val="24"/>
                <w:shd w:val="clear" w:color="auto" w:fill="FFFFFF"/>
                <w:lang w:eastAsia="fr-FR"/>
              </w:rPr>
            </w:pPr>
            <w:r w:rsidRPr="002811BE">
              <w:rPr>
                <w:sz w:val="24"/>
                <w:szCs w:val="24"/>
                <w:shd w:val="clear" w:color="auto" w:fill="FFFFFF"/>
                <w:lang w:eastAsia="fr-FR"/>
              </w:rPr>
              <w:t>Donner des directives sur les types de partenariats et de partenaires à</w:t>
            </w:r>
            <w:r w:rsidRPr="00DF4761">
              <w:rPr>
                <w:sz w:val="24"/>
                <w:szCs w:val="24"/>
                <w:shd w:val="clear" w:color="auto" w:fill="FFFFFF"/>
                <w:lang w:eastAsia="fr-FR"/>
              </w:rPr>
              <w:t xml:space="preserve"> privilégier et les raisons de ce choix</w:t>
            </w:r>
          </w:p>
          <w:p w:rsidR="00B43864" w:rsidRDefault="00B43864" w:rsidP="00FD1A76">
            <w:pPr>
              <w:pStyle w:val="ListParagraph"/>
              <w:numPr>
                <w:ilvl w:val="0"/>
                <w:numId w:val="41"/>
              </w:numPr>
              <w:spacing w:after="0" w:line="240" w:lineRule="auto"/>
              <w:rPr>
                <w:sz w:val="24"/>
                <w:szCs w:val="24"/>
                <w:shd w:val="clear" w:color="auto" w:fill="FFFFFF"/>
                <w:lang w:eastAsia="fr-FR"/>
              </w:rPr>
            </w:pPr>
            <w:r w:rsidRPr="002811BE">
              <w:rPr>
                <w:sz w:val="24"/>
                <w:szCs w:val="24"/>
                <w:shd w:val="clear" w:color="auto" w:fill="FFFFFF"/>
                <w:lang w:eastAsia="fr-FR"/>
              </w:rPr>
              <w:t>Dresser une liste des types de partenariats proscrits (exemple : partenariats visant des objectifs opposés à ceux du MS)</w:t>
            </w:r>
          </w:p>
          <w:p w:rsidR="00B43864" w:rsidRPr="002811BE" w:rsidRDefault="00B43864" w:rsidP="00FD1A76">
            <w:pPr>
              <w:pStyle w:val="ListParagraph"/>
              <w:numPr>
                <w:ilvl w:val="0"/>
                <w:numId w:val="41"/>
              </w:numPr>
              <w:spacing w:after="0" w:line="240" w:lineRule="auto"/>
              <w:rPr>
                <w:sz w:val="24"/>
                <w:szCs w:val="24"/>
                <w:shd w:val="clear" w:color="auto" w:fill="FFFFFF"/>
                <w:lang w:eastAsia="fr-FR"/>
              </w:rPr>
            </w:pPr>
            <w:r>
              <w:rPr>
                <w:sz w:val="24"/>
                <w:szCs w:val="24"/>
                <w:shd w:val="clear" w:color="auto" w:fill="FFFFFF"/>
                <w:lang w:eastAsia="fr-FR"/>
              </w:rPr>
              <w:t>Faire une mise à jour régulière de la liste des types de partenariats et des partenaires</w:t>
            </w:r>
          </w:p>
          <w:p w:rsidR="00B43864" w:rsidRPr="001A6EDB" w:rsidRDefault="00B43864" w:rsidP="00FD1A76">
            <w:pPr>
              <w:pStyle w:val="ListParagraph"/>
              <w:numPr>
                <w:ilvl w:val="0"/>
                <w:numId w:val="41"/>
              </w:numPr>
              <w:spacing w:after="0" w:line="240" w:lineRule="auto"/>
              <w:rPr>
                <w:sz w:val="24"/>
                <w:szCs w:val="24"/>
                <w:shd w:val="clear" w:color="auto" w:fill="FFFFFF"/>
                <w:lang w:eastAsia="fr-FR"/>
              </w:rPr>
            </w:pPr>
            <w:r w:rsidRPr="001A6EDB">
              <w:rPr>
                <w:sz w:val="24"/>
                <w:szCs w:val="24"/>
                <w:shd w:val="clear" w:color="auto" w:fill="FFFFFF"/>
                <w:lang w:eastAsia="fr-FR"/>
              </w:rPr>
              <w:t>Énumérer une liste des organisations (nationales ou internationales) avec lesquelles il n’est pas autorisé de nouer des partenariats vu les antécédents constatés dans les précédentes coopérations avec ces derniers</w:t>
            </w:r>
          </w:p>
          <w:p w:rsidR="00B43864" w:rsidRPr="001A6EDB" w:rsidRDefault="00B43864" w:rsidP="00FD1A76">
            <w:pPr>
              <w:pStyle w:val="ListParagraph"/>
              <w:numPr>
                <w:ilvl w:val="0"/>
                <w:numId w:val="41"/>
              </w:numPr>
              <w:spacing w:after="0" w:line="240" w:lineRule="auto"/>
              <w:rPr>
                <w:sz w:val="24"/>
                <w:szCs w:val="24"/>
                <w:shd w:val="clear" w:color="auto" w:fill="FFFFFF"/>
                <w:lang w:eastAsia="fr-FR"/>
              </w:rPr>
            </w:pPr>
            <w:r w:rsidRPr="001A6EDB">
              <w:rPr>
                <w:sz w:val="24"/>
                <w:szCs w:val="24"/>
                <w:shd w:val="clear" w:color="auto" w:fill="FFFFFF"/>
                <w:lang w:eastAsia="fr-FR"/>
              </w:rPr>
              <w:t>Rappeler aux régions et districts, les prérogatives qui leur sont dévolues en matière de recherche de partenariats et surtout l’obligation qui leur est faite de communiquer avec le niveau central sur toute action menée dans ce sens</w:t>
            </w:r>
          </w:p>
          <w:p w:rsidR="00B43864" w:rsidRPr="001A6EDB" w:rsidRDefault="00B43864" w:rsidP="00FD1A76">
            <w:pPr>
              <w:pStyle w:val="ListParagraph"/>
              <w:numPr>
                <w:ilvl w:val="0"/>
                <w:numId w:val="41"/>
              </w:numPr>
              <w:spacing w:after="0"/>
              <w:rPr>
                <w:sz w:val="24"/>
                <w:szCs w:val="24"/>
              </w:rPr>
            </w:pPr>
            <w:r w:rsidRPr="001A6EDB">
              <w:rPr>
                <w:sz w:val="24"/>
                <w:szCs w:val="24"/>
                <w:shd w:val="clear" w:color="auto" w:fill="FFFFFF"/>
                <w:lang w:eastAsia="fr-FR"/>
              </w:rPr>
              <w:t>Envo</w:t>
            </w:r>
            <w:r>
              <w:rPr>
                <w:sz w:val="24"/>
                <w:szCs w:val="24"/>
                <w:shd w:val="clear" w:color="auto" w:fill="FFFFFF"/>
                <w:lang w:eastAsia="fr-FR"/>
              </w:rPr>
              <w:t>y</w:t>
            </w:r>
            <w:r w:rsidRPr="001A6EDB">
              <w:rPr>
                <w:sz w:val="24"/>
                <w:szCs w:val="24"/>
                <w:shd w:val="clear" w:color="auto" w:fill="FFFFFF"/>
                <w:lang w:eastAsia="fr-FR"/>
              </w:rPr>
              <w:t>e</w:t>
            </w:r>
            <w:r>
              <w:rPr>
                <w:sz w:val="24"/>
                <w:szCs w:val="24"/>
                <w:shd w:val="clear" w:color="auto" w:fill="FFFFFF"/>
                <w:lang w:eastAsia="fr-FR"/>
              </w:rPr>
              <w:t>r</w:t>
            </w:r>
            <w:r w:rsidRPr="001A6EDB">
              <w:rPr>
                <w:sz w:val="24"/>
                <w:szCs w:val="24"/>
                <w:shd w:val="clear" w:color="auto" w:fill="FFFFFF"/>
                <w:lang w:eastAsia="fr-FR"/>
              </w:rPr>
              <w:t xml:space="preserve"> par email ce draft d’orientations nationales au CCSS et au chargé de la mobilisation des ressources au niveau central pour revue</w:t>
            </w:r>
            <w:r w:rsidR="00DF5699">
              <w:rPr>
                <w:sz w:val="24"/>
                <w:szCs w:val="24"/>
                <w:shd w:val="clear" w:color="auto" w:fill="FFFFFF"/>
                <w:lang w:eastAsia="fr-FR"/>
              </w:rPr>
              <w:t>.</w:t>
            </w:r>
          </w:p>
          <w:p w:rsidR="00DF5699" w:rsidRPr="00DF5699" w:rsidRDefault="00DF5699" w:rsidP="00DF5699">
            <w:pPr>
              <w:pStyle w:val="ListParagraph"/>
              <w:spacing w:after="0" w:line="240" w:lineRule="auto"/>
              <w:ind w:left="1068"/>
              <w:rPr>
                <w:sz w:val="24"/>
                <w:szCs w:val="24"/>
                <w:shd w:val="clear" w:color="auto" w:fill="FFFFFF"/>
                <w:lang w:eastAsia="fr-FR"/>
              </w:rPr>
            </w:pPr>
          </w:p>
          <w:p w:rsidR="00DF5699" w:rsidRPr="00DF5699" w:rsidRDefault="00DF5699" w:rsidP="00DF5699">
            <w:pPr>
              <w:pStyle w:val="ListParagraph"/>
              <w:spacing w:after="0" w:line="240" w:lineRule="auto"/>
              <w:ind w:left="1068"/>
              <w:rPr>
                <w:sz w:val="24"/>
                <w:szCs w:val="24"/>
                <w:shd w:val="clear" w:color="auto" w:fill="FFFFFF"/>
                <w:lang w:eastAsia="fr-FR"/>
              </w:rPr>
            </w:pPr>
          </w:p>
          <w:p w:rsidR="00B43864" w:rsidRPr="001A6EDB" w:rsidRDefault="00B43864" w:rsidP="002C4ADE">
            <w:pPr>
              <w:pStyle w:val="ListParagraph"/>
              <w:numPr>
                <w:ilvl w:val="0"/>
                <w:numId w:val="135"/>
              </w:numPr>
              <w:spacing w:after="0" w:line="240" w:lineRule="auto"/>
              <w:jc w:val="both"/>
              <w:rPr>
                <w:sz w:val="24"/>
                <w:szCs w:val="24"/>
                <w:shd w:val="clear" w:color="auto" w:fill="FFFFFF"/>
                <w:lang w:eastAsia="fr-FR"/>
              </w:rPr>
            </w:pPr>
            <w:r w:rsidRPr="008F12B8">
              <w:rPr>
                <w:sz w:val="24"/>
                <w:szCs w:val="24"/>
                <w:shd w:val="clear" w:color="auto" w:fill="FFFFFF"/>
                <w:lang w:eastAsia="fr-FR"/>
              </w:rPr>
              <w:t>Revoient</w:t>
            </w:r>
            <w:r w:rsidRPr="001A6EDB">
              <w:rPr>
                <w:sz w:val="24"/>
                <w:szCs w:val="24"/>
                <w:shd w:val="clear" w:color="auto" w:fill="FFFFFF"/>
                <w:lang w:eastAsia="fr-FR"/>
              </w:rPr>
              <w:t xml:space="preserve"> les orientations nationales de gestion des partenariats du MS et </w:t>
            </w:r>
            <w:r>
              <w:rPr>
                <w:sz w:val="24"/>
                <w:szCs w:val="24"/>
                <w:shd w:val="clear" w:color="auto" w:fill="FFFFFF"/>
                <w:lang w:eastAsia="fr-FR"/>
              </w:rPr>
              <w:t>apportent</w:t>
            </w:r>
            <w:r w:rsidRPr="001A6EDB">
              <w:rPr>
                <w:sz w:val="24"/>
                <w:szCs w:val="24"/>
                <w:shd w:val="clear" w:color="auto" w:fill="FFFFFF"/>
                <w:lang w:eastAsia="fr-FR"/>
              </w:rPr>
              <w:t xml:space="preserve"> des corrections </w:t>
            </w:r>
          </w:p>
          <w:p w:rsidR="00B43864" w:rsidRPr="001A6EDB" w:rsidRDefault="00B43864" w:rsidP="002C4ADE">
            <w:pPr>
              <w:pStyle w:val="ListParagraph"/>
              <w:numPr>
                <w:ilvl w:val="0"/>
                <w:numId w:val="135"/>
              </w:numPr>
              <w:spacing w:after="0" w:line="240" w:lineRule="auto"/>
              <w:jc w:val="both"/>
              <w:rPr>
                <w:sz w:val="24"/>
                <w:szCs w:val="24"/>
              </w:rPr>
            </w:pPr>
            <w:r w:rsidRPr="008F12B8">
              <w:rPr>
                <w:sz w:val="24"/>
                <w:szCs w:val="24"/>
                <w:shd w:val="clear" w:color="auto" w:fill="FFFFFF"/>
                <w:lang w:eastAsia="fr-FR"/>
              </w:rPr>
              <w:t>Renvoient</w:t>
            </w:r>
            <w:r w:rsidR="00311E8F">
              <w:rPr>
                <w:sz w:val="24"/>
                <w:szCs w:val="24"/>
                <w:shd w:val="clear" w:color="auto" w:fill="FFFFFF"/>
                <w:lang w:eastAsia="fr-FR"/>
              </w:rPr>
              <w:t xml:space="preserve"> </w:t>
            </w:r>
            <w:r>
              <w:rPr>
                <w:sz w:val="24"/>
                <w:szCs w:val="24"/>
                <w:shd w:val="clear" w:color="auto" w:fill="FFFFFF"/>
                <w:lang w:eastAsia="fr-FR"/>
              </w:rPr>
              <w:t>c</w:t>
            </w:r>
            <w:r w:rsidRPr="001A6EDB">
              <w:rPr>
                <w:sz w:val="24"/>
                <w:szCs w:val="24"/>
                <w:shd w:val="clear" w:color="auto" w:fill="FFFFFF"/>
                <w:lang w:eastAsia="fr-FR"/>
              </w:rPr>
              <w:t>es orientations amendées au chargé de la gestion des partenariats au niveau central</w:t>
            </w:r>
          </w:p>
          <w:p w:rsidR="00B43864" w:rsidRPr="001A6EDB"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1A6EDB" w:rsidRDefault="00B43864" w:rsidP="00B43864">
            <w:pPr>
              <w:spacing w:after="0" w:line="240" w:lineRule="auto"/>
              <w:rPr>
                <w:sz w:val="24"/>
                <w:szCs w:val="24"/>
              </w:rPr>
            </w:pPr>
          </w:p>
          <w:p w:rsidR="00B43864" w:rsidRPr="001A6EDB" w:rsidRDefault="00B43864" w:rsidP="002C4ADE">
            <w:pPr>
              <w:pStyle w:val="ListParagraph"/>
              <w:numPr>
                <w:ilvl w:val="0"/>
                <w:numId w:val="138"/>
              </w:numPr>
              <w:spacing w:after="0" w:line="240" w:lineRule="auto"/>
              <w:ind w:left="720"/>
              <w:jc w:val="both"/>
              <w:rPr>
                <w:sz w:val="24"/>
                <w:szCs w:val="24"/>
                <w:shd w:val="clear" w:color="auto" w:fill="FFFFFF"/>
                <w:lang w:eastAsia="fr-FR"/>
              </w:rPr>
            </w:pPr>
            <w:r w:rsidRPr="001A6EDB">
              <w:rPr>
                <w:sz w:val="24"/>
                <w:szCs w:val="24"/>
                <w:shd w:val="clear" w:color="auto" w:fill="FFFFFF"/>
                <w:lang w:eastAsia="fr-FR"/>
              </w:rPr>
              <w:t>Intègre les commentaires reçus du chargé de la mobilisation de</w:t>
            </w:r>
            <w:r w:rsidR="00F14488">
              <w:rPr>
                <w:sz w:val="24"/>
                <w:szCs w:val="24"/>
                <w:shd w:val="clear" w:color="auto" w:fill="FFFFFF"/>
                <w:lang w:eastAsia="fr-FR"/>
              </w:rPr>
              <w:t>s ressources et du CCSS</w:t>
            </w:r>
          </w:p>
          <w:p w:rsidR="00B43864" w:rsidRPr="001A6EDB" w:rsidRDefault="00B43864" w:rsidP="002C4ADE">
            <w:pPr>
              <w:pStyle w:val="ListParagraph"/>
              <w:numPr>
                <w:ilvl w:val="0"/>
                <w:numId w:val="138"/>
              </w:numPr>
              <w:spacing w:after="0" w:line="240" w:lineRule="auto"/>
              <w:ind w:left="720"/>
              <w:jc w:val="both"/>
              <w:rPr>
                <w:sz w:val="24"/>
                <w:szCs w:val="24"/>
                <w:shd w:val="clear" w:color="auto" w:fill="FFFFFF"/>
                <w:lang w:eastAsia="fr-FR"/>
              </w:rPr>
            </w:pPr>
            <w:r w:rsidRPr="001A6EDB">
              <w:rPr>
                <w:sz w:val="24"/>
                <w:szCs w:val="24"/>
                <w:shd w:val="clear" w:color="auto" w:fill="FFFFFF"/>
                <w:lang w:eastAsia="fr-FR"/>
              </w:rPr>
              <w:t>Édite la version finale des orientations nationales de gestion des partenariats du MS</w:t>
            </w:r>
          </w:p>
          <w:p w:rsidR="00B43864" w:rsidRPr="001A6EDB" w:rsidRDefault="00B43864" w:rsidP="002C4ADE">
            <w:pPr>
              <w:pStyle w:val="ListParagraph"/>
              <w:numPr>
                <w:ilvl w:val="0"/>
                <w:numId w:val="138"/>
              </w:numPr>
              <w:spacing w:after="0" w:line="240" w:lineRule="auto"/>
              <w:ind w:left="720"/>
              <w:jc w:val="both"/>
              <w:rPr>
                <w:sz w:val="24"/>
                <w:szCs w:val="24"/>
                <w:shd w:val="clear" w:color="auto" w:fill="FFFFFF"/>
                <w:lang w:eastAsia="fr-FR"/>
              </w:rPr>
            </w:pPr>
            <w:r w:rsidRPr="001A6EDB">
              <w:rPr>
                <w:sz w:val="24"/>
                <w:szCs w:val="24"/>
                <w:shd w:val="clear" w:color="auto" w:fill="FFFFFF"/>
                <w:lang w:eastAsia="fr-FR"/>
              </w:rPr>
              <w:t>Envoie le document ainsi finalisé, par courrier au CCSS Central pour approbation</w:t>
            </w:r>
          </w:p>
          <w:p w:rsidR="00B43864" w:rsidRDefault="00B43864" w:rsidP="00DF5699">
            <w:pPr>
              <w:pStyle w:val="ListParagraph"/>
              <w:spacing w:after="0" w:line="240" w:lineRule="auto"/>
              <w:ind w:left="0"/>
              <w:jc w:val="both"/>
              <w:rPr>
                <w:sz w:val="24"/>
                <w:szCs w:val="24"/>
                <w:shd w:val="clear" w:color="auto" w:fill="FFFFFF"/>
                <w:lang w:eastAsia="fr-FR"/>
              </w:rPr>
            </w:pPr>
          </w:p>
          <w:p w:rsidR="00AE07B2" w:rsidRPr="001A6EDB" w:rsidRDefault="00AE07B2" w:rsidP="00DF5699">
            <w:pPr>
              <w:pStyle w:val="ListParagraph"/>
              <w:spacing w:after="0" w:line="240" w:lineRule="auto"/>
              <w:ind w:left="0"/>
              <w:jc w:val="both"/>
              <w:rPr>
                <w:sz w:val="24"/>
                <w:szCs w:val="24"/>
                <w:shd w:val="clear" w:color="auto" w:fill="FFFFFF"/>
                <w:lang w:eastAsia="fr-FR"/>
              </w:rPr>
            </w:pPr>
          </w:p>
          <w:p w:rsidR="00B43864" w:rsidRPr="001A6EDB" w:rsidRDefault="00B43864" w:rsidP="002C4ADE">
            <w:pPr>
              <w:pStyle w:val="ListParagraph"/>
              <w:numPr>
                <w:ilvl w:val="0"/>
                <w:numId w:val="138"/>
              </w:numPr>
              <w:spacing w:after="0" w:line="240" w:lineRule="auto"/>
              <w:ind w:left="720"/>
              <w:jc w:val="both"/>
              <w:rPr>
                <w:sz w:val="24"/>
                <w:szCs w:val="24"/>
                <w:shd w:val="clear" w:color="auto" w:fill="FFFFFF"/>
                <w:lang w:eastAsia="fr-FR"/>
              </w:rPr>
            </w:pPr>
            <w:r w:rsidRPr="001A6EDB">
              <w:rPr>
                <w:sz w:val="24"/>
                <w:szCs w:val="24"/>
                <w:shd w:val="clear" w:color="auto" w:fill="FFFFFF"/>
                <w:lang w:eastAsia="fr-FR"/>
              </w:rPr>
              <w:t>Valide les orientations nationales de gestion des partenariats du MS en y apposant sa signature</w:t>
            </w:r>
          </w:p>
          <w:p w:rsidR="00B43864" w:rsidRPr="001A6EDB" w:rsidRDefault="00B43864" w:rsidP="002C4ADE">
            <w:pPr>
              <w:pStyle w:val="ListParagraph"/>
              <w:numPr>
                <w:ilvl w:val="0"/>
                <w:numId w:val="138"/>
              </w:numPr>
              <w:spacing w:after="0" w:line="240" w:lineRule="auto"/>
              <w:ind w:left="720"/>
              <w:jc w:val="both"/>
              <w:rPr>
                <w:sz w:val="24"/>
                <w:szCs w:val="24"/>
              </w:rPr>
            </w:pPr>
            <w:r w:rsidRPr="001A6EDB">
              <w:rPr>
                <w:sz w:val="24"/>
                <w:szCs w:val="24"/>
                <w:shd w:val="clear" w:color="auto" w:fill="FFFFFF"/>
                <w:lang w:eastAsia="fr-FR"/>
              </w:rPr>
              <w:t>Le renvoie par courrier au chargé de la gestion des partenariats</w:t>
            </w:r>
          </w:p>
          <w:p w:rsidR="00B43864" w:rsidRPr="001A6EDB" w:rsidRDefault="00B43864" w:rsidP="00DF5699">
            <w:pPr>
              <w:pStyle w:val="ListParagraph"/>
              <w:spacing w:after="0" w:line="240" w:lineRule="auto"/>
              <w:ind w:left="0"/>
              <w:jc w:val="both"/>
              <w:rPr>
                <w:sz w:val="24"/>
                <w:szCs w:val="24"/>
              </w:rPr>
            </w:pPr>
          </w:p>
          <w:p w:rsidR="00B43864" w:rsidRPr="001A6EDB" w:rsidRDefault="00B43864" w:rsidP="002C4ADE">
            <w:pPr>
              <w:pStyle w:val="ListParagraph"/>
              <w:numPr>
                <w:ilvl w:val="0"/>
                <w:numId w:val="138"/>
              </w:numPr>
              <w:spacing w:after="0" w:line="240" w:lineRule="auto"/>
              <w:ind w:left="720"/>
              <w:jc w:val="both"/>
              <w:rPr>
                <w:sz w:val="24"/>
                <w:szCs w:val="24"/>
              </w:rPr>
            </w:pPr>
            <w:r w:rsidRPr="001A6EDB">
              <w:rPr>
                <w:sz w:val="24"/>
                <w:szCs w:val="24"/>
                <w:shd w:val="clear" w:color="auto" w:fill="FFFFFF"/>
                <w:lang w:eastAsia="fr-FR"/>
              </w:rPr>
              <w:t>Fait des copies du document approuvé et l’envoie par email aux chargés de la gestion des partenariats des régions</w:t>
            </w:r>
          </w:p>
        </w:tc>
        <w:tc>
          <w:tcPr>
            <w:tcW w:w="930" w:type="pct"/>
            <w:tcBorders>
              <w:top w:val="double" w:sz="4" w:space="0" w:color="auto"/>
              <w:left w:val="single" w:sz="4" w:space="0" w:color="auto"/>
              <w:bottom w:val="double" w:sz="4" w:space="0" w:color="auto"/>
              <w:right w:val="single" w:sz="12" w:space="0" w:color="auto"/>
            </w:tcBorders>
          </w:tcPr>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r w:rsidRPr="001A6EDB">
              <w:rPr>
                <w:sz w:val="24"/>
                <w:szCs w:val="24"/>
              </w:rPr>
              <w:t>07 jours (à partir de mi-août)</w:t>
            </w: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bCs/>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Default="00B43864"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Pr="001A6EDB" w:rsidRDefault="00AE07B2"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r w:rsidRPr="001A6EDB">
              <w:rPr>
                <w:sz w:val="24"/>
                <w:szCs w:val="24"/>
              </w:rPr>
              <w:t xml:space="preserve">3 Jours </w:t>
            </w:r>
          </w:p>
          <w:p w:rsidR="00B43864" w:rsidRDefault="00B43864"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Pr="001A6EDB" w:rsidRDefault="00AE07B2"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r w:rsidRPr="001A6EDB">
              <w:rPr>
                <w:sz w:val="24"/>
                <w:szCs w:val="24"/>
              </w:rPr>
              <w:t>3 jours</w:t>
            </w:r>
          </w:p>
          <w:p w:rsidR="00B43864" w:rsidRDefault="00B43864"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Pr="001A6EDB" w:rsidRDefault="00AE07B2"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p>
          <w:p w:rsidR="00B43864" w:rsidRPr="001A6EDB" w:rsidRDefault="00B43864" w:rsidP="00B43864">
            <w:pPr>
              <w:spacing w:after="0"/>
              <w:rPr>
                <w:sz w:val="24"/>
                <w:szCs w:val="24"/>
              </w:rPr>
            </w:pPr>
            <w:r w:rsidRPr="001A6EDB">
              <w:rPr>
                <w:sz w:val="24"/>
                <w:szCs w:val="24"/>
              </w:rPr>
              <w:t>1 jour</w:t>
            </w:r>
          </w:p>
          <w:p w:rsidR="00B43864" w:rsidRDefault="00B43864" w:rsidP="00B43864">
            <w:pPr>
              <w:spacing w:after="0"/>
              <w:rPr>
                <w:sz w:val="24"/>
                <w:szCs w:val="24"/>
              </w:rPr>
            </w:pPr>
          </w:p>
          <w:p w:rsidR="00AE07B2" w:rsidRDefault="00AE07B2" w:rsidP="00B43864">
            <w:pPr>
              <w:spacing w:after="0"/>
              <w:rPr>
                <w:sz w:val="24"/>
                <w:szCs w:val="24"/>
              </w:rPr>
            </w:pPr>
          </w:p>
          <w:p w:rsidR="00AE07B2" w:rsidRDefault="00AE07B2" w:rsidP="00B43864">
            <w:pPr>
              <w:spacing w:after="0"/>
              <w:rPr>
                <w:sz w:val="24"/>
                <w:szCs w:val="24"/>
              </w:rPr>
            </w:pPr>
          </w:p>
          <w:p w:rsidR="00AE07B2" w:rsidRPr="001A6EDB" w:rsidRDefault="00AE07B2" w:rsidP="00B43864">
            <w:pPr>
              <w:spacing w:after="0"/>
              <w:rPr>
                <w:sz w:val="24"/>
                <w:szCs w:val="24"/>
              </w:rPr>
            </w:pPr>
          </w:p>
          <w:p w:rsidR="00B43864" w:rsidRPr="001A6EDB" w:rsidRDefault="00B43864" w:rsidP="00B43864">
            <w:pPr>
              <w:spacing w:after="0"/>
              <w:rPr>
                <w:sz w:val="24"/>
                <w:szCs w:val="24"/>
              </w:rPr>
            </w:pPr>
            <w:r w:rsidRPr="001A6EDB">
              <w:rPr>
                <w:sz w:val="24"/>
                <w:szCs w:val="24"/>
              </w:rPr>
              <w:t>1 jour</w:t>
            </w:r>
          </w:p>
        </w:tc>
      </w:tr>
      <w:tr w:rsidR="00B43864" w:rsidRPr="001A6EDB" w:rsidTr="00B43864">
        <w:trPr>
          <w:trHeight w:val="787"/>
          <w:jc w:val="center"/>
        </w:trPr>
        <w:tc>
          <w:tcPr>
            <w:tcW w:w="851" w:type="pct"/>
            <w:tcBorders>
              <w:top w:val="double" w:sz="4" w:space="0" w:color="auto"/>
              <w:left w:val="single" w:sz="12" w:space="0" w:color="auto"/>
              <w:bottom w:val="double" w:sz="4" w:space="0" w:color="auto"/>
              <w:right w:val="single" w:sz="4" w:space="0" w:color="auto"/>
            </w:tcBorders>
          </w:tcPr>
          <w:p w:rsidR="00B43864" w:rsidRPr="001A6EDB" w:rsidRDefault="00B43864" w:rsidP="00B43864">
            <w:pPr>
              <w:rPr>
                <w:b/>
                <w:bCs/>
                <w:sz w:val="24"/>
                <w:szCs w:val="24"/>
              </w:rPr>
            </w:pPr>
            <w:r w:rsidRPr="001A6EDB">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Cadre régional des partenariats (CRP)</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Cadre régional de partenariats revus (CRP revus)</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 xml:space="preserve">Cadre d’analyse des partenaires </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Questionnaires de collectes des intentions de partenariats</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 xml:space="preserve">Canevas de rapports trimestriels de suivi des canevas </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 xml:space="preserve">Accord cadres de partenariats </w:t>
            </w:r>
          </w:p>
          <w:p w:rsidR="00B43864" w:rsidRPr="001A6EDB" w:rsidRDefault="00B43864" w:rsidP="002C4ADE">
            <w:pPr>
              <w:pStyle w:val="ListParagraph"/>
              <w:numPr>
                <w:ilvl w:val="0"/>
                <w:numId w:val="139"/>
              </w:numPr>
              <w:spacing w:after="0" w:line="240" w:lineRule="auto"/>
              <w:contextualSpacing w:val="0"/>
              <w:rPr>
                <w:bCs/>
                <w:sz w:val="24"/>
                <w:szCs w:val="24"/>
              </w:rPr>
            </w:pPr>
            <w:r w:rsidRPr="001A6EDB">
              <w:rPr>
                <w:bCs/>
                <w:sz w:val="24"/>
                <w:szCs w:val="24"/>
              </w:rPr>
              <w:t>Stratégie commune d’assistance pays (SCAP)</w:t>
            </w:r>
          </w:p>
        </w:tc>
      </w:tr>
    </w:tbl>
    <w:p w:rsidR="00B43864" w:rsidRDefault="00B43864" w:rsidP="00B43864">
      <w:pPr>
        <w:spacing w:line="240" w:lineRule="auto"/>
      </w:pPr>
    </w:p>
    <w:p w:rsidR="00D97CB5" w:rsidRDefault="00D97CB5">
      <w:pPr>
        <w:rPr>
          <w:b/>
        </w:rPr>
      </w:pPr>
      <w:r>
        <w:rPr>
          <w:b/>
        </w:rPr>
        <w:br w:type="page"/>
      </w:r>
    </w:p>
    <w:p w:rsidR="00D97CB5" w:rsidRDefault="00D97CB5">
      <w:pPr>
        <w:rPr>
          <w:b/>
        </w:rPr>
      </w:pPr>
    </w:p>
    <w:tbl>
      <w:tblPr>
        <w:tblW w:w="10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80"/>
        <w:gridCol w:w="5727"/>
        <w:gridCol w:w="1971"/>
      </w:tblGrid>
      <w:tr w:rsidR="00D97CB5" w:rsidRPr="00B71816" w:rsidTr="00D97CB5">
        <w:trPr>
          <w:jc w:val="center"/>
        </w:trPr>
        <w:tc>
          <w:tcPr>
            <w:tcW w:w="2480" w:type="dxa"/>
            <w:shd w:val="clear" w:color="auto" w:fill="DEEAF6" w:themeFill="accent1" w:themeFillTint="33"/>
          </w:tcPr>
          <w:p w:rsidR="00D97CB5" w:rsidRDefault="00D97CB5" w:rsidP="00D97CB5">
            <w:pPr>
              <w:spacing w:after="0" w:line="240" w:lineRule="auto"/>
              <w:ind w:left="-269" w:firstLine="269"/>
              <w:jc w:val="center"/>
              <w:rPr>
                <w:b/>
                <w:sz w:val="24"/>
                <w:szCs w:val="24"/>
              </w:rPr>
            </w:pPr>
            <w:r w:rsidRPr="00B71816">
              <w:rPr>
                <w:b/>
                <w:sz w:val="24"/>
                <w:szCs w:val="24"/>
              </w:rPr>
              <w:t>MINISTÈRE DE LA</w:t>
            </w:r>
          </w:p>
          <w:p w:rsidR="00D97CB5" w:rsidRDefault="002564DC" w:rsidP="00D97CB5">
            <w:pPr>
              <w:spacing w:after="0" w:line="240" w:lineRule="auto"/>
              <w:ind w:left="-269" w:firstLine="269"/>
              <w:jc w:val="center"/>
              <w:rPr>
                <w:b/>
                <w:sz w:val="24"/>
                <w:szCs w:val="24"/>
              </w:rPr>
            </w:pPr>
            <w:r>
              <w:rPr>
                <w:b/>
                <w:sz w:val="24"/>
                <w:szCs w:val="24"/>
              </w:rPr>
              <w:t>SANTÉ</w:t>
            </w:r>
          </w:p>
          <w:p w:rsidR="00D97CB5" w:rsidRPr="00B71816" w:rsidRDefault="00D97CB5" w:rsidP="00D97CB5">
            <w:pPr>
              <w:spacing w:after="0" w:line="240" w:lineRule="auto"/>
              <w:ind w:left="-269" w:firstLine="269"/>
              <w:jc w:val="center"/>
              <w:rPr>
                <w:b/>
                <w:sz w:val="24"/>
                <w:szCs w:val="24"/>
              </w:rPr>
            </w:pPr>
          </w:p>
          <w:p w:rsidR="00D97CB5" w:rsidRDefault="00D97CB5" w:rsidP="00D97CB5">
            <w:pPr>
              <w:spacing w:after="0" w:line="240" w:lineRule="auto"/>
              <w:ind w:left="-269" w:firstLine="269"/>
              <w:jc w:val="center"/>
              <w:rPr>
                <w:b/>
                <w:sz w:val="24"/>
                <w:szCs w:val="24"/>
              </w:rPr>
            </w:pPr>
            <w:r w:rsidRPr="00B71816">
              <w:rPr>
                <w:b/>
                <w:sz w:val="24"/>
                <w:szCs w:val="24"/>
              </w:rPr>
              <w:t>MANUEL DE</w:t>
            </w:r>
          </w:p>
          <w:p w:rsidR="00D97CB5" w:rsidRPr="00B71816" w:rsidRDefault="00456974" w:rsidP="00D97CB5">
            <w:pPr>
              <w:spacing w:after="0" w:line="240" w:lineRule="auto"/>
              <w:ind w:left="-269" w:firstLine="269"/>
              <w:jc w:val="center"/>
              <w:rPr>
                <w:b/>
                <w:sz w:val="24"/>
                <w:szCs w:val="24"/>
              </w:rPr>
            </w:pPr>
            <w:r>
              <w:rPr>
                <w:b/>
                <w:sz w:val="24"/>
                <w:szCs w:val="24"/>
              </w:rPr>
              <w:t>PROCÉDURE</w:t>
            </w:r>
            <w:r w:rsidR="00D97CB5" w:rsidRPr="00B71816">
              <w:rPr>
                <w:b/>
                <w:sz w:val="24"/>
                <w:szCs w:val="24"/>
              </w:rPr>
              <w:t>S</w:t>
            </w:r>
          </w:p>
        </w:tc>
        <w:tc>
          <w:tcPr>
            <w:tcW w:w="5727" w:type="dxa"/>
            <w:shd w:val="clear" w:color="auto" w:fill="DEEAF6" w:themeFill="accent1" w:themeFillTint="33"/>
          </w:tcPr>
          <w:p w:rsidR="00D97CB5" w:rsidRDefault="00D97CB5" w:rsidP="00D97CB5">
            <w:pPr>
              <w:jc w:val="center"/>
              <w:rPr>
                <w:b/>
              </w:rPr>
            </w:pPr>
            <w:r>
              <w:rPr>
                <w:b/>
              </w:rPr>
              <w:t>GESTION DES PARTENARIATS</w:t>
            </w:r>
          </w:p>
          <w:p w:rsidR="00D97CB5" w:rsidRPr="00B71816" w:rsidRDefault="00D97CB5" w:rsidP="00D97CB5">
            <w:pPr>
              <w:keepNext/>
              <w:keepLines/>
              <w:spacing w:before="480" w:after="0" w:line="240" w:lineRule="auto"/>
              <w:jc w:val="center"/>
              <w:outlineLvl w:val="0"/>
              <w:rPr>
                <w:rFonts w:eastAsiaTheme="majorEastAsia" w:cstheme="majorBidi"/>
                <w:bCs/>
                <w:color w:val="2E74B5" w:themeColor="accent1" w:themeShade="BF"/>
                <w:spacing w:val="-3"/>
                <w:sz w:val="24"/>
                <w:szCs w:val="24"/>
              </w:rPr>
            </w:pPr>
          </w:p>
        </w:tc>
        <w:tc>
          <w:tcPr>
            <w:tcW w:w="1971" w:type="dxa"/>
            <w:shd w:val="clear" w:color="auto" w:fill="DEEAF6" w:themeFill="accent1" w:themeFillTint="33"/>
          </w:tcPr>
          <w:p w:rsidR="00D97CB5" w:rsidRPr="00B71816" w:rsidRDefault="00D97CB5" w:rsidP="00D97CB5">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sidRPr="00B71816">
              <w:rPr>
                <w:b/>
                <w:spacing w:val="-3"/>
                <w:sz w:val="24"/>
                <w:szCs w:val="24"/>
              </w:rPr>
              <w:t>REFERENCE</w:t>
            </w:r>
          </w:p>
          <w:p w:rsidR="00D97CB5" w:rsidRPr="00B71816" w:rsidRDefault="00D97CB5" w:rsidP="00D97CB5">
            <w:pPr>
              <w:spacing w:after="0" w:line="240" w:lineRule="auto"/>
              <w:jc w:val="center"/>
              <w:rPr>
                <w:b/>
                <w:sz w:val="24"/>
                <w:szCs w:val="24"/>
              </w:rPr>
            </w:pPr>
          </w:p>
        </w:tc>
      </w:tr>
      <w:tr w:rsidR="00D97CB5" w:rsidRPr="00B71816" w:rsidTr="00D97CB5">
        <w:trPr>
          <w:jc w:val="center"/>
        </w:trPr>
        <w:tc>
          <w:tcPr>
            <w:tcW w:w="2480" w:type="dxa"/>
            <w:shd w:val="clear" w:color="auto" w:fill="DEEAF6" w:themeFill="accent1" w:themeFillTint="33"/>
          </w:tcPr>
          <w:p w:rsidR="00D97CB5" w:rsidRPr="00B71816" w:rsidRDefault="00D97CB5" w:rsidP="00D97CB5">
            <w:pPr>
              <w:spacing w:after="0" w:line="240" w:lineRule="auto"/>
              <w:ind w:left="-269" w:firstLine="269"/>
              <w:jc w:val="center"/>
              <w:rPr>
                <w:b/>
                <w:sz w:val="24"/>
                <w:szCs w:val="24"/>
              </w:rPr>
            </w:pPr>
          </w:p>
          <w:p w:rsidR="00D97CB5" w:rsidRPr="00B71816" w:rsidRDefault="00D97CB5" w:rsidP="00D97CB5">
            <w:pPr>
              <w:spacing w:after="0" w:line="240" w:lineRule="auto"/>
              <w:ind w:left="-269" w:firstLine="269"/>
              <w:jc w:val="center"/>
              <w:rPr>
                <w:b/>
                <w:sz w:val="24"/>
                <w:szCs w:val="24"/>
              </w:rPr>
            </w:pPr>
            <w:r w:rsidRPr="00B71816">
              <w:rPr>
                <w:b/>
                <w:sz w:val="24"/>
                <w:szCs w:val="24"/>
              </w:rPr>
              <w:t>Date de la révision :</w:t>
            </w:r>
          </w:p>
          <w:p w:rsidR="00D97CB5" w:rsidRPr="00B71816" w:rsidRDefault="00D97CB5" w:rsidP="00D97CB5">
            <w:pPr>
              <w:spacing w:after="0" w:line="240" w:lineRule="auto"/>
              <w:ind w:left="-269" w:firstLine="269"/>
              <w:jc w:val="center"/>
              <w:rPr>
                <w:b/>
                <w:sz w:val="24"/>
                <w:szCs w:val="24"/>
              </w:rPr>
            </w:pPr>
          </w:p>
        </w:tc>
        <w:tc>
          <w:tcPr>
            <w:tcW w:w="5727" w:type="dxa"/>
            <w:shd w:val="clear" w:color="auto" w:fill="DEEAF6" w:themeFill="accent1" w:themeFillTint="33"/>
          </w:tcPr>
          <w:p w:rsidR="00D97CB5" w:rsidRDefault="00D97CB5" w:rsidP="00D97CB5">
            <w:pPr>
              <w:spacing w:after="0" w:line="240" w:lineRule="auto"/>
              <w:jc w:val="center"/>
              <w:rPr>
                <w:b/>
                <w:sz w:val="24"/>
              </w:rPr>
            </w:pPr>
            <w:r w:rsidRPr="00DF5699">
              <w:rPr>
                <w:b/>
                <w:sz w:val="24"/>
              </w:rPr>
              <w:t>Etape 2 :</w:t>
            </w:r>
          </w:p>
          <w:p w:rsidR="00D97CB5" w:rsidRPr="00B71816" w:rsidRDefault="00D97CB5" w:rsidP="00D97CB5">
            <w:pPr>
              <w:spacing w:after="0" w:line="240" w:lineRule="auto"/>
              <w:jc w:val="center"/>
              <w:rPr>
                <w:b/>
                <w:sz w:val="24"/>
                <w:szCs w:val="24"/>
              </w:rPr>
            </w:pPr>
            <w:r w:rsidRPr="00DF5699">
              <w:rPr>
                <w:b/>
                <w:sz w:val="24"/>
              </w:rPr>
              <w:t>Elaboration du CRP</w:t>
            </w:r>
          </w:p>
        </w:tc>
        <w:tc>
          <w:tcPr>
            <w:tcW w:w="1971" w:type="dxa"/>
            <w:shd w:val="clear" w:color="auto" w:fill="DEEAF6" w:themeFill="accent1" w:themeFillTint="33"/>
          </w:tcPr>
          <w:p w:rsidR="00D97CB5" w:rsidRPr="00B71816" w:rsidRDefault="00D97CB5" w:rsidP="00D97CB5">
            <w:pPr>
              <w:spacing w:after="0" w:line="240" w:lineRule="auto"/>
              <w:jc w:val="center"/>
              <w:rPr>
                <w:b/>
                <w:sz w:val="24"/>
                <w:szCs w:val="24"/>
              </w:rPr>
            </w:pPr>
            <w:r w:rsidRPr="00B71816">
              <w:rPr>
                <w:b/>
                <w:sz w:val="24"/>
                <w:szCs w:val="24"/>
              </w:rPr>
              <w:t>Page :</w:t>
            </w:r>
          </w:p>
        </w:tc>
      </w:tr>
    </w:tbl>
    <w:p w:rsidR="00B43864" w:rsidRDefault="00B43864" w:rsidP="00D97CB5">
      <w:pPr>
        <w:spacing w:after="0" w:line="240" w:lineRule="auto"/>
        <w:rPr>
          <w:b/>
        </w:rPr>
      </w:pPr>
    </w:p>
    <w:tbl>
      <w:tblPr>
        <w:tblW w:w="55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5920"/>
        <w:gridCol w:w="1878"/>
      </w:tblGrid>
      <w:tr w:rsidR="00DF5699" w:rsidRPr="007C3DFD" w:rsidTr="00D97CB5">
        <w:trPr>
          <w:trHeight w:val="219"/>
          <w:jc w:val="center"/>
        </w:trPr>
        <w:tc>
          <w:tcPr>
            <w:tcW w:w="1192"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DF5699" w:rsidRPr="001A6EDB" w:rsidRDefault="00DF5699" w:rsidP="00D97CB5">
            <w:pPr>
              <w:spacing w:after="0" w:line="240" w:lineRule="auto"/>
              <w:rPr>
                <w:rFonts w:cstheme="minorHAnsi"/>
                <w:b/>
                <w:smallCaps/>
                <w:sz w:val="24"/>
                <w:szCs w:val="24"/>
              </w:rPr>
            </w:pPr>
            <w:r w:rsidRPr="001A6EDB">
              <w:rPr>
                <w:rFonts w:cstheme="minorHAnsi"/>
                <w:b/>
                <w:smallCaps/>
                <w:sz w:val="24"/>
                <w:szCs w:val="24"/>
              </w:rPr>
              <w:t>intervenants</w:t>
            </w:r>
          </w:p>
          <w:p w:rsidR="00DF5699" w:rsidRPr="001A6EDB" w:rsidRDefault="00DF5699" w:rsidP="00D97CB5">
            <w:pPr>
              <w:spacing w:after="0" w:line="240" w:lineRule="auto"/>
              <w:rPr>
                <w:rFonts w:cstheme="minorHAnsi"/>
                <w:b/>
                <w:sz w:val="24"/>
                <w:szCs w:val="24"/>
              </w:rPr>
            </w:pPr>
            <w:r w:rsidRPr="001A6EDB">
              <w:rPr>
                <w:rFonts w:cstheme="minorHAnsi"/>
                <w:b/>
                <w:smallCaps/>
                <w:sz w:val="24"/>
                <w:szCs w:val="24"/>
              </w:rPr>
              <w:t>ou service en charge</w:t>
            </w:r>
          </w:p>
        </w:tc>
        <w:tc>
          <w:tcPr>
            <w:tcW w:w="289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DF5699" w:rsidRPr="001A6EDB" w:rsidRDefault="00DF5699" w:rsidP="00D97CB5">
            <w:pPr>
              <w:spacing w:after="0" w:line="240" w:lineRule="auto"/>
              <w:rPr>
                <w:rFonts w:cstheme="minorHAnsi"/>
                <w:b/>
                <w:smallCaps/>
                <w:sz w:val="24"/>
                <w:szCs w:val="24"/>
              </w:rPr>
            </w:pPr>
            <w:r w:rsidRPr="001A6EDB">
              <w:rPr>
                <w:rFonts w:cstheme="minorHAnsi"/>
                <w:b/>
                <w:smallCaps/>
                <w:sz w:val="24"/>
                <w:szCs w:val="24"/>
              </w:rPr>
              <w:t>description des taches</w:t>
            </w:r>
          </w:p>
        </w:tc>
        <w:tc>
          <w:tcPr>
            <w:tcW w:w="91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DF5699" w:rsidRPr="001A6EDB" w:rsidRDefault="00F6307D" w:rsidP="00D97CB5">
            <w:pPr>
              <w:spacing w:after="0" w:line="240" w:lineRule="auto"/>
              <w:rPr>
                <w:rFonts w:cstheme="minorHAnsi"/>
                <w:b/>
                <w:sz w:val="24"/>
                <w:szCs w:val="24"/>
              </w:rPr>
            </w:pPr>
            <w:r>
              <w:rPr>
                <w:rFonts w:cstheme="minorHAnsi"/>
                <w:b/>
                <w:sz w:val="24"/>
                <w:szCs w:val="24"/>
              </w:rPr>
              <w:t>DÉLAI</w:t>
            </w:r>
            <w:r w:rsidR="00815B91">
              <w:rPr>
                <w:rFonts w:cstheme="minorHAnsi"/>
                <w:b/>
                <w:sz w:val="24"/>
                <w:szCs w:val="24"/>
              </w:rPr>
              <w:t>S</w:t>
            </w:r>
            <w:r w:rsidR="00DF5699" w:rsidRPr="001A6EDB">
              <w:rPr>
                <w:rFonts w:cstheme="minorHAnsi"/>
                <w:b/>
                <w:sz w:val="24"/>
                <w:szCs w:val="24"/>
              </w:rPr>
              <w:t xml:space="preserve"> </w:t>
            </w:r>
          </w:p>
        </w:tc>
      </w:tr>
      <w:tr w:rsidR="00DF5699" w:rsidRPr="007C3DFD" w:rsidTr="00D97CB5">
        <w:trPr>
          <w:trHeight w:val="1147"/>
          <w:jc w:val="center"/>
        </w:trPr>
        <w:tc>
          <w:tcPr>
            <w:tcW w:w="1192" w:type="pct"/>
            <w:tcBorders>
              <w:top w:val="double" w:sz="4" w:space="0" w:color="auto"/>
              <w:left w:val="single" w:sz="12" w:space="0" w:color="auto"/>
              <w:bottom w:val="double" w:sz="4" w:space="0" w:color="auto"/>
              <w:right w:val="single" w:sz="4" w:space="0" w:color="auto"/>
            </w:tcBorders>
          </w:tcPr>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mobilisation des ressources au niveau régional</w:t>
            </w: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A8264A" w:rsidRPr="001A6EDB" w:rsidRDefault="00A8264A"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A8264A" w:rsidRPr="001A6EDB" w:rsidRDefault="00A8264A"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Pr>
                <w:rFonts w:cstheme="minorHAnsi"/>
                <w:sz w:val="24"/>
                <w:szCs w:val="24"/>
              </w:rPr>
              <w:t xml:space="preserve">CCPSS  </w:t>
            </w: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C20447" w:rsidRPr="001A6EDB" w:rsidRDefault="00C20447"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jc w:val="center"/>
              <w:rPr>
                <w:rFonts w:cstheme="minorHAnsi"/>
                <w:sz w:val="24"/>
                <w:szCs w:val="24"/>
              </w:rPr>
            </w:pPr>
          </w:p>
          <w:p w:rsidR="00DF5699"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r w:rsidRPr="001A6EDB">
              <w:rPr>
                <w:rFonts w:cstheme="minorHAnsi"/>
                <w:sz w:val="24"/>
                <w:szCs w:val="24"/>
              </w:rPr>
              <w:t>Représentants régionaux des partenaires potentiels de la région ;</w:t>
            </w:r>
          </w:p>
          <w:p w:rsidR="00DF5699" w:rsidRPr="001A6EDB" w:rsidRDefault="00DF5699" w:rsidP="00D97CB5">
            <w:pPr>
              <w:spacing w:after="0" w:line="240" w:lineRule="auto"/>
              <w:rPr>
                <w:rFonts w:cstheme="minorHAnsi"/>
                <w:sz w:val="24"/>
                <w:szCs w:val="24"/>
              </w:rPr>
            </w:pPr>
            <w:r w:rsidRPr="001A6EDB">
              <w:rPr>
                <w:rFonts w:cstheme="minorHAnsi"/>
                <w:sz w:val="24"/>
                <w:szCs w:val="24"/>
              </w:rPr>
              <w:t xml:space="preserve">Chargé de la gestion des partenariats au niveau régional ; </w:t>
            </w:r>
            <w:r>
              <w:rPr>
                <w:rFonts w:cstheme="minorHAnsi"/>
                <w:sz w:val="24"/>
                <w:szCs w:val="24"/>
              </w:rPr>
              <w:t xml:space="preserve">CCPSS  </w:t>
            </w:r>
          </w:p>
          <w:p w:rsidR="00C20447"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r w:rsidR="00C20447">
              <w:rPr>
                <w:rFonts w:cstheme="minorHAnsi"/>
                <w:sz w:val="24"/>
                <w:szCs w:val="24"/>
              </w:rPr>
              <w:t xml:space="preserve">, </w:t>
            </w:r>
            <w:r w:rsidR="00C20447" w:rsidRPr="001A6EDB">
              <w:rPr>
                <w:rFonts w:cstheme="minorHAnsi"/>
                <w:sz w:val="24"/>
                <w:szCs w:val="24"/>
              </w:rPr>
              <w:t xml:space="preserve"> CC</w:t>
            </w:r>
            <w:r w:rsidR="00C20447">
              <w:rPr>
                <w:rFonts w:cstheme="minorHAnsi"/>
                <w:sz w:val="24"/>
                <w:szCs w:val="24"/>
              </w:rPr>
              <w:t>R</w:t>
            </w:r>
            <w:r w:rsidR="00C20447" w:rsidRPr="001A6EDB">
              <w:rPr>
                <w:rFonts w:cstheme="minorHAnsi"/>
                <w:sz w:val="24"/>
                <w:szCs w:val="24"/>
              </w:rPr>
              <w:t>SS</w:t>
            </w:r>
          </w:p>
          <w:p w:rsidR="00DF5699" w:rsidRPr="001A6EDB"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Pr="001A6EDB" w:rsidRDefault="00C20447" w:rsidP="00D97CB5">
            <w:pPr>
              <w:spacing w:after="0" w:line="240" w:lineRule="auto"/>
              <w:rPr>
                <w:rFonts w:cstheme="minorHAnsi"/>
                <w:sz w:val="24"/>
                <w:szCs w:val="24"/>
              </w:rPr>
            </w:pPr>
            <w:r>
              <w:rPr>
                <w:rFonts w:cstheme="minorHAnsi"/>
                <w:sz w:val="24"/>
                <w:szCs w:val="24"/>
              </w:rPr>
              <w:t xml:space="preserve">CCPSS  </w:t>
            </w:r>
          </w:p>
          <w:p w:rsidR="00DF5699" w:rsidRPr="001A6EDB" w:rsidRDefault="00DF5699" w:rsidP="00D97CB5">
            <w:pPr>
              <w:spacing w:after="0" w:line="240" w:lineRule="auto"/>
              <w:rPr>
                <w:rFonts w:cstheme="minorHAnsi"/>
                <w:sz w:val="24"/>
                <w:szCs w:val="24"/>
              </w:rPr>
            </w:pPr>
          </w:p>
          <w:p w:rsidR="00DF5699" w:rsidRPr="001A6EDB" w:rsidRDefault="00DF5699"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p>
          <w:p w:rsidR="00A8264A" w:rsidRPr="001A6EDB" w:rsidRDefault="00A8264A" w:rsidP="00D97CB5">
            <w:pPr>
              <w:spacing w:after="0" w:line="240" w:lineRule="auto"/>
              <w:rPr>
                <w:rFonts w:cstheme="minorHAnsi"/>
                <w:sz w:val="24"/>
                <w:szCs w:val="24"/>
              </w:rPr>
            </w:pPr>
          </w:p>
          <w:p w:rsidR="00DF5699" w:rsidRDefault="00DF5699"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r>
              <w:rPr>
                <w:rFonts w:cstheme="minorHAnsi"/>
                <w:sz w:val="24"/>
                <w:szCs w:val="24"/>
              </w:rPr>
              <w:t xml:space="preserve">CCPSS  </w:t>
            </w:r>
          </w:p>
          <w:p w:rsidR="00C20447" w:rsidRDefault="00C20447"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A8264A" w:rsidRDefault="00A8264A" w:rsidP="00D97CB5">
            <w:pPr>
              <w:spacing w:after="0" w:line="240" w:lineRule="auto"/>
              <w:rPr>
                <w:rFonts w:cstheme="minorHAnsi"/>
                <w:sz w:val="24"/>
                <w:szCs w:val="24"/>
              </w:rPr>
            </w:pPr>
          </w:p>
          <w:p w:rsidR="00C20447" w:rsidRDefault="00C20447" w:rsidP="00D97CB5">
            <w:pPr>
              <w:spacing w:after="0" w:line="240" w:lineRule="auto"/>
              <w:rPr>
                <w:rFonts w:cstheme="minorHAnsi"/>
                <w:sz w:val="24"/>
                <w:szCs w:val="24"/>
              </w:rPr>
            </w:pPr>
            <w:r w:rsidRPr="001A6EDB">
              <w:rPr>
                <w:rFonts w:cstheme="minorHAnsi"/>
                <w:sz w:val="24"/>
                <w:szCs w:val="24"/>
              </w:rPr>
              <w:t>Chargé de la gestion des partenariats au niveau régional</w:t>
            </w:r>
          </w:p>
          <w:p w:rsidR="00C20447" w:rsidRDefault="00C20447" w:rsidP="00D97CB5">
            <w:pPr>
              <w:spacing w:after="0" w:line="240" w:lineRule="auto"/>
              <w:rPr>
                <w:rFonts w:cstheme="minorHAnsi"/>
                <w:sz w:val="24"/>
                <w:szCs w:val="24"/>
              </w:rPr>
            </w:pPr>
          </w:p>
          <w:p w:rsidR="00C20447" w:rsidRPr="001A6EDB" w:rsidRDefault="00C20447" w:rsidP="00D97CB5">
            <w:pPr>
              <w:spacing w:after="0" w:line="240" w:lineRule="auto"/>
              <w:rPr>
                <w:rFonts w:cstheme="minorHAnsi"/>
                <w:sz w:val="24"/>
                <w:szCs w:val="24"/>
              </w:rPr>
            </w:pPr>
          </w:p>
          <w:p w:rsidR="00C20447" w:rsidRPr="001A6EDB" w:rsidRDefault="00C20447" w:rsidP="00D97CB5">
            <w:pPr>
              <w:spacing w:after="0" w:line="240" w:lineRule="auto"/>
              <w:rPr>
                <w:rFonts w:cstheme="minorHAnsi"/>
                <w:sz w:val="24"/>
                <w:szCs w:val="24"/>
              </w:rPr>
            </w:pPr>
          </w:p>
        </w:tc>
        <w:tc>
          <w:tcPr>
            <w:tcW w:w="2891" w:type="pct"/>
            <w:tcBorders>
              <w:top w:val="double" w:sz="4" w:space="0" w:color="auto"/>
              <w:left w:val="single" w:sz="4" w:space="0" w:color="auto"/>
              <w:bottom w:val="double" w:sz="4" w:space="0" w:color="auto"/>
              <w:right w:val="single" w:sz="4" w:space="0" w:color="auto"/>
            </w:tcBorders>
          </w:tcPr>
          <w:p w:rsidR="00DF5699" w:rsidRPr="001A6EDB" w:rsidRDefault="00DF5699" w:rsidP="00D97CB5">
            <w:pPr>
              <w:pStyle w:val="ListParagraph"/>
              <w:numPr>
                <w:ilvl w:val="0"/>
                <w:numId w:val="136"/>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Effectue à compter du mois de septembre une revue des documents et politiques macroéconomiques de partenariats des PTF présents dans le pays (Stratégie Commune d’Assistance Pays - SCAP, accords-cadres de partenariats signés avec les PTF, etc.) ; la revue concernera aussi les autres sources de financement telles que le secteur privé, les collectivités territoriales etc.</w:t>
            </w:r>
          </w:p>
          <w:p w:rsidR="00DF5699" w:rsidRPr="001A6EDB" w:rsidRDefault="00DF5699" w:rsidP="00D97CB5">
            <w:pPr>
              <w:pStyle w:val="ListParagraph"/>
              <w:numPr>
                <w:ilvl w:val="0"/>
                <w:numId w:val="136"/>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Dresse une cartographie de partenaires potentiels de la région suivant un certain nombre de centres d’intérêt :</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à disposition de ressources financières</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à disposition de ressources humaines</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à disposition de l’information (données statistiques, connaissances locales, etc.)</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à disposition d’expertise (technique, développement de projet, formation, etc.)</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Mise à disposition d’infrastructures physiques (bureaux, entrepôts, etc.) </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en relation avec un réseau national et international (networking)</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Mise à disposition de produits sanitaires, biens et services</w:t>
            </w:r>
          </w:p>
          <w:p w:rsidR="00DF5699" w:rsidRPr="001A6EDB" w:rsidRDefault="00DF5699" w:rsidP="00D97CB5">
            <w:pPr>
              <w:pStyle w:val="ListParagraph"/>
              <w:numPr>
                <w:ilvl w:val="0"/>
                <w:numId w:val="23"/>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Etc.</w:t>
            </w:r>
          </w:p>
          <w:p w:rsidR="00DF5699" w:rsidRPr="001A6EDB" w:rsidRDefault="00DF5699" w:rsidP="00D97CB5">
            <w:pPr>
              <w:pStyle w:val="ListParagraph"/>
              <w:numPr>
                <w:ilvl w:val="0"/>
                <w:numId w:val="137"/>
              </w:numPr>
              <w:spacing w:after="0" w:line="240" w:lineRule="auto"/>
              <w:jc w:val="both"/>
              <w:rPr>
                <w:rFonts w:cstheme="minorHAnsi"/>
                <w:sz w:val="24"/>
                <w:szCs w:val="24"/>
                <w:shd w:val="clear" w:color="auto" w:fill="FFFFFF"/>
                <w:lang w:eastAsia="fr-FR"/>
              </w:rPr>
            </w:pPr>
            <w:r w:rsidRPr="001A6EDB">
              <w:rPr>
                <w:rFonts w:cstheme="minorHAnsi"/>
                <w:sz w:val="24"/>
                <w:szCs w:val="24"/>
                <w:shd w:val="clear" w:color="auto" w:fill="FFFFFF"/>
                <w:lang w:eastAsia="fr-FR"/>
              </w:rPr>
              <w:t>Effectue des recherches sur l’action de ces organisations partenaires dans la région à travers :</w:t>
            </w:r>
          </w:p>
          <w:p w:rsidR="00DF5699" w:rsidRPr="001A6EDB" w:rsidRDefault="00DF5699" w:rsidP="00D97CB5">
            <w:pPr>
              <w:pStyle w:val="ListParagraph"/>
              <w:numPr>
                <w:ilvl w:val="0"/>
                <w:numId w:val="2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Revue de leurs rapports annuels et consultation de leur site web le cas échéant</w:t>
            </w:r>
          </w:p>
          <w:p w:rsidR="00DF5699" w:rsidRPr="001A6EDB" w:rsidRDefault="00DF5699" w:rsidP="00D97CB5">
            <w:pPr>
              <w:pStyle w:val="ListParagraph"/>
              <w:numPr>
                <w:ilvl w:val="0"/>
                <w:numId w:val="2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Conduite de visites exploratoires auprès des partenaires ou de rencontres d’introduction avec un de leurs dirigeants afin d’échanger sur d’éventuelles opportunités de collaboration</w:t>
            </w:r>
          </w:p>
          <w:p w:rsidR="00DF5699" w:rsidRPr="001A6EDB" w:rsidRDefault="00DF5699" w:rsidP="00D97CB5">
            <w:pPr>
              <w:pStyle w:val="ListParagraph"/>
              <w:numPr>
                <w:ilvl w:val="0"/>
                <w:numId w:val="2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Demande d’avis informel</w:t>
            </w:r>
            <w:r w:rsidR="005E23C3">
              <w:rPr>
                <w:rFonts w:cstheme="minorHAnsi"/>
                <w:sz w:val="24"/>
                <w:szCs w:val="24"/>
                <w:shd w:val="clear" w:color="auto" w:fill="FFFFFF"/>
                <w:lang w:eastAsia="fr-FR"/>
              </w:rPr>
              <w:t>le</w:t>
            </w:r>
            <w:r w:rsidRPr="001A6EDB">
              <w:rPr>
                <w:rFonts w:cstheme="minorHAnsi"/>
                <w:sz w:val="24"/>
                <w:szCs w:val="24"/>
                <w:shd w:val="clear" w:color="auto" w:fill="FFFFFF"/>
                <w:lang w:eastAsia="fr-FR"/>
              </w:rPr>
              <w:t xml:space="preserve"> à des personnes internes ou externes ayant collaboré avec le partenaire en question</w:t>
            </w:r>
          </w:p>
          <w:p w:rsidR="00DF5699" w:rsidRPr="001A6EDB" w:rsidRDefault="00DF5699" w:rsidP="00D97CB5">
            <w:pPr>
              <w:pStyle w:val="ListParagraph"/>
              <w:numPr>
                <w:ilvl w:val="0"/>
                <w:numId w:val="2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Autres sources</w:t>
            </w: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Effectue une analyse avantages / risques de chaque partenaire en utilisant le cadre d’analyse des partenaires </w:t>
            </w: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Produit une liste restreinte de partenaires potentiels à contacter sur la base des résultats de l’analyse avantages / risques</w:t>
            </w:r>
          </w:p>
          <w:p w:rsidR="00DF5699"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Partage cette liste par email avec le chargé de la mobilisation des ressources pour avis</w:t>
            </w:r>
          </w:p>
          <w:p w:rsidR="00731B15" w:rsidRPr="001A6EDB" w:rsidRDefault="00731B15" w:rsidP="00D97CB5">
            <w:pPr>
              <w:pStyle w:val="ListParagraph"/>
              <w:spacing w:after="0" w:line="240" w:lineRule="auto"/>
              <w:ind w:left="360"/>
              <w:rPr>
                <w:rFonts w:cstheme="minorHAnsi"/>
                <w:sz w:val="24"/>
                <w:szCs w:val="24"/>
                <w:shd w:val="clear" w:color="auto" w:fill="FFFFFF"/>
                <w:lang w:eastAsia="fr-FR"/>
              </w:rPr>
            </w:pP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Pr>
                <w:rFonts w:cstheme="minorHAnsi"/>
                <w:sz w:val="24"/>
                <w:szCs w:val="24"/>
                <w:shd w:val="clear" w:color="auto" w:fill="FFFFFF"/>
                <w:lang w:eastAsia="fr-FR"/>
              </w:rPr>
              <w:t xml:space="preserve">Envoie </w:t>
            </w:r>
            <w:r w:rsidRPr="001A6EDB">
              <w:rPr>
                <w:rFonts w:cstheme="minorHAnsi"/>
                <w:sz w:val="24"/>
                <w:szCs w:val="24"/>
                <w:shd w:val="clear" w:color="auto" w:fill="FFFFFF"/>
                <w:lang w:eastAsia="fr-FR"/>
              </w:rPr>
              <w:t>également par email cette liste au chargé de la gestion de partenariats au niveau central pour avis afin d’éviter toute duplication</w:t>
            </w: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Sur la base des informations dont il dispose à travers le plan de mobilisation des ressources (Cf. Procédures  de mobilisation des ressources), fait des amendements à la liste qui lui est soumise</w:t>
            </w: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Envoie par email, la liste ainsi amendée au chargé de la gestion des partenariats au niveau région</w:t>
            </w: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numPr>
                <w:ilvl w:val="0"/>
                <w:numId w:val="140"/>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Fait des suggestions d’ajouts ou de retraits de certains partenaires de la liste. Il s’agit à ce niveau de :</w:t>
            </w:r>
          </w:p>
          <w:p w:rsidR="00DF5699" w:rsidRPr="001A6EDB" w:rsidRDefault="00DF5699" w:rsidP="00D97CB5">
            <w:pPr>
              <w:pStyle w:val="ListParagraph"/>
              <w:numPr>
                <w:ilvl w:val="0"/>
                <w:numId w:val="4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Vérifier que les partenaires que la région désire contacter ne sont pas déjà pris en compte au niveau central pour des interventions d’envergure nationale</w:t>
            </w:r>
          </w:p>
          <w:p w:rsidR="00DF5699" w:rsidRPr="001A6EDB" w:rsidRDefault="00DF5699" w:rsidP="00D97CB5">
            <w:pPr>
              <w:pStyle w:val="ListParagraph"/>
              <w:numPr>
                <w:ilvl w:val="0"/>
                <w:numId w:val="42"/>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S’assurer que la liste dressée est exhaustive et que certains partenaires qui souhaiteraient intervenir au niveau de la région concernée n’ont pas été omis</w:t>
            </w: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Renvoie la liste corrigée au chargé de la gestion des partenariats au niveau régional</w:t>
            </w:r>
          </w:p>
          <w:p w:rsidR="00DF5699" w:rsidRDefault="00DF5699" w:rsidP="00D97CB5">
            <w:pPr>
              <w:pStyle w:val="ListParagraph"/>
              <w:spacing w:after="0" w:line="240" w:lineRule="auto"/>
              <w:ind w:left="0"/>
              <w:rPr>
                <w:rFonts w:cstheme="minorHAnsi"/>
                <w:sz w:val="24"/>
                <w:szCs w:val="24"/>
                <w:shd w:val="clear" w:color="auto" w:fill="FFFFFF"/>
                <w:lang w:eastAsia="fr-FR"/>
              </w:rPr>
            </w:pPr>
          </w:p>
          <w:p w:rsidR="00DF5699" w:rsidRPr="001A6EDB" w:rsidRDefault="00DF5699" w:rsidP="00D97CB5">
            <w:pPr>
              <w:pStyle w:val="ListParagraph"/>
              <w:spacing w:after="0" w:line="240" w:lineRule="auto"/>
              <w:ind w:left="0"/>
              <w:rPr>
                <w:rFonts w:cstheme="minorHAnsi"/>
                <w:sz w:val="24"/>
                <w:szCs w:val="24"/>
                <w:shd w:val="clear" w:color="auto" w:fill="FFFFFF"/>
                <w:lang w:eastAsia="fr-FR"/>
              </w:rPr>
            </w:pP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Intègre les commentaires et suggestions reçus du chargé de la mobilisation des ressources au niveau régional et du chargé de la gestion des partenariats du niveau central</w:t>
            </w: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Produit une liste corrigée des partenaires à contacter au niveau de la région</w:t>
            </w: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Pr>
                <w:rFonts w:cstheme="minorHAnsi"/>
                <w:sz w:val="24"/>
                <w:szCs w:val="24"/>
                <w:shd w:val="clear" w:color="auto" w:fill="FFFFFF"/>
                <w:lang w:eastAsia="fr-FR"/>
              </w:rPr>
              <w:t>E</w:t>
            </w:r>
            <w:r w:rsidRPr="001A6EDB">
              <w:rPr>
                <w:rFonts w:cstheme="minorHAnsi"/>
                <w:sz w:val="24"/>
                <w:szCs w:val="24"/>
                <w:shd w:val="clear" w:color="auto" w:fill="FFFFFF"/>
                <w:lang w:eastAsia="fr-FR"/>
              </w:rPr>
              <w:t xml:space="preserve">labore </w:t>
            </w:r>
            <w:r>
              <w:rPr>
                <w:rFonts w:cstheme="minorHAnsi"/>
                <w:sz w:val="24"/>
                <w:szCs w:val="24"/>
                <w:shd w:val="clear" w:color="auto" w:fill="FFFFFF"/>
                <w:lang w:eastAsia="fr-FR"/>
              </w:rPr>
              <w:t>a</w:t>
            </w:r>
            <w:r w:rsidRPr="001A6EDB">
              <w:rPr>
                <w:rFonts w:cstheme="minorHAnsi"/>
                <w:sz w:val="24"/>
                <w:szCs w:val="24"/>
                <w:shd w:val="clear" w:color="auto" w:fill="FFFFFF"/>
                <w:lang w:eastAsia="fr-FR"/>
              </w:rPr>
              <w:t>vant le 15 octobre</w:t>
            </w:r>
            <w:r>
              <w:rPr>
                <w:rFonts w:cstheme="minorHAnsi"/>
                <w:sz w:val="24"/>
                <w:szCs w:val="24"/>
                <w:shd w:val="clear" w:color="auto" w:fill="FFFFFF"/>
                <w:lang w:eastAsia="fr-FR"/>
              </w:rPr>
              <w:t xml:space="preserve">, </w:t>
            </w:r>
            <w:r w:rsidRPr="001A6EDB">
              <w:rPr>
                <w:rFonts w:cstheme="minorHAnsi"/>
                <w:sz w:val="24"/>
                <w:szCs w:val="24"/>
                <w:shd w:val="clear" w:color="auto" w:fill="FFFFFF"/>
                <w:lang w:eastAsia="fr-FR"/>
              </w:rPr>
              <w:t xml:space="preserve">un questionnaire et l’envoie par courrier aux représentants régionaux des partenaires sélectionnés et intervenant à l’échelle de la région afin de collecter leurs intentions de partenariat (de tous types : financier, technique, de travaux, etc.) pour la prochaine année mais de préférence pour les trois prochaines années </w:t>
            </w: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Analyse les informations collectées et produit des fiches d’informations partenaires sur la base des résultats des analyses</w:t>
            </w: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Envoie par courrier les fiches d’analyse au </w:t>
            </w:r>
            <w:r>
              <w:rPr>
                <w:rFonts w:cstheme="minorHAnsi"/>
                <w:sz w:val="24"/>
                <w:szCs w:val="24"/>
                <w:shd w:val="clear" w:color="auto" w:fill="FFFFFF"/>
                <w:lang w:eastAsia="fr-FR"/>
              </w:rPr>
              <w:t xml:space="preserve">CCPSS  </w:t>
            </w:r>
          </w:p>
          <w:p w:rsidR="00DF5699" w:rsidRPr="001A6EDB" w:rsidRDefault="00DF5699" w:rsidP="00D97CB5">
            <w:pPr>
              <w:pStyle w:val="ListParagraph"/>
              <w:numPr>
                <w:ilvl w:val="0"/>
                <w:numId w:val="141"/>
              </w:numPr>
              <w:spacing w:after="0" w:line="240" w:lineRule="auto"/>
              <w:ind w:left="360"/>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Envoie par la même occasion au </w:t>
            </w:r>
            <w:r>
              <w:rPr>
                <w:rFonts w:cstheme="minorHAnsi"/>
                <w:sz w:val="24"/>
                <w:szCs w:val="24"/>
                <w:shd w:val="clear" w:color="auto" w:fill="FFFFFF"/>
                <w:lang w:eastAsia="fr-FR"/>
              </w:rPr>
              <w:t xml:space="preserve">CCPSS  </w:t>
            </w:r>
            <w:r w:rsidRPr="001A6EDB">
              <w:rPr>
                <w:rFonts w:cstheme="minorHAnsi"/>
                <w:sz w:val="24"/>
                <w:szCs w:val="24"/>
                <w:shd w:val="clear" w:color="auto" w:fill="FFFFFF"/>
                <w:lang w:eastAsia="fr-FR"/>
              </w:rPr>
              <w:t xml:space="preserve"> un projet de lettre de convocation des représentants des partenaires présents dans la région pour un atelier de planification des partenariats</w:t>
            </w:r>
          </w:p>
          <w:p w:rsidR="00DF5699"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Default="00DF5699" w:rsidP="00D97CB5">
            <w:pPr>
              <w:pStyle w:val="ListParagraph"/>
              <w:numPr>
                <w:ilvl w:val="0"/>
                <w:numId w:val="17"/>
              </w:numPr>
              <w:spacing w:after="0" w:line="240" w:lineRule="auto"/>
              <w:ind w:left="317" w:hanging="317"/>
              <w:rPr>
                <w:rFonts w:cstheme="minorHAnsi"/>
                <w:sz w:val="24"/>
                <w:szCs w:val="24"/>
                <w:shd w:val="clear" w:color="auto" w:fill="FFFFFF"/>
                <w:lang w:eastAsia="fr-FR"/>
              </w:rPr>
            </w:pPr>
            <w:r w:rsidRPr="001A6EDB">
              <w:rPr>
                <w:rFonts w:cstheme="minorHAnsi"/>
                <w:sz w:val="24"/>
                <w:szCs w:val="24"/>
                <w:shd w:val="clear" w:color="auto" w:fill="FFFFFF"/>
                <w:lang w:eastAsia="fr-FR"/>
              </w:rPr>
              <w:t>Revoit et valide le projet de lettre de convocation</w:t>
            </w:r>
          </w:p>
          <w:p w:rsidR="00DF5699" w:rsidRPr="001A6EDB" w:rsidRDefault="00DF5699" w:rsidP="00D97CB5">
            <w:pPr>
              <w:pStyle w:val="ListParagraph"/>
              <w:numPr>
                <w:ilvl w:val="0"/>
                <w:numId w:val="17"/>
              </w:numPr>
              <w:spacing w:after="0" w:line="240" w:lineRule="auto"/>
              <w:ind w:left="317" w:hanging="317"/>
              <w:rPr>
                <w:rFonts w:cstheme="minorHAnsi"/>
                <w:sz w:val="24"/>
                <w:szCs w:val="24"/>
                <w:shd w:val="clear" w:color="auto" w:fill="FFFFFF"/>
                <w:lang w:eastAsia="fr-FR"/>
              </w:rPr>
            </w:pPr>
            <w:r w:rsidRPr="001A6EDB">
              <w:rPr>
                <w:rFonts w:cstheme="minorHAnsi"/>
                <w:sz w:val="24"/>
                <w:szCs w:val="24"/>
                <w:shd w:val="clear" w:color="auto" w:fill="FFFFFF"/>
                <w:lang w:eastAsia="fr-FR"/>
              </w:rPr>
              <w:t>Si possible, engage avec le responsable de la passation des marchés au niveau régional, le recrutement d’un expert pour la facilitation de l’atelier de planification des partenariats</w:t>
            </w: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numPr>
                <w:ilvl w:val="0"/>
                <w:numId w:val="17"/>
              </w:numPr>
              <w:spacing w:after="0" w:line="240" w:lineRule="auto"/>
              <w:ind w:left="317" w:hanging="317"/>
              <w:rPr>
                <w:rFonts w:cstheme="minorHAnsi"/>
                <w:sz w:val="24"/>
                <w:szCs w:val="24"/>
                <w:shd w:val="clear" w:color="auto" w:fill="FFFFFF"/>
                <w:lang w:eastAsia="fr-FR"/>
              </w:rPr>
            </w:pPr>
            <w:r w:rsidRPr="001A6EDB">
              <w:rPr>
                <w:rFonts w:cstheme="minorHAnsi"/>
                <w:sz w:val="24"/>
                <w:szCs w:val="24"/>
                <w:shd w:val="clear" w:color="auto" w:fill="FFFFFF"/>
                <w:lang w:eastAsia="fr-FR"/>
              </w:rPr>
              <w:t>Envoie les lettres de convocation aux représentants régionaux ou nationaux des partenaires</w:t>
            </w:r>
          </w:p>
          <w:p w:rsidR="00DF5699" w:rsidRPr="001A6EDB" w:rsidRDefault="00DF5699" w:rsidP="00D97CB5">
            <w:pPr>
              <w:pStyle w:val="ListParagraph"/>
              <w:numPr>
                <w:ilvl w:val="0"/>
                <w:numId w:val="17"/>
              </w:numPr>
              <w:spacing w:after="0" w:line="240" w:lineRule="auto"/>
              <w:ind w:left="317" w:hanging="317"/>
              <w:rPr>
                <w:rFonts w:cstheme="minorHAnsi"/>
                <w:sz w:val="24"/>
                <w:szCs w:val="24"/>
                <w:shd w:val="clear" w:color="auto" w:fill="FFFFFF"/>
                <w:lang w:eastAsia="fr-FR"/>
              </w:rPr>
            </w:pPr>
            <w:r w:rsidRPr="001A6EDB">
              <w:rPr>
                <w:rFonts w:cstheme="minorHAnsi"/>
                <w:sz w:val="24"/>
                <w:szCs w:val="24"/>
                <w:shd w:val="clear" w:color="auto" w:fill="FFFFFF"/>
                <w:lang w:eastAsia="fr-FR"/>
              </w:rPr>
              <w:t>Convie également les CC</w:t>
            </w:r>
            <w:r>
              <w:rPr>
                <w:rFonts w:cstheme="minorHAnsi"/>
                <w:sz w:val="24"/>
                <w:szCs w:val="24"/>
                <w:shd w:val="clear" w:color="auto" w:fill="FFFFFF"/>
                <w:lang w:eastAsia="fr-FR"/>
              </w:rPr>
              <w:t>P</w:t>
            </w:r>
            <w:r w:rsidRPr="001A6EDB">
              <w:rPr>
                <w:rFonts w:cstheme="minorHAnsi"/>
                <w:sz w:val="24"/>
                <w:szCs w:val="24"/>
                <w:shd w:val="clear" w:color="auto" w:fill="FFFFFF"/>
                <w:lang w:eastAsia="fr-FR"/>
              </w:rPr>
              <w:t>SS concernés le cas échéant en leur adressant des courriers</w:t>
            </w:r>
          </w:p>
          <w:p w:rsidR="00DF5699"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numPr>
                <w:ilvl w:val="0"/>
                <w:numId w:val="17"/>
              </w:numPr>
              <w:spacing w:after="0" w:line="240" w:lineRule="auto"/>
              <w:ind w:left="317" w:hanging="317"/>
              <w:rPr>
                <w:rFonts w:cstheme="minorHAnsi"/>
                <w:sz w:val="24"/>
                <w:szCs w:val="24"/>
                <w:shd w:val="clear" w:color="auto" w:fill="FFFFFF"/>
                <w:lang w:eastAsia="fr-FR"/>
              </w:rPr>
            </w:pPr>
            <w:r w:rsidRPr="001A6EDB">
              <w:rPr>
                <w:rFonts w:cstheme="minorHAnsi"/>
                <w:sz w:val="24"/>
                <w:szCs w:val="24"/>
                <w:shd w:val="clear" w:color="auto" w:fill="FFFFFF"/>
                <w:lang w:eastAsia="fr-FR"/>
              </w:rPr>
              <w:t>Discutent lors de l’atelier des annonces de financement, des possibilités de partenariats, de l’objet des partenariats et des possibilités de mutualisation</w:t>
            </w: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spacing w:after="0" w:line="240" w:lineRule="auto"/>
              <w:ind w:left="317"/>
              <w:rPr>
                <w:rFonts w:cstheme="minorHAnsi"/>
                <w:sz w:val="24"/>
                <w:szCs w:val="24"/>
                <w:shd w:val="clear" w:color="auto" w:fill="FFFFFF"/>
                <w:lang w:eastAsia="fr-FR"/>
              </w:rPr>
            </w:pPr>
          </w:p>
          <w:p w:rsidR="00DF5699" w:rsidRDefault="00DF5699" w:rsidP="00D97CB5">
            <w:pPr>
              <w:spacing w:after="0" w:line="240" w:lineRule="auto"/>
              <w:rPr>
                <w:rFonts w:cstheme="minorHAnsi"/>
                <w:sz w:val="24"/>
                <w:szCs w:val="24"/>
                <w:shd w:val="clear" w:color="auto" w:fill="FFFFFF"/>
                <w:lang w:eastAsia="fr-FR"/>
              </w:rPr>
            </w:pPr>
          </w:p>
          <w:p w:rsidR="00C20447" w:rsidRDefault="00C20447" w:rsidP="00D97CB5">
            <w:pPr>
              <w:spacing w:after="0" w:line="240" w:lineRule="auto"/>
              <w:rPr>
                <w:rFonts w:cstheme="minorHAnsi"/>
                <w:sz w:val="24"/>
                <w:szCs w:val="24"/>
                <w:shd w:val="clear" w:color="auto" w:fill="FFFFFF"/>
                <w:lang w:eastAsia="fr-FR"/>
              </w:rPr>
            </w:pPr>
          </w:p>
          <w:p w:rsidR="00C20447" w:rsidRPr="00C20447" w:rsidRDefault="00DF5699" w:rsidP="00D97CB5">
            <w:pPr>
              <w:spacing w:after="0" w:line="240" w:lineRule="auto"/>
              <w:rPr>
                <w:rFonts w:cstheme="minorHAnsi"/>
                <w:sz w:val="24"/>
                <w:szCs w:val="24"/>
                <w:shd w:val="clear" w:color="auto" w:fill="FFFFFF"/>
                <w:lang w:eastAsia="fr-FR"/>
              </w:rPr>
            </w:pPr>
            <w:r w:rsidRPr="00C20447">
              <w:rPr>
                <w:rFonts w:cstheme="minorHAnsi"/>
                <w:sz w:val="24"/>
                <w:szCs w:val="24"/>
                <w:shd w:val="clear" w:color="auto" w:fill="FFFFFF"/>
                <w:lang w:eastAsia="fr-FR"/>
              </w:rPr>
              <w:t>Lors de l’atelier,</w:t>
            </w:r>
            <w:r w:rsidR="00C20447" w:rsidRPr="00C20447">
              <w:rPr>
                <w:rFonts w:cstheme="minorHAnsi"/>
                <w:sz w:val="24"/>
                <w:szCs w:val="24"/>
                <w:shd w:val="clear" w:color="auto" w:fill="FFFFFF"/>
                <w:lang w:eastAsia="fr-FR"/>
              </w:rPr>
              <w:t xml:space="preserve"> </w:t>
            </w:r>
          </w:p>
          <w:p w:rsidR="00DF5699" w:rsidRPr="00C20447" w:rsidRDefault="00DF5699" w:rsidP="00D97CB5">
            <w:pPr>
              <w:pStyle w:val="ListParagraph"/>
              <w:numPr>
                <w:ilvl w:val="0"/>
                <w:numId w:val="202"/>
              </w:numPr>
              <w:spacing w:after="0" w:line="240" w:lineRule="auto"/>
              <w:rPr>
                <w:rFonts w:cstheme="minorHAnsi"/>
                <w:sz w:val="24"/>
                <w:szCs w:val="24"/>
                <w:shd w:val="clear" w:color="auto" w:fill="FFFFFF"/>
                <w:lang w:eastAsia="fr-FR"/>
              </w:rPr>
            </w:pPr>
            <w:r w:rsidRPr="00C20447">
              <w:rPr>
                <w:rFonts w:cstheme="minorHAnsi"/>
                <w:sz w:val="24"/>
                <w:szCs w:val="24"/>
                <w:shd w:val="clear" w:color="auto" w:fill="FFFFFF"/>
                <w:lang w:eastAsia="fr-FR"/>
              </w:rPr>
              <w:t>prend minutieusement des notes sur les échanges entre les potentiels partenaires et les partage avec tous les participants au plus tard 5 jours après l’atelier</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Rédige un projet de Cadre Régional de Partenariat (CRP) suivant le canevas en annexe </w:t>
            </w:r>
          </w:p>
          <w:p w:rsidR="00C20447"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Envoie par email, le projet de CRP pour avis auprès du </w:t>
            </w:r>
            <w:r>
              <w:rPr>
                <w:rFonts w:cstheme="minorHAnsi"/>
                <w:sz w:val="24"/>
                <w:szCs w:val="24"/>
                <w:shd w:val="clear" w:color="auto" w:fill="FFFFFF"/>
                <w:lang w:eastAsia="fr-FR"/>
              </w:rPr>
              <w:t xml:space="preserve">CCPSS </w:t>
            </w:r>
          </w:p>
          <w:p w:rsidR="00C20447" w:rsidRDefault="00C20447" w:rsidP="00D97CB5">
            <w:pPr>
              <w:spacing w:after="0" w:line="240" w:lineRule="auto"/>
              <w:rPr>
                <w:rFonts w:cstheme="minorHAnsi"/>
                <w:sz w:val="24"/>
                <w:szCs w:val="24"/>
                <w:shd w:val="clear" w:color="auto" w:fill="FFFFFF"/>
                <w:lang w:eastAsia="fr-FR"/>
              </w:rPr>
            </w:pPr>
          </w:p>
          <w:p w:rsidR="00C20447" w:rsidRDefault="00C20447" w:rsidP="00D97CB5">
            <w:pPr>
              <w:spacing w:after="0" w:line="240" w:lineRule="auto"/>
              <w:rPr>
                <w:rFonts w:cstheme="minorHAnsi"/>
                <w:sz w:val="24"/>
                <w:szCs w:val="24"/>
                <w:shd w:val="clear" w:color="auto" w:fill="FFFFFF"/>
                <w:lang w:eastAsia="fr-FR"/>
              </w:rPr>
            </w:pPr>
          </w:p>
          <w:p w:rsidR="00DF5699" w:rsidRPr="00C20447" w:rsidRDefault="00DF5699" w:rsidP="00D97CB5">
            <w:pPr>
              <w:spacing w:after="0" w:line="240" w:lineRule="auto"/>
              <w:rPr>
                <w:rFonts w:cstheme="minorHAnsi"/>
                <w:sz w:val="24"/>
                <w:szCs w:val="24"/>
                <w:shd w:val="clear" w:color="auto" w:fill="FFFFFF"/>
                <w:lang w:eastAsia="fr-FR"/>
              </w:rPr>
            </w:pPr>
            <w:r w:rsidRPr="00C20447">
              <w:rPr>
                <w:rFonts w:cstheme="minorHAnsi"/>
                <w:sz w:val="24"/>
                <w:szCs w:val="24"/>
                <w:shd w:val="clear" w:color="auto" w:fill="FFFFFF"/>
                <w:lang w:eastAsia="fr-FR"/>
              </w:rPr>
              <w:t xml:space="preserve"> </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Lit et fait des amendements au projet de CRP</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Renvoie le projet de CRP corrigé par email au chargé de la gestion des partenariats au niveau régional</w:t>
            </w:r>
          </w:p>
          <w:p w:rsidR="00DF5699" w:rsidRPr="001A6EDB" w:rsidRDefault="00DF5699" w:rsidP="00D97CB5">
            <w:pPr>
              <w:pStyle w:val="ListParagraph"/>
              <w:spacing w:after="0" w:line="240" w:lineRule="auto"/>
              <w:ind w:left="0"/>
              <w:rPr>
                <w:rFonts w:cstheme="minorHAnsi"/>
                <w:sz w:val="24"/>
                <w:szCs w:val="24"/>
                <w:shd w:val="clear" w:color="auto" w:fill="FFFFFF"/>
                <w:lang w:eastAsia="fr-FR"/>
              </w:rPr>
            </w:pPr>
          </w:p>
          <w:p w:rsidR="00DF5699" w:rsidRPr="001A6EDB" w:rsidRDefault="00DF5699" w:rsidP="00D97CB5">
            <w:pPr>
              <w:pStyle w:val="ListParagraph"/>
              <w:spacing w:after="0" w:line="240" w:lineRule="auto"/>
              <w:ind w:left="0"/>
              <w:rPr>
                <w:rFonts w:cstheme="minorHAnsi"/>
                <w:sz w:val="24"/>
                <w:szCs w:val="24"/>
                <w:shd w:val="clear" w:color="auto" w:fill="FFFFFF"/>
                <w:lang w:eastAsia="fr-FR"/>
              </w:rPr>
            </w:pP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Intègre les recommandations du </w:t>
            </w:r>
            <w:r>
              <w:rPr>
                <w:rFonts w:cstheme="minorHAnsi"/>
                <w:sz w:val="24"/>
                <w:szCs w:val="24"/>
                <w:shd w:val="clear" w:color="auto" w:fill="FFFFFF"/>
                <w:lang w:eastAsia="fr-FR"/>
              </w:rPr>
              <w:t xml:space="preserve">CCPSS  </w:t>
            </w:r>
            <w:r w:rsidRPr="001A6EDB">
              <w:rPr>
                <w:rFonts w:cstheme="minorHAnsi"/>
                <w:sz w:val="24"/>
                <w:szCs w:val="24"/>
                <w:shd w:val="clear" w:color="auto" w:fill="FFFFFF"/>
                <w:lang w:eastAsia="fr-FR"/>
              </w:rPr>
              <w:t xml:space="preserve"> et édite la version corrigée du CRP </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Envoie par email, le CRP corrigé à tous les acteurs ayant fait des promesses d’interventions au profit de la région</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Collecte les amendements et précisions des partenaires potentiels au plus tard 10 jours après l’envoi du projet de CRP</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Intègre les amendements et rédige un CRP corrigé</w:t>
            </w:r>
          </w:p>
          <w:p w:rsidR="00DF5699" w:rsidRPr="001A6EDB" w:rsidRDefault="00DF5699" w:rsidP="00D97CB5">
            <w:pPr>
              <w:pStyle w:val="ListParagraph"/>
              <w:numPr>
                <w:ilvl w:val="0"/>
                <w:numId w:val="142"/>
              </w:numPr>
              <w:spacing w:after="0" w:line="240" w:lineRule="auto"/>
              <w:ind w:left="677"/>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Envoie par email le CRP corrigé au </w:t>
            </w:r>
            <w:r>
              <w:rPr>
                <w:rFonts w:cstheme="minorHAnsi"/>
                <w:sz w:val="24"/>
                <w:szCs w:val="24"/>
                <w:shd w:val="clear" w:color="auto" w:fill="FFFFFF"/>
                <w:lang w:eastAsia="fr-FR"/>
              </w:rPr>
              <w:t xml:space="preserve">CCPSS  </w:t>
            </w:r>
            <w:r w:rsidRPr="001A6EDB">
              <w:rPr>
                <w:rFonts w:cstheme="minorHAnsi"/>
                <w:sz w:val="24"/>
                <w:szCs w:val="24"/>
                <w:shd w:val="clear" w:color="auto" w:fill="FFFFFF"/>
                <w:lang w:eastAsia="fr-FR"/>
              </w:rPr>
              <w:t xml:space="preserve"> pour approbation</w:t>
            </w:r>
          </w:p>
          <w:p w:rsidR="00DF5699" w:rsidRPr="001A6EDB" w:rsidRDefault="00DF5699" w:rsidP="00D97CB5">
            <w:pPr>
              <w:pStyle w:val="ListParagraph"/>
              <w:spacing w:after="0" w:line="240" w:lineRule="auto"/>
              <w:ind w:left="317"/>
              <w:rPr>
                <w:rFonts w:cstheme="minorHAnsi"/>
                <w:sz w:val="24"/>
                <w:szCs w:val="24"/>
                <w:shd w:val="clear" w:color="auto" w:fill="FFFFFF"/>
                <w:lang w:eastAsia="fr-FR"/>
              </w:rPr>
            </w:pPr>
          </w:p>
          <w:p w:rsidR="00DF5699" w:rsidRPr="001A6EDB" w:rsidRDefault="00DF5699" w:rsidP="00D97CB5">
            <w:pPr>
              <w:spacing w:after="0" w:line="240" w:lineRule="auto"/>
              <w:rPr>
                <w:rFonts w:cstheme="minorHAnsi"/>
                <w:sz w:val="24"/>
                <w:szCs w:val="24"/>
                <w:shd w:val="clear" w:color="auto" w:fill="FFFFFF"/>
                <w:lang w:eastAsia="fr-FR"/>
              </w:rPr>
            </w:pPr>
          </w:p>
          <w:p w:rsidR="00DF5699" w:rsidRPr="001A6EDB" w:rsidRDefault="00DF5699" w:rsidP="00D97CB5">
            <w:pPr>
              <w:pStyle w:val="ListParagraph"/>
              <w:spacing w:after="0" w:line="240" w:lineRule="auto"/>
              <w:ind w:left="317"/>
              <w:rPr>
                <w:rFonts w:cstheme="minorHAnsi"/>
                <w:sz w:val="24"/>
                <w:szCs w:val="24"/>
                <w:shd w:val="clear" w:color="auto" w:fill="FFFFFF"/>
                <w:lang w:eastAsia="fr-FR"/>
              </w:rPr>
            </w:pPr>
            <w:r w:rsidRPr="001A6EDB">
              <w:rPr>
                <w:rFonts w:cstheme="minorHAnsi"/>
                <w:sz w:val="24"/>
                <w:szCs w:val="24"/>
                <w:shd w:val="clear" w:color="auto" w:fill="FFFFFF"/>
                <w:lang w:eastAsia="fr-FR"/>
              </w:rPr>
              <w:t>Approuve le CRP finalisé en y apposant sa signature, et le renvoie par courrier au chargé de la gestion des partenariats</w:t>
            </w:r>
          </w:p>
          <w:p w:rsidR="00DF5699" w:rsidRPr="001A6EDB" w:rsidRDefault="00DF5699" w:rsidP="00D97CB5">
            <w:pPr>
              <w:spacing w:after="0" w:line="240" w:lineRule="auto"/>
              <w:rPr>
                <w:rFonts w:cstheme="minorHAnsi"/>
                <w:sz w:val="24"/>
                <w:szCs w:val="24"/>
                <w:shd w:val="clear" w:color="auto" w:fill="FFFFFF"/>
                <w:lang w:eastAsia="fr-FR"/>
              </w:rPr>
            </w:pPr>
          </w:p>
          <w:p w:rsidR="00DF5699" w:rsidRDefault="00DF5699" w:rsidP="00D97CB5">
            <w:pPr>
              <w:pStyle w:val="ListParagraph"/>
              <w:spacing w:after="0" w:line="240" w:lineRule="auto"/>
              <w:ind w:left="317"/>
              <w:rPr>
                <w:rFonts w:cstheme="minorHAnsi"/>
                <w:sz w:val="24"/>
                <w:szCs w:val="24"/>
                <w:shd w:val="clear" w:color="auto" w:fill="FFFFFF"/>
                <w:lang w:eastAsia="fr-FR"/>
              </w:rPr>
            </w:pPr>
          </w:p>
          <w:p w:rsidR="00DF5699" w:rsidRPr="001A6EDB" w:rsidRDefault="00DF5699" w:rsidP="00D97CB5">
            <w:pPr>
              <w:pStyle w:val="ListParagraph"/>
              <w:spacing w:after="0" w:line="240" w:lineRule="auto"/>
              <w:ind w:left="317"/>
              <w:rPr>
                <w:rFonts w:cstheme="minorHAnsi"/>
                <w:sz w:val="24"/>
                <w:szCs w:val="24"/>
                <w:shd w:val="clear" w:color="auto" w:fill="FFFFFF"/>
                <w:lang w:eastAsia="fr-FR"/>
              </w:rPr>
            </w:pPr>
          </w:p>
          <w:p w:rsidR="00DF5699" w:rsidRPr="001A6EDB" w:rsidRDefault="00DF5699" w:rsidP="00D97CB5">
            <w:pPr>
              <w:pStyle w:val="ListParagraph"/>
              <w:numPr>
                <w:ilvl w:val="0"/>
                <w:numId w:val="143"/>
              </w:numPr>
              <w:spacing w:after="0" w:line="240" w:lineRule="auto"/>
              <w:rPr>
                <w:rFonts w:cstheme="minorHAnsi"/>
                <w:sz w:val="24"/>
                <w:szCs w:val="24"/>
                <w:shd w:val="clear" w:color="auto" w:fill="FFFFFF"/>
                <w:lang w:eastAsia="fr-FR"/>
              </w:rPr>
            </w:pPr>
            <w:r w:rsidRPr="001A6EDB">
              <w:rPr>
                <w:rFonts w:cstheme="minorHAnsi"/>
                <w:sz w:val="24"/>
                <w:szCs w:val="24"/>
                <w:shd w:val="clear" w:color="auto" w:fill="FFFFFF"/>
                <w:lang w:eastAsia="fr-FR"/>
              </w:rPr>
              <w:t xml:space="preserve">Fait des copies du CRP validé et le partage avec tous les potentiels partenaires de la région, le </w:t>
            </w:r>
            <w:r>
              <w:rPr>
                <w:rFonts w:cstheme="minorHAnsi"/>
                <w:sz w:val="24"/>
                <w:szCs w:val="24"/>
                <w:shd w:val="clear" w:color="auto" w:fill="FFFFFF"/>
                <w:lang w:eastAsia="fr-FR"/>
              </w:rPr>
              <w:t xml:space="preserve">CCPSS  </w:t>
            </w:r>
            <w:r w:rsidRPr="001A6EDB">
              <w:rPr>
                <w:rFonts w:cstheme="minorHAnsi"/>
                <w:sz w:val="24"/>
                <w:szCs w:val="24"/>
                <w:shd w:val="clear" w:color="auto" w:fill="FFFFFF"/>
                <w:lang w:eastAsia="fr-FR"/>
              </w:rPr>
              <w:t xml:space="preserve"> et les chargés de la mobilisation des ressources, de la planification et de la budgétisation du niveau régional </w:t>
            </w:r>
          </w:p>
          <w:p w:rsidR="00DF5699" w:rsidRDefault="00DF5699" w:rsidP="00D97CB5">
            <w:pPr>
              <w:pStyle w:val="ListParagraph"/>
              <w:numPr>
                <w:ilvl w:val="0"/>
                <w:numId w:val="143"/>
              </w:numPr>
              <w:spacing w:after="0" w:line="240" w:lineRule="auto"/>
              <w:ind w:left="317"/>
              <w:rPr>
                <w:rFonts w:cstheme="minorHAnsi"/>
                <w:sz w:val="24"/>
                <w:szCs w:val="24"/>
                <w:shd w:val="clear" w:color="auto" w:fill="FFFFFF"/>
                <w:lang w:eastAsia="fr-FR"/>
              </w:rPr>
            </w:pPr>
            <w:r w:rsidRPr="00DF5699">
              <w:rPr>
                <w:rFonts w:cstheme="minorHAnsi"/>
                <w:sz w:val="24"/>
                <w:szCs w:val="24"/>
                <w:shd w:val="clear" w:color="auto" w:fill="FFFFFF"/>
                <w:lang w:eastAsia="fr-FR"/>
              </w:rPr>
              <w:t>Envoie également des copies aux CCPSS rattachés à la région concernée</w:t>
            </w:r>
          </w:p>
          <w:p w:rsidR="00DF5699" w:rsidRDefault="00DF5699" w:rsidP="00D97CB5">
            <w:pPr>
              <w:pStyle w:val="ListParagraph"/>
              <w:numPr>
                <w:ilvl w:val="0"/>
                <w:numId w:val="143"/>
              </w:numPr>
              <w:spacing w:after="0" w:line="240" w:lineRule="auto"/>
              <w:ind w:left="317"/>
              <w:rPr>
                <w:rFonts w:cstheme="minorHAnsi"/>
                <w:sz w:val="24"/>
                <w:szCs w:val="24"/>
                <w:shd w:val="clear" w:color="auto" w:fill="FFFFFF"/>
                <w:lang w:eastAsia="fr-FR"/>
              </w:rPr>
            </w:pPr>
            <w:r w:rsidRPr="00DF5699">
              <w:rPr>
                <w:rFonts w:cstheme="minorHAnsi"/>
                <w:sz w:val="24"/>
                <w:szCs w:val="24"/>
                <w:shd w:val="clear" w:color="auto" w:fill="FFFFFF"/>
                <w:lang w:eastAsia="fr-FR"/>
              </w:rPr>
              <w:t>Transmet par ailleurs une copie au chargé de la gestion des partenariats au niveau central</w:t>
            </w:r>
          </w:p>
          <w:p w:rsidR="00DF5699" w:rsidRPr="00DF5699" w:rsidRDefault="00DF5699" w:rsidP="00D97CB5">
            <w:pPr>
              <w:pStyle w:val="ListParagraph"/>
              <w:numPr>
                <w:ilvl w:val="0"/>
                <w:numId w:val="143"/>
              </w:numPr>
              <w:spacing w:after="0" w:line="240" w:lineRule="auto"/>
              <w:ind w:left="317"/>
              <w:rPr>
                <w:rFonts w:cstheme="minorHAnsi"/>
                <w:sz w:val="24"/>
                <w:szCs w:val="24"/>
                <w:shd w:val="clear" w:color="auto" w:fill="FFFFFF"/>
                <w:lang w:eastAsia="fr-FR"/>
              </w:rPr>
            </w:pPr>
            <w:r w:rsidRPr="00DF5699">
              <w:rPr>
                <w:rFonts w:cstheme="minorHAnsi"/>
                <w:sz w:val="24"/>
                <w:szCs w:val="24"/>
                <w:shd w:val="clear" w:color="auto" w:fill="FFFFFF"/>
                <w:lang w:eastAsia="fr-FR"/>
              </w:rPr>
              <w:t>Archive l’original et une copie du CRP dans un classeur créé à cet effet</w:t>
            </w:r>
          </w:p>
        </w:tc>
        <w:tc>
          <w:tcPr>
            <w:tcW w:w="917" w:type="pct"/>
            <w:tcBorders>
              <w:top w:val="double" w:sz="4" w:space="0" w:color="auto"/>
              <w:left w:val="single" w:sz="4" w:space="0" w:color="auto"/>
              <w:bottom w:val="double" w:sz="4" w:space="0" w:color="auto"/>
              <w:right w:val="single" w:sz="12" w:space="0" w:color="auto"/>
            </w:tcBorders>
          </w:tcPr>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sz w:val="24"/>
                <w:szCs w:val="24"/>
              </w:rPr>
              <w:t>30 jours (à compter de Septembre</w:t>
            </w: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bCs/>
                <w:sz w:val="24"/>
                <w:szCs w:val="24"/>
              </w:rPr>
              <w:t xml:space="preserve">3 jours </w:t>
            </w: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bCs/>
                <w:sz w:val="24"/>
                <w:szCs w:val="24"/>
              </w:rPr>
              <w:t>5 jours</w:t>
            </w: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bCs/>
                <w:sz w:val="24"/>
                <w:szCs w:val="24"/>
              </w:rPr>
              <w:t>3 jours</w:t>
            </w: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sz w:val="24"/>
                <w:szCs w:val="24"/>
              </w:rPr>
              <w:t>20 jours (à compter de mi-octobre)</w:t>
            </w: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p>
          <w:p w:rsidR="00DF5699" w:rsidRPr="001A6EDB" w:rsidRDefault="00DF5699" w:rsidP="00D97CB5">
            <w:pPr>
              <w:spacing w:after="0"/>
              <w:rPr>
                <w:rFonts w:cstheme="minorHAnsi"/>
                <w:bCs/>
                <w:sz w:val="24"/>
                <w:szCs w:val="24"/>
              </w:rPr>
            </w:pPr>
            <w:r w:rsidRPr="001A6EDB">
              <w:rPr>
                <w:rFonts w:cstheme="minorHAnsi"/>
                <w:bCs/>
                <w:sz w:val="24"/>
                <w:szCs w:val="24"/>
              </w:rPr>
              <w:t>3 Jours</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1 jour</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1 Jour</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7 jours</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5 Jours</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 xml:space="preserve">13 jours </w:t>
            </w: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p>
          <w:p w:rsidR="00DF5699" w:rsidRPr="001A6EDB" w:rsidRDefault="00DF5699" w:rsidP="00D97CB5">
            <w:pPr>
              <w:spacing w:after="0"/>
              <w:rPr>
                <w:rFonts w:cstheme="minorHAnsi"/>
                <w:sz w:val="24"/>
                <w:szCs w:val="24"/>
              </w:rPr>
            </w:pPr>
            <w:r w:rsidRPr="001A6EDB">
              <w:rPr>
                <w:rFonts w:cstheme="minorHAnsi"/>
                <w:sz w:val="24"/>
                <w:szCs w:val="24"/>
              </w:rPr>
              <w:t>Avant fin décembre</w:t>
            </w:r>
          </w:p>
          <w:p w:rsidR="00DF5699" w:rsidRPr="001A6EDB" w:rsidRDefault="00DF5699" w:rsidP="00D97CB5">
            <w:pPr>
              <w:spacing w:after="0"/>
              <w:rPr>
                <w:rFonts w:cstheme="minorHAnsi"/>
                <w:sz w:val="24"/>
                <w:szCs w:val="24"/>
              </w:rPr>
            </w:pPr>
          </w:p>
          <w:p w:rsidR="00DF5699" w:rsidRDefault="00DF5699"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Pr="001A6EDB" w:rsidRDefault="00C20447" w:rsidP="00D97CB5">
            <w:pPr>
              <w:spacing w:after="0"/>
              <w:rPr>
                <w:rFonts w:cstheme="minorHAnsi"/>
                <w:sz w:val="24"/>
                <w:szCs w:val="24"/>
              </w:rPr>
            </w:pPr>
          </w:p>
          <w:p w:rsidR="00DF5699" w:rsidRDefault="00DF5699" w:rsidP="00D97CB5">
            <w:pPr>
              <w:spacing w:after="0"/>
              <w:rPr>
                <w:rFonts w:cstheme="minorHAnsi"/>
                <w:sz w:val="24"/>
                <w:szCs w:val="24"/>
              </w:rPr>
            </w:pPr>
            <w:r w:rsidRPr="001A6EDB">
              <w:rPr>
                <w:rFonts w:cstheme="minorHAnsi"/>
                <w:sz w:val="24"/>
                <w:szCs w:val="24"/>
              </w:rPr>
              <w:t>1 jour</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r>
              <w:rPr>
                <w:rFonts w:cstheme="minorHAnsi"/>
                <w:sz w:val="24"/>
                <w:szCs w:val="24"/>
              </w:rPr>
              <w:t>2 jours</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Pr="00C20447" w:rsidRDefault="00C20447" w:rsidP="006A2A53">
            <w:pPr>
              <w:pStyle w:val="ListParagraph"/>
              <w:numPr>
                <w:ilvl w:val="0"/>
                <w:numId w:val="238"/>
              </w:numPr>
              <w:spacing w:after="0"/>
              <w:rPr>
                <w:rFonts w:cstheme="minorHAnsi"/>
                <w:sz w:val="24"/>
                <w:szCs w:val="24"/>
              </w:rPr>
            </w:pPr>
            <w:r w:rsidRPr="00C20447">
              <w:rPr>
                <w:rFonts w:cstheme="minorHAnsi"/>
                <w:sz w:val="24"/>
                <w:szCs w:val="24"/>
              </w:rPr>
              <w:t>jours</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r>
              <w:rPr>
                <w:rFonts w:cstheme="minorHAnsi"/>
                <w:sz w:val="24"/>
                <w:szCs w:val="24"/>
              </w:rPr>
              <w:t>1 jour</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r>
              <w:rPr>
                <w:rFonts w:cstheme="minorHAnsi"/>
                <w:sz w:val="24"/>
                <w:szCs w:val="24"/>
              </w:rPr>
              <w:t>2 jours</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r>
              <w:rPr>
                <w:rFonts w:cstheme="minorHAnsi"/>
                <w:sz w:val="24"/>
                <w:szCs w:val="24"/>
              </w:rPr>
              <w:t>1 jour</w:t>
            </w: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Default="00C20447" w:rsidP="00D97CB5">
            <w:pPr>
              <w:spacing w:after="0"/>
              <w:rPr>
                <w:rFonts w:cstheme="minorHAnsi"/>
                <w:sz w:val="24"/>
                <w:szCs w:val="24"/>
              </w:rPr>
            </w:pPr>
          </w:p>
          <w:p w:rsidR="00C20447" w:rsidRPr="00C20447" w:rsidRDefault="00C20447" w:rsidP="00D97CB5">
            <w:pPr>
              <w:spacing w:after="0"/>
              <w:rPr>
                <w:rFonts w:cstheme="minorHAnsi"/>
                <w:sz w:val="24"/>
                <w:szCs w:val="24"/>
              </w:rPr>
            </w:pPr>
            <w:r>
              <w:rPr>
                <w:rFonts w:cstheme="minorHAnsi"/>
                <w:sz w:val="24"/>
                <w:szCs w:val="24"/>
              </w:rPr>
              <w:t>2 jours</w:t>
            </w:r>
          </w:p>
        </w:tc>
      </w:tr>
      <w:tr w:rsidR="00DF5699" w:rsidRPr="007C3DFD" w:rsidTr="00D97CB5">
        <w:trPr>
          <w:trHeight w:val="787"/>
          <w:jc w:val="center"/>
        </w:trPr>
        <w:tc>
          <w:tcPr>
            <w:tcW w:w="1192" w:type="pct"/>
            <w:tcBorders>
              <w:top w:val="double" w:sz="4" w:space="0" w:color="auto"/>
              <w:left w:val="single" w:sz="12" w:space="0" w:color="auto"/>
              <w:bottom w:val="double" w:sz="4" w:space="0" w:color="auto"/>
              <w:right w:val="single" w:sz="4" w:space="0" w:color="auto"/>
            </w:tcBorders>
          </w:tcPr>
          <w:p w:rsidR="00DF5699" w:rsidRPr="001A6EDB" w:rsidRDefault="00DF5699" w:rsidP="00D97CB5">
            <w:pPr>
              <w:rPr>
                <w:rFonts w:cstheme="minorHAnsi"/>
                <w:b/>
                <w:bCs/>
                <w:sz w:val="24"/>
                <w:szCs w:val="24"/>
              </w:rPr>
            </w:pPr>
            <w:r w:rsidRPr="001A6EDB">
              <w:rPr>
                <w:rFonts w:cstheme="minorHAnsi"/>
                <w:b/>
                <w:smallCaps/>
                <w:sz w:val="24"/>
                <w:szCs w:val="24"/>
              </w:rPr>
              <w:t>documents utilisés</w:t>
            </w:r>
          </w:p>
        </w:tc>
        <w:tc>
          <w:tcPr>
            <w:tcW w:w="3808" w:type="pct"/>
            <w:gridSpan w:val="2"/>
            <w:tcBorders>
              <w:top w:val="double" w:sz="4" w:space="0" w:color="auto"/>
              <w:left w:val="single" w:sz="4" w:space="0" w:color="auto"/>
              <w:bottom w:val="double" w:sz="4" w:space="0" w:color="auto"/>
              <w:right w:val="single" w:sz="12" w:space="0" w:color="auto"/>
            </w:tcBorders>
          </w:tcPr>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Cadre régional des partenariats (CRP)</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Cadre régional de partenariats revus (CRP revus)</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 xml:space="preserve">Cadre d’analyse des partenaires </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Questionnaires de collectes des intentions de partenariats</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 xml:space="preserve">Canevas de rapports trimestriels de suivi des canevas </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 xml:space="preserve">Accord cadres de partenariats </w:t>
            </w:r>
          </w:p>
          <w:p w:rsidR="00DF5699" w:rsidRPr="001A6EDB" w:rsidRDefault="00DF5699" w:rsidP="00D97CB5">
            <w:pPr>
              <w:pStyle w:val="ListParagraph"/>
              <w:numPr>
                <w:ilvl w:val="0"/>
                <w:numId w:val="144"/>
              </w:numPr>
              <w:spacing w:after="0" w:line="240" w:lineRule="auto"/>
              <w:contextualSpacing w:val="0"/>
              <w:rPr>
                <w:rFonts w:cstheme="minorHAnsi"/>
                <w:bCs/>
                <w:sz w:val="24"/>
                <w:szCs w:val="24"/>
              </w:rPr>
            </w:pPr>
            <w:r w:rsidRPr="001A6EDB">
              <w:rPr>
                <w:rFonts w:cstheme="minorHAnsi"/>
                <w:bCs/>
                <w:sz w:val="24"/>
                <w:szCs w:val="24"/>
              </w:rPr>
              <w:t>Stratégie commune d’assistance pays (SCAP)</w:t>
            </w:r>
          </w:p>
        </w:tc>
      </w:tr>
    </w:tbl>
    <w:p w:rsidR="00DE3736" w:rsidRDefault="00DE3736" w:rsidP="00B43864">
      <w:pPr>
        <w:spacing w:after="240" w:line="240" w:lineRule="auto"/>
        <w:rPr>
          <w:b/>
        </w:rPr>
      </w:pPr>
    </w:p>
    <w:p w:rsidR="00B43864" w:rsidRDefault="00B43864"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0"/>
        <w:gridCol w:w="5914"/>
        <w:gridCol w:w="1874"/>
      </w:tblGrid>
      <w:tr w:rsidR="00B43864" w:rsidRPr="001D4FBB" w:rsidTr="00DF5699">
        <w:trPr>
          <w:jc w:val="center"/>
        </w:trPr>
        <w:tc>
          <w:tcPr>
            <w:tcW w:w="2120" w:type="dxa"/>
            <w:shd w:val="clear" w:color="auto" w:fill="DEEAF6" w:themeFill="accent1" w:themeFillTint="33"/>
            <w:vAlign w:val="center"/>
          </w:tcPr>
          <w:p w:rsidR="00B43864" w:rsidRDefault="0029219E" w:rsidP="00DE3736">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DE3736" w:rsidRPr="003729CC" w:rsidRDefault="00DE3736" w:rsidP="00DE3736">
            <w:pPr>
              <w:spacing w:after="0" w:line="240" w:lineRule="auto"/>
              <w:jc w:val="center"/>
              <w:rPr>
                <w:b/>
                <w:sz w:val="24"/>
                <w:szCs w:val="24"/>
              </w:rPr>
            </w:pPr>
          </w:p>
          <w:p w:rsidR="00B43864" w:rsidRPr="003729CC" w:rsidRDefault="00B43864" w:rsidP="00DE3736">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914" w:type="dxa"/>
            <w:shd w:val="clear" w:color="auto" w:fill="DEEAF6" w:themeFill="accent1" w:themeFillTint="33"/>
            <w:vAlign w:val="center"/>
          </w:tcPr>
          <w:p w:rsidR="00B43864" w:rsidRPr="000B2E42" w:rsidRDefault="00B43864" w:rsidP="00DE3736">
            <w:pPr>
              <w:spacing w:after="0" w:line="240" w:lineRule="auto"/>
              <w:jc w:val="center"/>
              <w:rPr>
                <w:b/>
              </w:rPr>
            </w:pPr>
            <w:bookmarkStart w:id="58" w:name="_Toc502678167"/>
            <w:bookmarkStart w:id="59" w:name="_Toc502682435"/>
            <w:bookmarkStart w:id="60" w:name="_Toc503278173"/>
            <w:bookmarkStart w:id="61" w:name="_Toc503278361"/>
            <w:r w:rsidRPr="000B2E42">
              <w:rPr>
                <w:b/>
              </w:rPr>
              <w:t>GESTION DES PARTENARIATS</w:t>
            </w:r>
            <w:bookmarkEnd w:id="58"/>
            <w:bookmarkEnd w:id="59"/>
            <w:bookmarkEnd w:id="60"/>
            <w:bookmarkEnd w:id="61"/>
          </w:p>
        </w:tc>
        <w:tc>
          <w:tcPr>
            <w:tcW w:w="1874" w:type="dxa"/>
            <w:shd w:val="clear" w:color="auto" w:fill="DEEAF6" w:themeFill="accent1" w:themeFillTint="33"/>
            <w:vAlign w:val="center"/>
          </w:tcPr>
          <w:p w:rsidR="00B43864" w:rsidRPr="001D4FBB" w:rsidRDefault="00B43864" w:rsidP="00DE3736">
            <w:pPr>
              <w:spacing w:after="0" w:line="240" w:lineRule="auto"/>
              <w:rPr>
                <w:b/>
                <w:spacing w:val="-3"/>
                <w:sz w:val="24"/>
                <w:szCs w:val="24"/>
              </w:rPr>
            </w:pPr>
            <w:r>
              <w:rPr>
                <w:b/>
                <w:spacing w:val="-3"/>
                <w:sz w:val="24"/>
                <w:szCs w:val="24"/>
              </w:rPr>
              <w:t>REFERENCE</w:t>
            </w:r>
          </w:p>
        </w:tc>
      </w:tr>
      <w:tr w:rsidR="00B43864" w:rsidRPr="003729CC" w:rsidTr="00DF5699">
        <w:trPr>
          <w:jc w:val="center"/>
        </w:trPr>
        <w:tc>
          <w:tcPr>
            <w:tcW w:w="2120" w:type="dxa"/>
            <w:shd w:val="clear" w:color="auto" w:fill="DEEAF6" w:themeFill="accent1" w:themeFillTint="33"/>
            <w:vAlign w:val="center"/>
          </w:tcPr>
          <w:p w:rsidR="00B43864" w:rsidRPr="003729CC" w:rsidRDefault="00B43864" w:rsidP="00DE3736">
            <w:pPr>
              <w:spacing w:after="0" w:line="240" w:lineRule="auto"/>
              <w:jc w:val="center"/>
              <w:rPr>
                <w:b/>
                <w:sz w:val="24"/>
                <w:szCs w:val="24"/>
              </w:rPr>
            </w:pPr>
            <w:r w:rsidRPr="003729CC">
              <w:rPr>
                <w:b/>
                <w:sz w:val="24"/>
                <w:szCs w:val="24"/>
              </w:rPr>
              <w:t>Date de la révision :</w:t>
            </w:r>
          </w:p>
        </w:tc>
        <w:tc>
          <w:tcPr>
            <w:tcW w:w="5914" w:type="dxa"/>
            <w:shd w:val="clear" w:color="auto" w:fill="DEEAF6" w:themeFill="accent1" w:themeFillTint="33"/>
            <w:vAlign w:val="center"/>
          </w:tcPr>
          <w:p w:rsidR="00DF5699" w:rsidRDefault="00B43864" w:rsidP="00DE3736">
            <w:pPr>
              <w:spacing w:after="0" w:line="240" w:lineRule="auto"/>
              <w:jc w:val="center"/>
              <w:rPr>
                <w:b/>
                <w:sz w:val="24"/>
              </w:rPr>
            </w:pPr>
            <w:r w:rsidRPr="00DF5699">
              <w:rPr>
                <w:b/>
                <w:sz w:val="24"/>
              </w:rPr>
              <w:t xml:space="preserve">Etape 3 : </w:t>
            </w:r>
          </w:p>
          <w:p w:rsidR="00B43864" w:rsidRPr="00DF5699" w:rsidRDefault="00B43864" w:rsidP="00DE3736">
            <w:pPr>
              <w:spacing w:after="0" w:line="240" w:lineRule="auto"/>
              <w:jc w:val="center"/>
              <w:rPr>
                <w:sz w:val="24"/>
                <w:szCs w:val="24"/>
              </w:rPr>
            </w:pPr>
            <w:r w:rsidRPr="00DF5699">
              <w:rPr>
                <w:sz w:val="24"/>
              </w:rPr>
              <w:t>Suivi de l’évolution des tendances des partenariats</w:t>
            </w:r>
          </w:p>
        </w:tc>
        <w:tc>
          <w:tcPr>
            <w:tcW w:w="1874" w:type="dxa"/>
            <w:shd w:val="clear" w:color="auto" w:fill="DEEAF6" w:themeFill="accent1" w:themeFillTint="33"/>
            <w:vAlign w:val="center"/>
          </w:tcPr>
          <w:p w:rsidR="00B43864" w:rsidRPr="003729CC" w:rsidRDefault="00B43864" w:rsidP="00DE3736">
            <w:pPr>
              <w:spacing w:after="0" w:line="240" w:lineRule="auto"/>
              <w:jc w:val="center"/>
              <w:rPr>
                <w:b/>
                <w:sz w:val="24"/>
                <w:szCs w:val="24"/>
              </w:rPr>
            </w:pPr>
            <w:r w:rsidRPr="003729CC">
              <w:rPr>
                <w:b/>
                <w:sz w:val="24"/>
                <w:szCs w:val="24"/>
              </w:rPr>
              <w:t xml:space="preserve">Page : </w:t>
            </w:r>
          </w:p>
        </w:tc>
      </w:tr>
    </w:tbl>
    <w:p w:rsidR="00B43864" w:rsidRDefault="00B43864" w:rsidP="00B43864">
      <w:pPr>
        <w:spacing w:after="240"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5"/>
        <w:gridCol w:w="5920"/>
        <w:gridCol w:w="1877"/>
      </w:tblGrid>
      <w:tr w:rsidR="00B43864" w:rsidRPr="007C3DFD" w:rsidTr="00DE3736">
        <w:trPr>
          <w:trHeight w:val="219"/>
          <w:tblHeader/>
          <w:jc w:val="center"/>
        </w:trPr>
        <w:tc>
          <w:tcPr>
            <w:tcW w:w="113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5F4E77" w:rsidRDefault="00B43864" w:rsidP="00B43864">
            <w:pPr>
              <w:spacing w:after="0"/>
              <w:rPr>
                <w:b/>
                <w:smallCaps/>
                <w:sz w:val="24"/>
                <w:szCs w:val="24"/>
              </w:rPr>
            </w:pPr>
            <w:r w:rsidRPr="005F4E77">
              <w:rPr>
                <w:b/>
                <w:smallCaps/>
                <w:sz w:val="24"/>
                <w:szCs w:val="24"/>
              </w:rPr>
              <w:t>intervenants</w:t>
            </w:r>
          </w:p>
          <w:p w:rsidR="00B43864" w:rsidRPr="005F4E77" w:rsidRDefault="00B43864" w:rsidP="00B43864">
            <w:pPr>
              <w:spacing w:after="0"/>
              <w:rPr>
                <w:b/>
                <w:sz w:val="24"/>
                <w:szCs w:val="24"/>
              </w:rPr>
            </w:pPr>
            <w:r w:rsidRPr="005F4E77">
              <w:rPr>
                <w:b/>
                <w:smallCaps/>
                <w:sz w:val="24"/>
                <w:szCs w:val="24"/>
              </w:rPr>
              <w:t>ou service en charge</w:t>
            </w:r>
          </w:p>
        </w:tc>
        <w:tc>
          <w:tcPr>
            <w:tcW w:w="293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5F4E77" w:rsidRDefault="00B43864" w:rsidP="00B43864">
            <w:pPr>
              <w:spacing w:after="0"/>
              <w:rPr>
                <w:b/>
                <w:smallCaps/>
                <w:sz w:val="24"/>
                <w:szCs w:val="24"/>
              </w:rPr>
            </w:pPr>
            <w:r w:rsidRPr="005F4E77">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5F4E77" w:rsidRDefault="00F6307D" w:rsidP="00B43864">
            <w:pPr>
              <w:spacing w:after="0"/>
              <w:rPr>
                <w:b/>
                <w:sz w:val="24"/>
                <w:szCs w:val="24"/>
              </w:rPr>
            </w:pPr>
            <w:r>
              <w:rPr>
                <w:b/>
                <w:sz w:val="24"/>
                <w:szCs w:val="24"/>
              </w:rPr>
              <w:t>DÉLAI</w:t>
            </w:r>
            <w:r w:rsidR="005E23C3">
              <w:rPr>
                <w:b/>
                <w:sz w:val="24"/>
                <w:szCs w:val="24"/>
              </w:rPr>
              <w:t>S</w:t>
            </w:r>
          </w:p>
        </w:tc>
      </w:tr>
      <w:tr w:rsidR="00B43864" w:rsidRPr="007C3DFD" w:rsidTr="00B43864">
        <w:trPr>
          <w:trHeight w:val="1593"/>
          <w:jc w:val="center"/>
        </w:trPr>
        <w:tc>
          <w:tcPr>
            <w:tcW w:w="1137" w:type="pct"/>
            <w:tcBorders>
              <w:top w:val="double" w:sz="4" w:space="0" w:color="auto"/>
              <w:left w:val="single" w:sz="12" w:space="0" w:color="auto"/>
              <w:bottom w:val="double" w:sz="4" w:space="0" w:color="auto"/>
              <w:right w:val="single" w:sz="4" w:space="0" w:color="auto"/>
            </w:tcBorders>
          </w:tcPr>
          <w:p w:rsidR="00B43864" w:rsidRPr="005F4E77" w:rsidRDefault="00B43864" w:rsidP="00B43864">
            <w:pPr>
              <w:spacing w:after="0" w:line="240" w:lineRule="auto"/>
              <w:rPr>
                <w:sz w:val="24"/>
                <w:szCs w:val="24"/>
              </w:rPr>
            </w:pPr>
            <w:r w:rsidRPr="005F4E77">
              <w:rPr>
                <w:sz w:val="24"/>
                <w:szCs w:val="24"/>
              </w:rPr>
              <w:t>Chargé de la gestion des partenariats au niveau régional</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Chargé de la gestion des partenariats au niveau régional</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180155" w:rsidP="00B43864">
            <w:pPr>
              <w:spacing w:after="0" w:line="240" w:lineRule="auto"/>
              <w:rPr>
                <w:sz w:val="24"/>
                <w:szCs w:val="24"/>
              </w:rPr>
            </w:pPr>
            <w:r>
              <w:rPr>
                <w:sz w:val="24"/>
                <w:szCs w:val="24"/>
              </w:rPr>
              <w:t xml:space="preserve">CCPSS </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Chargé de la gestion des partenariats au niveau régional</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DE3736" w:rsidRDefault="00DE3736"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Représentants régionaux des partenaires potentiels de la région</w:t>
            </w:r>
            <w:r>
              <w:rPr>
                <w:sz w:val="24"/>
                <w:szCs w:val="24"/>
              </w:rPr>
              <w:t>,</w:t>
            </w:r>
            <w:r w:rsidRPr="005F4E77">
              <w:rPr>
                <w:sz w:val="24"/>
                <w:szCs w:val="24"/>
              </w:rPr>
              <w:t> </w:t>
            </w:r>
          </w:p>
          <w:p w:rsidR="00B43864" w:rsidRPr="005F4E77" w:rsidRDefault="00B43864" w:rsidP="00B43864">
            <w:pPr>
              <w:spacing w:after="0" w:line="240" w:lineRule="auto"/>
              <w:rPr>
                <w:sz w:val="24"/>
                <w:szCs w:val="24"/>
              </w:rPr>
            </w:pPr>
            <w:r w:rsidRPr="005F4E77">
              <w:rPr>
                <w:sz w:val="24"/>
                <w:szCs w:val="24"/>
              </w:rPr>
              <w:t xml:space="preserve">Chargé de la gestion des partenariats au niveau régional  </w:t>
            </w:r>
          </w:p>
          <w:p w:rsidR="00B43864" w:rsidRPr="005F4E77" w:rsidRDefault="00180155" w:rsidP="00B43864">
            <w:pPr>
              <w:spacing w:after="0" w:line="240" w:lineRule="auto"/>
              <w:rPr>
                <w:sz w:val="24"/>
                <w:szCs w:val="24"/>
              </w:rPr>
            </w:pPr>
            <w:r>
              <w:rPr>
                <w:sz w:val="24"/>
                <w:szCs w:val="24"/>
              </w:rPr>
              <w:t xml:space="preserve">CCPSS </w:t>
            </w: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Chargé de la gestion des partenariats au niveau régional</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180155" w:rsidP="00B43864">
            <w:pPr>
              <w:spacing w:after="0" w:line="240" w:lineRule="auto"/>
              <w:rPr>
                <w:sz w:val="24"/>
                <w:szCs w:val="24"/>
              </w:rPr>
            </w:pPr>
            <w:r>
              <w:rPr>
                <w:sz w:val="24"/>
                <w:szCs w:val="24"/>
              </w:rPr>
              <w:t xml:space="preserve">CCPSS </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Chargé de la gestion des partenariats au niveau régional</w:t>
            </w:r>
          </w:p>
        </w:tc>
        <w:tc>
          <w:tcPr>
            <w:tcW w:w="2933" w:type="pct"/>
            <w:tcBorders>
              <w:top w:val="double" w:sz="4" w:space="0" w:color="auto"/>
              <w:left w:val="single" w:sz="4" w:space="0" w:color="auto"/>
              <w:bottom w:val="double" w:sz="4" w:space="0" w:color="auto"/>
              <w:right w:val="single" w:sz="4" w:space="0" w:color="auto"/>
            </w:tcBorders>
          </w:tcPr>
          <w:p w:rsidR="00B43864" w:rsidRPr="005F4E77" w:rsidRDefault="00B43864" w:rsidP="002C4ADE">
            <w:pPr>
              <w:pStyle w:val="ListParagraph"/>
              <w:numPr>
                <w:ilvl w:val="0"/>
                <w:numId w:val="145"/>
              </w:numPr>
              <w:spacing w:after="0" w:line="240" w:lineRule="auto"/>
              <w:ind w:left="360"/>
              <w:jc w:val="both"/>
              <w:rPr>
                <w:sz w:val="24"/>
                <w:szCs w:val="24"/>
                <w:shd w:val="clear" w:color="auto" w:fill="FFFFFF"/>
                <w:lang w:eastAsia="fr-FR"/>
              </w:rPr>
            </w:pPr>
            <w:r w:rsidRPr="005F4E77">
              <w:rPr>
                <w:sz w:val="24"/>
                <w:szCs w:val="24"/>
                <w:shd w:val="clear" w:color="auto" w:fill="FFFFFF"/>
                <w:lang w:eastAsia="fr-FR"/>
              </w:rPr>
              <w:t xml:space="preserve">Au début de chaque trimestre, met en place en synergie avec le chargé de la mobilisation des ressources au niveau régional, un dispositif interne de veille continue de l’évolution du contexte des partenariats dans la région et au-delà, à travers la presse, les alertes emails, en consultant les sites web des partenaires, ou à travers tout autre moyen jugé pertinent </w:t>
            </w:r>
          </w:p>
          <w:p w:rsidR="00B43864" w:rsidRPr="005F4E77" w:rsidRDefault="00B43864" w:rsidP="002C4ADE">
            <w:pPr>
              <w:pStyle w:val="ListParagraph"/>
              <w:numPr>
                <w:ilvl w:val="0"/>
                <w:numId w:val="145"/>
              </w:numPr>
              <w:spacing w:after="0" w:line="240" w:lineRule="auto"/>
              <w:ind w:left="360"/>
              <w:jc w:val="both"/>
              <w:rPr>
                <w:sz w:val="24"/>
                <w:szCs w:val="24"/>
                <w:shd w:val="clear" w:color="auto" w:fill="FFFFFF"/>
                <w:lang w:eastAsia="fr-FR"/>
              </w:rPr>
            </w:pPr>
            <w:r w:rsidRPr="005F4E77">
              <w:rPr>
                <w:sz w:val="24"/>
                <w:szCs w:val="24"/>
                <w:shd w:val="clear" w:color="auto" w:fill="FFFFFF"/>
                <w:lang w:eastAsia="fr-FR"/>
              </w:rPr>
              <w:t>Rédige chaque trimestre conjointement avec le chargé de la mobilisation des ressources, un rapport sur les tendances de partenariat au niveau de la région cf annexe ; le rapport donnera des informations sur les partenariats actuels, le taux d’exécution des engagements (voir procédures de mobilisation des ressources) ainsi que les opportunités de partenariat existantes</w:t>
            </w:r>
          </w:p>
          <w:p w:rsidR="00B43864" w:rsidRPr="005F4E77" w:rsidRDefault="00B43864" w:rsidP="002C4ADE">
            <w:pPr>
              <w:pStyle w:val="ListParagraph"/>
              <w:numPr>
                <w:ilvl w:val="0"/>
                <w:numId w:val="145"/>
              </w:numPr>
              <w:spacing w:after="0" w:line="240" w:lineRule="auto"/>
              <w:ind w:left="360"/>
              <w:jc w:val="both"/>
              <w:rPr>
                <w:sz w:val="24"/>
                <w:szCs w:val="24"/>
                <w:shd w:val="clear" w:color="auto" w:fill="FFFFFF"/>
                <w:lang w:eastAsia="fr-FR"/>
              </w:rPr>
            </w:pPr>
            <w:r w:rsidRPr="005F4E77">
              <w:rPr>
                <w:sz w:val="24"/>
                <w:szCs w:val="24"/>
                <w:shd w:val="clear" w:color="auto" w:fill="FFFFFF"/>
                <w:lang w:eastAsia="fr-FR"/>
              </w:rPr>
              <w:t xml:space="preserve">Partage le rapport par email </w:t>
            </w:r>
            <w:r w:rsidR="005E23C3">
              <w:rPr>
                <w:sz w:val="24"/>
                <w:szCs w:val="24"/>
                <w:shd w:val="clear" w:color="auto" w:fill="FFFFFF"/>
                <w:lang w:eastAsia="fr-FR"/>
              </w:rPr>
              <w:t xml:space="preserve">ou courrier </w:t>
            </w:r>
            <w:r w:rsidRPr="005F4E77">
              <w:rPr>
                <w:sz w:val="24"/>
                <w:szCs w:val="24"/>
                <w:shd w:val="clear" w:color="auto" w:fill="FFFFFF"/>
                <w:lang w:eastAsia="fr-FR"/>
              </w:rPr>
              <w:t xml:space="preserve">avec le </w:t>
            </w:r>
            <w:r w:rsidR="00180155">
              <w:rPr>
                <w:sz w:val="24"/>
                <w:szCs w:val="24"/>
                <w:shd w:val="clear" w:color="auto" w:fill="FFFFFF"/>
                <w:lang w:eastAsia="fr-FR"/>
              </w:rPr>
              <w:t xml:space="preserve">CCPSS </w:t>
            </w:r>
            <w:r w:rsidRPr="005F4E77">
              <w:rPr>
                <w:sz w:val="24"/>
                <w:szCs w:val="24"/>
                <w:shd w:val="clear" w:color="auto" w:fill="FFFFFF"/>
                <w:lang w:eastAsia="fr-FR"/>
              </w:rPr>
              <w:t>, le chargé de la mobilisation des ressources au niveau régional et les CC</w:t>
            </w:r>
            <w:r>
              <w:rPr>
                <w:sz w:val="24"/>
                <w:szCs w:val="24"/>
                <w:shd w:val="clear" w:color="auto" w:fill="FFFFFF"/>
                <w:lang w:eastAsia="fr-FR"/>
              </w:rPr>
              <w:t>P</w:t>
            </w:r>
            <w:r w:rsidRPr="005F4E77">
              <w:rPr>
                <w:sz w:val="24"/>
                <w:szCs w:val="24"/>
                <w:shd w:val="clear" w:color="auto" w:fill="FFFFFF"/>
                <w:lang w:eastAsia="fr-FR"/>
              </w:rPr>
              <w:t>SS pour information</w:t>
            </w:r>
          </w:p>
          <w:p w:rsidR="00B43864" w:rsidRPr="005F4E77" w:rsidRDefault="00B43864" w:rsidP="00DF5699">
            <w:pPr>
              <w:spacing w:after="0" w:line="240" w:lineRule="auto"/>
              <w:jc w:val="both"/>
              <w:rPr>
                <w:sz w:val="24"/>
                <w:szCs w:val="24"/>
                <w:shd w:val="clear" w:color="auto" w:fill="FFFFFF"/>
                <w:lang w:eastAsia="fr-FR"/>
              </w:rPr>
            </w:pPr>
          </w:p>
          <w:p w:rsidR="00B43864" w:rsidRPr="005F4E77" w:rsidRDefault="00B43864" w:rsidP="002C4ADE">
            <w:pPr>
              <w:pStyle w:val="ListParagraph"/>
              <w:numPr>
                <w:ilvl w:val="0"/>
                <w:numId w:val="145"/>
              </w:numPr>
              <w:spacing w:after="0" w:line="240" w:lineRule="auto"/>
              <w:ind w:left="360"/>
              <w:jc w:val="both"/>
              <w:rPr>
                <w:sz w:val="24"/>
                <w:szCs w:val="24"/>
                <w:shd w:val="clear" w:color="auto" w:fill="FFFFFF"/>
                <w:lang w:eastAsia="fr-FR"/>
              </w:rPr>
            </w:pPr>
            <w:r w:rsidRPr="005F4E77">
              <w:rPr>
                <w:sz w:val="24"/>
                <w:szCs w:val="24"/>
                <w:shd w:val="clear" w:color="auto" w:fill="FFFFFF"/>
                <w:lang w:eastAsia="fr-FR"/>
              </w:rPr>
              <w:t>Au mois de décembre de chaque année, effectue une revue du CRP sur la base des rapports trimestriels produits et du niveau d’exécution des engagements des différents partenaires de la région (communiqué par le chargé de la mobilisation des ressources)</w:t>
            </w:r>
          </w:p>
          <w:p w:rsidR="00B43864" w:rsidRPr="005F4E77" w:rsidRDefault="00B43864" w:rsidP="002C4ADE">
            <w:pPr>
              <w:pStyle w:val="ListParagraph"/>
              <w:numPr>
                <w:ilvl w:val="0"/>
                <w:numId w:val="145"/>
              </w:numPr>
              <w:spacing w:after="0" w:line="240" w:lineRule="auto"/>
              <w:ind w:left="360"/>
              <w:jc w:val="both"/>
              <w:rPr>
                <w:sz w:val="24"/>
                <w:szCs w:val="24"/>
                <w:shd w:val="clear" w:color="auto" w:fill="FFFFFF"/>
                <w:lang w:eastAsia="fr-FR"/>
              </w:rPr>
            </w:pPr>
            <w:r w:rsidRPr="005F4E77">
              <w:rPr>
                <w:sz w:val="24"/>
                <w:szCs w:val="24"/>
                <w:shd w:val="clear" w:color="auto" w:fill="FFFFFF"/>
                <w:lang w:eastAsia="fr-FR"/>
              </w:rPr>
              <w:t xml:space="preserve">Élabore une version revue du CRP et l’envoie par email au </w:t>
            </w:r>
            <w:r w:rsidR="00180155">
              <w:rPr>
                <w:sz w:val="24"/>
                <w:szCs w:val="24"/>
                <w:shd w:val="clear" w:color="auto" w:fill="FFFFFF"/>
                <w:lang w:eastAsia="fr-FR"/>
              </w:rPr>
              <w:t xml:space="preserve">CCPSS </w:t>
            </w:r>
            <w:r w:rsidRPr="005F4E77">
              <w:rPr>
                <w:sz w:val="24"/>
                <w:szCs w:val="24"/>
                <w:shd w:val="clear" w:color="auto" w:fill="FFFFFF"/>
                <w:lang w:eastAsia="fr-FR"/>
              </w:rPr>
              <w:t xml:space="preserve"> pour amendement</w:t>
            </w:r>
          </w:p>
          <w:p w:rsidR="00B43864" w:rsidRPr="005F4E77" w:rsidRDefault="00B43864" w:rsidP="00B43864">
            <w:pPr>
              <w:spacing w:after="0" w:line="240" w:lineRule="auto"/>
              <w:rPr>
                <w:sz w:val="24"/>
                <w:szCs w:val="24"/>
                <w:shd w:val="clear" w:color="auto" w:fill="FFFFFF"/>
                <w:lang w:eastAsia="fr-FR"/>
              </w:rPr>
            </w:pP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Revoit le projet de CRP revu</w:t>
            </w: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Renvoie le projet de CRP corrigé par courriel au chargé de la gestion des partenariats au niveau régional</w:t>
            </w:r>
          </w:p>
          <w:p w:rsidR="00B43864" w:rsidRPr="005F4E77" w:rsidRDefault="00B43864" w:rsidP="00DF5699">
            <w:pPr>
              <w:pStyle w:val="ListParagraph"/>
              <w:spacing w:after="0" w:line="240" w:lineRule="auto"/>
              <w:ind w:left="0"/>
              <w:jc w:val="both"/>
              <w:rPr>
                <w:sz w:val="24"/>
                <w:szCs w:val="24"/>
                <w:shd w:val="clear" w:color="auto" w:fill="FFFFFF"/>
                <w:lang w:eastAsia="fr-FR"/>
              </w:rPr>
            </w:pPr>
          </w:p>
          <w:p w:rsidR="00B43864" w:rsidRPr="005F4E77" w:rsidRDefault="00B43864" w:rsidP="00DF5699">
            <w:pPr>
              <w:pStyle w:val="ListParagraph"/>
              <w:spacing w:after="0" w:line="240" w:lineRule="auto"/>
              <w:ind w:left="0"/>
              <w:jc w:val="both"/>
              <w:rPr>
                <w:sz w:val="24"/>
                <w:szCs w:val="24"/>
                <w:shd w:val="clear" w:color="auto" w:fill="FFFFFF"/>
                <w:lang w:eastAsia="fr-FR"/>
              </w:rPr>
            </w:pP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Intègre les recommandations du CCSS et édite une version corrigée</w:t>
            </w: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Envoie par courriel, le CRP corrigé à tous les acteurs qui ont fait des promesses d’interventions au profit de la région</w:t>
            </w: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Convie par la même occasion, les représentants régionaux des partenaires potentiels à un atelier d’échange sur le CRP ; convie également les CC</w:t>
            </w:r>
            <w:r>
              <w:rPr>
                <w:sz w:val="24"/>
                <w:szCs w:val="24"/>
                <w:shd w:val="clear" w:color="auto" w:fill="FFFFFF"/>
                <w:lang w:eastAsia="fr-FR"/>
              </w:rPr>
              <w:t>P</w:t>
            </w:r>
            <w:r w:rsidRPr="005F4E77">
              <w:rPr>
                <w:sz w:val="24"/>
                <w:szCs w:val="24"/>
                <w:shd w:val="clear" w:color="auto" w:fill="FFFFFF"/>
                <w:lang w:eastAsia="fr-FR"/>
              </w:rPr>
              <w:t>SS concernés</w:t>
            </w:r>
          </w:p>
          <w:p w:rsidR="00B43864" w:rsidRPr="005F4E77" w:rsidRDefault="00B43864" w:rsidP="00DF5699">
            <w:pPr>
              <w:spacing w:after="0" w:line="240" w:lineRule="auto"/>
              <w:jc w:val="both"/>
              <w:rPr>
                <w:sz w:val="24"/>
                <w:szCs w:val="24"/>
                <w:shd w:val="clear" w:color="auto" w:fill="FFFFFF"/>
                <w:lang w:eastAsia="fr-FR"/>
              </w:rPr>
            </w:pPr>
          </w:p>
          <w:p w:rsidR="00B43864" w:rsidRPr="005F4E77" w:rsidRDefault="00B43864" w:rsidP="00DF5699">
            <w:pPr>
              <w:spacing w:after="0" w:line="240" w:lineRule="auto"/>
              <w:jc w:val="both"/>
              <w:rPr>
                <w:sz w:val="24"/>
                <w:szCs w:val="24"/>
                <w:shd w:val="clear" w:color="auto" w:fill="FFFFFF"/>
                <w:lang w:eastAsia="fr-FR"/>
              </w:rPr>
            </w:pP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 xml:space="preserve">Au cours de l’atelier, discutent du niveau de réalisation des accords de partenariats sur la base des rapports trimestriels et des engagements des acteurs consignés dans le projet de CRP revu </w:t>
            </w: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Proposent des amendements</w:t>
            </w:r>
          </w:p>
          <w:p w:rsidR="00B43864" w:rsidRPr="005F4E77" w:rsidRDefault="00B43864" w:rsidP="002C4ADE">
            <w:pPr>
              <w:pStyle w:val="ListParagraph"/>
              <w:numPr>
                <w:ilvl w:val="0"/>
                <w:numId w:val="146"/>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Rectifient si besoin leurs engagements et identifient les mutualisations possibles</w:t>
            </w:r>
          </w:p>
          <w:p w:rsidR="00B43864" w:rsidRPr="005F4E77" w:rsidRDefault="00B43864" w:rsidP="00B43864">
            <w:pPr>
              <w:spacing w:after="0" w:line="240" w:lineRule="auto"/>
              <w:rPr>
                <w:sz w:val="24"/>
                <w:szCs w:val="24"/>
                <w:shd w:val="clear" w:color="auto" w:fill="FFFFFF"/>
                <w:lang w:eastAsia="fr-FR"/>
              </w:rPr>
            </w:pPr>
          </w:p>
          <w:p w:rsidR="00B43864" w:rsidRPr="005F4E77" w:rsidRDefault="00B43864" w:rsidP="00B43864">
            <w:pPr>
              <w:spacing w:after="0" w:line="240" w:lineRule="auto"/>
              <w:rPr>
                <w:sz w:val="24"/>
                <w:szCs w:val="24"/>
                <w:shd w:val="clear" w:color="auto" w:fill="FFFFFF"/>
                <w:lang w:eastAsia="fr-FR"/>
              </w:rPr>
            </w:pPr>
          </w:p>
          <w:p w:rsidR="00B43864" w:rsidRPr="005F4E77" w:rsidRDefault="00B43864" w:rsidP="00B43864">
            <w:pPr>
              <w:spacing w:after="0" w:line="240" w:lineRule="auto"/>
              <w:rPr>
                <w:sz w:val="24"/>
                <w:szCs w:val="24"/>
                <w:shd w:val="clear" w:color="auto" w:fill="FFFFFF"/>
                <w:lang w:eastAsia="fr-FR"/>
              </w:rPr>
            </w:pPr>
          </w:p>
          <w:p w:rsidR="00B43864" w:rsidRPr="005F4E77" w:rsidRDefault="00B43864" w:rsidP="002C4ADE">
            <w:pPr>
              <w:pStyle w:val="ListParagraph"/>
              <w:numPr>
                <w:ilvl w:val="0"/>
                <w:numId w:val="147"/>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Prend minutieusement, lors de l’atelier, des notes sur les amendements faits par les potentiels partenaires</w:t>
            </w:r>
          </w:p>
          <w:p w:rsidR="00B43864" w:rsidRPr="005F4E77" w:rsidRDefault="00B43864" w:rsidP="002C4ADE">
            <w:pPr>
              <w:pStyle w:val="ListParagraph"/>
              <w:numPr>
                <w:ilvl w:val="0"/>
                <w:numId w:val="147"/>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Intègre ces amendements au projet de CRP revu</w:t>
            </w:r>
          </w:p>
          <w:p w:rsidR="00B43864" w:rsidRDefault="00B43864" w:rsidP="002C4ADE">
            <w:pPr>
              <w:pStyle w:val="ListParagraph"/>
              <w:numPr>
                <w:ilvl w:val="0"/>
                <w:numId w:val="147"/>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 xml:space="preserve">L’envoie par email au </w:t>
            </w:r>
            <w:r w:rsidR="00180155">
              <w:rPr>
                <w:sz w:val="24"/>
                <w:szCs w:val="24"/>
                <w:shd w:val="clear" w:color="auto" w:fill="FFFFFF"/>
                <w:lang w:eastAsia="fr-FR"/>
              </w:rPr>
              <w:t xml:space="preserve">CCPSS </w:t>
            </w:r>
            <w:r w:rsidRPr="005F4E77">
              <w:rPr>
                <w:sz w:val="24"/>
                <w:szCs w:val="24"/>
                <w:shd w:val="clear" w:color="auto" w:fill="FFFFFF"/>
                <w:lang w:eastAsia="fr-FR"/>
              </w:rPr>
              <w:t xml:space="preserve"> pour approbation</w:t>
            </w:r>
          </w:p>
          <w:p w:rsidR="00B43864" w:rsidRDefault="00B43864" w:rsidP="00DF5699">
            <w:pPr>
              <w:pStyle w:val="ListParagraph"/>
              <w:spacing w:after="0" w:line="240" w:lineRule="auto"/>
              <w:ind w:left="0"/>
              <w:jc w:val="both"/>
              <w:rPr>
                <w:sz w:val="24"/>
                <w:szCs w:val="24"/>
                <w:shd w:val="clear" w:color="auto" w:fill="FFFFFF"/>
                <w:lang w:eastAsia="fr-FR"/>
              </w:rPr>
            </w:pPr>
          </w:p>
          <w:p w:rsidR="00B43864" w:rsidRDefault="00B43864" w:rsidP="002C4ADE">
            <w:pPr>
              <w:pStyle w:val="ListParagraph"/>
              <w:numPr>
                <w:ilvl w:val="0"/>
                <w:numId w:val="147"/>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Approuve le CRP revu en y apposant sa signature, et le renvoie par courrier au chargé de la gestion des partenariats</w:t>
            </w:r>
          </w:p>
          <w:p w:rsidR="00B43864" w:rsidRDefault="00B43864" w:rsidP="00DF5699">
            <w:pPr>
              <w:spacing w:after="0" w:line="240" w:lineRule="auto"/>
              <w:jc w:val="both"/>
              <w:rPr>
                <w:sz w:val="24"/>
                <w:szCs w:val="24"/>
                <w:shd w:val="clear" w:color="auto" w:fill="FFFFFF"/>
                <w:lang w:eastAsia="fr-FR"/>
              </w:rPr>
            </w:pPr>
          </w:p>
          <w:p w:rsidR="00B43864" w:rsidRPr="005F4E77" w:rsidRDefault="00B43864" w:rsidP="00DF5699">
            <w:pPr>
              <w:spacing w:after="0" w:line="240" w:lineRule="auto"/>
              <w:jc w:val="both"/>
              <w:rPr>
                <w:sz w:val="24"/>
                <w:szCs w:val="24"/>
                <w:shd w:val="clear" w:color="auto" w:fill="FFFFFF"/>
                <w:lang w:eastAsia="fr-FR"/>
              </w:rPr>
            </w:pPr>
          </w:p>
          <w:p w:rsidR="00B43864" w:rsidRPr="005F4E77" w:rsidRDefault="00B43864" w:rsidP="002C4ADE">
            <w:pPr>
              <w:pStyle w:val="ListParagraph"/>
              <w:numPr>
                <w:ilvl w:val="0"/>
                <w:numId w:val="147"/>
              </w:numPr>
              <w:spacing w:after="0" w:line="240" w:lineRule="auto"/>
              <w:ind w:left="720"/>
              <w:jc w:val="both"/>
              <w:rPr>
                <w:sz w:val="24"/>
                <w:szCs w:val="24"/>
                <w:shd w:val="clear" w:color="auto" w:fill="FFFFFF"/>
                <w:lang w:eastAsia="fr-FR"/>
              </w:rPr>
            </w:pPr>
            <w:r w:rsidRPr="005F4E77">
              <w:rPr>
                <w:sz w:val="24"/>
                <w:szCs w:val="24"/>
                <w:shd w:val="clear" w:color="auto" w:fill="FFFFFF"/>
                <w:lang w:eastAsia="fr-FR"/>
              </w:rPr>
              <w:t xml:space="preserve">Fait des copies du CRP revu et le partage avec tous les potentiels partenaires de la région, le </w:t>
            </w:r>
            <w:r w:rsidR="00180155">
              <w:rPr>
                <w:sz w:val="24"/>
                <w:szCs w:val="24"/>
                <w:shd w:val="clear" w:color="auto" w:fill="FFFFFF"/>
                <w:lang w:eastAsia="fr-FR"/>
              </w:rPr>
              <w:t xml:space="preserve">CCPSS </w:t>
            </w:r>
            <w:r w:rsidRPr="005F4E77">
              <w:rPr>
                <w:sz w:val="24"/>
                <w:szCs w:val="24"/>
                <w:shd w:val="clear" w:color="auto" w:fill="FFFFFF"/>
                <w:lang w:eastAsia="fr-FR"/>
              </w:rPr>
              <w:t xml:space="preserve"> et les chargés de la mobilisation des ressources, de la planification et de la budgétisation au niveau régional par courrier</w:t>
            </w:r>
          </w:p>
          <w:p w:rsidR="00B43864" w:rsidRPr="005F4E77" w:rsidRDefault="00B43864" w:rsidP="002C4ADE">
            <w:pPr>
              <w:pStyle w:val="ListParagraph"/>
              <w:numPr>
                <w:ilvl w:val="0"/>
                <w:numId w:val="148"/>
              </w:numPr>
              <w:spacing w:after="0" w:line="240" w:lineRule="auto"/>
              <w:jc w:val="both"/>
              <w:rPr>
                <w:sz w:val="24"/>
                <w:szCs w:val="24"/>
                <w:shd w:val="clear" w:color="auto" w:fill="FFFFFF"/>
                <w:lang w:eastAsia="fr-FR"/>
              </w:rPr>
            </w:pPr>
            <w:r w:rsidRPr="005F4E77">
              <w:rPr>
                <w:sz w:val="24"/>
                <w:szCs w:val="24"/>
                <w:shd w:val="clear" w:color="auto" w:fill="FFFFFF"/>
                <w:lang w:eastAsia="fr-FR"/>
              </w:rPr>
              <w:t>Envoie aussi par courrier, une copie au chargé de la gestion des partenariats au niveau central, ainsi qu’aux CC</w:t>
            </w:r>
            <w:r>
              <w:rPr>
                <w:sz w:val="24"/>
                <w:szCs w:val="24"/>
                <w:shd w:val="clear" w:color="auto" w:fill="FFFFFF"/>
                <w:lang w:eastAsia="fr-FR"/>
              </w:rPr>
              <w:t>P</w:t>
            </w:r>
            <w:r w:rsidRPr="005F4E77">
              <w:rPr>
                <w:sz w:val="24"/>
                <w:szCs w:val="24"/>
                <w:shd w:val="clear" w:color="auto" w:fill="FFFFFF"/>
                <w:lang w:eastAsia="fr-FR"/>
              </w:rPr>
              <w:t>SS</w:t>
            </w:r>
          </w:p>
          <w:p w:rsidR="00B43864" w:rsidRPr="005F4E77" w:rsidRDefault="00B43864" w:rsidP="002C4ADE">
            <w:pPr>
              <w:pStyle w:val="ListParagraph"/>
              <w:numPr>
                <w:ilvl w:val="0"/>
                <w:numId w:val="148"/>
              </w:numPr>
              <w:spacing w:after="0" w:line="240" w:lineRule="auto"/>
              <w:jc w:val="both"/>
              <w:rPr>
                <w:sz w:val="24"/>
                <w:szCs w:val="24"/>
                <w:shd w:val="clear" w:color="auto" w:fill="FFFFFF"/>
                <w:lang w:eastAsia="fr-FR"/>
              </w:rPr>
            </w:pPr>
            <w:r w:rsidRPr="005F4E77">
              <w:rPr>
                <w:sz w:val="24"/>
                <w:szCs w:val="24"/>
                <w:shd w:val="clear" w:color="auto" w:fill="FFFFFF"/>
                <w:lang w:eastAsia="fr-FR"/>
              </w:rPr>
              <w:t>Archive l’original et une copie du CRP revu dans un classeur créé à cet effet</w:t>
            </w:r>
          </w:p>
          <w:p w:rsidR="00B43864" w:rsidRPr="005F4E77" w:rsidRDefault="00B43864" w:rsidP="00B43864">
            <w:pPr>
              <w:spacing w:after="0" w:line="240" w:lineRule="auto"/>
              <w:rPr>
                <w:sz w:val="24"/>
                <w:szCs w:val="24"/>
                <w:shd w:val="clear" w:color="auto" w:fill="FFFFFF"/>
                <w:lang w:eastAsia="fr-FR"/>
              </w:rPr>
            </w:pPr>
          </w:p>
        </w:tc>
        <w:tc>
          <w:tcPr>
            <w:tcW w:w="930" w:type="pct"/>
            <w:tcBorders>
              <w:top w:val="double" w:sz="4" w:space="0" w:color="auto"/>
              <w:left w:val="single" w:sz="4" w:space="0" w:color="auto"/>
              <w:bottom w:val="double" w:sz="4" w:space="0" w:color="auto"/>
              <w:right w:val="single" w:sz="12" w:space="0" w:color="auto"/>
            </w:tcBorders>
          </w:tcPr>
          <w:p w:rsidR="00B43864" w:rsidRPr="005F4E77" w:rsidRDefault="00B43864" w:rsidP="00B43864">
            <w:pPr>
              <w:spacing w:after="0" w:line="240" w:lineRule="auto"/>
              <w:rPr>
                <w:sz w:val="24"/>
                <w:szCs w:val="24"/>
              </w:rPr>
            </w:pPr>
            <w:r w:rsidRPr="005F4E77">
              <w:rPr>
                <w:sz w:val="24"/>
                <w:szCs w:val="24"/>
              </w:rPr>
              <w:t>Se fait en continue (tous les trois mois)</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Annuel</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5 Jours</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3 jours</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1 Jour</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5 jours</w:t>
            </w: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p>
          <w:p w:rsidR="00B43864" w:rsidRPr="005F4E77" w:rsidRDefault="00B43864" w:rsidP="00B43864">
            <w:pPr>
              <w:spacing w:after="0" w:line="240" w:lineRule="auto"/>
              <w:rPr>
                <w:sz w:val="24"/>
                <w:szCs w:val="24"/>
              </w:rPr>
            </w:pPr>
            <w:r w:rsidRPr="005F4E77">
              <w:rPr>
                <w:sz w:val="24"/>
                <w:szCs w:val="24"/>
              </w:rPr>
              <w:t>Avant fin décembre</w:t>
            </w:r>
          </w:p>
        </w:tc>
      </w:tr>
      <w:tr w:rsidR="00B43864" w:rsidRPr="007C3DFD" w:rsidTr="00B43864">
        <w:trPr>
          <w:trHeight w:val="787"/>
          <w:jc w:val="center"/>
        </w:trPr>
        <w:tc>
          <w:tcPr>
            <w:tcW w:w="1137" w:type="pct"/>
            <w:tcBorders>
              <w:top w:val="double" w:sz="4" w:space="0" w:color="auto"/>
              <w:left w:val="single" w:sz="12" w:space="0" w:color="auto"/>
              <w:bottom w:val="double" w:sz="4" w:space="0" w:color="auto"/>
              <w:right w:val="single" w:sz="4" w:space="0" w:color="auto"/>
            </w:tcBorders>
          </w:tcPr>
          <w:p w:rsidR="00B43864" w:rsidRPr="005F4E77" w:rsidRDefault="00B43864" w:rsidP="00B43864">
            <w:pPr>
              <w:spacing w:after="0"/>
              <w:rPr>
                <w:b/>
                <w:bCs/>
                <w:sz w:val="24"/>
                <w:szCs w:val="24"/>
              </w:rPr>
            </w:pPr>
            <w:r w:rsidRPr="005F4E77">
              <w:rPr>
                <w:b/>
                <w:smallCaps/>
                <w:sz w:val="24"/>
                <w:szCs w:val="24"/>
              </w:rPr>
              <w:t>documents utilisés</w:t>
            </w:r>
          </w:p>
        </w:tc>
        <w:tc>
          <w:tcPr>
            <w:tcW w:w="3863" w:type="pct"/>
            <w:gridSpan w:val="2"/>
            <w:tcBorders>
              <w:top w:val="double" w:sz="4" w:space="0" w:color="auto"/>
              <w:left w:val="single" w:sz="4" w:space="0" w:color="auto"/>
              <w:bottom w:val="double" w:sz="4" w:space="0" w:color="auto"/>
              <w:right w:val="single" w:sz="12" w:space="0" w:color="auto"/>
            </w:tcBorders>
          </w:tcPr>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Cadre régional des partenariats (CRP)</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Cadre r</w:t>
            </w:r>
            <w:r>
              <w:rPr>
                <w:bCs/>
                <w:sz w:val="24"/>
                <w:szCs w:val="24"/>
              </w:rPr>
              <w:t>égional de partenariats revus (</w:t>
            </w:r>
            <w:r w:rsidRPr="005F4E77">
              <w:rPr>
                <w:bCs/>
                <w:sz w:val="24"/>
                <w:szCs w:val="24"/>
              </w:rPr>
              <w:t>CRP revus)</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 xml:space="preserve">Cadre d’analyse des partenaires </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Questionnaires de collectes des intentions de partenariats</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 xml:space="preserve">Canevas de rapports trimestriels de suivi des canevas </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 xml:space="preserve">Accord cadres de partenariats </w:t>
            </w:r>
          </w:p>
          <w:p w:rsidR="00B43864" w:rsidRPr="005F4E77" w:rsidRDefault="00B43864" w:rsidP="002C4ADE">
            <w:pPr>
              <w:pStyle w:val="ListParagraph"/>
              <w:numPr>
                <w:ilvl w:val="0"/>
                <w:numId w:val="149"/>
              </w:numPr>
              <w:spacing w:after="0" w:line="240" w:lineRule="auto"/>
              <w:contextualSpacing w:val="0"/>
              <w:rPr>
                <w:bCs/>
                <w:sz w:val="24"/>
                <w:szCs w:val="24"/>
              </w:rPr>
            </w:pPr>
            <w:r w:rsidRPr="005F4E77">
              <w:rPr>
                <w:bCs/>
                <w:sz w:val="24"/>
                <w:szCs w:val="24"/>
              </w:rPr>
              <w:t>Straté</w:t>
            </w:r>
            <w:r>
              <w:rPr>
                <w:bCs/>
                <w:sz w:val="24"/>
                <w:szCs w:val="24"/>
              </w:rPr>
              <w:t>gie commune d’assistance pays (</w:t>
            </w:r>
            <w:r w:rsidRPr="005F4E77">
              <w:rPr>
                <w:bCs/>
                <w:sz w:val="24"/>
                <w:szCs w:val="24"/>
              </w:rPr>
              <w:t>SCAP)</w:t>
            </w:r>
          </w:p>
        </w:tc>
      </w:tr>
    </w:tbl>
    <w:p w:rsidR="00B43864" w:rsidRDefault="00B43864" w:rsidP="00B43864">
      <w:pPr>
        <w:spacing w:line="240" w:lineRule="auto"/>
        <w:rPr>
          <w:b/>
        </w:rPr>
      </w:pPr>
    </w:p>
    <w:p w:rsidR="00B43864" w:rsidRDefault="00B43864" w:rsidP="00B43864">
      <w:pPr>
        <w:rPr>
          <w:b/>
        </w:rPr>
      </w:pPr>
      <w:r>
        <w:rPr>
          <w:b/>
        </w:rPr>
        <w:br w:type="page"/>
      </w:r>
    </w:p>
    <w:p w:rsidR="00B43864" w:rsidRDefault="00B43864" w:rsidP="00B43864">
      <w:pPr>
        <w:spacing w:line="240" w:lineRule="auto"/>
        <w:rPr>
          <w:b/>
        </w:rPr>
      </w:pPr>
    </w:p>
    <w:p w:rsidR="00B43864" w:rsidRPr="006A2A53" w:rsidRDefault="006A2A53" w:rsidP="006A2A53">
      <w:pPr>
        <w:pStyle w:val="Heading2"/>
        <w:spacing w:before="0" w:line="240" w:lineRule="auto"/>
        <w:jc w:val="both"/>
        <w:rPr>
          <w:rFonts w:asciiTheme="minorHAnsi" w:hAnsiTheme="minorHAnsi" w:cstheme="minorHAnsi"/>
          <w:b/>
          <w:sz w:val="24"/>
        </w:rPr>
      </w:pPr>
      <w:bookmarkStart w:id="62" w:name="_Toc502678168"/>
      <w:bookmarkStart w:id="63" w:name="_Toc521662965"/>
      <w:r>
        <w:rPr>
          <w:rFonts w:asciiTheme="minorHAnsi" w:hAnsiTheme="minorHAnsi" w:cstheme="minorHAnsi"/>
          <w:b/>
          <w:sz w:val="24"/>
        </w:rPr>
        <w:t xml:space="preserve">3.3.1 </w:t>
      </w:r>
      <w:r w:rsidR="00B43864" w:rsidRPr="006A2A53">
        <w:rPr>
          <w:rFonts w:asciiTheme="minorHAnsi" w:hAnsiTheme="minorHAnsi" w:cstheme="minorHAnsi"/>
          <w:b/>
          <w:sz w:val="24"/>
        </w:rPr>
        <w:t xml:space="preserve">GESTION DES PARTENARIATS DANS LE CADRE D’UN APPUI FINANCIER – APPUI DIRECT DES PTF AUX STRUCTURES </w:t>
      </w:r>
      <w:r w:rsidRPr="006A2A53">
        <w:rPr>
          <w:rFonts w:asciiTheme="minorHAnsi" w:hAnsiTheme="minorHAnsi" w:cstheme="minorHAnsi"/>
          <w:b/>
          <w:sz w:val="24"/>
        </w:rPr>
        <w:t>DÉCONCENTRÉES</w:t>
      </w:r>
      <w:r w:rsidR="00B43864" w:rsidRPr="006A2A53">
        <w:rPr>
          <w:rFonts w:asciiTheme="minorHAnsi" w:hAnsiTheme="minorHAnsi" w:cstheme="minorHAnsi"/>
          <w:b/>
          <w:sz w:val="24"/>
        </w:rPr>
        <w:t xml:space="preserve"> DU </w:t>
      </w:r>
      <w:r w:rsidR="0029219E" w:rsidRPr="006A2A53">
        <w:rPr>
          <w:rFonts w:asciiTheme="minorHAnsi" w:hAnsiTheme="minorHAnsi" w:cstheme="minorHAnsi"/>
          <w:b/>
          <w:sz w:val="24"/>
        </w:rPr>
        <w:t>MINISTÈRE</w:t>
      </w:r>
      <w:bookmarkEnd w:id="62"/>
      <w:bookmarkEnd w:id="63"/>
    </w:p>
    <w:p w:rsidR="00B43864" w:rsidRPr="008E7F70" w:rsidRDefault="00B43864" w:rsidP="00B43864">
      <w:pPr>
        <w:rPr>
          <w:sz w:val="24"/>
        </w:rPr>
      </w:pPr>
    </w:p>
    <w:tbl>
      <w:tblPr>
        <w:tblW w:w="95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961"/>
        <w:gridCol w:w="1874"/>
      </w:tblGrid>
      <w:tr w:rsidR="00B43864" w:rsidRPr="001D4FBB" w:rsidTr="00DE3736">
        <w:trPr>
          <w:jc w:val="center"/>
        </w:trPr>
        <w:tc>
          <w:tcPr>
            <w:tcW w:w="2679" w:type="dxa"/>
            <w:shd w:val="clear" w:color="auto" w:fill="DEEAF6" w:themeFill="accent1" w:themeFillTint="33"/>
            <w:vAlign w:val="center"/>
          </w:tcPr>
          <w:p w:rsidR="00B43864" w:rsidRDefault="002A1F91" w:rsidP="00DE3736">
            <w:pPr>
              <w:spacing w:after="0" w:line="240" w:lineRule="auto"/>
              <w:jc w:val="center"/>
              <w:rPr>
                <w:b/>
                <w:sz w:val="24"/>
                <w:szCs w:val="24"/>
              </w:rPr>
            </w:pPr>
            <w:r w:rsidRPr="003729CC">
              <w:rPr>
                <w:b/>
                <w:sz w:val="24"/>
                <w:szCs w:val="24"/>
              </w:rPr>
              <w:t>MINISTÈRE</w:t>
            </w:r>
            <w:r w:rsidR="00B43864" w:rsidRPr="003729CC">
              <w:rPr>
                <w:b/>
                <w:sz w:val="24"/>
                <w:szCs w:val="24"/>
              </w:rPr>
              <w:t xml:space="preserve"> DE LA </w:t>
            </w:r>
            <w:r w:rsidR="002564DC">
              <w:rPr>
                <w:b/>
                <w:sz w:val="24"/>
                <w:szCs w:val="24"/>
              </w:rPr>
              <w:t>SANTÉ</w:t>
            </w:r>
          </w:p>
          <w:p w:rsidR="00DE3736" w:rsidRPr="003729CC" w:rsidRDefault="00DE3736" w:rsidP="00DE3736">
            <w:pPr>
              <w:spacing w:after="0" w:line="240" w:lineRule="auto"/>
              <w:jc w:val="center"/>
              <w:rPr>
                <w:b/>
                <w:sz w:val="24"/>
                <w:szCs w:val="24"/>
              </w:rPr>
            </w:pPr>
          </w:p>
          <w:p w:rsidR="00B43864" w:rsidRPr="003729CC" w:rsidRDefault="00B43864" w:rsidP="00DE3736">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961" w:type="dxa"/>
            <w:shd w:val="clear" w:color="auto" w:fill="DEEAF6" w:themeFill="accent1" w:themeFillTint="33"/>
            <w:vAlign w:val="center"/>
          </w:tcPr>
          <w:p w:rsidR="00B43864" w:rsidRPr="00675B7C" w:rsidRDefault="00B43864" w:rsidP="00DE3736">
            <w:pPr>
              <w:spacing w:after="0" w:line="240" w:lineRule="auto"/>
              <w:jc w:val="center"/>
              <w:rPr>
                <w:b/>
              </w:rPr>
            </w:pPr>
            <w:bookmarkStart w:id="64" w:name="_Toc502678169"/>
            <w:bookmarkStart w:id="65" w:name="_Toc503278363"/>
            <w:r w:rsidRPr="00675B7C">
              <w:rPr>
                <w:b/>
              </w:rPr>
              <w:t xml:space="preserve">GESTION DES PARTENARIATS DANS LE CADRE D’UN APPUI FINANCIER – APPUI DIRECT DES PTF AUX STRUCTURES DECONCENTREES DU </w:t>
            </w:r>
            <w:r w:rsidR="0029219E">
              <w:rPr>
                <w:b/>
              </w:rPr>
              <w:t>MINISTÈRE</w:t>
            </w:r>
            <w:bookmarkEnd w:id="64"/>
            <w:bookmarkEnd w:id="65"/>
          </w:p>
        </w:tc>
        <w:tc>
          <w:tcPr>
            <w:tcW w:w="1874" w:type="dxa"/>
            <w:shd w:val="clear" w:color="auto" w:fill="DEEAF6" w:themeFill="accent1" w:themeFillTint="33"/>
            <w:vAlign w:val="center"/>
          </w:tcPr>
          <w:p w:rsidR="00B43864" w:rsidRPr="001D4FBB" w:rsidRDefault="00B43864" w:rsidP="00DE3736">
            <w:pPr>
              <w:spacing w:after="0" w:line="240" w:lineRule="auto"/>
              <w:jc w:val="center"/>
              <w:rPr>
                <w:b/>
                <w:spacing w:val="-3"/>
                <w:sz w:val="24"/>
                <w:szCs w:val="24"/>
              </w:rPr>
            </w:pPr>
            <w:r>
              <w:rPr>
                <w:b/>
                <w:spacing w:val="-3"/>
                <w:sz w:val="24"/>
                <w:szCs w:val="24"/>
              </w:rPr>
              <w:t>REFERENCE</w:t>
            </w:r>
          </w:p>
        </w:tc>
      </w:tr>
      <w:tr w:rsidR="00B43864" w:rsidRPr="003729CC" w:rsidTr="00DE3736">
        <w:trPr>
          <w:jc w:val="center"/>
        </w:trPr>
        <w:tc>
          <w:tcPr>
            <w:tcW w:w="2679" w:type="dxa"/>
            <w:shd w:val="clear" w:color="auto" w:fill="DEEAF6" w:themeFill="accent1" w:themeFillTint="33"/>
            <w:vAlign w:val="center"/>
          </w:tcPr>
          <w:p w:rsidR="00B43864" w:rsidRPr="003729CC" w:rsidRDefault="00B43864" w:rsidP="00DE3736">
            <w:pPr>
              <w:spacing w:after="0" w:line="240" w:lineRule="auto"/>
              <w:jc w:val="center"/>
              <w:rPr>
                <w:b/>
                <w:sz w:val="24"/>
                <w:szCs w:val="24"/>
              </w:rPr>
            </w:pPr>
            <w:r w:rsidRPr="003729CC">
              <w:rPr>
                <w:b/>
                <w:sz w:val="24"/>
                <w:szCs w:val="24"/>
              </w:rPr>
              <w:t>Date de la révision :</w:t>
            </w:r>
          </w:p>
        </w:tc>
        <w:tc>
          <w:tcPr>
            <w:tcW w:w="4961" w:type="dxa"/>
            <w:shd w:val="clear" w:color="auto" w:fill="DEEAF6" w:themeFill="accent1" w:themeFillTint="33"/>
            <w:vAlign w:val="center"/>
          </w:tcPr>
          <w:p w:rsidR="00B43864" w:rsidRPr="00EC712C" w:rsidRDefault="00B43864" w:rsidP="00DE3736">
            <w:pPr>
              <w:spacing w:after="0" w:line="240" w:lineRule="auto"/>
              <w:jc w:val="center"/>
              <w:rPr>
                <w:sz w:val="24"/>
                <w:szCs w:val="24"/>
              </w:rPr>
            </w:pPr>
          </w:p>
        </w:tc>
        <w:tc>
          <w:tcPr>
            <w:tcW w:w="1874" w:type="dxa"/>
            <w:shd w:val="clear" w:color="auto" w:fill="DEEAF6" w:themeFill="accent1" w:themeFillTint="33"/>
            <w:vAlign w:val="center"/>
          </w:tcPr>
          <w:p w:rsidR="00B43864" w:rsidRPr="003729CC" w:rsidRDefault="00B43864" w:rsidP="00DE3736">
            <w:pPr>
              <w:spacing w:after="0" w:line="240" w:lineRule="auto"/>
              <w:jc w:val="center"/>
              <w:rPr>
                <w:b/>
                <w:sz w:val="24"/>
                <w:szCs w:val="24"/>
              </w:rPr>
            </w:pPr>
            <w:r w:rsidRPr="003729CC">
              <w:rPr>
                <w:b/>
                <w:sz w:val="24"/>
                <w:szCs w:val="24"/>
              </w:rPr>
              <w:t>Page :</w:t>
            </w:r>
          </w:p>
        </w:tc>
      </w:tr>
    </w:tbl>
    <w:p w:rsidR="00B43864" w:rsidRPr="008E7F70" w:rsidRDefault="00B43864" w:rsidP="002A1F91">
      <w:pPr>
        <w:spacing w:after="0" w:line="240" w:lineRule="auto"/>
        <w:jc w:val="both"/>
        <w:rPr>
          <w:sz w:val="24"/>
        </w:rPr>
      </w:pPr>
    </w:p>
    <w:p w:rsidR="00B43864" w:rsidRPr="00AF3452" w:rsidRDefault="00480936" w:rsidP="002A1F91">
      <w:pPr>
        <w:tabs>
          <w:tab w:val="left" w:pos="5535"/>
        </w:tabs>
        <w:spacing w:after="0" w:line="240" w:lineRule="auto"/>
        <w:jc w:val="both"/>
        <w:rPr>
          <w:b/>
        </w:rPr>
      </w:pPr>
      <w:r>
        <w:rPr>
          <w:b/>
          <w:noProof/>
          <w:lang w:eastAsia="fr-FR"/>
        </w:rPr>
        <w:t>PRÉSENTATION</w:t>
      </w:r>
      <w:r w:rsidR="00B43864" w:rsidRPr="00AF3452">
        <w:rPr>
          <w:b/>
          <w:noProof/>
          <w:lang w:eastAsia="fr-FR"/>
        </w:rPr>
        <w:t xml:space="preserve"> DE LA FONCTION</w:t>
      </w:r>
    </w:p>
    <w:p w:rsidR="002A1F91" w:rsidRDefault="002A1F91" w:rsidP="002A1F91">
      <w:pPr>
        <w:tabs>
          <w:tab w:val="left" w:pos="5535"/>
        </w:tabs>
        <w:spacing w:after="0" w:line="240" w:lineRule="auto"/>
        <w:jc w:val="both"/>
        <w:rPr>
          <w:sz w:val="24"/>
          <w:szCs w:val="24"/>
        </w:rPr>
      </w:pPr>
    </w:p>
    <w:p w:rsidR="00B43864" w:rsidRDefault="00B43864" w:rsidP="002A1F91">
      <w:pPr>
        <w:tabs>
          <w:tab w:val="left" w:pos="5535"/>
        </w:tabs>
        <w:spacing w:after="0" w:line="240" w:lineRule="auto"/>
        <w:jc w:val="both"/>
        <w:rPr>
          <w:sz w:val="24"/>
          <w:szCs w:val="24"/>
        </w:rPr>
      </w:pPr>
      <w:r w:rsidRPr="00AF3452">
        <w:rPr>
          <w:sz w:val="24"/>
          <w:szCs w:val="24"/>
        </w:rPr>
        <w:t>Cette section décrit les règles qui encadrent la gestion des partenariats dans le cadre d’un appui direct des PTF au niveau opérationnel (régions et districts) sans passer par le niveau central. Si le partenariat dans le cadre de l’appui budgétaire sectoriel est bien régi par les règles de fonctionnement étatiques, les partenariats financiers conclus directement avec le niveau opérationnel nécessitent d’être mieux encadrés. La procédure traitée dans cette section porte sur la négociation et le suivi de telles conventions de partenariats étant donné que les procédures de décaissement des ressources sont traitées dans la fonction gestion financière.</w:t>
      </w:r>
    </w:p>
    <w:p w:rsidR="002A1F91" w:rsidRPr="00AF3452" w:rsidRDefault="002A1F91" w:rsidP="002A1F91">
      <w:pPr>
        <w:tabs>
          <w:tab w:val="left" w:pos="5535"/>
        </w:tabs>
        <w:spacing w:after="0" w:line="240" w:lineRule="auto"/>
        <w:jc w:val="both"/>
        <w:rPr>
          <w:sz w:val="24"/>
          <w:szCs w:val="24"/>
        </w:rPr>
      </w:pPr>
    </w:p>
    <w:p w:rsidR="00B43864" w:rsidRDefault="00B43864" w:rsidP="002A1F91">
      <w:pPr>
        <w:spacing w:after="0" w:line="240" w:lineRule="auto"/>
        <w:jc w:val="both"/>
        <w:rPr>
          <w:b/>
          <w:sz w:val="24"/>
          <w:szCs w:val="24"/>
        </w:rPr>
      </w:pPr>
      <w:r w:rsidRPr="00DF5AC8">
        <w:rPr>
          <w:b/>
          <w:sz w:val="24"/>
          <w:szCs w:val="24"/>
        </w:rPr>
        <w:t xml:space="preserve">OBJECT DE LA </w:t>
      </w:r>
      <w:r w:rsidR="002A1F91" w:rsidRPr="00DF5AC8">
        <w:rPr>
          <w:b/>
          <w:sz w:val="24"/>
          <w:szCs w:val="24"/>
        </w:rPr>
        <w:t>PROCÉDURE</w:t>
      </w:r>
    </w:p>
    <w:p w:rsidR="002A1F91" w:rsidRPr="00DF5AC8" w:rsidRDefault="002A1F91" w:rsidP="002A1F91">
      <w:pPr>
        <w:spacing w:after="0" w:line="240" w:lineRule="auto"/>
        <w:jc w:val="both"/>
        <w:rPr>
          <w:b/>
          <w:sz w:val="24"/>
          <w:szCs w:val="24"/>
        </w:rPr>
      </w:pPr>
    </w:p>
    <w:p w:rsidR="00B43864" w:rsidRDefault="00B43864" w:rsidP="002A1F91">
      <w:pPr>
        <w:spacing w:after="0" w:line="240" w:lineRule="auto"/>
        <w:jc w:val="both"/>
        <w:rPr>
          <w:color w:val="000000" w:themeColor="text1"/>
          <w:sz w:val="24"/>
          <w:szCs w:val="24"/>
        </w:rPr>
      </w:pPr>
      <w:r w:rsidRPr="00DF5AC8">
        <w:rPr>
          <w:color w:val="000000" w:themeColor="text1"/>
          <w:sz w:val="24"/>
          <w:szCs w:val="24"/>
        </w:rPr>
        <w:t>Persuader les mécanismes permettant aux PTF d’apporter un appui financier aux structures déconcentrées du Ministère.</w:t>
      </w:r>
    </w:p>
    <w:p w:rsidR="002A1F91" w:rsidRDefault="002A1F91" w:rsidP="002A1F91">
      <w:pPr>
        <w:spacing w:after="0" w:line="240" w:lineRule="auto"/>
        <w:jc w:val="both"/>
        <w:rPr>
          <w:color w:val="000000" w:themeColor="text1"/>
          <w:sz w:val="24"/>
          <w:szCs w:val="24"/>
        </w:rPr>
      </w:pPr>
    </w:p>
    <w:p w:rsidR="00B43864" w:rsidRDefault="00B43864" w:rsidP="002A1F91">
      <w:pPr>
        <w:spacing w:after="0" w:line="240" w:lineRule="auto"/>
        <w:jc w:val="both"/>
        <w:rPr>
          <w:b/>
          <w:sz w:val="24"/>
          <w:szCs w:val="24"/>
        </w:rPr>
      </w:pPr>
      <w:r w:rsidRPr="00DF5AC8">
        <w:rPr>
          <w:b/>
          <w:sz w:val="24"/>
          <w:szCs w:val="24"/>
        </w:rPr>
        <w:t>Cartographie des différents intervenants de la procédure au niveau régional</w:t>
      </w:r>
    </w:p>
    <w:p w:rsidR="002A1F91" w:rsidRPr="00DF5AC8" w:rsidDel="001B7159" w:rsidRDefault="002A1F91" w:rsidP="00B43864">
      <w:pPr>
        <w:spacing w:line="240" w:lineRule="auto"/>
        <w:jc w:val="both"/>
        <w:rPr>
          <w:b/>
          <w:noProof/>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DF5AC8" w:rsidTr="00B43864">
        <w:trPr>
          <w:trHeight w:val="242"/>
          <w:tblHeader/>
        </w:trPr>
        <w:tc>
          <w:tcPr>
            <w:tcW w:w="3769"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Intervenants de la procédure </w:t>
            </w:r>
          </w:p>
        </w:tc>
        <w:tc>
          <w:tcPr>
            <w:tcW w:w="1367"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Responsable </w:t>
            </w:r>
          </w:p>
        </w:tc>
        <w:tc>
          <w:tcPr>
            <w:tcW w:w="1366"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Approbateur </w:t>
            </w:r>
          </w:p>
        </w:tc>
        <w:tc>
          <w:tcPr>
            <w:tcW w:w="1084"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Consulté </w:t>
            </w:r>
          </w:p>
        </w:tc>
        <w:tc>
          <w:tcPr>
            <w:tcW w:w="916"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Informé</w:t>
            </w:r>
          </w:p>
        </w:tc>
      </w:tr>
      <w:tr w:rsidR="00B43864" w:rsidRPr="00DF5AC8" w:rsidTr="00B43864">
        <w:trPr>
          <w:trHeight w:val="242"/>
        </w:trPr>
        <w:tc>
          <w:tcPr>
            <w:tcW w:w="3769" w:type="dxa"/>
            <w:shd w:val="clear" w:color="auto" w:fill="auto"/>
          </w:tcPr>
          <w:p w:rsidR="00B43864" w:rsidRPr="00DF5AC8" w:rsidRDefault="00180155" w:rsidP="00B43864">
            <w:pPr>
              <w:spacing w:line="240" w:lineRule="auto"/>
              <w:jc w:val="both"/>
              <w:rPr>
                <w:sz w:val="24"/>
                <w:szCs w:val="24"/>
              </w:rPr>
            </w:pPr>
            <w:r>
              <w:rPr>
                <w:sz w:val="24"/>
                <w:szCs w:val="24"/>
              </w:rPr>
              <w:t xml:space="preserve">CCPSS </w:t>
            </w:r>
          </w:p>
        </w:tc>
        <w:tc>
          <w:tcPr>
            <w:tcW w:w="1367" w:type="dxa"/>
            <w:shd w:val="clear" w:color="auto" w:fill="auto"/>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44928" behindDoc="0" locked="0" layoutInCell="1" allowOverlap="1" wp14:anchorId="09F559B1" wp14:editId="62A7FB48">
                      <wp:simplePos x="0" y="0"/>
                      <wp:positionH relativeFrom="column">
                        <wp:posOffset>234950</wp:posOffset>
                      </wp:positionH>
                      <wp:positionV relativeFrom="paragraph">
                        <wp:posOffset>181610</wp:posOffset>
                      </wp:positionV>
                      <wp:extent cx="40640" cy="120650"/>
                      <wp:effectExtent l="0" t="0" r="7620" b="12700"/>
                      <wp:wrapNone/>
                      <wp:docPr id="35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F559B1" id="_x0000_s1107" style="position:absolute;left:0;text-align:left;margin-left:18.5pt;margin-top:14.3pt;width:3.2pt;height: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" filled="f" fillcolor="black" stroked="f" strokecolor="black [3213]">
                      <v:path arrowok="t"/>
                      <o:lock v:ext="edit" grouping="t"/>
                      <v:textbox inset="0,0,0,0">
                        <w:txbxContent>
                          <w:p w14:paraId="6B9CE990"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46976" behindDoc="0" locked="0" layoutInCell="1" allowOverlap="1" wp14:anchorId="247E9675" wp14:editId="653F9695">
                      <wp:simplePos x="0" y="0"/>
                      <wp:positionH relativeFrom="column">
                        <wp:posOffset>311785</wp:posOffset>
                      </wp:positionH>
                      <wp:positionV relativeFrom="paragraph">
                        <wp:posOffset>17145</wp:posOffset>
                      </wp:positionV>
                      <wp:extent cx="109855" cy="120650"/>
                      <wp:effectExtent l="0" t="0" r="0" b="12700"/>
                      <wp:wrapNone/>
                      <wp:docPr id="35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47E9675" id="_x0000_s1108" style="position:absolute;left:0;text-align:left;margin-left:24.55pt;margin-top:1.35pt;width:8.65pt;height: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PTwHzK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41F51BE9"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DF5AC8" w:rsidRDefault="00B43864" w:rsidP="00B43864">
            <w:pPr>
              <w:spacing w:line="240" w:lineRule="auto"/>
              <w:jc w:val="both"/>
              <w:rPr>
                <w:sz w:val="24"/>
                <w:szCs w:val="24"/>
              </w:rPr>
            </w:pPr>
          </w:p>
        </w:tc>
        <w:tc>
          <w:tcPr>
            <w:tcW w:w="916"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48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Directeurs régionaux de la Santé</w:t>
            </w:r>
          </w:p>
        </w:tc>
        <w:tc>
          <w:tcPr>
            <w:tcW w:w="1367"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48000" behindDoc="0" locked="0" layoutInCell="1" allowOverlap="1" wp14:anchorId="275EDCB6" wp14:editId="582A933D">
                      <wp:simplePos x="0" y="0"/>
                      <wp:positionH relativeFrom="column">
                        <wp:posOffset>275590</wp:posOffset>
                      </wp:positionH>
                      <wp:positionV relativeFrom="paragraph">
                        <wp:posOffset>123825</wp:posOffset>
                      </wp:positionV>
                      <wp:extent cx="109855" cy="120650"/>
                      <wp:effectExtent l="0" t="0" r="0" b="12700"/>
                      <wp:wrapNone/>
                      <wp:docPr id="35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75EDCB6" id="_x0000_s1109" style="position:absolute;left:0;text-align:left;margin-left:21.7pt;margin-top:9.75pt;width:8.65pt;height: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" filled="f" fillcolor="black" stroked="f" strokecolor="black [3213]">
                      <v:path arrowok="t"/>
                      <o:lock v:ext="edit" grouping="t"/>
                      <v:textbox inset="0,0,0,0">
                        <w:txbxContent>
                          <w:p w14:paraId="750CD81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auto"/>
          </w:tcPr>
          <w:p w:rsidR="00B43864" w:rsidRPr="00DF5AC8" w:rsidRDefault="00B43864" w:rsidP="00B43864">
            <w:pPr>
              <w:spacing w:line="240" w:lineRule="auto"/>
              <w:jc w:val="both"/>
              <w:rPr>
                <w:sz w:val="24"/>
                <w:szCs w:val="24"/>
              </w:rPr>
            </w:pPr>
          </w:p>
        </w:tc>
        <w:tc>
          <w:tcPr>
            <w:tcW w:w="916"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48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Chargé de la gestion des partenariats au niveau régional</w:t>
            </w:r>
          </w:p>
        </w:tc>
        <w:tc>
          <w:tcPr>
            <w:tcW w:w="1367"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45952" behindDoc="0" locked="0" layoutInCell="1" allowOverlap="1" wp14:anchorId="7D45F7E9" wp14:editId="6CF2158D">
                      <wp:simplePos x="0" y="0"/>
                      <wp:positionH relativeFrom="column">
                        <wp:posOffset>280035</wp:posOffset>
                      </wp:positionH>
                      <wp:positionV relativeFrom="paragraph">
                        <wp:posOffset>92075</wp:posOffset>
                      </wp:positionV>
                      <wp:extent cx="109855" cy="120650"/>
                      <wp:effectExtent l="0" t="0" r="0" b="12700"/>
                      <wp:wrapNone/>
                      <wp:docPr id="35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D45F7E9" id="_x0000_s1110" style="position:absolute;left:0;text-align:left;margin-left:22.05pt;margin-top:7.25pt;width:8.65pt;height: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9ykQIAAHg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" filled="f" fillcolor="black" stroked="f" strokecolor="black [3213]">
                      <v:path arrowok="t"/>
                      <o:lock v:ext="edit" grouping="t"/>
                      <v:textbox inset="0,0,0,0">
                        <w:txbxContent>
                          <w:p w14:paraId="40F5AC9E"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auto"/>
          </w:tcPr>
          <w:p w:rsidR="00B43864" w:rsidRPr="00DF5AC8" w:rsidRDefault="00B43864" w:rsidP="00B43864">
            <w:pPr>
              <w:spacing w:line="240" w:lineRule="auto"/>
              <w:jc w:val="both"/>
              <w:rPr>
                <w:sz w:val="24"/>
                <w:szCs w:val="24"/>
              </w:rPr>
            </w:pPr>
          </w:p>
        </w:tc>
        <w:tc>
          <w:tcPr>
            <w:tcW w:w="916"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48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Gouverneur</w:t>
            </w:r>
          </w:p>
        </w:tc>
        <w:tc>
          <w:tcPr>
            <w:tcW w:w="1367" w:type="dxa"/>
            <w:shd w:val="clear" w:color="auto" w:fill="auto"/>
          </w:tcPr>
          <w:p w:rsidR="00B43864" w:rsidRPr="00DF5AC8" w:rsidRDefault="00B43864" w:rsidP="00B43864">
            <w:pPr>
              <w:spacing w:line="240" w:lineRule="auto"/>
              <w:jc w:val="both"/>
              <w:rPr>
                <w:noProof/>
                <w:sz w:val="24"/>
                <w:szCs w:val="24"/>
                <w:lang w:eastAsia="fr-FR"/>
              </w:rPr>
            </w:pPr>
          </w:p>
        </w:tc>
        <w:tc>
          <w:tcPr>
            <w:tcW w:w="1366"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53120" behindDoc="0" locked="0" layoutInCell="1" allowOverlap="1" wp14:anchorId="00449A46" wp14:editId="5862D50C">
                      <wp:simplePos x="0" y="0"/>
                      <wp:positionH relativeFrom="column">
                        <wp:posOffset>176530</wp:posOffset>
                      </wp:positionH>
                      <wp:positionV relativeFrom="paragraph">
                        <wp:posOffset>88265</wp:posOffset>
                      </wp:positionV>
                      <wp:extent cx="109855" cy="120650"/>
                      <wp:effectExtent l="0" t="0" r="0" b="12700"/>
                      <wp:wrapNone/>
                      <wp:docPr id="35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0449A46" id="_x0000_s1111" style="position:absolute;left:0;text-align:left;margin-left:13.9pt;margin-top:6.95pt;width:8.65pt;height: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" filled="f" fillcolor="black" stroked="f" strokecolor="black [3213]">
                      <v:path arrowok="t"/>
                      <o:lock v:ext="edit" grouping="t"/>
                      <v:textbox inset="0,0,0,0">
                        <w:txbxContent>
                          <w:p w14:paraId="17F1B09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336"/>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Chargé de la gestion des partenariats au niveau central</w:t>
            </w:r>
          </w:p>
        </w:tc>
        <w:tc>
          <w:tcPr>
            <w:tcW w:w="1367" w:type="dxa"/>
            <w:shd w:val="clear" w:color="auto" w:fill="auto"/>
          </w:tcPr>
          <w:p w:rsidR="00B43864" w:rsidRPr="00DF5AC8" w:rsidRDefault="00B43864" w:rsidP="00B43864">
            <w:pPr>
              <w:spacing w:line="240" w:lineRule="auto"/>
              <w:jc w:val="both"/>
              <w:rPr>
                <w:noProof/>
                <w:sz w:val="24"/>
                <w:szCs w:val="24"/>
                <w:lang w:eastAsia="fr-FR"/>
              </w:rPr>
            </w:pPr>
          </w:p>
        </w:tc>
        <w:tc>
          <w:tcPr>
            <w:tcW w:w="1366"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54144" behindDoc="0" locked="0" layoutInCell="1" allowOverlap="1" wp14:anchorId="62DF2B98" wp14:editId="4FF8DB8A">
                      <wp:simplePos x="0" y="0"/>
                      <wp:positionH relativeFrom="column">
                        <wp:posOffset>180340</wp:posOffset>
                      </wp:positionH>
                      <wp:positionV relativeFrom="paragraph">
                        <wp:posOffset>105410</wp:posOffset>
                      </wp:positionV>
                      <wp:extent cx="109855" cy="120650"/>
                      <wp:effectExtent l="0" t="0" r="0" b="12700"/>
                      <wp:wrapNone/>
                      <wp:docPr id="25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2DF2B98" id="_x0000_s1112" style="position:absolute;left:0;text-align:left;margin-left:14.2pt;margin-top:8.3pt;width:8.65pt;height: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JVkQIAAHg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" filled="f" fillcolor="black" stroked="f" strokecolor="black [3213]">
                      <v:path arrowok="t"/>
                      <o:lock v:ext="edit" grouping="t"/>
                      <v:textbox inset="0,0,0,0">
                        <w:txbxContent>
                          <w:p w14:paraId="3BF2DDE9"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F5AC8" w:rsidRDefault="00B43864" w:rsidP="00B43864">
            <w:pPr>
              <w:spacing w:line="240" w:lineRule="auto"/>
              <w:jc w:val="both"/>
              <w:rPr>
                <w:noProof/>
                <w:sz w:val="24"/>
                <w:szCs w:val="24"/>
                <w:lang w:eastAsia="fr-FR"/>
              </w:rPr>
            </w:pPr>
          </w:p>
        </w:tc>
      </w:tr>
    </w:tbl>
    <w:p w:rsidR="00B43864" w:rsidRPr="00DF5AC8" w:rsidRDefault="00B43864" w:rsidP="00B43864">
      <w:pPr>
        <w:spacing w:line="240" w:lineRule="auto"/>
        <w:jc w:val="both"/>
        <w:rPr>
          <w:b/>
          <w:sz w:val="24"/>
          <w:szCs w:val="24"/>
        </w:rPr>
      </w:pPr>
    </w:p>
    <w:p w:rsidR="002A1F91" w:rsidRDefault="002A1F91">
      <w:pPr>
        <w:rPr>
          <w:b/>
          <w:sz w:val="24"/>
          <w:szCs w:val="24"/>
        </w:rPr>
      </w:pPr>
      <w:r>
        <w:rPr>
          <w:b/>
          <w:sz w:val="24"/>
          <w:szCs w:val="24"/>
        </w:rPr>
        <w:br w:type="page"/>
      </w:r>
    </w:p>
    <w:p w:rsidR="00B43864" w:rsidRPr="00DF5AC8" w:rsidDel="001B7159" w:rsidRDefault="00B43864" w:rsidP="00B43864">
      <w:pPr>
        <w:spacing w:line="240" w:lineRule="auto"/>
        <w:jc w:val="both"/>
        <w:rPr>
          <w:b/>
          <w:noProof/>
          <w:sz w:val="24"/>
          <w:szCs w:val="24"/>
          <w:lang w:eastAsia="fr-FR"/>
        </w:rPr>
      </w:pPr>
      <w:r w:rsidRPr="00DF5AC8">
        <w:rPr>
          <w:b/>
          <w:sz w:val="24"/>
          <w:szCs w:val="24"/>
        </w:rPr>
        <w:t>Cartographie des différents intervenants de la procédure au niveau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DF5AC8" w:rsidTr="00B43864">
        <w:trPr>
          <w:trHeight w:val="242"/>
          <w:tblHeader/>
        </w:trPr>
        <w:tc>
          <w:tcPr>
            <w:tcW w:w="3769"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Intervenants de la procédure </w:t>
            </w:r>
          </w:p>
        </w:tc>
        <w:tc>
          <w:tcPr>
            <w:tcW w:w="1372"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Responsable </w:t>
            </w:r>
          </w:p>
        </w:tc>
        <w:tc>
          <w:tcPr>
            <w:tcW w:w="1392"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Approbateur </w:t>
            </w:r>
          </w:p>
        </w:tc>
        <w:tc>
          <w:tcPr>
            <w:tcW w:w="1084"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 xml:space="preserve">Consulté </w:t>
            </w:r>
          </w:p>
        </w:tc>
        <w:tc>
          <w:tcPr>
            <w:tcW w:w="949" w:type="dxa"/>
            <w:shd w:val="clear" w:color="auto" w:fill="0070C0"/>
          </w:tcPr>
          <w:p w:rsidR="00B43864" w:rsidRPr="00DF5AC8" w:rsidRDefault="00B43864" w:rsidP="00B43864">
            <w:pPr>
              <w:spacing w:line="240" w:lineRule="auto"/>
              <w:jc w:val="both"/>
              <w:rPr>
                <w:b/>
                <w:color w:val="FFFFFF"/>
                <w:sz w:val="24"/>
                <w:szCs w:val="24"/>
              </w:rPr>
            </w:pPr>
            <w:r w:rsidRPr="00DF5AC8">
              <w:rPr>
                <w:b/>
                <w:color w:val="FFFFFF"/>
                <w:sz w:val="24"/>
                <w:szCs w:val="24"/>
              </w:rPr>
              <w:t>Informé</w:t>
            </w:r>
          </w:p>
        </w:tc>
      </w:tr>
      <w:tr w:rsidR="00B43864" w:rsidRPr="00DF5AC8" w:rsidTr="00B43864">
        <w:trPr>
          <w:trHeight w:val="242"/>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CC</w:t>
            </w:r>
            <w:r>
              <w:rPr>
                <w:sz w:val="24"/>
                <w:szCs w:val="24"/>
              </w:rPr>
              <w:t>P</w:t>
            </w:r>
            <w:r w:rsidRPr="00DF5AC8">
              <w:rPr>
                <w:sz w:val="24"/>
                <w:szCs w:val="24"/>
              </w:rPr>
              <w:t>SS</w:t>
            </w:r>
          </w:p>
        </w:tc>
        <w:tc>
          <w:tcPr>
            <w:tcW w:w="1372" w:type="dxa"/>
            <w:shd w:val="clear" w:color="auto" w:fill="auto"/>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49024" behindDoc="0" locked="0" layoutInCell="1" allowOverlap="1" wp14:anchorId="269860F4" wp14:editId="43B57EC2">
                      <wp:simplePos x="0" y="0"/>
                      <wp:positionH relativeFrom="column">
                        <wp:posOffset>234950</wp:posOffset>
                      </wp:positionH>
                      <wp:positionV relativeFrom="paragraph">
                        <wp:posOffset>181610</wp:posOffset>
                      </wp:positionV>
                      <wp:extent cx="40640" cy="120650"/>
                      <wp:effectExtent l="0" t="0" r="7620" b="12700"/>
                      <wp:wrapNone/>
                      <wp:docPr id="35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69860F4" id="_x0000_s1113" style="position:absolute;left:0;text-align:left;margin-left:18.5pt;margin-top:14.3pt;width:3.2pt;height: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" filled="f" fillcolor="black" stroked="f" strokecolor="black [3213]">
                      <v:path arrowok="t"/>
                      <o:lock v:ext="edit" grouping="t"/>
                      <v:textbox inset="0,0,0,0">
                        <w:txbxContent>
                          <w:p w14:paraId="561C2C31"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92"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51072" behindDoc="0" locked="0" layoutInCell="1" allowOverlap="1" wp14:anchorId="3ECC46BC" wp14:editId="4545418F">
                      <wp:simplePos x="0" y="0"/>
                      <wp:positionH relativeFrom="column">
                        <wp:posOffset>311785</wp:posOffset>
                      </wp:positionH>
                      <wp:positionV relativeFrom="paragraph">
                        <wp:posOffset>17145</wp:posOffset>
                      </wp:positionV>
                      <wp:extent cx="109855" cy="120650"/>
                      <wp:effectExtent l="0" t="0" r="0" b="12700"/>
                      <wp:wrapNone/>
                      <wp:docPr id="35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CC46BC" id="_x0000_s1114" style="position:absolute;left:0;text-align:left;margin-left:24.55pt;margin-top:1.35pt;width:8.65pt;height: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AN/gcO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2C088D8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DF5AC8" w:rsidRDefault="00B43864" w:rsidP="00B43864">
            <w:pPr>
              <w:spacing w:line="240" w:lineRule="auto"/>
              <w:jc w:val="both"/>
              <w:rPr>
                <w:sz w:val="24"/>
                <w:szCs w:val="24"/>
              </w:rPr>
            </w:pPr>
          </w:p>
        </w:tc>
        <w:tc>
          <w:tcPr>
            <w:tcW w:w="949"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48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Directeurs préfectoraux ou district</w:t>
            </w:r>
          </w:p>
        </w:tc>
        <w:tc>
          <w:tcPr>
            <w:tcW w:w="1372"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52096" behindDoc="0" locked="0" layoutInCell="1" allowOverlap="1" wp14:anchorId="3DC268D2" wp14:editId="2875D6B9">
                      <wp:simplePos x="0" y="0"/>
                      <wp:positionH relativeFrom="column">
                        <wp:posOffset>236855</wp:posOffset>
                      </wp:positionH>
                      <wp:positionV relativeFrom="paragraph">
                        <wp:posOffset>123825</wp:posOffset>
                      </wp:positionV>
                      <wp:extent cx="109855" cy="120650"/>
                      <wp:effectExtent l="0" t="0" r="0" b="12700"/>
                      <wp:wrapNone/>
                      <wp:docPr id="36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DC268D2" id="_x0000_s1115" style="position:absolute;left:0;text-align:left;margin-left:18.65pt;margin-top:9.75pt;width:8.65pt;height: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9AkQIAAHg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" filled="f" fillcolor="black" stroked="f" strokecolor="black [3213]">
                      <v:path arrowok="t"/>
                      <o:lock v:ext="edit" grouping="t"/>
                      <v:textbox inset="0,0,0,0">
                        <w:txbxContent>
                          <w:p w14:paraId="5C0D47E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auto"/>
          </w:tcPr>
          <w:p w:rsidR="00B43864" w:rsidRPr="00DF5AC8" w:rsidRDefault="00B43864" w:rsidP="00B43864">
            <w:pPr>
              <w:spacing w:line="240" w:lineRule="auto"/>
              <w:jc w:val="both"/>
              <w:rPr>
                <w:sz w:val="24"/>
                <w:szCs w:val="24"/>
              </w:rPr>
            </w:pPr>
          </w:p>
        </w:tc>
        <w:tc>
          <w:tcPr>
            <w:tcW w:w="949"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738"/>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Chargé de la gestion des partenariats au niveau district</w:t>
            </w:r>
          </w:p>
        </w:tc>
        <w:tc>
          <w:tcPr>
            <w:tcW w:w="1372"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50048" behindDoc="0" locked="0" layoutInCell="1" allowOverlap="1" wp14:anchorId="663C27EA" wp14:editId="53B3D3DF">
                      <wp:simplePos x="0" y="0"/>
                      <wp:positionH relativeFrom="column">
                        <wp:posOffset>231140</wp:posOffset>
                      </wp:positionH>
                      <wp:positionV relativeFrom="paragraph">
                        <wp:posOffset>92075</wp:posOffset>
                      </wp:positionV>
                      <wp:extent cx="109855" cy="120650"/>
                      <wp:effectExtent l="0" t="0" r="0" b="12700"/>
                      <wp:wrapNone/>
                      <wp:docPr id="36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63C27EA" id="_x0000_s1116" style="position:absolute;left:0;text-align:left;margin-left:18.2pt;margin-top:7.25pt;width:8.65pt;height: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" filled="f" fillcolor="black" stroked="f" strokecolor="black [3213]">
                      <v:path arrowok="t"/>
                      <o:lock v:ext="edit" grouping="t"/>
                      <v:textbox inset="0,0,0,0">
                        <w:txbxContent>
                          <w:p w14:paraId="6E57CEDF"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auto"/>
          </w:tcPr>
          <w:p w:rsidR="00B43864" w:rsidRPr="00DF5AC8" w:rsidRDefault="00B43864" w:rsidP="00B43864">
            <w:pPr>
              <w:spacing w:line="240" w:lineRule="auto"/>
              <w:jc w:val="both"/>
              <w:rPr>
                <w:sz w:val="24"/>
                <w:szCs w:val="24"/>
              </w:rPr>
            </w:pPr>
          </w:p>
        </w:tc>
        <w:tc>
          <w:tcPr>
            <w:tcW w:w="949"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30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Préfet</w:t>
            </w:r>
          </w:p>
        </w:tc>
        <w:tc>
          <w:tcPr>
            <w:tcW w:w="1372" w:type="dxa"/>
            <w:shd w:val="clear" w:color="auto" w:fill="auto"/>
          </w:tcPr>
          <w:p w:rsidR="00B43864" w:rsidRPr="00DF5AC8" w:rsidRDefault="00B43864" w:rsidP="00B43864">
            <w:pPr>
              <w:spacing w:line="240" w:lineRule="auto"/>
              <w:jc w:val="both"/>
              <w:rPr>
                <w:noProof/>
                <w:sz w:val="24"/>
                <w:szCs w:val="24"/>
                <w:lang w:eastAsia="fr-FR"/>
              </w:rPr>
            </w:pPr>
          </w:p>
        </w:tc>
        <w:tc>
          <w:tcPr>
            <w:tcW w:w="1392"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31968" behindDoc="0" locked="0" layoutInCell="1" allowOverlap="1" wp14:anchorId="2CD41DDE" wp14:editId="50A84414">
                      <wp:simplePos x="0" y="0"/>
                      <wp:positionH relativeFrom="column">
                        <wp:posOffset>160655</wp:posOffset>
                      </wp:positionH>
                      <wp:positionV relativeFrom="paragraph">
                        <wp:posOffset>40005</wp:posOffset>
                      </wp:positionV>
                      <wp:extent cx="109855" cy="120650"/>
                      <wp:effectExtent l="0" t="0" r="0" b="12700"/>
                      <wp:wrapNone/>
                      <wp:docPr id="28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CD41DDE" id="_x0000_s1117" style="position:absolute;left:0;text-align:left;margin-left:12.65pt;margin-top:3.15pt;width:8.65pt;height:9.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" filled="f" fillcolor="black" stroked="f" strokecolor="black [3213]">
                      <v:path arrowok="t"/>
                      <o:lock v:ext="edit" grouping="t"/>
                      <v:textbox inset="0,0,0,0">
                        <w:txbxContent>
                          <w:p w14:paraId="0387D30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DF5AC8" w:rsidRDefault="00B43864" w:rsidP="00B43864">
            <w:pPr>
              <w:spacing w:line="240" w:lineRule="auto"/>
              <w:jc w:val="both"/>
              <w:rPr>
                <w:sz w:val="24"/>
                <w:szCs w:val="24"/>
              </w:rPr>
            </w:pPr>
          </w:p>
        </w:tc>
      </w:tr>
      <w:tr w:rsidR="00B43864" w:rsidRPr="00DF5AC8" w:rsidTr="00B43864">
        <w:trPr>
          <w:trHeight w:val="304"/>
        </w:trPr>
        <w:tc>
          <w:tcPr>
            <w:tcW w:w="3769" w:type="dxa"/>
            <w:shd w:val="clear" w:color="auto" w:fill="auto"/>
          </w:tcPr>
          <w:p w:rsidR="00B43864" w:rsidRPr="00DF5AC8" w:rsidRDefault="00B43864" w:rsidP="00B43864">
            <w:pPr>
              <w:spacing w:line="240" w:lineRule="auto"/>
              <w:jc w:val="both"/>
              <w:rPr>
                <w:sz w:val="24"/>
                <w:szCs w:val="24"/>
              </w:rPr>
            </w:pPr>
            <w:r w:rsidRPr="00DF5AC8">
              <w:rPr>
                <w:sz w:val="24"/>
                <w:szCs w:val="24"/>
              </w:rPr>
              <w:t>Chargé de la gestion des partenariats au niveau régional</w:t>
            </w:r>
          </w:p>
        </w:tc>
        <w:tc>
          <w:tcPr>
            <w:tcW w:w="1372" w:type="dxa"/>
            <w:shd w:val="clear" w:color="auto" w:fill="auto"/>
          </w:tcPr>
          <w:p w:rsidR="00B43864" w:rsidRPr="00DF5AC8" w:rsidRDefault="00B43864" w:rsidP="00B43864">
            <w:pPr>
              <w:spacing w:line="240" w:lineRule="auto"/>
              <w:jc w:val="both"/>
              <w:rPr>
                <w:noProof/>
                <w:sz w:val="24"/>
                <w:szCs w:val="24"/>
                <w:lang w:eastAsia="fr-FR"/>
              </w:rPr>
            </w:pPr>
          </w:p>
        </w:tc>
        <w:tc>
          <w:tcPr>
            <w:tcW w:w="1392" w:type="dxa"/>
            <w:shd w:val="clear" w:color="auto" w:fill="auto"/>
          </w:tcPr>
          <w:p w:rsidR="00B43864" w:rsidRPr="00DF5AC8" w:rsidRDefault="00B43864" w:rsidP="00B43864">
            <w:pPr>
              <w:spacing w:line="240" w:lineRule="auto"/>
              <w:jc w:val="both"/>
              <w:rPr>
                <w:sz w:val="24"/>
                <w:szCs w:val="24"/>
              </w:rPr>
            </w:pPr>
          </w:p>
        </w:tc>
        <w:tc>
          <w:tcPr>
            <w:tcW w:w="1084" w:type="dxa"/>
            <w:shd w:val="clear" w:color="auto" w:fill="44546A" w:themeFill="text2"/>
          </w:tcPr>
          <w:p w:rsidR="00B43864" w:rsidRPr="00DF5AC8"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30944" behindDoc="0" locked="0" layoutInCell="1" allowOverlap="1" wp14:anchorId="608A89AA" wp14:editId="2774A057">
                      <wp:simplePos x="0" y="0"/>
                      <wp:positionH relativeFrom="column">
                        <wp:posOffset>155575</wp:posOffset>
                      </wp:positionH>
                      <wp:positionV relativeFrom="paragraph">
                        <wp:posOffset>80645</wp:posOffset>
                      </wp:positionV>
                      <wp:extent cx="109855" cy="120650"/>
                      <wp:effectExtent l="0" t="0" r="0" b="12700"/>
                      <wp:wrapNone/>
                      <wp:docPr id="25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08A89AA" id="_x0000_s1118" style="position:absolute;left:0;text-align:left;margin-left:12.25pt;margin-top:6.35pt;width:8.65pt;height:9.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2V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" filled="f" fillcolor="black" stroked="f" strokecolor="black [3213]">
                      <v:path arrowok="t"/>
                      <o:lock v:ext="edit" grouping="t"/>
                      <v:textbox inset="0,0,0,0">
                        <w:txbxContent>
                          <w:p w14:paraId="5BC8278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DF5AC8" w:rsidRDefault="00B43864" w:rsidP="00B43864">
            <w:pPr>
              <w:spacing w:line="240" w:lineRule="auto"/>
              <w:jc w:val="both"/>
              <w:rPr>
                <w:noProof/>
                <w:sz w:val="24"/>
                <w:szCs w:val="24"/>
                <w:lang w:eastAsia="fr-FR"/>
              </w:rPr>
            </w:pPr>
          </w:p>
        </w:tc>
      </w:tr>
    </w:tbl>
    <w:p w:rsidR="00B43864" w:rsidRPr="00DF5AC8" w:rsidRDefault="00B43864" w:rsidP="002A1F91">
      <w:pPr>
        <w:spacing w:after="0" w:line="240" w:lineRule="auto"/>
        <w:jc w:val="both"/>
        <w:rPr>
          <w:sz w:val="24"/>
          <w:szCs w:val="24"/>
        </w:rPr>
      </w:pPr>
    </w:p>
    <w:p w:rsidR="00B43864" w:rsidRDefault="00B43864" w:rsidP="002A1F91">
      <w:pPr>
        <w:spacing w:after="0" w:line="240" w:lineRule="auto"/>
        <w:jc w:val="both"/>
        <w:rPr>
          <w:b/>
          <w:sz w:val="24"/>
          <w:szCs w:val="24"/>
        </w:rPr>
      </w:pPr>
      <w:r w:rsidRPr="00DF5AC8">
        <w:rPr>
          <w:b/>
          <w:sz w:val="24"/>
          <w:szCs w:val="24"/>
        </w:rPr>
        <w:t xml:space="preserve">DESCRIPTION DE LA </w:t>
      </w:r>
      <w:r w:rsidR="002A1F91" w:rsidRPr="00DF5AC8">
        <w:rPr>
          <w:b/>
          <w:sz w:val="24"/>
          <w:szCs w:val="24"/>
        </w:rPr>
        <w:t>PROCÉDURE</w:t>
      </w:r>
    </w:p>
    <w:p w:rsidR="002A1F91" w:rsidRPr="00DF5AC8" w:rsidRDefault="002A1F91" w:rsidP="002A1F91">
      <w:pPr>
        <w:spacing w:after="0" w:line="240" w:lineRule="auto"/>
        <w:jc w:val="both"/>
        <w:rPr>
          <w:b/>
          <w:sz w:val="24"/>
          <w:szCs w:val="24"/>
        </w:rPr>
      </w:pPr>
    </w:p>
    <w:p w:rsidR="00B43864" w:rsidRDefault="00B43864" w:rsidP="002A1F91">
      <w:pPr>
        <w:spacing w:after="0" w:line="240" w:lineRule="auto"/>
        <w:jc w:val="both"/>
        <w:rPr>
          <w:sz w:val="24"/>
          <w:szCs w:val="24"/>
        </w:rPr>
      </w:pPr>
      <w:r w:rsidRPr="00DF5AC8">
        <w:rPr>
          <w:sz w:val="24"/>
          <w:szCs w:val="24"/>
        </w:rPr>
        <w:t>La procédure comprend trois étapes :</w:t>
      </w:r>
    </w:p>
    <w:p w:rsidR="002A1F91" w:rsidRPr="00DF5AC8" w:rsidRDefault="002A1F91" w:rsidP="002A1F91">
      <w:pPr>
        <w:spacing w:after="0" w:line="240" w:lineRule="auto"/>
        <w:jc w:val="both"/>
        <w:rPr>
          <w:i/>
          <w:sz w:val="24"/>
          <w:szCs w:val="24"/>
        </w:rPr>
      </w:pPr>
    </w:p>
    <w:p w:rsidR="00B43864" w:rsidRPr="00DF5AC8" w:rsidRDefault="00B43864" w:rsidP="002A1F91">
      <w:pPr>
        <w:pStyle w:val="ListParagraph"/>
        <w:numPr>
          <w:ilvl w:val="0"/>
          <w:numId w:val="18"/>
        </w:numPr>
        <w:spacing w:after="0" w:line="240" w:lineRule="auto"/>
        <w:contextualSpacing w:val="0"/>
        <w:jc w:val="both"/>
        <w:rPr>
          <w:sz w:val="24"/>
          <w:szCs w:val="24"/>
        </w:rPr>
      </w:pPr>
      <w:r w:rsidRPr="00DF5AC8">
        <w:rPr>
          <w:sz w:val="24"/>
          <w:szCs w:val="24"/>
        </w:rPr>
        <w:t>Identification des potentiels PTF</w:t>
      </w:r>
    </w:p>
    <w:p w:rsidR="00B43864" w:rsidRPr="00DF5AC8" w:rsidRDefault="00B43864" w:rsidP="002A1F91">
      <w:pPr>
        <w:pStyle w:val="ListParagraph"/>
        <w:numPr>
          <w:ilvl w:val="0"/>
          <w:numId w:val="18"/>
        </w:numPr>
        <w:spacing w:after="0" w:line="240" w:lineRule="auto"/>
        <w:contextualSpacing w:val="0"/>
        <w:jc w:val="both"/>
        <w:rPr>
          <w:sz w:val="24"/>
          <w:szCs w:val="24"/>
        </w:rPr>
      </w:pPr>
      <w:r w:rsidRPr="00DF5AC8">
        <w:rPr>
          <w:sz w:val="24"/>
          <w:szCs w:val="24"/>
        </w:rPr>
        <w:t>Négociation et signature de la convention de financement</w:t>
      </w:r>
    </w:p>
    <w:p w:rsidR="00B43864" w:rsidRPr="00A77BE4" w:rsidRDefault="00B43864" w:rsidP="002A1F91">
      <w:pPr>
        <w:pStyle w:val="ListParagraph"/>
        <w:numPr>
          <w:ilvl w:val="0"/>
          <w:numId w:val="18"/>
        </w:numPr>
        <w:spacing w:after="0" w:line="240" w:lineRule="auto"/>
        <w:contextualSpacing w:val="0"/>
        <w:jc w:val="both"/>
        <w:rPr>
          <w:sz w:val="24"/>
          <w:szCs w:val="24"/>
        </w:rPr>
      </w:pPr>
      <w:r w:rsidRPr="00DF5AC8">
        <w:rPr>
          <w:sz w:val="24"/>
          <w:szCs w:val="24"/>
        </w:rPr>
        <w:t>Mise en œuvre et suivi du partenariat</w:t>
      </w:r>
    </w:p>
    <w:p w:rsidR="00B43864" w:rsidRDefault="00B43864" w:rsidP="00B43864">
      <w:pPr>
        <w:spacing w:line="240" w:lineRule="auto"/>
        <w:rPr>
          <w:sz w:val="24"/>
          <w:szCs w:val="24"/>
        </w:rPr>
      </w:pPr>
    </w:p>
    <w:p w:rsidR="00B43864" w:rsidRDefault="00B43864" w:rsidP="00B43864">
      <w:pPr>
        <w:spacing w:line="240" w:lineRule="auto"/>
        <w:rPr>
          <w:sz w:val="24"/>
          <w:szCs w:val="24"/>
        </w:rPr>
      </w:pPr>
    </w:p>
    <w:p w:rsidR="00B43864" w:rsidRDefault="00B43864" w:rsidP="00B43864">
      <w:pPr>
        <w:spacing w:line="240" w:lineRule="auto"/>
        <w:rPr>
          <w:sz w:val="24"/>
          <w:szCs w:val="24"/>
        </w:rPr>
      </w:pPr>
    </w:p>
    <w:p w:rsidR="00B43864" w:rsidRDefault="00B43864" w:rsidP="00B43864">
      <w:pPr>
        <w:spacing w:line="240" w:lineRule="auto"/>
        <w:rPr>
          <w:sz w:val="24"/>
          <w:szCs w:val="24"/>
        </w:rPr>
      </w:pPr>
    </w:p>
    <w:p w:rsidR="00626160" w:rsidRDefault="00626160">
      <w:pPr>
        <w:rPr>
          <w:sz w:val="24"/>
          <w:szCs w:val="24"/>
        </w:rPr>
      </w:pPr>
      <w:r>
        <w:rPr>
          <w:sz w:val="24"/>
          <w:szCs w:val="24"/>
        </w:rPr>
        <w:br w:type="page"/>
      </w:r>
    </w:p>
    <w:p w:rsidR="00B43864" w:rsidRDefault="00B43864" w:rsidP="00B43864">
      <w:pPr>
        <w:spacing w:line="240" w:lineRule="auto"/>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A1F91">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A1F91" w:rsidRPr="003729CC" w:rsidRDefault="002A1F91" w:rsidP="002A1F91">
            <w:pPr>
              <w:spacing w:after="0" w:line="240" w:lineRule="auto"/>
              <w:jc w:val="center"/>
              <w:rPr>
                <w:b/>
                <w:sz w:val="24"/>
                <w:szCs w:val="24"/>
              </w:rPr>
            </w:pPr>
          </w:p>
          <w:p w:rsidR="00B43864" w:rsidRPr="003729CC" w:rsidRDefault="00B43864" w:rsidP="002A1F91">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0B2E42" w:rsidRDefault="00B43864" w:rsidP="002A1F91">
            <w:pPr>
              <w:spacing w:after="0" w:line="240" w:lineRule="auto"/>
              <w:jc w:val="center"/>
              <w:rPr>
                <w:b/>
              </w:rPr>
            </w:pPr>
            <w:bookmarkStart w:id="66" w:name="_Toc502678170"/>
            <w:bookmarkStart w:id="67" w:name="_Toc503278364"/>
            <w:r w:rsidRPr="000B2E42">
              <w:rPr>
                <w:b/>
              </w:rPr>
              <w:t xml:space="preserve">GESTION DES PARTENARIATS DANS LE CADRE D’UN APPUI FINANCIER – APPUI DIRECT DES PTF AUX STRUCTURES DECONCENTREES DU </w:t>
            </w:r>
            <w:r w:rsidR="0029219E">
              <w:rPr>
                <w:b/>
              </w:rPr>
              <w:t>MINISTÈRE</w:t>
            </w:r>
            <w:bookmarkEnd w:id="66"/>
            <w:bookmarkEnd w:id="67"/>
          </w:p>
        </w:tc>
        <w:tc>
          <w:tcPr>
            <w:tcW w:w="1874" w:type="dxa"/>
            <w:shd w:val="clear" w:color="auto" w:fill="DEEAF6" w:themeFill="accent1" w:themeFillTint="33"/>
            <w:vAlign w:val="center"/>
          </w:tcPr>
          <w:p w:rsidR="00B43864" w:rsidRPr="000B2E42" w:rsidRDefault="00B43864" w:rsidP="002A1F91">
            <w:pPr>
              <w:spacing w:after="0" w:line="240" w:lineRule="auto"/>
              <w:jc w:val="center"/>
              <w:rPr>
                <w:b/>
                <w:spacing w:val="-3"/>
                <w:sz w:val="24"/>
                <w:szCs w:val="24"/>
              </w:rPr>
            </w:pPr>
            <w:r w:rsidRPr="000B2E42">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A1F91">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B43864" w:rsidRPr="00EC712C" w:rsidRDefault="00B43864" w:rsidP="002A1F91">
            <w:pPr>
              <w:spacing w:after="0" w:line="240" w:lineRule="auto"/>
              <w:jc w:val="center"/>
              <w:rPr>
                <w:sz w:val="24"/>
                <w:szCs w:val="24"/>
              </w:rPr>
            </w:pPr>
            <w:r w:rsidRPr="00DF5AC8">
              <w:rPr>
                <w:b/>
                <w:sz w:val="24"/>
                <w:szCs w:val="24"/>
              </w:rPr>
              <w:t>Etape 1 : Identification des partenaires potentiels</w:t>
            </w:r>
          </w:p>
        </w:tc>
        <w:tc>
          <w:tcPr>
            <w:tcW w:w="1874" w:type="dxa"/>
            <w:shd w:val="clear" w:color="auto" w:fill="DEEAF6" w:themeFill="accent1" w:themeFillTint="33"/>
            <w:vAlign w:val="center"/>
          </w:tcPr>
          <w:p w:rsidR="00B43864" w:rsidRPr="003729CC" w:rsidRDefault="00B43864" w:rsidP="002A1F91">
            <w:pPr>
              <w:spacing w:after="0" w:line="240" w:lineRule="auto"/>
              <w:jc w:val="center"/>
              <w:rPr>
                <w:b/>
                <w:sz w:val="24"/>
                <w:szCs w:val="24"/>
              </w:rPr>
            </w:pPr>
            <w:r w:rsidRPr="003729CC">
              <w:rPr>
                <w:b/>
                <w:sz w:val="24"/>
                <w:szCs w:val="24"/>
              </w:rPr>
              <w:t xml:space="preserve">Page : </w:t>
            </w:r>
          </w:p>
        </w:tc>
      </w:tr>
    </w:tbl>
    <w:p w:rsidR="00B43864" w:rsidRPr="00DF5AC8" w:rsidRDefault="00B43864" w:rsidP="00B43864">
      <w:pPr>
        <w:spacing w:after="240" w:line="240" w:lineRule="auto"/>
        <w:rPr>
          <w:b/>
          <w:sz w:val="24"/>
          <w:szCs w:val="24"/>
        </w:rPr>
      </w:pPr>
    </w:p>
    <w:tbl>
      <w:tblPr>
        <w:tblW w:w="54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94"/>
        <w:gridCol w:w="1882"/>
      </w:tblGrid>
      <w:tr w:rsidR="00B43864" w:rsidRPr="00DF5AC8"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DF5AC8" w:rsidRDefault="00B43864" w:rsidP="00B43864">
            <w:pPr>
              <w:spacing w:after="0"/>
              <w:rPr>
                <w:b/>
                <w:smallCaps/>
                <w:sz w:val="24"/>
                <w:szCs w:val="24"/>
              </w:rPr>
            </w:pPr>
            <w:r w:rsidRPr="00DF5AC8">
              <w:rPr>
                <w:b/>
                <w:smallCaps/>
                <w:sz w:val="24"/>
                <w:szCs w:val="24"/>
              </w:rPr>
              <w:t>intervenants</w:t>
            </w:r>
          </w:p>
          <w:p w:rsidR="00B43864" w:rsidRPr="00DF5AC8" w:rsidRDefault="00B43864" w:rsidP="00B43864">
            <w:pPr>
              <w:spacing w:after="0"/>
              <w:rPr>
                <w:b/>
                <w:sz w:val="24"/>
                <w:szCs w:val="24"/>
              </w:rPr>
            </w:pPr>
            <w:r w:rsidRPr="00DF5AC8">
              <w:rPr>
                <w:b/>
                <w:smallCaps/>
                <w:sz w:val="24"/>
                <w:szCs w:val="24"/>
              </w:rPr>
              <w:t>ou service en charge</w:t>
            </w:r>
          </w:p>
        </w:tc>
        <w:tc>
          <w:tcPr>
            <w:tcW w:w="321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DF5AC8" w:rsidRDefault="00B43864" w:rsidP="002A1F91">
            <w:pPr>
              <w:spacing w:after="0"/>
              <w:jc w:val="center"/>
              <w:rPr>
                <w:b/>
                <w:smallCaps/>
                <w:sz w:val="24"/>
                <w:szCs w:val="24"/>
              </w:rPr>
            </w:pPr>
            <w:r w:rsidRPr="00DF5AC8">
              <w:rPr>
                <w:b/>
                <w:smallCaps/>
                <w:sz w:val="24"/>
                <w:szCs w:val="24"/>
              </w:rPr>
              <w:t>description des taches</w:t>
            </w:r>
          </w:p>
        </w:tc>
        <w:tc>
          <w:tcPr>
            <w:tcW w:w="93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DF5AC8" w:rsidRDefault="00F6307D" w:rsidP="00B43864">
            <w:pPr>
              <w:spacing w:after="0"/>
              <w:rPr>
                <w:b/>
                <w:sz w:val="24"/>
                <w:szCs w:val="24"/>
              </w:rPr>
            </w:pPr>
            <w:r>
              <w:rPr>
                <w:b/>
                <w:sz w:val="24"/>
                <w:szCs w:val="24"/>
              </w:rPr>
              <w:t>DÉLAI</w:t>
            </w:r>
            <w:r w:rsidR="00B43864" w:rsidRPr="00DF5AC8">
              <w:rPr>
                <w:b/>
                <w:sz w:val="24"/>
                <w:szCs w:val="24"/>
              </w:rPr>
              <w:t xml:space="preserve"> </w:t>
            </w:r>
          </w:p>
        </w:tc>
      </w:tr>
      <w:tr w:rsidR="00B43864" w:rsidRPr="00DF5AC8"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DF5AC8" w:rsidRDefault="00B43864" w:rsidP="00B43864">
            <w:pPr>
              <w:spacing w:after="0"/>
              <w:rPr>
                <w:sz w:val="24"/>
                <w:szCs w:val="24"/>
                <w:lang w:val="fr-ML"/>
              </w:rPr>
            </w:pPr>
            <w:r w:rsidRPr="00DF5AC8">
              <w:rPr>
                <w:sz w:val="24"/>
                <w:szCs w:val="24"/>
              </w:rPr>
              <w:t>Chargé de la gestion des partenariats au niveau régional ou district</w:t>
            </w:r>
          </w:p>
          <w:p w:rsidR="00B43864" w:rsidRPr="00DF5AC8" w:rsidRDefault="00B43864" w:rsidP="00B43864">
            <w:pPr>
              <w:spacing w:after="0"/>
              <w:rPr>
                <w:sz w:val="24"/>
                <w:szCs w:val="24"/>
                <w:lang w:val="fr-ML"/>
              </w:rPr>
            </w:pPr>
          </w:p>
          <w:p w:rsidR="00B43864" w:rsidRDefault="00B43864" w:rsidP="00B43864">
            <w:pPr>
              <w:spacing w:after="0"/>
              <w:rPr>
                <w:sz w:val="24"/>
                <w:szCs w:val="24"/>
                <w:lang w:val="fr-ML"/>
              </w:rPr>
            </w:pPr>
          </w:p>
          <w:p w:rsidR="00B43864" w:rsidRPr="00DF5AC8" w:rsidRDefault="00B43864" w:rsidP="00B43864">
            <w:pPr>
              <w:spacing w:after="0"/>
              <w:rPr>
                <w:sz w:val="24"/>
                <w:szCs w:val="24"/>
                <w:lang w:val="fr-ML"/>
              </w:rPr>
            </w:pPr>
          </w:p>
          <w:p w:rsidR="00B43864" w:rsidRDefault="00B43864" w:rsidP="00B43864">
            <w:pPr>
              <w:spacing w:after="0" w:line="240" w:lineRule="auto"/>
              <w:rPr>
                <w:sz w:val="24"/>
                <w:szCs w:val="24"/>
              </w:rPr>
            </w:pPr>
            <w:r w:rsidRPr="00DF5AC8">
              <w:rPr>
                <w:sz w:val="24"/>
                <w:szCs w:val="24"/>
              </w:rPr>
              <w:t xml:space="preserve">Directeur Régions, </w:t>
            </w:r>
            <w:r w:rsidR="00180155">
              <w:rPr>
                <w:sz w:val="24"/>
                <w:szCs w:val="24"/>
              </w:rPr>
              <w:t xml:space="preserve">CCPSS </w:t>
            </w:r>
            <w:r w:rsidRPr="00DF5AC8">
              <w:rPr>
                <w:sz w:val="24"/>
                <w:szCs w:val="24"/>
              </w:rPr>
              <w:t xml:space="preserve">  ou Local</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DF5AC8" w:rsidRDefault="00B43864" w:rsidP="00B43864">
            <w:pPr>
              <w:spacing w:after="0" w:line="240" w:lineRule="auto"/>
              <w:rPr>
                <w:sz w:val="24"/>
                <w:szCs w:val="24"/>
              </w:rPr>
            </w:pPr>
            <w:r w:rsidRPr="00DF5AC8">
              <w:rPr>
                <w:sz w:val="24"/>
                <w:szCs w:val="24"/>
              </w:rPr>
              <w:t>Chargé de la gestion des partenariats au niveau régional ou district</w:t>
            </w:r>
          </w:p>
          <w:p w:rsidR="00B43864" w:rsidRPr="00DF5AC8" w:rsidRDefault="00B43864" w:rsidP="00B43864">
            <w:pPr>
              <w:spacing w:after="0"/>
              <w:rPr>
                <w:sz w:val="24"/>
                <w:szCs w:val="24"/>
              </w:rPr>
            </w:pPr>
          </w:p>
          <w:p w:rsidR="00B43864" w:rsidRPr="00DF5AC8" w:rsidRDefault="00B43864" w:rsidP="00B43864">
            <w:pPr>
              <w:spacing w:after="0"/>
              <w:rPr>
                <w:sz w:val="24"/>
                <w:szCs w:val="24"/>
              </w:rPr>
            </w:pPr>
          </w:p>
          <w:p w:rsidR="00B43864" w:rsidRPr="00DF5AC8" w:rsidRDefault="00B43864" w:rsidP="00B43864">
            <w:pPr>
              <w:spacing w:after="0"/>
              <w:rPr>
                <w:sz w:val="24"/>
                <w:szCs w:val="24"/>
              </w:rPr>
            </w:pPr>
          </w:p>
          <w:p w:rsidR="00B43864" w:rsidRPr="00DF5AC8" w:rsidRDefault="00B43864" w:rsidP="00B43864">
            <w:pPr>
              <w:spacing w:after="0"/>
              <w:rPr>
                <w:sz w:val="24"/>
                <w:szCs w:val="24"/>
                <w:lang w:val="fr-ML"/>
              </w:rPr>
            </w:pPr>
          </w:p>
          <w:p w:rsidR="00B43864" w:rsidRDefault="00B43864" w:rsidP="00B43864">
            <w:pPr>
              <w:spacing w:after="0"/>
              <w:rPr>
                <w:sz w:val="24"/>
                <w:szCs w:val="24"/>
                <w:lang w:val="fr-ML"/>
              </w:rPr>
            </w:pPr>
          </w:p>
          <w:p w:rsidR="002A1F91" w:rsidRPr="00DF5AC8" w:rsidRDefault="002A1F91" w:rsidP="00B43864">
            <w:pPr>
              <w:spacing w:after="0"/>
              <w:rPr>
                <w:sz w:val="24"/>
                <w:szCs w:val="24"/>
                <w:lang w:val="fr-ML"/>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DF5AC8" w:rsidRDefault="00B43864" w:rsidP="00B43864">
            <w:pPr>
              <w:spacing w:after="0" w:line="240" w:lineRule="auto"/>
              <w:rPr>
                <w:sz w:val="24"/>
                <w:szCs w:val="24"/>
              </w:rPr>
            </w:pPr>
            <w:r>
              <w:rPr>
                <w:sz w:val="24"/>
                <w:szCs w:val="24"/>
              </w:rPr>
              <w:t>Le DRS</w:t>
            </w:r>
            <w:r w:rsidRPr="00DF5AC8">
              <w:rPr>
                <w:sz w:val="24"/>
                <w:szCs w:val="24"/>
              </w:rPr>
              <w:t xml:space="preserve"> et</w:t>
            </w:r>
          </w:p>
          <w:p w:rsidR="00B43864" w:rsidRDefault="00180155" w:rsidP="00B43864">
            <w:pPr>
              <w:spacing w:after="0"/>
              <w:rPr>
                <w:sz w:val="24"/>
                <w:szCs w:val="24"/>
              </w:rPr>
            </w:pPr>
            <w:r>
              <w:rPr>
                <w:sz w:val="24"/>
                <w:szCs w:val="24"/>
              </w:rPr>
              <w:t xml:space="preserve">CCPSS </w:t>
            </w:r>
            <w:r w:rsidR="00B43864" w:rsidRPr="00DF5AC8">
              <w:rPr>
                <w:sz w:val="24"/>
                <w:szCs w:val="24"/>
              </w:rPr>
              <w:t xml:space="preserve"> ou district</w:t>
            </w: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Pr="00DF5AC8" w:rsidRDefault="00B43864" w:rsidP="00B43864">
            <w:pPr>
              <w:spacing w:after="0"/>
              <w:rPr>
                <w:sz w:val="24"/>
                <w:szCs w:val="24"/>
                <w:lang w:val="fr-ML"/>
              </w:rPr>
            </w:pPr>
            <w:r w:rsidRPr="00DF5AC8">
              <w:rPr>
                <w:sz w:val="24"/>
                <w:szCs w:val="24"/>
              </w:rPr>
              <w:t>Chargé de la gestion des partenariats au niveau régional ou district</w:t>
            </w:r>
          </w:p>
          <w:p w:rsidR="00B43864" w:rsidRDefault="00B43864" w:rsidP="00B43864">
            <w:pPr>
              <w:spacing w:after="0"/>
              <w:rPr>
                <w:sz w:val="24"/>
                <w:szCs w:val="24"/>
                <w:lang w:val="fr-ML"/>
              </w:rPr>
            </w:pPr>
          </w:p>
          <w:p w:rsidR="00B43864" w:rsidRPr="00DF5AC8" w:rsidRDefault="00B43864" w:rsidP="00B43864">
            <w:pPr>
              <w:spacing w:after="0"/>
              <w:rPr>
                <w:sz w:val="24"/>
                <w:szCs w:val="24"/>
                <w:lang w:val="fr-ML"/>
              </w:rPr>
            </w:pPr>
          </w:p>
          <w:p w:rsidR="00B43864" w:rsidRPr="00DF5AC8" w:rsidRDefault="00B43864" w:rsidP="00B43864">
            <w:pPr>
              <w:spacing w:after="0"/>
              <w:rPr>
                <w:sz w:val="24"/>
                <w:szCs w:val="24"/>
              </w:rPr>
            </w:pPr>
            <w:r w:rsidRPr="00DF5AC8">
              <w:rPr>
                <w:sz w:val="24"/>
                <w:szCs w:val="24"/>
              </w:rPr>
              <w:t>Le DRS</w:t>
            </w:r>
          </w:p>
          <w:p w:rsidR="00B43864" w:rsidRPr="00DF5AC8" w:rsidRDefault="00B43864" w:rsidP="00B43864">
            <w:pPr>
              <w:spacing w:after="0"/>
              <w:rPr>
                <w:sz w:val="24"/>
                <w:szCs w:val="24"/>
              </w:rPr>
            </w:pPr>
          </w:p>
          <w:p w:rsidR="00B43864" w:rsidRDefault="00B43864" w:rsidP="00B43864">
            <w:pPr>
              <w:spacing w:after="0"/>
              <w:rPr>
                <w:sz w:val="24"/>
                <w:szCs w:val="24"/>
              </w:rPr>
            </w:pPr>
          </w:p>
          <w:p w:rsidR="00B43864" w:rsidRPr="00DF5AC8" w:rsidRDefault="00B43864" w:rsidP="00B43864">
            <w:pPr>
              <w:spacing w:after="0"/>
              <w:rPr>
                <w:sz w:val="24"/>
                <w:szCs w:val="24"/>
              </w:rPr>
            </w:pPr>
          </w:p>
          <w:p w:rsidR="00B43864" w:rsidRPr="00DF5AC8" w:rsidRDefault="00B43864" w:rsidP="00B43864">
            <w:pPr>
              <w:spacing w:after="0"/>
              <w:rPr>
                <w:sz w:val="24"/>
                <w:szCs w:val="24"/>
                <w:lang w:val="fr-ML"/>
              </w:rPr>
            </w:pPr>
            <w:r w:rsidRPr="00DF5AC8">
              <w:rPr>
                <w:sz w:val="24"/>
                <w:szCs w:val="24"/>
              </w:rPr>
              <w:t>Chargé de la gestion des partenariats au niveau régional ou district</w:t>
            </w:r>
          </w:p>
          <w:p w:rsidR="00B43864" w:rsidRPr="00DF5AC8" w:rsidRDefault="00B43864" w:rsidP="00B43864">
            <w:pPr>
              <w:spacing w:after="0"/>
              <w:rPr>
                <w:bCs/>
                <w:sz w:val="24"/>
                <w:szCs w:val="24"/>
              </w:rPr>
            </w:pPr>
          </w:p>
        </w:tc>
        <w:tc>
          <w:tcPr>
            <w:tcW w:w="3217" w:type="pct"/>
            <w:tcBorders>
              <w:top w:val="double" w:sz="4" w:space="0" w:color="auto"/>
              <w:left w:val="single" w:sz="4" w:space="0" w:color="auto"/>
              <w:bottom w:val="double" w:sz="4" w:space="0" w:color="auto"/>
              <w:right w:val="single" w:sz="4" w:space="0" w:color="auto"/>
            </w:tcBorders>
          </w:tcPr>
          <w:p w:rsidR="00B43864" w:rsidRPr="00DF5AC8" w:rsidRDefault="00B43864" w:rsidP="002C4ADE">
            <w:pPr>
              <w:pStyle w:val="ListParagraph"/>
              <w:numPr>
                <w:ilvl w:val="0"/>
                <w:numId w:val="151"/>
              </w:numPr>
              <w:spacing w:after="0" w:line="240" w:lineRule="auto"/>
              <w:jc w:val="both"/>
              <w:rPr>
                <w:sz w:val="24"/>
                <w:szCs w:val="24"/>
                <w:shd w:val="clear" w:color="auto" w:fill="FFFFFF"/>
                <w:lang w:eastAsia="fr-FR"/>
              </w:rPr>
            </w:pPr>
            <w:r w:rsidRPr="00DF5AC8">
              <w:rPr>
                <w:sz w:val="24"/>
                <w:szCs w:val="24"/>
                <w:shd w:val="clear" w:color="auto" w:fill="FFFFFF"/>
                <w:lang w:eastAsia="fr-FR"/>
              </w:rPr>
              <w:t>Identifie, après validation du PAO (à partir de mi-avril), les activités qui sont susceptibles d’être financées par un PTF conformément au CRP et au plan de mobilisation des ressources</w:t>
            </w:r>
          </w:p>
          <w:p w:rsidR="00B43864" w:rsidRPr="00DF5AC8" w:rsidRDefault="00B43864" w:rsidP="002C4ADE">
            <w:pPr>
              <w:pStyle w:val="ListParagraph"/>
              <w:numPr>
                <w:ilvl w:val="0"/>
                <w:numId w:val="151"/>
              </w:numPr>
              <w:spacing w:after="0" w:line="240" w:lineRule="auto"/>
              <w:jc w:val="both"/>
              <w:rPr>
                <w:sz w:val="24"/>
                <w:szCs w:val="24"/>
              </w:rPr>
            </w:pPr>
            <w:r w:rsidRPr="00DF5AC8">
              <w:rPr>
                <w:sz w:val="24"/>
                <w:szCs w:val="24"/>
                <w:shd w:val="clear" w:color="auto" w:fill="FFFFFF"/>
                <w:lang w:eastAsia="fr-FR"/>
              </w:rPr>
              <w:t>Envoie un email au CC</w:t>
            </w:r>
            <w:r>
              <w:rPr>
                <w:sz w:val="24"/>
                <w:szCs w:val="24"/>
                <w:shd w:val="clear" w:color="auto" w:fill="FFFFFF"/>
                <w:lang w:eastAsia="fr-FR"/>
              </w:rPr>
              <w:t>P</w:t>
            </w:r>
            <w:r w:rsidRPr="00DF5AC8">
              <w:rPr>
                <w:sz w:val="24"/>
                <w:szCs w:val="24"/>
                <w:shd w:val="clear" w:color="auto" w:fill="FFFFFF"/>
                <w:lang w:eastAsia="fr-FR"/>
              </w:rPr>
              <w:t>SS, au DPS avec qui le partenariat sera noué pour les informer et recueillir leurs avis sur l’opportunité de partenariat identifiée</w:t>
            </w:r>
          </w:p>
          <w:p w:rsidR="00B43864" w:rsidRPr="00DF5AC8" w:rsidRDefault="00B43864" w:rsidP="00DF5699">
            <w:pPr>
              <w:spacing w:after="0" w:line="240" w:lineRule="auto"/>
              <w:jc w:val="both"/>
              <w:rPr>
                <w:sz w:val="24"/>
                <w:szCs w:val="24"/>
              </w:rPr>
            </w:pPr>
          </w:p>
          <w:p w:rsidR="00B43864" w:rsidRDefault="00B43864" w:rsidP="002C4ADE">
            <w:pPr>
              <w:pStyle w:val="ListParagraph"/>
              <w:numPr>
                <w:ilvl w:val="0"/>
                <w:numId w:val="151"/>
              </w:numPr>
              <w:spacing w:after="0" w:line="240" w:lineRule="auto"/>
              <w:jc w:val="both"/>
              <w:rPr>
                <w:sz w:val="24"/>
                <w:szCs w:val="24"/>
                <w:shd w:val="clear" w:color="auto" w:fill="FFFFFF"/>
                <w:lang w:eastAsia="fr-FR"/>
              </w:rPr>
            </w:pPr>
            <w:r w:rsidRPr="00DF5AC8">
              <w:rPr>
                <w:sz w:val="24"/>
                <w:szCs w:val="24"/>
                <w:shd w:val="clear" w:color="auto" w:fill="FFFFFF"/>
                <w:lang w:eastAsia="fr-FR"/>
              </w:rPr>
              <w:t>Répondent à l’email pour approuver ou non l’opportunité du partenariat</w:t>
            </w:r>
          </w:p>
          <w:p w:rsidR="00B43864" w:rsidRDefault="00B43864" w:rsidP="00DF5699">
            <w:pPr>
              <w:spacing w:after="0" w:line="240" w:lineRule="auto"/>
              <w:jc w:val="both"/>
              <w:rPr>
                <w:sz w:val="24"/>
                <w:szCs w:val="24"/>
                <w:shd w:val="clear" w:color="auto" w:fill="FFFFFF"/>
                <w:lang w:eastAsia="fr-FR"/>
              </w:rPr>
            </w:pPr>
          </w:p>
          <w:p w:rsidR="00B43864" w:rsidRPr="00CB621A" w:rsidRDefault="00B43864" w:rsidP="00DF5699">
            <w:pPr>
              <w:spacing w:after="0" w:line="240" w:lineRule="auto"/>
              <w:jc w:val="both"/>
              <w:rPr>
                <w:sz w:val="24"/>
                <w:szCs w:val="24"/>
                <w:shd w:val="clear" w:color="auto" w:fill="FFFFFF"/>
                <w:lang w:eastAsia="fr-FR"/>
              </w:rPr>
            </w:pPr>
          </w:p>
          <w:p w:rsidR="00B43864" w:rsidRDefault="00B43864" w:rsidP="00DF5699">
            <w:pPr>
              <w:spacing w:after="0" w:line="240" w:lineRule="auto"/>
              <w:jc w:val="both"/>
              <w:rPr>
                <w:sz w:val="24"/>
                <w:szCs w:val="24"/>
                <w:shd w:val="clear" w:color="auto" w:fill="FFFFFF"/>
                <w:lang w:eastAsia="fr-FR"/>
              </w:rPr>
            </w:pPr>
          </w:p>
          <w:p w:rsidR="00B43864" w:rsidRPr="00CB621A" w:rsidRDefault="00B43864" w:rsidP="00DF5699">
            <w:pPr>
              <w:spacing w:after="0" w:line="240" w:lineRule="auto"/>
              <w:jc w:val="both"/>
              <w:rPr>
                <w:sz w:val="24"/>
                <w:szCs w:val="24"/>
                <w:shd w:val="clear" w:color="auto" w:fill="FFFFFF"/>
                <w:lang w:eastAsia="fr-FR"/>
              </w:rPr>
            </w:pPr>
          </w:p>
          <w:p w:rsidR="00B43864" w:rsidRPr="00DF5AC8" w:rsidRDefault="00B43864" w:rsidP="002C4ADE">
            <w:pPr>
              <w:pStyle w:val="ListParagraph"/>
              <w:numPr>
                <w:ilvl w:val="0"/>
                <w:numId w:val="151"/>
              </w:numPr>
              <w:spacing w:after="0" w:line="240" w:lineRule="auto"/>
              <w:jc w:val="both"/>
              <w:rPr>
                <w:i/>
                <w:sz w:val="24"/>
                <w:szCs w:val="24"/>
                <w:shd w:val="clear" w:color="auto" w:fill="FFFFFF" w:themeFill="background1"/>
                <w:lang w:eastAsia="fr-FR"/>
              </w:rPr>
            </w:pPr>
            <w:r w:rsidRPr="00DF5AC8">
              <w:rPr>
                <w:sz w:val="24"/>
                <w:szCs w:val="24"/>
                <w:shd w:val="clear" w:color="auto" w:fill="FFFFFF" w:themeFill="background1"/>
                <w:lang w:eastAsia="fr-FR"/>
              </w:rPr>
              <w:t xml:space="preserve">Elabore la demande de financement </w:t>
            </w:r>
            <w:r w:rsidR="00174CBC">
              <w:rPr>
                <w:sz w:val="24"/>
                <w:szCs w:val="24"/>
                <w:shd w:val="clear" w:color="auto" w:fill="FFFFFF" w:themeFill="background1"/>
                <w:lang w:eastAsia="fr-FR"/>
              </w:rPr>
              <w:t>(</w:t>
            </w:r>
            <w:r w:rsidRPr="00DF5AC8">
              <w:rPr>
                <w:sz w:val="24"/>
                <w:szCs w:val="24"/>
                <w:shd w:val="clear" w:color="auto" w:fill="FFFFFF" w:themeFill="background1"/>
                <w:lang w:eastAsia="fr-FR"/>
              </w:rPr>
              <w:t>cf</w:t>
            </w:r>
            <w:r w:rsidR="00174CBC">
              <w:rPr>
                <w:sz w:val="24"/>
                <w:szCs w:val="24"/>
                <w:shd w:val="clear" w:color="auto" w:fill="FFFFFF" w:themeFill="background1"/>
                <w:lang w:eastAsia="fr-FR"/>
              </w:rPr>
              <w:t>.</w:t>
            </w:r>
            <w:r w:rsidRPr="00DF5AC8">
              <w:rPr>
                <w:sz w:val="24"/>
                <w:szCs w:val="24"/>
                <w:shd w:val="clear" w:color="auto" w:fill="FFFFFF" w:themeFill="background1"/>
                <w:lang w:eastAsia="fr-FR"/>
              </w:rPr>
              <w:t xml:space="preserve"> annexe</w:t>
            </w:r>
            <w:r w:rsidR="00174CBC">
              <w:rPr>
                <w:sz w:val="24"/>
                <w:szCs w:val="24"/>
                <w:shd w:val="clear" w:color="auto" w:fill="FFFFFF" w:themeFill="background1"/>
                <w:lang w:eastAsia="fr-FR"/>
              </w:rPr>
              <w:t>)</w:t>
            </w:r>
            <w:r w:rsidRPr="00DF5AC8">
              <w:rPr>
                <w:sz w:val="24"/>
                <w:szCs w:val="24"/>
                <w:shd w:val="clear" w:color="auto" w:fill="FFFFFF" w:themeFill="background1"/>
                <w:lang w:eastAsia="fr-FR"/>
              </w:rPr>
              <w:t xml:space="preserve"> si l’avis reçu est favorable</w:t>
            </w:r>
          </w:p>
          <w:p w:rsidR="00B43864" w:rsidRPr="00DF5AC8" w:rsidRDefault="00B43864" w:rsidP="002C4ADE">
            <w:pPr>
              <w:pStyle w:val="ListParagraph"/>
              <w:numPr>
                <w:ilvl w:val="0"/>
                <w:numId w:val="151"/>
              </w:numPr>
              <w:spacing w:after="0" w:line="240" w:lineRule="auto"/>
              <w:jc w:val="both"/>
              <w:rPr>
                <w:i/>
                <w:sz w:val="24"/>
                <w:szCs w:val="24"/>
                <w:shd w:val="clear" w:color="auto" w:fill="FFFFFF" w:themeFill="background1"/>
                <w:lang w:eastAsia="fr-FR"/>
              </w:rPr>
            </w:pPr>
            <w:r w:rsidRPr="00DF5AC8">
              <w:rPr>
                <w:sz w:val="24"/>
                <w:szCs w:val="24"/>
                <w:shd w:val="clear" w:color="auto" w:fill="FFFFFF" w:themeFill="background1"/>
                <w:lang w:eastAsia="fr-FR"/>
              </w:rPr>
              <w:t>Elabore une note conceptuelle brève et captivante pour présenter les grandes lignes du projet pour lequel le financement est recherché</w:t>
            </w:r>
          </w:p>
          <w:p w:rsidR="00B43864" w:rsidRPr="00DF5AC8" w:rsidRDefault="00B43864" w:rsidP="002C4ADE">
            <w:pPr>
              <w:pStyle w:val="ListParagraph"/>
              <w:numPr>
                <w:ilvl w:val="0"/>
                <w:numId w:val="151"/>
              </w:numPr>
              <w:spacing w:after="0" w:line="240" w:lineRule="auto"/>
              <w:jc w:val="both"/>
              <w:rPr>
                <w:sz w:val="24"/>
                <w:szCs w:val="24"/>
                <w:shd w:val="clear" w:color="auto" w:fill="FFFFFF" w:themeFill="background1"/>
                <w:lang w:eastAsia="fr-FR"/>
              </w:rPr>
            </w:pPr>
            <w:r w:rsidRPr="00DF5AC8">
              <w:rPr>
                <w:sz w:val="24"/>
                <w:szCs w:val="24"/>
                <w:shd w:val="clear" w:color="auto" w:fill="FFFFFF" w:themeFill="background1"/>
                <w:lang w:eastAsia="fr-FR"/>
              </w:rPr>
              <w:t>Envoie le projet de demande de financement, par email, au CCSS et au directeur de la structure future bénéficiaire du financement, pour amendements</w:t>
            </w:r>
          </w:p>
          <w:p w:rsidR="00B43864" w:rsidRPr="00DF5AC8" w:rsidRDefault="00B43864" w:rsidP="00B43864">
            <w:pPr>
              <w:spacing w:after="0" w:line="240" w:lineRule="auto"/>
              <w:rPr>
                <w:sz w:val="24"/>
                <w:szCs w:val="24"/>
              </w:rPr>
            </w:pPr>
          </w:p>
          <w:p w:rsidR="00B43864" w:rsidRPr="00DF5AC8" w:rsidRDefault="00B43864" w:rsidP="00B43864">
            <w:pPr>
              <w:spacing w:after="0" w:line="240" w:lineRule="auto"/>
              <w:rPr>
                <w:b/>
                <w:sz w:val="24"/>
                <w:szCs w:val="24"/>
              </w:rPr>
            </w:pPr>
            <w:r w:rsidRPr="00DF5AC8">
              <w:rPr>
                <w:b/>
                <w:sz w:val="24"/>
                <w:szCs w:val="24"/>
              </w:rPr>
              <w:t>A noter que l’appui financier peut être destiné à plusieurs structures, dans ce cas, la convention est multipartite et les directeurs de toutes ces structures seront impliqués au même titre tout au long du processus</w:t>
            </w:r>
          </w:p>
          <w:p w:rsidR="00B43864" w:rsidRPr="00DF5AC8" w:rsidRDefault="00B43864" w:rsidP="00B43864">
            <w:pPr>
              <w:spacing w:after="0" w:line="240" w:lineRule="auto"/>
              <w:rPr>
                <w:sz w:val="24"/>
                <w:szCs w:val="24"/>
              </w:rPr>
            </w:pPr>
          </w:p>
          <w:p w:rsidR="00B43864" w:rsidRPr="00DF5AC8" w:rsidRDefault="00B43864" w:rsidP="002C4ADE">
            <w:pPr>
              <w:pStyle w:val="ListParagraph"/>
              <w:numPr>
                <w:ilvl w:val="0"/>
                <w:numId w:val="152"/>
              </w:numPr>
              <w:spacing w:after="0" w:line="240" w:lineRule="auto"/>
              <w:jc w:val="both"/>
              <w:rPr>
                <w:sz w:val="24"/>
                <w:szCs w:val="24"/>
                <w:shd w:val="clear" w:color="auto" w:fill="FFFFFF"/>
                <w:lang w:eastAsia="fr-FR"/>
              </w:rPr>
            </w:pPr>
            <w:r w:rsidRPr="00DF5AC8">
              <w:rPr>
                <w:sz w:val="24"/>
                <w:szCs w:val="24"/>
                <w:shd w:val="clear" w:color="auto" w:fill="FFFFFF"/>
                <w:lang w:eastAsia="fr-FR"/>
              </w:rPr>
              <w:t>Proposent des corrections au projet de demande de financement</w:t>
            </w:r>
          </w:p>
          <w:p w:rsidR="00B43864" w:rsidRPr="00807311" w:rsidRDefault="00B43864" w:rsidP="002C4ADE">
            <w:pPr>
              <w:pStyle w:val="ListParagraph"/>
              <w:numPr>
                <w:ilvl w:val="0"/>
                <w:numId w:val="152"/>
              </w:numPr>
              <w:spacing w:after="0" w:line="240" w:lineRule="auto"/>
              <w:jc w:val="both"/>
              <w:rPr>
                <w:sz w:val="24"/>
                <w:szCs w:val="24"/>
              </w:rPr>
            </w:pPr>
            <w:r w:rsidRPr="00DF5AC8">
              <w:rPr>
                <w:sz w:val="24"/>
                <w:szCs w:val="24"/>
                <w:shd w:val="clear" w:color="auto" w:fill="FFFFFF"/>
                <w:lang w:eastAsia="fr-FR"/>
              </w:rPr>
              <w:t>Envoient par courriel les corrections au chargé de la gestion de partenariats</w:t>
            </w:r>
          </w:p>
          <w:p w:rsidR="00B43864" w:rsidRDefault="00B43864" w:rsidP="00DF5699">
            <w:pPr>
              <w:spacing w:after="0" w:line="240" w:lineRule="auto"/>
              <w:ind w:left="33"/>
              <w:jc w:val="both"/>
              <w:rPr>
                <w:sz w:val="24"/>
                <w:szCs w:val="24"/>
              </w:rPr>
            </w:pPr>
          </w:p>
          <w:p w:rsidR="00B43864" w:rsidRPr="00807311" w:rsidRDefault="00B43864" w:rsidP="00DF5699">
            <w:pPr>
              <w:spacing w:after="0" w:line="240" w:lineRule="auto"/>
              <w:ind w:left="33"/>
              <w:jc w:val="both"/>
              <w:rPr>
                <w:sz w:val="24"/>
                <w:szCs w:val="24"/>
              </w:rPr>
            </w:pPr>
          </w:p>
          <w:p w:rsidR="00B43864" w:rsidRPr="00DF5AC8" w:rsidRDefault="00B43864" w:rsidP="002C4ADE">
            <w:pPr>
              <w:pStyle w:val="ListParagraph"/>
              <w:numPr>
                <w:ilvl w:val="0"/>
                <w:numId w:val="152"/>
              </w:numPr>
              <w:spacing w:after="0" w:line="240" w:lineRule="auto"/>
              <w:jc w:val="both"/>
              <w:rPr>
                <w:sz w:val="24"/>
                <w:szCs w:val="24"/>
                <w:shd w:val="clear" w:color="auto" w:fill="FFFFFF"/>
                <w:lang w:eastAsia="fr-FR"/>
              </w:rPr>
            </w:pPr>
            <w:r w:rsidRPr="00DF5AC8">
              <w:rPr>
                <w:sz w:val="24"/>
                <w:szCs w:val="24"/>
                <w:shd w:val="clear" w:color="auto" w:fill="FFFFFF"/>
                <w:lang w:eastAsia="fr-FR"/>
              </w:rPr>
              <w:t>Intègre les corrections reçues</w:t>
            </w:r>
          </w:p>
          <w:p w:rsidR="00B43864" w:rsidRPr="00DF5AC8" w:rsidRDefault="00B43864" w:rsidP="002C4ADE">
            <w:pPr>
              <w:pStyle w:val="ListParagraph"/>
              <w:numPr>
                <w:ilvl w:val="0"/>
                <w:numId w:val="152"/>
              </w:numPr>
              <w:spacing w:after="0" w:line="240" w:lineRule="auto"/>
              <w:jc w:val="both"/>
              <w:rPr>
                <w:sz w:val="24"/>
                <w:szCs w:val="24"/>
                <w:shd w:val="clear" w:color="auto" w:fill="FFFFFF"/>
                <w:lang w:eastAsia="fr-FR"/>
              </w:rPr>
            </w:pPr>
            <w:r w:rsidRPr="00DF5AC8">
              <w:rPr>
                <w:sz w:val="24"/>
                <w:szCs w:val="24"/>
                <w:shd w:val="clear" w:color="auto" w:fill="FFFFFF"/>
                <w:lang w:eastAsia="fr-FR"/>
              </w:rPr>
              <w:t>Rédige la version finale de la demande de financement</w:t>
            </w:r>
          </w:p>
          <w:p w:rsidR="00B43864" w:rsidRPr="00DF5AC8" w:rsidRDefault="00B43864" w:rsidP="002C4ADE">
            <w:pPr>
              <w:pStyle w:val="ListParagraph"/>
              <w:numPr>
                <w:ilvl w:val="0"/>
                <w:numId w:val="152"/>
              </w:numPr>
              <w:spacing w:after="0" w:line="240" w:lineRule="auto"/>
              <w:jc w:val="both"/>
              <w:rPr>
                <w:sz w:val="24"/>
                <w:szCs w:val="24"/>
              </w:rPr>
            </w:pPr>
            <w:r w:rsidRPr="00DF5AC8">
              <w:rPr>
                <w:sz w:val="24"/>
                <w:szCs w:val="24"/>
                <w:shd w:val="clear" w:color="auto" w:fill="FFFFFF"/>
                <w:lang w:eastAsia="fr-FR"/>
              </w:rPr>
              <w:t>Envoie par courrier, la demande de financement au directeur de la structure bénéficiant du financement</w:t>
            </w:r>
          </w:p>
          <w:p w:rsidR="00B43864" w:rsidRPr="00DF5AC8" w:rsidRDefault="00B43864" w:rsidP="00DF5699">
            <w:pPr>
              <w:spacing w:after="0" w:line="240" w:lineRule="auto"/>
              <w:jc w:val="both"/>
              <w:rPr>
                <w:sz w:val="24"/>
                <w:szCs w:val="24"/>
              </w:rPr>
            </w:pPr>
          </w:p>
          <w:p w:rsidR="00B43864" w:rsidRDefault="00B43864" w:rsidP="00DF5699">
            <w:pPr>
              <w:spacing w:after="0" w:line="240" w:lineRule="auto"/>
              <w:jc w:val="both"/>
              <w:rPr>
                <w:sz w:val="24"/>
                <w:szCs w:val="24"/>
              </w:rPr>
            </w:pPr>
          </w:p>
          <w:p w:rsidR="00B43864" w:rsidRPr="00DF5AC8" w:rsidRDefault="00B43864" w:rsidP="00DF5699">
            <w:pPr>
              <w:spacing w:after="0" w:line="240" w:lineRule="auto"/>
              <w:jc w:val="both"/>
              <w:rPr>
                <w:sz w:val="24"/>
                <w:szCs w:val="24"/>
              </w:rPr>
            </w:pPr>
          </w:p>
          <w:p w:rsidR="00B43864" w:rsidRPr="00DF5AC8" w:rsidRDefault="00B43864" w:rsidP="002C4ADE">
            <w:pPr>
              <w:pStyle w:val="ListParagraph"/>
              <w:numPr>
                <w:ilvl w:val="0"/>
                <w:numId w:val="152"/>
              </w:numPr>
              <w:spacing w:after="0" w:line="240" w:lineRule="auto"/>
              <w:jc w:val="both"/>
              <w:rPr>
                <w:sz w:val="24"/>
                <w:szCs w:val="24"/>
                <w:shd w:val="clear" w:color="auto" w:fill="FFFFFF"/>
                <w:lang w:eastAsia="fr-FR"/>
              </w:rPr>
            </w:pPr>
            <w:r w:rsidRPr="00DF5AC8">
              <w:rPr>
                <w:sz w:val="24"/>
                <w:szCs w:val="24"/>
                <w:shd w:val="clear" w:color="auto" w:fill="FFFFFF"/>
                <w:lang w:eastAsia="fr-FR"/>
              </w:rPr>
              <w:t>Valide la demande en y apposant sa signature</w:t>
            </w:r>
          </w:p>
          <w:p w:rsidR="00B43864" w:rsidRPr="00DF5AC8" w:rsidRDefault="00B43864" w:rsidP="002C4ADE">
            <w:pPr>
              <w:pStyle w:val="ListParagraph"/>
              <w:numPr>
                <w:ilvl w:val="0"/>
                <w:numId w:val="152"/>
              </w:numPr>
              <w:spacing w:after="0" w:line="240" w:lineRule="auto"/>
              <w:jc w:val="both"/>
              <w:rPr>
                <w:sz w:val="24"/>
                <w:szCs w:val="24"/>
              </w:rPr>
            </w:pPr>
            <w:r w:rsidRPr="00DF5AC8">
              <w:rPr>
                <w:sz w:val="24"/>
                <w:szCs w:val="24"/>
                <w:shd w:val="clear" w:color="auto" w:fill="FFFFFF"/>
                <w:lang w:eastAsia="fr-FR"/>
              </w:rPr>
              <w:t>Transmet sous pli la version approuvée de la demande au chargé de la gestion des partenariats</w:t>
            </w:r>
          </w:p>
          <w:p w:rsidR="00B43864" w:rsidRPr="00DF5AC8" w:rsidRDefault="00B43864" w:rsidP="00DF5699">
            <w:pPr>
              <w:spacing w:after="0" w:line="240" w:lineRule="auto"/>
              <w:jc w:val="both"/>
              <w:rPr>
                <w:sz w:val="24"/>
                <w:szCs w:val="24"/>
              </w:rPr>
            </w:pPr>
          </w:p>
          <w:p w:rsidR="00B43864" w:rsidRPr="00DF5AC8" w:rsidRDefault="00B43864" w:rsidP="002C4ADE">
            <w:pPr>
              <w:pStyle w:val="ListParagraph"/>
              <w:numPr>
                <w:ilvl w:val="0"/>
                <w:numId w:val="152"/>
              </w:numPr>
              <w:spacing w:after="0" w:line="240" w:lineRule="auto"/>
              <w:jc w:val="both"/>
              <w:rPr>
                <w:i/>
                <w:sz w:val="24"/>
                <w:szCs w:val="24"/>
                <w:shd w:val="clear" w:color="auto" w:fill="FFFFFF" w:themeFill="background1"/>
                <w:lang w:eastAsia="fr-FR"/>
              </w:rPr>
            </w:pPr>
            <w:r w:rsidRPr="00DF5AC8">
              <w:rPr>
                <w:sz w:val="24"/>
                <w:szCs w:val="24"/>
                <w:shd w:val="clear" w:color="auto" w:fill="FFFFFF" w:themeFill="background1"/>
                <w:lang w:eastAsia="fr-FR"/>
              </w:rPr>
              <w:t>Envoie par courrier, au partenaire identifié, la demande de financement en y joignant la note conceptuelle de présentation du projet préalablement rédigée</w:t>
            </w:r>
          </w:p>
          <w:p w:rsidR="00B43864" w:rsidRPr="00DF5AC8" w:rsidRDefault="00B43864" w:rsidP="002C4ADE">
            <w:pPr>
              <w:pStyle w:val="ListParagraph"/>
              <w:numPr>
                <w:ilvl w:val="0"/>
                <w:numId w:val="152"/>
              </w:numPr>
              <w:spacing w:after="0" w:line="240" w:lineRule="auto"/>
              <w:jc w:val="both"/>
              <w:rPr>
                <w:sz w:val="24"/>
                <w:szCs w:val="24"/>
              </w:rPr>
            </w:pPr>
            <w:r w:rsidRPr="00DF5AC8">
              <w:rPr>
                <w:sz w:val="24"/>
                <w:szCs w:val="24"/>
                <w:shd w:val="clear" w:color="auto" w:fill="FFFFFF" w:themeFill="background1"/>
                <w:lang w:eastAsia="fr-FR"/>
              </w:rPr>
              <w:t>Reçoit par courrier une réponse de la structure et informe par email, le CC</w:t>
            </w:r>
            <w:r>
              <w:rPr>
                <w:sz w:val="24"/>
                <w:szCs w:val="24"/>
                <w:shd w:val="clear" w:color="auto" w:fill="FFFFFF" w:themeFill="background1"/>
                <w:lang w:eastAsia="fr-FR"/>
              </w:rPr>
              <w:t>P</w:t>
            </w:r>
            <w:r w:rsidRPr="00DF5AC8">
              <w:rPr>
                <w:sz w:val="24"/>
                <w:szCs w:val="24"/>
                <w:shd w:val="clear" w:color="auto" w:fill="FFFFFF" w:themeFill="background1"/>
                <w:lang w:eastAsia="fr-FR"/>
              </w:rPr>
              <w:t>SS</w:t>
            </w:r>
            <w:r w:rsidR="005E78CA">
              <w:rPr>
                <w:sz w:val="24"/>
                <w:szCs w:val="24"/>
                <w:shd w:val="clear" w:color="auto" w:fill="FFFFFF" w:themeFill="background1"/>
                <w:lang w:eastAsia="fr-FR"/>
              </w:rPr>
              <w:t xml:space="preserve"> </w:t>
            </w:r>
            <w:r w:rsidRPr="00DF5AC8">
              <w:rPr>
                <w:sz w:val="24"/>
                <w:szCs w:val="24"/>
                <w:shd w:val="clear" w:color="auto" w:fill="FFFFFF" w:themeFill="background1"/>
                <w:lang w:eastAsia="fr-FR"/>
              </w:rPr>
              <w:t>et le Directeur de la structure recherchant le financement</w:t>
            </w:r>
          </w:p>
        </w:tc>
        <w:tc>
          <w:tcPr>
            <w:tcW w:w="932" w:type="pct"/>
            <w:tcBorders>
              <w:top w:val="double" w:sz="4" w:space="0" w:color="auto"/>
              <w:left w:val="single" w:sz="4" w:space="0" w:color="auto"/>
              <w:bottom w:val="double" w:sz="4" w:space="0" w:color="auto"/>
              <w:right w:val="single" w:sz="12" w:space="0" w:color="auto"/>
            </w:tcBorders>
          </w:tcPr>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r w:rsidRPr="00DF5AC8">
              <w:rPr>
                <w:bCs/>
                <w:sz w:val="24"/>
                <w:szCs w:val="24"/>
              </w:rPr>
              <w:t>1 jour</w:t>
            </w: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r w:rsidRPr="00DF5AC8">
              <w:rPr>
                <w:bCs/>
                <w:sz w:val="24"/>
                <w:szCs w:val="24"/>
              </w:rPr>
              <w:t xml:space="preserve">1 jour </w:t>
            </w:r>
          </w:p>
          <w:p w:rsidR="00B43864" w:rsidRPr="00DF5AC8" w:rsidRDefault="00B43864" w:rsidP="00B43864">
            <w:pPr>
              <w:spacing w:after="0"/>
              <w:rPr>
                <w:bCs/>
                <w:sz w:val="24"/>
                <w:szCs w:val="24"/>
              </w:rPr>
            </w:pPr>
          </w:p>
          <w:p w:rsidR="00B43864"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r w:rsidRPr="00DF5AC8">
              <w:rPr>
                <w:bCs/>
                <w:sz w:val="24"/>
                <w:szCs w:val="24"/>
              </w:rPr>
              <w:t xml:space="preserve">3 jours </w:t>
            </w: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r w:rsidRPr="00DF5AC8">
              <w:rPr>
                <w:bCs/>
                <w:sz w:val="24"/>
                <w:szCs w:val="24"/>
              </w:rPr>
              <w:t>3 jours</w:t>
            </w:r>
          </w:p>
          <w:p w:rsidR="00B43864" w:rsidRPr="00DF5AC8" w:rsidRDefault="00B43864" w:rsidP="00B43864">
            <w:pPr>
              <w:spacing w:after="0"/>
              <w:rPr>
                <w:bCs/>
                <w:sz w:val="24"/>
                <w:szCs w:val="24"/>
              </w:rPr>
            </w:pPr>
          </w:p>
          <w:p w:rsidR="00B43864" w:rsidRPr="00DF5AC8" w:rsidRDefault="00B43864" w:rsidP="00B43864">
            <w:pPr>
              <w:spacing w:after="0"/>
              <w:rPr>
                <w:bCs/>
                <w:sz w:val="24"/>
                <w:szCs w:val="24"/>
              </w:rPr>
            </w:pPr>
          </w:p>
          <w:p w:rsidR="00B43864" w:rsidRDefault="00B43864"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Pr="00DF5AC8" w:rsidRDefault="00AC34B3" w:rsidP="00B43864">
            <w:pPr>
              <w:spacing w:after="0"/>
              <w:rPr>
                <w:bCs/>
                <w:sz w:val="24"/>
                <w:szCs w:val="24"/>
              </w:rPr>
            </w:pPr>
          </w:p>
          <w:p w:rsidR="00B43864" w:rsidRPr="00DF5AC8" w:rsidRDefault="00B43864" w:rsidP="00B43864">
            <w:pPr>
              <w:spacing w:after="0"/>
              <w:rPr>
                <w:bCs/>
                <w:sz w:val="24"/>
                <w:szCs w:val="24"/>
              </w:rPr>
            </w:pPr>
            <w:r w:rsidRPr="00DF5AC8">
              <w:rPr>
                <w:bCs/>
                <w:sz w:val="24"/>
                <w:szCs w:val="24"/>
              </w:rPr>
              <w:t>5 jours</w:t>
            </w:r>
          </w:p>
          <w:p w:rsidR="00B43864" w:rsidRPr="00DF5AC8" w:rsidRDefault="00B43864" w:rsidP="00B43864">
            <w:pPr>
              <w:spacing w:after="0"/>
              <w:rPr>
                <w:bCs/>
                <w:sz w:val="24"/>
                <w:szCs w:val="24"/>
              </w:rPr>
            </w:pPr>
          </w:p>
          <w:p w:rsidR="00B43864" w:rsidRDefault="00B43864" w:rsidP="00B43864">
            <w:pPr>
              <w:spacing w:after="0"/>
              <w:rPr>
                <w:bCs/>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DF5AC8" w:rsidRDefault="00AC34B3" w:rsidP="00B43864">
            <w:pPr>
              <w:spacing w:after="0"/>
              <w:rPr>
                <w:sz w:val="24"/>
                <w:szCs w:val="24"/>
              </w:rPr>
            </w:pPr>
          </w:p>
          <w:p w:rsidR="00B43864" w:rsidRPr="00DF5AC8" w:rsidRDefault="00B43864" w:rsidP="00B43864">
            <w:pPr>
              <w:spacing w:after="0"/>
              <w:rPr>
                <w:sz w:val="24"/>
                <w:szCs w:val="24"/>
              </w:rPr>
            </w:pPr>
            <w:r w:rsidRPr="00DF5AC8">
              <w:rPr>
                <w:sz w:val="24"/>
                <w:szCs w:val="24"/>
              </w:rPr>
              <w:t>1 jour</w:t>
            </w:r>
          </w:p>
          <w:p w:rsidR="00B43864" w:rsidRPr="00DF5AC8" w:rsidRDefault="00B43864" w:rsidP="00B43864">
            <w:pPr>
              <w:spacing w:after="0"/>
              <w:rPr>
                <w:sz w:val="24"/>
                <w:szCs w:val="24"/>
              </w:rPr>
            </w:pPr>
          </w:p>
          <w:p w:rsidR="00B43864" w:rsidRPr="00DF5AC8"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B43864" w:rsidRDefault="00B43864" w:rsidP="00B43864">
            <w:pPr>
              <w:spacing w:after="0"/>
              <w:rPr>
                <w:sz w:val="24"/>
                <w:szCs w:val="24"/>
              </w:rPr>
            </w:pPr>
            <w:r w:rsidRPr="00DF5AC8">
              <w:rPr>
                <w:sz w:val="24"/>
                <w:szCs w:val="24"/>
              </w:rPr>
              <w:t>10 jours</w:t>
            </w: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DF5AC8" w:rsidRDefault="00AC34B3" w:rsidP="00B43864">
            <w:pPr>
              <w:spacing w:after="0"/>
              <w:rPr>
                <w:sz w:val="24"/>
                <w:szCs w:val="24"/>
              </w:rPr>
            </w:pPr>
            <w:r>
              <w:rPr>
                <w:sz w:val="24"/>
                <w:szCs w:val="24"/>
              </w:rPr>
              <w:t>1 jour</w:t>
            </w:r>
          </w:p>
        </w:tc>
      </w:tr>
      <w:tr w:rsidR="00B43864" w:rsidRPr="00DF5AC8" w:rsidTr="00B43864">
        <w:trPr>
          <w:trHeight w:val="1644"/>
          <w:jc w:val="center"/>
        </w:trPr>
        <w:tc>
          <w:tcPr>
            <w:tcW w:w="851" w:type="pct"/>
            <w:tcBorders>
              <w:top w:val="double" w:sz="4" w:space="0" w:color="auto"/>
              <w:left w:val="single" w:sz="12" w:space="0" w:color="auto"/>
              <w:bottom w:val="double" w:sz="4" w:space="0" w:color="auto"/>
              <w:right w:val="single" w:sz="4" w:space="0" w:color="auto"/>
            </w:tcBorders>
          </w:tcPr>
          <w:p w:rsidR="00B43864" w:rsidRPr="00DF5AC8" w:rsidRDefault="00B43864" w:rsidP="00B43864">
            <w:pPr>
              <w:spacing w:after="0"/>
              <w:rPr>
                <w:b/>
                <w:bCs/>
                <w:sz w:val="24"/>
                <w:szCs w:val="24"/>
              </w:rPr>
            </w:pPr>
            <w:r w:rsidRPr="00DF5AC8">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Pr="00DF5AC8" w:rsidRDefault="00B43864" w:rsidP="002C4ADE">
            <w:pPr>
              <w:pStyle w:val="ListParagraph"/>
              <w:numPr>
                <w:ilvl w:val="0"/>
                <w:numId w:val="153"/>
              </w:numPr>
              <w:spacing w:after="0" w:line="240" w:lineRule="auto"/>
              <w:contextualSpacing w:val="0"/>
              <w:rPr>
                <w:bCs/>
                <w:sz w:val="24"/>
                <w:szCs w:val="24"/>
              </w:rPr>
            </w:pPr>
            <w:r w:rsidRPr="00DF5AC8">
              <w:rPr>
                <w:bCs/>
                <w:sz w:val="24"/>
                <w:szCs w:val="24"/>
              </w:rPr>
              <w:t>Convention de financement avec un PTF</w:t>
            </w:r>
          </w:p>
          <w:p w:rsidR="00B43864" w:rsidRPr="00DF5AC8" w:rsidRDefault="00B43864" w:rsidP="002C4ADE">
            <w:pPr>
              <w:pStyle w:val="ListParagraph"/>
              <w:numPr>
                <w:ilvl w:val="0"/>
                <w:numId w:val="153"/>
              </w:numPr>
              <w:spacing w:after="0" w:line="240" w:lineRule="auto"/>
              <w:contextualSpacing w:val="0"/>
              <w:rPr>
                <w:bCs/>
                <w:sz w:val="24"/>
                <w:szCs w:val="24"/>
              </w:rPr>
            </w:pPr>
            <w:r w:rsidRPr="00DF5AC8">
              <w:rPr>
                <w:bCs/>
                <w:sz w:val="24"/>
                <w:szCs w:val="24"/>
              </w:rPr>
              <w:t xml:space="preserve">Canevas d’une demande de financement </w:t>
            </w:r>
          </w:p>
          <w:p w:rsidR="00B43864" w:rsidRPr="00DF5AC8" w:rsidRDefault="00B43864" w:rsidP="002C4ADE">
            <w:pPr>
              <w:pStyle w:val="ListParagraph"/>
              <w:numPr>
                <w:ilvl w:val="0"/>
                <w:numId w:val="153"/>
              </w:numPr>
              <w:spacing w:after="0" w:line="240" w:lineRule="auto"/>
              <w:contextualSpacing w:val="0"/>
              <w:rPr>
                <w:bCs/>
                <w:sz w:val="24"/>
                <w:szCs w:val="24"/>
              </w:rPr>
            </w:pPr>
            <w:r w:rsidRPr="00DF5AC8">
              <w:rPr>
                <w:bCs/>
                <w:sz w:val="24"/>
                <w:szCs w:val="24"/>
              </w:rPr>
              <w:t>Canevas d’une convention de financement</w:t>
            </w:r>
          </w:p>
          <w:p w:rsidR="00B43864" w:rsidRPr="00DF5AC8" w:rsidRDefault="00B43864" w:rsidP="002C4ADE">
            <w:pPr>
              <w:pStyle w:val="ListParagraph"/>
              <w:numPr>
                <w:ilvl w:val="0"/>
                <w:numId w:val="153"/>
              </w:numPr>
              <w:spacing w:after="0" w:line="240" w:lineRule="auto"/>
              <w:contextualSpacing w:val="0"/>
              <w:rPr>
                <w:bCs/>
                <w:sz w:val="24"/>
                <w:szCs w:val="24"/>
              </w:rPr>
            </w:pPr>
            <w:r w:rsidRPr="00DF5AC8">
              <w:rPr>
                <w:bCs/>
                <w:sz w:val="24"/>
                <w:szCs w:val="24"/>
              </w:rPr>
              <w:t>Cadre régional de partenariat</w:t>
            </w:r>
          </w:p>
          <w:p w:rsidR="00B43864" w:rsidRPr="00A77BE4" w:rsidRDefault="00B43864" w:rsidP="002C4ADE">
            <w:pPr>
              <w:pStyle w:val="ListParagraph"/>
              <w:numPr>
                <w:ilvl w:val="0"/>
                <w:numId w:val="153"/>
              </w:numPr>
              <w:spacing w:after="0" w:line="240" w:lineRule="auto"/>
              <w:contextualSpacing w:val="0"/>
              <w:rPr>
                <w:bCs/>
                <w:sz w:val="24"/>
                <w:szCs w:val="24"/>
              </w:rPr>
            </w:pPr>
            <w:r w:rsidRPr="00DF5AC8">
              <w:rPr>
                <w:bCs/>
                <w:sz w:val="24"/>
                <w:szCs w:val="24"/>
              </w:rPr>
              <w:t>Plan de mobilisation des ressource</w:t>
            </w:r>
            <w:r>
              <w:rPr>
                <w:bCs/>
                <w:sz w:val="24"/>
                <w:szCs w:val="24"/>
              </w:rPr>
              <w:t>s</w:t>
            </w:r>
          </w:p>
        </w:tc>
      </w:tr>
    </w:tbl>
    <w:p w:rsidR="00B43864" w:rsidRDefault="00B43864" w:rsidP="00B43864">
      <w:pPr>
        <w:spacing w:after="240" w:line="240" w:lineRule="auto"/>
        <w:rPr>
          <w:b/>
        </w:rPr>
      </w:pPr>
    </w:p>
    <w:p w:rsidR="00B43864" w:rsidRDefault="00B43864" w:rsidP="00B43864">
      <w:pPr>
        <w:spacing w:after="240" w:line="240" w:lineRule="auto"/>
        <w:rPr>
          <w:b/>
        </w:rPr>
      </w:pPr>
    </w:p>
    <w:p w:rsidR="00B43864" w:rsidRDefault="00B43864" w:rsidP="00B43864">
      <w:pPr>
        <w:spacing w:after="240" w:line="240" w:lineRule="auto"/>
        <w:rPr>
          <w:b/>
        </w:rPr>
      </w:pPr>
    </w:p>
    <w:p w:rsidR="00B43864" w:rsidRDefault="00B43864" w:rsidP="00B43864">
      <w:pPr>
        <w:spacing w:after="240" w:line="240" w:lineRule="auto"/>
        <w:rPr>
          <w:b/>
        </w:rPr>
      </w:pPr>
    </w:p>
    <w:p w:rsidR="00B43864" w:rsidRDefault="00B43864" w:rsidP="00B43864">
      <w:pPr>
        <w:spacing w:after="240" w:line="240" w:lineRule="auto"/>
        <w:rPr>
          <w:b/>
        </w:rPr>
      </w:pPr>
    </w:p>
    <w:p w:rsidR="00DF5699" w:rsidRDefault="00DF5699" w:rsidP="00B43864">
      <w:pPr>
        <w:spacing w:after="240" w:line="240" w:lineRule="auto"/>
        <w:rPr>
          <w:b/>
        </w:rPr>
      </w:pPr>
    </w:p>
    <w:p w:rsidR="00DF5699" w:rsidRDefault="00DF5699" w:rsidP="00B43864">
      <w:pPr>
        <w:spacing w:after="240" w:line="240" w:lineRule="auto"/>
        <w:rPr>
          <w:b/>
        </w:rPr>
      </w:pPr>
    </w:p>
    <w:p w:rsidR="00626160" w:rsidRDefault="00626160">
      <w:pPr>
        <w:rPr>
          <w:b/>
        </w:rPr>
      </w:pPr>
      <w:r>
        <w:rPr>
          <w:b/>
        </w:rPr>
        <w:br w:type="page"/>
      </w:r>
    </w:p>
    <w:p w:rsidR="00DF5699" w:rsidRDefault="00DF5699"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A1F91">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A1F91" w:rsidRPr="003729CC" w:rsidRDefault="002A1F91" w:rsidP="002A1F91">
            <w:pPr>
              <w:spacing w:after="0" w:line="240" w:lineRule="auto"/>
              <w:jc w:val="center"/>
              <w:rPr>
                <w:b/>
                <w:sz w:val="24"/>
                <w:szCs w:val="24"/>
              </w:rPr>
            </w:pPr>
          </w:p>
          <w:p w:rsidR="00B43864" w:rsidRPr="003729CC" w:rsidRDefault="00B43864" w:rsidP="002A1F91">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0B2E42" w:rsidRDefault="00B43864" w:rsidP="002A1F91">
            <w:pPr>
              <w:spacing w:after="0" w:line="240" w:lineRule="auto"/>
              <w:jc w:val="center"/>
              <w:rPr>
                <w:b/>
              </w:rPr>
            </w:pPr>
            <w:bookmarkStart w:id="68" w:name="_Toc502678171"/>
            <w:bookmarkStart w:id="69" w:name="_Toc503278365"/>
            <w:r w:rsidRPr="000B2E42">
              <w:rPr>
                <w:b/>
              </w:rPr>
              <w:t xml:space="preserve">GESTION DES PARTENARIATS DANS LE CADRE D’UN APPUI FINANCIER – APPUI DIRECT DES PTF AUX STRUCTURES DECONCENTREES DU </w:t>
            </w:r>
            <w:r w:rsidR="0029219E">
              <w:rPr>
                <w:b/>
              </w:rPr>
              <w:t>MINISTÈRE</w:t>
            </w:r>
            <w:bookmarkEnd w:id="68"/>
            <w:bookmarkEnd w:id="69"/>
          </w:p>
        </w:tc>
        <w:tc>
          <w:tcPr>
            <w:tcW w:w="1874" w:type="dxa"/>
            <w:shd w:val="clear" w:color="auto" w:fill="DEEAF6" w:themeFill="accent1" w:themeFillTint="33"/>
            <w:vAlign w:val="center"/>
          </w:tcPr>
          <w:p w:rsidR="00B43864" w:rsidRPr="001D4FBB" w:rsidRDefault="00B43864" w:rsidP="002A1F91">
            <w:pPr>
              <w:spacing w:after="0" w:line="240" w:lineRule="auto"/>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A1F91">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B43864" w:rsidP="002A1F91">
            <w:pPr>
              <w:spacing w:after="0" w:line="240" w:lineRule="auto"/>
              <w:jc w:val="center"/>
              <w:rPr>
                <w:b/>
                <w:sz w:val="24"/>
              </w:rPr>
            </w:pPr>
            <w:r w:rsidRPr="00DF5699">
              <w:rPr>
                <w:b/>
                <w:sz w:val="24"/>
              </w:rPr>
              <w:t>Etape 2 :</w:t>
            </w:r>
          </w:p>
          <w:p w:rsidR="00B43864" w:rsidRPr="00DF5699" w:rsidRDefault="00B43864" w:rsidP="002A1F91">
            <w:pPr>
              <w:spacing w:after="0" w:line="240" w:lineRule="auto"/>
              <w:jc w:val="center"/>
              <w:rPr>
                <w:sz w:val="24"/>
                <w:szCs w:val="24"/>
              </w:rPr>
            </w:pPr>
            <w:r w:rsidRPr="00DF5699">
              <w:rPr>
                <w:sz w:val="24"/>
              </w:rPr>
              <w:t>Négociations des termes du partenariat</w:t>
            </w:r>
          </w:p>
        </w:tc>
        <w:tc>
          <w:tcPr>
            <w:tcW w:w="1874" w:type="dxa"/>
            <w:shd w:val="clear" w:color="auto" w:fill="DEEAF6" w:themeFill="accent1" w:themeFillTint="33"/>
            <w:vAlign w:val="center"/>
          </w:tcPr>
          <w:p w:rsidR="00B43864" w:rsidRPr="003729CC" w:rsidRDefault="00B43864" w:rsidP="002A1F91">
            <w:pPr>
              <w:spacing w:after="0" w:line="240" w:lineRule="auto"/>
              <w:jc w:val="center"/>
              <w:rPr>
                <w:b/>
                <w:sz w:val="24"/>
                <w:szCs w:val="24"/>
              </w:rPr>
            </w:pPr>
            <w:r w:rsidRPr="003729CC">
              <w:rPr>
                <w:b/>
                <w:sz w:val="24"/>
                <w:szCs w:val="24"/>
              </w:rPr>
              <w:t xml:space="preserve">Page : </w:t>
            </w:r>
          </w:p>
        </w:tc>
      </w:tr>
    </w:tbl>
    <w:p w:rsidR="00B43864" w:rsidRDefault="00B43864" w:rsidP="002A1F91">
      <w:pPr>
        <w:spacing w:after="0"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97"/>
        <w:gridCol w:w="1877"/>
      </w:tblGrid>
      <w:tr w:rsidR="00B43864" w:rsidRPr="00132785"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132785" w:rsidRDefault="00B43864" w:rsidP="002A1F91">
            <w:pPr>
              <w:spacing w:after="0" w:line="240" w:lineRule="auto"/>
              <w:jc w:val="center"/>
              <w:rPr>
                <w:b/>
                <w:smallCaps/>
                <w:sz w:val="24"/>
                <w:szCs w:val="24"/>
              </w:rPr>
            </w:pPr>
            <w:r w:rsidRPr="00132785">
              <w:rPr>
                <w:b/>
                <w:smallCaps/>
                <w:sz w:val="24"/>
                <w:szCs w:val="24"/>
              </w:rPr>
              <w:t>intervenants</w:t>
            </w:r>
          </w:p>
          <w:p w:rsidR="00B43864" w:rsidRPr="00132785" w:rsidRDefault="00B43864" w:rsidP="002A1F91">
            <w:pPr>
              <w:spacing w:after="0" w:line="240" w:lineRule="auto"/>
              <w:jc w:val="center"/>
              <w:rPr>
                <w:b/>
                <w:sz w:val="24"/>
                <w:szCs w:val="24"/>
              </w:rPr>
            </w:pPr>
            <w:r w:rsidRPr="00132785">
              <w:rPr>
                <w:b/>
                <w:smallCaps/>
                <w:sz w:val="24"/>
                <w:szCs w:val="24"/>
              </w:rPr>
              <w:t>ou service en charge</w:t>
            </w:r>
          </w:p>
        </w:tc>
        <w:tc>
          <w:tcPr>
            <w:tcW w:w="321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132785" w:rsidRDefault="00B43864" w:rsidP="002A1F91">
            <w:pPr>
              <w:spacing w:after="0" w:line="240" w:lineRule="auto"/>
              <w:jc w:val="center"/>
              <w:rPr>
                <w:b/>
                <w:smallCaps/>
                <w:sz w:val="24"/>
                <w:szCs w:val="24"/>
              </w:rPr>
            </w:pPr>
            <w:r w:rsidRPr="00132785">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132785" w:rsidRDefault="00F6307D" w:rsidP="002A1F91">
            <w:pPr>
              <w:spacing w:after="0" w:line="240" w:lineRule="auto"/>
              <w:jc w:val="center"/>
              <w:rPr>
                <w:b/>
                <w:sz w:val="24"/>
                <w:szCs w:val="24"/>
              </w:rPr>
            </w:pPr>
            <w:r>
              <w:rPr>
                <w:b/>
                <w:sz w:val="24"/>
                <w:szCs w:val="24"/>
              </w:rPr>
              <w:t>DÉLAI</w:t>
            </w:r>
          </w:p>
        </w:tc>
      </w:tr>
      <w:tr w:rsidR="00B43864" w:rsidRPr="00132785"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132785" w:rsidRDefault="00B43864" w:rsidP="00B43864">
            <w:pPr>
              <w:spacing w:after="0"/>
              <w:rPr>
                <w:sz w:val="24"/>
                <w:szCs w:val="24"/>
                <w:lang w:val="fr-ML"/>
              </w:rPr>
            </w:pPr>
            <w:r w:rsidRPr="00132785">
              <w:rPr>
                <w:sz w:val="24"/>
                <w:szCs w:val="24"/>
              </w:rPr>
              <w:t>Le DRS</w:t>
            </w:r>
          </w:p>
          <w:p w:rsidR="00B43864" w:rsidRPr="00132785" w:rsidRDefault="00B43864" w:rsidP="00B43864">
            <w:pPr>
              <w:spacing w:after="0"/>
              <w:rPr>
                <w:sz w:val="24"/>
                <w:szCs w:val="24"/>
                <w:lang w:val="fr-ML"/>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Pr="00132785" w:rsidRDefault="00B43864" w:rsidP="00B43864">
            <w:pPr>
              <w:spacing w:after="0"/>
              <w:rPr>
                <w:sz w:val="24"/>
                <w:szCs w:val="24"/>
              </w:rPr>
            </w:pPr>
            <w:r w:rsidRPr="00132785">
              <w:rPr>
                <w:sz w:val="24"/>
                <w:szCs w:val="24"/>
              </w:rPr>
              <w:t>Chargé de la gestion des partenariats au niveau régional ou district</w:t>
            </w: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r w:rsidRPr="00132785">
              <w:rPr>
                <w:sz w:val="24"/>
                <w:szCs w:val="24"/>
              </w:rPr>
              <w:t>Le DRS</w:t>
            </w: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Pr="00132785" w:rsidRDefault="00B43864" w:rsidP="00B43864">
            <w:pPr>
              <w:spacing w:after="0"/>
              <w:rPr>
                <w:sz w:val="24"/>
                <w:szCs w:val="24"/>
              </w:rPr>
            </w:pPr>
            <w:r w:rsidRPr="00132785">
              <w:rPr>
                <w:sz w:val="24"/>
                <w:szCs w:val="24"/>
              </w:rPr>
              <w:t>Chargé de la gestion des partenariats au niveau régional ou district</w:t>
            </w:r>
          </w:p>
          <w:p w:rsidR="00B43864" w:rsidRPr="00132785" w:rsidRDefault="00180155" w:rsidP="00B43864">
            <w:pPr>
              <w:spacing w:after="0" w:line="240" w:lineRule="auto"/>
              <w:rPr>
                <w:sz w:val="24"/>
                <w:szCs w:val="24"/>
              </w:rPr>
            </w:pPr>
            <w:r>
              <w:rPr>
                <w:sz w:val="24"/>
                <w:szCs w:val="24"/>
              </w:rPr>
              <w:t xml:space="preserve">CCPSS </w:t>
            </w:r>
            <w:r w:rsidR="00B43864" w:rsidRPr="00132785">
              <w:rPr>
                <w:sz w:val="24"/>
                <w:szCs w:val="24"/>
              </w:rPr>
              <w:t xml:space="preserve"> ou </w:t>
            </w:r>
            <w:r w:rsidR="00B43864">
              <w:rPr>
                <w:sz w:val="24"/>
                <w:szCs w:val="24"/>
              </w:rPr>
              <w:t>CCPSS</w:t>
            </w:r>
          </w:p>
          <w:p w:rsidR="00B43864" w:rsidRDefault="00B43864" w:rsidP="00B43864">
            <w:pPr>
              <w:spacing w:after="0"/>
              <w:rPr>
                <w:sz w:val="24"/>
                <w:szCs w:val="24"/>
              </w:rPr>
            </w:pPr>
          </w:p>
          <w:p w:rsidR="002A1F91" w:rsidRPr="00132785" w:rsidRDefault="002A1F91" w:rsidP="00B43864">
            <w:pPr>
              <w:spacing w:after="0"/>
              <w:rPr>
                <w:sz w:val="24"/>
                <w:szCs w:val="24"/>
              </w:rPr>
            </w:pPr>
          </w:p>
          <w:p w:rsidR="00B43864" w:rsidRPr="00132785" w:rsidRDefault="00B43864" w:rsidP="00B43864">
            <w:pPr>
              <w:spacing w:after="0"/>
              <w:rPr>
                <w:sz w:val="24"/>
                <w:szCs w:val="24"/>
              </w:rPr>
            </w:pPr>
            <w:r w:rsidRPr="00132785">
              <w:rPr>
                <w:sz w:val="24"/>
                <w:szCs w:val="24"/>
              </w:rPr>
              <w:t>Le DRS</w:t>
            </w:r>
          </w:p>
          <w:p w:rsidR="00B43864" w:rsidRPr="00132785"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B43864" w:rsidRPr="00132785" w:rsidRDefault="00B43864" w:rsidP="00B43864">
            <w:pPr>
              <w:spacing w:after="0"/>
              <w:rPr>
                <w:sz w:val="24"/>
                <w:szCs w:val="24"/>
              </w:rPr>
            </w:pPr>
          </w:p>
          <w:p w:rsidR="00B43864" w:rsidRPr="00132785" w:rsidRDefault="00B43864" w:rsidP="00B43864">
            <w:pPr>
              <w:spacing w:after="0" w:line="240" w:lineRule="auto"/>
              <w:rPr>
                <w:sz w:val="24"/>
                <w:szCs w:val="24"/>
              </w:rPr>
            </w:pPr>
            <w:r w:rsidRPr="00132785">
              <w:rPr>
                <w:sz w:val="24"/>
                <w:szCs w:val="24"/>
              </w:rPr>
              <w:t>Chargé de la gestion des partenariats au niveau ou régional ou district</w:t>
            </w:r>
          </w:p>
          <w:p w:rsidR="00B43864" w:rsidRPr="00132785" w:rsidRDefault="00B43864" w:rsidP="00B43864">
            <w:pPr>
              <w:spacing w:after="0"/>
              <w:rPr>
                <w:bCs/>
                <w:sz w:val="24"/>
                <w:szCs w:val="24"/>
              </w:rPr>
            </w:pPr>
          </w:p>
        </w:tc>
        <w:tc>
          <w:tcPr>
            <w:tcW w:w="3219" w:type="pct"/>
            <w:tcBorders>
              <w:top w:val="double" w:sz="4" w:space="0" w:color="auto"/>
              <w:left w:val="single" w:sz="4" w:space="0" w:color="auto"/>
              <w:bottom w:val="double" w:sz="4" w:space="0" w:color="auto"/>
              <w:right w:val="single" w:sz="4" w:space="0" w:color="auto"/>
            </w:tcBorders>
          </w:tcPr>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S’accorde avec le PTF sur une date de tenue de la réunion de négociation avec le PTF</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Met en place une équipe d’experts techniques, composée des membres de la direction, qui fourniront une description complète du programme ou projet à mettre en œuvre par les financements du PTF</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 xml:space="preserve">Organise une réunion en présence du représentant du PTF, du </w:t>
            </w:r>
            <w:r w:rsidR="00180155">
              <w:rPr>
                <w:sz w:val="24"/>
                <w:szCs w:val="24"/>
              </w:rPr>
              <w:t xml:space="preserve">CCPSS </w:t>
            </w:r>
            <w:r w:rsidRPr="00132785">
              <w:rPr>
                <w:sz w:val="24"/>
                <w:szCs w:val="24"/>
              </w:rPr>
              <w:t>, de l’équipe d’experts et du chargé de la gestion des partenariats pour discuter des modalités de la convention de financement (priorisation des activités, redimensionnement du projet ou du programme, réorientation, etc.)</w:t>
            </w:r>
          </w:p>
          <w:p w:rsidR="00B43864" w:rsidRPr="00132785" w:rsidRDefault="00B43864" w:rsidP="00DF5699">
            <w:pPr>
              <w:spacing w:after="0" w:line="240" w:lineRule="auto"/>
              <w:jc w:val="both"/>
              <w:rPr>
                <w:sz w:val="24"/>
                <w:szCs w:val="24"/>
              </w:rPr>
            </w:pP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Rédige le compte rendu de la réunion</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 xml:space="preserve">Partage le compte rendu de la réunion par email avec le représentant du PTF, le Directeur de la structure devant bénéficier du financement et le </w:t>
            </w:r>
            <w:r w:rsidR="00180155">
              <w:rPr>
                <w:sz w:val="24"/>
                <w:szCs w:val="24"/>
              </w:rPr>
              <w:t xml:space="preserve">CCPSS </w:t>
            </w:r>
            <w:r w:rsidRPr="00132785">
              <w:rPr>
                <w:sz w:val="24"/>
                <w:szCs w:val="24"/>
              </w:rPr>
              <w:t xml:space="preserve"> ou </w:t>
            </w:r>
            <w:r>
              <w:rPr>
                <w:sz w:val="24"/>
                <w:szCs w:val="24"/>
              </w:rPr>
              <w:t>CCPSS</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 xml:space="preserve">Collecte les commentaires </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 xml:space="preserve">Rédige un projet de convention de financement </w:t>
            </w:r>
            <w:r w:rsidR="00174CBC">
              <w:rPr>
                <w:sz w:val="24"/>
                <w:szCs w:val="24"/>
              </w:rPr>
              <w:t>(</w:t>
            </w:r>
            <w:r w:rsidRPr="00132785">
              <w:rPr>
                <w:sz w:val="24"/>
                <w:szCs w:val="24"/>
              </w:rPr>
              <w:t>cf</w:t>
            </w:r>
            <w:r w:rsidR="00174CBC">
              <w:rPr>
                <w:sz w:val="24"/>
                <w:szCs w:val="24"/>
              </w:rPr>
              <w:t>.</w:t>
            </w:r>
            <w:r w:rsidRPr="00132785">
              <w:rPr>
                <w:sz w:val="24"/>
                <w:szCs w:val="24"/>
              </w:rPr>
              <w:t xml:space="preserve"> annexe</w:t>
            </w:r>
            <w:r w:rsidR="00174CBC">
              <w:rPr>
                <w:sz w:val="24"/>
                <w:szCs w:val="24"/>
              </w:rPr>
              <w:t>)</w:t>
            </w:r>
            <w:r w:rsidRPr="00132785">
              <w:rPr>
                <w:sz w:val="24"/>
                <w:szCs w:val="24"/>
              </w:rPr>
              <w:t xml:space="preserve"> sur la base du compte rendu</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Partage le projet de convention de financement par email avec le CCSS et le Directeur de la structure devant bénéficier du financement</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Recueille et intègre les amendements</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 xml:space="preserve">Transmet par email la version corrigée de la convention de financement au PTF </w:t>
            </w:r>
          </w:p>
          <w:p w:rsidR="00B43864" w:rsidRPr="00132785" w:rsidRDefault="00B43864" w:rsidP="002C4ADE">
            <w:pPr>
              <w:pStyle w:val="ListParagraph"/>
              <w:numPr>
                <w:ilvl w:val="0"/>
                <w:numId w:val="154"/>
              </w:numPr>
              <w:spacing w:after="0" w:line="240" w:lineRule="auto"/>
              <w:jc w:val="both"/>
              <w:rPr>
                <w:sz w:val="24"/>
                <w:szCs w:val="24"/>
              </w:rPr>
            </w:pPr>
            <w:r w:rsidRPr="00132785">
              <w:rPr>
                <w:sz w:val="24"/>
                <w:szCs w:val="24"/>
              </w:rPr>
              <w:t>Reçoit les amendements et les transmet sous pli au Directeur de la structure devant bénéficier du partenariat</w:t>
            </w:r>
          </w:p>
          <w:p w:rsidR="00B43864" w:rsidRPr="00132785" w:rsidRDefault="00B43864" w:rsidP="00B43864">
            <w:pPr>
              <w:spacing w:after="0" w:line="240" w:lineRule="auto"/>
              <w:rPr>
                <w:sz w:val="24"/>
                <w:szCs w:val="24"/>
              </w:rPr>
            </w:pP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 xml:space="preserve">Revoit les amendements proposés par le PTF </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 xml:space="preserve">En discute avec le chargé de la gestion des partenariats et le </w:t>
            </w:r>
            <w:r w:rsidR="00180155">
              <w:rPr>
                <w:sz w:val="24"/>
                <w:szCs w:val="24"/>
              </w:rPr>
              <w:t xml:space="preserve">CCPSS </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Approuve ces amendements</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 xml:space="preserve">Si le montant de la convention </w:t>
            </w:r>
            <w:r w:rsidR="00A73B67">
              <w:rPr>
                <w:sz w:val="24"/>
                <w:szCs w:val="24"/>
              </w:rPr>
              <w:t>atteint un certain niveau fixé par le MS</w:t>
            </w:r>
            <w:r w:rsidRPr="00132785">
              <w:rPr>
                <w:sz w:val="24"/>
                <w:szCs w:val="24"/>
              </w:rPr>
              <w:t xml:space="preserve"> envoient par email le projet de convention au Président du </w:t>
            </w:r>
            <w:r>
              <w:rPr>
                <w:sz w:val="24"/>
                <w:szCs w:val="24"/>
              </w:rPr>
              <w:t xml:space="preserve">CCSS </w:t>
            </w:r>
            <w:r w:rsidRPr="00132785">
              <w:rPr>
                <w:sz w:val="24"/>
                <w:szCs w:val="24"/>
              </w:rPr>
              <w:t>pour avis de non objection</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Reçoit par email le cas échéant l’avis de non objection du Président du CCSS</w:t>
            </w:r>
          </w:p>
          <w:p w:rsidR="00B43864" w:rsidRPr="00132785" w:rsidRDefault="00B43864" w:rsidP="00DF5699">
            <w:pPr>
              <w:pStyle w:val="ListParagraph"/>
              <w:spacing w:after="0" w:line="240" w:lineRule="auto"/>
              <w:ind w:left="317"/>
              <w:jc w:val="both"/>
              <w:rPr>
                <w:sz w:val="24"/>
                <w:szCs w:val="24"/>
              </w:rPr>
            </w:pPr>
          </w:p>
          <w:p w:rsidR="00B43864" w:rsidRPr="00132785" w:rsidRDefault="00B43864" w:rsidP="00DF5699">
            <w:pPr>
              <w:pStyle w:val="ListParagraph"/>
              <w:spacing w:after="0" w:line="240" w:lineRule="auto"/>
              <w:ind w:left="317"/>
              <w:jc w:val="both"/>
              <w:rPr>
                <w:sz w:val="24"/>
                <w:szCs w:val="24"/>
              </w:rPr>
            </w:pP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Organise une rencontre de signature de la convention de financement</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 xml:space="preserve">Envoie un email aux différentes parties ainsi qu’au </w:t>
            </w:r>
            <w:r w:rsidR="00180155">
              <w:rPr>
                <w:sz w:val="24"/>
                <w:szCs w:val="24"/>
              </w:rPr>
              <w:t xml:space="preserve">CCPSS </w:t>
            </w:r>
            <w:r w:rsidRPr="00132785">
              <w:rPr>
                <w:sz w:val="24"/>
                <w:szCs w:val="24"/>
              </w:rPr>
              <w:t xml:space="preserve"> et au Gouverneur (dans le cas d’une convention signée au niveau région) ou au Préfet (dans le cas d’une convention signée au niveau district) pour les convier à la rencontre</w:t>
            </w:r>
          </w:p>
          <w:p w:rsidR="00B43864" w:rsidRPr="00132785" w:rsidRDefault="00B43864" w:rsidP="002C4ADE">
            <w:pPr>
              <w:pStyle w:val="ListParagraph"/>
              <w:numPr>
                <w:ilvl w:val="0"/>
                <w:numId w:val="155"/>
              </w:numPr>
              <w:spacing w:after="0" w:line="240" w:lineRule="auto"/>
              <w:jc w:val="both"/>
              <w:rPr>
                <w:sz w:val="24"/>
                <w:szCs w:val="24"/>
              </w:rPr>
            </w:pPr>
            <w:r w:rsidRPr="00132785">
              <w:rPr>
                <w:sz w:val="24"/>
                <w:szCs w:val="24"/>
              </w:rPr>
              <w:t>Fait quatre copies de la convention de financement finalisée</w:t>
            </w:r>
          </w:p>
          <w:p w:rsidR="00B43864" w:rsidRDefault="00B43864" w:rsidP="00DF5699">
            <w:pPr>
              <w:spacing w:after="0" w:line="240" w:lineRule="auto"/>
              <w:jc w:val="both"/>
              <w:rPr>
                <w:sz w:val="24"/>
                <w:szCs w:val="24"/>
              </w:rPr>
            </w:pPr>
          </w:p>
          <w:p w:rsidR="00B43864" w:rsidRPr="00132785" w:rsidRDefault="00B43864" w:rsidP="00DF5699">
            <w:pPr>
              <w:spacing w:after="0" w:line="240" w:lineRule="auto"/>
              <w:jc w:val="both"/>
              <w:rPr>
                <w:sz w:val="24"/>
                <w:szCs w:val="24"/>
              </w:rPr>
            </w:pPr>
          </w:p>
          <w:p w:rsidR="00B43864" w:rsidRPr="00132785" w:rsidRDefault="00B43864" w:rsidP="002C4ADE">
            <w:pPr>
              <w:pStyle w:val="ListParagraph"/>
              <w:numPr>
                <w:ilvl w:val="0"/>
                <w:numId w:val="155"/>
              </w:numPr>
              <w:spacing w:after="0" w:line="240" w:lineRule="auto"/>
              <w:jc w:val="both"/>
              <w:rPr>
                <w:sz w:val="24"/>
                <w:szCs w:val="24"/>
                <w:shd w:val="clear" w:color="auto" w:fill="FFFFFF"/>
                <w:lang w:eastAsia="fr-FR"/>
              </w:rPr>
            </w:pPr>
            <w:r w:rsidRPr="00132785">
              <w:rPr>
                <w:sz w:val="24"/>
                <w:szCs w:val="24"/>
                <w:shd w:val="clear" w:color="auto" w:fill="FFFFFF"/>
                <w:lang w:eastAsia="fr-FR"/>
              </w:rPr>
              <w:t>Signe tour à tour les quatre copies de la convention de financement</w:t>
            </w:r>
          </w:p>
          <w:p w:rsidR="00B43864" w:rsidRPr="00132785" w:rsidRDefault="00B43864" w:rsidP="002C4ADE">
            <w:pPr>
              <w:pStyle w:val="ListParagraph"/>
              <w:numPr>
                <w:ilvl w:val="0"/>
                <w:numId w:val="155"/>
              </w:numPr>
              <w:spacing w:after="0" w:line="240" w:lineRule="auto"/>
              <w:jc w:val="both"/>
              <w:rPr>
                <w:sz w:val="24"/>
                <w:szCs w:val="24"/>
                <w:shd w:val="clear" w:color="auto" w:fill="FFFFFF"/>
                <w:lang w:eastAsia="fr-FR"/>
              </w:rPr>
            </w:pPr>
            <w:r w:rsidRPr="00132785">
              <w:rPr>
                <w:sz w:val="24"/>
                <w:szCs w:val="24"/>
                <w:shd w:val="clear" w:color="auto" w:fill="FFFFFF"/>
                <w:lang w:eastAsia="fr-FR"/>
              </w:rPr>
              <w:t>Reparte avec chacun, une copie originale de la convention de financement signée</w:t>
            </w:r>
          </w:p>
          <w:p w:rsidR="00B43864" w:rsidRPr="00132785" w:rsidRDefault="00B43864" w:rsidP="00DF5699">
            <w:pPr>
              <w:spacing w:after="0" w:line="240" w:lineRule="auto"/>
              <w:jc w:val="both"/>
              <w:rPr>
                <w:sz w:val="24"/>
                <w:szCs w:val="24"/>
                <w:shd w:val="clear" w:color="auto" w:fill="FFFFFF"/>
                <w:lang w:eastAsia="fr-FR"/>
              </w:rPr>
            </w:pPr>
          </w:p>
          <w:p w:rsidR="00B43864" w:rsidRPr="00132785" w:rsidRDefault="00B43864" w:rsidP="002C4ADE">
            <w:pPr>
              <w:pStyle w:val="ListParagraph"/>
              <w:numPr>
                <w:ilvl w:val="0"/>
                <w:numId w:val="155"/>
              </w:numPr>
              <w:spacing w:after="0" w:line="240" w:lineRule="auto"/>
              <w:jc w:val="both"/>
              <w:rPr>
                <w:sz w:val="24"/>
                <w:szCs w:val="24"/>
                <w:shd w:val="clear" w:color="auto" w:fill="FFFFFF"/>
                <w:lang w:eastAsia="fr-FR"/>
              </w:rPr>
            </w:pPr>
            <w:r w:rsidRPr="00132785">
              <w:rPr>
                <w:sz w:val="24"/>
                <w:szCs w:val="24"/>
                <w:shd w:val="clear" w:color="auto" w:fill="FFFFFF"/>
                <w:lang w:eastAsia="fr-FR"/>
              </w:rPr>
              <w:t>Fait une copie et la transfère par courrier pour information au chargé de la gestion des partenariats au niveau central (pour les conventions signées au niveau région) ou au niveau régional (pour les conventions signées au niveau district)</w:t>
            </w:r>
          </w:p>
          <w:p w:rsidR="00B43864" w:rsidRPr="00132785" w:rsidRDefault="00B43864" w:rsidP="002C4ADE">
            <w:pPr>
              <w:pStyle w:val="ListParagraph"/>
              <w:numPr>
                <w:ilvl w:val="0"/>
                <w:numId w:val="155"/>
              </w:numPr>
              <w:spacing w:after="0" w:line="240" w:lineRule="auto"/>
              <w:jc w:val="both"/>
              <w:rPr>
                <w:sz w:val="24"/>
                <w:szCs w:val="24"/>
                <w:shd w:val="clear" w:color="auto" w:fill="FFFFFF"/>
                <w:lang w:eastAsia="fr-FR"/>
              </w:rPr>
            </w:pPr>
            <w:r w:rsidRPr="00132785">
              <w:rPr>
                <w:sz w:val="24"/>
                <w:szCs w:val="24"/>
                <w:shd w:val="clear" w:color="auto" w:fill="FFFFFF"/>
                <w:lang w:eastAsia="fr-FR"/>
              </w:rPr>
              <w:t>Archive l’original et une copie de la convention de financement dans un classeur créé cet effet</w:t>
            </w:r>
          </w:p>
        </w:tc>
        <w:tc>
          <w:tcPr>
            <w:tcW w:w="930" w:type="pct"/>
            <w:tcBorders>
              <w:top w:val="double" w:sz="4" w:space="0" w:color="auto"/>
              <w:left w:val="single" w:sz="4" w:space="0" w:color="auto"/>
              <w:bottom w:val="double" w:sz="4" w:space="0" w:color="auto"/>
              <w:right w:val="single" w:sz="12" w:space="0" w:color="auto"/>
            </w:tcBorders>
          </w:tcPr>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7 Jours</w:t>
            </w: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 xml:space="preserve">10 jours </w:t>
            </w: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2 jours</w:t>
            </w: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2 jours</w:t>
            </w: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1 jour</w:t>
            </w: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p>
          <w:p w:rsidR="00B43864" w:rsidRPr="00132785" w:rsidRDefault="00B43864" w:rsidP="00B43864">
            <w:pPr>
              <w:spacing w:after="0"/>
              <w:rPr>
                <w:bCs/>
                <w:sz w:val="24"/>
                <w:szCs w:val="24"/>
              </w:rPr>
            </w:pPr>
            <w:r w:rsidRPr="00132785">
              <w:rPr>
                <w:bCs/>
                <w:sz w:val="24"/>
                <w:szCs w:val="24"/>
              </w:rPr>
              <w:t>1 jour</w:t>
            </w: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r>
              <w:rPr>
                <w:sz w:val="24"/>
                <w:szCs w:val="24"/>
              </w:rPr>
              <w:t>1 jour</w:t>
            </w: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r>
              <w:rPr>
                <w:sz w:val="24"/>
                <w:szCs w:val="24"/>
              </w:rPr>
              <w:t>1 jour</w:t>
            </w: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132785" w:rsidRDefault="00AC34B3" w:rsidP="00B43864">
            <w:pPr>
              <w:spacing w:after="0"/>
              <w:rPr>
                <w:sz w:val="24"/>
                <w:szCs w:val="24"/>
              </w:rPr>
            </w:pPr>
            <w:r>
              <w:rPr>
                <w:sz w:val="24"/>
                <w:szCs w:val="24"/>
              </w:rPr>
              <w:t>1 jour</w:t>
            </w:r>
          </w:p>
        </w:tc>
      </w:tr>
      <w:tr w:rsidR="00B43864" w:rsidRPr="00132785" w:rsidTr="00B43864">
        <w:trPr>
          <w:trHeight w:val="787"/>
          <w:jc w:val="center"/>
        </w:trPr>
        <w:tc>
          <w:tcPr>
            <w:tcW w:w="851" w:type="pct"/>
            <w:tcBorders>
              <w:top w:val="double" w:sz="4" w:space="0" w:color="auto"/>
              <w:left w:val="single" w:sz="12" w:space="0" w:color="auto"/>
              <w:bottom w:val="double" w:sz="4" w:space="0" w:color="auto"/>
              <w:right w:val="single" w:sz="4" w:space="0" w:color="auto"/>
            </w:tcBorders>
          </w:tcPr>
          <w:p w:rsidR="00B43864" w:rsidRPr="00132785" w:rsidRDefault="00B43864" w:rsidP="00B43864">
            <w:pPr>
              <w:spacing w:after="0"/>
              <w:rPr>
                <w:b/>
                <w:bCs/>
                <w:sz w:val="24"/>
                <w:szCs w:val="24"/>
              </w:rPr>
            </w:pPr>
            <w:r w:rsidRPr="00132785">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Pr="00132785" w:rsidRDefault="00B43864" w:rsidP="002C4ADE">
            <w:pPr>
              <w:pStyle w:val="ListParagraph"/>
              <w:numPr>
                <w:ilvl w:val="0"/>
                <w:numId w:val="156"/>
              </w:numPr>
              <w:spacing w:after="0" w:line="240" w:lineRule="auto"/>
              <w:contextualSpacing w:val="0"/>
              <w:jc w:val="both"/>
              <w:rPr>
                <w:bCs/>
                <w:sz w:val="24"/>
                <w:szCs w:val="24"/>
              </w:rPr>
            </w:pPr>
            <w:r w:rsidRPr="00132785">
              <w:rPr>
                <w:bCs/>
                <w:sz w:val="24"/>
                <w:szCs w:val="24"/>
              </w:rPr>
              <w:t>Convention de financement avec un PTF</w:t>
            </w:r>
          </w:p>
          <w:p w:rsidR="00B43864" w:rsidRPr="00132785" w:rsidRDefault="00B43864" w:rsidP="002C4ADE">
            <w:pPr>
              <w:pStyle w:val="ListParagraph"/>
              <w:numPr>
                <w:ilvl w:val="0"/>
                <w:numId w:val="156"/>
              </w:numPr>
              <w:spacing w:after="0" w:line="240" w:lineRule="auto"/>
              <w:contextualSpacing w:val="0"/>
              <w:jc w:val="both"/>
              <w:rPr>
                <w:bCs/>
                <w:sz w:val="24"/>
                <w:szCs w:val="24"/>
              </w:rPr>
            </w:pPr>
            <w:r w:rsidRPr="00132785">
              <w:rPr>
                <w:bCs/>
                <w:sz w:val="24"/>
                <w:szCs w:val="24"/>
              </w:rPr>
              <w:t xml:space="preserve">Canevas d’une demande de financement </w:t>
            </w:r>
          </w:p>
          <w:p w:rsidR="00B43864" w:rsidRPr="00132785" w:rsidRDefault="00B43864" w:rsidP="002C4ADE">
            <w:pPr>
              <w:pStyle w:val="ListParagraph"/>
              <w:numPr>
                <w:ilvl w:val="0"/>
                <w:numId w:val="156"/>
              </w:numPr>
              <w:spacing w:after="0" w:line="240" w:lineRule="auto"/>
              <w:contextualSpacing w:val="0"/>
              <w:jc w:val="both"/>
              <w:rPr>
                <w:bCs/>
                <w:sz w:val="24"/>
                <w:szCs w:val="24"/>
              </w:rPr>
            </w:pPr>
            <w:r w:rsidRPr="00132785">
              <w:rPr>
                <w:bCs/>
                <w:sz w:val="24"/>
                <w:szCs w:val="24"/>
              </w:rPr>
              <w:t>Canevas d’une convention de financement</w:t>
            </w:r>
          </w:p>
          <w:p w:rsidR="00B43864" w:rsidRPr="00132785" w:rsidRDefault="00B43864" w:rsidP="002C4ADE">
            <w:pPr>
              <w:pStyle w:val="ListParagraph"/>
              <w:numPr>
                <w:ilvl w:val="0"/>
                <w:numId w:val="156"/>
              </w:numPr>
              <w:spacing w:after="0" w:line="240" w:lineRule="auto"/>
              <w:contextualSpacing w:val="0"/>
              <w:jc w:val="both"/>
              <w:rPr>
                <w:bCs/>
                <w:sz w:val="24"/>
                <w:szCs w:val="24"/>
              </w:rPr>
            </w:pPr>
            <w:r w:rsidRPr="00132785">
              <w:rPr>
                <w:bCs/>
                <w:sz w:val="24"/>
                <w:szCs w:val="24"/>
              </w:rPr>
              <w:t>Cadre régional de partenariat</w:t>
            </w:r>
          </w:p>
          <w:p w:rsidR="00B43864" w:rsidRPr="00132785" w:rsidRDefault="00B43864" w:rsidP="002C4ADE">
            <w:pPr>
              <w:pStyle w:val="ListParagraph"/>
              <w:numPr>
                <w:ilvl w:val="0"/>
                <w:numId w:val="156"/>
              </w:numPr>
              <w:spacing w:after="0" w:line="240" w:lineRule="auto"/>
              <w:contextualSpacing w:val="0"/>
              <w:jc w:val="both"/>
              <w:rPr>
                <w:bCs/>
                <w:sz w:val="24"/>
                <w:szCs w:val="24"/>
              </w:rPr>
            </w:pPr>
            <w:r w:rsidRPr="00132785">
              <w:rPr>
                <w:bCs/>
                <w:sz w:val="24"/>
                <w:szCs w:val="24"/>
              </w:rPr>
              <w:t>Plan de mobilisation des ressources</w:t>
            </w:r>
          </w:p>
        </w:tc>
      </w:tr>
    </w:tbl>
    <w:p w:rsidR="00B43864" w:rsidRDefault="00B43864" w:rsidP="00B43864">
      <w:pPr>
        <w:spacing w:after="240" w:line="240" w:lineRule="auto"/>
        <w:rPr>
          <w:b/>
        </w:rPr>
      </w:pPr>
    </w:p>
    <w:p w:rsidR="00626160" w:rsidRDefault="00626160">
      <w:pPr>
        <w:rPr>
          <w:b/>
        </w:rPr>
      </w:pPr>
      <w:r>
        <w:rPr>
          <w:b/>
        </w:rPr>
        <w:br w:type="page"/>
      </w:r>
    </w:p>
    <w:p w:rsidR="00DF5699" w:rsidRDefault="00DF5699"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9219E">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A1F91" w:rsidRPr="003729CC" w:rsidRDefault="002A1F91" w:rsidP="0029219E">
            <w:pPr>
              <w:spacing w:after="0" w:line="240" w:lineRule="auto"/>
              <w:jc w:val="center"/>
              <w:rPr>
                <w:b/>
                <w:sz w:val="24"/>
                <w:szCs w:val="24"/>
              </w:rPr>
            </w:pPr>
          </w:p>
          <w:p w:rsidR="00B43864" w:rsidRPr="003729CC" w:rsidRDefault="00B43864" w:rsidP="0029219E">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0B2E42" w:rsidRDefault="00B43864" w:rsidP="002A1F91">
            <w:pPr>
              <w:spacing w:after="0" w:line="240" w:lineRule="auto"/>
              <w:jc w:val="center"/>
              <w:rPr>
                <w:b/>
              </w:rPr>
            </w:pPr>
            <w:bookmarkStart w:id="70" w:name="_Toc502678172"/>
            <w:bookmarkStart w:id="71" w:name="_Toc503278366"/>
            <w:r w:rsidRPr="000B2E42">
              <w:rPr>
                <w:b/>
              </w:rPr>
              <w:t xml:space="preserve">GESTION DES PARTENARIATS DANS LE CADRE D’UN APPUI FINANCIER – APPUI DIRECT DES PTF AUX STRUCTURES DECONCENTREES DU </w:t>
            </w:r>
            <w:r w:rsidR="0029219E">
              <w:rPr>
                <w:b/>
              </w:rPr>
              <w:t>MINISTÈRE</w:t>
            </w:r>
            <w:bookmarkEnd w:id="70"/>
            <w:bookmarkEnd w:id="71"/>
          </w:p>
        </w:tc>
        <w:tc>
          <w:tcPr>
            <w:tcW w:w="1874" w:type="dxa"/>
            <w:shd w:val="clear" w:color="auto" w:fill="DEEAF6" w:themeFill="accent1" w:themeFillTint="33"/>
            <w:vAlign w:val="center"/>
          </w:tcPr>
          <w:p w:rsidR="00B43864" w:rsidRPr="001D4FBB" w:rsidRDefault="00B43864" w:rsidP="002A1F91">
            <w:pPr>
              <w:spacing w:after="0" w:line="240" w:lineRule="auto"/>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B43864" w:rsidP="002A1F91">
            <w:pPr>
              <w:spacing w:after="0" w:line="240" w:lineRule="auto"/>
              <w:jc w:val="center"/>
              <w:rPr>
                <w:b/>
                <w:sz w:val="24"/>
              </w:rPr>
            </w:pPr>
            <w:r w:rsidRPr="00DF5699">
              <w:rPr>
                <w:b/>
                <w:sz w:val="24"/>
              </w:rPr>
              <w:t xml:space="preserve">Etape 3 : </w:t>
            </w:r>
          </w:p>
          <w:p w:rsidR="00B43864" w:rsidRPr="00DF5699" w:rsidRDefault="00B43864" w:rsidP="002A1F91">
            <w:pPr>
              <w:spacing w:after="0" w:line="240" w:lineRule="auto"/>
              <w:jc w:val="center"/>
              <w:rPr>
                <w:sz w:val="24"/>
                <w:szCs w:val="24"/>
              </w:rPr>
            </w:pPr>
            <w:r w:rsidRPr="00DF5699">
              <w:rPr>
                <w:sz w:val="24"/>
              </w:rPr>
              <w:t>Mise en œuvre et suivi du partenariat</w:t>
            </w:r>
          </w:p>
        </w:tc>
        <w:tc>
          <w:tcPr>
            <w:tcW w:w="1874" w:type="dxa"/>
            <w:shd w:val="clear" w:color="auto" w:fill="DEEAF6" w:themeFill="accent1" w:themeFillTint="33"/>
            <w:vAlign w:val="center"/>
          </w:tcPr>
          <w:p w:rsidR="00B43864" w:rsidRPr="003729CC" w:rsidRDefault="00B43864" w:rsidP="002A1F91">
            <w:pPr>
              <w:spacing w:after="0" w:line="240" w:lineRule="auto"/>
              <w:jc w:val="center"/>
              <w:rPr>
                <w:b/>
                <w:sz w:val="24"/>
                <w:szCs w:val="24"/>
              </w:rPr>
            </w:pPr>
            <w:r w:rsidRPr="003729CC">
              <w:rPr>
                <w:b/>
                <w:sz w:val="24"/>
                <w:szCs w:val="24"/>
              </w:rPr>
              <w:t xml:space="preserve">Page : </w:t>
            </w:r>
          </w:p>
        </w:tc>
      </w:tr>
    </w:tbl>
    <w:p w:rsidR="00B43864" w:rsidRDefault="00B43864" w:rsidP="00B43864">
      <w:pPr>
        <w:spacing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97"/>
        <w:gridCol w:w="1877"/>
      </w:tblGrid>
      <w:tr w:rsidR="00B43864" w:rsidRPr="006F071D"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6F071D" w:rsidRDefault="00B43864" w:rsidP="00DF5699">
            <w:pPr>
              <w:spacing w:after="0"/>
              <w:jc w:val="center"/>
              <w:rPr>
                <w:b/>
                <w:smallCaps/>
                <w:sz w:val="24"/>
                <w:szCs w:val="24"/>
              </w:rPr>
            </w:pPr>
            <w:r w:rsidRPr="006F071D">
              <w:rPr>
                <w:b/>
                <w:smallCaps/>
                <w:sz w:val="24"/>
                <w:szCs w:val="24"/>
              </w:rPr>
              <w:t>intervenants</w:t>
            </w:r>
          </w:p>
          <w:p w:rsidR="00B43864" w:rsidRPr="006F071D" w:rsidRDefault="00B43864" w:rsidP="00DF5699">
            <w:pPr>
              <w:spacing w:after="0"/>
              <w:jc w:val="center"/>
              <w:rPr>
                <w:b/>
                <w:sz w:val="24"/>
                <w:szCs w:val="24"/>
              </w:rPr>
            </w:pPr>
            <w:r w:rsidRPr="006F071D">
              <w:rPr>
                <w:b/>
                <w:smallCaps/>
                <w:sz w:val="24"/>
                <w:szCs w:val="24"/>
              </w:rPr>
              <w:t>ou service en charge</w:t>
            </w:r>
          </w:p>
        </w:tc>
        <w:tc>
          <w:tcPr>
            <w:tcW w:w="321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6F071D" w:rsidRDefault="00B43864" w:rsidP="00DF5699">
            <w:pPr>
              <w:spacing w:after="0"/>
              <w:jc w:val="center"/>
              <w:rPr>
                <w:b/>
                <w:smallCaps/>
                <w:sz w:val="24"/>
                <w:szCs w:val="24"/>
              </w:rPr>
            </w:pPr>
            <w:r w:rsidRPr="006F071D">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6F071D" w:rsidRDefault="00F6307D" w:rsidP="00DF5699">
            <w:pPr>
              <w:spacing w:after="0"/>
              <w:jc w:val="center"/>
              <w:rPr>
                <w:b/>
                <w:sz w:val="24"/>
                <w:szCs w:val="24"/>
              </w:rPr>
            </w:pPr>
            <w:r>
              <w:rPr>
                <w:b/>
                <w:sz w:val="24"/>
                <w:szCs w:val="24"/>
              </w:rPr>
              <w:t>DÉLAI</w:t>
            </w:r>
            <w:r w:rsidR="00174CBC">
              <w:rPr>
                <w:b/>
                <w:sz w:val="24"/>
                <w:szCs w:val="24"/>
              </w:rPr>
              <w:t>S</w:t>
            </w:r>
          </w:p>
        </w:tc>
      </w:tr>
      <w:tr w:rsidR="00B43864" w:rsidRPr="006F071D"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6F071D" w:rsidRDefault="00B43864" w:rsidP="00B43864">
            <w:pPr>
              <w:spacing w:after="0"/>
              <w:rPr>
                <w:sz w:val="24"/>
                <w:szCs w:val="24"/>
              </w:rPr>
            </w:pPr>
            <w:r w:rsidRPr="006F071D">
              <w:rPr>
                <w:sz w:val="24"/>
                <w:szCs w:val="24"/>
              </w:rPr>
              <w:t>Le DRS ou DPS</w:t>
            </w:r>
          </w:p>
          <w:p w:rsidR="00B43864" w:rsidRPr="006F071D" w:rsidRDefault="00B43864" w:rsidP="00B43864">
            <w:pPr>
              <w:spacing w:after="0"/>
              <w:rPr>
                <w:sz w:val="24"/>
                <w:szCs w:val="24"/>
              </w:rPr>
            </w:pPr>
          </w:p>
          <w:p w:rsidR="00B43864" w:rsidRDefault="00B43864" w:rsidP="00B43864">
            <w:pPr>
              <w:spacing w:after="0"/>
              <w:rPr>
                <w:sz w:val="24"/>
                <w:szCs w:val="24"/>
              </w:rPr>
            </w:pPr>
          </w:p>
          <w:p w:rsidR="00B43864" w:rsidRPr="006F071D" w:rsidRDefault="00B43864" w:rsidP="00B43864">
            <w:pPr>
              <w:spacing w:after="0"/>
              <w:rPr>
                <w:sz w:val="24"/>
                <w:szCs w:val="24"/>
              </w:rPr>
            </w:pPr>
          </w:p>
          <w:p w:rsidR="00B43864" w:rsidRPr="006F071D" w:rsidRDefault="00B43864" w:rsidP="00B43864">
            <w:pPr>
              <w:spacing w:after="0"/>
              <w:rPr>
                <w:sz w:val="24"/>
                <w:szCs w:val="24"/>
                <w:lang w:val="fr-ML"/>
              </w:rPr>
            </w:pPr>
            <w:r w:rsidRPr="006F071D">
              <w:rPr>
                <w:sz w:val="24"/>
                <w:szCs w:val="24"/>
              </w:rPr>
              <w:t>Chargé de la gestion des partenariats au niveau régional ou district</w:t>
            </w:r>
          </w:p>
          <w:p w:rsidR="00B43864" w:rsidRPr="006F071D" w:rsidRDefault="00B43864" w:rsidP="00B43864">
            <w:pPr>
              <w:spacing w:after="0"/>
              <w:rPr>
                <w:sz w:val="24"/>
                <w:szCs w:val="24"/>
                <w:lang w:val="fr-ML"/>
              </w:rPr>
            </w:pPr>
          </w:p>
          <w:p w:rsidR="00B43864" w:rsidRPr="006F071D" w:rsidRDefault="00B43864" w:rsidP="00B43864">
            <w:pPr>
              <w:spacing w:after="0"/>
              <w:rPr>
                <w:sz w:val="24"/>
                <w:szCs w:val="24"/>
                <w:lang w:val="fr-ML"/>
              </w:rPr>
            </w:pPr>
          </w:p>
          <w:p w:rsidR="00B43864" w:rsidRPr="006F071D" w:rsidRDefault="00B43864" w:rsidP="00B43864">
            <w:pPr>
              <w:spacing w:after="0"/>
              <w:rPr>
                <w:sz w:val="24"/>
                <w:szCs w:val="24"/>
              </w:rPr>
            </w:pPr>
          </w:p>
          <w:p w:rsidR="00B43864" w:rsidRPr="006F071D" w:rsidRDefault="00B43864" w:rsidP="00B43864">
            <w:pPr>
              <w:spacing w:after="0"/>
              <w:rPr>
                <w:sz w:val="24"/>
                <w:szCs w:val="24"/>
                <w:lang w:val="fr-ML"/>
              </w:rPr>
            </w:pPr>
            <w:r w:rsidRPr="006F071D">
              <w:rPr>
                <w:sz w:val="24"/>
                <w:szCs w:val="24"/>
              </w:rPr>
              <w:t>Chargé de la gestion des partenariats au niveau régional ou district</w:t>
            </w:r>
          </w:p>
          <w:p w:rsidR="00B43864" w:rsidRPr="006F071D" w:rsidRDefault="00B43864" w:rsidP="00B43864">
            <w:pPr>
              <w:spacing w:after="0"/>
              <w:rPr>
                <w:sz w:val="24"/>
                <w:szCs w:val="24"/>
                <w:lang w:val="fr-ML"/>
              </w:rPr>
            </w:pPr>
          </w:p>
          <w:p w:rsidR="00B43864" w:rsidRPr="006F071D" w:rsidRDefault="00B43864" w:rsidP="00B43864">
            <w:pPr>
              <w:spacing w:after="0"/>
              <w:rPr>
                <w:bCs/>
                <w:sz w:val="24"/>
                <w:szCs w:val="24"/>
              </w:rPr>
            </w:pPr>
          </w:p>
          <w:p w:rsidR="00B43864" w:rsidRDefault="00B43864" w:rsidP="00B43864">
            <w:pPr>
              <w:spacing w:after="0"/>
              <w:rPr>
                <w:bCs/>
                <w:sz w:val="24"/>
                <w:szCs w:val="24"/>
              </w:rPr>
            </w:pPr>
          </w:p>
          <w:p w:rsidR="00B43864" w:rsidRDefault="00B43864"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r w:rsidRPr="006F071D">
              <w:rPr>
                <w:sz w:val="24"/>
                <w:szCs w:val="24"/>
              </w:rPr>
              <w:t xml:space="preserve">DRS, DPS, </w:t>
            </w:r>
            <w:r w:rsidRPr="006F071D">
              <w:rPr>
                <w:sz w:val="24"/>
                <w:szCs w:val="24"/>
                <w:shd w:val="clear" w:color="auto" w:fill="FFFFFF"/>
                <w:lang w:eastAsia="fr-FR"/>
              </w:rPr>
              <w:t>Représentant du PTF ou de l’ONG</w:t>
            </w:r>
            <w:r w:rsidR="00AC34B3">
              <w:rPr>
                <w:sz w:val="24"/>
                <w:szCs w:val="24"/>
                <w:shd w:val="clear" w:color="auto" w:fill="FFFFFF"/>
                <w:lang w:eastAsia="fr-FR"/>
              </w:rPr>
              <w:t>,</w:t>
            </w:r>
            <w:r w:rsidR="005E78CA">
              <w:rPr>
                <w:sz w:val="24"/>
                <w:szCs w:val="24"/>
                <w:shd w:val="clear" w:color="auto" w:fill="FFFFFF"/>
                <w:lang w:eastAsia="fr-FR"/>
              </w:rPr>
              <w:t xml:space="preserve"> </w:t>
            </w:r>
            <w:r w:rsidRPr="006F071D">
              <w:rPr>
                <w:sz w:val="24"/>
                <w:szCs w:val="24"/>
              </w:rPr>
              <w:t>Chargé de la gestion des partenariats au niveau régional ou district</w:t>
            </w:r>
          </w:p>
          <w:p w:rsidR="00B43864" w:rsidRDefault="00B43864" w:rsidP="00B43864">
            <w:pPr>
              <w:spacing w:after="0"/>
              <w:rPr>
                <w:sz w:val="24"/>
                <w:szCs w:val="24"/>
              </w:rPr>
            </w:pPr>
          </w:p>
          <w:p w:rsidR="00B43864" w:rsidRDefault="00B43864" w:rsidP="00B43864">
            <w:pPr>
              <w:spacing w:after="0"/>
              <w:rPr>
                <w:sz w:val="24"/>
                <w:szCs w:val="24"/>
              </w:rPr>
            </w:pPr>
          </w:p>
          <w:p w:rsidR="00B43864" w:rsidRPr="006F071D" w:rsidRDefault="00180155" w:rsidP="00B43864">
            <w:pPr>
              <w:spacing w:after="0"/>
              <w:rPr>
                <w:bCs/>
                <w:sz w:val="24"/>
                <w:szCs w:val="24"/>
              </w:rPr>
            </w:pPr>
            <w:r>
              <w:rPr>
                <w:sz w:val="24"/>
                <w:szCs w:val="24"/>
              </w:rPr>
              <w:t xml:space="preserve">CCPSS </w:t>
            </w:r>
            <w:r w:rsidR="00B43864" w:rsidRPr="006F071D">
              <w:rPr>
                <w:sz w:val="24"/>
                <w:szCs w:val="24"/>
              </w:rPr>
              <w:t xml:space="preserve"> ou Local</w:t>
            </w:r>
          </w:p>
          <w:p w:rsidR="00B43864" w:rsidRDefault="00B43864" w:rsidP="00B43864">
            <w:pPr>
              <w:spacing w:after="0"/>
              <w:rPr>
                <w:bCs/>
                <w:sz w:val="24"/>
                <w:szCs w:val="24"/>
              </w:rPr>
            </w:pPr>
          </w:p>
          <w:p w:rsidR="0029219E" w:rsidRDefault="0029219E"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r w:rsidRPr="006F071D">
              <w:rPr>
                <w:sz w:val="24"/>
                <w:szCs w:val="24"/>
              </w:rPr>
              <w:t>Chargé de la gestion des partenariats au niveau central</w:t>
            </w:r>
          </w:p>
        </w:tc>
        <w:tc>
          <w:tcPr>
            <w:tcW w:w="3219" w:type="pct"/>
            <w:tcBorders>
              <w:top w:val="double" w:sz="4" w:space="0" w:color="auto"/>
              <w:left w:val="single" w:sz="4" w:space="0" w:color="auto"/>
              <w:bottom w:val="double" w:sz="4" w:space="0" w:color="auto"/>
              <w:right w:val="single" w:sz="4" w:space="0" w:color="auto"/>
            </w:tcBorders>
          </w:tcPr>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Mobilise le personnel et les ressources qui leur incombent conformément aux engagements consignés dans l’accord de financement</w:t>
            </w:r>
          </w:p>
          <w:p w:rsidR="00B43864" w:rsidRPr="006F071D" w:rsidRDefault="00B43864" w:rsidP="00B43864">
            <w:pPr>
              <w:pStyle w:val="ListParagraph"/>
              <w:spacing w:after="0" w:line="240" w:lineRule="auto"/>
              <w:ind w:left="317"/>
              <w:rPr>
                <w:sz w:val="24"/>
                <w:szCs w:val="24"/>
                <w:shd w:val="clear" w:color="auto" w:fill="FFFFFF"/>
                <w:lang w:eastAsia="fr-FR"/>
              </w:rPr>
            </w:pP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 xml:space="preserve">Envoie un mois avant chaque mission trimestrielle de suivi, un email aux responsables des deux structures partenaires et au </w:t>
            </w:r>
            <w:r w:rsidR="00180155">
              <w:rPr>
                <w:sz w:val="24"/>
                <w:szCs w:val="24"/>
                <w:shd w:val="clear" w:color="auto" w:fill="FFFFFF"/>
                <w:lang w:eastAsia="fr-FR"/>
              </w:rPr>
              <w:t xml:space="preserve">CCPSS </w:t>
            </w:r>
            <w:r w:rsidRPr="006F071D">
              <w:rPr>
                <w:sz w:val="24"/>
                <w:szCs w:val="24"/>
                <w:shd w:val="clear" w:color="auto" w:fill="FFFFFF"/>
                <w:lang w:eastAsia="fr-FR"/>
              </w:rPr>
              <w:t xml:space="preserve"> pour leur notifier la tenue prochaine de cette mission</w:t>
            </w: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Détermine et conçoit les outils qui seront nécessaires à la collecte d’informations pertinentes lors de cette mission (questionnaires, guides d’entretiens…)</w:t>
            </w:r>
          </w:p>
          <w:p w:rsidR="00B43864" w:rsidRPr="006F071D" w:rsidRDefault="00B43864" w:rsidP="002C4ADE">
            <w:pPr>
              <w:pStyle w:val="ListParagraph"/>
              <w:numPr>
                <w:ilvl w:val="0"/>
                <w:numId w:val="157"/>
              </w:numPr>
              <w:spacing w:after="0" w:line="240" w:lineRule="auto"/>
              <w:rPr>
                <w:sz w:val="24"/>
                <w:szCs w:val="24"/>
                <w:shd w:val="clear" w:color="auto" w:fill="FFFFFF"/>
                <w:lang w:eastAsia="fr-FR"/>
              </w:rPr>
            </w:pPr>
            <w:r w:rsidRPr="006F071D">
              <w:rPr>
                <w:sz w:val="24"/>
                <w:szCs w:val="24"/>
                <w:shd w:val="clear" w:color="auto" w:fill="FFFFFF"/>
                <w:lang w:eastAsia="fr-FR"/>
              </w:rPr>
              <w:t>Etablit un agenda pour la mission de suivi</w:t>
            </w:r>
          </w:p>
          <w:p w:rsidR="00B43864" w:rsidRPr="006F071D" w:rsidRDefault="00B43864" w:rsidP="00B43864">
            <w:pPr>
              <w:pStyle w:val="ListParagraph"/>
              <w:spacing w:after="0" w:line="240" w:lineRule="auto"/>
              <w:ind w:left="317"/>
              <w:rPr>
                <w:sz w:val="24"/>
                <w:szCs w:val="24"/>
              </w:rPr>
            </w:pPr>
          </w:p>
          <w:p w:rsidR="00B43864" w:rsidRPr="006F071D" w:rsidRDefault="00B43864" w:rsidP="00B43864">
            <w:pPr>
              <w:pStyle w:val="ListParagraph"/>
              <w:spacing w:after="0" w:line="240" w:lineRule="auto"/>
              <w:ind w:left="317"/>
              <w:rPr>
                <w:sz w:val="24"/>
                <w:szCs w:val="24"/>
                <w:shd w:val="clear" w:color="auto" w:fill="FFFFFF"/>
                <w:lang w:eastAsia="fr-FR"/>
              </w:rPr>
            </w:pP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Conduit la mission de supervision conformément à son agenda</w:t>
            </w: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Etablit un procès-verbal à la fin de mission</w:t>
            </w: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Rédige un rapport de mission suivant un format initialement exigé par le PTF</w:t>
            </w:r>
          </w:p>
          <w:p w:rsidR="00B43864" w:rsidRPr="006F071D" w:rsidRDefault="00B43864" w:rsidP="002C4ADE">
            <w:pPr>
              <w:pStyle w:val="ListParagraph"/>
              <w:numPr>
                <w:ilvl w:val="0"/>
                <w:numId w:val="157"/>
              </w:numPr>
              <w:spacing w:after="0" w:line="240" w:lineRule="auto"/>
              <w:rPr>
                <w:i/>
                <w:sz w:val="24"/>
                <w:szCs w:val="24"/>
                <w:shd w:val="clear" w:color="auto" w:fill="FFFFFF"/>
                <w:lang w:eastAsia="fr-FR"/>
              </w:rPr>
            </w:pPr>
            <w:r w:rsidRPr="006F071D">
              <w:rPr>
                <w:sz w:val="24"/>
                <w:szCs w:val="24"/>
                <w:shd w:val="clear" w:color="auto" w:fill="FFFFFF"/>
                <w:lang w:eastAsia="fr-FR"/>
              </w:rPr>
              <w:t>Fait des recommandations pour une meilleure atteinte des résultats du partenariat</w:t>
            </w:r>
          </w:p>
          <w:p w:rsidR="00B43864" w:rsidRPr="006F071D" w:rsidRDefault="00B43864" w:rsidP="002C4ADE">
            <w:pPr>
              <w:pStyle w:val="ListParagraph"/>
              <w:numPr>
                <w:ilvl w:val="0"/>
                <w:numId w:val="157"/>
              </w:numPr>
              <w:spacing w:after="0" w:line="240" w:lineRule="auto"/>
              <w:rPr>
                <w:sz w:val="24"/>
                <w:szCs w:val="24"/>
              </w:rPr>
            </w:pPr>
            <w:r w:rsidRPr="006F071D">
              <w:rPr>
                <w:sz w:val="24"/>
                <w:szCs w:val="24"/>
                <w:shd w:val="clear" w:color="auto" w:fill="FFFFFF"/>
                <w:lang w:eastAsia="fr-FR"/>
              </w:rPr>
              <w:t>Soumet par courrier le rapport aux différentes parties pour amendements</w:t>
            </w:r>
          </w:p>
          <w:p w:rsidR="00B43864" w:rsidRDefault="00B43864" w:rsidP="00B43864">
            <w:pPr>
              <w:spacing w:after="0" w:line="240" w:lineRule="auto"/>
              <w:rPr>
                <w:sz w:val="24"/>
                <w:szCs w:val="24"/>
              </w:rPr>
            </w:pPr>
          </w:p>
          <w:p w:rsidR="00B43864" w:rsidRPr="006F071D" w:rsidRDefault="00B43864" w:rsidP="00B43864">
            <w:pPr>
              <w:spacing w:after="0" w:line="240" w:lineRule="auto"/>
              <w:rPr>
                <w:sz w:val="24"/>
                <w:szCs w:val="24"/>
              </w:rPr>
            </w:pPr>
          </w:p>
          <w:p w:rsidR="00B43864" w:rsidRPr="006F071D" w:rsidRDefault="00B43864" w:rsidP="002C4ADE">
            <w:pPr>
              <w:pStyle w:val="ListParagraph"/>
              <w:numPr>
                <w:ilvl w:val="0"/>
                <w:numId w:val="157"/>
              </w:numPr>
              <w:spacing w:after="0" w:line="240" w:lineRule="auto"/>
              <w:rPr>
                <w:sz w:val="24"/>
                <w:szCs w:val="24"/>
                <w:shd w:val="clear" w:color="auto" w:fill="FFFFFF"/>
                <w:lang w:eastAsia="fr-FR"/>
              </w:rPr>
            </w:pPr>
            <w:r w:rsidRPr="006F071D">
              <w:rPr>
                <w:sz w:val="24"/>
                <w:szCs w:val="24"/>
                <w:shd w:val="clear" w:color="auto" w:fill="FFFFFF"/>
                <w:lang w:eastAsia="fr-FR"/>
              </w:rPr>
              <w:t>Font des commentaires et suggestions</w:t>
            </w:r>
          </w:p>
          <w:p w:rsidR="00B43864" w:rsidRPr="006F071D" w:rsidRDefault="00B43864" w:rsidP="002C4ADE">
            <w:pPr>
              <w:pStyle w:val="ListParagraph"/>
              <w:numPr>
                <w:ilvl w:val="0"/>
                <w:numId w:val="157"/>
              </w:numPr>
              <w:spacing w:after="0" w:line="240" w:lineRule="auto"/>
              <w:rPr>
                <w:sz w:val="24"/>
                <w:szCs w:val="24"/>
                <w:shd w:val="clear" w:color="auto" w:fill="FFFFFF"/>
                <w:lang w:eastAsia="fr-FR"/>
              </w:rPr>
            </w:pPr>
            <w:r w:rsidRPr="006F071D">
              <w:rPr>
                <w:sz w:val="24"/>
                <w:szCs w:val="24"/>
                <w:shd w:val="clear" w:color="auto" w:fill="FFFFFF"/>
                <w:lang w:eastAsia="fr-FR"/>
              </w:rPr>
              <w:t>Envoient le rapport amendé par courrier au chargé de la gestion des partenariats</w:t>
            </w:r>
          </w:p>
          <w:p w:rsidR="00B43864" w:rsidRPr="006F071D" w:rsidRDefault="00B43864" w:rsidP="002C4ADE">
            <w:pPr>
              <w:pStyle w:val="ListParagraph"/>
              <w:numPr>
                <w:ilvl w:val="0"/>
                <w:numId w:val="158"/>
              </w:numPr>
              <w:spacing w:after="0" w:line="240" w:lineRule="auto"/>
              <w:jc w:val="both"/>
              <w:rPr>
                <w:sz w:val="24"/>
                <w:szCs w:val="24"/>
                <w:shd w:val="clear" w:color="auto" w:fill="FFFFFF"/>
                <w:lang w:eastAsia="fr-FR"/>
              </w:rPr>
            </w:pPr>
            <w:r w:rsidRPr="006F071D">
              <w:rPr>
                <w:sz w:val="24"/>
                <w:szCs w:val="24"/>
                <w:shd w:val="clear" w:color="auto" w:fill="FFFFFF"/>
                <w:lang w:eastAsia="fr-FR"/>
              </w:rPr>
              <w:t xml:space="preserve">Intègre les recommandations et transmet le rapport de suivi par courrier au </w:t>
            </w:r>
            <w:r w:rsidR="00180155">
              <w:rPr>
                <w:sz w:val="24"/>
                <w:szCs w:val="24"/>
                <w:shd w:val="clear" w:color="auto" w:fill="FFFFFF"/>
                <w:lang w:eastAsia="fr-FR"/>
              </w:rPr>
              <w:t xml:space="preserve">CCPSS </w:t>
            </w:r>
            <w:r w:rsidRPr="006F071D">
              <w:rPr>
                <w:sz w:val="24"/>
                <w:szCs w:val="24"/>
                <w:shd w:val="clear" w:color="auto" w:fill="FFFFFF"/>
                <w:lang w:eastAsia="fr-FR"/>
              </w:rPr>
              <w:t xml:space="preserve"> pour validation</w:t>
            </w:r>
          </w:p>
          <w:p w:rsidR="00B43864" w:rsidRPr="006F071D" w:rsidRDefault="00B43864" w:rsidP="00DF5699">
            <w:pPr>
              <w:spacing w:after="0" w:line="240" w:lineRule="auto"/>
              <w:jc w:val="both"/>
              <w:rPr>
                <w:sz w:val="24"/>
                <w:szCs w:val="24"/>
                <w:shd w:val="clear" w:color="auto" w:fill="FFFFFF"/>
                <w:lang w:eastAsia="fr-FR"/>
              </w:rPr>
            </w:pPr>
          </w:p>
          <w:p w:rsidR="00B43864" w:rsidRDefault="00B43864" w:rsidP="00DF5699">
            <w:pPr>
              <w:spacing w:after="0" w:line="240" w:lineRule="auto"/>
              <w:jc w:val="both"/>
              <w:rPr>
                <w:sz w:val="24"/>
                <w:szCs w:val="24"/>
                <w:shd w:val="clear" w:color="auto" w:fill="FFFFFF"/>
                <w:lang w:eastAsia="fr-FR"/>
              </w:rPr>
            </w:pPr>
          </w:p>
          <w:p w:rsidR="00B43864" w:rsidRDefault="00B43864" w:rsidP="00DF5699">
            <w:pPr>
              <w:spacing w:after="0" w:line="240" w:lineRule="auto"/>
              <w:jc w:val="both"/>
              <w:rPr>
                <w:sz w:val="24"/>
                <w:szCs w:val="24"/>
                <w:shd w:val="clear" w:color="auto" w:fill="FFFFFF"/>
                <w:lang w:eastAsia="fr-FR"/>
              </w:rPr>
            </w:pPr>
          </w:p>
          <w:p w:rsidR="00B43864" w:rsidRDefault="00B43864" w:rsidP="00DF5699">
            <w:pPr>
              <w:spacing w:after="0" w:line="240" w:lineRule="auto"/>
              <w:jc w:val="both"/>
              <w:rPr>
                <w:sz w:val="24"/>
                <w:szCs w:val="24"/>
                <w:shd w:val="clear" w:color="auto" w:fill="FFFFFF"/>
                <w:lang w:eastAsia="fr-FR"/>
              </w:rPr>
            </w:pPr>
          </w:p>
          <w:p w:rsidR="00B43864" w:rsidRPr="006F071D" w:rsidRDefault="00B43864" w:rsidP="00DF5699">
            <w:pPr>
              <w:spacing w:after="0" w:line="240" w:lineRule="auto"/>
              <w:jc w:val="both"/>
              <w:rPr>
                <w:sz w:val="24"/>
                <w:szCs w:val="24"/>
                <w:shd w:val="clear" w:color="auto" w:fill="FFFFFF"/>
                <w:lang w:eastAsia="fr-FR"/>
              </w:rPr>
            </w:pPr>
          </w:p>
          <w:p w:rsidR="00B43864" w:rsidRPr="006F071D" w:rsidRDefault="00B43864" w:rsidP="002C4ADE">
            <w:pPr>
              <w:pStyle w:val="ListParagraph"/>
              <w:numPr>
                <w:ilvl w:val="0"/>
                <w:numId w:val="158"/>
              </w:numPr>
              <w:spacing w:after="0" w:line="240" w:lineRule="auto"/>
              <w:jc w:val="both"/>
              <w:rPr>
                <w:i/>
                <w:sz w:val="24"/>
                <w:szCs w:val="24"/>
                <w:shd w:val="clear" w:color="auto" w:fill="FFFFFF"/>
                <w:lang w:eastAsia="fr-FR"/>
              </w:rPr>
            </w:pPr>
            <w:r w:rsidRPr="006F071D">
              <w:rPr>
                <w:sz w:val="24"/>
                <w:szCs w:val="24"/>
                <w:shd w:val="clear" w:color="auto" w:fill="FFFFFF"/>
                <w:lang w:eastAsia="fr-FR"/>
              </w:rPr>
              <w:t>Valide le rapport de suivi en y apposant sa signature</w:t>
            </w:r>
          </w:p>
          <w:p w:rsidR="00B43864" w:rsidRPr="006F071D" w:rsidRDefault="00B43864" w:rsidP="002C4ADE">
            <w:pPr>
              <w:pStyle w:val="ListParagraph"/>
              <w:numPr>
                <w:ilvl w:val="0"/>
                <w:numId w:val="158"/>
              </w:numPr>
              <w:spacing w:after="0" w:line="240" w:lineRule="auto"/>
              <w:jc w:val="both"/>
              <w:rPr>
                <w:sz w:val="24"/>
                <w:szCs w:val="24"/>
                <w:shd w:val="clear" w:color="auto" w:fill="FFFFFF"/>
                <w:lang w:eastAsia="fr-FR"/>
              </w:rPr>
            </w:pPr>
            <w:r w:rsidRPr="006F071D">
              <w:rPr>
                <w:sz w:val="24"/>
                <w:szCs w:val="24"/>
                <w:shd w:val="clear" w:color="auto" w:fill="FFFFFF"/>
                <w:lang w:eastAsia="fr-FR"/>
              </w:rPr>
              <w:t>Envoie par courrier le rapport au chargé de la gestion des partenariats</w:t>
            </w:r>
          </w:p>
          <w:p w:rsidR="00B43864" w:rsidRPr="006F071D" w:rsidRDefault="00B43864" w:rsidP="00DF5699">
            <w:pPr>
              <w:spacing w:after="0" w:line="240" w:lineRule="auto"/>
              <w:jc w:val="both"/>
              <w:rPr>
                <w:sz w:val="24"/>
                <w:szCs w:val="24"/>
                <w:shd w:val="clear" w:color="auto" w:fill="FFFFFF"/>
                <w:lang w:eastAsia="fr-FR"/>
              </w:rPr>
            </w:pPr>
          </w:p>
          <w:p w:rsidR="00B43864" w:rsidRPr="006F071D" w:rsidRDefault="00B43864" w:rsidP="002C4ADE">
            <w:pPr>
              <w:pStyle w:val="ListParagraph"/>
              <w:numPr>
                <w:ilvl w:val="0"/>
                <w:numId w:val="158"/>
              </w:numPr>
              <w:spacing w:after="0" w:line="240" w:lineRule="auto"/>
              <w:jc w:val="both"/>
              <w:rPr>
                <w:i/>
                <w:sz w:val="24"/>
                <w:szCs w:val="24"/>
                <w:shd w:val="clear" w:color="auto" w:fill="FFFFFF"/>
                <w:lang w:eastAsia="fr-FR"/>
              </w:rPr>
            </w:pPr>
            <w:r w:rsidRPr="006F071D">
              <w:rPr>
                <w:sz w:val="24"/>
                <w:szCs w:val="24"/>
                <w:shd w:val="clear" w:color="auto" w:fill="FFFFFF"/>
                <w:lang w:eastAsia="fr-FR"/>
              </w:rPr>
              <w:t xml:space="preserve">Fait quatre (04) copies et en envoie, par courrier, à chacune des parties signataires ainsi qu’au </w:t>
            </w:r>
            <w:r w:rsidR="00180155">
              <w:rPr>
                <w:sz w:val="24"/>
                <w:szCs w:val="24"/>
                <w:shd w:val="clear" w:color="auto" w:fill="FFFFFF"/>
                <w:lang w:eastAsia="fr-FR"/>
              </w:rPr>
              <w:t xml:space="preserve">CCPSS </w:t>
            </w:r>
          </w:p>
          <w:p w:rsidR="00B43864" w:rsidRPr="006F071D" w:rsidRDefault="00B43864" w:rsidP="002C4ADE">
            <w:pPr>
              <w:pStyle w:val="ListParagraph"/>
              <w:numPr>
                <w:ilvl w:val="0"/>
                <w:numId w:val="158"/>
              </w:numPr>
              <w:spacing w:after="0" w:line="240" w:lineRule="auto"/>
              <w:jc w:val="both"/>
              <w:rPr>
                <w:sz w:val="24"/>
                <w:szCs w:val="24"/>
              </w:rPr>
            </w:pPr>
            <w:r w:rsidRPr="006F071D">
              <w:rPr>
                <w:sz w:val="24"/>
                <w:szCs w:val="24"/>
                <w:shd w:val="clear" w:color="auto" w:fill="FFFFFF"/>
                <w:lang w:eastAsia="fr-FR"/>
              </w:rPr>
              <w:t>Archive une copie et l’original du rapport dans un classeur créé à cet effet</w:t>
            </w:r>
          </w:p>
        </w:tc>
        <w:tc>
          <w:tcPr>
            <w:tcW w:w="930" w:type="pct"/>
            <w:tcBorders>
              <w:top w:val="double" w:sz="4" w:space="0" w:color="auto"/>
              <w:left w:val="single" w:sz="4" w:space="0" w:color="auto"/>
              <w:bottom w:val="double" w:sz="4" w:space="0" w:color="auto"/>
              <w:right w:val="single" w:sz="12" w:space="0" w:color="auto"/>
            </w:tcBorders>
          </w:tcPr>
          <w:p w:rsidR="00B43864" w:rsidRPr="006F071D" w:rsidRDefault="00B43864" w:rsidP="00B43864">
            <w:pPr>
              <w:spacing w:after="0"/>
              <w:rPr>
                <w:bCs/>
                <w:sz w:val="24"/>
                <w:szCs w:val="24"/>
              </w:rPr>
            </w:pPr>
            <w:r w:rsidRPr="006F071D">
              <w:rPr>
                <w:sz w:val="24"/>
                <w:szCs w:val="24"/>
              </w:rPr>
              <w:t>Durée de la convention</w:t>
            </w:r>
          </w:p>
          <w:p w:rsidR="00B43864" w:rsidRPr="006F071D" w:rsidRDefault="00B43864"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Pr="006F071D" w:rsidRDefault="00AC34B3" w:rsidP="00B43864">
            <w:pPr>
              <w:spacing w:after="0"/>
              <w:rPr>
                <w:bCs/>
                <w:sz w:val="24"/>
                <w:szCs w:val="24"/>
              </w:rPr>
            </w:pPr>
          </w:p>
          <w:p w:rsidR="00B43864" w:rsidRPr="006F071D" w:rsidRDefault="00B43864" w:rsidP="00B43864">
            <w:pPr>
              <w:spacing w:after="0"/>
              <w:rPr>
                <w:bCs/>
                <w:sz w:val="24"/>
                <w:szCs w:val="24"/>
              </w:rPr>
            </w:pPr>
            <w:r w:rsidRPr="006F071D">
              <w:rPr>
                <w:sz w:val="24"/>
                <w:szCs w:val="24"/>
              </w:rPr>
              <w:t>Trimestriel</w:t>
            </w: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p>
          <w:p w:rsidR="00B43864" w:rsidRPr="006F071D" w:rsidRDefault="00B43864" w:rsidP="00B43864">
            <w:pPr>
              <w:spacing w:after="0"/>
              <w:rPr>
                <w:bCs/>
                <w:sz w:val="24"/>
                <w:szCs w:val="24"/>
              </w:rPr>
            </w:pPr>
            <w:r w:rsidRPr="006F071D">
              <w:rPr>
                <w:bCs/>
                <w:sz w:val="24"/>
                <w:szCs w:val="24"/>
              </w:rPr>
              <w:t>5 jours</w:t>
            </w:r>
          </w:p>
          <w:p w:rsidR="00B43864" w:rsidRPr="006F071D" w:rsidRDefault="00B43864" w:rsidP="00B43864">
            <w:pPr>
              <w:spacing w:after="0"/>
              <w:rPr>
                <w:sz w:val="24"/>
                <w:szCs w:val="24"/>
              </w:rPr>
            </w:pPr>
          </w:p>
          <w:p w:rsidR="00B43864" w:rsidRPr="006F071D"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6F071D" w:rsidRDefault="00AC34B3" w:rsidP="00B43864">
            <w:pPr>
              <w:spacing w:after="0"/>
              <w:rPr>
                <w:sz w:val="24"/>
                <w:szCs w:val="24"/>
              </w:rPr>
            </w:pPr>
          </w:p>
          <w:p w:rsidR="00B43864" w:rsidRPr="006F071D" w:rsidRDefault="00B43864" w:rsidP="00B43864">
            <w:pPr>
              <w:spacing w:after="0"/>
              <w:rPr>
                <w:sz w:val="24"/>
                <w:szCs w:val="24"/>
              </w:rPr>
            </w:pPr>
          </w:p>
          <w:p w:rsidR="00B43864" w:rsidRPr="006F071D" w:rsidRDefault="00B43864" w:rsidP="00B43864">
            <w:pPr>
              <w:spacing w:after="0"/>
              <w:rPr>
                <w:sz w:val="24"/>
                <w:szCs w:val="24"/>
              </w:rPr>
            </w:pPr>
            <w:r w:rsidRPr="006F071D">
              <w:rPr>
                <w:sz w:val="24"/>
                <w:szCs w:val="24"/>
              </w:rPr>
              <w:t>3 jours</w:t>
            </w:r>
          </w:p>
          <w:p w:rsidR="00B43864" w:rsidRPr="006F071D" w:rsidRDefault="00B43864" w:rsidP="00B43864">
            <w:pPr>
              <w:spacing w:after="0"/>
              <w:rPr>
                <w:sz w:val="24"/>
                <w:szCs w:val="24"/>
              </w:rPr>
            </w:pPr>
          </w:p>
          <w:p w:rsidR="00B43864" w:rsidRPr="006F071D"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6F071D" w:rsidRDefault="00AC34B3" w:rsidP="00B43864">
            <w:pPr>
              <w:spacing w:after="0"/>
              <w:rPr>
                <w:sz w:val="24"/>
                <w:szCs w:val="24"/>
              </w:rPr>
            </w:pPr>
          </w:p>
          <w:p w:rsidR="00B43864" w:rsidRPr="006F071D" w:rsidRDefault="00B43864" w:rsidP="00B43864">
            <w:pPr>
              <w:spacing w:after="0"/>
              <w:rPr>
                <w:sz w:val="24"/>
                <w:szCs w:val="24"/>
              </w:rPr>
            </w:pPr>
            <w:r w:rsidRPr="006F071D">
              <w:rPr>
                <w:sz w:val="24"/>
                <w:szCs w:val="24"/>
              </w:rPr>
              <w:t>3 jours</w:t>
            </w:r>
          </w:p>
          <w:p w:rsidR="00B43864" w:rsidRPr="006F071D" w:rsidRDefault="00B43864" w:rsidP="00B43864">
            <w:pPr>
              <w:spacing w:after="0"/>
              <w:rPr>
                <w:sz w:val="24"/>
                <w:szCs w:val="24"/>
              </w:rPr>
            </w:pPr>
          </w:p>
          <w:p w:rsidR="00AC34B3" w:rsidRPr="006F071D" w:rsidRDefault="00AC34B3" w:rsidP="00B43864">
            <w:pPr>
              <w:spacing w:after="0"/>
              <w:rPr>
                <w:sz w:val="24"/>
                <w:szCs w:val="24"/>
              </w:rPr>
            </w:pPr>
          </w:p>
          <w:p w:rsidR="00B43864" w:rsidRPr="006F071D" w:rsidRDefault="00B43864" w:rsidP="00B43864">
            <w:pPr>
              <w:spacing w:after="0"/>
              <w:rPr>
                <w:sz w:val="24"/>
                <w:szCs w:val="24"/>
              </w:rPr>
            </w:pPr>
            <w:r w:rsidRPr="006F071D">
              <w:rPr>
                <w:sz w:val="24"/>
                <w:szCs w:val="24"/>
              </w:rPr>
              <w:t>1 jour</w:t>
            </w:r>
          </w:p>
          <w:p w:rsidR="00B43864" w:rsidRPr="006F071D" w:rsidRDefault="00B43864" w:rsidP="00B43864">
            <w:pPr>
              <w:spacing w:after="0"/>
              <w:rPr>
                <w:sz w:val="24"/>
                <w:szCs w:val="24"/>
              </w:rPr>
            </w:pPr>
          </w:p>
          <w:p w:rsidR="00B43864" w:rsidRPr="006F071D" w:rsidRDefault="00B43864" w:rsidP="00B43864">
            <w:pPr>
              <w:spacing w:after="0"/>
              <w:rPr>
                <w:sz w:val="24"/>
                <w:szCs w:val="24"/>
              </w:rPr>
            </w:pPr>
          </w:p>
        </w:tc>
      </w:tr>
      <w:tr w:rsidR="00B43864" w:rsidRPr="006F071D" w:rsidTr="00B43864">
        <w:trPr>
          <w:trHeight w:val="787"/>
          <w:jc w:val="center"/>
        </w:trPr>
        <w:tc>
          <w:tcPr>
            <w:tcW w:w="851" w:type="pct"/>
            <w:tcBorders>
              <w:top w:val="double" w:sz="4" w:space="0" w:color="auto"/>
              <w:left w:val="single" w:sz="12" w:space="0" w:color="auto"/>
              <w:bottom w:val="double" w:sz="4" w:space="0" w:color="auto"/>
              <w:right w:val="single" w:sz="4" w:space="0" w:color="auto"/>
            </w:tcBorders>
          </w:tcPr>
          <w:p w:rsidR="00B43864" w:rsidRPr="006F071D" w:rsidRDefault="00B43864" w:rsidP="00B43864">
            <w:pPr>
              <w:spacing w:after="0"/>
              <w:rPr>
                <w:b/>
                <w:bCs/>
                <w:sz w:val="24"/>
                <w:szCs w:val="24"/>
              </w:rPr>
            </w:pPr>
            <w:r w:rsidRPr="006F071D">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Pr="006F071D" w:rsidRDefault="00B43864" w:rsidP="002C4ADE">
            <w:pPr>
              <w:pStyle w:val="ListParagraph"/>
              <w:numPr>
                <w:ilvl w:val="0"/>
                <w:numId w:val="159"/>
              </w:numPr>
              <w:spacing w:after="0" w:line="240" w:lineRule="auto"/>
              <w:contextualSpacing w:val="0"/>
              <w:jc w:val="both"/>
              <w:rPr>
                <w:bCs/>
                <w:sz w:val="24"/>
                <w:szCs w:val="24"/>
              </w:rPr>
            </w:pPr>
            <w:r w:rsidRPr="006F071D">
              <w:rPr>
                <w:bCs/>
                <w:sz w:val="24"/>
                <w:szCs w:val="24"/>
              </w:rPr>
              <w:t>Convention de financement avec un PTF</w:t>
            </w:r>
          </w:p>
          <w:p w:rsidR="00B43864" w:rsidRPr="006F071D" w:rsidRDefault="00B43864" w:rsidP="002C4ADE">
            <w:pPr>
              <w:pStyle w:val="ListParagraph"/>
              <w:numPr>
                <w:ilvl w:val="0"/>
                <w:numId w:val="159"/>
              </w:numPr>
              <w:spacing w:after="0" w:line="240" w:lineRule="auto"/>
              <w:contextualSpacing w:val="0"/>
              <w:jc w:val="both"/>
              <w:rPr>
                <w:bCs/>
                <w:sz w:val="24"/>
                <w:szCs w:val="24"/>
              </w:rPr>
            </w:pPr>
            <w:r w:rsidRPr="006F071D">
              <w:rPr>
                <w:bCs/>
                <w:sz w:val="24"/>
                <w:szCs w:val="24"/>
              </w:rPr>
              <w:t xml:space="preserve">Canevas d’une demande de financement </w:t>
            </w:r>
          </w:p>
          <w:p w:rsidR="00B43864" w:rsidRPr="006F071D" w:rsidRDefault="00B43864" w:rsidP="002C4ADE">
            <w:pPr>
              <w:pStyle w:val="ListParagraph"/>
              <w:numPr>
                <w:ilvl w:val="0"/>
                <w:numId w:val="159"/>
              </w:numPr>
              <w:spacing w:after="0" w:line="240" w:lineRule="auto"/>
              <w:contextualSpacing w:val="0"/>
              <w:jc w:val="both"/>
              <w:rPr>
                <w:bCs/>
                <w:sz w:val="24"/>
                <w:szCs w:val="24"/>
              </w:rPr>
            </w:pPr>
            <w:r w:rsidRPr="006F071D">
              <w:rPr>
                <w:bCs/>
                <w:sz w:val="24"/>
                <w:szCs w:val="24"/>
              </w:rPr>
              <w:t>Canevas d’une convention de financement</w:t>
            </w:r>
          </w:p>
          <w:p w:rsidR="00B43864" w:rsidRPr="006F071D" w:rsidRDefault="00B43864" w:rsidP="002C4ADE">
            <w:pPr>
              <w:pStyle w:val="ListParagraph"/>
              <w:numPr>
                <w:ilvl w:val="0"/>
                <w:numId w:val="159"/>
              </w:numPr>
              <w:spacing w:after="0" w:line="240" w:lineRule="auto"/>
              <w:contextualSpacing w:val="0"/>
              <w:jc w:val="both"/>
              <w:rPr>
                <w:bCs/>
                <w:sz w:val="24"/>
                <w:szCs w:val="24"/>
              </w:rPr>
            </w:pPr>
            <w:r w:rsidRPr="006F071D">
              <w:rPr>
                <w:bCs/>
                <w:sz w:val="24"/>
                <w:szCs w:val="24"/>
              </w:rPr>
              <w:t>Cadre régional de partenariat</w:t>
            </w:r>
          </w:p>
          <w:p w:rsidR="00B43864" w:rsidRPr="006F071D" w:rsidRDefault="00B43864" w:rsidP="002C4ADE">
            <w:pPr>
              <w:pStyle w:val="ListParagraph"/>
              <w:numPr>
                <w:ilvl w:val="0"/>
                <w:numId w:val="159"/>
              </w:numPr>
              <w:spacing w:after="0" w:line="240" w:lineRule="auto"/>
              <w:contextualSpacing w:val="0"/>
              <w:jc w:val="both"/>
              <w:rPr>
                <w:bCs/>
                <w:sz w:val="24"/>
                <w:szCs w:val="24"/>
              </w:rPr>
            </w:pPr>
            <w:r w:rsidRPr="006F071D">
              <w:rPr>
                <w:bCs/>
                <w:sz w:val="24"/>
                <w:szCs w:val="24"/>
              </w:rPr>
              <w:t xml:space="preserve">Plan de mobilisation des ressources </w:t>
            </w:r>
          </w:p>
        </w:tc>
      </w:tr>
    </w:tbl>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sectPr w:rsidR="00B43864" w:rsidSect="0059392F">
          <w:headerReference w:type="default" r:id="rId18"/>
          <w:footerReference w:type="default" r:id="rId19"/>
          <w:pgSz w:w="11906" w:h="16838" w:code="9"/>
          <w:pgMar w:top="1418" w:right="1418" w:bottom="1418" w:left="1418" w:header="709" w:footer="709" w:gutter="0"/>
          <w:cols w:space="708"/>
          <w:titlePg/>
          <w:docGrid w:linePitch="360"/>
        </w:sectPr>
      </w:pPr>
    </w:p>
    <w:p w:rsidR="0029219E" w:rsidRPr="0029219E" w:rsidRDefault="0029219E" w:rsidP="0029219E">
      <w:pPr>
        <w:spacing w:after="0"/>
        <w:rPr>
          <w:sz w:val="24"/>
          <w:szCs w:val="24"/>
        </w:rPr>
      </w:pPr>
      <w:bookmarkStart w:id="72" w:name="_Toc502678173"/>
    </w:p>
    <w:p w:rsidR="00B43864" w:rsidRPr="006A2A53" w:rsidRDefault="006A2A53" w:rsidP="006A2A53">
      <w:pPr>
        <w:pStyle w:val="Heading2"/>
        <w:spacing w:before="0" w:line="240" w:lineRule="auto"/>
        <w:jc w:val="both"/>
        <w:rPr>
          <w:rFonts w:asciiTheme="minorHAnsi" w:hAnsiTheme="minorHAnsi" w:cstheme="minorHAnsi"/>
          <w:b/>
          <w:sz w:val="24"/>
        </w:rPr>
      </w:pPr>
      <w:bookmarkStart w:id="73" w:name="_Toc521662966"/>
      <w:r>
        <w:rPr>
          <w:rFonts w:asciiTheme="minorHAnsi" w:hAnsiTheme="minorHAnsi" w:cstheme="minorHAnsi"/>
          <w:b/>
          <w:sz w:val="24"/>
        </w:rPr>
        <w:t xml:space="preserve">3.3.2 </w:t>
      </w:r>
      <w:r w:rsidR="00B43864" w:rsidRPr="006A2A53">
        <w:rPr>
          <w:rFonts w:asciiTheme="minorHAnsi" w:hAnsiTheme="minorHAnsi" w:cstheme="minorHAnsi"/>
          <w:b/>
          <w:sz w:val="24"/>
        </w:rPr>
        <w:t xml:space="preserve">GESTION DES PARTENARIATS DANS LE CADRE D’UNE ASSISTANCE TECHNIQUE – APPUI DES PTF, OSC OU STRUCTURES PRIVEES AUX STRUCTURES DU </w:t>
      </w:r>
      <w:r w:rsidR="0029219E" w:rsidRPr="006A2A53">
        <w:rPr>
          <w:rFonts w:asciiTheme="minorHAnsi" w:hAnsiTheme="minorHAnsi" w:cstheme="minorHAnsi"/>
          <w:b/>
          <w:sz w:val="24"/>
        </w:rPr>
        <w:t>MINISTÈRE</w:t>
      </w:r>
      <w:r w:rsidR="00B43864" w:rsidRPr="006A2A53">
        <w:rPr>
          <w:rFonts w:asciiTheme="minorHAnsi" w:hAnsiTheme="minorHAnsi" w:cstheme="minorHAnsi"/>
          <w:b/>
          <w:sz w:val="24"/>
        </w:rPr>
        <w:t xml:space="preserve"> DE LA </w:t>
      </w:r>
      <w:r w:rsidR="002564DC" w:rsidRPr="006A2A53">
        <w:rPr>
          <w:rFonts w:asciiTheme="minorHAnsi" w:hAnsiTheme="minorHAnsi" w:cstheme="minorHAnsi"/>
          <w:b/>
          <w:sz w:val="24"/>
        </w:rPr>
        <w:t>SANTÉ</w:t>
      </w:r>
      <w:bookmarkEnd w:id="72"/>
      <w:bookmarkEnd w:id="73"/>
    </w:p>
    <w:p w:rsidR="00B43864" w:rsidRDefault="00B43864" w:rsidP="00B43864"/>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5812"/>
        <w:gridCol w:w="1874"/>
      </w:tblGrid>
      <w:tr w:rsidR="00B43864" w:rsidRPr="001D4FBB" w:rsidTr="0029219E">
        <w:trPr>
          <w:jc w:val="center"/>
        </w:trPr>
        <w:tc>
          <w:tcPr>
            <w:tcW w:w="1686" w:type="dxa"/>
            <w:shd w:val="clear" w:color="auto" w:fill="DEEAF6" w:themeFill="accent1" w:themeFillTint="33"/>
            <w:vAlign w:val="center"/>
          </w:tcPr>
          <w:p w:rsidR="00B43864" w:rsidRDefault="0029219E" w:rsidP="0029219E">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9219E" w:rsidRPr="003729CC" w:rsidRDefault="0029219E" w:rsidP="0029219E">
            <w:pPr>
              <w:spacing w:after="0" w:line="240" w:lineRule="auto"/>
              <w:jc w:val="center"/>
              <w:rPr>
                <w:b/>
                <w:sz w:val="24"/>
                <w:szCs w:val="24"/>
              </w:rPr>
            </w:pPr>
          </w:p>
          <w:p w:rsidR="00B43864" w:rsidRPr="003729CC" w:rsidRDefault="00B43864" w:rsidP="0029219E">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812" w:type="dxa"/>
            <w:shd w:val="clear" w:color="auto" w:fill="DEEAF6" w:themeFill="accent1" w:themeFillTint="33"/>
            <w:vAlign w:val="center"/>
          </w:tcPr>
          <w:p w:rsidR="00B43864" w:rsidRPr="007E73B8" w:rsidRDefault="00B43864" w:rsidP="0029219E">
            <w:pPr>
              <w:spacing w:after="0" w:line="240" w:lineRule="auto"/>
              <w:jc w:val="center"/>
              <w:rPr>
                <w:b/>
              </w:rPr>
            </w:pPr>
            <w:bookmarkStart w:id="74" w:name="_Toc502678174"/>
            <w:bookmarkStart w:id="75" w:name="_Toc503278368"/>
            <w:r w:rsidRPr="007E73B8">
              <w:rPr>
                <w:b/>
              </w:rPr>
              <w:t xml:space="preserve">GESTION DES PARTENARIATS DANS LE CADRE D’UNE ASSISTANCE TECHNIQUE – APPUI DES PTF, OSC OU STRUCTURES PRIVEES AUX STRUCTURES DU </w:t>
            </w:r>
            <w:r w:rsidR="0029219E">
              <w:rPr>
                <w:b/>
              </w:rPr>
              <w:t>MINISTÈRE</w:t>
            </w:r>
            <w:r w:rsidRPr="007E73B8">
              <w:rPr>
                <w:b/>
              </w:rPr>
              <w:t xml:space="preserve"> DE LA </w:t>
            </w:r>
            <w:r w:rsidR="002564DC">
              <w:rPr>
                <w:b/>
              </w:rPr>
              <w:t>SANTÉ</w:t>
            </w:r>
            <w:bookmarkEnd w:id="74"/>
            <w:bookmarkEnd w:id="75"/>
          </w:p>
        </w:tc>
        <w:tc>
          <w:tcPr>
            <w:tcW w:w="1874" w:type="dxa"/>
            <w:shd w:val="clear" w:color="auto" w:fill="DEEAF6" w:themeFill="accent1" w:themeFillTint="33"/>
            <w:vAlign w:val="center"/>
          </w:tcPr>
          <w:p w:rsidR="00B43864" w:rsidRPr="001D4FBB" w:rsidRDefault="00B43864" w:rsidP="0029219E">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9219E">
        <w:trPr>
          <w:jc w:val="center"/>
        </w:trPr>
        <w:tc>
          <w:tcPr>
            <w:tcW w:w="1686"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Date de la révision :</w:t>
            </w:r>
          </w:p>
        </w:tc>
        <w:tc>
          <w:tcPr>
            <w:tcW w:w="5812" w:type="dxa"/>
            <w:shd w:val="clear" w:color="auto" w:fill="DEEAF6" w:themeFill="accent1" w:themeFillTint="33"/>
            <w:vAlign w:val="center"/>
          </w:tcPr>
          <w:p w:rsidR="00B43864" w:rsidRPr="00EC712C" w:rsidRDefault="00B43864" w:rsidP="0029219E">
            <w:pPr>
              <w:spacing w:after="0" w:line="240" w:lineRule="auto"/>
              <w:jc w:val="center"/>
              <w:rPr>
                <w:sz w:val="24"/>
                <w:szCs w:val="24"/>
              </w:rPr>
            </w:pPr>
          </w:p>
        </w:tc>
        <w:tc>
          <w:tcPr>
            <w:tcW w:w="1874"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 xml:space="preserve">Page : </w:t>
            </w:r>
          </w:p>
        </w:tc>
      </w:tr>
    </w:tbl>
    <w:p w:rsidR="00B43864" w:rsidRDefault="00B43864" w:rsidP="0029219E">
      <w:pPr>
        <w:pStyle w:val="ListParagraph"/>
        <w:spacing w:after="0" w:line="240" w:lineRule="auto"/>
        <w:ind w:left="426" w:hanging="426"/>
        <w:jc w:val="both"/>
      </w:pPr>
    </w:p>
    <w:p w:rsidR="00B43864" w:rsidRPr="00D1633B" w:rsidRDefault="00480936" w:rsidP="0029219E">
      <w:pPr>
        <w:pStyle w:val="ListParagraph"/>
        <w:spacing w:after="0" w:line="240" w:lineRule="auto"/>
        <w:ind w:left="0"/>
        <w:jc w:val="both"/>
        <w:rPr>
          <w:b/>
          <w:sz w:val="24"/>
          <w:szCs w:val="24"/>
        </w:rPr>
      </w:pPr>
      <w:r>
        <w:rPr>
          <w:b/>
          <w:sz w:val="24"/>
          <w:szCs w:val="24"/>
        </w:rPr>
        <w:t>PRÉSENTATION</w:t>
      </w:r>
      <w:r w:rsidR="00B43864" w:rsidRPr="00D1633B">
        <w:rPr>
          <w:b/>
          <w:sz w:val="24"/>
          <w:szCs w:val="24"/>
        </w:rPr>
        <w:t xml:space="preserve"> DE LA </w:t>
      </w:r>
      <w:r w:rsidR="00456974">
        <w:rPr>
          <w:b/>
          <w:sz w:val="24"/>
          <w:szCs w:val="24"/>
        </w:rPr>
        <w:t>PROCÉDURE</w:t>
      </w:r>
    </w:p>
    <w:p w:rsidR="0029219E" w:rsidRDefault="0029219E" w:rsidP="0029219E">
      <w:pPr>
        <w:pStyle w:val="ListParagraph"/>
        <w:spacing w:after="0" w:line="240" w:lineRule="auto"/>
        <w:ind w:left="0"/>
        <w:jc w:val="both"/>
        <w:rPr>
          <w:sz w:val="24"/>
          <w:szCs w:val="24"/>
        </w:rPr>
      </w:pPr>
    </w:p>
    <w:p w:rsidR="00B43864" w:rsidRDefault="00B43864" w:rsidP="0029219E">
      <w:pPr>
        <w:pStyle w:val="ListParagraph"/>
        <w:spacing w:after="0" w:line="240" w:lineRule="auto"/>
        <w:ind w:left="0"/>
        <w:jc w:val="both"/>
        <w:rPr>
          <w:sz w:val="24"/>
          <w:szCs w:val="24"/>
        </w:rPr>
      </w:pPr>
      <w:r w:rsidRPr="00D1633B">
        <w:rPr>
          <w:sz w:val="24"/>
          <w:szCs w:val="24"/>
        </w:rPr>
        <w:t xml:space="preserve">La présente section se veut le cadre qui régit les partenariats noués dans le cadre du Ministère de la Santé </w:t>
      </w:r>
      <w:r>
        <w:rPr>
          <w:sz w:val="24"/>
          <w:szCs w:val="24"/>
        </w:rPr>
        <w:t xml:space="preserve">avec </w:t>
      </w:r>
      <w:r w:rsidRPr="00D1633B">
        <w:rPr>
          <w:sz w:val="24"/>
          <w:szCs w:val="24"/>
        </w:rPr>
        <w:t xml:space="preserve">un PTF, une OSC ou une entreprise privée, dans le but de renforcer les capacités institutionnelles ou les compétences du personnel des structures du Ministère. </w:t>
      </w:r>
    </w:p>
    <w:p w:rsidR="0029219E" w:rsidRPr="00D1633B" w:rsidRDefault="0029219E" w:rsidP="0029219E">
      <w:pPr>
        <w:pStyle w:val="ListParagraph"/>
        <w:spacing w:after="0" w:line="240" w:lineRule="auto"/>
        <w:ind w:left="0"/>
        <w:jc w:val="both"/>
        <w:rPr>
          <w:sz w:val="24"/>
          <w:szCs w:val="24"/>
        </w:rPr>
      </w:pPr>
    </w:p>
    <w:p w:rsidR="00B43864" w:rsidRDefault="00B43864" w:rsidP="0029219E">
      <w:pPr>
        <w:spacing w:after="0" w:line="240" w:lineRule="auto"/>
        <w:jc w:val="both"/>
        <w:rPr>
          <w:b/>
          <w:sz w:val="24"/>
          <w:szCs w:val="24"/>
        </w:rPr>
      </w:pPr>
      <w:r w:rsidRPr="00D1633B">
        <w:rPr>
          <w:b/>
          <w:sz w:val="24"/>
          <w:szCs w:val="24"/>
        </w:rPr>
        <w:t xml:space="preserve">OBJECTIF DE LA </w:t>
      </w:r>
      <w:r w:rsidR="00456974">
        <w:rPr>
          <w:b/>
          <w:sz w:val="24"/>
          <w:szCs w:val="24"/>
        </w:rPr>
        <w:t>PROCÉDURE</w:t>
      </w:r>
    </w:p>
    <w:p w:rsidR="0029219E" w:rsidRPr="00D1633B" w:rsidRDefault="0029219E" w:rsidP="0029219E">
      <w:pPr>
        <w:spacing w:after="0" w:line="240" w:lineRule="auto"/>
        <w:jc w:val="both"/>
        <w:rPr>
          <w:b/>
          <w:sz w:val="24"/>
          <w:szCs w:val="24"/>
        </w:rPr>
      </w:pPr>
    </w:p>
    <w:p w:rsidR="00B43864" w:rsidRDefault="00B43864" w:rsidP="0029219E">
      <w:pPr>
        <w:spacing w:after="0" w:line="240" w:lineRule="auto"/>
        <w:jc w:val="both"/>
        <w:rPr>
          <w:color w:val="000000" w:themeColor="text1"/>
          <w:sz w:val="24"/>
          <w:szCs w:val="24"/>
        </w:rPr>
      </w:pPr>
      <w:r w:rsidRPr="00D1633B">
        <w:rPr>
          <w:color w:val="000000" w:themeColor="text1"/>
          <w:sz w:val="24"/>
          <w:szCs w:val="24"/>
        </w:rPr>
        <w:t>Définir les mécanismes qui encadrent l’assistance technique dans le cadre des activités du Ministère à travers le PNDS.</w:t>
      </w:r>
    </w:p>
    <w:p w:rsidR="0029219E" w:rsidRPr="00D1633B" w:rsidRDefault="0029219E" w:rsidP="0029219E">
      <w:pPr>
        <w:spacing w:after="0" w:line="240" w:lineRule="auto"/>
        <w:jc w:val="both"/>
        <w:rPr>
          <w:sz w:val="24"/>
          <w:szCs w:val="24"/>
        </w:rPr>
      </w:pPr>
    </w:p>
    <w:p w:rsidR="00B43864" w:rsidRDefault="00B43864" w:rsidP="0029219E">
      <w:pPr>
        <w:spacing w:after="0" w:line="240" w:lineRule="auto"/>
        <w:jc w:val="both"/>
        <w:rPr>
          <w:b/>
          <w:sz w:val="24"/>
          <w:szCs w:val="24"/>
        </w:rPr>
      </w:pPr>
      <w:r w:rsidRPr="00D1633B">
        <w:rPr>
          <w:b/>
          <w:sz w:val="24"/>
          <w:szCs w:val="24"/>
        </w:rPr>
        <w:t>Cartographie des différents intervenants de la procédure au niveau central</w:t>
      </w:r>
    </w:p>
    <w:p w:rsidR="0029219E" w:rsidRPr="00D1633B" w:rsidDel="001B7159" w:rsidRDefault="0029219E" w:rsidP="00B43864">
      <w:pPr>
        <w:spacing w:line="240" w:lineRule="auto"/>
        <w:jc w:val="both"/>
        <w:rPr>
          <w:b/>
          <w:noProof/>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D1633B" w:rsidTr="00B43864">
        <w:trPr>
          <w:trHeight w:val="242"/>
          <w:tblHeader/>
        </w:trPr>
        <w:tc>
          <w:tcPr>
            <w:tcW w:w="3769"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Intervenants de la procédure </w:t>
            </w:r>
          </w:p>
        </w:tc>
        <w:tc>
          <w:tcPr>
            <w:tcW w:w="1367"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Responsable </w:t>
            </w:r>
          </w:p>
        </w:tc>
        <w:tc>
          <w:tcPr>
            <w:tcW w:w="136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Approbateur </w:t>
            </w:r>
          </w:p>
        </w:tc>
        <w:tc>
          <w:tcPr>
            <w:tcW w:w="1084"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Consulté </w:t>
            </w:r>
          </w:p>
        </w:tc>
        <w:tc>
          <w:tcPr>
            <w:tcW w:w="91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Informé</w:t>
            </w:r>
          </w:p>
        </w:tc>
      </w:tr>
      <w:tr w:rsidR="00B43864" w:rsidRPr="00D1633B" w:rsidTr="00B43864">
        <w:trPr>
          <w:trHeight w:val="242"/>
        </w:trPr>
        <w:tc>
          <w:tcPr>
            <w:tcW w:w="3769" w:type="dxa"/>
            <w:shd w:val="clear" w:color="auto" w:fill="auto"/>
          </w:tcPr>
          <w:p w:rsidR="00B43864" w:rsidRPr="00D1633B" w:rsidRDefault="00B43864" w:rsidP="00B43864">
            <w:pPr>
              <w:spacing w:line="240" w:lineRule="auto"/>
              <w:rPr>
                <w:sz w:val="24"/>
                <w:szCs w:val="24"/>
              </w:rPr>
            </w:pPr>
            <w:r>
              <w:rPr>
                <w:sz w:val="24"/>
                <w:szCs w:val="24"/>
              </w:rPr>
              <w:t>CCSS</w:t>
            </w:r>
          </w:p>
        </w:tc>
        <w:tc>
          <w:tcPr>
            <w:tcW w:w="1367" w:type="dxa"/>
            <w:shd w:val="clear" w:color="auto" w:fill="auto"/>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55168" behindDoc="0" locked="0" layoutInCell="1" allowOverlap="1" wp14:anchorId="3DD02B8E" wp14:editId="12C2C822">
                      <wp:simplePos x="0" y="0"/>
                      <wp:positionH relativeFrom="column">
                        <wp:posOffset>234950</wp:posOffset>
                      </wp:positionH>
                      <wp:positionV relativeFrom="paragraph">
                        <wp:posOffset>181610</wp:posOffset>
                      </wp:positionV>
                      <wp:extent cx="40640" cy="120650"/>
                      <wp:effectExtent l="0" t="0" r="7620" b="12700"/>
                      <wp:wrapNone/>
                      <wp:docPr id="36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DD02B8E" id="_x0000_s1119" style="position:absolute;margin-left:18.5pt;margin-top:14.3pt;width:3.2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DdTfqiRAgAAdw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68CA33FC"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57216" behindDoc="0" locked="0" layoutInCell="1" allowOverlap="1" wp14:anchorId="7623B688" wp14:editId="46EC6495">
                      <wp:simplePos x="0" y="0"/>
                      <wp:positionH relativeFrom="column">
                        <wp:posOffset>311785</wp:posOffset>
                      </wp:positionH>
                      <wp:positionV relativeFrom="paragraph">
                        <wp:posOffset>17145</wp:posOffset>
                      </wp:positionV>
                      <wp:extent cx="109855" cy="120650"/>
                      <wp:effectExtent l="0" t="0" r="0" b="12700"/>
                      <wp:wrapNone/>
                      <wp:docPr id="36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23B688" id="_x0000_s1120" style="position:absolute;margin-left:24.55pt;margin-top:1.35pt;width:8.6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" filled="f" fillcolor="black" stroked="f" strokecolor="black [3213]">
                      <v:path arrowok="t"/>
                      <o:lock v:ext="edit" grouping="t"/>
                      <v:textbox inset="0,0,0,0">
                        <w:txbxContent>
                          <w:p w14:paraId="1C524ED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Directeurs des structures centrales, rattachées et personnalisées du MS</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58240" behindDoc="0" locked="0" layoutInCell="1" allowOverlap="1" wp14:anchorId="531E7857" wp14:editId="00AEAE81">
                      <wp:simplePos x="0" y="0"/>
                      <wp:positionH relativeFrom="column">
                        <wp:posOffset>236855</wp:posOffset>
                      </wp:positionH>
                      <wp:positionV relativeFrom="paragraph">
                        <wp:posOffset>123825</wp:posOffset>
                      </wp:positionV>
                      <wp:extent cx="109855" cy="120650"/>
                      <wp:effectExtent l="0" t="0" r="0" b="12700"/>
                      <wp:wrapNone/>
                      <wp:docPr id="36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31E7857" id="_x0000_s1121" style="position:absolute;margin-left:18.65pt;margin-top:9.75pt;width:8.65pt;height: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5wkQIAAHg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" filled="f" fillcolor="black" stroked="f" strokecolor="black [3213]">
                      <v:path arrowok="t"/>
                      <o:lock v:ext="edit" grouping="t"/>
                      <v:textbox inset="0,0,0,0">
                        <w:txbxContent>
                          <w:p w14:paraId="53D44D9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Chargé de la gestion des partenariats au niveau central</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56192" behindDoc="0" locked="0" layoutInCell="1" allowOverlap="1" wp14:anchorId="52FB820A" wp14:editId="0049664E">
                      <wp:simplePos x="0" y="0"/>
                      <wp:positionH relativeFrom="column">
                        <wp:posOffset>231140</wp:posOffset>
                      </wp:positionH>
                      <wp:positionV relativeFrom="paragraph">
                        <wp:posOffset>92075</wp:posOffset>
                      </wp:positionV>
                      <wp:extent cx="109855" cy="120650"/>
                      <wp:effectExtent l="0" t="0" r="0" b="12700"/>
                      <wp:wrapNone/>
                      <wp:docPr id="36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2FB820A" id="_x0000_s1122" style="position:absolute;margin-left:18.2pt;margin-top:7.25pt;width:8.65pt;height: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5QkQIAAHg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" filled="f" fillcolor="black" stroked="f" strokecolor="black [3213]">
                      <v:path arrowok="t"/>
                      <o:lock v:ext="edit" grouping="t"/>
                      <v:textbox inset="0,0,0,0">
                        <w:txbxContent>
                          <w:p w14:paraId="56D13865"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Secrétaire Général du MS</w:t>
            </w:r>
          </w:p>
        </w:tc>
        <w:tc>
          <w:tcPr>
            <w:tcW w:w="1367" w:type="dxa"/>
            <w:shd w:val="clear" w:color="auto" w:fill="auto"/>
          </w:tcPr>
          <w:p w:rsidR="00B43864" w:rsidRPr="00D1633B" w:rsidRDefault="00B43864" w:rsidP="00B43864">
            <w:pPr>
              <w:spacing w:line="240" w:lineRule="auto"/>
              <w:rPr>
                <w:noProof/>
                <w:sz w:val="24"/>
                <w:szCs w:val="24"/>
                <w:lang w:eastAsia="fr-FR"/>
              </w:rPr>
            </w:pP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14:anchorId="15B88AB5" wp14:editId="12517A95">
                      <wp:simplePos x="0" y="0"/>
                      <wp:positionH relativeFrom="column">
                        <wp:posOffset>207010</wp:posOffset>
                      </wp:positionH>
                      <wp:positionV relativeFrom="paragraph">
                        <wp:posOffset>95885</wp:posOffset>
                      </wp:positionV>
                      <wp:extent cx="109855" cy="120650"/>
                      <wp:effectExtent l="0" t="0" r="0" b="12700"/>
                      <wp:wrapNone/>
                      <wp:docPr id="36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5B88AB5" id="_x0000_s1123" style="position:absolute;margin-left:16.3pt;margin-top:7.55pt;width:8.65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" filled="f" fillcolor="black" stroked="f" strokecolor="black [3213]">
                      <v:path arrowok="t"/>
                      <o:lock v:ext="edit" grouping="t"/>
                      <v:textbox inset="0,0,0,0">
                        <w:txbxContent>
                          <w:p w14:paraId="046A95E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1633B" w:rsidRDefault="00B43864" w:rsidP="00B43864">
            <w:pPr>
              <w:spacing w:line="240" w:lineRule="auto"/>
              <w:rPr>
                <w:sz w:val="24"/>
                <w:szCs w:val="24"/>
              </w:rPr>
            </w:pPr>
          </w:p>
        </w:tc>
      </w:tr>
    </w:tbl>
    <w:p w:rsidR="00B43864" w:rsidRDefault="00B43864" w:rsidP="00B43864">
      <w:pPr>
        <w:spacing w:line="240" w:lineRule="auto"/>
        <w:rPr>
          <w:b/>
          <w:sz w:val="24"/>
          <w:szCs w:val="24"/>
        </w:rPr>
      </w:pPr>
    </w:p>
    <w:p w:rsidR="00DF5699" w:rsidRDefault="00DF5699" w:rsidP="00B43864">
      <w:pPr>
        <w:spacing w:line="240" w:lineRule="auto"/>
        <w:rPr>
          <w:b/>
          <w:sz w:val="24"/>
          <w:szCs w:val="24"/>
        </w:rPr>
      </w:pPr>
    </w:p>
    <w:p w:rsidR="00DF5699" w:rsidRDefault="00DF5699" w:rsidP="00B43864">
      <w:pPr>
        <w:spacing w:line="240" w:lineRule="auto"/>
        <w:rPr>
          <w:b/>
          <w:sz w:val="24"/>
          <w:szCs w:val="24"/>
        </w:rPr>
      </w:pPr>
    </w:p>
    <w:p w:rsidR="00626160" w:rsidRDefault="00626160">
      <w:pPr>
        <w:rPr>
          <w:b/>
          <w:sz w:val="24"/>
          <w:szCs w:val="24"/>
        </w:rPr>
      </w:pPr>
      <w:r>
        <w:rPr>
          <w:b/>
          <w:sz w:val="24"/>
          <w:szCs w:val="24"/>
        </w:rPr>
        <w:br w:type="page"/>
      </w:r>
    </w:p>
    <w:p w:rsidR="00DF5699" w:rsidRPr="00D1633B" w:rsidRDefault="00DF5699" w:rsidP="00B43864">
      <w:pPr>
        <w:spacing w:line="240" w:lineRule="auto"/>
        <w:rPr>
          <w:b/>
          <w:sz w:val="24"/>
          <w:szCs w:val="24"/>
        </w:rPr>
      </w:pPr>
    </w:p>
    <w:p w:rsidR="00B43864" w:rsidRPr="00D1633B" w:rsidDel="001B7159" w:rsidRDefault="00B43864" w:rsidP="00B43864">
      <w:pPr>
        <w:spacing w:line="240" w:lineRule="auto"/>
        <w:rPr>
          <w:b/>
          <w:noProof/>
          <w:sz w:val="24"/>
          <w:szCs w:val="24"/>
          <w:lang w:eastAsia="fr-FR"/>
        </w:rPr>
      </w:pPr>
      <w:r w:rsidRPr="00D1633B">
        <w:rPr>
          <w:b/>
          <w:sz w:val="24"/>
          <w:szCs w:val="24"/>
        </w:rPr>
        <w:t>Cartographie des différents intervenants de la procédure au niveau régional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D1633B" w:rsidTr="00B43864">
        <w:trPr>
          <w:trHeight w:val="242"/>
          <w:tblHeader/>
        </w:trPr>
        <w:tc>
          <w:tcPr>
            <w:tcW w:w="3769"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Intervenants de la procédure </w:t>
            </w:r>
          </w:p>
        </w:tc>
        <w:tc>
          <w:tcPr>
            <w:tcW w:w="1367"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Responsable </w:t>
            </w:r>
          </w:p>
        </w:tc>
        <w:tc>
          <w:tcPr>
            <w:tcW w:w="136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Approbateur </w:t>
            </w:r>
          </w:p>
        </w:tc>
        <w:tc>
          <w:tcPr>
            <w:tcW w:w="1084"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Consulté </w:t>
            </w:r>
          </w:p>
        </w:tc>
        <w:tc>
          <w:tcPr>
            <w:tcW w:w="91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Informé</w:t>
            </w:r>
          </w:p>
        </w:tc>
      </w:tr>
      <w:tr w:rsidR="00B43864" w:rsidRPr="00D1633B" w:rsidTr="00B43864">
        <w:trPr>
          <w:trHeight w:val="242"/>
        </w:trPr>
        <w:tc>
          <w:tcPr>
            <w:tcW w:w="3769" w:type="dxa"/>
            <w:shd w:val="clear" w:color="auto" w:fill="auto"/>
          </w:tcPr>
          <w:p w:rsidR="00B43864" w:rsidRPr="00D1633B" w:rsidRDefault="00180155" w:rsidP="00B43864">
            <w:pPr>
              <w:spacing w:line="240" w:lineRule="auto"/>
              <w:rPr>
                <w:sz w:val="24"/>
                <w:szCs w:val="24"/>
              </w:rPr>
            </w:pPr>
            <w:r>
              <w:rPr>
                <w:sz w:val="24"/>
                <w:szCs w:val="24"/>
              </w:rPr>
              <w:t xml:space="preserve">CCPSS </w:t>
            </w:r>
          </w:p>
        </w:tc>
        <w:tc>
          <w:tcPr>
            <w:tcW w:w="1367" w:type="dxa"/>
            <w:shd w:val="clear" w:color="auto" w:fill="auto"/>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0288" behindDoc="0" locked="0" layoutInCell="1" allowOverlap="1" wp14:anchorId="63AE09C2" wp14:editId="1506962E">
                      <wp:simplePos x="0" y="0"/>
                      <wp:positionH relativeFrom="column">
                        <wp:posOffset>234950</wp:posOffset>
                      </wp:positionH>
                      <wp:positionV relativeFrom="paragraph">
                        <wp:posOffset>181610</wp:posOffset>
                      </wp:positionV>
                      <wp:extent cx="40640" cy="120650"/>
                      <wp:effectExtent l="0" t="0" r="7620" b="12700"/>
                      <wp:wrapNone/>
                      <wp:docPr id="36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AE09C2" id="_x0000_s1124" style="position:absolute;margin-left:18.5pt;margin-top:14.3pt;width:3.2pt;height: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MkmKEKRAgAAdw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6B20F414"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2336" behindDoc="0" locked="0" layoutInCell="1" allowOverlap="1" wp14:anchorId="26B946AC" wp14:editId="24924811">
                      <wp:simplePos x="0" y="0"/>
                      <wp:positionH relativeFrom="column">
                        <wp:posOffset>311785</wp:posOffset>
                      </wp:positionH>
                      <wp:positionV relativeFrom="paragraph">
                        <wp:posOffset>17145</wp:posOffset>
                      </wp:positionV>
                      <wp:extent cx="109855" cy="120650"/>
                      <wp:effectExtent l="0" t="0" r="0" b="12700"/>
                      <wp:wrapNone/>
                      <wp:docPr id="36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6B946AC" id="_x0000_s1125" style="position:absolute;margin-left:24.55pt;margin-top:1.35pt;width:8.65pt;height: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49kQIAAHg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O6jnj2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4BAF711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 xml:space="preserve">DRS </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3360" behindDoc="0" locked="0" layoutInCell="1" allowOverlap="1" wp14:anchorId="2CD8FD3E" wp14:editId="2B7CA555">
                      <wp:simplePos x="0" y="0"/>
                      <wp:positionH relativeFrom="column">
                        <wp:posOffset>275590</wp:posOffset>
                      </wp:positionH>
                      <wp:positionV relativeFrom="paragraph">
                        <wp:posOffset>123825</wp:posOffset>
                      </wp:positionV>
                      <wp:extent cx="109855" cy="120650"/>
                      <wp:effectExtent l="0" t="0" r="0" b="12700"/>
                      <wp:wrapNone/>
                      <wp:docPr id="36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CD8FD3E" id="_x0000_s1126" style="position:absolute;margin-left:21.7pt;margin-top:9.75pt;width:8.65pt;height: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" filled="f" fillcolor="black" stroked="f" strokecolor="black [3213]">
                      <v:path arrowok="t"/>
                      <o:lock v:ext="edit" grouping="t"/>
                      <v:textbox inset="0,0,0,0">
                        <w:txbxContent>
                          <w:p w14:paraId="7E8B28DE"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Chargé de la gestion des partenariats au niveau régional</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1B77F550" wp14:editId="221C31CA">
                      <wp:simplePos x="0" y="0"/>
                      <wp:positionH relativeFrom="column">
                        <wp:posOffset>280035</wp:posOffset>
                      </wp:positionH>
                      <wp:positionV relativeFrom="paragraph">
                        <wp:posOffset>92075</wp:posOffset>
                      </wp:positionV>
                      <wp:extent cx="109855" cy="120650"/>
                      <wp:effectExtent l="0" t="0" r="0" b="12700"/>
                      <wp:wrapNone/>
                      <wp:docPr id="37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B77F550" id="_x0000_s1127" style="position:absolute;margin-left:22.05pt;margin-top:7.25pt;width:8.65pt;height: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CTkQ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" filled="f" fillcolor="black" stroked="f" strokecolor="black [3213]">
                      <v:path arrowok="t"/>
                      <o:lock v:ext="edit" grouping="t"/>
                      <v:textbox inset="0,0,0,0">
                        <w:txbxContent>
                          <w:p w14:paraId="47438B5C"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306"/>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Gouverneur</w:t>
            </w:r>
          </w:p>
        </w:tc>
        <w:tc>
          <w:tcPr>
            <w:tcW w:w="1367" w:type="dxa"/>
            <w:shd w:val="clear" w:color="auto" w:fill="auto"/>
          </w:tcPr>
          <w:p w:rsidR="00B43864" w:rsidRPr="00D1633B" w:rsidRDefault="00B43864" w:rsidP="00B43864">
            <w:pPr>
              <w:spacing w:line="240" w:lineRule="auto"/>
              <w:rPr>
                <w:noProof/>
                <w:sz w:val="24"/>
                <w:szCs w:val="24"/>
                <w:lang w:eastAsia="fr-FR"/>
              </w:rPr>
            </w:pP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640AC3F8" wp14:editId="44AE912C">
                      <wp:simplePos x="0" y="0"/>
                      <wp:positionH relativeFrom="column">
                        <wp:posOffset>203200</wp:posOffset>
                      </wp:positionH>
                      <wp:positionV relativeFrom="paragraph">
                        <wp:posOffset>46990</wp:posOffset>
                      </wp:positionV>
                      <wp:extent cx="109855" cy="120650"/>
                      <wp:effectExtent l="0" t="0" r="0" b="12700"/>
                      <wp:wrapNone/>
                      <wp:docPr id="37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40AC3F8" id="_x0000_s1128" style="position:absolute;margin-left:16pt;margin-top:3.7pt;width:8.65pt;height: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" filled="f" fillcolor="black" stroked="f" strokecolor="black [3213]">
                      <v:path arrowok="t"/>
                      <o:lock v:ext="edit" grouping="t"/>
                      <v:textbox inset="0,0,0,0">
                        <w:txbxContent>
                          <w:p w14:paraId="709FBEDC"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336"/>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Chargé de la gestion des partenariats au niveau central</w:t>
            </w:r>
          </w:p>
        </w:tc>
        <w:tc>
          <w:tcPr>
            <w:tcW w:w="1367" w:type="dxa"/>
            <w:shd w:val="clear" w:color="auto" w:fill="auto"/>
          </w:tcPr>
          <w:p w:rsidR="00B43864" w:rsidRPr="00D1633B" w:rsidRDefault="00B43864" w:rsidP="00B43864">
            <w:pPr>
              <w:spacing w:line="240" w:lineRule="auto"/>
              <w:rPr>
                <w:noProof/>
                <w:sz w:val="24"/>
                <w:szCs w:val="24"/>
                <w:lang w:eastAsia="fr-FR"/>
              </w:rPr>
            </w:pP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0C0CECFE" wp14:editId="1FD735EE">
                      <wp:simplePos x="0" y="0"/>
                      <wp:positionH relativeFrom="column">
                        <wp:posOffset>205740</wp:posOffset>
                      </wp:positionH>
                      <wp:positionV relativeFrom="paragraph">
                        <wp:posOffset>95885</wp:posOffset>
                      </wp:positionV>
                      <wp:extent cx="109855" cy="120650"/>
                      <wp:effectExtent l="0" t="0" r="0" b="12700"/>
                      <wp:wrapNone/>
                      <wp:docPr id="37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C0CECFE" id="_x0000_s1129" style="position:absolute;margin-left:16.2pt;margin-top:7.55pt;width:8.65pt;height: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CDkg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" filled="f" fillcolor="black" stroked="f" strokecolor="black [3213]">
                      <v:path arrowok="t"/>
                      <o:lock v:ext="edit" grouping="t"/>
                      <v:textbox inset="0,0,0,0">
                        <w:txbxContent>
                          <w:p w14:paraId="6AE55334"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1633B" w:rsidRDefault="00B43864" w:rsidP="00B43864">
            <w:pPr>
              <w:spacing w:line="240" w:lineRule="auto"/>
              <w:rPr>
                <w:noProof/>
                <w:sz w:val="24"/>
                <w:szCs w:val="24"/>
                <w:lang w:eastAsia="fr-FR"/>
              </w:rPr>
            </w:pPr>
          </w:p>
        </w:tc>
      </w:tr>
    </w:tbl>
    <w:p w:rsidR="00B43864" w:rsidRPr="00D1633B" w:rsidRDefault="00B43864" w:rsidP="00B43864">
      <w:pPr>
        <w:spacing w:line="240" w:lineRule="auto"/>
        <w:rPr>
          <w:b/>
          <w:sz w:val="24"/>
          <w:szCs w:val="24"/>
        </w:rPr>
      </w:pPr>
    </w:p>
    <w:p w:rsidR="00B43864" w:rsidRPr="00D1633B" w:rsidDel="001B7159" w:rsidRDefault="00B43864" w:rsidP="00B43864">
      <w:pPr>
        <w:spacing w:line="240" w:lineRule="auto"/>
        <w:rPr>
          <w:b/>
          <w:noProof/>
          <w:sz w:val="24"/>
          <w:szCs w:val="24"/>
          <w:lang w:eastAsia="fr-FR"/>
        </w:rPr>
      </w:pPr>
      <w:r w:rsidRPr="00D1633B">
        <w:rPr>
          <w:b/>
          <w:sz w:val="24"/>
          <w:szCs w:val="24"/>
        </w:rPr>
        <w:t>Cartographie des différents intervenants de la procédure au niveau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D1633B" w:rsidTr="00B43864">
        <w:trPr>
          <w:trHeight w:val="242"/>
          <w:tblHeader/>
        </w:trPr>
        <w:tc>
          <w:tcPr>
            <w:tcW w:w="3769"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Intervenants de la procédure </w:t>
            </w:r>
          </w:p>
        </w:tc>
        <w:tc>
          <w:tcPr>
            <w:tcW w:w="1367"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Responsable </w:t>
            </w:r>
          </w:p>
        </w:tc>
        <w:tc>
          <w:tcPr>
            <w:tcW w:w="136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Approbateur </w:t>
            </w:r>
          </w:p>
        </w:tc>
        <w:tc>
          <w:tcPr>
            <w:tcW w:w="1084"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 xml:space="preserve">Consulté </w:t>
            </w:r>
          </w:p>
        </w:tc>
        <w:tc>
          <w:tcPr>
            <w:tcW w:w="916" w:type="dxa"/>
            <w:shd w:val="clear" w:color="auto" w:fill="0070C0"/>
          </w:tcPr>
          <w:p w:rsidR="00B43864" w:rsidRPr="00D1633B" w:rsidRDefault="00B43864" w:rsidP="00B43864">
            <w:pPr>
              <w:spacing w:line="240" w:lineRule="auto"/>
              <w:rPr>
                <w:b/>
                <w:color w:val="FFFFFF"/>
                <w:sz w:val="24"/>
                <w:szCs w:val="24"/>
              </w:rPr>
            </w:pPr>
            <w:r w:rsidRPr="00D1633B">
              <w:rPr>
                <w:b/>
                <w:color w:val="FFFFFF"/>
                <w:sz w:val="24"/>
                <w:szCs w:val="24"/>
              </w:rPr>
              <w:t>Informé</w:t>
            </w:r>
          </w:p>
        </w:tc>
      </w:tr>
      <w:tr w:rsidR="00B43864" w:rsidRPr="00D1633B" w:rsidTr="00B43864">
        <w:trPr>
          <w:trHeight w:val="242"/>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CC</w:t>
            </w:r>
            <w:r>
              <w:rPr>
                <w:sz w:val="24"/>
                <w:szCs w:val="24"/>
              </w:rPr>
              <w:t>P</w:t>
            </w:r>
            <w:r w:rsidRPr="00D1633B">
              <w:rPr>
                <w:sz w:val="24"/>
                <w:szCs w:val="24"/>
              </w:rPr>
              <w:t xml:space="preserve">SS </w:t>
            </w:r>
          </w:p>
        </w:tc>
        <w:tc>
          <w:tcPr>
            <w:tcW w:w="1367" w:type="dxa"/>
            <w:shd w:val="clear" w:color="auto" w:fill="auto"/>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14:anchorId="66EC9554" wp14:editId="50E7014C">
                      <wp:simplePos x="0" y="0"/>
                      <wp:positionH relativeFrom="column">
                        <wp:posOffset>234950</wp:posOffset>
                      </wp:positionH>
                      <wp:positionV relativeFrom="paragraph">
                        <wp:posOffset>181610</wp:posOffset>
                      </wp:positionV>
                      <wp:extent cx="40640" cy="120650"/>
                      <wp:effectExtent l="0" t="0" r="7620" b="12700"/>
                      <wp:wrapNone/>
                      <wp:docPr id="37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6EC9554" id="_x0000_s1130" style="position:absolute;margin-left:18.5pt;margin-top:14.3pt;width:3.2pt;height: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M58/LaRAgAAeA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2C7DA970"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1D29952E" wp14:editId="4AEB3182">
                      <wp:simplePos x="0" y="0"/>
                      <wp:positionH relativeFrom="column">
                        <wp:posOffset>311785</wp:posOffset>
                      </wp:positionH>
                      <wp:positionV relativeFrom="paragraph">
                        <wp:posOffset>17145</wp:posOffset>
                      </wp:positionV>
                      <wp:extent cx="109855" cy="120650"/>
                      <wp:effectExtent l="0" t="0" r="0" b="12700"/>
                      <wp:wrapNone/>
                      <wp:docPr id="37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D29952E" id="_x0000_s1131" style="position:absolute;margin-left:24.55pt;margin-top:1.35pt;width:8.65pt;height: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" filled="f" fillcolor="black" stroked="f" strokecolor="black [3213]">
                      <v:path arrowok="t"/>
                      <o:lock v:ext="edit" grouping="t"/>
                      <v:textbox inset="0,0,0,0">
                        <w:txbxContent>
                          <w:p w14:paraId="224946C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DPS</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7456" behindDoc="0" locked="0" layoutInCell="1" allowOverlap="1" wp14:anchorId="5F4CBB22" wp14:editId="28769806">
                      <wp:simplePos x="0" y="0"/>
                      <wp:positionH relativeFrom="column">
                        <wp:posOffset>236855</wp:posOffset>
                      </wp:positionH>
                      <wp:positionV relativeFrom="paragraph">
                        <wp:posOffset>123825</wp:posOffset>
                      </wp:positionV>
                      <wp:extent cx="109855" cy="120650"/>
                      <wp:effectExtent l="0" t="0" r="0" b="12700"/>
                      <wp:wrapNone/>
                      <wp:docPr id="37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F4CBB22" id="_x0000_s1132" style="position:absolute;margin-left:18.65pt;margin-top:9.75pt;width:8.65pt;height: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" filled="f" fillcolor="black" stroked="f" strokecolor="black [3213]">
                      <v:path arrowok="t"/>
                      <o:lock v:ext="edit" grouping="t"/>
                      <v:textbox inset="0,0,0,0">
                        <w:txbxContent>
                          <w:p w14:paraId="1F198F2C"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48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 xml:space="preserve">Chargé de la gestion des partenariats au niveau </w:t>
            </w:r>
          </w:p>
        </w:tc>
        <w:tc>
          <w:tcPr>
            <w:tcW w:w="1367"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14:anchorId="1DB3F4C0" wp14:editId="3DF5B96F">
                      <wp:simplePos x="0" y="0"/>
                      <wp:positionH relativeFrom="column">
                        <wp:posOffset>231140</wp:posOffset>
                      </wp:positionH>
                      <wp:positionV relativeFrom="paragraph">
                        <wp:posOffset>92075</wp:posOffset>
                      </wp:positionV>
                      <wp:extent cx="109855" cy="120650"/>
                      <wp:effectExtent l="0" t="0" r="0" b="12700"/>
                      <wp:wrapNone/>
                      <wp:docPr id="37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DB3F4C0" id="_x0000_s1133" style="position:absolute;margin-left:18.2pt;margin-top:7.25pt;width:8.65pt;height: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" filled="f" fillcolor="black" stroked="f" strokecolor="black [3213]">
                      <v:path arrowok="t"/>
                      <o:lock v:ext="edit" grouping="t"/>
                      <v:textbox inset="0,0,0,0">
                        <w:txbxContent>
                          <w:p w14:paraId="4DB54F3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auto"/>
          </w:tcPr>
          <w:p w:rsidR="00B43864" w:rsidRPr="00D1633B" w:rsidRDefault="00B43864" w:rsidP="00B43864">
            <w:pPr>
              <w:spacing w:line="240" w:lineRule="auto"/>
              <w:rPr>
                <w:sz w:val="24"/>
                <w:szCs w:val="24"/>
              </w:rPr>
            </w:pP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30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Préfet</w:t>
            </w:r>
          </w:p>
        </w:tc>
        <w:tc>
          <w:tcPr>
            <w:tcW w:w="1367" w:type="dxa"/>
            <w:shd w:val="clear" w:color="auto" w:fill="auto"/>
          </w:tcPr>
          <w:p w:rsidR="00B43864" w:rsidRPr="00D1633B" w:rsidRDefault="00B43864" w:rsidP="00B43864">
            <w:pPr>
              <w:spacing w:line="240" w:lineRule="auto"/>
              <w:rPr>
                <w:noProof/>
                <w:sz w:val="24"/>
                <w:szCs w:val="24"/>
                <w:lang w:eastAsia="fr-FR"/>
              </w:rPr>
            </w:pP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69504" behindDoc="0" locked="0" layoutInCell="1" allowOverlap="1" wp14:anchorId="1BC124B9" wp14:editId="30D62D00">
                      <wp:simplePos x="0" y="0"/>
                      <wp:positionH relativeFrom="column">
                        <wp:posOffset>191135</wp:posOffset>
                      </wp:positionH>
                      <wp:positionV relativeFrom="paragraph">
                        <wp:posOffset>46355</wp:posOffset>
                      </wp:positionV>
                      <wp:extent cx="109855" cy="120650"/>
                      <wp:effectExtent l="0" t="0" r="0" b="12700"/>
                      <wp:wrapNone/>
                      <wp:docPr id="28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BC124B9" id="_x0000_s1134" style="position:absolute;margin-left:15.05pt;margin-top:3.65pt;width:8.65pt;height: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" filled="f" fillcolor="black" stroked="f" strokecolor="black [3213]">
                      <v:path arrowok="t"/>
                      <o:lock v:ext="edit" grouping="t"/>
                      <v:textbox inset="0,0,0,0">
                        <w:txbxContent>
                          <w:p w14:paraId="3AC0BAB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1633B" w:rsidRDefault="00B43864" w:rsidP="00B43864">
            <w:pPr>
              <w:spacing w:line="240" w:lineRule="auto"/>
              <w:rPr>
                <w:sz w:val="24"/>
                <w:szCs w:val="24"/>
              </w:rPr>
            </w:pPr>
          </w:p>
        </w:tc>
      </w:tr>
      <w:tr w:rsidR="00B43864" w:rsidRPr="00D1633B" w:rsidTr="00B43864">
        <w:trPr>
          <w:trHeight w:val="304"/>
        </w:trPr>
        <w:tc>
          <w:tcPr>
            <w:tcW w:w="3769" w:type="dxa"/>
            <w:shd w:val="clear" w:color="auto" w:fill="auto"/>
          </w:tcPr>
          <w:p w:rsidR="00B43864" w:rsidRPr="00D1633B" w:rsidRDefault="00B43864" w:rsidP="00B43864">
            <w:pPr>
              <w:spacing w:line="240" w:lineRule="auto"/>
              <w:rPr>
                <w:sz w:val="24"/>
                <w:szCs w:val="24"/>
              </w:rPr>
            </w:pPr>
            <w:r w:rsidRPr="00D1633B">
              <w:rPr>
                <w:sz w:val="24"/>
                <w:szCs w:val="24"/>
              </w:rPr>
              <w:t>Chargé de la gestion des partenariats au niveau régional</w:t>
            </w:r>
          </w:p>
        </w:tc>
        <w:tc>
          <w:tcPr>
            <w:tcW w:w="1367" w:type="dxa"/>
            <w:shd w:val="clear" w:color="auto" w:fill="auto"/>
          </w:tcPr>
          <w:p w:rsidR="00B43864" w:rsidRPr="00D1633B" w:rsidRDefault="00B43864" w:rsidP="00B43864">
            <w:pPr>
              <w:spacing w:line="240" w:lineRule="auto"/>
              <w:rPr>
                <w:noProof/>
                <w:sz w:val="24"/>
                <w:szCs w:val="24"/>
                <w:lang w:eastAsia="fr-FR"/>
              </w:rPr>
            </w:pPr>
          </w:p>
        </w:tc>
        <w:tc>
          <w:tcPr>
            <w:tcW w:w="1366" w:type="dxa"/>
            <w:shd w:val="clear" w:color="auto" w:fill="auto"/>
          </w:tcPr>
          <w:p w:rsidR="00B43864" w:rsidRPr="00D1633B" w:rsidRDefault="00B43864" w:rsidP="00B43864">
            <w:pPr>
              <w:spacing w:line="240" w:lineRule="auto"/>
              <w:rPr>
                <w:sz w:val="24"/>
                <w:szCs w:val="24"/>
              </w:rPr>
            </w:pPr>
          </w:p>
        </w:tc>
        <w:tc>
          <w:tcPr>
            <w:tcW w:w="1084" w:type="dxa"/>
            <w:shd w:val="clear" w:color="auto" w:fill="44546A" w:themeFill="text2"/>
          </w:tcPr>
          <w:p w:rsidR="00B43864" w:rsidRPr="00D1633B"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71552" behindDoc="0" locked="0" layoutInCell="1" allowOverlap="1" wp14:anchorId="5BAA7ECF" wp14:editId="66A6634C">
                      <wp:simplePos x="0" y="0"/>
                      <wp:positionH relativeFrom="column">
                        <wp:posOffset>200660</wp:posOffset>
                      </wp:positionH>
                      <wp:positionV relativeFrom="paragraph">
                        <wp:posOffset>90170</wp:posOffset>
                      </wp:positionV>
                      <wp:extent cx="109855" cy="120650"/>
                      <wp:effectExtent l="0" t="0" r="0" b="12700"/>
                      <wp:wrapNone/>
                      <wp:docPr id="28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AA7ECF" id="_x0000_s1135" style="position:absolute;margin-left:15.8pt;margin-top:7.1pt;width:8.65pt;height: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" filled="f" fillcolor="black" stroked="f" strokecolor="black [3213]">
                      <v:path arrowok="t"/>
                      <o:lock v:ext="edit" grouping="t"/>
                      <v:textbox inset="0,0,0,0">
                        <w:txbxContent>
                          <w:p w14:paraId="7D7E4C3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D1633B" w:rsidRDefault="00B43864" w:rsidP="00B43864">
            <w:pPr>
              <w:spacing w:line="240" w:lineRule="auto"/>
              <w:rPr>
                <w:noProof/>
                <w:sz w:val="24"/>
                <w:szCs w:val="24"/>
                <w:lang w:eastAsia="fr-FR"/>
              </w:rPr>
            </w:pPr>
          </w:p>
        </w:tc>
      </w:tr>
    </w:tbl>
    <w:p w:rsidR="00B43864" w:rsidRPr="00D1633B" w:rsidRDefault="00B43864" w:rsidP="0029219E">
      <w:pPr>
        <w:spacing w:after="0" w:line="240" w:lineRule="auto"/>
        <w:rPr>
          <w:b/>
          <w:sz w:val="24"/>
          <w:szCs w:val="24"/>
        </w:rPr>
      </w:pPr>
    </w:p>
    <w:p w:rsidR="00B43864" w:rsidRDefault="00B43864" w:rsidP="0029219E">
      <w:pPr>
        <w:spacing w:after="0" w:line="240" w:lineRule="auto"/>
        <w:rPr>
          <w:b/>
          <w:sz w:val="24"/>
          <w:szCs w:val="24"/>
        </w:rPr>
      </w:pPr>
      <w:r w:rsidRPr="00D1633B">
        <w:rPr>
          <w:b/>
          <w:sz w:val="24"/>
          <w:szCs w:val="24"/>
        </w:rPr>
        <w:t xml:space="preserve">DESCRIPTION DE LA </w:t>
      </w:r>
      <w:r w:rsidR="0029219E" w:rsidRPr="00D1633B">
        <w:rPr>
          <w:b/>
          <w:sz w:val="24"/>
          <w:szCs w:val="24"/>
        </w:rPr>
        <w:t>PROCÉDURE</w:t>
      </w:r>
    </w:p>
    <w:p w:rsidR="0029219E" w:rsidRPr="00D1633B" w:rsidRDefault="0029219E" w:rsidP="0029219E">
      <w:pPr>
        <w:spacing w:after="0" w:line="240" w:lineRule="auto"/>
        <w:rPr>
          <w:b/>
          <w:sz w:val="24"/>
          <w:szCs w:val="24"/>
        </w:rPr>
      </w:pPr>
    </w:p>
    <w:p w:rsidR="00B43864" w:rsidRDefault="00B43864" w:rsidP="0029219E">
      <w:pPr>
        <w:spacing w:after="0" w:line="240" w:lineRule="auto"/>
        <w:rPr>
          <w:sz w:val="24"/>
          <w:szCs w:val="24"/>
        </w:rPr>
      </w:pPr>
      <w:r w:rsidRPr="00D1633B">
        <w:rPr>
          <w:sz w:val="24"/>
          <w:szCs w:val="24"/>
        </w:rPr>
        <w:t>La procédure comprend trois étapes :</w:t>
      </w:r>
    </w:p>
    <w:p w:rsidR="0029219E" w:rsidRPr="00D1633B" w:rsidRDefault="0029219E" w:rsidP="0029219E">
      <w:pPr>
        <w:spacing w:after="0" w:line="240" w:lineRule="auto"/>
        <w:ind w:left="66"/>
        <w:rPr>
          <w:i/>
          <w:sz w:val="24"/>
          <w:szCs w:val="24"/>
        </w:rPr>
      </w:pPr>
    </w:p>
    <w:p w:rsidR="00B43864" w:rsidRPr="00D1633B" w:rsidRDefault="00B43864" w:rsidP="0029219E">
      <w:pPr>
        <w:pStyle w:val="ListParagraph"/>
        <w:numPr>
          <w:ilvl w:val="0"/>
          <w:numId w:val="18"/>
        </w:numPr>
        <w:spacing w:after="0" w:line="240" w:lineRule="auto"/>
        <w:contextualSpacing w:val="0"/>
        <w:rPr>
          <w:sz w:val="24"/>
          <w:szCs w:val="24"/>
        </w:rPr>
      </w:pPr>
      <w:r w:rsidRPr="00D1633B">
        <w:rPr>
          <w:sz w:val="24"/>
          <w:szCs w:val="24"/>
        </w:rPr>
        <w:t>Identification des partenaires potentiels</w:t>
      </w:r>
    </w:p>
    <w:p w:rsidR="00B43864" w:rsidRPr="00D1633B" w:rsidRDefault="00B43864" w:rsidP="0029219E">
      <w:pPr>
        <w:pStyle w:val="ListParagraph"/>
        <w:numPr>
          <w:ilvl w:val="0"/>
          <w:numId w:val="18"/>
        </w:numPr>
        <w:spacing w:after="0" w:line="240" w:lineRule="auto"/>
        <w:contextualSpacing w:val="0"/>
        <w:rPr>
          <w:sz w:val="24"/>
          <w:szCs w:val="24"/>
        </w:rPr>
      </w:pPr>
      <w:r w:rsidRPr="00D1633B">
        <w:rPr>
          <w:sz w:val="24"/>
          <w:szCs w:val="24"/>
        </w:rPr>
        <w:t>Négociation et signature de la convention de partenariat</w:t>
      </w:r>
    </w:p>
    <w:p w:rsidR="00B43864" w:rsidRPr="00D1633B" w:rsidRDefault="00B43864" w:rsidP="0029219E">
      <w:pPr>
        <w:pStyle w:val="ListParagraph"/>
        <w:numPr>
          <w:ilvl w:val="0"/>
          <w:numId w:val="18"/>
        </w:numPr>
        <w:spacing w:after="0" w:line="240" w:lineRule="auto"/>
        <w:contextualSpacing w:val="0"/>
        <w:rPr>
          <w:sz w:val="24"/>
          <w:szCs w:val="24"/>
        </w:rPr>
      </w:pPr>
      <w:r w:rsidRPr="00D1633B">
        <w:rPr>
          <w:sz w:val="24"/>
          <w:szCs w:val="24"/>
        </w:rPr>
        <w:t>Mise en œuvre et suivi du partenariat</w:t>
      </w:r>
    </w:p>
    <w:p w:rsidR="00B43864" w:rsidRDefault="00B43864" w:rsidP="00B43864">
      <w:pPr>
        <w:spacing w:after="0" w:line="240" w:lineRule="auto"/>
        <w:ind w:left="360"/>
        <w:rPr>
          <w:sz w:val="24"/>
          <w:szCs w:val="24"/>
        </w:rPr>
      </w:pPr>
    </w:p>
    <w:p w:rsidR="00B43864" w:rsidRDefault="00B43864" w:rsidP="00B43864">
      <w:pPr>
        <w:spacing w:after="0" w:line="240" w:lineRule="auto"/>
        <w:ind w:left="360"/>
        <w:rPr>
          <w:sz w:val="24"/>
          <w:szCs w:val="24"/>
        </w:rPr>
      </w:pPr>
    </w:p>
    <w:p w:rsidR="00626160" w:rsidRDefault="00626160">
      <w:pPr>
        <w:rPr>
          <w:sz w:val="24"/>
          <w:szCs w:val="24"/>
        </w:rPr>
      </w:pPr>
      <w:r>
        <w:rPr>
          <w:sz w:val="24"/>
          <w:szCs w:val="24"/>
        </w:rPr>
        <w:br w:type="page"/>
      </w:r>
    </w:p>
    <w:p w:rsidR="00B43864" w:rsidRDefault="00B43864" w:rsidP="00B43864">
      <w:pPr>
        <w:spacing w:after="0" w:line="240" w:lineRule="auto"/>
        <w:ind w:left="360"/>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29219E" w:rsidRDefault="0029219E" w:rsidP="0029219E">
            <w:pPr>
              <w:spacing w:after="0" w:line="240" w:lineRule="auto"/>
              <w:jc w:val="center"/>
              <w:rPr>
                <w:b/>
                <w:sz w:val="24"/>
                <w:szCs w:val="24"/>
              </w:rPr>
            </w:pPr>
            <w:r w:rsidRPr="003729CC">
              <w:rPr>
                <w:b/>
                <w:sz w:val="24"/>
                <w:szCs w:val="24"/>
              </w:rPr>
              <w:t>MINISTÈRE</w:t>
            </w:r>
            <w:r w:rsidR="00B43864" w:rsidRPr="003729CC">
              <w:rPr>
                <w:b/>
                <w:sz w:val="24"/>
                <w:szCs w:val="24"/>
              </w:rPr>
              <w:t xml:space="preserve"> DE LA </w:t>
            </w:r>
            <w:r w:rsidR="002564DC">
              <w:rPr>
                <w:b/>
                <w:sz w:val="24"/>
                <w:szCs w:val="24"/>
              </w:rPr>
              <w:t>SANTÉ</w:t>
            </w:r>
          </w:p>
          <w:p w:rsidR="00B43864" w:rsidRPr="003729CC" w:rsidRDefault="00B43864" w:rsidP="0029219E">
            <w:pPr>
              <w:spacing w:after="0" w:line="240" w:lineRule="auto"/>
              <w:jc w:val="center"/>
              <w:rPr>
                <w:b/>
                <w:sz w:val="24"/>
                <w:szCs w:val="24"/>
              </w:rPr>
            </w:pPr>
          </w:p>
          <w:p w:rsidR="00B43864" w:rsidRPr="003729CC" w:rsidRDefault="00B43864" w:rsidP="0029219E">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29219E">
            <w:pPr>
              <w:spacing w:after="0" w:line="240" w:lineRule="auto"/>
              <w:jc w:val="center"/>
              <w:rPr>
                <w:b/>
              </w:rPr>
            </w:pPr>
            <w:bookmarkStart w:id="76" w:name="_Toc502678175"/>
            <w:bookmarkStart w:id="77" w:name="_Toc503278369"/>
            <w:r w:rsidRPr="007E73B8">
              <w:rPr>
                <w:b/>
              </w:rPr>
              <w:t xml:space="preserve">GESTION DES PARTENARIATS DANS LE CADRE D’UNE ASSISTANCE TECHNIQUE – APPUI DES PTF, OSC OU STRUCTURES PRIVEES AUX STRUCTURES DU </w:t>
            </w:r>
            <w:r w:rsidR="0029219E">
              <w:rPr>
                <w:b/>
              </w:rPr>
              <w:t>MINISTÈRE</w:t>
            </w:r>
            <w:r w:rsidRPr="007E73B8">
              <w:rPr>
                <w:b/>
              </w:rPr>
              <w:t xml:space="preserve"> DE LA </w:t>
            </w:r>
            <w:r w:rsidR="002564DC">
              <w:rPr>
                <w:b/>
              </w:rPr>
              <w:t>SANTÉ</w:t>
            </w:r>
            <w:bookmarkEnd w:id="76"/>
            <w:bookmarkEnd w:id="77"/>
          </w:p>
        </w:tc>
        <w:tc>
          <w:tcPr>
            <w:tcW w:w="1874" w:type="dxa"/>
            <w:shd w:val="clear" w:color="auto" w:fill="DEEAF6" w:themeFill="accent1" w:themeFillTint="33"/>
            <w:vAlign w:val="center"/>
          </w:tcPr>
          <w:p w:rsidR="00B43864" w:rsidRPr="001D4FBB" w:rsidRDefault="00B43864" w:rsidP="0029219E">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Default="00B43864" w:rsidP="0029219E">
            <w:pPr>
              <w:spacing w:after="0" w:line="240" w:lineRule="auto"/>
              <w:jc w:val="center"/>
              <w:rPr>
                <w:b/>
                <w:sz w:val="24"/>
              </w:rPr>
            </w:pPr>
            <w:r w:rsidRPr="00DF5699">
              <w:rPr>
                <w:b/>
                <w:sz w:val="24"/>
              </w:rPr>
              <w:t xml:space="preserve">Etape 1 : </w:t>
            </w:r>
          </w:p>
          <w:p w:rsidR="00B43864" w:rsidRPr="00DF5699" w:rsidRDefault="00B43864" w:rsidP="0029219E">
            <w:pPr>
              <w:spacing w:after="0" w:line="240" w:lineRule="auto"/>
              <w:jc w:val="center"/>
              <w:rPr>
                <w:sz w:val="24"/>
                <w:szCs w:val="24"/>
              </w:rPr>
            </w:pPr>
            <w:r w:rsidRPr="00DF5699">
              <w:rPr>
                <w:sz w:val="24"/>
              </w:rPr>
              <w:t>Identification des partenaires potentiels</w:t>
            </w:r>
          </w:p>
        </w:tc>
        <w:tc>
          <w:tcPr>
            <w:tcW w:w="1874"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 xml:space="preserve">Page : </w:t>
            </w:r>
          </w:p>
        </w:tc>
      </w:tr>
    </w:tbl>
    <w:p w:rsidR="00B43864" w:rsidRDefault="00B43864" w:rsidP="00B43864">
      <w:pPr>
        <w:spacing w:after="240"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497"/>
        <w:gridCol w:w="1877"/>
      </w:tblGrid>
      <w:tr w:rsidR="00B43864" w:rsidRPr="00D1633B"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D1633B" w:rsidRDefault="00B43864" w:rsidP="00DF5699">
            <w:pPr>
              <w:spacing w:after="0"/>
              <w:jc w:val="center"/>
              <w:rPr>
                <w:b/>
                <w:smallCaps/>
                <w:sz w:val="24"/>
                <w:szCs w:val="24"/>
              </w:rPr>
            </w:pPr>
            <w:r w:rsidRPr="00D1633B">
              <w:rPr>
                <w:b/>
                <w:smallCaps/>
                <w:sz w:val="24"/>
                <w:szCs w:val="24"/>
              </w:rPr>
              <w:t>intervenants</w:t>
            </w:r>
          </w:p>
          <w:p w:rsidR="00B43864" w:rsidRPr="00D1633B" w:rsidRDefault="00B43864" w:rsidP="00DF5699">
            <w:pPr>
              <w:spacing w:after="0"/>
              <w:jc w:val="center"/>
              <w:rPr>
                <w:b/>
                <w:sz w:val="24"/>
                <w:szCs w:val="24"/>
              </w:rPr>
            </w:pPr>
            <w:r w:rsidRPr="00D1633B">
              <w:rPr>
                <w:b/>
                <w:smallCaps/>
                <w:sz w:val="24"/>
                <w:szCs w:val="24"/>
              </w:rPr>
              <w:t>ou service en charge</w:t>
            </w:r>
          </w:p>
        </w:tc>
        <w:tc>
          <w:tcPr>
            <w:tcW w:w="321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D1633B" w:rsidRDefault="00B43864" w:rsidP="00DF5699">
            <w:pPr>
              <w:spacing w:after="0"/>
              <w:jc w:val="center"/>
              <w:rPr>
                <w:b/>
                <w:smallCaps/>
                <w:sz w:val="24"/>
                <w:szCs w:val="24"/>
              </w:rPr>
            </w:pPr>
            <w:r w:rsidRPr="00D1633B">
              <w:rPr>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D1633B" w:rsidRDefault="00F6307D" w:rsidP="00DF5699">
            <w:pPr>
              <w:spacing w:after="0"/>
              <w:jc w:val="center"/>
              <w:rPr>
                <w:b/>
                <w:sz w:val="24"/>
                <w:szCs w:val="24"/>
              </w:rPr>
            </w:pPr>
            <w:r>
              <w:rPr>
                <w:b/>
                <w:sz w:val="24"/>
                <w:szCs w:val="24"/>
              </w:rPr>
              <w:t>DÉLAI</w:t>
            </w:r>
            <w:r w:rsidR="00174CBC">
              <w:rPr>
                <w:b/>
                <w:sz w:val="24"/>
                <w:szCs w:val="24"/>
              </w:rPr>
              <w:t>S</w:t>
            </w:r>
          </w:p>
        </w:tc>
      </w:tr>
      <w:tr w:rsidR="00B43864" w:rsidRPr="00D1633B"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D1633B" w:rsidRDefault="00B43864" w:rsidP="00B43864">
            <w:pPr>
              <w:spacing w:after="0"/>
              <w:rPr>
                <w:sz w:val="24"/>
                <w:szCs w:val="24"/>
              </w:rPr>
            </w:pPr>
            <w:r w:rsidRPr="00D1633B">
              <w:rPr>
                <w:sz w:val="24"/>
                <w:szCs w:val="24"/>
              </w:rPr>
              <w:t>Chargé de la gestion des partenariats au niveau central, régional ou district</w:t>
            </w:r>
          </w:p>
          <w:p w:rsidR="00B43864" w:rsidRPr="00D1633B" w:rsidRDefault="00B43864" w:rsidP="00B43864">
            <w:pPr>
              <w:spacing w:after="0"/>
              <w:rPr>
                <w:sz w:val="24"/>
                <w:szCs w:val="24"/>
              </w:rPr>
            </w:pPr>
          </w:p>
          <w:p w:rsidR="00B43864" w:rsidRPr="00D1633B" w:rsidRDefault="00B43864" w:rsidP="00B43864">
            <w:pPr>
              <w:spacing w:after="0"/>
              <w:rPr>
                <w:sz w:val="24"/>
                <w:szCs w:val="24"/>
              </w:rPr>
            </w:pPr>
          </w:p>
          <w:p w:rsidR="00B43864" w:rsidRPr="00D1633B" w:rsidRDefault="00B43864" w:rsidP="00B43864">
            <w:pPr>
              <w:spacing w:after="0"/>
              <w:rPr>
                <w:sz w:val="24"/>
                <w:szCs w:val="24"/>
              </w:rPr>
            </w:pPr>
          </w:p>
          <w:p w:rsidR="00B43864" w:rsidRPr="00D1633B" w:rsidRDefault="00B43864" w:rsidP="00B43864">
            <w:pPr>
              <w:spacing w:after="0"/>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D1633B" w:rsidRDefault="00B43864" w:rsidP="00B43864">
            <w:pPr>
              <w:spacing w:after="0" w:line="240" w:lineRule="auto"/>
              <w:rPr>
                <w:sz w:val="24"/>
                <w:szCs w:val="24"/>
                <w:lang w:val="fr-ML"/>
              </w:rPr>
            </w:pPr>
            <w:r w:rsidRPr="00D1633B">
              <w:rPr>
                <w:sz w:val="24"/>
                <w:szCs w:val="24"/>
              </w:rPr>
              <w:t>Directeurs des structures centrales, régionales ou district MS, CCSS Central, Régional ou district</w:t>
            </w:r>
          </w:p>
          <w:p w:rsidR="00B43864" w:rsidRDefault="00B43864" w:rsidP="00B43864">
            <w:pPr>
              <w:spacing w:after="0"/>
              <w:rPr>
                <w:sz w:val="24"/>
                <w:szCs w:val="24"/>
                <w:lang w:val="fr-ML"/>
              </w:rPr>
            </w:pPr>
          </w:p>
          <w:p w:rsidR="00B43864" w:rsidRDefault="00B43864" w:rsidP="00B43864">
            <w:pPr>
              <w:spacing w:after="0"/>
              <w:rPr>
                <w:sz w:val="24"/>
                <w:szCs w:val="24"/>
              </w:rPr>
            </w:pPr>
            <w:r w:rsidRPr="00D1633B">
              <w:rPr>
                <w:sz w:val="24"/>
                <w:szCs w:val="24"/>
              </w:rPr>
              <w:t>Chargé de la gestion des partenariats au niveau central, régional ou district</w:t>
            </w:r>
          </w:p>
          <w:p w:rsidR="00B43864" w:rsidRPr="00D1633B" w:rsidRDefault="00B43864" w:rsidP="00B43864">
            <w:pPr>
              <w:spacing w:after="0"/>
              <w:rPr>
                <w:sz w:val="24"/>
                <w:szCs w:val="24"/>
              </w:rPr>
            </w:pPr>
            <w:r w:rsidRPr="00D1633B">
              <w:rPr>
                <w:sz w:val="24"/>
                <w:szCs w:val="24"/>
              </w:rPr>
              <w:t>Directeurs des structures centrales, régionales ou district du MS</w:t>
            </w:r>
          </w:p>
          <w:p w:rsidR="00B43864" w:rsidRPr="00D1633B" w:rsidRDefault="00B43864" w:rsidP="00B43864">
            <w:pPr>
              <w:spacing w:after="0"/>
              <w:rPr>
                <w:bCs/>
                <w:sz w:val="24"/>
                <w:szCs w:val="24"/>
              </w:rPr>
            </w:pPr>
            <w:r w:rsidRPr="00D1633B">
              <w:rPr>
                <w:sz w:val="24"/>
                <w:szCs w:val="24"/>
              </w:rPr>
              <w:t>Chargé de la gestion des partenariats au niveau central, régional ou district</w:t>
            </w:r>
          </w:p>
        </w:tc>
        <w:tc>
          <w:tcPr>
            <w:tcW w:w="3219" w:type="pct"/>
            <w:tcBorders>
              <w:top w:val="double" w:sz="4" w:space="0" w:color="auto"/>
              <w:left w:val="single" w:sz="4" w:space="0" w:color="auto"/>
              <w:bottom w:val="double" w:sz="4" w:space="0" w:color="auto"/>
              <w:right w:val="single" w:sz="4" w:space="0" w:color="auto"/>
            </w:tcBorders>
          </w:tcPr>
          <w:p w:rsidR="00B43864" w:rsidRPr="00D1633B" w:rsidRDefault="00B43864" w:rsidP="002C4ADE">
            <w:pPr>
              <w:pStyle w:val="ListParagraph"/>
              <w:numPr>
                <w:ilvl w:val="0"/>
                <w:numId w:val="160"/>
              </w:numPr>
              <w:spacing w:after="0" w:line="240" w:lineRule="auto"/>
              <w:jc w:val="both"/>
              <w:rPr>
                <w:sz w:val="24"/>
                <w:szCs w:val="24"/>
                <w:shd w:val="clear" w:color="auto" w:fill="FFFFFF"/>
                <w:lang w:eastAsia="fr-FR"/>
              </w:rPr>
            </w:pPr>
            <w:r w:rsidRPr="00D1633B">
              <w:rPr>
                <w:sz w:val="24"/>
                <w:szCs w:val="24"/>
                <w:shd w:val="clear" w:color="auto" w:fill="FFFFFF"/>
                <w:lang w:eastAsia="fr-FR"/>
              </w:rPr>
              <w:t>Détermine après avoir consulté le PAO validé et le plan de mobilisation des ressources, les activités nécessitant un appui technique</w:t>
            </w:r>
          </w:p>
          <w:p w:rsidR="00B43864" w:rsidRPr="00D1633B" w:rsidRDefault="00B43864" w:rsidP="002C4ADE">
            <w:pPr>
              <w:pStyle w:val="ListParagraph"/>
              <w:numPr>
                <w:ilvl w:val="0"/>
                <w:numId w:val="160"/>
              </w:numPr>
              <w:spacing w:after="0" w:line="240" w:lineRule="auto"/>
              <w:jc w:val="both"/>
              <w:rPr>
                <w:sz w:val="24"/>
                <w:szCs w:val="24"/>
                <w:shd w:val="clear" w:color="auto" w:fill="FFFFFF"/>
                <w:lang w:eastAsia="fr-FR"/>
              </w:rPr>
            </w:pPr>
            <w:r w:rsidRPr="00D1633B">
              <w:rPr>
                <w:sz w:val="24"/>
                <w:szCs w:val="24"/>
                <w:shd w:val="clear" w:color="auto" w:fill="FFFFFF"/>
                <w:lang w:eastAsia="fr-FR"/>
              </w:rPr>
              <w:t>Identifie en fonction du plan de mobilisation des ressources et du CRP les potentiels partenaires pour la réalisation de ces activités</w:t>
            </w: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 xml:space="preserve">Elabore pour chacune des activités nécessitant un appui technique, un projet de demande d’assistance technique </w:t>
            </w:r>
            <w:r w:rsidR="00174CBC">
              <w:rPr>
                <w:sz w:val="24"/>
                <w:szCs w:val="24"/>
                <w:shd w:val="clear" w:color="auto" w:fill="FFFFFF"/>
                <w:lang w:eastAsia="fr-FR"/>
              </w:rPr>
              <w:t>(</w:t>
            </w:r>
            <w:r w:rsidRPr="00D1633B">
              <w:rPr>
                <w:sz w:val="24"/>
                <w:szCs w:val="24"/>
                <w:shd w:val="clear" w:color="auto" w:fill="FFFFFF"/>
                <w:lang w:eastAsia="fr-FR"/>
              </w:rPr>
              <w:t>Cf</w:t>
            </w:r>
            <w:r w:rsidR="00174CBC">
              <w:rPr>
                <w:sz w:val="24"/>
                <w:szCs w:val="24"/>
                <w:shd w:val="clear" w:color="auto" w:fill="FFFFFF"/>
                <w:lang w:eastAsia="fr-FR"/>
              </w:rPr>
              <w:t>.</w:t>
            </w:r>
            <w:r w:rsidRPr="00D1633B">
              <w:rPr>
                <w:sz w:val="24"/>
                <w:szCs w:val="24"/>
                <w:shd w:val="clear" w:color="auto" w:fill="FFFFFF"/>
                <w:lang w:eastAsia="fr-FR"/>
              </w:rPr>
              <w:t xml:space="preserve"> annexe</w:t>
            </w:r>
            <w:r w:rsidR="00174CBC">
              <w:rPr>
                <w:sz w:val="24"/>
                <w:szCs w:val="24"/>
                <w:shd w:val="clear" w:color="auto" w:fill="FFFFFF"/>
                <w:lang w:eastAsia="fr-FR"/>
              </w:rPr>
              <w:t>)</w:t>
            </w:r>
            <w:r w:rsidRPr="00D1633B">
              <w:rPr>
                <w:sz w:val="24"/>
                <w:szCs w:val="24"/>
                <w:shd w:val="clear" w:color="auto" w:fill="FFFFFF"/>
                <w:lang w:eastAsia="fr-FR"/>
              </w:rPr>
              <w:t xml:space="preserve"> et l’envoie par email au CCSS ainsi qu’au directeur de la structure qui bénéficiera de l’appui pour amendements</w:t>
            </w:r>
          </w:p>
          <w:p w:rsidR="00B43864" w:rsidRPr="00D1633B" w:rsidRDefault="00B43864" w:rsidP="00DF5699">
            <w:pPr>
              <w:pStyle w:val="ListParagraph"/>
              <w:spacing w:after="0"/>
              <w:jc w:val="both"/>
              <w:rPr>
                <w:sz w:val="24"/>
                <w:szCs w:val="24"/>
              </w:rPr>
            </w:pP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Font des corrections au projet de demande d’appui technique</w:t>
            </w: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Envoient les corrections au chargé de la gestion des partenariats</w:t>
            </w:r>
          </w:p>
          <w:p w:rsidR="00B43864" w:rsidRDefault="00B43864" w:rsidP="00DF5699">
            <w:pPr>
              <w:spacing w:after="0"/>
              <w:ind w:left="360"/>
              <w:jc w:val="both"/>
              <w:rPr>
                <w:sz w:val="24"/>
                <w:szCs w:val="24"/>
              </w:rPr>
            </w:pPr>
          </w:p>
          <w:p w:rsidR="00B43864" w:rsidRDefault="00B43864" w:rsidP="00DF5699">
            <w:pPr>
              <w:spacing w:after="0"/>
              <w:ind w:left="360"/>
              <w:jc w:val="both"/>
              <w:rPr>
                <w:sz w:val="24"/>
                <w:szCs w:val="24"/>
              </w:rPr>
            </w:pPr>
          </w:p>
          <w:p w:rsidR="00B43864" w:rsidRDefault="00B43864" w:rsidP="00DF5699">
            <w:pPr>
              <w:spacing w:after="0"/>
              <w:ind w:left="360"/>
              <w:jc w:val="both"/>
              <w:rPr>
                <w:sz w:val="24"/>
                <w:szCs w:val="24"/>
              </w:rPr>
            </w:pPr>
          </w:p>
          <w:p w:rsidR="00B43864" w:rsidRDefault="00B43864" w:rsidP="00DF5699">
            <w:pPr>
              <w:spacing w:after="0"/>
              <w:ind w:left="360"/>
              <w:jc w:val="both"/>
              <w:rPr>
                <w:sz w:val="24"/>
                <w:szCs w:val="24"/>
              </w:rPr>
            </w:pPr>
          </w:p>
          <w:p w:rsidR="00B43864" w:rsidRPr="00D1633B" w:rsidRDefault="00B43864" w:rsidP="00DF5699">
            <w:pPr>
              <w:spacing w:after="0"/>
              <w:ind w:left="360"/>
              <w:jc w:val="both"/>
              <w:rPr>
                <w:sz w:val="24"/>
                <w:szCs w:val="24"/>
              </w:rPr>
            </w:pP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Intègre les corrections reçues</w:t>
            </w: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Rédige la version finale de la demande d’assistance technique</w:t>
            </w:r>
          </w:p>
          <w:p w:rsidR="00B43864" w:rsidRPr="00D1633B" w:rsidRDefault="00B43864" w:rsidP="002C4ADE">
            <w:pPr>
              <w:pStyle w:val="ListParagraph"/>
              <w:numPr>
                <w:ilvl w:val="0"/>
                <w:numId w:val="160"/>
              </w:numPr>
              <w:spacing w:after="0"/>
              <w:jc w:val="both"/>
              <w:rPr>
                <w:sz w:val="24"/>
                <w:szCs w:val="24"/>
              </w:rPr>
            </w:pPr>
            <w:r w:rsidRPr="00D1633B">
              <w:rPr>
                <w:sz w:val="24"/>
                <w:szCs w:val="24"/>
                <w:shd w:val="clear" w:color="auto" w:fill="FFFFFF"/>
                <w:lang w:eastAsia="fr-FR"/>
              </w:rPr>
              <w:t xml:space="preserve">Envoie par courrier la demande de partenariat au </w:t>
            </w:r>
            <w:r w:rsidRPr="00D1633B">
              <w:rPr>
                <w:sz w:val="24"/>
                <w:szCs w:val="24"/>
              </w:rPr>
              <w:t xml:space="preserve">directeur de la structure </w:t>
            </w:r>
            <w:r w:rsidRPr="00D1633B">
              <w:rPr>
                <w:sz w:val="24"/>
                <w:szCs w:val="24"/>
                <w:shd w:val="clear" w:color="auto" w:fill="FFFFFF"/>
                <w:lang w:eastAsia="fr-FR"/>
              </w:rPr>
              <w:t>bénéficiant du partenariat</w:t>
            </w:r>
          </w:p>
          <w:p w:rsidR="00B43864" w:rsidRDefault="00B43864" w:rsidP="00B43864">
            <w:pPr>
              <w:spacing w:after="0"/>
              <w:rPr>
                <w:sz w:val="24"/>
                <w:szCs w:val="24"/>
              </w:rPr>
            </w:pPr>
          </w:p>
          <w:p w:rsidR="00B43864" w:rsidRDefault="00B43864" w:rsidP="00B43864">
            <w:pPr>
              <w:spacing w:after="0"/>
              <w:rPr>
                <w:sz w:val="24"/>
                <w:szCs w:val="24"/>
              </w:rPr>
            </w:pPr>
          </w:p>
          <w:p w:rsidR="00B43864" w:rsidRDefault="00B43864" w:rsidP="00B43864">
            <w:pPr>
              <w:spacing w:after="0"/>
              <w:rPr>
                <w:sz w:val="24"/>
                <w:szCs w:val="24"/>
              </w:rPr>
            </w:pPr>
          </w:p>
          <w:p w:rsidR="00AC34B3" w:rsidRPr="00D1633B" w:rsidRDefault="00AC34B3" w:rsidP="00B43864">
            <w:pPr>
              <w:spacing w:after="0"/>
              <w:rPr>
                <w:sz w:val="24"/>
                <w:szCs w:val="24"/>
              </w:rPr>
            </w:pPr>
          </w:p>
          <w:p w:rsidR="00B43864" w:rsidRPr="00D1633B" w:rsidRDefault="00B43864" w:rsidP="002C4ADE">
            <w:pPr>
              <w:pStyle w:val="ListParagraph"/>
              <w:numPr>
                <w:ilvl w:val="0"/>
                <w:numId w:val="161"/>
              </w:numPr>
              <w:spacing w:after="0"/>
              <w:jc w:val="both"/>
              <w:rPr>
                <w:sz w:val="24"/>
                <w:szCs w:val="24"/>
              </w:rPr>
            </w:pPr>
            <w:r>
              <w:rPr>
                <w:sz w:val="24"/>
                <w:szCs w:val="24"/>
                <w:shd w:val="clear" w:color="auto" w:fill="FFFFFF"/>
                <w:lang w:eastAsia="fr-FR"/>
              </w:rPr>
              <w:t xml:space="preserve">Approuve </w:t>
            </w:r>
            <w:r w:rsidRPr="00D1633B">
              <w:rPr>
                <w:sz w:val="24"/>
                <w:szCs w:val="24"/>
                <w:shd w:val="clear" w:color="auto" w:fill="FFFFFF"/>
                <w:lang w:eastAsia="fr-FR"/>
              </w:rPr>
              <w:t>la demande en y apposant sa signature</w:t>
            </w:r>
          </w:p>
          <w:p w:rsidR="00B43864" w:rsidRPr="00D1633B" w:rsidRDefault="00B43864" w:rsidP="002C4ADE">
            <w:pPr>
              <w:pStyle w:val="ListParagraph"/>
              <w:numPr>
                <w:ilvl w:val="0"/>
                <w:numId w:val="161"/>
              </w:numPr>
              <w:spacing w:after="0"/>
              <w:jc w:val="both"/>
              <w:rPr>
                <w:sz w:val="24"/>
                <w:szCs w:val="24"/>
              </w:rPr>
            </w:pPr>
            <w:r w:rsidRPr="00D1633B">
              <w:rPr>
                <w:sz w:val="24"/>
                <w:szCs w:val="24"/>
                <w:shd w:val="clear" w:color="auto" w:fill="FFFFFF"/>
                <w:lang w:eastAsia="fr-FR"/>
              </w:rPr>
              <w:t>Transmettent sous pli la version approuvée de la demande au chargé de la gestion des partenariats</w:t>
            </w:r>
          </w:p>
          <w:p w:rsidR="00B43864" w:rsidRPr="00D1633B" w:rsidRDefault="00B43864" w:rsidP="00DF5699">
            <w:pPr>
              <w:spacing w:after="0"/>
              <w:jc w:val="both"/>
              <w:rPr>
                <w:sz w:val="24"/>
                <w:szCs w:val="24"/>
              </w:rPr>
            </w:pPr>
          </w:p>
          <w:p w:rsidR="00B43864" w:rsidRPr="00D1633B" w:rsidRDefault="00B43864" w:rsidP="002C4ADE">
            <w:pPr>
              <w:pStyle w:val="ListParagraph"/>
              <w:numPr>
                <w:ilvl w:val="0"/>
                <w:numId w:val="161"/>
              </w:numPr>
              <w:spacing w:after="0"/>
              <w:jc w:val="both"/>
              <w:rPr>
                <w:sz w:val="24"/>
                <w:szCs w:val="24"/>
              </w:rPr>
            </w:pPr>
            <w:r w:rsidRPr="00D1633B">
              <w:rPr>
                <w:sz w:val="24"/>
                <w:szCs w:val="24"/>
                <w:shd w:val="clear" w:color="auto" w:fill="FFFFFF"/>
                <w:lang w:eastAsia="fr-FR"/>
              </w:rPr>
              <w:t>Envoie par courrier la demande d’assistance technique au PTF, à l’OSC ou à l’entreprise privée, partenaire potentiel</w:t>
            </w:r>
          </w:p>
          <w:p w:rsidR="00B43864" w:rsidRPr="00D1633B" w:rsidRDefault="00B43864" w:rsidP="002C4ADE">
            <w:pPr>
              <w:pStyle w:val="ListParagraph"/>
              <w:numPr>
                <w:ilvl w:val="0"/>
                <w:numId w:val="161"/>
              </w:numPr>
              <w:spacing w:after="0"/>
              <w:jc w:val="both"/>
              <w:rPr>
                <w:sz w:val="24"/>
                <w:szCs w:val="24"/>
              </w:rPr>
            </w:pPr>
            <w:r w:rsidRPr="00D1633B">
              <w:rPr>
                <w:sz w:val="24"/>
                <w:szCs w:val="24"/>
                <w:shd w:val="clear" w:color="auto" w:fill="FFFFFF"/>
                <w:lang w:eastAsia="fr-FR"/>
              </w:rPr>
              <w:t>Reçoit par courrier une réponse de la part du partenaire Valident potentiel</w:t>
            </w:r>
          </w:p>
          <w:p w:rsidR="00B43864" w:rsidRPr="00D1633B" w:rsidRDefault="00B43864" w:rsidP="002C4ADE">
            <w:pPr>
              <w:pStyle w:val="ListParagraph"/>
              <w:numPr>
                <w:ilvl w:val="0"/>
                <w:numId w:val="161"/>
              </w:numPr>
              <w:spacing w:after="0"/>
              <w:jc w:val="both"/>
              <w:rPr>
                <w:sz w:val="24"/>
                <w:szCs w:val="24"/>
              </w:rPr>
            </w:pPr>
            <w:r w:rsidRPr="00D1633B">
              <w:rPr>
                <w:sz w:val="24"/>
                <w:szCs w:val="24"/>
                <w:shd w:val="clear" w:color="auto" w:fill="FFFFFF"/>
                <w:lang w:eastAsia="fr-FR"/>
              </w:rPr>
              <w:t>Informe par courriel, le CCSS et le Directeur de la structure qui bénéficiera de l’appui technique</w:t>
            </w:r>
          </w:p>
        </w:tc>
        <w:tc>
          <w:tcPr>
            <w:tcW w:w="930" w:type="pct"/>
            <w:tcBorders>
              <w:top w:val="double" w:sz="4" w:space="0" w:color="auto"/>
              <w:left w:val="single" w:sz="4" w:space="0" w:color="auto"/>
              <w:bottom w:val="double" w:sz="4" w:space="0" w:color="auto"/>
              <w:right w:val="single" w:sz="12" w:space="0" w:color="auto"/>
            </w:tcBorders>
          </w:tcPr>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r w:rsidRPr="00D1633B">
              <w:rPr>
                <w:bCs/>
                <w:sz w:val="24"/>
                <w:szCs w:val="24"/>
              </w:rPr>
              <w:t>1 jour</w:t>
            </w: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r w:rsidRPr="00D1633B">
              <w:rPr>
                <w:bCs/>
                <w:sz w:val="24"/>
                <w:szCs w:val="24"/>
              </w:rPr>
              <w:t>3 jours</w:t>
            </w: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p>
          <w:p w:rsidR="00B43864" w:rsidRPr="00D1633B" w:rsidRDefault="00B43864" w:rsidP="00B43864">
            <w:pPr>
              <w:spacing w:after="0"/>
              <w:rPr>
                <w:bCs/>
                <w:sz w:val="24"/>
                <w:szCs w:val="24"/>
              </w:rPr>
            </w:pPr>
            <w:r w:rsidRPr="00D1633B">
              <w:rPr>
                <w:bCs/>
                <w:sz w:val="24"/>
                <w:szCs w:val="24"/>
              </w:rPr>
              <w:t>5 jours</w:t>
            </w:r>
          </w:p>
          <w:p w:rsidR="00B43864" w:rsidRPr="00D1633B" w:rsidRDefault="00B43864" w:rsidP="00B43864">
            <w:pPr>
              <w:spacing w:after="0"/>
              <w:rPr>
                <w:bCs/>
                <w:sz w:val="24"/>
                <w:szCs w:val="24"/>
              </w:rPr>
            </w:pPr>
          </w:p>
          <w:p w:rsidR="00B43864" w:rsidRDefault="00B43864"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AC34B3" w:rsidRDefault="00AC34B3" w:rsidP="00B43864">
            <w:pPr>
              <w:spacing w:after="0"/>
              <w:rPr>
                <w:bCs/>
                <w:sz w:val="24"/>
                <w:szCs w:val="24"/>
              </w:rPr>
            </w:pPr>
          </w:p>
          <w:p w:rsidR="00B43864" w:rsidRPr="00D1633B" w:rsidRDefault="00B43864" w:rsidP="00B43864">
            <w:pPr>
              <w:spacing w:after="0"/>
              <w:rPr>
                <w:sz w:val="24"/>
                <w:szCs w:val="24"/>
              </w:rPr>
            </w:pPr>
          </w:p>
          <w:p w:rsidR="00B43864" w:rsidRPr="00D1633B" w:rsidRDefault="00B43864" w:rsidP="00B43864">
            <w:pPr>
              <w:spacing w:after="0"/>
              <w:rPr>
                <w:sz w:val="24"/>
                <w:szCs w:val="24"/>
              </w:rPr>
            </w:pPr>
            <w:r w:rsidRPr="00D1633B">
              <w:rPr>
                <w:sz w:val="24"/>
                <w:szCs w:val="24"/>
              </w:rPr>
              <w:t>10 jours</w:t>
            </w:r>
          </w:p>
        </w:tc>
      </w:tr>
      <w:tr w:rsidR="00B43864" w:rsidRPr="00D1633B" w:rsidTr="00B43864">
        <w:trPr>
          <w:trHeight w:val="787"/>
          <w:jc w:val="center"/>
        </w:trPr>
        <w:tc>
          <w:tcPr>
            <w:tcW w:w="851" w:type="pct"/>
            <w:tcBorders>
              <w:top w:val="double" w:sz="4" w:space="0" w:color="auto"/>
              <w:left w:val="single" w:sz="12" w:space="0" w:color="auto"/>
              <w:bottom w:val="double" w:sz="4" w:space="0" w:color="auto"/>
              <w:right w:val="single" w:sz="4" w:space="0" w:color="auto"/>
            </w:tcBorders>
          </w:tcPr>
          <w:p w:rsidR="00B43864" w:rsidRPr="00D1633B" w:rsidRDefault="00B43864" w:rsidP="00B43864">
            <w:pPr>
              <w:spacing w:after="0"/>
              <w:rPr>
                <w:b/>
                <w:bCs/>
                <w:sz w:val="24"/>
                <w:szCs w:val="24"/>
              </w:rPr>
            </w:pPr>
            <w:r w:rsidRPr="00D1633B">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Default="00A73B67" w:rsidP="002C4ADE">
            <w:pPr>
              <w:pStyle w:val="ListParagraph"/>
              <w:numPr>
                <w:ilvl w:val="0"/>
                <w:numId w:val="161"/>
              </w:numPr>
              <w:spacing w:before="240" w:after="0" w:line="240" w:lineRule="auto"/>
              <w:contextualSpacing w:val="0"/>
              <w:rPr>
                <w:bCs/>
                <w:sz w:val="24"/>
                <w:szCs w:val="24"/>
              </w:rPr>
            </w:pPr>
            <w:r>
              <w:rPr>
                <w:bCs/>
                <w:sz w:val="24"/>
                <w:szCs w:val="24"/>
              </w:rPr>
              <w:t xml:space="preserve">PAO </w:t>
            </w:r>
          </w:p>
          <w:p w:rsidR="00A73B67" w:rsidRPr="00D1633B" w:rsidRDefault="00A73B67" w:rsidP="002C4ADE">
            <w:pPr>
              <w:pStyle w:val="ListParagraph"/>
              <w:numPr>
                <w:ilvl w:val="0"/>
                <w:numId w:val="161"/>
              </w:numPr>
              <w:spacing w:before="240" w:after="0" w:line="240" w:lineRule="auto"/>
              <w:contextualSpacing w:val="0"/>
              <w:rPr>
                <w:bCs/>
                <w:sz w:val="24"/>
                <w:szCs w:val="24"/>
              </w:rPr>
            </w:pPr>
            <w:r>
              <w:rPr>
                <w:bCs/>
                <w:sz w:val="24"/>
                <w:szCs w:val="24"/>
              </w:rPr>
              <w:t>La demande d’appui</w:t>
            </w:r>
          </w:p>
        </w:tc>
      </w:tr>
    </w:tbl>
    <w:p w:rsidR="00B43864" w:rsidRDefault="00B43864" w:rsidP="00B43864">
      <w:pPr>
        <w:spacing w:after="240" w:line="240" w:lineRule="auto"/>
        <w:rPr>
          <w:b/>
        </w:rPr>
      </w:pPr>
    </w:p>
    <w:p w:rsidR="00B43864" w:rsidRDefault="00B43864" w:rsidP="00B43864">
      <w:pPr>
        <w:spacing w:after="240" w:line="240" w:lineRule="auto"/>
        <w:rPr>
          <w:b/>
        </w:rPr>
      </w:pPr>
    </w:p>
    <w:p w:rsidR="00B43864" w:rsidRDefault="00B43864" w:rsidP="00B43864">
      <w:pPr>
        <w:spacing w:after="240" w:line="240" w:lineRule="auto"/>
        <w:rPr>
          <w:b/>
        </w:rPr>
      </w:pPr>
    </w:p>
    <w:p w:rsidR="00626160" w:rsidRDefault="00626160">
      <w:pPr>
        <w:rPr>
          <w:b/>
        </w:rPr>
      </w:pPr>
      <w:r>
        <w:rPr>
          <w:b/>
        </w:rPr>
        <w:br w:type="page"/>
      </w:r>
    </w:p>
    <w:p w:rsidR="00B43864" w:rsidRDefault="00B43864"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9219E">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9219E" w:rsidRPr="003729CC" w:rsidRDefault="0029219E" w:rsidP="0029219E">
            <w:pPr>
              <w:spacing w:after="0" w:line="240" w:lineRule="auto"/>
              <w:jc w:val="center"/>
              <w:rPr>
                <w:b/>
                <w:sz w:val="24"/>
                <w:szCs w:val="24"/>
              </w:rPr>
            </w:pPr>
          </w:p>
          <w:p w:rsidR="00B43864" w:rsidRPr="003729CC" w:rsidRDefault="00B43864" w:rsidP="0029219E">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29219E">
            <w:pPr>
              <w:spacing w:after="0" w:line="240" w:lineRule="auto"/>
              <w:jc w:val="center"/>
              <w:rPr>
                <w:b/>
              </w:rPr>
            </w:pPr>
            <w:bookmarkStart w:id="78" w:name="_Toc502678176"/>
            <w:bookmarkStart w:id="79" w:name="_Toc503278370"/>
            <w:r w:rsidRPr="007E73B8">
              <w:rPr>
                <w:b/>
              </w:rPr>
              <w:t xml:space="preserve">GESTION DES PARTENARIATS DANS LE CADRE D’UNE ASSISTANCE TECHNIQUE – APPUI DES PTF, OSC OU STRUCTURES PRIVEES AUX STRUCTURES DU </w:t>
            </w:r>
            <w:r w:rsidR="0029219E">
              <w:rPr>
                <w:b/>
              </w:rPr>
              <w:t>MINISTÈRE</w:t>
            </w:r>
            <w:r w:rsidRPr="007E73B8">
              <w:rPr>
                <w:b/>
              </w:rPr>
              <w:t xml:space="preserve"> DE LA </w:t>
            </w:r>
            <w:r w:rsidR="002564DC">
              <w:rPr>
                <w:b/>
              </w:rPr>
              <w:t>SANTÉ</w:t>
            </w:r>
            <w:bookmarkEnd w:id="78"/>
            <w:bookmarkEnd w:id="79"/>
          </w:p>
        </w:tc>
        <w:tc>
          <w:tcPr>
            <w:tcW w:w="1874" w:type="dxa"/>
            <w:shd w:val="clear" w:color="auto" w:fill="DEEAF6" w:themeFill="accent1" w:themeFillTint="33"/>
            <w:vAlign w:val="center"/>
          </w:tcPr>
          <w:p w:rsidR="00B43864" w:rsidRPr="001D4FBB" w:rsidRDefault="00B43864" w:rsidP="0029219E">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DF5699" w:rsidRPr="00DF5699" w:rsidRDefault="00B43864" w:rsidP="0029219E">
            <w:pPr>
              <w:spacing w:after="0" w:line="240" w:lineRule="auto"/>
              <w:jc w:val="center"/>
              <w:rPr>
                <w:b/>
                <w:sz w:val="24"/>
              </w:rPr>
            </w:pPr>
            <w:r w:rsidRPr="00DF5699">
              <w:rPr>
                <w:b/>
                <w:sz w:val="24"/>
              </w:rPr>
              <w:t xml:space="preserve">Etape 2 : </w:t>
            </w:r>
          </w:p>
          <w:p w:rsidR="00B43864" w:rsidRPr="00DF5699" w:rsidRDefault="00B43864" w:rsidP="0029219E">
            <w:pPr>
              <w:spacing w:after="0" w:line="240" w:lineRule="auto"/>
              <w:jc w:val="center"/>
              <w:rPr>
                <w:sz w:val="24"/>
                <w:szCs w:val="24"/>
              </w:rPr>
            </w:pPr>
            <w:r w:rsidRPr="00DF5699">
              <w:rPr>
                <w:sz w:val="24"/>
              </w:rPr>
              <w:t>Négociations des termes du partenariat</w:t>
            </w:r>
          </w:p>
        </w:tc>
        <w:tc>
          <w:tcPr>
            <w:tcW w:w="1874" w:type="dxa"/>
            <w:shd w:val="clear" w:color="auto" w:fill="DEEAF6" w:themeFill="accent1" w:themeFillTint="33"/>
            <w:vAlign w:val="center"/>
          </w:tcPr>
          <w:p w:rsidR="00B43864" w:rsidRPr="003729CC" w:rsidRDefault="00B43864" w:rsidP="0029219E">
            <w:pPr>
              <w:spacing w:after="0" w:line="240" w:lineRule="auto"/>
              <w:jc w:val="center"/>
              <w:rPr>
                <w:b/>
                <w:sz w:val="24"/>
                <w:szCs w:val="24"/>
              </w:rPr>
            </w:pPr>
            <w:r w:rsidRPr="003729CC">
              <w:rPr>
                <w:b/>
                <w:sz w:val="24"/>
                <w:szCs w:val="24"/>
              </w:rPr>
              <w:t xml:space="preserve">Page : </w:t>
            </w:r>
          </w:p>
        </w:tc>
      </w:tr>
    </w:tbl>
    <w:p w:rsidR="00B43864" w:rsidRDefault="00B43864" w:rsidP="00B43864">
      <w:pPr>
        <w:spacing w:after="240"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1"/>
        <w:gridCol w:w="6144"/>
        <w:gridCol w:w="1877"/>
      </w:tblGrid>
      <w:tr w:rsidR="00B43864" w:rsidRPr="007C3DFD" w:rsidTr="00CF08C7">
        <w:trPr>
          <w:trHeight w:val="219"/>
          <w:jc w:val="center"/>
        </w:trPr>
        <w:tc>
          <w:tcPr>
            <w:tcW w:w="102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D1633B" w:rsidRDefault="00B43864" w:rsidP="00B43864">
            <w:pPr>
              <w:spacing w:after="0"/>
              <w:rPr>
                <w:rFonts w:cstheme="minorHAnsi"/>
                <w:b/>
                <w:smallCaps/>
                <w:sz w:val="24"/>
                <w:szCs w:val="24"/>
              </w:rPr>
            </w:pPr>
            <w:r w:rsidRPr="00D1633B">
              <w:rPr>
                <w:rFonts w:cstheme="minorHAnsi"/>
                <w:b/>
                <w:smallCaps/>
                <w:sz w:val="24"/>
                <w:szCs w:val="24"/>
              </w:rPr>
              <w:t>intervenants</w:t>
            </w:r>
          </w:p>
          <w:p w:rsidR="00B43864" w:rsidRPr="00D1633B" w:rsidRDefault="00B43864" w:rsidP="00B43864">
            <w:pPr>
              <w:spacing w:after="0"/>
              <w:rPr>
                <w:rFonts w:cstheme="minorHAnsi"/>
                <w:b/>
                <w:sz w:val="24"/>
                <w:szCs w:val="24"/>
              </w:rPr>
            </w:pPr>
            <w:r w:rsidRPr="00D1633B">
              <w:rPr>
                <w:rFonts w:cstheme="minorHAnsi"/>
                <w:b/>
                <w:smallCaps/>
                <w:sz w:val="24"/>
                <w:szCs w:val="24"/>
              </w:rPr>
              <w:t>ou service en charge</w:t>
            </w:r>
          </w:p>
        </w:tc>
        <w:tc>
          <w:tcPr>
            <w:tcW w:w="304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D1633B" w:rsidRDefault="00B43864" w:rsidP="00B43864">
            <w:pPr>
              <w:spacing w:after="0"/>
              <w:rPr>
                <w:rFonts w:cstheme="minorHAnsi"/>
                <w:b/>
                <w:smallCaps/>
                <w:sz w:val="24"/>
                <w:szCs w:val="24"/>
              </w:rPr>
            </w:pPr>
            <w:r w:rsidRPr="00D1633B">
              <w:rPr>
                <w:rFonts w:cstheme="minorHAns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D1633B" w:rsidRDefault="00F6307D" w:rsidP="00B43864">
            <w:pPr>
              <w:spacing w:after="0"/>
              <w:rPr>
                <w:rFonts w:cstheme="minorHAnsi"/>
                <w:b/>
                <w:sz w:val="24"/>
                <w:szCs w:val="24"/>
              </w:rPr>
            </w:pPr>
            <w:r>
              <w:rPr>
                <w:rFonts w:cstheme="minorHAnsi"/>
                <w:b/>
                <w:sz w:val="24"/>
                <w:szCs w:val="24"/>
              </w:rPr>
              <w:t>DÉLAI</w:t>
            </w:r>
            <w:r w:rsidR="00B915C8">
              <w:rPr>
                <w:rFonts w:cstheme="minorHAnsi"/>
                <w:b/>
                <w:sz w:val="24"/>
                <w:szCs w:val="24"/>
              </w:rPr>
              <w:t>S</w:t>
            </w:r>
          </w:p>
        </w:tc>
      </w:tr>
      <w:tr w:rsidR="00B43864" w:rsidRPr="007C3DFD" w:rsidTr="00CF08C7">
        <w:trPr>
          <w:trHeight w:val="1593"/>
          <w:jc w:val="center"/>
        </w:trPr>
        <w:tc>
          <w:tcPr>
            <w:tcW w:w="1026" w:type="pct"/>
            <w:tcBorders>
              <w:top w:val="double" w:sz="4" w:space="0" w:color="auto"/>
              <w:left w:val="single" w:sz="12" w:space="0" w:color="auto"/>
              <w:bottom w:val="double" w:sz="4" w:space="0" w:color="auto"/>
              <w:right w:val="single" w:sz="4" w:space="0" w:color="auto"/>
            </w:tcBorders>
          </w:tcPr>
          <w:p w:rsidR="00B43864" w:rsidRPr="00D1633B" w:rsidRDefault="00B43864" w:rsidP="00B43864">
            <w:pPr>
              <w:spacing w:after="0"/>
              <w:rPr>
                <w:rFonts w:cstheme="minorHAnsi"/>
                <w:sz w:val="24"/>
                <w:szCs w:val="24"/>
              </w:rPr>
            </w:pPr>
            <w:r w:rsidRPr="00D1633B">
              <w:rPr>
                <w:rFonts w:cstheme="minorHAnsi"/>
                <w:sz w:val="24"/>
                <w:szCs w:val="24"/>
              </w:rPr>
              <w:t>Directeurs des structures centrales, régionales ou district du MS</w:t>
            </w: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Directeurs des structures centrales, régionales ou district du MS</w:t>
            </w:r>
            <w:r>
              <w:rPr>
                <w:rFonts w:cstheme="minorHAnsi"/>
                <w:sz w:val="24"/>
                <w:szCs w:val="24"/>
              </w:rPr>
              <w:t xml:space="preserve"> et le</w:t>
            </w:r>
          </w:p>
          <w:p w:rsidR="00B43864" w:rsidRPr="00D1633B" w:rsidRDefault="00B43864" w:rsidP="00B43864">
            <w:pPr>
              <w:spacing w:after="0"/>
              <w:rPr>
                <w:rFonts w:cstheme="minorHAnsi"/>
                <w:sz w:val="24"/>
                <w:szCs w:val="24"/>
              </w:rPr>
            </w:pPr>
            <w:r w:rsidRPr="00D1633B">
              <w:rPr>
                <w:rFonts w:cstheme="minorHAnsi"/>
                <w:sz w:val="24"/>
                <w:szCs w:val="24"/>
              </w:rPr>
              <w:t>Partenaire potentiel</w:t>
            </w:r>
          </w:p>
          <w:p w:rsidR="00B43864" w:rsidRPr="00D1633B" w:rsidRDefault="00B43864" w:rsidP="00B43864">
            <w:pPr>
              <w:spacing w:after="0"/>
              <w:rPr>
                <w:rFonts w:cstheme="minorHAnsi"/>
                <w:sz w:val="24"/>
                <w:szCs w:val="24"/>
                <w:lang w:val="fr-ML"/>
              </w:rPr>
            </w:pPr>
          </w:p>
          <w:p w:rsidR="00B43864" w:rsidRPr="00D1633B" w:rsidRDefault="00B43864" w:rsidP="00B43864">
            <w:pPr>
              <w:spacing w:after="0"/>
              <w:rPr>
                <w:rFonts w:cstheme="minorHAnsi"/>
                <w:sz w:val="24"/>
                <w:szCs w:val="24"/>
                <w:lang w:val="fr-ML"/>
              </w:rPr>
            </w:pPr>
          </w:p>
          <w:p w:rsidR="00B43864" w:rsidRPr="00D1633B" w:rsidRDefault="00B43864" w:rsidP="00B43864">
            <w:pPr>
              <w:spacing w:after="0"/>
              <w:rPr>
                <w:rFonts w:cstheme="minorHAnsi"/>
                <w:sz w:val="24"/>
                <w:szCs w:val="24"/>
                <w:lang w:val="fr-ML"/>
              </w:rPr>
            </w:pPr>
          </w:p>
          <w:p w:rsidR="00B43864" w:rsidRDefault="00B43864" w:rsidP="00B43864">
            <w:pPr>
              <w:spacing w:after="0"/>
              <w:rPr>
                <w:rFonts w:cstheme="minorHAnsi"/>
                <w:sz w:val="24"/>
                <w:szCs w:val="24"/>
                <w:lang w:val="fr-ML"/>
              </w:rPr>
            </w:pPr>
          </w:p>
          <w:p w:rsidR="00B43864" w:rsidRPr="00D1633B" w:rsidRDefault="00B43864" w:rsidP="00B43864">
            <w:pPr>
              <w:spacing w:after="0"/>
              <w:rPr>
                <w:rFonts w:cstheme="minorHAnsi"/>
                <w:sz w:val="24"/>
                <w:szCs w:val="24"/>
              </w:rPr>
            </w:pPr>
            <w:r w:rsidRPr="00D1633B">
              <w:rPr>
                <w:rFonts w:cstheme="minorHAnsi"/>
                <w:sz w:val="24"/>
                <w:szCs w:val="24"/>
              </w:rPr>
              <w:t>Chargé de la gestion des partenariats au niveau central, régional ou district</w:t>
            </w:r>
          </w:p>
          <w:p w:rsidR="00B43864" w:rsidRPr="00D1633B"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29219E" w:rsidRDefault="0029219E" w:rsidP="00B43864">
            <w:pPr>
              <w:spacing w:after="0"/>
              <w:rPr>
                <w:rFonts w:cstheme="minorHAnsi"/>
                <w:sz w:val="24"/>
                <w:szCs w:val="24"/>
              </w:rPr>
            </w:pPr>
          </w:p>
          <w:p w:rsidR="00B43864"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 xml:space="preserve">Directeurs des structures centrales, régionales ou district du </w:t>
            </w:r>
            <w:r>
              <w:rPr>
                <w:rFonts w:cstheme="minorHAnsi"/>
                <w:sz w:val="24"/>
                <w:szCs w:val="24"/>
              </w:rPr>
              <w:t>MS</w:t>
            </w:r>
          </w:p>
          <w:p w:rsidR="00B43864"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Chargé de la gestion des partenariats au niveau central, régional ou district</w:t>
            </w:r>
          </w:p>
          <w:p w:rsidR="00B43864" w:rsidRPr="00D1633B"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Directeurs des structures centrales, régionales ou district du MS, Partenaire potentiels, CCSS Central, Régional ou District</w:t>
            </w:r>
          </w:p>
          <w:p w:rsidR="00B43864"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Chargé de la gestion des partenariats au niveau central, régional ou district</w:t>
            </w:r>
          </w:p>
          <w:p w:rsidR="00B43864" w:rsidRPr="00D1633B" w:rsidRDefault="00B43864" w:rsidP="00B43864">
            <w:pPr>
              <w:spacing w:after="0"/>
              <w:rPr>
                <w:rFonts w:cstheme="minorHAnsi"/>
                <w:bCs/>
                <w:sz w:val="24"/>
                <w:szCs w:val="24"/>
              </w:rPr>
            </w:pPr>
          </w:p>
        </w:tc>
        <w:tc>
          <w:tcPr>
            <w:tcW w:w="3044" w:type="pct"/>
            <w:tcBorders>
              <w:top w:val="double" w:sz="4" w:space="0" w:color="auto"/>
              <w:left w:val="single" w:sz="4" w:space="0" w:color="auto"/>
              <w:bottom w:val="double" w:sz="4" w:space="0" w:color="auto"/>
              <w:right w:val="single" w:sz="4" w:space="0" w:color="auto"/>
            </w:tcBorders>
          </w:tcPr>
          <w:p w:rsidR="00B43864" w:rsidRPr="00D1633B" w:rsidRDefault="00B43864" w:rsidP="002C4ADE">
            <w:pPr>
              <w:pStyle w:val="ListParagraph"/>
              <w:numPr>
                <w:ilvl w:val="0"/>
                <w:numId w:val="162"/>
              </w:numPr>
              <w:spacing w:after="0" w:line="240" w:lineRule="auto"/>
              <w:jc w:val="both"/>
              <w:rPr>
                <w:rFonts w:cstheme="minorHAnsi"/>
                <w:i/>
                <w:sz w:val="24"/>
                <w:szCs w:val="24"/>
                <w:shd w:val="clear" w:color="auto" w:fill="FFFFFF"/>
                <w:lang w:eastAsia="fr-FR"/>
              </w:rPr>
            </w:pPr>
            <w:r w:rsidRPr="00D1633B">
              <w:rPr>
                <w:rFonts w:cstheme="minorHAnsi"/>
                <w:sz w:val="24"/>
                <w:szCs w:val="24"/>
                <w:shd w:val="clear" w:color="auto" w:fill="FFFFFF"/>
                <w:lang w:eastAsia="fr-FR"/>
              </w:rPr>
              <w:t xml:space="preserve">Convient le partenaire potentiel à une réunion de négociation des termes de la convention d’assistance technique </w:t>
            </w:r>
          </w:p>
          <w:p w:rsidR="00B43864" w:rsidRPr="00D1633B" w:rsidRDefault="00B43864" w:rsidP="002C4ADE">
            <w:pPr>
              <w:pStyle w:val="ListParagraph"/>
              <w:numPr>
                <w:ilvl w:val="0"/>
                <w:numId w:val="162"/>
              </w:numPr>
              <w:spacing w:after="0"/>
              <w:jc w:val="both"/>
              <w:rPr>
                <w:rFonts w:cstheme="minorHAnsi"/>
                <w:sz w:val="24"/>
                <w:szCs w:val="24"/>
              </w:rPr>
            </w:pPr>
            <w:r w:rsidRPr="00D1633B">
              <w:rPr>
                <w:rFonts w:cstheme="minorHAnsi"/>
                <w:sz w:val="24"/>
                <w:szCs w:val="24"/>
                <w:shd w:val="clear" w:color="auto" w:fill="FFFFFF"/>
                <w:lang w:eastAsia="fr-FR"/>
              </w:rPr>
              <w:t>Convient également à cette même rencontre le CCSS et le chargé de la gestion des partenariats</w:t>
            </w:r>
          </w:p>
          <w:p w:rsidR="00B43864" w:rsidRPr="00D1633B" w:rsidRDefault="00B43864" w:rsidP="00CF08C7">
            <w:pPr>
              <w:pStyle w:val="ListParagraph"/>
              <w:spacing w:after="0"/>
              <w:jc w:val="both"/>
              <w:rPr>
                <w:rFonts w:cstheme="minorHAnsi"/>
                <w:sz w:val="24"/>
                <w:szCs w:val="24"/>
              </w:rPr>
            </w:pPr>
          </w:p>
          <w:p w:rsidR="00B43864" w:rsidRPr="00D1633B" w:rsidRDefault="00B43864" w:rsidP="002C4ADE">
            <w:pPr>
              <w:pStyle w:val="ListParagraph"/>
              <w:numPr>
                <w:ilvl w:val="0"/>
                <w:numId w:val="162"/>
              </w:numPr>
              <w:spacing w:after="0"/>
              <w:jc w:val="both"/>
              <w:rPr>
                <w:rFonts w:cstheme="minorHAnsi"/>
                <w:sz w:val="24"/>
                <w:szCs w:val="24"/>
              </w:rPr>
            </w:pPr>
            <w:r w:rsidRPr="00D1633B">
              <w:rPr>
                <w:rFonts w:cstheme="minorHAnsi"/>
                <w:sz w:val="24"/>
                <w:szCs w:val="24"/>
                <w:shd w:val="clear" w:color="auto" w:fill="FFFFFF"/>
                <w:lang w:eastAsia="fr-FR"/>
              </w:rPr>
              <w:t xml:space="preserve">Discutent des grandes orientations à donner à la coopération technique recherchée : </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L’objet </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La cible</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Les modalités </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La durée</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Les attentes réciproques des parties</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Les modalités de règlement d’éventuels litiges</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Les procédures de passation des marchés applicables au partenariat</w:t>
            </w:r>
          </w:p>
          <w:p w:rsidR="00B43864" w:rsidRPr="00D1633B" w:rsidRDefault="00B43864" w:rsidP="00CF08C7">
            <w:pPr>
              <w:pStyle w:val="ListParagraph"/>
              <w:numPr>
                <w:ilvl w:val="0"/>
                <w:numId w:val="29"/>
              </w:numPr>
              <w:spacing w:after="0" w:line="240" w:lineRule="auto"/>
              <w:rPr>
                <w:rFonts w:cstheme="minorHAnsi"/>
                <w:sz w:val="24"/>
                <w:szCs w:val="24"/>
                <w:shd w:val="clear" w:color="auto" w:fill="FFFFFF"/>
                <w:lang w:eastAsia="fr-FR"/>
              </w:rPr>
            </w:pPr>
            <w:r w:rsidRPr="00D1633B">
              <w:rPr>
                <w:rFonts w:cstheme="minorHAnsi"/>
                <w:sz w:val="24"/>
                <w:szCs w:val="24"/>
                <w:shd w:val="clear" w:color="auto" w:fill="FFFFFF"/>
                <w:lang w:eastAsia="fr-FR"/>
              </w:rPr>
              <w:t>Le budget et les sources de financement éventuels</w:t>
            </w:r>
          </w:p>
          <w:p w:rsidR="00B43864" w:rsidRPr="00D1633B"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etc.</w:t>
            </w:r>
          </w:p>
          <w:p w:rsidR="00B43864" w:rsidRPr="00D1633B" w:rsidRDefault="00B43864" w:rsidP="00CF08C7">
            <w:pPr>
              <w:pStyle w:val="ListParagraph"/>
              <w:spacing w:after="0" w:line="240" w:lineRule="auto"/>
              <w:ind w:left="317"/>
              <w:jc w:val="both"/>
              <w:rPr>
                <w:rFonts w:cstheme="minorHAnsi"/>
                <w:sz w:val="24"/>
                <w:szCs w:val="24"/>
                <w:shd w:val="clear" w:color="auto" w:fill="FFFFFF"/>
                <w:lang w:eastAsia="fr-FR"/>
              </w:rPr>
            </w:pPr>
          </w:p>
          <w:p w:rsidR="00B43864" w:rsidRPr="00D1633B"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Rédige le compte rendu de la réunion </w:t>
            </w:r>
          </w:p>
          <w:p w:rsidR="00B43864" w:rsidRPr="00D1633B"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Partage le compte rendu de la réunion par email avec les structures partenaires et le CCSS </w:t>
            </w:r>
          </w:p>
          <w:p w:rsidR="00B43864" w:rsidRPr="00D1633B"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Collecte les commentaires </w:t>
            </w:r>
          </w:p>
          <w:p w:rsidR="00B43864"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Rédige un projet de convention d’assistance technique (cf. annexe sur la base du compte rendu</w:t>
            </w:r>
            <w:r>
              <w:rPr>
                <w:rFonts w:cstheme="minorHAnsi"/>
                <w:sz w:val="24"/>
                <w:szCs w:val="24"/>
                <w:shd w:val="clear" w:color="auto" w:fill="FFFFFF"/>
                <w:lang w:eastAsia="fr-FR"/>
              </w:rPr>
              <w:t xml:space="preserve"> et des</w:t>
            </w:r>
            <w:r w:rsidRPr="00D1633B">
              <w:rPr>
                <w:rFonts w:cstheme="minorHAnsi"/>
                <w:sz w:val="24"/>
                <w:szCs w:val="24"/>
                <w:shd w:val="clear" w:color="auto" w:fill="FFFFFF"/>
                <w:lang w:eastAsia="fr-FR"/>
              </w:rPr>
              <w:t xml:space="preserve"> amendements reçus</w:t>
            </w:r>
          </w:p>
          <w:p w:rsidR="00B43864" w:rsidRDefault="00B43864" w:rsidP="002C4ADE">
            <w:pPr>
              <w:pStyle w:val="ListParagraph"/>
              <w:numPr>
                <w:ilvl w:val="0"/>
                <w:numId w:val="163"/>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Partage le projet de convention par email avec le CCSS et le Directeur qui recevra l’appui technique</w:t>
            </w: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Recueille et intègre les amendements</w:t>
            </w:r>
          </w:p>
          <w:p w:rsidR="00B43864"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Transmet par email une version corrigée de la convention au partenaire potentiel</w:t>
            </w:r>
          </w:p>
          <w:p w:rsidR="00AC34B3" w:rsidRDefault="00AC34B3" w:rsidP="00AC34B3">
            <w:pPr>
              <w:spacing w:after="0" w:line="240" w:lineRule="auto"/>
              <w:jc w:val="both"/>
              <w:rPr>
                <w:rFonts w:cstheme="minorHAnsi"/>
                <w:sz w:val="24"/>
                <w:szCs w:val="24"/>
                <w:shd w:val="clear" w:color="auto" w:fill="FFFFFF"/>
                <w:lang w:eastAsia="fr-FR"/>
              </w:rPr>
            </w:pPr>
          </w:p>
          <w:p w:rsidR="00AC34B3" w:rsidRPr="00AC34B3" w:rsidRDefault="00AC34B3" w:rsidP="00AC34B3">
            <w:pPr>
              <w:spacing w:after="0" w:line="240" w:lineRule="auto"/>
              <w:jc w:val="both"/>
              <w:rPr>
                <w:rFonts w:cstheme="minorHAnsi"/>
                <w:sz w:val="24"/>
                <w:szCs w:val="24"/>
                <w:shd w:val="clear" w:color="auto" w:fill="FFFFFF"/>
                <w:lang w:eastAsia="fr-FR"/>
              </w:rPr>
            </w:pPr>
          </w:p>
          <w:p w:rsidR="00B43864" w:rsidRPr="00D1633B" w:rsidRDefault="00B43864" w:rsidP="002C4ADE">
            <w:pPr>
              <w:pStyle w:val="ListParagraph"/>
              <w:numPr>
                <w:ilvl w:val="0"/>
                <w:numId w:val="164"/>
              </w:numPr>
              <w:spacing w:after="0" w:line="240" w:lineRule="auto"/>
              <w:jc w:val="both"/>
              <w:rPr>
                <w:rFonts w:cstheme="minorHAnsi"/>
                <w:sz w:val="24"/>
                <w:szCs w:val="24"/>
              </w:rPr>
            </w:pPr>
            <w:r w:rsidRPr="00D1633B">
              <w:rPr>
                <w:rFonts w:cstheme="minorHAnsi"/>
                <w:sz w:val="24"/>
                <w:szCs w:val="24"/>
                <w:shd w:val="clear" w:color="auto" w:fill="FFFFFF"/>
                <w:lang w:eastAsia="fr-FR"/>
              </w:rPr>
              <w:t>Reçoivent les amendements et les transmettent sous pli au Directeur de la structure bénéficiant de l’appui technique</w:t>
            </w: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Revoient les amendements proposés par le partenaire potentiel</w:t>
            </w: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Discutent avec le chargé de la gestion des partenariats et le CCSS</w:t>
            </w:r>
          </w:p>
          <w:p w:rsidR="00B43864" w:rsidRPr="00D1633B" w:rsidRDefault="00B43864" w:rsidP="002C4ADE">
            <w:pPr>
              <w:pStyle w:val="ListParagraph"/>
              <w:numPr>
                <w:ilvl w:val="0"/>
                <w:numId w:val="164"/>
              </w:numPr>
              <w:spacing w:after="0" w:line="240" w:lineRule="auto"/>
              <w:jc w:val="both"/>
              <w:rPr>
                <w:rFonts w:cstheme="minorHAnsi"/>
                <w:sz w:val="24"/>
                <w:szCs w:val="24"/>
              </w:rPr>
            </w:pPr>
            <w:r w:rsidRPr="00D1633B">
              <w:rPr>
                <w:rFonts w:cstheme="minorHAnsi"/>
                <w:sz w:val="24"/>
                <w:szCs w:val="24"/>
                <w:shd w:val="clear" w:color="auto" w:fill="FFFFFF"/>
                <w:lang w:eastAsia="fr-FR"/>
              </w:rPr>
              <w:t>Approuve ces amendements</w:t>
            </w:r>
          </w:p>
          <w:p w:rsidR="00B43864" w:rsidRDefault="00B43864" w:rsidP="00CF08C7">
            <w:pPr>
              <w:spacing w:after="0" w:line="240" w:lineRule="auto"/>
              <w:jc w:val="both"/>
              <w:rPr>
                <w:rFonts w:cstheme="minorHAnsi"/>
                <w:sz w:val="24"/>
                <w:szCs w:val="24"/>
              </w:rPr>
            </w:pPr>
          </w:p>
          <w:p w:rsidR="00B43864" w:rsidRPr="00D1633B" w:rsidRDefault="00B43864" w:rsidP="00CF08C7">
            <w:pPr>
              <w:spacing w:after="0" w:line="240" w:lineRule="auto"/>
              <w:jc w:val="both"/>
              <w:rPr>
                <w:rFonts w:cstheme="minorHAnsi"/>
                <w:sz w:val="24"/>
                <w:szCs w:val="24"/>
              </w:rPr>
            </w:pP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Organise une rencontre de signature de la convention d’assistance technique</w:t>
            </w: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Convie par email les parties, le CCSS et le Secrétaire Général du MS, (pour le niveau central), le Gouverneur (pour le niveau région) ou le Préfet (pour le niveau district) </w:t>
            </w:r>
          </w:p>
          <w:p w:rsidR="00B43864" w:rsidRPr="00D1633B" w:rsidRDefault="00B43864" w:rsidP="002C4ADE">
            <w:pPr>
              <w:pStyle w:val="ListParagraph"/>
              <w:numPr>
                <w:ilvl w:val="0"/>
                <w:numId w:val="164"/>
              </w:numPr>
              <w:spacing w:after="0" w:line="240" w:lineRule="auto"/>
              <w:jc w:val="both"/>
              <w:rPr>
                <w:rFonts w:cstheme="minorHAnsi"/>
                <w:sz w:val="24"/>
                <w:szCs w:val="24"/>
              </w:rPr>
            </w:pPr>
            <w:r w:rsidRPr="00D1633B">
              <w:rPr>
                <w:rFonts w:cstheme="minorHAnsi"/>
                <w:sz w:val="24"/>
                <w:szCs w:val="24"/>
                <w:shd w:val="clear" w:color="auto" w:fill="FFFFFF"/>
                <w:lang w:eastAsia="fr-FR"/>
              </w:rPr>
              <w:t>Imprime quatre (04) copies de la convention d’assistance technique finalisée et les apporte à la réunion</w:t>
            </w:r>
          </w:p>
          <w:p w:rsidR="00B43864" w:rsidRDefault="00B43864" w:rsidP="00CF08C7">
            <w:pPr>
              <w:spacing w:after="0" w:line="240" w:lineRule="auto"/>
              <w:jc w:val="both"/>
              <w:rPr>
                <w:rFonts w:cstheme="minorHAnsi"/>
                <w:sz w:val="24"/>
                <w:szCs w:val="24"/>
              </w:rPr>
            </w:pPr>
          </w:p>
          <w:p w:rsidR="00B43864" w:rsidRPr="00D1633B" w:rsidRDefault="00B43864" w:rsidP="00CF08C7">
            <w:pPr>
              <w:spacing w:after="0" w:line="240" w:lineRule="auto"/>
              <w:jc w:val="both"/>
              <w:rPr>
                <w:rFonts w:cstheme="minorHAnsi"/>
                <w:sz w:val="24"/>
                <w:szCs w:val="24"/>
              </w:rPr>
            </w:pP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Signent tour à tour les quatre (04) copies de la convention</w:t>
            </w:r>
          </w:p>
          <w:p w:rsidR="00B43864" w:rsidRPr="00D1633B" w:rsidRDefault="00B43864" w:rsidP="002C4ADE">
            <w:pPr>
              <w:pStyle w:val="ListParagraph"/>
              <w:numPr>
                <w:ilvl w:val="0"/>
                <w:numId w:val="164"/>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Repartent chacun avec une copie dûment signée, la copie restante étant récupérée par le chargé de la gestion des partenariats.</w:t>
            </w:r>
          </w:p>
          <w:p w:rsidR="00B43864" w:rsidRPr="00D1633B" w:rsidRDefault="00B43864" w:rsidP="00CF08C7">
            <w:pPr>
              <w:spacing w:after="0" w:line="240" w:lineRule="auto"/>
              <w:jc w:val="both"/>
              <w:rPr>
                <w:rFonts w:cstheme="minorHAnsi"/>
                <w:sz w:val="24"/>
                <w:szCs w:val="24"/>
              </w:rPr>
            </w:pPr>
          </w:p>
          <w:p w:rsidR="00B43864" w:rsidRPr="00D1633B" w:rsidRDefault="00B43864" w:rsidP="00B43864">
            <w:pPr>
              <w:spacing w:after="0" w:line="240" w:lineRule="auto"/>
              <w:rPr>
                <w:rFonts w:cstheme="minorHAnsi"/>
                <w:sz w:val="24"/>
                <w:szCs w:val="24"/>
              </w:rPr>
            </w:pPr>
          </w:p>
          <w:p w:rsidR="00B43864" w:rsidRPr="00D1633B" w:rsidRDefault="00B43864" w:rsidP="00B43864">
            <w:pPr>
              <w:spacing w:after="0" w:line="240" w:lineRule="auto"/>
              <w:rPr>
                <w:rFonts w:cstheme="minorHAnsi"/>
                <w:sz w:val="24"/>
                <w:szCs w:val="24"/>
              </w:rPr>
            </w:pPr>
          </w:p>
          <w:p w:rsidR="00B43864" w:rsidRDefault="00B43864" w:rsidP="00B43864">
            <w:pPr>
              <w:spacing w:after="0" w:line="240" w:lineRule="auto"/>
              <w:rPr>
                <w:rFonts w:cstheme="minorHAnsi"/>
                <w:sz w:val="24"/>
                <w:szCs w:val="24"/>
              </w:rPr>
            </w:pPr>
          </w:p>
          <w:p w:rsidR="00B43864" w:rsidRDefault="00B43864" w:rsidP="00B43864">
            <w:pPr>
              <w:spacing w:after="0" w:line="240" w:lineRule="auto"/>
              <w:rPr>
                <w:rFonts w:cstheme="minorHAnsi"/>
                <w:sz w:val="24"/>
                <w:szCs w:val="24"/>
              </w:rPr>
            </w:pPr>
          </w:p>
          <w:p w:rsidR="00B43864" w:rsidRPr="00D1633B" w:rsidRDefault="00B43864" w:rsidP="002C4ADE">
            <w:pPr>
              <w:pStyle w:val="ListParagraph"/>
              <w:numPr>
                <w:ilvl w:val="0"/>
                <w:numId w:val="165"/>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 xml:space="preserve">Archive l’original et une copie de la convention de partenariat dans un classeur créé à cet effet </w:t>
            </w:r>
          </w:p>
          <w:p w:rsidR="00B43864" w:rsidRPr="00D1633B" w:rsidRDefault="00B43864" w:rsidP="002C4ADE">
            <w:pPr>
              <w:pStyle w:val="ListParagraph"/>
              <w:numPr>
                <w:ilvl w:val="0"/>
                <w:numId w:val="165"/>
              </w:numPr>
              <w:spacing w:after="0" w:line="240" w:lineRule="auto"/>
              <w:jc w:val="both"/>
              <w:rPr>
                <w:rFonts w:cstheme="minorHAnsi"/>
                <w:sz w:val="24"/>
                <w:szCs w:val="24"/>
                <w:shd w:val="clear" w:color="auto" w:fill="FFFFFF"/>
                <w:lang w:eastAsia="fr-FR"/>
              </w:rPr>
            </w:pPr>
            <w:r w:rsidRPr="00D1633B">
              <w:rPr>
                <w:rFonts w:cstheme="minorHAnsi"/>
                <w:sz w:val="24"/>
                <w:szCs w:val="24"/>
                <w:shd w:val="clear" w:color="auto" w:fill="FFFFFF"/>
                <w:lang w:eastAsia="fr-FR"/>
              </w:rPr>
              <w:t>Envoie une copie au chargé de la gestion des partenariats du niveau supérieur, à titre d’information</w:t>
            </w:r>
          </w:p>
        </w:tc>
        <w:tc>
          <w:tcPr>
            <w:tcW w:w="930" w:type="pct"/>
            <w:tcBorders>
              <w:top w:val="double" w:sz="4" w:space="0" w:color="auto"/>
              <w:left w:val="single" w:sz="4" w:space="0" w:color="auto"/>
              <w:bottom w:val="double" w:sz="4" w:space="0" w:color="auto"/>
              <w:right w:val="single" w:sz="12" w:space="0" w:color="auto"/>
            </w:tcBorders>
          </w:tcPr>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r w:rsidRPr="00D1633B">
              <w:rPr>
                <w:rFonts w:cstheme="minorHAnsi"/>
                <w:bCs/>
                <w:sz w:val="24"/>
                <w:szCs w:val="24"/>
              </w:rPr>
              <w:t>1 jour</w:t>
            </w: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r w:rsidRPr="00D1633B">
              <w:rPr>
                <w:rFonts w:cstheme="minorHAnsi"/>
                <w:bCs/>
                <w:sz w:val="24"/>
                <w:szCs w:val="24"/>
              </w:rPr>
              <w:t>2 jours</w:t>
            </w: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bCs/>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10 jours</w:t>
            </w: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2 jours</w:t>
            </w: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2 jours</w:t>
            </w: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1 jour</w:t>
            </w: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p>
          <w:p w:rsidR="00B43864" w:rsidRPr="00D1633B" w:rsidRDefault="00B43864" w:rsidP="00B43864">
            <w:pPr>
              <w:spacing w:after="0"/>
              <w:rPr>
                <w:rFonts w:cstheme="minorHAnsi"/>
                <w:sz w:val="24"/>
                <w:szCs w:val="24"/>
              </w:rPr>
            </w:pPr>
          </w:p>
          <w:p w:rsidR="00B43864" w:rsidRPr="00D1633B" w:rsidRDefault="00B43864" w:rsidP="00B43864">
            <w:pPr>
              <w:spacing w:after="0"/>
              <w:rPr>
                <w:rFonts w:cstheme="minorHAnsi"/>
                <w:sz w:val="24"/>
                <w:szCs w:val="24"/>
              </w:rPr>
            </w:pPr>
            <w:r w:rsidRPr="00D1633B">
              <w:rPr>
                <w:rFonts w:cstheme="minorHAnsi"/>
                <w:sz w:val="24"/>
                <w:szCs w:val="24"/>
              </w:rPr>
              <w:t>1 jour</w:t>
            </w:r>
          </w:p>
          <w:p w:rsidR="00B43864" w:rsidRDefault="00B43864"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Default="00AC34B3" w:rsidP="00B43864">
            <w:pPr>
              <w:spacing w:after="0"/>
              <w:rPr>
                <w:rFonts w:cstheme="minorHAnsi"/>
                <w:sz w:val="24"/>
                <w:szCs w:val="24"/>
              </w:rPr>
            </w:pPr>
          </w:p>
          <w:p w:rsidR="00AC34B3" w:rsidRPr="00D1633B" w:rsidRDefault="00AC34B3" w:rsidP="00B43864">
            <w:pPr>
              <w:spacing w:after="0"/>
              <w:rPr>
                <w:rFonts w:cstheme="minorHAnsi"/>
                <w:sz w:val="24"/>
                <w:szCs w:val="24"/>
              </w:rPr>
            </w:pPr>
            <w:r>
              <w:rPr>
                <w:rFonts w:cstheme="minorHAnsi"/>
                <w:sz w:val="24"/>
                <w:szCs w:val="24"/>
              </w:rPr>
              <w:t>1 jour</w:t>
            </w:r>
          </w:p>
        </w:tc>
      </w:tr>
      <w:tr w:rsidR="00B43864" w:rsidRPr="007C3DFD" w:rsidTr="00CF08C7">
        <w:trPr>
          <w:trHeight w:val="787"/>
          <w:jc w:val="center"/>
        </w:trPr>
        <w:tc>
          <w:tcPr>
            <w:tcW w:w="1026" w:type="pct"/>
            <w:tcBorders>
              <w:top w:val="double" w:sz="4" w:space="0" w:color="auto"/>
              <w:left w:val="single" w:sz="12" w:space="0" w:color="auto"/>
              <w:bottom w:val="double" w:sz="4" w:space="0" w:color="auto"/>
              <w:right w:val="single" w:sz="4" w:space="0" w:color="auto"/>
            </w:tcBorders>
          </w:tcPr>
          <w:p w:rsidR="00B43864" w:rsidRPr="00D1633B" w:rsidRDefault="00B43864" w:rsidP="00B43864">
            <w:pPr>
              <w:spacing w:after="0"/>
              <w:rPr>
                <w:rFonts w:cstheme="minorHAnsi"/>
                <w:b/>
                <w:bCs/>
                <w:sz w:val="24"/>
                <w:szCs w:val="24"/>
              </w:rPr>
            </w:pPr>
            <w:r w:rsidRPr="00D1633B">
              <w:rPr>
                <w:rFonts w:cstheme="minorHAnsi"/>
                <w:b/>
                <w:smallCaps/>
                <w:sz w:val="24"/>
                <w:szCs w:val="24"/>
              </w:rPr>
              <w:t>documents utilisés</w:t>
            </w:r>
          </w:p>
        </w:tc>
        <w:tc>
          <w:tcPr>
            <w:tcW w:w="3974" w:type="pct"/>
            <w:gridSpan w:val="2"/>
            <w:tcBorders>
              <w:top w:val="double" w:sz="4" w:space="0" w:color="auto"/>
              <w:left w:val="single" w:sz="4" w:space="0" w:color="auto"/>
              <w:bottom w:val="double" w:sz="4" w:space="0" w:color="auto"/>
              <w:right w:val="single" w:sz="12" w:space="0" w:color="auto"/>
            </w:tcBorders>
          </w:tcPr>
          <w:p w:rsidR="00A73B67" w:rsidRPr="00A73B67" w:rsidRDefault="00A73B67" w:rsidP="002C4ADE">
            <w:pPr>
              <w:pStyle w:val="ListParagraph"/>
              <w:numPr>
                <w:ilvl w:val="0"/>
                <w:numId w:val="162"/>
              </w:numPr>
              <w:spacing w:after="0" w:line="240" w:lineRule="auto"/>
              <w:jc w:val="both"/>
              <w:rPr>
                <w:rFonts w:cstheme="minorHAnsi"/>
                <w:i/>
                <w:sz w:val="24"/>
                <w:szCs w:val="24"/>
                <w:shd w:val="clear" w:color="auto" w:fill="FFFFFF"/>
                <w:lang w:eastAsia="fr-FR"/>
              </w:rPr>
            </w:pPr>
            <w:r w:rsidRPr="00D1633B">
              <w:rPr>
                <w:rFonts w:cstheme="minorHAnsi"/>
                <w:sz w:val="24"/>
                <w:szCs w:val="24"/>
                <w:shd w:val="clear" w:color="auto" w:fill="FFFFFF"/>
                <w:lang w:eastAsia="fr-FR"/>
              </w:rPr>
              <w:t xml:space="preserve">la convention d’assistance technique </w:t>
            </w:r>
          </w:p>
          <w:p w:rsidR="00A73B67" w:rsidRPr="00A73B67" w:rsidRDefault="00A73B67" w:rsidP="002C4ADE">
            <w:pPr>
              <w:pStyle w:val="ListParagraph"/>
              <w:numPr>
                <w:ilvl w:val="0"/>
                <w:numId w:val="162"/>
              </w:numPr>
              <w:spacing w:after="0" w:line="240" w:lineRule="auto"/>
              <w:jc w:val="both"/>
              <w:rPr>
                <w:rFonts w:cstheme="minorHAnsi"/>
                <w:i/>
                <w:sz w:val="24"/>
                <w:szCs w:val="24"/>
                <w:shd w:val="clear" w:color="auto" w:fill="FFFFFF"/>
                <w:lang w:eastAsia="fr-FR"/>
              </w:rPr>
            </w:pPr>
            <w:r w:rsidRPr="00D1633B">
              <w:rPr>
                <w:rFonts w:cstheme="minorHAnsi"/>
                <w:sz w:val="24"/>
                <w:szCs w:val="24"/>
                <w:shd w:val="clear" w:color="auto" w:fill="FFFFFF"/>
                <w:lang w:eastAsia="fr-FR"/>
              </w:rPr>
              <w:t>la convention de partenariat</w:t>
            </w:r>
          </w:p>
          <w:p w:rsidR="00A73B67" w:rsidRPr="00D1633B" w:rsidRDefault="00A73B67" w:rsidP="002C4ADE">
            <w:pPr>
              <w:pStyle w:val="ListParagraph"/>
              <w:numPr>
                <w:ilvl w:val="0"/>
                <w:numId w:val="162"/>
              </w:numPr>
              <w:spacing w:after="0" w:line="240" w:lineRule="auto"/>
              <w:jc w:val="both"/>
              <w:rPr>
                <w:rFonts w:cstheme="minorHAnsi"/>
                <w:i/>
                <w:sz w:val="24"/>
                <w:szCs w:val="24"/>
                <w:shd w:val="clear" w:color="auto" w:fill="FFFFFF"/>
                <w:lang w:eastAsia="fr-FR"/>
              </w:rPr>
            </w:pPr>
            <w:r w:rsidRPr="00D1633B">
              <w:rPr>
                <w:rFonts w:cstheme="minorHAnsi"/>
                <w:sz w:val="24"/>
                <w:szCs w:val="24"/>
                <w:shd w:val="clear" w:color="auto" w:fill="FFFFFF"/>
                <w:lang w:eastAsia="fr-FR"/>
              </w:rPr>
              <w:t>compte rendu de la réunion</w:t>
            </w:r>
          </w:p>
          <w:p w:rsidR="00B43864" w:rsidRPr="00D1633B" w:rsidRDefault="00B43864" w:rsidP="00B43864">
            <w:pPr>
              <w:spacing w:before="240" w:after="0" w:line="240" w:lineRule="auto"/>
              <w:rPr>
                <w:rFonts w:cstheme="minorHAnsi"/>
                <w:bCs/>
                <w:sz w:val="24"/>
                <w:szCs w:val="24"/>
              </w:rPr>
            </w:pPr>
          </w:p>
        </w:tc>
      </w:tr>
    </w:tbl>
    <w:p w:rsidR="00B43864" w:rsidRDefault="00B43864" w:rsidP="00B43864">
      <w:pPr>
        <w:spacing w:line="240" w:lineRule="auto"/>
        <w:rPr>
          <w:b/>
        </w:rPr>
      </w:pPr>
    </w:p>
    <w:p w:rsidR="00DA0F75" w:rsidRDefault="00DA0F75">
      <w:pPr>
        <w:rPr>
          <w:b/>
        </w:rPr>
      </w:pPr>
      <w:r>
        <w:rPr>
          <w:b/>
        </w:rPr>
        <w:br w:type="page"/>
      </w:r>
    </w:p>
    <w:p w:rsidR="00B43864" w:rsidRDefault="00B43864" w:rsidP="00B43864">
      <w:pPr>
        <w:spacing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DA0F75">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DA0F75" w:rsidRPr="003729CC" w:rsidRDefault="00DA0F75" w:rsidP="00DA0F75">
            <w:pPr>
              <w:spacing w:after="0" w:line="240" w:lineRule="auto"/>
              <w:jc w:val="center"/>
              <w:rPr>
                <w:b/>
                <w:sz w:val="24"/>
                <w:szCs w:val="24"/>
              </w:rPr>
            </w:pPr>
          </w:p>
          <w:p w:rsidR="00B43864" w:rsidRPr="003729CC" w:rsidRDefault="00B43864" w:rsidP="00DA0F75">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DA0F75">
            <w:pPr>
              <w:spacing w:after="0" w:line="240" w:lineRule="auto"/>
              <w:jc w:val="center"/>
              <w:rPr>
                <w:b/>
              </w:rPr>
            </w:pPr>
            <w:bookmarkStart w:id="80" w:name="_Toc502678177"/>
            <w:bookmarkStart w:id="81" w:name="_Toc503278371"/>
            <w:r w:rsidRPr="007E73B8">
              <w:rPr>
                <w:b/>
              </w:rPr>
              <w:t xml:space="preserve">GESTION DES PARTENARIATS DANS LE CADRE D’UNE ASSISTANCE TECHNIQUE – APPUI DES PTF, OSC OU STRUCTURES PRIVEES AUX STRUCTURES DU </w:t>
            </w:r>
            <w:r w:rsidR="0029219E">
              <w:rPr>
                <w:b/>
              </w:rPr>
              <w:t>MINISTÈRE</w:t>
            </w:r>
            <w:r w:rsidRPr="007E73B8">
              <w:rPr>
                <w:b/>
              </w:rPr>
              <w:t xml:space="preserve"> DE LA </w:t>
            </w:r>
            <w:r w:rsidR="002564DC">
              <w:rPr>
                <w:b/>
              </w:rPr>
              <w:t>SANTÉ</w:t>
            </w:r>
            <w:bookmarkEnd w:id="80"/>
            <w:bookmarkEnd w:id="81"/>
          </w:p>
        </w:tc>
        <w:tc>
          <w:tcPr>
            <w:tcW w:w="1874" w:type="dxa"/>
            <w:shd w:val="clear" w:color="auto" w:fill="DEEAF6" w:themeFill="accent1" w:themeFillTint="33"/>
            <w:vAlign w:val="center"/>
          </w:tcPr>
          <w:p w:rsidR="00B43864" w:rsidRPr="001D4FBB" w:rsidRDefault="00B43864" w:rsidP="00DA0F75">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CF08C7" w:rsidRDefault="00B43864" w:rsidP="00DA0F75">
            <w:pPr>
              <w:spacing w:after="0" w:line="240" w:lineRule="auto"/>
              <w:jc w:val="center"/>
              <w:rPr>
                <w:b/>
                <w:sz w:val="24"/>
              </w:rPr>
            </w:pPr>
            <w:r w:rsidRPr="00CF08C7">
              <w:rPr>
                <w:b/>
                <w:sz w:val="24"/>
              </w:rPr>
              <w:t>Etape 3 :</w:t>
            </w:r>
          </w:p>
          <w:p w:rsidR="00B43864" w:rsidRPr="00CF08C7" w:rsidRDefault="00B43864" w:rsidP="00DA0F75">
            <w:pPr>
              <w:spacing w:after="0" w:line="240" w:lineRule="auto"/>
              <w:jc w:val="center"/>
              <w:rPr>
                <w:sz w:val="24"/>
                <w:szCs w:val="24"/>
              </w:rPr>
            </w:pPr>
            <w:r w:rsidRPr="00CF08C7">
              <w:rPr>
                <w:sz w:val="24"/>
              </w:rPr>
              <w:t>Mise en œuvre et suivi du partenariat</w:t>
            </w:r>
          </w:p>
        </w:tc>
        <w:tc>
          <w:tcPr>
            <w:tcW w:w="1874"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 xml:space="preserve">Page : </w:t>
            </w:r>
          </w:p>
        </w:tc>
      </w:tr>
    </w:tbl>
    <w:p w:rsidR="00B43864" w:rsidRDefault="00B43864" w:rsidP="00B43864">
      <w:pPr>
        <w:spacing w:line="240" w:lineRule="auto"/>
        <w:rPr>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6501"/>
        <w:gridCol w:w="1873"/>
      </w:tblGrid>
      <w:tr w:rsidR="00B43864" w:rsidRPr="007C3DFD" w:rsidTr="00B43864">
        <w:trPr>
          <w:trHeight w:val="219"/>
          <w:jc w:val="center"/>
        </w:trPr>
        <w:tc>
          <w:tcPr>
            <w:tcW w:w="85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EF036E" w:rsidRDefault="00B43864" w:rsidP="00DA0F75">
            <w:pPr>
              <w:spacing w:after="0" w:line="240" w:lineRule="auto"/>
              <w:jc w:val="center"/>
              <w:rPr>
                <w:b/>
                <w:smallCaps/>
                <w:sz w:val="24"/>
                <w:szCs w:val="24"/>
              </w:rPr>
            </w:pPr>
            <w:r w:rsidRPr="00EF036E">
              <w:rPr>
                <w:b/>
                <w:smallCaps/>
                <w:sz w:val="24"/>
                <w:szCs w:val="24"/>
              </w:rPr>
              <w:t>intervenants</w:t>
            </w:r>
          </w:p>
          <w:p w:rsidR="00B43864" w:rsidRPr="00EF036E" w:rsidRDefault="00B43864" w:rsidP="00DA0F75">
            <w:pPr>
              <w:spacing w:after="0" w:line="240" w:lineRule="auto"/>
              <w:jc w:val="center"/>
              <w:rPr>
                <w:b/>
                <w:sz w:val="24"/>
                <w:szCs w:val="24"/>
              </w:rPr>
            </w:pPr>
            <w:r w:rsidRPr="00EF036E">
              <w:rPr>
                <w:b/>
                <w:smallCaps/>
                <w:sz w:val="24"/>
                <w:szCs w:val="24"/>
              </w:rPr>
              <w:t>ou service en charge</w:t>
            </w:r>
          </w:p>
        </w:tc>
        <w:tc>
          <w:tcPr>
            <w:tcW w:w="322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EF036E" w:rsidRDefault="00B43864" w:rsidP="00DA0F75">
            <w:pPr>
              <w:spacing w:after="0" w:line="240" w:lineRule="auto"/>
              <w:jc w:val="center"/>
              <w:rPr>
                <w:b/>
                <w:smallCaps/>
                <w:sz w:val="24"/>
                <w:szCs w:val="24"/>
              </w:rPr>
            </w:pPr>
            <w:r w:rsidRPr="00EF036E">
              <w:rPr>
                <w:b/>
                <w:smallCaps/>
                <w:sz w:val="24"/>
                <w:szCs w:val="24"/>
              </w:rPr>
              <w:t>description des taches</w:t>
            </w:r>
          </w:p>
        </w:tc>
        <w:tc>
          <w:tcPr>
            <w:tcW w:w="92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EF036E" w:rsidRDefault="00DA0F75" w:rsidP="00DA0F75">
            <w:pPr>
              <w:spacing w:after="0" w:line="240" w:lineRule="auto"/>
              <w:jc w:val="center"/>
              <w:rPr>
                <w:b/>
                <w:sz w:val="24"/>
                <w:szCs w:val="24"/>
              </w:rPr>
            </w:pPr>
            <w:r w:rsidRPr="00EF036E">
              <w:rPr>
                <w:b/>
                <w:sz w:val="24"/>
                <w:szCs w:val="24"/>
              </w:rPr>
              <w:t>DÉLAI</w:t>
            </w:r>
            <w:r>
              <w:rPr>
                <w:b/>
                <w:sz w:val="24"/>
                <w:szCs w:val="24"/>
              </w:rPr>
              <w:t>S</w:t>
            </w:r>
          </w:p>
        </w:tc>
      </w:tr>
      <w:tr w:rsidR="00B43864" w:rsidRPr="007C3DFD" w:rsidTr="00B43864">
        <w:trPr>
          <w:trHeight w:val="1593"/>
          <w:jc w:val="center"/>
        </w:trPr>
        <w:tc>
          <w:tcPr>
            <w:tcW w:w="851" w:type="pct"/>
            <w:tcBorders>
              <w:top w:val="double" w:sz="4" w:space="0" w:color="auto"/>
              <w:left w:val="single" w:sz="12" w:space="0" w:color="auto"/>
              <w:bottom w:val="double" w:sz="4" w:space="0" w:color="auto"/>
              <w:right w:val="single" w:sz="4" w:space="0" w:color="auto"/>
            </w:tcBorders>
          </w:tcPr>
          <w:p w:rsidR="00B43864" w:rsidRPr="00EF036E" w:rsidRDefault="00B43864" w:rsidP="00B43864">
            <w:pPr>
              <w:spacing w:after="0"/>
              <w:rPr>
                <w:sz w:val="24"/>
                <w:szCs w:val="24"/>
              </w:rPr>
            </w:pPr>
            <w:r w:rsidRPr="00EF036E">
              <w:rPr>
                <w:sz w:val="24"/>
                <w:szCs w:val="24"/>
              </w:rPr>
              <w:t xml:space="preserve">Directeurs des structures centrales, régionales ou district du MS, </w:t>
            </w:r>
          </w:p>
          <w:p w:rsidR="00B43864" w:rsidRPr="00EF036E" w:rsidRDefault="00B43864" w:rsidP="00B43864">
            <w:pPr>
              <w:spacing w:after="0"/>
              <w:rPr>
                <w:sz w:val="24"/>
                <w:szCs w:val="24"/>
                <w:lang w:val="fr-ML"/>
              </w:rPr>
            </w:pPr>
          </w:p>
          <w:p w:rsidR="00B43864" w:rsidRPr="00EF036E" w:rsidRDefault="00B43864" w:rsidP="00B43864">
            <w:pPr>
              <w:spacing w:after="0"/>
              <w:rPr>
                <w:sz w:val="24"/>
                <w:szCs w:val="24"/>
                <w:lang w:val="fr-ML"/>
              </w:rPr>
            </w:pPr>
          </w:p>
          <w:p w:rsidR="00B43864" w:rsidRPr="00EF036E" w:rsidRDefault="00B43864" w:rsidP="00B43864">
            <w:pPr>
              <w:spacing w:after="0"/>
              <w:rPr>
                <w:sz w:val="24"/>
                <w:szCs w:val="24"/>
                <w:lang w:val="fr-ML"/>
              </w:rPr>
            </w:pPr>
          </w:p>
          <w:p w:rsidR="00B43864" w:rsidRPr="00EF036E" w:rsidRDefault="00B43864" w:rsidP="00B43864">
            <w:pPr>
              <w:spacing w:after="0"/>
              <w:rPr>
                <w:sz w:val="24"/>
                <w:szCs w:val="24"/>
              </w:rPr>
            </w:pPr>
            <w:r w:rsidRPr="00EF036E">
              <w:rPr>
                <w:sz w:val="24"/>
                <w:szCs w:val="24"/>
              </w:rPr>
              <w:t>Chargé de la gestion des partenariats au niveau central, régional ou district</w:t>
            </w:r>
          </w:p>
          <w:p w:rsidR="00B43864" w:rsidRPr="00EF036E" w:rsidRDefault="00B43864" w:rsidP="00B43864">
            <w:pPr>
              <w:spacing w:after="0"/>
              <w:rPr>
                <w:sz w:val="24"/>
                <w:szCs w:val="24"/>
              </w:rPr>
            </w:pPr>
          </w:p>
          <w:p w:rsidR="00B43864" w:rsidRPr="00EF036E" w:rsidRDefault="00B43864" w:rsidP="00B43864">
            <w:pPr>
              <w:spacing w:after="0" w:line="240" w:lineRule="auto"/>
              <w:rPr>
                <w:sz w:val="24"/>
                <w:szCs w:val="24"/>
              </w:rPr>
            </w:pPr>
            <w:r w:rsidRPr="00EF036E">
              <w:rPr>
                <w:sz w:val="24"/>
                <w:szCs w:val="24"/>
              </w:rPr>
              <w:t xml:space="preserve">Directeurs des structures centrales, régionales ou district du MS, Partenaire (PTF, OSC, structure privée)                                                                     </w:t>
            </w:r>
          </w:p>
          <w:p w:rsidR="00B43864" w:rsidRPr="00EF036E" w:rsidRDefault="00B43864" w:rsidP="00B43864">
            <w:pPr>
              <w:spacing w:after="0" w:line="240" w:lineRule="auto"/>
              <w:rPr>
                <w:sz w:val="24"/>
                <w:szCs w:val="24"/>
              </w:rPr>
            </w:pPr>
            <w:r w:rsidRPr="00EF036E">
              <w:rPr>
                <w:sz w:val="24"/>
                <w:szCs w:val="24"/>
              </w:rPr>
              <w:t>Chargé de la gestion des partenariats au niveau central,  régional ou district, Représentants des parties</w:t>
            </w:r>
          </w:p>
          <w:p w:rsidR="00B43864" w:rsidRPr="00EF036E" w:rsidRDefault="00B43864" w:rsidP="00B43864">
            <w:pPr>
              <w:spacing w:after="0"/>
              <w:rPr>
                <w:sz w:val="24"/>
                <w:szCs w:val="24"/>
                <w:lang w:val="fr-ML"/>
              </w:rPr>
            </w:pPr>
          </w:p>
          <w:p w:rsidR="00B43864" w:rsidRPr="00EF036E" w:rsidRDefault="00B43864" w:rsidP="00B43864">
            <w:pPr>
              <w:spacing w:after="0"/>
              <w:rPr>
                <w:sz w:val="24"/>
                <w:szCs w:val="24"/>
                <w:lang w:val="fr-ML"/>
              </w:rPr>
            </w:pPr>
          </w:p>
          <w:p w:rsidR="00B43864" w:rsidRDefault="00B43864" w:rsidP="00B43864">
            <w:pPr>
              <w:spacing w:after="0"/>
              <w:rPr>
                <w:sz w:val="24"/>
                <w:szCs w:val="24"/>
              </w:rPr>
            </w:pPr>
            <w:r w:rsidRPr="00EF036E">
              <w:rPr>
                <w:sz w:val="24"/>
                <w:szCs w:val="24"/>
              </w:rPr>
              <w:t>Chargé de la gestion des partenariats au niveau central, régional ou district</w:t>
            </w:r>
          </w:p>
          <w:p w:rsidR="00B43864" w:rsidRPr="00EF036E" w:rsidRDefault="00B43864" w:rsidP="00B43864">
            <w:pPr>
              <w:spacing w:after="0"/>
              <w:rPr>
                <w:sz w:val="24"/>
                <w:szCs w:val="24"/>
                <w:lang w:val="fr-ML"/>
              </w:rPr>
            </w:pPr>
          </w:p>
          <w:p w:rsidR="00B43864" w:rsidRPr="00EF036E" w:rsidRDefault="00B43864" w:rsidP="00B43864">
            <w:pPr>
              <w:spacing w:after="0"/>
              <w:rPr>
                <w:sz w:val="24"/>
                <w:szCs w:val="24"/>
              </w:rPr>
            </w:pPr>
            <w:r w:rsidRPr="00EF036E">
              <w:rPr>
                <w:sz w:val="24"/>
                <w:szCs w:val="24"/>
              </w:rPr>
              <w:t>CCSS/Central, Régional ou district</w:t>
            </w:r>
          </w:p>
          <w:p w:rsidR="00B43864" w:rsidRPr="00EF036E" w:rsidRDefault="00B43864" w:rsidP="00B43864">
            <w:pPr>
              <w:spacing w:after="0"/>
              <w:rPr>
                <w:sz w:val="24"/>
                <w:szCs w:val="24"/>
              </w:rPr>
            </w:pPr>
          </w:p>
          <w:p w:rsidR="00B43864" w:rsidRPr="00EF036E" w:rsidRDefault="00B43864" w:rsidP="00B43864">
            <w:pPr>
              <w:spacing w:after="0"/>
              <w:rPr>
                <w:bCs/>
                <w:sz w:val="24"/>
                <w:szCs w:val="24"/>
              </w:rPr>
            </w:pPr>
            <w:r w:rsidRPr="00EF036E">
              <w:rPr>
                <w:sz w:val="24"/>
                <w:szCs w:val="24"/>
              </w:rPr>
              <w:t>Chargé de la gestion des partenariats au niveau central, régional ou district</w:t>
            </w:r>
          </w:p>
        </w:tc>
        <w:tc>
          <w:tcPr>
            <w:tcW w:w="3221" w:type="pct"/>
            <w:tcBorders>
              <w:top w:val="double" w:sz="4" w:space="0" w:color="auto"/>
              <w:left w:val="single" w:sz="4" w:space="0" w:color="auto"/>
              <w:bottom w:val="double" w:sz="4" w:space="0" w:color="auto"/>
              <w:right w:val="single" w:sz="4" w:space="0" w:color="auto"/>
            </w:tcBorders>
          </w:tcPr>
          <w:p w:rsidR="00B43864" w:rsidRPr="00EF036E" w:rsidRDefault="00B43864" w:rsidP="002C4ADE">
            <w:pPr>
              <w:pStyle w:val="ListParagraph"/>
              <w:numPr>
                <w:ilvl w:val="0"/>
                <w:numId w:val="166"/>
              </w:numPr>
              <w:spacing w:after="0" w:line="240" w:lineRule="auto"/>
              <w:jc w:val="both"/>
              <w:rPr>
                <w:i/>
                <w:sz w:val="24"/>
                <w:szCs w:val="24"/>
                <w:shd w:val="clear" w:color="auto" w:fill="FFFFFF"/>
                <w:lang w:eastAsia="fr-FR"/>
              </w:rPr>
            </w:pPr>
            <w:r w:rsidRPr="00EF036E">
              <w:rPr>
                <w:sz w:val="24"/>
                <w:szCs w:val="24"/>
                <w:shd w:val="clear" w:color="auto" w:fill="FFFFFF"/>
                <w:lang w:eastAsia="fr-FR"/>
              </w:rPr>
              <w:t xml:space="preserve">Mobilisent le personnel et les ressources qui leur incombent, tel que défini dans la convention d’assistance technique </w:t>
            </w:r>
          </w:p>
          <w:p w:rsidR="00B43864" w:rsidRPr="00EF036E" w:rsidRDefault="00B43864" w:rsidP="002C4ADE">
            <w:pPr>
              <w:pStyle w:val="ListParagraph"/>
              <w:numPr>
                <w:ilvl w:val="0"/>
                <w:numId w:val="166"/>
              </w:numPr>
              <w:spacing w:after="0" w:line="240" w:lineRule="auto"/>
              <w:jc w:val="both"/>
              <w:rPr>
                <w:i/>
                <w:sz w:val="24"/>
                <w:szCs w:val="24"/>
                <w:shd w:val="clear" w:color="auto" w:fill="FFFFFF"/>
                <w:lang w:eastAsia="fr-FR"/>
              </w:rPr>
            </w:pPr>
            <w:r w:rsidRPr="00EF036E">
              <w:rPr>
                <w:sz w:val="24"/>
                <w:szCs w:val="24"/>
                <w:shd w:val="clear" w:color="auto" w:fill="FFFFFF"/>
                <w:lang w:eastAsia="fr-FR"/>
              </w:rPr>
              <w:t>Lorsque nécessaire, collabore avec le responsable de la passation des marchés pour le recrutement de profils appropriés ou pour l’achat de matériels, nécessaires à la mise en œuvre de la convention d’assistance technique</w:t>
            </w:r>
          </w:p>
          <w:p w:rsidR="00B43864" w:rsidRPr="00EF036E" w:rsidRDefault="00B43864" w:rsidP="002C4ADE">
            <w:pPr>
              <w:pStyle w:val="ListParagraph"/>
              <w:numPr>
                <w:ilvl w:val="0"/>
                <w:numId w:val="166"/>
              </w:numPr>
              <w:spacing w:after="0" w:line="240" w:lineRule="auto"/>
              <w:jc w:val="both"/>
              <w:rPr>
                <w:sz w:val="24"/>
                <w:szCs w:val="24"/>
              </w:rPr>
            </w:pPr>
            <w:r w:rsidRPr="00EF036E">
              <w:rPr>
                <w:sz w:val="24"/>
                <w:szCs w:val="24"/>
                <w:shd w:val="clear" w:color="auto" w:fill="FFFFFF"/>
                <w:lang w:eastAsia="fr-FR"/>
              </w:rPr>
              <w:t>Convient le partenaire technique à des réunions de cadrage pendant la durée de la convention</w:t>
            </w:r>
          </w:p>
          <w:p w:rsidR="00B43864" w:rsidRPr="00EF036E" w:rsidRDefault="00B43864" w:rsidP="00B43864">
            <w:pPr>
              <w:spacing w:after="0" w:line="240" w:lineRule="auto"/>
              <w:jc w:val="both"/>
              <w:rPr>
                <w:sz w:val="24"/>
                <w:szCs w:val="24"/>
              </w:rPr>
            </w:pPr>
          </w:p>
          <w:p w:rsidR="00B43864" w:rsidRPr="00EF036E" w:rsidRDefault="00B43864" w:rsidP="002C4ADE">
            <w:pPr>
              <w:pStyle w:val="ListParagraph"/>
              <w:numPr>
                <w:ilvl w:val="0"/>
                <w:numId w:val="166"/>
              </w:numPr>
              <w:spacing w:after="0" w:line="240" w:lineRule="auto"/>
              <w:jc w:val="both"/>
              <w:rPr>
                <w:sz w:val="24"/>
                <w:szCs w:val="24"/>
                <w:shd w:val="clear" w:color="auto" w:fill="FFFFFF"/>
                <w:lang w:eastAsia="fr-FR"/>
              </w:rPr>
            </w:pPr>
            <w:r w:rsidRPr="00EF036E">
              <w:rPr>
                <w:sz w:val="24"/>
                <w:szCs w:val="24"/>
                <w:shd w:val="clear" w:color="auto" w:fill="FFFFFF"/>
                <w:lang w:eastAsia="fr-FR"/>
              </w:rPr>
              <w:t>Planifie les missions semestrielles de suivi</w:t>
            </w:r>
          </w:p>
          <w:p w:rsidR="00B43864" w:rsidRPr="00EF036E" w:rsidRDefault="00B43864" w:rsidP="002C4ADE">
            <w:pPr>
              <w:pStyle w:val="ListParagraph"/>
              <w:numPr>
                <w:ilvl w:val="0"/>
                <w:numId w:val="166"/>
              </w:numPr>
              <w:spacing w:after="0" w:line="240" w:lineRule="auto"/>
              <w:jc w:val="both"/>
              <w:rPr>
                <w:i/>
                <w:sz w:val="24"/>
                <w:szCs w:val="24"/>
                <w:shd w:val="clear" w:color="auto" w:fill="FFFFFF"/>
                <w:lang w:eastAsia="fr-FR"/>
              </w:rPr>
            </w:pPr>
            <w:r w:rsidRPr="00EF036E">
              <w:rPr>
                <w:sz w:val="24"/>
                <w:szCs w:val="24"/>
                <w:shd w:val="clear" w:color="auto" w:fill="FFFFFF"/>
                <w:lang w:eastAsia="fr-FR"/>
              </w:rPr>
              <w:t>Envoie 45 jours avant la mission de suivi, un email aux responsables des deux structures partenaires et au CCSS pour leur notifier la tenue prochaine de cette mission</w:t>
            </w:r>
          </w:p>
          <w:p w:rsidR="00B43864" w:rsidRPr="00EF036E" w:rsidRDefault="00B43864" w:rsidP="002C4ADE">
            <w:pPr>
              <w:pStyle w:val="ListParagraph"/>
              <w:numPr>
                <w:ilvl w:val="0"/>
                <w:numId w:val="166"/>
              </w:numPr>
              <w:spacing w:after="0" w:line="240" w:lineRule="auto"/>
              <w:jc w:val="both"/>
              <w:rPr>
                <w:sz w:val="24"/>
                <w:szCs w:val="24"/>
              </w:rPr>
            </w:pPr>
            <w:r w:rsidRPr="00EF036E">
              <w:rPr>
                <w:sz w:val="24"/>
                <w:szCs w:val="24"/>
                <w:shd w:val="clear" w:color="auto" w:fill="FFFFFF"/>
                <w:lang w:eastAsia="fr-FR"/>
              </w:rPr>
              <w:t>Demande dans ce même email, à chaque partie de désigner un représentant de sa structure pour la mission de suivi</w:t>
            </w:r>
          </w:p>
          <w:p w:rsidR="00B43864" w:rsidRDefault="00B43864" w:rsidP="00B43864">
            <w:pPr>
              <w:spacing w:after="0" w:line="240" w:lineRule="auto"/>
              <w:jc w:val="both"/>
              <w:rPr>
                <w:sz w:val="24"/>
                <w:szCs w:val="24"/>
              </w:rPr>
            </w:pPr>
          </w:p>
          <w:p w:rsidR="00B43864" w:rsidRPr="00EF036E" w:rsidRDefault="00B43864" w:rsidP="00B43864">
            <w:pPr>
              <w:spacing w:after="0" w:line="240" w:lineRule="auto"/>
              <w:jc w:val="both"/>
              <w:rPr>
                <w:sz w:val="24"/>
                <w:szCs w:val="24"/>
              </w:rPr>
            </w:pPr>
          </w:p>
          <w:p w:rsidR="00B43864" w:rsidRPr="00EF036E" w:rsidRDefault="00B43864" w:rsidP="002C4ADE">
            <w:pPr>
              <w:pStyle w:val="ListParagraph"/>
              <w:numPr>
                <w:ilvl w:val="0"/>
                <w:numId w:val="166"/>
              </w:numPr>
              <w:spacing w:after="0" w:line="240" w:lineRule="auto"/>
              <w:jc w:val="both"/>
              <w:rPr>
                <w:sz w:val="24"/>
                <w:szCs w:val="24"/>
                <w:shd w:val="clear" w:color="auto" w:fill="FFFFFF"/>
                <w:lang w:eastAsia="fr-FR"/>
              </w:rPr>
            </w:pPr>
            <w:r w:rsidRPr="00EF036E">
              <w:rPr>
                <w:sz w:val="24"/>
                <w:szCs w:val="24"/>
                <w:shd w:val="clear" w:color="auto" w:fill="FFFFFF"/>
                <w:lang w:eastAsia="fr-FR"/>
              </w:rPr>
              <w:t>Désignent au sein de leurs structures respectives un représentant pour la mission de suivi</w:t>
            </w:r>
          </w:p>
          <w:p w:rsidR="00B43864" w:rsidRPr="00EF036E" w:rsidRDefault="00B43864" w:rsidP="002C4ADE">
            <w:pPr>
              <w:pStyle w:val="ListParagraph"/>
              <w:numPr>
                <w:ilvl w:val="0"/>
                <w:numId w:val="166"/>
              </w:numPr>
              <w:spacing w:after="0" w:line="240" w:lineRule="auto"/>
              <w:jc w:val="both"/>
              <w:rPr>
                <w:sz w:val="24"/>
                <w:szCs w:val="24"/>
              </w:rPr>
            </w:pPr>
            <w:r w:rsidRPr="00EF036E">
              <w:rPr>
                <w:sz w:val="24"/>
                <w:szCs w:val="24"/>
                <w:shd w:val="clear" w:color="auto" w:fill="FFFFFF"/>
                <w:lang w:eastAsia="fr-FR"/>
              </w:rPr>
              <w:t>Répondent à l’email du chargé de la gestion des partenariats pour lui notifier leur choix</w:t>
            </w:r>
          </w:p>
          <w:p w:rsidR="00B43864" w:rsidRPr="00EF036E" w:rsidRDefault="00B43864" w:rsidP="002C4ADE">
            <w:pPr>
              <w:pStyle w:val="ListParagraph"/>
              <w:numPr>
                <w:ilvl w:val="0"/>
                <w:numId w:val="166"/>
              </w:numPr>
              <w:spacing w:after="0" w:line="240" w:lineRule="auto"/>
              <w:jc w:val="both"/>
              <w:rPr>
                <w:sz w:val="24"/>
                <w:szCs w:val="24"/>
                <w:shd w:val="clear" w:color="auto" w:fill="FFFFFF"/>
                <w:lang w:eastAsia="fr-FR"/>
              </w:rPr>
            </w:pPr>
            <w:r w:rsidRPr="00EF036E">
              <w:rPr>
                <w:sz w:val="24"/>
                <w:szCs w:val="24"/>
                <w:shd w:val="clear" w:color="auto" w:fill="FFFFFF"/>
                <w:lang w:eastAsia="fr-FR"/>
              </w:rPr>
              <w:t>Conçoivent les outils qui seront nécessaires à la collecte d’informations pertinentes lors de cette mission (ques</w:t>
            </w:r>
            <w:r>
              <w:rPr>
                <w:sz w:val="24"/>
                <w:szCs w:val="24"/>
                <w:shd w:val="clear" w:color="auto" w:fill="FFFFFF"/>
                <w:lang w:eastAsia="fr-FR"/>
              </w:rPr>
              <w:t>tionnaires, guides d’entretien</w:t>
            </w:r>
            <w:r w:rsidRPr="00EF036E">
              <w:rPr>
                <w:sz w:val="24"/>
                <w:szCs w:val="24"/>
                <w:shd w:val="clear" w:color="auto" w:fill="FFFFFF"/>
                <w:lang w:eastAsia="fr-FR"/>
              </w:rPr>
              <w:t>)</w:t>
            </w:r>
          </w:p>
          <w:p w:rsidR="00B43864" w:rsidRPr="00EF036E" w:rsidRDefault="00B43864" w:rsidP="002C4ADE">
            <w:pPr>
              <w:pStyle w:val="ListParagraph"/>
              <w:numPr>
                <w:ilvl w:val="0"/>
                <w:numId w:val="166"/>
              </w:numPr>
              <w:spacing w:after="0" w:line="240" w:lineRule="auto"/>
              <w:jc w:val="both"/>
              <w:rPr>
                <w:sz w:val="24"/>
                <w:szCs w:val="24"/>
                <w:shd w:val="clear" w:color="auto" w:fill="FFFFFF"/>
                <w:lang w:eastAsia="fr-FR"/>
              </w:rPr>
            </w:pPr>
            <w:r w:rsidRPr="00EF036E">
              <w:rPr>
                <w:sz w:val="24"/>
                <w:szCs w:val="24"/>
                <w:shd w:val="clear" w:color="auto" w:fill="FFFFFF"/>
                <w:lang w:eastAsia="fr-FR"/>
              </w:rPr>
              <w:t>Etablissent un calendrier de la mission de suivi</w:t>
            </w:r>
          </w:p>
          <w:p w:rsidR="00B43864" w:rsidRPr="00EF036E" w:rsidRDefault="00B43864" w:rsidP="002C4ADE">
            <w:pPr>
              <w:pStyle w:val="ListParagraph"/>
              <w:numPr>
                <w:ilvl w:val="0"/>
                <w:numId w:val="166"/>
              </w:numPr>
              <w:spacing w:after="0" w:line="240" w:lineRule="auto"/>
              <w:jc w:val="both"/>
              <w:rPr>
                <w:i/>
                <w:sz w:val="24"/>
                <w:szCs w:val="24"/>
                <w:shd w:val="clear" w:color="auto" w:fill="FFFFFF"/>
                <w:lang w:eastAsia="fr-FR"/>
              </w:rPr>
            </w:pPr>
            <w:r w:rsidRPr="00EF036E">
              <w:rPr>
                <w:sz w:val="24"/>
                <w:szCs w:val="24"/>
                <w:shd w:val="clear" w:color="auto" w:fill="FFFFFF"/>
                <w:lang w:eastAsia="fr-FR"/>
              </w:rPr>
              <w:t>Réalisent la mission de supervision conformément au calendrier établi</w:t>
            </w: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Etablissent un procès-verbal à la fin de mission</w:t>
            </w: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 xml:space="preserve">Rédigent un rapport de mission </w:t>
            </w:r>
            <w:r w:rsidR="00135004">
              <w:rPr>
                <w:sz w:val="24"/>
                <w:szCs w:val="24"/>
                <w:shd w:val="clear" w:color="auto" w:fill="FFFFFF"/>
                <w:lang w:eastAsia="fr-FR"/>
              </w:rPr>
              <w:t>(</w:t>
            </w:r>
            <w:r w:rsidRPr="00EF036E">
              <w:rPr>
                <w:sz w:val="24"/>
                <w:szCs w:val="24"/>
                <w:shd w:val="clear" w:color="auto" w:fill="FFFFFF"/>
                <w:lang w:eastAsia="fr-FR"/>
              </w:rPr>
              <w:t>cf</w:t>
            </w:r>
            <w:r w:rsidR="00135004">
              <w:rPr>
                <w:sz w:val="24"/>
                <w:szCs w:val="24"/>
                <w:shd w:val="clear" w:color="auto" w:fill="FFFFFF"/>
                <w:lang w:eastAsia="fr-FR"/>
              </w:rPr>
              <w:t>.</w:t>
            </w:r>
            <w:r w:rsidRPr="00EF036E">
              <w:rPr>
                <w:sz w:val="24"/>
                <w:szCs w:val="24"/>
                <w:shd w:val="clear" w:color="auto" w:fill="FFFFFF"/>
                <w:lang w:eastAsia="fr-FR"/>
              </w:rPr>
              <w:t xml:space="preserve"> annexe</w:t>
            </w:r>
            <w:r w:rsidR="00135004">
              <w:rPr>
                <w:sz w:val="24"/>
                <w:szCs w:val="24"/>
                <w:shd w:val="clear" w:color="auto" w:fill="FFFFFF"/>
                <w:lang w:eastAsia="fr-FR"/>
              </w:rPr>
              <w:t>)</w:t>
            </w: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 xml:space="preserve">Font des recommandations pour une meilleure atteinte des résultats </w:t>
            </w:r>
          </w:p>
          <w:p w:rsidR="00B43864" w:rsidRPr="00EF036E" w:rsidRDefault="00B43864" w:rsidP="002C4ADE">
            <w:pPr>
              <w:pStyle w:val="ListParagraph"/>
              <w:numPr>
                <w:ilvl w:val="0"/>
                <w:numId w:val="167"/>
              </w:numPr>
              <w:spacing w:after="0" w:line="240" w:lineRule="auto"/>
              <w:jc w:val="both"/>
              <w:rPr>
                <w:sz w:val="24"/>
                <w:szCs w:val="24"/>
                <w:shd w:val="clear" w:color="auto" w:fill="FFFFFF"/>
                <w:lang w:eastAsia="fr-FR"/>
              </w:rPr>
            </w:pPr>
            <w:r w:rsidRPr="00EF036E">
              <w:rPr>
                <w:sz w:val="24"/>
                <w:szCs w:val="24"/>
                <w:shd w:val="clear" w:color="auto" w:fill="FFFFFF"/>
                <w:lang w:eastAsia="fr-FR"/>
              </w:rPr>
              <w:t>Soumettent par courrier le rapport aux différentes parties pour amendements</w:t>
            </w:r>
          </w:p>
          <w:p w:rsidR="00B43864" w:rsidRPr="00EF036E" w:rsidRDefault="00B43864" w:rsidP="00B43864">
            <w:pPr>
              <w:spacing w:after="0" w:line="240" w:lineRule="auto"/>
              <w:jc w:val="both"/>
              <w:rPr>
                <w:sz w:val="24"/>
                <w:szCs w:val="24"/>
                <w:shd w:val="clear" w:color="auto" w:fill="FFFFFF"/>
                <w:lang w:eastAsia="fr-FR"/>
              </w:rPr>
            </w:pPr>
          </w:p>
          <w:p w:rsidR="00B43864" w:rsidRPr="00EF036E" w:rsidRDefault="00B43864" w:rsidP="00B43864">
            <w:pPr>
              <w:spacing w:after="0" w:line="240" w:lineRule="auto"/>
              <w:jc w:val="both"/>
              <w:rPr>
                <w:sz w:val="24"/>
                <w:szCs w:val="24"/>
                <w:shd w:val="clear" w:color="auto" w:fill="FFFFFF"/>
                <w:lang w:eastAsia="fr-FR"/>
              </w:rPr>
            </w:pPr>
          </w:p>
          <w:p w:rsidR="00B43864" w:rsidRPr="00EF036E" w:rsidRDefault="00B43864" w:rsidP="002C4ADE">
            <w:pPr>
              <w:pStyle w:val="ListParagraph"/>
              <w:numPr>
                <w:ilvl w:val="0"/>
                <w:numId w:val="167"/>
              </w:numPr>
              <w:spacing w:after="0" w:line="240" w:lineRule="auto"/>
              <w:jc w:val="both"/>
              <w:rPr>
                <w:sz w:val="24"/>
                <w:szCs w:val="24"/>
                <w:shd w:val="clear" w:color="auto" w:fill="FFFFFF"/>
                <w:lang w:eastAsia="fr-FR"/>
              </w:rPr>
            </w:pPr>
            <w:r w:rsidRPr="00EF036E">
              <w:rPr>
                <w:sz w:val="24"/>
                <w:szCs w:val="24"/>
                <w:shd w:val="clear" w:color="auto" w:fill="FFFFFF"/>
                <w:lang w:eastAsia="fr-FR"/>
              </w:rPr>
              <w:t>Reçoit et intègre les recommandations des parties et transmet le rapport de suivi par courrier au CCSS pour validation</w:t>
            </w:r>
          </w:p>
          <w:p w:rsidR="00B43864" w:rsidRPr="00EF036E" w:rsidRDefault="00B43864" w:rsidP="00B43864">
            <w:pPr>
              <w:spacing w:after="0" w:line="240" w:lineRule="auto"/>
              <w:jc w:val="both"/>
              <w:rPr>
                <w:sz w:val="24"/>
                <w:szCs w:val="24"/>
                <w:shd w:val="clear" w:color="auto" w:fill="FFFFFF"/>
                <w:lang w:eastAsia="fr-FR"/>
              </w:rPr>
            </w:pPr>
          </w:p>
          <w:p w:rsidR="00B43864" w:rsidRDefault="00B43864" w:rsidP="00B43864">
            <w:pPr>
              <w:spacing w:after="0" w:line="240" w:lineRule="auto"/>
              <w:jc w:val="both"/>
              <w:rPr>
                <w:sz w:val="24"/>
                <w:szCs w:val="24"/>
                <w:shd w:val="clear" w:color="auto" w:fill="FFFFFF"/>
                <w:lang w:eastAsia="fr-FR"/>
              </w:rPr>
            </w:pPr>
          </w:p>
          <w:p w:rsidR="00B43864" w:rsidRDefault="00B43864" w:rsidP="00B43864">
            <w:pPr>
              <w:spacing w:after="0" w:line="240" w:lineRule="auto"/>
              <w:jc w:val="both"/>
              <w:rPr>
                <w:sz w:val="24"/>
                <w:szCs w:val="24"/>
                <w:shd w:val="clear" w:color="auto" w:fill="FFFFFF"/>
                <w:lang w:eastAsia="fr-FR"/>
              </w:rPr>
            </w:pPr>
          </w:p>
          <w:p w:rsidR="00B43864" w:rsidRDefault="00B43864" w:rsidP="00B43864">
            <w:pPr>
              <w:spacing w:after="0" w:line="240" w:lineRule="auto"/>
              <w:jc w:val="both"/>
              <w:rPr>
                <w:sz w:val="24"/>
                <w:szCs w:val="24"/>
                <w:shd w:val="clear" w:color="auto" w:fill="FFFFFF"/>
                <w:lang w:eastAsia="fr-FR"/>
              </w:rPr>
            </w:pPr>
          </w:p>
          <w:p w:rsidR="00B43864" w:rsidRPr="00EF036E" w:rsidRDefault="00B43864" w:rsidP="00B43864">
            <w:pPr>
              <w:spacing w:after="0" w:line="240" w:lineRule="auto"/>
              <w:jc w:val="both"/>
              <w:rPr>
                <w:sz w:val="24"/>
                <w:szCs w:val="24"/>
                <w:shd w:val="clear" w:color="auto" w:fill="FFFFFF"/>
                <w:lang w:eastAsia="fr-FR"/>
              </w:rPr>
            </w:pP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Valide le rapport de suivi en y apposant sa signature</w:t>
            </w:r>
          </w:p>
          <w:p w:rsidR="00B43864" w:rsidRPr="00EF036E" w:rsidRDefault="00B43864" w:rsidP="002C4ADE">
            <w:pPr>
              <w:pStyle w:val="ListParagraph"/>
              <w:numPr>
                <w:ilvl w:val="0"/>
                <w:numId w:val="167"/>
              </w:numPr>
              <w:spacing w:after="0" w:line="240" w:lineRule="auto"/>
              <w:jc w:val="both"/>
              <w:rPr>
                <w:sz w:val="24"/>
                <w:szCs w:val="24"/>
                <w:shd w:val="clear" w:color="auto" w:fill="FFFFFF"/>
                <w:lang w:eastAsia="fr-FR"/>
              </w:rPr>
            </w:pPr>
            <w:r w:rsidRPr="00EF036E">
              <w:rPr>
                <w:sz w:val="24"/>
                <w:szCs w:val="24"/>
                <w:shd w:val="clear" w:color="auto" w:fill="FFFFFF"/>
                <w:lang w:eastAsia="fr-FR"/>
              </w:rPr>
              <w:t>Envoie par courrier le rapport au chargé de la gestion des partenariats</w:t>
            </w:r>
          </w:p>
          <w:p w:rsidR="00B43864" w:rsidRPr="00EF036E" w:rsidRDefault="00B43864" w:rsidP="00B43864">
            <w:pPr>
              <w:spacing w:after="0" w:line="240" w:lineRule="auto"/>
              <w:jc w:val="both"/>
              <w:rPr>
                <w:sz w:val="24"/>
                <w:szCs w:val="24"/>
                <w:shd w:val="clear" w:color="auto" w:fill="FFFFFF"/>
                <w:lang w:eastAsia="fr-FR"/>
              </w:rPr>
            </w:pP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Fait des copies du rapport et l’envoie, par courrier, à chacune des parties ainsi qu’au SP</w:t>
            </w:r>
          </w:p>
          <w:p w:rsidR="00B43864" w:rsidRPr="00EF036E" w:rsidRDefault="00B43864" w:rsidP="002C4ADE">
            <w:pPr>
              <w:pStyle w:val="ListParagraph"/>
              <w:numPr>
                <w:ilvl w:val="0"/>
                <w:numId w:val="167"/>
              </w:numPr>
              <w:spacing w:after="0" w:line="240" w:lineRule="auto"/>
              <w:jc w:val="both"/>
              <w:rPr>
                <w:i/>
                <w:sz w:val="24"/>
                <w:szCs w:val="24"/>
                <w:shd w:val="clear" w:color="auto" w:fill="FFFFFF"/>
                <w:lang w:eastAsia="fr-FR"/>
              </w:rPr>
            </w:pPr>
            <w:r w:rsidRPr="00EF036E">
              <w:rPr>
                <w:sz w:val="24"/>
                <w:szCs w:val="24"/>
                <w:shd w:val="clear" w:color="auto" w:fill="FFFFFF"/>
                <w:lang w:eastAsia="fr-FR"/>
              </w:rPr>
              <w:t xml:space="preserve">Archive une copie et l’original du rapport dans un classeur créé à cet effet </w:t>
            </w:r>
          </w:p>
          <w:p w:rsidR="00B43864" w:rsidRPr="00EF036E" w:rsidRDefault="00B43864" w:rsidP="002C4ADE">
            <w:pPr>
              <w:pStyle w:val="ListParagraph"/>
              <w:numPr>
                <w:ilvl w:val="0"/>
                <w:numId w:val="167"/>
              </w:numPr>
              <w:spacing w:after="0" w:line="240" w:lineRule="auto"/>
              <w:jc w:val="both"/>
              <w:rPr>
                <w:sz w:val="24"/>
                <w:szCs w:val="24"/>
              </w:rPr>
            </w:pPr>
            <w:r w:rsidRPr="00EF036E">
              <w:rPr>
                <w:sz w:val="24"/>
                <w:szCs w:val="24"/>
                <w:shd w:val="clear" w:color="auto" w:fill="FFFFFF"/>
                <w:lang w:eastAsia="fr-FR"/>
              </w:rPr>
              <w:t>Envoie une copie pour information, au chargé de la gestion des partenariats du niveau supérieur</w:t>
            </w:r>
          </w:p>
        </w:tc>
        <w:tc>
          <w:tcPr>
            <w:tcW w:w="928" w:type="pct"/>
            <w:tcBorders>
              <w:top w:val="double" w:sz="4" w:space="0" w:color="auto"/>
              <w:left w:val="single" w:sz="4" w:space="0" w:color="auto"/>
              <w:bottom w:val="double" w:sz="4" w:space="0" w:color="auto"/>
              <w:right w:val="single" w:sz="12" w:space="0" w:color="auto"/>
            </w:tcBorders>
          </w:tcPr>
          <w:p w:rsidR="00B43864" w:rsidRPr="00EF036E" w:rsidRDefault="00B43864" w:rsidP="00B43864">
            <w:pPr>
              <w:spacing w:after="0"/>
              <w:jc w:val="both"/>
              <w:rPr>
                <w:bCs/>
                <w:sz w:val="24"/>
                <w:szCs w:val="24"/>
              </w:rPr>
            </w:pPr>
          </w:p>
          <w:p w:rsidR="00B43864" w:rsidRPr="00EF036E" w:rsidRDefault="00B43864" w:rsidP="00B43864">
            <w:pPr>
              <w:spacing w:after="0"/>
              <w:rPr>
                <w:bCs/>
                <w:sz w:val="24"/>
                <w:szCs w:val="24"/>
              </w:rPr>
            </w:pPr>
            <w:r w:rsidRPr="00EF036E">
              <w:rPr>
                <w:sz w:val="24"/>
                <w:szCs w:val="24"/>
              </w:rPr>
              <w:t>Durée du la convention</w:t>
            </w:r>
          </w:p>
          <w:p w:rsidR="00B43864" w:rsidRPr="00EF036E" w:rsidRDefault="00B43864" w:rsidP="00B43864">
            <w:pPr>
              <w:spacing w:after="0"/>
              <w:rPr>
                <w:bCs/>
                <w:sz w:val="24"/>
                <w:szCs w:val="24"/>
              </w:rPr>
            </w:pPr>
          </w:p>
          <w:p w:rsidR="00B43864" w:rsidRPr="00EF036E" w:rsidRDefault="00B43864" w:rsidP="00B43864">
            <w:pPr>
              <w:spacing w:after="0"/>
              <w:rPr>
                <w:bCs/>
                <w:sz w:val="24"/>
                <w:szCs w:val="24"/>
              </w:rPr>
            </w:pPr>
          </w:p>
          <w:p w:rsidR="00B43864" w:rsidRPr="00EF036E" w:rsidRDefault="00B43864" w:rsidP="00B43864">
            <w:pPr>
              <w:spacing w:after="0"/>
              <w:rPr>
                <w:bCs/>
                <w:sz w:val="24"/>
                <w:szCs w:val="24"/>
              </w:rPr>
            </w:pPr>
          </w:p>
          <w:p w:rsidR="00B43864" w:rsidRPr="00EF036E" w:rsidRDefault="00B43864" w:rsidP="00B43864">
            <w:pPr>
              <w:spacing w:after="0"/>
              <w:rPr>
                <w:bCs/>
                <w:sz w:val="24"/>
                <w:szCs w:val="24"/>
              </w:rPr>
            </w:pPr>
          </w:p>
          <w:p w:rsidR="00B43864" w:rsidRPr="00EF036E" w:rsidRDefault="00B43864" w:rsidP="00B43864">
            <w:pPr>
              <w:spacing w:after="0"/>
              <w:rPr>
                <w:bCs/>
                <w:sz w:val="24"/>
                <w:szCs w:val="24"/>
              </w:rPr>
            </w:pPr>
            <w:r w:rsidRPr="00EF036E">
              <w:rPr>
                <w:sz w:val="24"/>
                <w:szCs w:val="24"/>
              </w:rPr>
              <w:t>3 jours (Semestriel)</w:t>
            </w:r>
          </w:p>
          <w:p w:rsidR="00B43864" w:rsidRPr="00EF036E" w:rsidRDefault="00B43864" w:rsidP="00B43864">
            <w:pPr>
              <w:spacing w:after="0"/>
              <w:rPr>
                <w:bCs/>
                <w:sz w:val="24"/>
                <w:szCs w:val="24"/>
              </w:rPr>
            </w:pPr>
          </w:p>
          <w:p w:rsidR="00B43864" w:rsidRPr="00EF036E" w:rsidRDefault="00B43864" w:rsidP="00B43864">
            <w:pPr>
              <w:spacing w:after="0"/>
              <w:rPr>
                <w:bCs/>
                <w:sz w:val="24"/>
                <w:szCs w:val="24"/>
              </w:rPr>
            </w:pPr>
          </w:p>
          <w:p w:rsidR="00B43864" w:rsidRPr="00EF036E" w:rsidRDefault="00B43864" w:rsidP="00B43864">
            <w:pPr>
              <w:spacing w:after="0"/>
              <w:rPr>
                <w:sz w:val="24"/>
                <w:szCs w:val="24"/>
              </w:rPr>
            </w:pPr>
            <w:r w:rsidRPr="00EF036E">
              <w:rPr>
                <w:sz w:val="24"/>
                <w:szCs w:val="24"/>
              </w:rPr>
              <w:t>30 jours avant la mission de suivi</w:t>
            </w:r>
          </w:p>
          <w:p w:rsidR="00B43864" w:rsidRPr="00EF036E"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EF036E" w:rsidRDefault="00AC34B3" w:rsidP="00B43864">
            <w:pPr>
              <w:spacing w:after="0"/>
              <w:rPr>
                <w:sz w:val="24"/>
                <w:szCs w:val="24"/>
              </w:rPr>
            </w:pPr>
          </w:p>
          <w:p w:rsidR="00B43864" w:rsidRPr="00EF036E" w:rsidRDefault="00B43864" w:rsidP="00B43864">
            <w:pPr>
              <w:spacing w:after="0"/>
              <w:rPr>
                <w:sz w:val="24"/>
                <w:szCs w:val="24"/>
              </w:rPr>
            </w:pPr>
            <w:r w:rsidRPr="00EF036E">
              <w:rPr>
                <w:sz w:val="24"/>
                <w:szCs w:val="24"/>
              </w:rPr>
              <w:t>10 jours</w:t>
            </w: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Pr="00EF036E"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B43864" w:rsidRPr="00EF036E" w:rsidRDefault="00B43864" w:rsidP="00B43864">
            <w:pPr>
              <w:spacing w:after="0"/>
              <w:rPr>
                <w:sz w:val="24"/>
                <w:szCs w:val="24"/>
              </w:rPr>
            </w:pPr>
            <w:r w:rsidRPr="00EF036E">
              <w:rPr>
                <w:sz w:val="24"/>
                <w:szCs w:val="24"/>
              </w:rPr>
              <w:t>2jours</w:t>
            </w:r>
          </w:p>
          <w:p w:rsidR="00B43864" w:rsidRPr="00EF036E" w:rsidRDefault="00B43864" w:rsidP="00B43864">
            <w:pPr>
              <w:spacing w:after="0"/>
              <w:rPr>
                <w:sz w:val="24"/>
                <w:szCs w:val="24"/>
              </w:rPr>
            </w:pP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EF036E" w:rsidRDefault="00AC34B3" w:rsidP="00B43864">
            <w:pPr>
              <w:spacing w:after="0"/>
              <w:rPr>
                <w:sz w:val="24"/>
                <w:szCs w:val="24"/>
              </w:rPr>
            </w:pPr>
          </w:p>
          <w:p w:rsidR="00B43864" w:rsidRPr="00EF036E" w:rsidRDefault="00B43864" w:rsidP="00B43864">
            <w:pPr>
              <w:spacing w:after="0"/>
              <w:rPr>
                <w:sz w:val="24"/>
                <w:szCs w:val="24"/>
              </w:rPr>
            </w:pPr>
            <w:r w:rsidRPr="00EF036E">
              <w:rPr>
                <w:sz w:val="24"/>
                <w:szCs w:val="24"/>
              </w:rPr>
              <w:t>3 jours</w:t>
            </w:r>
          </w:p>
          <w:p w:rsidR="00B43864" w:rsidRDefault="00B43864"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Default="00AC34B3" w:rsidP="00B43864">
            <w:pPr>
              <w:spacing w:after="0"/>
              <w:rPr>
                <w:sz w:val="24"/>
                <w:szCs w:val="24"/>
              </w:rPr>
            </w:pPr>
          </w:p>
          <w:p w:rsidR="00AC34B3" w:rsidRPr="00EF036E" w:rsidRDefault="00AC34B3" w:rsidP="00B43864">
            <w:pPr>
              <w:spacing w:after="0"/>
              <w:rPr>
                <w:sz w:val="24"/>
                <w:szCs w:val="24"/>
              </w:rPr>
            </w:pPr>
          </w:p>
          <w:p w:rsidR="00B43864" w:rsidRPr="00EF036E" w:rsidRDefault="00B43864" w:rsidP="00B43864">
            <w:pPr>
              <w:spacing w:after="0"/>
              <w:rPr>
                <w:sz w:val="24"/>
                <w:szCs w:val="24"/>
              </w:rPr>
            </w:pPr>
            <w:r w:rsidRPr="00EF036E">
              <w:rPr>
                <w:sz w:val="24"/>
                <w:szCs w:val="24"/>
              </w:rPr>
              <w:t>1 jour</w:t>
            </w:r>
          </w:p>
          <w:p w:rsidR="00B43864" w:rsidRPr="00EF036E" w:rsidRDefault="00B43864" w:rsidP="00B43864">
            <w:pPr>
              <w:spacing w:after="0"/>
              <w:rPr>
                <w:sz w:val="24"/>
                <w:szCs w:val="24"/>
              </w:rPr>
            </w:pPr>
          </w:p>
          <w:p w:rsidR="00B43864" w:rsidRPr="00EF036E" w:rsidRDefault="00B43864" w:rsidP="00B43864">
            <w:pPr>
              <w:spacing w:after="0"/>
              <w:jc w:val="both"/>
              <w:rPr>
                <w:sz w:val="24"/>
                <w:szCs w:val="24"/>
              </w:rPr>
            </w:pPr>
          </w:p>
        </w:tc>
      </w:tr>
      <w:tr w:rsidR="00B43864" w:rsidRPr="007C3DFD" w:rsidTr="00B43864">
        <w:trPr>
          <w:trHeight w:val="787"/>
          <w:jc w:val="center"/>
        </w:trPr>
        <w:tc>
          <w:tcPr>
            <w:tcW w:w="851" w:type="pct"/>
            <w:tcBorders>
              <w:top w:val="double" w:sz="4" w:space="0" w:color="auto"/>
              <w:left w:val="single" w:sz="12" w:space="0" w:color="auto"/>
              <w:bottom w:val="double" w:sz="4" w:space="0" w:color="auto"/>
              <w:right w:val="single" w:sz="4" w:space="0" w:color="auto"/>
            </w:tcBorders>
          </w:tcPr>
          <w:p w:rsidR="00B43864" w:rsidRPr="00EF036E" w:rsidRDefault="00B43864" w:rsidP="00B43864">
            <w:pPr>
              <w:spacing w:after="0"/>
              <w:jc w:val="both"/>
              <w:rPr>
                <w:b/>
                <w:bCs/>
                <w:sz w:val="24"/>
                <w:szCs w:val="24"/>
              </w:rPr>
            </w:pPr>
            <w:r w:rsidRPr="00EF036E">
              <w:rPr>
                <w:b/>
                <w:smallCaps/>
                <w:sz w:val="24"/>
                <w:szCs w:val="24"/>
              </w:rPr>
              <w:t>documents utilisés</w:t>
            </w:r>
          </w:p>
        </w:tc>
        <w:tc>
          <w:tcPr>
            <w:tcW w:w="4149" w:type="pct"/>
            <w:gridSpan w:val="2"/>
            <w:tcBorders>
              <w:top w:val="double" w:sz="4" w:space="0" w:color="auto"/>
              <w:left w:val="single" w:sz="4" w:space="0" w:color="auto"/>
              <w:bottom w:val="double" w:sz="4" w:space="0" w:color="auto"/>
              <w:right w:val="single" w:sz="12" w:space="0" w:color="auto"/>
            </w:tcBorders>
          </w:tcPr>
          <w:p w:rsidR="00B43864" w:rsidRPr="00EF036E" w:rsidRDefault="00B43864" w:rsidP="002C4ADE">
            <w:pPr>
              <w:pStyle w:val="ListParagraph"/>
              <w:numPr>
                <w:ilvl w:val="0"/>
                <w:numId w:val="168"/>
              </w:numPr>
              <w:spacing w:after="0" w:line="240" w:lineRule="auto"/>
              <w:contextualSpacing w:val="0"/>
              <w:jc w:val="both"/>
              <w:rPr>
                <w:bCs/>
                <w:sz w:val="24"/>
                <w:szCs w:val="24"/>
              </w:rPr>
            </w:pPr>
            <w:r w:rsidRPr="00EF036E">
              <w:rPr>
                <w:bCs/>
                <w:sz w:val="24"/>
                <w:szCs w:val="24"/>
              </w:rPr>
              <w:t>Canevas d’assistance technique</w:t>
            </w:r>
          </w:p>
          <w:p w:rsidR="00B43864" w:rsidRPr="00EF036E" w:rsidRDefault="00B43864" w:rsidP="002C4ADE">
            <w:pPr>
              <w:pStyle w:val="ListParagraph"/>
              <w:numPr>
                <w:ilvl w:val="0"/>
                <w:numId w:val="168"/>
              </w:numPr>
              <w:spacing w:after="0" w:line="240" w:lineRule="auto"/>
              <w:contextualSpacing w:val="0"/>
              <w:jc w:val="both"/>
              <w:rPr>
                <w:bCs/>
                <w:sz w:val="24"/>
                <w:szCs w:val="24"/>
              </w:rPr>
            </w:pPr>
            <w:r w:rsidRPr="00EF036E">
              <w:rPr>
                <w:bCs/>
                <w:sz w:val="24"/>
                <w:szCs w:val="24"/>
              </w:rPr>
              <w:t>Canevas d’une demande d’assistance technique</w:t>
            </w:r>
          </w:p>
          <w:p w:rsidR="00B43864" w:rsidRPr="00EF036E" w:rsidRDefault="00B43864" w:rsidP="002C4ADE">
            <w:pPr>
              <w:pStyle w:val="ListParagraph"/>
              <w:numPr>
                <w:ilvl w:val="0"/>
                <w:numId w:val="168"/>
              </w:numPr>
              <w:spacing w:after="0" w:line="240" w:lineRule="auto"/>
              <w:contextualSpacing w:val="0"/>
              <w:jc w:val="both"/>
              <w:rPr>
                <w:bCs/>
                <w:sz w:val="24"/>
                <w:szCs w:val="24"/>
              </w:rPr>
            </w:pPr>
            <w:r w:rsidRPr="00EF036E">
              <w:rPr>
                <w:bCs/>
                <w:sz w:val="24"/>
                <w:szCs w:val="24"/>
              </w:rPr>
              <w:t>Canevas d’une convention d’assistance technique</w:t>
            </w:r>
          </w:p>
          <w:p w:rsidR="00B43864" w:rsidRPr="00EF036E" w:rsidRDefault="00B43864" w:rsidP="002C4ADE">
            <w:pPr>
              <w:pStyle w:val="ListParagraph"/>
              <w:numPr>
                <w:ilvl w:val="0"/>
                <w:numId w:val="168"/>
              </w:numPr>
              <w:spacing w:after="0" w:line="240" w:lineRule="auto"/>
              <w:contextualSpacing w:val="0"/>
              <w:jc w:val="both"/>
              <w:rPr>
                <w:bCs/>
                <w:sz w:val="24"/>
                <w:szCs w:val="24"/>
              </w:rPr>
            </w:pPr>
            <w:r w:rsidRPr="00EF036E">
              <w:rPr>
                <w:bCs/>
                <w:sz w:val="24"/>
                <w:szCs w:val="24"/>
              </w:rPr>
              <w:t>Canevas de rapport semestriel de suivi de la convention de d’assistance technique</w:t>
            </w:r>
          </w:p>
          <w:p w:rsidR="00B43864" w:rsidRPr="00EF036E" w:rsidRDefault="00B43864" w:rsidP="002C4ADE">
            <w:pPr>
              <w:pStyle w:val="ListParagraph"/>
              <w:numPr>
                <w:ilvl w:val="0"/>
                <w:numId w:val="168"/>
              </w:numPr>
              <w:spacing w:after="0" w:line="240" w:lineRule="auto"/>
              <w:contextualSpacing w:val="0"/>
              <w:jc w:val="both"/>
              <w:rPr>
                <w:bCs/>
                <w:sz w:val="24"/>
                <w:szCs w:val="24"/>
              </w:rPr>
            </w:pPr>
            <w:r w:rsidRPr="00EF036E">
              <w:rPr>
                <w:bCs/>
                <w:sz w:val="24"/>
                <w:szCs w:val="24"/>
              </w:rPr>
              <w:t>PAO validé, plan de mobilisation de ressources, CRP</w:t>
            </w:r>
          </w:p>
        </w:tc>
      </w:tr>
    </w:tbl>
    <w:p w:rsidR="00B43864" w:rsidRDefault="00B43864" w:rsidP="00B43864">
      <w:pPr>
        <w:spacing w:line="240" w:lineRule="auto"/>
        <w:rPr>
          <w:b/>
          <w:sz w:val="24"/>
          <w:szCs w:val="24"/>
        </w:rPr>
      </w:pPr>
    </w:p>
    <w:p w:rsidR="00B43864" w:rsidRDefault="00B43864" w:rsidP="00B43864">
      <w:pPr>
        <w:rPr>
          <w:b/>
          <w:sz w:val="24"/>
          <w:szCs w:val="24"/>
        </w:rPr>
      </w:pPr>
      <w:r>
        <w:rPr>
          <w:b/>
          <w:sz w:val="24"/>
          <w:szCs w:val="24"/>
        </w:rPr>
        <w:br w:type="page"/>
      </w:r>
    </w:p>
    <w:p w:rsidR="00B43864" w:rsidRDefault="00B43864" w:rsidP="00DA0F75">
      <w:pPr>
        <w:spacing w:after="0" w:line="240" w:lineRule="auto"/>
        <w:rPr>
          <w:b/>
          <w:sz w:val="24"/>
          <w:szCs w:val="24"/>
        </w:rPr>
      </w:pPr>
    </w:p>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819"/>
        <w:gridCol w:w="1874"/>
      </w:tblGrid>
      <w:tr w:rsidR="00B43864" w:rsidRPr="001D4FBB" w:rsidTr="00DA0F75">
        <w:trPr>
          <w:jc w:val="center"/>
        </w:trPr>
        <w:tc>
          <w:tcPr>
            <w:tcW w:w="2679" w:type="dxa"/>
            <w:shd w:val="clear" w:color="auto" w:fill="DEEAF6" w:themeFill="accent1" w:themeFillTint="33"/>
            <w:vAlign w:val="center"/>
          </w:tcPr>
          <w:p w:rsidR="00DA0F75" w:rsidRDefault="0029219E" w:rsidP="00DA0F75">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B43864" w:rsidRPr="003729CC" w:rsidRDefault="00B43864" w:rsidP="00DA0F75">
            <w:pPr>
              <w:spacing w:after="0" w:line="240" w:lineRule="auto"/>
              <w:jc w:val="center"/>
              <w:rPr>
                <w:b/>
                <w:sz w:val="24"/>
                <w:szCs w:val="24"/>
              </w:rPr>
            </w:pPr>
          </w:p>
          <w:p w:rsidR="00B43864" w:rsidRPr="003729CC" w:rsidRDefault="00B43864" w:rsidP="00DA0F75">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819" w:type="dxa"/>
            <w:shd w:val="clear" w:color="auto" w:fill="DEEAF6" w:themeFill="accent1" w:themeFillTint="33"/>
            <w:vAlign w:val="center"/>
          </w:tcPr>
          <w:p w:rsidR="00B43864" w:rsidRPr="009A1690" w:rsidRDefault="00B43864" w:rsidP="00DA0F75">
            <w:pPr>
              <w:spacing w:after="0" w:line="240" w:lineRule="auto"/>
              <w:jc w:val="center"/>
              <w:rPr>
                <w:b/>
              </w:rPr>
            </w:pPr>
            <w:bookmarkStart w:id="82" w:name="_Toc502678178"/>
            <w:bookmarkStart w:id="83" w:name="_Toc503278372"/>
            <w:r w:rsidRPr="007E73B8">
              <w:rPr>
                <w:b/>
              </w:rPr>
              <w:t xml:space="preserve">GESTION DES PARTENARIATS DE TRAVAUX – MAITRISE D’OUVRAGE ENTRE LE </w:t>
            </w:r>
            <w:r w:rsidR="0029219E">
              <w:rPr>
                <w:b/>
              </w:rPr>
              <w:t>MINISTÈRE</w:t>
            </w:r>
            <w:r w:rsidRPr="007E73B8">
              <w:rPr>
                <w:b/>
              </w:rPr>
              <w:t xml:space="preserve"> DE LA </w:t>
            </w:r>
            <w:r w:rsidR="002564DC">
              <w:rPr>
                <w:b/>
              </w:rPr>
              <w:t>SANTÉ</w:t>
            </w:r>
            <w:r w:rsidRPr="007E73B8">
              <w:rPr>
                <w:b/>
              </w:rPr>
              <w:t xml:space="preserve"> ET LES COLLECTIVITES TERRITORIALES</w:t>
            </w:r>
            <w:bookmarkEnd w:id="82"/>
            <w:bookmarkEnd w:id="83"/>
          </w:p>
        </w:tc>
        <w:tc>
          <w:tcPr>
            <w:tcW w:w="1874" w:type="dxa"/>
            <w:shd w:val="clear" w:color="auto" w:fill="DEEAF6" w:themeFill="accent1" w:themeFillTint="33"/>
            <w:vAlign w:val="center"/>
          </w:tcPr>
          <w:p w:rsidR="00B43864" w:rsidRPr="001D4FBB" w:rsidRDefault="00B43864" w:rsidP="00DA0F75">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DA0F75">
        <w:trPr>
          <w:jc w:val="center"/>
        </w:trPr>
        <w:tc>
          <w:tcPr>
            <w:tcW w:w="2679"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Date de la révision :</w:t>
            </w:r>
          </w:p>
        </w:tc>
        <w:tc>
          <w:tcPr>
            <w:tcW w:w="4819" w:type="dxa"/>
            <w:shd w:val="clear" w:color="auto" w:fill="DEEAF6" w:themeFill="accent1" w:themeFillTint="33"/>
            <w:vAlign w:val="center"/>
          </w:tcPr>
          <w:p w:rsidR="00B43864" w:rsidRPr="00EC712C" w:rsidRDefault="00B43864" w:rsidP="00DA0F75">
            <w:pPr>
              <w:spacing w:after="0" w:line="240" w:lineRule="auto"/>
              <w:jc w:val="center"/>
              <w:rPr>
                <w:sz w:val="24"/>
                <w:szCs w:val="24"/>
              </w:rPr>
            </w:pPr>
          </w:p>
        </w:tc>
        <w:tc>
          <w:tcPr>
            <w:tcW w:w="1874"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 xml:space="preserve">Page : </w:t>
            </w:r>
          </w:p>
        </w:tc>
      </w:tr>
    </w:tbl>
    <w:p w:rsidR="00B43864" w:rsidRDefault="00B43864" w:rsidP="00DA0F75">
      <w:pPr>
        <w:spacing w:after="0" w:line="240" w:lineRule="auto"/>
        <w:jc w:val="both"/>
        <w:rPr>
          <w:b/>
          <w:sz w:val="24"/>
          <w:szCs w:val="24"/>
        </w:rPr>
      </w:pPr>
    </w:p>
    <w:p w:rsidR="00B43864" w:rsidRDefault="00480936" w:rsidP="00DA0F75">
      <w:pPr>
        <w:spacing w:after="0" w:line="240" w:lineRule="auto"/>
        <w:jc w:val="both"/>
        <w:rPr>
          <w:b/>
          <w:sz w:val="24"/>
          <w:szCs w:val="24"/>
        </w:rPr>
      </w:pPr>
      <w:r>
        <w:rPr>
          <w:b/>
          <w:sz w:val="24"/>
          <w:szCs w:val="24"/>
        </w:rPr>
        <w:t>PRÉSENTATION</w:t>
      </w:r>
      <w:r w:rsidR="00B43864" w:rsidRPr="00CE4228">
        <w:rPr>
          <w:b/>
          <w:sz w:val="24"/>
          <w:szCs w:val="24"/>
        </w:rPr>
        <w:t xml:space="preserve"> DE LA FONCTION </w:t>
      </w:r>
    </w:p>
    <w:p w:rsidR="00DA0F75" w:rsidRDefault="00DA0F75" w:rsidP="00DA0F75">
      <w:pPr>
        <w:spacing w:after="0" w:line="240" w:lineRule="auto"/>
        <w:jc w:val="both"/>
        <w:rPr>
          <w:sz w:val="24"/>
          <w:szCs w:val="24"/>
        </w:rPr>
      </w:pPr>
    </w:p>
    <w:p w:rsidR="00B43864" w:rsidRDefault="00B43864" w:rsidP="00DA0F75">
      <w:pPr>
        <w:spacing w:after="0" w:line="240" w:lineRule="auto"/>
        <w:jc w:val="both"/>
        <w:rPr>
          <w:sz w:val="24"/>
          <w:szCs w:val="24"/>
        </w:rPr>
      </w:pPr>
      <w:r w:rsidRPr="001868FA">
        <w:rPr>
          <w:sz w:val="24"/>
          <w:szCs w:val="24"/>
        </w:rPr>
        <w:t>Cette section traite d’une part des procédures qui encadrent la réalisation de travaux physiques, réalisés sous la maîtrise d’ouvrage des collectivités territoriales et dont le contrôle est assuré par la Direction des Infrastructure et Equipement Médicaux</w:t>
      </w:r>
      <w:r w:rsidRPr="001868FA">
        <w:rPr>
          <w:color w:val="000000" w:themeColor="text1"/>
          <w:sz w:val="24"/>
          <w:szCs w:val="24"/>
        </w:rPr>
        <w:t xml:space="preserve"> (</w:t>
      </w:r>
      <w:r w:rsidRPr="001868FA">
        <w:rPr>
          <w:sz w:val="24"/>
          <w:szCs w:val="24"/>
        </w:rPr>
        <w:t xml:space="preserve">DIEM). D’autre part, elle régit les conventions de partenariats signées avec des centres nationaux ou internationaux dans le cadre de la recherche. </w:t>
      </w:r>
    </w:p>
    <w:p w:rsidR="00DA0F75" w:rsidRPr="001868FA" w:rsidRDefault="00DA0F75" w:rsidP="00DA0F75">
      <w:pPr>
        <w:spacing w:after="0" w:line="240" w:lineRule="auto"/>
        <w:jc w:val="both"/>
        <w:rPr>
          <w:b/>
          <w:sz w:val="24"/>
          <w:szCs w:val="24"/>
        </w:rPr>
      </w:pPr>
    </w:p>
    <w:p w:rsidR="00B43864" w:rsidRDefault="00B43864" w:rsidP="00DA0F75">
      <w:pPr>
        <w:spacing w:after="0" w:line="240" w:lineRule="auto"/>
        <w:jc w:val="both"/>
        <w:rPr>
          <w:b/>
          <w:sz w:val="24"/>
          <w:szCs w:val="24"/>
        </w:rPr>
      </w:pPr>
      <w:r w:rsidRPr="001868FA">
        <w:rPr>
          <w:b/>
          <w:sz w:val="24"/>
          <w:szCs w:val="24"/>
        </w:rPr>
        <w:t xml:space="preserve">OBJECTIF DE LA </w:t>
      </w:r>
      <w:r w:rsidR="00DA0F75" w:rsidRPr="001868FA">
        <w:rPr>
          <w:b/>
          <w:sz w:val="24"/>
          <w:szCs w:val="24"/>
        </w:rPr>
        <w:t>PROCÉDURE</w:t>
      </w:r>
    </w:p>
    <w:p w:rsidR="00DA0F75" w:rsidRPr="001868FA" w:rsidRDefault="00DA0F75" w:rsidP="00DA0F75">
      <w:pPr>
        <w:spacing w:after="0" w:line="240" w:lineRule="auto"/>
        <w:jc w:val="both"/>
        <w:rPr>
          <w:b/>
          <w:sz w:val="24"/>
          <w:szCs w:val="24"/>
        </w:rPr>
      </w:pPr>
    </w:p>
    <w:p w:rsidR="00B43864" w:rsidRPr="00DA0F75" w:rsidRDefault="00B43864" w:rsidP="00DA0F75">
      <w:pPr>
        <w:pStyle w:val="ListParagraph"/>
        <w:numPr>
          <w:ilvl w:val="0"/>
          <w:numId w:val="9"/>
        </w:numPr>
        <w:spacing w:after="0" w:line="240" w:lineRule="auto"/>
        <w:ind w:left="426"/>
        <w:contextualSpacing w:val="0"/>
        <w:jc w:val="both"/>
        <w:rPr>
          <w:sz w:val="24"/>
          <w:szCs w:val="24"/>
        </w:rPr>
      </w:pPr>
      <w:r w:rsidRPr="001868FA">
        <w:rPr>
          <w:color w:val="000000" w:themeColor="text1"/>
          <w:sz w:val="24"/>
          <w:szCs w:val="24"/>
        </w:rPr>
        <w:t>Mettre en place un cadre de collaboration entre l’entité étatique chargée de l’exécution et du suivi des investissements au niveau des collectivités territoriales, la DIE, et les représentations locales et régionales du CCSS.</w:t>
      </w:r>
    </w:p>
    <w:p w:rsidR="00DA0F75" w:rsidRPr="00DA0F75" w:rsidRDefault="00DA0F75" w:rsidP="00DA0F75">
      <w:pPr>
        <w:spacing w:after="0" w:line="240" w:lineRule="auto"/>
        <w:ind w:left="66"/>
        <w:jc w:val="both"/>
        <w:rPr>
          <w:sz w:val="24"/>
          <w:szCs w:val="24"/>
        </w:rPr>
      </w:pPr>
    </w:p>
    <w:p w:rsidR="00B43864" w:rsidRDefault="00B43864" w:rsidP="00DA0F75">
      <w:pPr>
        <w:spacing w:after="0" w:line="240" w:lineRule="auto"/>
        <w:jc w:val="both"/>
        <w:rPr>
          <w:b/>
          <w:sz w:val="24"/>
          <w:szCs w:val="24"/>
        </w:rPr>
      </w:pPr>
      <w:r w:rsidRPr="001868FA">
        <w:rPr>
          <w:b/>
          <w:sz w:val="24"/>
          <w:szCs w:val="24"/>
        </w:rPr>
        <w:t>Cartographie des différents intervenants de la procédure au niveau régional</w:t>
      </w:r>
    </w:p>
    <w:p w:rsidR="00DA0F75" w:rsidRPr="001868FA" w:rsidDel="001B7159" w:rsidRDefault="00DA0F75" w:rsidP="00DA0F75">
      <w:pPr>
        <w:spacing w:after="0" w:line="240" w:lineRule="auto"/>
        <w:jc w:val="both"/>
        <w:rPr>
          <w:b/>
          <w:noProof/>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868FA" w:rsidTr="00B43864">
        <w:trPr>
          <w:trHeight w:val="242"/>
          <w:tblHeader/>
        </w:trPr>
        <w:tc>
          <w:tcPr>
            <w:tcW w:w="3769"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Intervenants de la procédure </w:t>
            </w:r>
          </w:p>
        </w:tc>
        <w:tc>
          <w:tcPr>
            <w:tcW w:w="1372"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Responsable </w:t>
            </w:r>
          </w:p>
        </w:tc>
        <w:tc>
          <w:tcPr>
            <w:tcW w:w="1392"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Approbateur </w:t>
            </w:r>
          </w:p>
        </w:tc>
        <w:tc>
          <w:tcPr>
            <w:tcW w:w="1084"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Consulté </w:t>
            </w:r>
          </w:p>
        </w:tc>
        <w:tc>
          <w:tcPr>
            <w:tcW w:w="949"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Informé</w:t>
            </w:r>
          </w:p>
        </w:tc>
      </w:tr>
      <w:tr w:rsidR="00B43864" w:rsidRPr="001868FA" w:rsidTr="00B43864">
        <w:trPr>
          <w:trHeight w:val="242"/>
        </w:trPr>
        <w:tc>
          <w:tcPr>
            <w:tcW w:w="3769" w:type="dxa"/>
            <w:shd w:val="clear" w:color="auto" w:fill="auto"/>
          </w:tcPr>
          <w:p w:rsidR="00B43864" w:rsidRPr="001868FA" w:rsidRDefault="00A73B67" w:rsidP="00B43864">
            <w:pPr>
              <w:spacing w:line="240" w:lineRule="auto"/>
              <w:jc w:val="both"/>
              <w:rPr>
                <w:sz w:val="24"/>
                <w:szCs w:val="24"/>
              </w:rPr>
            </w:pPr>
            <w:r>
              <w:rPr>
                <w:sz w:val="24"/>
                <w:szCs w:val="24"/>
              </w:rPr>
              <w:t>CCR</w:t>
            </w:r>
            <w:r w:rsidR="00180155">
              <w:rPr>
                <w:sz w:val="24"/>
                <w:szCs w:val="24"/>
              </w:rPr>
              <w:t xml:space="preserve">SS </w:t>
            </w:r>
          </w:p>
        </w:tc>
        <w:tc>
          <w:tcPr>
            <w:tcW w:w="1372" w:type="dxa"/>
            <w:shd w:val="clear" w:color="auto" w:fill="auto"/>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36CFAE7B" wp14:editId="1EB2D7B8">
                      <wp:simplePos x="0" y="0"/>
                      <wp:positionH relativeFrom="column">
                        <wp:posOffset>234950</wp:posOffset>
                      </wp:positionH>
                      <wp:positionV relativeFrom="paragraph">
                        <wp:posOffset>181610</wp:posOffset>
                      </wp:positionV>
                      <wp:extent cx="40640" cy="120650"/>
                      <wp:effectExtent l="0" t="0" r="7620" b="12700"/>
                      <wp:wrapNone/>
                      <wp:docPr id="37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6CFAE7B" id="_x0000_s1136" style="position:absolute;left:0;text-align:left;margin-left:18.5pt;margin-top:14.3pt;width:3.2pt;height: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GuSvYqRAgAAeA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7CBED23F"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9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58657202" wp14:editId="7EA15A56">
                      <wp:simplePos x="0" y="0"/>
                      <wp:positionH relativeFrom="column">
                        <wp:posOffset>311785</wp:posOffset>
                      </wp:positionH>
                      <wp:positionV relativeFrom="paragraph">
                        <wp:posOffset>17145</wp:posOffset>
                      </wp:positionV>
                      <wp:extent cx="109855" cy="120650"/>
                      <wp:effectExtent l="0" t="0" r="0" b="12700"/>
                      <wp:wrapNone/>
                      <wp:docPr id="37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8657202" id="_x0000_s1137" style="position:absolute;left:0;text-align:left;margin-left:24.55pt;margin-top:1.35pt;width:8.65pt;height: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JtkQIAAHk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PiXkm2RAgAAeQ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45E6099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332"/>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Directeur Régional des Infrastructures et Equipements </w:t>
            </w:r>
          </w:p>
        </w:tc>
        <w:tc>
          <w:tcPr>
            <w:tcW w:w="137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38112" behindDoc="0" locked="0" layoutInCell="1" allowOverlap="1" wp14:anchorId="46D3A1F3" wp14:editId="344E7B7A">
                      <wp:simplePos x="0" y="0"/>
                      <wp:positionH relativeFrom="column">
                        <wp:posOffset>275590</wp:posOffset>
                      </wp:positionH>
                      <wp:positionV relativeFrom="paragraph">
                        <wp:posOffset>49530</wp:posOffset>
                      </wp:positionV>
                      <wp:extent cx="109855" cy="120650"/>
                      <wp:effectExtent l="0" t="0" r="0" b="12700"/>
                      <wp:wrapNone/>
                      <wp:docPr id="37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6D3A1F3" id="_x0000_s1138" style="position:absolute;left:0;text-align:left;margin-left:21.7pt;margin-top:3.9pt;width:8.65pt;height:9.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mkgIAAHk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" filled="f" fillcolor="black" stroked="f" strokecolor="black [3213]">
                      <v:path arrowok="t"/>
                      <o:lock v:ext="edit" grouping="t"/>
                      <v:textbox inset="0,0,0,0">
                        <w:txbxContent>
                          <w:p w14:paraId="3E9BC1A9"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269"/>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Contrôleur des Infrastructures et Equipements </w:t>
            </w:r>
          </w:p>
        </w:tc>
        <w:tc>
          <w:tcPr>
            <w:tcW w:w="1372" w:type="dxa"/>
            <w:shd w:val="clear" w:color="auto" w:fill="44546A" w:themeFill="text2"/>
          </w:tcPr>
          <w:p w:rsidR="00B43864" w:rsidRPr="001868FA"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739136" behindDoc="0" locked="0" layoutInCell="1" allowOverlap="1" wp14:anchorId="3FF8BE58" wp14:editId="3BAF0420">
                      <wp:simplePos x="0" y="0"/>
                      <wp:positionH relativeFrom="column">
                        <wp:posOffset>267970</wp:posOffset>
                      </wp:positionH>
                      <wp:positionV relativeFrom="paragraph">
                        <wp:posOffset>17145</wp:posOffset>
                      </wp:positionV>
                      <wp:extent cx="109855" cy="120650"/>
                      <wp:effectExtent l="0" t="0" r="0" b="12700"/>
                      <wp:wrapNone/>
                      <wp:docPr id="28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FF8BE58" id="_x0000_s1139" style="position:absolute;left:0;text-align:left;margin-left:21.1pt;margin-top:1.35pt;width:8.65pt;height:9.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" filled="f" fillcolor="black" stroked="f" strokecolor="black [3213]">
                      <v:path arrowok="t"/>
                      <o:lock v:ext="edit" grouping="t"/>
                      <v:textbox inset="0,0,0,0">
                        <w:txbxContent>
                          <w:p w14:paraId="45336AF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Chargé de la passation des marchés au niveau régional</w:t>
            </w:r>
          </w:p>
        </w:tc>
        <w:tc>
          <w:tcPr>
            <w:tcW w:w="1372" w:type="dxa"/>
            <w:shd w:val="clear" w:color="auto" w:fill="44546A" w:themeFill="text2"/>
          </w:tcPr>
          <w:p w:rsidR="00B43864" w:rsidRPr="001868FA"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679744" behindDoc="0" locked="0" layoutInCell="1" allowOverlap="1" wp14:anchorId="44AB125B" wp14:editId="6909AF58">
                      <wp:simplePos x="0" y="0"/>
                      <wp:positionH relativeFrom="column">
                        <wp:posOffset>274955</wp:posOffset>
                      </wp:positionH>
                      <wp:positionV relativeFrom="paragraph">
                        <wp:posOffset>106045</wp:posOffset>
                      </wp:positionV>
                      <wp:extent cx="109855" cy="120650"/>
                      <wp:effectExtent l="0" t="0" r="0" b="12700"/>
                      <wp:wrapNone/>
                      <wp:docPr id="38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4AB125B" id="_x0000_s1140" style="position:absolute;left:0;text-align:left;margin-left:21.65pt;margin-top:8.35pt;width:8.65pt;height: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" filled="f" fillcolor="black" stroked="f" strokecolor="black [3213]">
                      <v:path arrowok="t"/>
                      <o:lock v:ext="edit" grouping="t"/>
                      <v:textbox inset="0,0,0,0">
                        <w:txbxContent>
                          <w:p w14:paraId="27CFB6B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Chargé de la gestion des partenariats au niveau régional</w:t>
            </w:r>
          </w:p>
        </w:tc>
        <w:tc>
          <w:tcPr>
            <w:tcW w:w="137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71EC0579" wp14:editId="28391C7B">
                      <wp:simplePos x="0" y="0"/>
                      <wp:positionH relativeFrom="column">
                        <wp:posOffset>274320</wp:posOffset>
                      </wp:positionH>
                      <wp:positionV relativeFrom="paragraph">
                        <wp:posOffset>73660</wp:posOffset>
                      </wp:positionV>
                      <wp:extent cx="109855" cy="120650"/>
                      <wp:effectExtent l="0" t="0" r="0" b="12700"/>
                      <wp:wrapNone/>
                      <wp:docPr id="25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1EC0579" id="_x0000_s1141" style="position:absolute;left:0;text-align:left;margin-left:21.6pt;margin-top:5.8pt;width:8.65pt;height: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" filled="f" fillcolor="black" stroked="f" strokecolor="black [3213]">
                      <v:path arrowok="t"/>
                      <o:lock v:ext="edit" grouping="t"/>
                      <v:textbox inset="0,0,0,0">
                        <w:txbxContent>
                          <w:p w14:paraId="3F54923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Président de collectivité/ région/Maire </w:t>
            </w:r>
          </w:p>
        </w:tc>
        <w:tc>
          <w:tcPr>
            <w:tcW w:w="1372" w:type="dxa"/>
            <w:shd w:val="clear" w:color="auto" w:fill="auto"/>
          </w:tcPr>
          <w:p w:rsidR="00B43864" w:rsidRPr="001868FA" w:rsidRDefault="00B43864" w:rsidP="00B43864">
            <w:pPr>
              <w:spacing w:line="240" w:lineRule="auto"/>
              <w:jc w:val="both"/>
              <w:rPr>
                <w:noProof/>
                <w:sz w:val="24"/>
                <w:szCs w:val="24"/>
                <w:lang w:eastAsia="fr-FR"/>
              </w:rPr>
            </w:pP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069AD9B0" wp14:editId="1545386F">
                      <wp:simplePos x="0" y="0"/>
                      <wp:positionH relativeFrom="column">
                        <wp:posOffset>224155</wp:posOffset>
                      </wp:positionH>
                      <wp:positionV relativeFrom="paragraph">
                        <wp:posOffset>89535</wp:posOffset>
                      </wp:positionV>
                      <wp:extent cx="109855" cy="120650"/>
                      <wp:effectExtent l="0" t="0" r="0" b="12700"/>
                      <wp:wrapNone/>
                      <wp:docPr id="38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69AD9B0" id="_x0000_s1142" style="position:absolute;left:0;text-align:left;margin-left:17.65pt;margin-top:7.05pt;width:8.65pt;height: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" filled="f" fillcolor="black" stroked="f" strokecolor="black [3213]">
                      <v:path arrowok="t"/>
                      <o:lock v:ext="edit" grouping="t"/>
                      <v:textbox inset="0,0,0,0">
                        <w:txbxContent>
                          <w:p w14:paraId="7F29F96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868FA" w:rsidRDefault="00B43864" w:rsidP="00B43864">
            <w:pPr>
              <w:spacing w:line="240" w:lineRule="auto"/>
              <w:jc w:val="both"/>
              <w:rPr>
                <w:sz w:val="24"/>
                <w:szCs w:val="24"/>
              </w:rPr>
            </w:pPr>
          </w:p>
        </w:tc>
      </w:tr>
    </w:tbl>
    <w:p w:rsidR="00B43864" w:rsidRPr="001868FA" w:rsidRDefault="00B43864" w:rsidP="00B43864">
      <w:pPr>
        <w:spacing w:line="240" w:lineRule="auto"/>
        <w:jc w:val="both"/>
        <w:rPr>
          <w:b/>
          <w:sz w:val="24"/>
          <w:szCs w:val="24"/>
          <w:highlight w:val="yellow"/>
        </w:rPr>
      </w:pPr>
    </w:p>
    <w:p w:rsidR="00DA0F75" w:rsidRDefault="00DA0F75">
      <w:pPr>
        <w:rPr>
          <w:b/>
          <w:sz w:val="24"/>
          <w:szCs w:val="24"/>
        </w:rPr>
      </w:pPr>
      <w:r>
        <w:rPr>
          <w:b/>
          <w:sz w:val="24"/>
          <w:szCs w:val="24"/>
        </w:rPr>
        <w:br w:type="page"/>
      </w:r>
    </w:p>
    <w:p w:rsidR="00B43864" w:rsidRPr="001868FA" w:rsidDel="001B7159" w:rsidRDefault="00B43864" w:rsidP="00B43864">
      <w:pPr>
        <w:spacing w:line="240" w:lineRule="auto"/>
        <w:jc w:val="both"/>
        <w:rPr>
          <w:b/>
          <w:noProof/>
          <w:sz w:val="24"/>
          <w:szCs w:val="24"/>
          <w:lang w:eastAsia="fr-FR"/>
        </w:rPr>
      </w:pPr>
      <w:r w:rsidRPr="001868FA">
        <w:rPr>
          <w:b/>
          <w:sz w:val="24"/>
          <w:szCs w:val="24"/>
        </w:rPr>
        <w:t>Cartographie des différents intervenants de la procédure au niveau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868FA" w:rsidTr="00B43864">
        <w:trPr>
          <w:trHeight w:val="242"/>
          <w:tblHeader/>
        </w:trPr>
        <w:tc>
          <w:tcPr>
            <w:tcW w:w="3769"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Intervenants de la procédure </w:t>
            </w:r>
          </w:p>
        </w:tc>
        <w:tc>
          <w:tcPr>
            <w:tcW w:w="1372"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Responsable </w:t>
            </w:r>
          </w:p>
        </w:tc>
        <w:tc>
          <w:tcPr>
            <w:tcW w:w="1392"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Approbateur </w:t>
            </w:r>
          </w:p>
        </w:tc>
        <w:tc>
          <w:tcPr>
            <w:tcW w:w="1084"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 xml:space="preserve">Consulté </w:t>
            </w:r>
          </w:p>
        </w:tc>
        <w:tc>
          <w:tcPr>
            <w:tcW w:w="949" w:type="dxa"/>
            <w:shd w:val="clear" w:color="auto" w:fill="0070C0"/>
          </w:tcPr>
          <w:p w:rsidR="00B43864" w:rsidRPr="001868FA" w:rsidRDefault="00B43864" w:rsidP="00B43864">
            <w:pPr>
              <w:spacing w:line="240" w:lineRule="auto"/>
              <w:jc w:val="both"/>
              <w:rPr>
                <w:b/>
                <w:color w:val="FFFFFF"/>
                <w:sz w:val="24"/>
                <w:szCs w:val="24"/>
              </w:rPr>
            </w:pPr>
            <w:r w:rsidRPr="001868FA">
              <w:rPr>
                <w:b/>
                <w:color w:val="FFFFFF"/>
                <w:sz w:val="24"/>
                <w:szCs w:val="24"/>
              </w:rPr>
              <w:t>Informé</w:t>
            </w:r>
          </w:p>
        </w:tc>
      </w:tr>
      <w:tr w:rsidR="00B43864" w:rsidRPr="001868FA" w:rsidTr="00B43864">
        <w:trPr>
          <w:trHeight w:val="242"/>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CCSS/District</w:t>
            </w:r>
          </w:p>
        </w:tc>
        <w:tc>
          <w:tcPr>
            <w:tcW w:w="1372" w:type="dxa"/>
            <w:shd w:val="clear" w:color="auto" w:fill="auto"/>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5648" behindDoc="0" locked="0" layoutInCell="1" allowOverlap="1" wp14:anchorId="7D9DE99C" wp14:editId="294497A8">
                      <wp:simplePos x="0" y="0"/>
                      <wp:positionH relativeFrom="column">
                        <wp:posOffset>234950</wp:posOffset>
                      </wp:positionH>
                      <wp:positionV relativeFrom="paragraph">
                        <wp:posOffset>181610</wp:posOffset>
                      </wp:positionV>
                      <wp:extent cx="40640" cy="120650"/>
                      <wp:effectExtent l="0" t="0" r="7620" b="12700"/>
                      <wp:wrapNone/>
                      <wp:docPr id="38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D9DE99C" id="_x0000_s1143" style="position:absolute;left:0;text-align:left;margin-left:18.5pt;margin-top:14.3pt;width:3.2pt;height: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FOzxc6RAgAAeA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26328751"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9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7696" behindDoc="0" locked="0" layoutInCell="1" allowOverlap="1" wp14:anchorId="2E17FA1D" wp14:editId="22B7C098">
                      <wp:simplePos x="0" y="0"/>
                      <wp:positionH relativeFrom="column">
                        <wp:posOffset>311785</wp:posOffset>
                      </wp:positionH>
                      <wp:positionV relativeFrom="paragraph">
                        <wp:posOffset>17145</wp:posOffset>
                      </wp:positionV>
                      <wp:extent cx="109855" cy="120650"/>
                      <wp:effectExtent l="0" t="0" r="0" b="12700"/>
                      <wp:wrapNone/>
                      <wp:docPr id="38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E17FA1D" id="_x0000_s1144" style="position:absolute;left:0;text-align:left;margin-left:24.55pt;margin-top:1.35pt;width:8.65pt;height: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" filled="f" fillcolor="black" stroked="f" strokecolor="black [3213]">
                      <v:path arrowok="t"/>
                      <o:lock v:ext="edit" grouping="t"/>
                      <v:textbox inset="0,0,0,0">
                        <w:txbxContent>
                          <w:p w14:paraId="2AC2A4E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Directeur Régional des Infrastructures et Equipements </w:t>
            </w:r>
          </w:p>
        </w:tc>
        <w:tc>
          <w:tcPr>
            <w:tcW w:w="137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36064" behindDoc="0" locked="0" layoutInCell="1" allowOverlap="1" wp14:anchorId="68E2E880" wp14:editId="5177633C">
                      <wp:simplePos x="0" y="0"/>
                      <wp:positionH relativeFrom="column">
                        <wp:posOffset>236855</wp:posOffset>
                      </wp:positionH>
                      <wp:positionV relativeFrom="paragraph">
                        <wp:posOffset>123825</wp:posOffset>
                      </wp:positionV>
                      <wp:extent cx="109855" cy="120650"/>
                      <wp:effectExtent l="0" t="0" r="0" b="12700"/>
                      <wp:wrapNone/>
                      <wp:docPr id="38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8E2E880" id="_x0000_s1145" style="position:absolute;left:0;text-align:left;margin-left:18.65pt;margin-top:9.75pt;width:8.65pt;height:9.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" filled="f" fillcolor="black" stroked="f" strokecolor="black [3213]">
                      <v:path arrowok="t"/>
                      <o:lock v:ext="edit" grouping="t"/>
                      <v:textbox inset="0,0,0,0">
                        <w:txbxContent>
                          <w:p w14:paraId="120B2B3C"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269"/>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Contrôleur des Infrastructures et Equipements </w:t>
            </w:r>
          </w:p>
        </w:tc>
        <w:tc>
          <w:tcPr>
            <w:tcW w:w="1372" w:type="dxa"/>
            <w:shd w:val="clear" w:color="auto" w:fill="44546A" w:themeFill="text2"/>
          </w:tcPr>
          <w:p w:rsidR="00B43864" w:rsidRPr="001868FA"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737088" behindDoc="0" locked="0" layoutInCell="1" allowOverlap="1" wp14:anchorId="63FE58A7" wp14:editId="29770289">
                      <wp:simplePos x="0" y="0"/>
                      <wp:positionH relativeFrom="column">
                        <wp:posOffset>236220</wp:posOffset>
                      </wp:positionH>
                      <wp:positionV relativeFrom="paragraph">
                        <wp:posOffset>52070</wp:posOffset>
                      </wp:positionV>
                      <wp:extent cx="109855" cy="120650"/>
                      <wp:effectExtent l="0" t="0" r="0" b="12700"/>
                      <wp:wrapNone/>
                      <wp:docPr id="6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FE58A7" id="_x0000_s1146" style="position:absolute;left:0;text-align:left;margin-left:18.6pt;margin-top:4.1pt;width:8.65pt;height:9.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ekAIAAHg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" filled="f" fillcolor="black" stroked="f" strokecolor="black [3213]">
                      <v:path arrowok="t"/>
                      <o:lock v:ext="edit" grouping="t"/>
                      <v:textbox inset="0,0,0,0">
                        <w:txbxContent>
                          <w:p w14:paraId="2ABC485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 xml:space="preserve">Chargé de la gestion des partenariats au niveau district </w:t>
            </w:r>
          </w:p>
        </w:tc>
        <w:tc>
          <w:tcPr>
            <w:tcW w:w="1372"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2F9BFCEC" wp14:editId="5F2BFC13">
                      <wp:simplePos x="0" y="0"/>
                      <wp:positionH relativeFrom="column">
                        <wp:posOffset>250825</wp:posOffset>
                      </wp:positionH>
                      <wp:positionV relativeFrom="paragraph">
                        <wp:posOffset>98425</wp:posOffset>
                      </wp:positionV>
                      <wp:extent cx="102235" cy="112395"/>
                      <wp:effectExtent l="0" t="0" r="12065" b="1905"/>
                      <wp:wrapNone/>
                      <wp:docPr id="38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2235" cy="112395"/>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squar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F9BFCEC" id="_x0000_s1147" style="position:absolute;left:0;text-align:left;margin-left:19.75pt;margin-top:7.75pt;width:8.0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" filled="f" fillcolor="black" stroked="f" strokecolor="black [3213]">
                      <v:path arrowok="t"/>
                      <o:lock v:ext="edit" grouping="t"/>
                      <v:textbox inset="0,0,0,0">
                        <w:txbxContent>
                          <w:p w14:paraId="12ACA0A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Chargé de la passation des marchés au niveau district</w:t>
            </w:r>
          </w:p>
        </w:tc>
        <w:tc>
          <w:tcPr>
            <w:tcW w:w="1372" w:type="dxa"/>
            <w:shd w:val="clear" w:color="auto" w:fill="44546A" w:themeFill="text2"/>
          </w:tcPr>
          <w:p w:rsidR="00B43864" w:rsidRPr="001868FA"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680768" behindDoc="0" locked="0" layoutInCell="1" allowOverlap="1" wp14:anchorId="0E42C60D" wp14:editId="6E770645">
                      <wp:simplePos x="0" y="0"/>
                      <wp:positionH relativeFrom="column">
                        <wp:posOffset>274955</wp:posOffset>
                      </wp:positionH>
                      <wp:positionV relativeFrom="paragraph">
                        <wp:posOffset>123825</wp:posOffset>
                      </wp:positionV>
                      <wp:extent cx="109855" cy="120650"/>
                      <wp:effectExtent l="0" t="0" r="0" b="12700"/>
                      <wp:wrapNone/>
                      <wp:docPr id="6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E42C60D" id="_x0000_s1148" style="position:absolute;left:0;text-align:left;margin-left:21.65pt;margin-top:9.75pt;width:8.65pt;height: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wPkQIAAHg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" filled="f" fillcolor="black" stroked="f" strokecolor="black [3213]">
                      <v:path arrowok="t"/>
                      <o:lock v:ext="edit" grouping="t"/>
                      <v:textbox inset="0,0,0,0">
                        <w:txbxContent>
                          <w:p w14:paraId="1589AD59"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auto"/>
          </w:tcPr>
          <w:p w:rsidR="00B43864" w:rsidRPr="001868FA" w:rsidRDefault="00B43864" w:rsidP="00B43864">
            <w:pPr>
              <w:spacing w:line="240" w:lineRule="auto"/>
              <w:jc w:val="both"/>
              <w:rPr>
                <w:sz w:val="24"/>
                <w:szCs w:val="24"/>
              </w:rPr>
            </w:pPr>
          </w:p>
        </w:tc>
        <w:tc>
          <w:tcPr>
            <w:tcW w:w="949" w:type="dxa"/>
            <w:shd w:val="clear" w:color="auto" w:fill="auto"/>
          </w:tcPr>
          <w:p w:rsidR="00B43864" w:rsidRPr="001868FA" w:rsidRDefault="00B43864" w:rsidP="00B43864">
            <w:pPr>
              <w:spacing w:line="240" w:lineRule="auto"/>
              <w:jc w:val="both"/>
              <w:rPr>
                <w:sz w:val="24"/>
                <w:szCs w:val="24"/>
              </w:rPr>
            </w:pPr>
          </w:p>
        </w:tc>
      </w:tr>
      <w:tr w:rsidR="00B43864" w:rsidRPr="001868FA" w:rsidTr="00B43864">
        <w:trPr>
          <w:trHeight w:val="304"/>
        </w:trPr>
        <w:tc>
          <w:tcPr>
            <w:tcW w:w="3769" w:type="dxa"/>
            <w:shd w:val="clear" w:color="auto" w:fill="auto"/>
          </w:tcPr>
          <w:p w:rsidR="00B43864" w:rsidRPr="001868FA" w:rsidRDefault="00B43864" w:rsidP="00B43864">
            <w:pPr>
              <w:spacing w:line="240" w:lineRule="auto"/>
              <w:jc w:val="both"/>
              <w:rPr>
                <w:sz w:val="24"/>
                <w:szCs w:val="24"/>
              </w:rPr>
            </w:pPr>
            <w:r w:rsidRPr="001868FA">
              <w:rPr>
                <w:sz w:val="24"/>
                <w:szCs w:val="24"/>
              </w:rPr>
              <w:t>Président de la collectivité du district/ Maire</w:t>
            </w:r>
          </w:p>
        </w:tc>
        <w:tc>
          <w:tcPr>
            <w:tcW w:w="1372" w:type="dxa"/>
            <w:shd w:val="clear" w:color="auto" w:fill="auto"/>
          </w:tcPr>
          <w:p w:rsidR="00B43864" w:rsidRPr="001868FA" w:rsidRDefault="00B43864" w:rsidP="00B43864">
            <w:pPr>
              <w:spacing w:line="240" w:lineRule="auto"/>
              <w:jc w:val="both"/>
              <w:rPr>
                <w:noProof/>
                <w:sz w:val="24"/>
                <w:szCs w:val="24"/>
                <w:lang w:eastAsia="fr-FR"/>
              </w:rPr>
            </w:pPr>
          </w:p>
        </w:tc>
        <w:tc>
          <w:tcPr>
            <w:tcW w:w="1392" w:type="dxa"/>
            <w:shd w:val="clear" w:color="auto" w:fill="auto"/>
          </w:tcPr>
          <w:p w:rsidR="00B43864" w:rsidRPr="001868FA" w:rsidRDefault="00B43864" w:rsidP="00B43864">
            <w:pPr>
              <w:spacing w:line="240" w:lineRule="auto"/>
              <w:jc w:val="both"/>
              <w:rPr>
                <w:sz w:val="24"/>
                <w:szCs w:val="24"/>
              </w:rPr>
            </w:pPr>
          </w:p>
        </w:tc>
        <w:tc>
          <w:tcPr>
            <w:tcW w:w="1084" w:type="dxa"/>
            <w:shd w:val="clear" w:color="auto" w:fill="44546A" w:themeFill="text2"/>
          </w:tcPr>
          <w:p w:rsidR="00B43864" w:rsidRPr="001868FA"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681792" behindDoc="0" locked="0" layoutInCell="1" allowOverlap="1" wp14:anchorId="32B48BCF" wp14:editId="428C0BF4">
                      <wp:simplePos x="0" y="0"/>
                      <wp:positionH relativeFrom="column">
                        <wp:posOffset>153670</wp:posOffset>
                      </wp:positionH>
                      <wp:positionV relativeFrom="paragraph">
                        <wp:posOffset>50800</wp:posOffset>
                      </wp:positionV>
                      <wp:extent cx="109855" cy="120650"/>
                      <wp:effectExtent l="0" t="0" r="0" b="12700"/>
                      <wp:wrapNone/>
                      <wp:docPr id="38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B48BCF" id="_x0000_s1149" style="position:absolute;left:0;text-align:left;margin-left:12.1pt;margin-top:4pt;width:8.65pt;height: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7OkgIAAHk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" filled="f" fillcolor="black" stroked="f" strokecolor="black [3213]">
                      <v:path arrowok="t"/>
                      <o:lock v:ext="edit" grouping="t"/>
                      <v:textbox inset="0,0,0,0">
                        <w:txbxContent>
                          <w:p w14:paraId="70813F9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1868FA" w:rsidRDefault="00B43864" w:rsidP="00B43864">
            <w:pPr>
              <w:spacing w:line="240" w:lineRule="auto"/>
              <w:jc w:val="both"/>
              <w:rPr>
                <w:sz w:val="24"/>
                <w:szCs w:val="24"/>
              </w:rPr>
            </w:pPr>
          </w:p>
        </w:tc>
      </w:tr>
    </w:tbl>
    <w:p w:rsidR="00B43864" w:rsidRPr="001868FA" w:rsidRDefault="00B43864" w:rsidP="00B43864">
      <w:pPr>
        <w:spacing w:after="240" w:line="240" w:lineRule="auto"/>
        <w:jc w:val="both"/>
        <w:rPr>
          <w:b/>
          <w:sz w:val="24"/>
          <w:szCs w:val="24"/>
        </w:rPr>
      </w:pPr>
    </w:p>
    <w:p w:rsidR="00B43864" w:rsidRPr="001868FA" w:rsidRDefault="00B43864" w:rsidP="00B43864">
      <w:pPr>
        <w:spacing w:after="240" w:line="240" w:lineRule="auto"/>
        <w:ind w:left="66"/>
        <w:jc w:val="both"/>
        <w:rPr>
          <w:b/>
          <w:sz w:val="24"/>
          <w:szCs w:val="24"/>
        </w:rPr>
      </w:pPr>
      <w:r w:rsidRPr="001868FA">
        <w:rPr>
          <w:b/>
          <w:sz w:val="24"/>
          <w:szCs w:val="24"/>
        </w:rPr>
        <w:t xml:space="preserve">DESCRIPTION DE LA </w:t>
      </w:r>
      <w:r w:rsidR="00456974">
        <w:rPr>
          <w:b/>
          <w:sz w:val="24"/>
          <w:szCs w:val="24"/>
        </w:rPr>
        <w:t>PROCÉDURE</w:t>
      </w:r>
    </w:p>
    <w:p w:rsidR="00DA0F75" w:rsidRDefault="00DA0F75" w:rsidP="00B43864">
      <w:pPr>
        <w:spacing w:after="0" w:line="240" w:lineRule="auto"/>
        <w:ind w:left="66"/>
        <w:jc w:val="both"/>
        <w:rPr>
          <w:sz w:val="24"/>
          <w:szCs w:val="24"/>
        </w:rPr>
      </w:pPr>
    </w:p>
    <w:p w:rsidR="00B43864" w:rsidRDefault="00B43864" w:rsidP="00B43864">
      <w:pPr>
        <w:spacing w:after="0" w:line="240" w:lineRule="auto"/>
        <w:ind w:left="66"/>
        <w:jc w:val="both"/>
        <w:rPr>
          <w:sz w:val="24"/>
          <w:szCs w:val="24"/>
        </w:rPr>
      </w:pPr>
      <w:r w:rsidRPr="001868FA">
        <w:rPr>
          <w:sz w:val="24"/>
          <w:szCs w:val="24"/>
        </w:rPr>
        <w:t>La procédure comprend deux étapes :</w:t>
      </w:r>
    </w:p>
    <w:p w:rsidR="00DA0F75" w:rsidRPr="001868FA" w:rsidRDefault="00DA0F75" w:rsidP="00B43864">
      <w:pPr>
        <w:spacing w:after="0" w:line="240" w:lineRule="auto"/>
        <w:ind w:left="66"/>
        <w:jc w:val="both"/>
        <w:rPr>
          <w:i/>
          <w:sz w:val="24"/>
          <w:szCs w:val="24"/>
        </w:rPr>
      </w:pPr>
    </w:p>
    <w:p w:rsidR="00B43864" w:rsidRPr="001868FA" w:rsidRDefault="00B43864" w:rsidP="00CF08C7">
      <w:pPr>
        <w:pStyle w:val="ListParagraph"/>
        <w:numPr>
          <w:ilvl w:val="0"/>
          <w:numId w:val="18"/>
        </w:numPr>
        <w:spacing w:after="0" w:line="240" w:lineRule="auto"/>
        <w:contextualSpacing w:val="0"/>
        <w:jc w:val="both"/>
        <w:rPr>
          <w:sz w:val="24"/>
          <w:szCs w:val="24"/>
        </w:rPr>
      </w:pPr>
      <w:r w:rsidRPr="001868FA">
        <w:rPr>
          <w:sz w:val="24"/>
          <w:szCs w:val="24"/>
        </w:rPr>
        <w:t xml:space="preserve">Recrutement du maître d’œuvre  </w:t>
      </w:r>
    </w:p>
    <w:p w:rsidR="00B43864" w:rsidRPr="001868FA" w:rsidRDefault="00B43864" w:rsidP="00CF08C7">
      <w:pPr>
        <w:pStyle w:val="ListParagraph"/>
        <w:numPr>
          <w:ilvl w:val="0"/>
          <w:numId w:val="18"/>
        </w:numPr>
        <w:spacing w:after="0" w:line="240" w:lineRule="auto"/>
        <w:contextualSpacing w:val="0"/>
        <w:jc w:val="both"/>
        <w:rPr>
          <w:sz w:val="24"/>
          <w:szCs w:val="24"/>
        </w:rPr>
      </w:pPr>
      <w:r w:rsidRPr="001868FA">
        <w:rPr>
          <w:sz w:val="24"/>
          <w:szCs w:val="24"/>
        </w:rPr>
        <w:t>Suivi des travaux</w:t>
      </w: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CF08C7" w:rsidRDefault="00CF08C7" w:rsidP="00B43864">
      <w:pPr>
        <w:pStyle w:val="ListParagraph"/>
        <w:spacing w:after="0" w:line="240" w:lineRule="auto"/>
        <w:contextualSpacing w:val="0"/>
        <w:jc w:val="both"/>
        <w:rPr>
          <w:sz w:val="24"/>
          <w:szCs w:val="24"/>
        </w:rPr>
      </w:pPr>
    </w:p>
    <w:p w:rsidR="00B43864" w:rsidRDefault="00B43864" w:rsidP="00B43864">
      <w:pPr>
        <w:pStyle w:val="ListParagraph"/>
        <w:spacing w:after="0" w:line="240" w:lineRule="auto"/>
        <w:contextualSpacing w:val="0"/>
        <w:jc w:val="both"/>
        <w:rPr>
          <w:sz w:val="24"/>
          <w:szCs w:val="24"/>
        </w:rPr>
      </w:pPr>
    </w:p>
    <w:p w:rsidR="00626160" w:rsidRDefault="00626160">
      <w:pPr>
        <w:rPr>
          <w:sz w:val="24"/>
          <w:szCs w:val="24"/>
        </w:rPr>
      </w:pPr>
      <w:r>
        <w:rPr>
          <w:sz w:val="24"/>
          <w:szCs w:val="24"/>
        </w:rPr>
        <w:br w:type="page"/>
      </w:r>
    </w:p>
    <w:p w:rsidR="00B43864" w:rsidRDefault="00B43864" w:rsidP="00B43864">
      <w:pPr>
        <w:pStyle w:val="ListParagraph"/>
        <w:spacing w:after="0" w:line="240" w:lineRule="auto"/>
        <w:contextualSpacing w:val="0"/>
        <w:jc w:val="both"/>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7097"/>
        <w:gridCol w:w="1125"/>
      </w:tblGrid>
      <w:tr w:rsidR="00B43864" w:rsidRPr="001D4FBB" w:rsidTr="00626160">
        <w:trPr>
          <w:jc w:val="center"/>
        </w:trPr>
        <w:tc>
          <w:tcPr>
            <w:tcW w:w="1686" w:type="dxa"/>
            <w:shd w:val="clear" w:color="auto" w:fill="DEEAF6" w:themeFill="accent1" w:themeFillTint="33"/>
            <w:vAlign w:val="center"/>
          </w:tcPr>
          <w:p w:rsidR="00B43864" w:rsidRDefault="0029219E" w:rsidP="00DA0F75">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DA0F75" w:rsidRPr="003729CC" w:rsidRDefault="00DA0F75" w:rsidP="00DA0F75">
            <w:pPr>
              <w:spacing w:after="0" w:line="240" w:lineRule="auto"/>
              <w:jc w:val="center"/>
              <w:rPr>
                <w:b/>
                <w:sz w:val="24"/>
                <w:szCs w:val="24"/>
              </w:rPr>
            </w:pPr>
          </w:p>
          <w:p w:rsidR="00B43864" w:rsidRPr="003729CC" w:rsidRDefault="00B43864" w:rsidP="00DA0F75">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7097" w:type="dxa"/>
            <w:shd w:val="clear" w:color="auto" w:fill="DEEAF6" w:themeFill="accent1" w:themeFillTint="33"/>
            <w:vAlign w:val="center"/>
          </w:tcPr>
          <w:p w:rsidR="00B43864" w:rsidRPr="009A1690" w:rsidRDefault="00B43864" w:rsidP="00DA0F75">
            <w:pPr>
              <w:spacing w:after="0" w:line="240" w:lineRule="auto"/>
              <w:jc w:val="center"/>
              <w:rPr>
                <w:b/>
              </w:rPr>
            </w:pPr>
            <w:bookmarkStart w:id="84" w:name="_Toc502678179"/>
            <w:bookmarkStart w:id="85" w:name="_Toc503278373"/>
            <w:r w:rsidRPr="007E73B8">
              <w:rPr>
                <w:b/>
              </w:rPr>
              <w:t xml:space="preserve">GESTION DES PARTENARIATS DE TRAVAUX – MAITRISE D’OUVRAGE ENTRE LE </w:t>
            </w:r>
            <w:r w:rsidR="0029219E">
              <w:rPr>
                <w:b/>
              </w:rPr>
              <w:t>MINISTÈRE</w:t>
            </w:r>
            <w:r w:rsidRPr="007E73B8">
              <w:rPr>
                <w:b/>
              </w:rPr>
              <w:t xml:space="preserve"> DE LA </w:t>
            </w:r>
            <w:r w:rsidR="002564DC">
              <w:rPr>
                <w:b/>
              </w:rPr>
              <w:t>SANTÉ</w:t>
            </w:r>
            <w:r w:rsidRPr="007E73B8">
              <w:rPr>
                <w:b/>
              </w:rPr>
              <w:t xml:space="preserve"> IMPLIQUES DANS LE PNDS ET LES COLLECTIVITES TERRITORIALES</w:t>
            </w:r>
            <w:bookmarkEnd w:id="84"/>
            <w:bookmarkEnd w:id="85"/>
          </w:p>
        </w:tc>
        <w:tc>
          <w:tcPr>
            <w:tcW w:w="1125" w:type="dxa"/>
            <w:shd w:val="clear" w:color="auto" w:fill="DEEAF6" w:themeFill="accent1" w:themeFillTint="33"/>
            <w:vAlign w:val="center"/>
          </w:tcPr>
          <w:p w:rsidR="00B43864" w:rsidRPr="001D4FBB" w:rsidRDefault="00B43864" w:rsidP="00DA0F75">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626160">
        <w:trPr>
          <w:jc w:val="center"/>
        </w:trPr>
        <w:tc>
          <w:tcPr>
            <w:tcW w:w="1686"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Date de la révision :</w:t>
            </w:r>
          </w:p>
        </w:tc>
        <w:tc>
          <w:tcPr>
            <w:tcW w:w="7097" w:type="dxa"/>
            <w:shd w:val="clear" w:color="auto" w:fill="DEEAF6" w:themeFill="accent1" w:themeFillTint="33"/>
            <w:vAlign w:val="center"/>
          </w:tcPr>
          <w:p w:rsidR="00CF08C7" w:rsidRDefault="00B43864" w:rsidP="00DA0F75">
            <w:pPr>
              <w:spacing w:after="0" w:line="240" w:lineRule="auto"/>
              <w:jc w:val="center"/>
              <w:rPr>
                <w:b/>
                <w:sz w:val="24"/>
              </w:rPr>
            </w:pPr>
            <w:r w:rsidRPr="00CF08C7">
              <w:rPr>
                <w:b/>
                <w:sz w:val="24"/>
              </w:rPr>
              <w:t xml:space="preserve">Etape 1 : </w:t>
            </w:r>
          </w:p>
          <w:p w:rsidR="00B43864" w:rsidRPr="00CF08C7" w:rsidRDefault="00B43864" w:rsidP="00DA0F75">
            <w:pPr>
              <w:spacing w:after="0" w:line="240" w:lineRule="auto"/>
              <w:jc w:val="center"/>
              <w:rPr>
                <w:sz w:val="24"/>
                <w:szCs w:val="24"/>
              </w:rPr>
            </w:pPr>
            <w:r w:rsidRPr="00CF08C7">
              <w:rPr>
                <w:sz w:val="24"/>
              </w:rPr>
              <w:t xml:space="preserve">Recrutement du maître d’œuvre  </w:t>
            </w:r>
          </w:p>
        </w:tc>
        <w:tc>
          <w:tcPr>
            <w:tcW w:w="1125" w:type="dxa"/>
            <w:shd w:val="clear" w:color="auto" w:fill="DEEAF6" w:themeFill="accent1" w:themeFillTint="33"/>
            <w:vAlign w:val="center"/>
          </w:tcPr>
          <w:p w:rsidR="00B43864" w:rsidRPr="003729CC" w:rsidRDefault="00B43864" w:rsidP="00DA0F75">
            <w:pPr>
              <w:spacing w:after="0" w:line="240" w:lineRule="auto"/>
              <w:jc w:val="center"/>
              <w:rPr>
                <w:b/>
                <w:sz w:val="24"/>
                <w:szCs w:val="24"/>
              </w:rPr>
            </w:pPr>
            <w:r w:rsidRPr="003729CC">
              <w:rPr>
                <w:b/>
                <w:sz w:val="24"/>
                <w:szCs w:val="24"/>
              </w:rPr>
              <w:t xml:space="preserve">Page : </w:t>
            </w:r>
          </w:p>
        </w:tc>
      </w:tr>
    </w:tbl>
    <w:p w:rsidR="00B43864" w:rsidRDefault="00B43864" w:rsidP="00B43864">
      <w:pPr>
        <w:spacing w:line="240" w:lineRule="auto"/>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5"/>
        <w:gridCol w:w="7079"/>
        <w:gridCol w:w="1298"/>
      </w:tblGrid>
      <w:tr w:rsidR="00B43864" w:rsidRPr="001868FA" w:rsidTr="00B43864">
        <w:trPr>
          <w:trHeight w:val="1005"/>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1868FA" w:rsidRDefault="00B43864" w:rsidP="00B43864">
            <w:pPr>
              <w:spacing w:after="0"/>
              <w:rPr>
                <w:b/>
                <w:smallCaps/>
                <w:sz w:val="24"/>
                <w:szCs w:val="24"/>
              </w:rPr>
            </w:pPr>
            <w:r w:rsidRPr="001868FA">
              <w:rPr>
                <w:b/>
                <w:smallCaps/>
                <w:sz w:val="24"/>
                <w:szCs w:val="24"/>
              </w:rPr>
              <w:t>intervenants</w:t>
            </w:r>
          </w:p>
          <w:p w:rsidR="00B43864" w:rsidRPr="001868FA" w:rsidRDefault="00B43864" w:rsidP="00B43864">
            <w:pPr>
              <w:spacing w:after="0"/>
              <w:rPr>
                <w:b/>
                <w:sz w:val="24"/>
                <w:szCs w:val="24"/>
              </w:rPr>
            </w:pPr>
            <w:r w:rsidRPr="001868FA">
              <w:rPr>
                <w:b/>
                <w:smallCaps/>
                <w:sz w:val="24"/>
                <w:szCs w:val="24"/>
              </w:rPr>
              <w:t>ou service en charge</w:t>
            </w:r>
          </w:p>
        </w:tc>
        <w:tc>
          <w:tcPr>
            <w:tcW w:w="350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1868FA" w:rsidRDefault="00B43864" w:rsidP="00B43864">
            <w:pPr>
              <w:spacing w:after="0"/>
              <w:rPr>
                <w:b/>
                <w:smallCaps/>
                <w:sz w:val="24"/>
                <w:szCs w:val="24"/>
              </w:rPr>
            </w:pPr>
            <w:r w:rsidRPr="001868FA">
              <w:rPr>
                <w:b/>
                <w:smallCaps/>
                <w:sz w:val="24"/>
                <w:szCs w:val="24"/>
              </w:rPr>
              <w:t>description des taches</w:t>
            </w:r>
          </w:p>
        </w:tc>
        <w:tc>
          <w:tcPr>
            <w:tcW w:w="64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1868FA" w:rsidRDefault="00F6307D" w:rsidP="00B43864">
            <w:pPr>
              <w:spacing w:after="0"/>
              <w:rPr>
                <w:b/>
                <w:sz w:val="24"/>
                <w:szCs w:val="24"/>
              </w:rPr>
            </w:pPr>
            <w:r>
              <w:rPr>
                <w:b/>
                <w:sz w:val="24"/>
                <w:szCs w:val="24"/>
              </w:rPr>
              <w:t>DÉLAI</w:t>
            </w:r>
            <w:r w:rsidR="00051D62">
              <w:rPr>
                <w:b/>
                <w:sz w:val="24"/>
                <w:szCs w:val="24"/>
              </w:rPr>
              <w:t>S</w:t>
            </w:r>
          </w:p>
        </w:tc>
      </w:tr>
      <w:tr w:rsidR="00B43864" w:rsidRPr="001868FA" w:rsidTr="00B43864">
        <w:trPr>
          <w:trHeight w:val="1593"/>
          <w:jc w:val="center"/>
        </w:trPr>
        <w:tc>
          <w:tcPr>
            <w:tcW w:w="850" w:type="pct"/>
            <w:tcBorders>
              <w:top w:val="double" w:sz="4" w:space="0" w:color="auto"/>
              <w:left w:val="single" w:sz="12" w:space="0" w:color="auto"/>
              <w:bottom w:val="double" w:sz="4" w:space="0" w:color="auto"/>
              <w:right w:val="single" w:sz="4" w:space="0" w:color="auto"/>
            </w:tcBorders>
          </w:tcPr>
          <w:p w:rsidR="00B43864" w:rsidRPr="001868FA" w:rsidRDefault="00B43864" w:rsidP="00B43864">
            <w:pPr>
              <w:spacing w:after="0" w:line="240" w:lineRule="auto"/>
              <w:rPr>
                <w:sz w:val="24"/>
                <w:szCs w:val="24"/>
              </w:rPr>
            </w:pPr>
            <w:r w:rsidRPr="001868FA">
              <w:rPr>
                <w:sz w:val="24"/>
                <w:szCs w:val="24"/>
              </w:rPr>
              <w:t>Chargé de la gestion des partenariats au niveau régional ou district</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r w:rsidRPr="001868FA">
              <w:rPr>
                <w:sz w:val="24"/>
                <w:szCs w:val="24"/>
                <w:shd w:val="clear" w:color="auto" w:fill="FFFFFF"/>
                <w:lang w:eastAsia="fr-FR"/>
              </w:rPr>
              <w:t xml:space="preserve">A l’issue du processus, </w:t>
            </w:r>
            <w:r w:rsidRPr="001868FA">
              <w:rPr>
                <w:sz w:val="24"/>
                <w:szCs w:val="24"/>
              </w:rPr>
              <w:t>Chargé de la passation des marchés au niveau régional ou district</w:t>
            </w:r>
          </w:p>
          <w:p w:rsidR="00B43864" w:rsidRPr="001868FA" w:rsidRDefault="00B43864" w:rsidP="00B43864">
            <w:pPr>
              <w:spacing w:after="0" w:line="240" w:lineRule="auto"/>
              <w:rPr>
                <w:sz w:val="24"/>
                <w:szCs w:val="24"/>
              </w:rPr>
            </w:pPr>
            <w:r w:rsidRPr="001868FA">
              <w:rPr>
                <w:sz w:val="24"/>
                <w:szCs w:val="24"/>
              </w:rPr>
              <w:t>Chargé de la gestion des partenariats au niveau régional ou district</w:t>
            </w: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Pr="001868FA" w:rsidDel="007F2B51" w:rsidRDefault="00B43864" w:rsidP="00B43864">
            <w:pPr>
              <w:spacing w:after="0" w:line="240" w:lineRule="auto"/>
              <w:rPr>
                <w:sz w:val="24"/>
                <w:szCs w:val="24"/>
                <w:shd w:val="clear" w:color="auto" w:fill="FFFFFF"/>
                <w:lang w:eastAsia="fr-FR"/>
              </w:rPr>
            </w:pPr>
            <w:r w:rsidRPr="001868FA">
              <w:rPr>
                <w:sz w:val="24"/>
                <w:szCs w:val="24"/>
              </w:rPr>
              <w:t>Directeur Régional des Infrastructures et Equipements</w:t>
            </w:r>
            <w:r w:rsidRPr="001868FA">
              <w:rPr>
                <w:sz w:val="24"/>
                <w:szCs w:val="24"/>
                <w:shd w:val="clear" w:color="auto" w:fill="FFFFFF"/>
                <w:lang w:eastAsia="fr-FR"/>
              </w:rPr>
              <w:t xml:space="preserve">, </w:t>
            </w:r>
            <w:r w:rsidR="00180155">
              <w:rPr>
                <w:sz w:val="24"/>
                <w:szCs w:val="24"/>
                <w:shd w:val="clear" w:color="auto" w:fill="FFFFFF"/>
                <w:lang w:eastAsia="fr-FR"/>
              </w:rPr>
              <w:t xml:space="preserve">CCPSS  </w:t>
            </w:r>
            <w:r w:rsidRPr="001868FA">
              <w:rPr>
                <w:sz w:val="24"/>
                <w:szCs w:val="24"/>
              </w:rPr>
              <w:t xml:space="preserve"> ou district, Maître d’œuvre, Chargé de la gestion des partenariats au niveau régional ou district</w:t>
            </w:r>
          </w:p>
        </w:tc>
        <w:tc>
          <w:tcPr>
            <w:tcW w:w="3507" w:type="pct"/>
            <w:tcBorders>
              <w:top w:val="double" w:sz="4" w:space="0" w:color="auto"/>
              <w:left w:val="single" w:sz="4" w:space="0" w:color="auto"/>
              <w:bottom w:val="double" w:sz="4" w:space="0" w:color="auto"/>
              <w:right w:val="single" w:sz="4" w:space="0" w:color="auto"/>
            </w:tcBorders>
          </w:tcPr>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Détermine après consultation du PAO validé, les activités (travaux) nécessitant la réalisation d’investissements</w:t>
            </w:r>
          </w:p>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Pour chaque investissement prévu dans le PAO, envoie un email au chargé de la passation des marchés pour l’inviter à recruter un maître d’œuvre ; cette correspondance devra préciser les spécifications techniques et financières de l’investissement à réaliser, la durée des travaux, la zone d’exécution, etc.</w:t>
            </w:r>
          </w:p>
          <w:p w:rsidR="00B43864" w:rsidRPr="001868FA" w:rsidRDefault="00B43864" w:rsidP="00CF08C7">
            <w:pPr>
              <w:spacing w:after="0" w:line="240" w:lineRule="auto"/>
              <w:jc w:val="both"/>
              <w:rPr>
                <w:sz w:val="24"/>
                <w:szCs w:val="24"/>
                <w:shd w:val="clear" w:color="auto" w:fill="FFFFFF"/>
                <w:lang w:eastAsia="fr-FR"/>
              </w:rPr>
            </w:pPr>
          </w:p>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Conduit le processus de recrutement du maître d’œuvre jusqu’à la signature du contrat avec la collectivité concernée</w:t>
            </w:r>
          </w:p>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Envoie un email au chargé de la gestion des partenariats ainsi qu’au </w:t>
            </w:r>
            <w:r w:rsidRPr="001868FA">
              <w:rPr>
                <w:sz w:val="24"/>
                <w:szCs w:val="24"/>
              </w:rPr>
              <w:t xml:space="preserve">Directeur Régional des Infrastructures et Equipements </w:t>
            </w:r>
            <w:r w:rsidRPr="001868FA">
              <w:rPr>
                <w:sz w:val="24"/>
                <w:szCs w:val="24"/>
                <w:shd w:val="clear" w:color="auto" w:fill="FFFFFF"/>
                <w:lang w:eastAsia="fr-FR"/>
              </w:rPr>
              <w:t>pour leur notifier le recrutement du maître d’œuvre</w:t>
            </w:r>
          </w:p>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Organise une réunion préparatoire sur les modalités pratiques de collaboration </w:t>
            </w:r>
          </w:p>
          <w:p w:rsidR="00B43864" w:rsidRPr="001868FA" w:rsidRDefault="00B43864" w:rsidP="002C4ADE">
            <w:pPr>
              <w:pStyle w:val="ListParagraph"/>
              <w:numPr>
                <w:ilvl w:val="0"/>
                <w:numId w:val="169"/>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Convie à cette rencontre, par email, </w:t>
            </w:r>
            <w:r w:rsidRPr="001868FA">
              <w:rPr>
                <w:sz w:val="24"/>
                <w:szCs w:val="24"/>
              </w:rPr>
              <w:t>Directeur Régional des Infrastructures et Equipements</w:t>
            </w:r>
            <w:r w:rsidRPr="001868FA">
              <w:rPr>
                <w:sz w:val="24"/>
                <w:szCs w:val="24"/>
                <w:shd w:val="clear" w:color="auto" w:fill="FFFFFF"/>
                <w:lang w:eastAsia="fr-FR"/>
              </w:rPr>
              <w:t xml:space="preserve">, le Président de la collectivité niveau Régional, le maire (selon la collectivité territoriale concernée), le </w:t>
            </w:r>
            <w:r w:rsidR="00180155">
              <w:rPr>
                <w:sz w:val="24"/>
                <w:szCs w:val="24"/>
                <w:shd w:val="clear" w:color="auto" w:fill="FFFFFF"/>
                <w:lang w:eastAsia="fr-FR"/>
              </w:rPr>
              <w:t xml:space="preserve">CCPSS  </w:t>
            </w:r>
            <w:r w:rsidRPr="001868FA">
              <w:rPr>
                <w:sz w:val="24"/>
                <w:szCs w:val="24"/>
                <w:shd w:val="clear" w:color="auto" w:fill="FFFFFF"/>
                <w:lang w:eastAsia="fr-FR"/>
              </w:rPr>
              <w:t xml:space="preserve"> ou district, le DRS du (ou les chefs des services techniques locaux pour le niveau district), le Directeur de l’hôpital régional ou le DPS de district, ainsi que le maître d’œuvre</w:t>
            </w:r>
          </w:p>
          <w:p w:rsidR="00B43864" w:rsidRDefault="00B43864" w:rsidP="00B43864">
            <w:pPr>
              <w:spacing w:after="0" w:line="240" w:lineRule="auto"/>
              <w:rPr>
                <w:sz w:val="24"/>
                <w:szCs w:val="24"/>
                <w:shd w:val="clear" w:color="auto" w:fill="FFFFFF"/>
                <w:lang w:eastAsia="fr-FR"/>
              </w:rPr>
            </w:pPr>
          </w:p>
          <w:p w:rsidR="00116A6A" w:rsidRDefault="00116A6A" w:rsidP="00B43864">
            <w:pPr>
              <w:spacing w:after="0" w:line="240" w:lineRule="auto"/>
              <w:rPr>
                <w:sz w:val="24"/>
                <w:szCs w:val="24"/>
                <w:shd w:val="clear" w:color="auto" w:fill="FFFFFF"/>
                <w:lang w:eastAsia="fr-FR"/>
              </w:rPr>
            </w:pPr>
          </w:p>
          <w:p w:rsidR="00B43864" w:rsidRPr="001868FA" w:rsidRDefault="00B43864" w:rsidP="00B43864">
            <w:pPr>
              <w:spacing w:after="0" w:line="240" w:lineRule="auto"/>
              <w:rPr>
                <w:sz w:val="24"/>
                <w:szCs w:val="24"/>
                <w:shd w:val="clear" w:color="auto" w:fill="FFFFFF"/>
                <w:lang w:eastAsia="fr-FR"/>
              </w:rPr>
            </w:pPr>
          </w:p>
          <w:p w:rsidR="00B43864" w:rsidRPr="001868FA" w:rsidRDefault="00B43864" w:rsidP="002C4ADE">
            <w:pPr>
              <w:pStyle w:val="ListParagraph"/>
              <w:numPr>
                <w:ilvl w:val="0"/>
                <w:numId w:val="170"/>
              </w:numPr>
              <w:spacing w:after="0" w:line="240" w:lineRule="auto"/>
              <w:jc w:val="both"/>
              <w:rPr>
                <w:sz w:val="24"/>
                <w:szCs w:val="24"/>
                <w:shd w:val="clear" w:color="auto" w:fill="FFFFFF"/>
                <w:lang w:eastAsia="fr-FR"/>
              </w:rPr>
            </w:pPr>
            <w:r w:rsidRPr="001868FA">
              <w:rPr>
                <w:sz w:val="24"/>
                <w:szCs w:val="24"/>
                <w:shd w:val="clear" w:color="auto" w:fill="FFFFFF"/>
                <w:lang w:eastAsia="fr-FR"/>
              </w:rPr>
              <w:t>Discutent et s’accordent sur les modalités de décaissements des fonds et de suivi des réalisations</w:t>
            </w:r>
          </w:p>
          <w:p w:rsidR="00B43864" w:rsidRPr="001868FA" w:rsidRDefault="00B43864" w:rsidP="002C4ADE">
            <w:pPr>
              <w:pStyle w:val="ListParagraph"/>
              <w:numPr>
                <w:ilvl w:val="0"/>
                <w:numId w:val="170"/>
              </w:numPr>
              <w:spacing w:after="0" w:line="240" w:lineRule="auto"/>
              <w:jc w:val="both"/>
              <w:rPr>
                <w:sz w:val="24"/>
                <w:szCs w:val="24"/>
                <w:shd w:val="clear" w:color="auto" w:fill="FFFFFF"/>
                <w:lang w:eastAsia="fr-FR"/>
              </w:rPr>
            </w:pPr>
            <w:r w:rsidRPr="001868FA">
              <w:rPr>
                <w:sz w:val="24"/>
                <w:szCs w:val="24"/>
                <w:shd w:val="clear" w:color="auto" w:fill="FFFFFF"/>
                <w:lang w:eastAsia="fr-FR"/>
              </w:rPr>
              <w:t>Définissent les attributions de chacun :</w:t>
            </w:r>
          </w:p>
          <w:p w:rsidR="00B43864" w:rsidRPr="001868FA" w:rsidRDefault="00B43864" w:rsidP="00B43864">
            <w:pPr>
              <w:pStyle w:val="ListParagraph"/>
              <w:numPr>
                <w:ilvl w:val="1"/>
                <w:numId w:val="6"/>
              </w:numPr>
              <w:spacing w:after="0" w:line="240" w:lineRule="auto"/>
              <w:ind w:left="884"/>
              <w:rPr>
                <w:sz w:val="24"/>
                <w:szCs w:val="24"/>
                <w:shd w:val="clear" w:color="auto" w:fill="FFFFFF"/>
                <w:lang w:eastAsia="fr-FR"/>
              </w:rPr>
            </w:pPr>
            <w:r w:rsidRPr="001868FA">
              <w:rPr>
                <w:sz w:val="24"/>
                <w:szCs w:val="24"/>
                <w:shd w:val="clear" w:color="auto" w:fill="FFFFFF"/>
                <w:lang w:eastAsia="fr-FR"/>
              </w:rPr>
              <w:t>La DIEM reçoit et alloue</w:t>
            </w:r>
            <w:r w:rsidRPr="001868FA">
              <w:rPr>
                <w:rFonts w:cs="Arial"/>
                <w:sz w:val="24"/>
                <w:szCs w:val="24"/>
                <w:shd w:val="clear" w:color="auto" w:fill="FFFFFF"/>
              </w:rPr>
              <w:t xml:space="preserve"> aux Collectivités Territoriales les subventions destinées à la réalisation des investissements sous leur maîtrise d’ouvrage</w:t>
            </w:r>
            <w:r w:rsidRPr="001868FA">
              <w:rPr>
                <w:sz w:val="24"/>
                <w:szCs w:val="24"/>
                <w:shd w:val="clear" w:color="auto" w:fill="FFFFFF"/>
                <w:lang w:eastAsia="fr-FR"/>
              </w:rPr>
              <w:t> ; elle assure par ailleurs le suivi de ces travaux par le biais des contrôleurs qu’elle envoie</w:t>
            </w:r>
          </w:p>
          <w:p w:rsidR="00B43864" w:rsidRPr="001868FA" w:rsidRDefault="00B43864" w:rsidP="00B43864">
            <w:pPr>
              <w:pStyle w:val="ListParagraph"/>
              <w:numPr>
                <w:ilvl w:val="1"/>
                <w:numId w:val="6"/>
              </w:numPr>
              <w:spacing w:after="0" w:line="240" w:lineRule="auto"/>
              <w:ind w:left="884"/>
              <w:rPr>
                <w:sz w:val="24"/>
                <w:szCs w:val="24"/>
                <w:shd w:val="clear" w:color="auto" w:fill="FFFFFF"/>
                <w:lang w:eastAsia="fr-FR"/>
              </w:rPr>
            </w:pPr>
            <w:r w:rsidRPr="001868FA">
              <w:rPr>
                <w:sz w:val="24"/>
                <w:szCs w:val="24"/>
                <w:shd w:val="clear" w:color="auto" w:fill="FFFFFF"/>
                <w:lang w:eastAsia="fr-FR"/>
              </w:rPr>
              <w:t xml:space="preserve">Le </w:t>
            </w:r>
            <w:r w:rsidR="00180155">
              <w:rPr>
                <w:sz w:val="24"/>
                <w:szCs w:val="24"/>
                <w:shd w:val="clear" w:color="auto" w:fill="FFFFFF"/>
                <w:lang w:eastAsia="fr-FR"/>
              </w:rPr>
              <w:t xml:space="preserve">CCPSS  </w:t>
            </w:r>
            <w:r w:rsidRPr="001868FA">
              <w:rPr>
                <w:sz w:val="24"/>
                <w:szCs w:val="24"/>
                <w:shd w:val="clear" w:color="auto" w:fill="FFFFFF"/>
                <w:lang w:eastAsia="fr-FR"/>
              </w:rPr>
              <w:t xml:space="preserve"> ou District, approuve les rapports de suivi produit par la DIEM</w:t>
            </w:r>
          </w:p>
          <w:p w:rsidR="00B43864" w:rsidRDefault="00B43864" w:rsidP="00B43864">
            <w:pPr>
              <w:spacing w:after="0" w:line="240" w:lineRule="auto"/>
              <w:rPr>
                <w:sz w:val="24"/>
                <w:szCs w:val="24"/>
                <w:shd w:val="clear" w:color="auto" w:fill="FFFFFF"/>
                <w:lang w:eastAsia="fr-FR"/>
              </w:rPr>
            </w:pPr>
          </w:p>
          <w:p w:rsidR="00B43864" w:rsidRPr="001868FA" w:rsidRDefault="00B43864" w:rsidP="00B43864">
            <w:pPr>
              <w:spacing w:after="0" w:line="240" w:lineRule="auto"/>
              <w:rPr>
                <w:sz w:val="24"/>
                <w:szCs w:val="24"/>
                <w:shd w:val="clear" w:color="auto" w:fill="FFFFFF"/>
                <w:lang w:eastAsia="fr-FR"/>
              </w:rPr>
            </w:pPr>
            <w:r w:rsidRPr="001868FA">
              <w:rPr>
                <w:sz w:val="24"/>
                <w:szCs w:val="24"/>
                <w:shd w:val="clear" w:color="auto" w:fill="FFFFFF"/>
                <w:lang w:eastAsia="fr-FR"/>
              </w:rPr>
              <w:t>Le maître d’œuvre réalise les travaux suivant les spécifications techniques contenues dans le contrat signé</w:t>
            </w:r>
          </w:p>
          <w:p w:rsidR="00B43864" w:rsidRPr="001868FA" w:rsidRDefault="00B43864" w:rsidP="00B43864">
            <w:pPr>
              <w:spacing w:after="0" w:line="240" w:lineRule="auto"/>
              <w:rPr>
                <w:sz w:val="24"/>
                <w:szCs w:val="24"/>
                <w:shd w:val="clear" w:color="auto" w:fill="FFFFFF"/>
                <w:lang w:eastAsia="fr-FR"/>
              </w:rPr>
            </w:pPr>
          </w:p>
        </w:tc>
        <w:tc>
          <w:tcPr>
            <w:tcW w:w="643" w:type="pct"/>
            <w:tcBorders>
              <w:top w:val="double" w:sz="4" w:space="0" w:color="auto"/>
              <w:left w:val="single" w:sz="4" w:space="0" w:color="auto"/>
              <w:bottom w:val="double" w:sz="4" w:space="0" w:color="auto"/>
              <w:right w:val="single" w:sz="12" w:space="0" w:color="auto"/>
            </w:tcBorders>
          </w:tcPr>
          <w:p w:rsidR="00B43864" w:rsidRPr="001868FA" w:rsidRDefault="00B43864" w:rsidP="00B43864">
            <w:pPr>
              <w:spacing w:after="0" w:line="240" w:lineRule="auto"/>
              <w:rPr>
                <w:sz w:val="24"/>
                <w:szCs w:val="24"/>
              </w:rPr>
            </w:pPr>
            <w:r w:rsidRPr="001868FA">
              <w:rPr>
                <w:sz w:val="24"/>
                <w:szCs w:val="24"/>
              </w:rPr>
              <w:t>1 jour</w:t>
            </w:r>
          </w:p>
          <w:p w:rsidR="00B43864" w:rsidRPr="001868FA"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Default="00B43864"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Pr="001868FA" w:rsidRDefault="00AC34B3" w:rsidP="00B43864">
            <w:pPr>
              <w:spacing w:after="0" w:line="240" w:lineRule="auto"/>
              <w:rPr>
                <w:sz w:val="24"/>
                <w:szCs w:val="24"/>
              </w:rPr>
            </w:pPr>
          </w:p>
          <w:p w:rsidR="00B43864" w:rsidRPr="001868FA" w:rsidRDefault="00B43864" w:rsidP="00B43864">
            <w:pPr>
              <w:spacing w:after="0" w:line="240" w:lineRule="auto"/>
              <w:rPr>
                <w:sz w:val="24"/>
                <w:szCs w:val="24"/>
              </w:rPr>
            </w:pPr>
            <w:r w:rsidRPr="001868FA">
              <w:rPr>
                <w:sz w:val="24"/>
                <w:szCs w:val="24"/>
              </w:rPr>
              <w:t>45 jours</w:t>
            </w:r>
          </w:p>
          <w:p w:rsidR="00B43864" w:rsidRPr="001868FA" w:rsidRDefault="00B43864" w:rsidP="00B43864">
            <w:pPr>
              <w:spacing w:after="0" w:line="240" w:lineRule="auto"/>
              <w:rPr>
                <w:sz w:val="24"/>
                <w:szCs w:val="24"/>
              </w:rPr>
            </w:pPr>
          </w:p>
          <w:p w:rsidR="00B43864" w:rsidRDefault="00B43864"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Pr="001868FA" w:rsidRDefault="00AC34B3" w:rsidP="00B43864">
            <w:pPr>
              <w:spacing w:after="0" w:line="240" w:lineRule="auto"/>
              <w:rPr>
                <w:sz w:val="24"/>
                <w:szCs w:val="24"/>
              </w:rPr>
            </w:pPr>
          </w:p>
          <w:p w:rsidR="00B43864" w:rsidRPr="001868FA" w:rsidRDefault="00B43864" w:rsidP="00B43864">
            <w:pPr>
              <w:spacing w:after="0" w:line="240" w:lineRule="auto"/>
              <w:rPr>
                <w:sz w:val="24"/>
                <w:szCs w:val="24"/>
              </w:rPr>
            </w:pPr>
            <w:r w:rsidRPr="001868FA">
              <w:rPr>
                <w:sz w:val="24"/>
                <w:szCs w:val="24"/>
              </w:rPr>
              <w:t>2 jours</w:t>
            </w:r>
          </w:p>
          <w:p w:rsidR="00B43864" w:rsidRPr="001868FA"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Default="00B43864"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Default="00AC34B3" w:rsidP="00B43864">
            <w:pPr>
              <w:spacing w:after="0" w:line="240" w:lineRule="auto"/>
              <w:rPr>
                <w:sz w:val="24"/>
                <w:szCs w:val="24"/>
              </w:rPr>
            </w:pPr>
          </w:p>
          <w:p w:rsidR="00AC34B3" w:rsidRPr="001868FA" w:rsidRDefault="00AC34B3" w:rsidP="00B43864">
            <w:pPr>
              <w:spacing w:after="0" w:line="240" w:lineRule="auto"/>
              <w:rPr>
                <w:sz w:val="24"/>
                <w:szCs w:val="24"/>
              </w:rPr>
            </w:pPr>
          </w:p>
          <w:p w:rsidR="00B43864" w:rsidRPr="001868FA" w:rsidRDefault="00B43864" w:rsidP="00B43864">
            <w:pPr>
              <w:spacing w:after="0" w:line="240" w:lineRule="auto"/>
              <w:rPr>
                <w:sz w:val="24"/>
                <w:szCs w:val="24"/>
              </w:rPr>
            </w:pPr>
          </w:p>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B43864">
        <w:trPr>
          <w:trHeight w:val="787"/>
          <w:jc w:val="center"/>
        </w:trPr>
        <w:tc>
          <w:tcPr>
            <w:tcW w:w="850" w:type="pct"/>
            <w:tcBorders>
              <w:top w:val="double" w:sz="4" w:space="0" w:color="auto"/>
              <w:left w:val="single" w:sz="12" w:space="0" w:color="auto"/>
              <w:bottom w:val="double" w:sz="4" w:space="0" w:color="auto"/>
              <w:right w:val="single" w:sz="4" w:space="0" w:color="auto"/>
            </w:tcBorders>
          </w:tcPr>
          <w:p w:rsidR="00B43864" w:rsidRPr="001868FA" w:rsidRDefault="00B43864" w:rsidP="00B43864">
            <w:pPr>
              <w:spacing w:after="0"/>
              <w:rPr>
                <w:b/>
                <w:smallCaps/>
                <w:sz w:val="24"/>
                <w:szCs w:val="24"/>
              </w:rPr>
            </w:pPr>
            <w:r w:rsidRPr="001868FA">
              <w:rPr>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rsidR="00B43864" w:rsidRPr="001868FA" w:rsidRDefault="00B43864" w:rsidP="002C4ADE">
            <w:pPr>
              <w:pStyle w:val="ListParagraph"/>
              <w:numPr>
                <w:ilvl w:val="0"/>
                <w:numId w:val="171"/>
              </w:numPr>
              <w:spacing w:after="0" w:line="240" w:lineRule="auto"/>
              <w:contextualSpacing w:val="0"/>
              <w:rPr>
                <w:bCs/>
                <w:sz w:val="24"/>
                <w:szCs w:val="24"/>
              </w:rPr>
            </w:pPr>
            <w:r>
              <w:rPr>
                <w:bCs/>
                <w:sz w:val="24"/>
                <w:szCs w:val="24"/>
              </w:rPr>
              <w:t>C</w:t>
            </w:r>
            <w:r w:rsidRPr="001868FA">
              <w:rPr>
                <w:bCs/>
                <w:sz w:val="24"/>
                <w:szCs w:val="24"/>
              </w:rPr>
              <w:t>ontrat de réalisation d’un ouvrage au profit d’une collectivité</w:t>
            </w:r>
          </w:p>
          <w:p w:rsidR="00B43864" w:rsidRPr="001868FA" w:rsidRDefault="00B43864" w:rsidP="002C4ADE">
            <w:pPr>
              <w:pStyle w:val="ListParagraph"/>
              <w:numPr>
                <w:ilvl w:val="0"/>
                <w:numId w:val="171"/>
              </w:numPr>
              <w:spacing w:after="0" w:line="240" w:lineRule="auto"/>
              <w:contextualSpacing w:val="0"/>
              <w:rPr>
                <w:bCs/>
                <w:sz w:val="24"/>
                <w:szCs w:val="24"/>
              </w:rPr>
            </w:pPr>
            <w:r>
              <w:rPr>
                <w:bCs/>
                <w:sz w:val="24"/>
                <w:szCs w:val="24"/>
              </w:rPr>
              <w:t>R</w:t>
            </w:r>
            <w:r w:rsidRPr="001868FA">
              <w:rPr>
                <w:bCs/>
                <w:sz w:val="24"/>
                <w:szCs w:val="24"/>
              </w:rPr>
              <w:t>apport trimestriel de suivi des travaux</w:t>
            </w:r>
          </w:p>
          <w:p w:rsidR="00B43864" w:rsidRPr="001868FA" w:rsidRDefault="00B43864" w:rsidP="002C4ADE">
            <w:pPr>
              <w:pStyle w:val="ListParagraph"/>
              <w:numPr>
                <w:ilvl w:val="0"/>
                <w:numId w:val="171"/>
              </w:numPr>
              <w:spacing w:after="0" w:line="240" w:lineRule="auto"/>
              <w:contextualSpacing w:val="0"/>
              <w:rPr>
                <w:b/>
                <w:smallCaps/>
                <w:sz w:val="24"/>
                <w:szCs w:val="24"/>
              </w:rPr>
            </w:pPr>
            <w:r>
              <w:rPr>
                <w:bCs/>
                <w:sz w:val="24"/>
                <w:szCs w:val="24"/>
              </w:rPr>
              <w:t>C</w:t>
            </w:r>
            <w:r w:rsidRPr="001868FA">
              <w:rPr>
                <w:bCs/>
                <w:sz w:val="24"/>
                <w:szCs w:val="24"/>
              </w:rPr>
              <w:t>anevas trimestriel de suivi des travaux, PAO</w:t>
            </w:r>
          </w:p>
        </w:tc>
      </w:tr>
    </w:tbl>
    <w:p w:rsidR="00B43864" w:rsidRDefault="00B43864" w:rsidP="00B43864">
      <w:pPr>
        <w:spacing w:after="240" w:line="240" w:lineRule="auto"/>
        <w:rPr>
          <w:b/>
        </w:rPr>
      </w:pPr>
    </w:p>
    <w:p w:rsidR="00626160" w:rsidRDefault="00626160">
      <w:pPr>
        <w:rPr>
          <w:b/>
        </w:rPr>
      </w:pPr>
      <w:r>
        <w:rPr>
          <w:b/>
        </w:rPr>
        <w:br w:type="page"/>
      </w:r>
    </w:p>
    <w:p w:rsidR="00B43864" w:rsidRDefault="00B43864"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37"/>
        <w:gridCol w:w="5812"/>
        <w:gridCol w:w="1559"/>
      </w:tblGrid>
      <w:tr w:rsidR="00B43864" w:rsidRPr="001D4FBB" w:rsidTr="00116A6A">
        <w:trPr>
          <w:jc w:val="center"/>
        </w:trPr>
        <w:tc>
          <w:tcPr>
            <w:tcW w:w="2537" w:type="dxa"/>
            <w:shd w:val="clear" w:color="auto" w:fill="DEEAF6" w:themeFill="accent1" w:themeFillTint="33"/>
            <w:vAlign w:val="center"/>
          </w:tcPr>
          <w:p w:rsidR="00B43864" w:rsidRDefault="0029219E" w:rsidP="00116A6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116A6A" w:rsidRPr="003729CC" w:rsidRDefault="00116A6A" w:rsidP="00116A6A">
            <w:pPr>
              <w:spacing w:after="0" w:line="240" w:lineRule="auto"/>
              <w:jc w:val="center"/>
              <w:rPr>
                <w:b/>
                <w:sz w:val="24"/>
                <w:szCs w:val="24"/>
              </w:rPr>
            </w:pPr>
          </w:p>
          <w:p w:rsidR="00B43864" w:rsidRPr="003729CC" w:rsidRDefault="00B43864" w:rsidP="00116A6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812" w:type="dxa"/>
            <w:shd w:val="clear" w:color="auto" w:fill="DEEAF6" w:themeFill="accent1" w:themeFillTint="33"/>
            <w:vAlign w:val="center"/>
          </w:tcPr>
          <w:p w:rsidR="00B43864" w:rsidRPr="009A1690" w:rsidRDefault="00B43864" w:rsidP="00116A6A">
            <w:pPr>
              <w:spacing w:after="0" w:line="240" w:lineRule="auto"/>
              <w:jc w:val="center"/>
              <w:rPr>
                <w:b/>
              </w:rPr>
            </w:pPr>
            <w:bookmarkStart w:id="86" w:name="_Toc502678180"/>
            <w:bookmarkStart w:id="87" w:name="_Toc503278374"/>
            <w:r w:rsidRPr="007E73B8">
              <w:rPr>
                <w:b/>
              </w:rPr>
              <w:t xml:space="preserve">GESTION DES PARTENARIATS DE TRAVAUX – MAITRISE D’OUVRAGE ENTRE LE </w:t>
            </w:r>
            <w:r w:rsidR="0029219E">
              <w:rPr>
                <w:b/>
              </w:rPr>
              <w:t>MINISTÈRE</w:t>
            </w:r>
            <w:r w:rsidRPr="007E73B8">
              <w:rPr>
                <w:b/>
              </w:rPr>
              <w:t xml:space="preserve"> DE LA </w:t>
            </w:r>
            <w:r w:rsidR="002564DC">
              <w:rPr>
                <w:b/>
              </w:rPr>
              <w:t>SANTÉ</w:t>
            </w:r>
            <w:r w:rsidRPr="007E73B8">
              <w:rPr>
                <w:b/>
              </w:rPr>
              <w:t xml:space="preserve"> IMPLIQUES DANS LE PNDSS ET LES COLLECTIVITES TERRITORIALES</w:t>
            </w:r>
            <w:bookmarkEnd w:id="86"/>
            <w:bookmarkEnd w:id="87"/>
          </w:p>
        </w:tc>
        <w:tc>
          <w:tcPr>
            <w:tcW w:w="1559" w:type="dxa"/>
            <w:shd w:val="clear" w:color="auto" w:fill="DEEAF6" w:themeFill="accent1" w:themeFillTint="33"/>
            <w:vAlign w:val="center"/>
          </w:tcPr>
          <w:p w:rsidR="00B43864" w:rsidRPr="001D4FBB" w:rsidRDefault="00B43864" w:rsidP="00116A6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116A6A">
        <w:trPr>
          <w:jc w:val="center"/>
        </w:trPr>
        <w:tc>
          <w:tcPr>
            <w:tcW w:w="2537" w:type="dxa"/>
            <w:shd w:val="clear" w:color="auto" w:fill="DEEAF6" w:themeFill="accent1" w:themeFillTint="33"/>
            <w:vAlign w:val="center"/>
          </w:tcPr>
          <w:p w:rsidR="00B43864" w:rsidRPr="003729CC" w:rsidRDefault="00B43864" w:rsidP="00116A6A">
            <w:pPr>
              <w:spacing w:after="0" w:line="240" w:lineRule="auto"/>
              <w:jc w:val="center"/>
              <w:rPr>
                <w:b/>
                <w:sz w:val="24"/>
                <w:szCs w:val="24"/>
              </w:rPr>
            </w:pPr>
            <w:r w:rsidRPr="003729CC">
              <w:rPr>
                <w:b/>
                <w:sz w:val="24"/>
                <w:szCs w:val="24"/>
              </w:rPr>
              <w:t>Date de la révision :</w:t>
            </w:r>
          </w:p>
        </w:tc>
        <w:tc>
          <w:tcPr>
            <w:tcW w:w="5812" w:type="dxa"/>
            <w:shd w:val="clear" w:color="auto" w:fill="DEEAF6" w:themeFill="accent1" w:themeFillTint="33"/>
            <w:vAlign w:val="center"/>
          </w:tcPr>
          <w:p w:rsidR="00B43864" w:rsidRPr="00EC712C" w:rsidRDefault="00B43864" w:rsidP="00116A6A">
            <w:pPr>
              <w:spacing w:after="0" w:line="240" w:lineRule="auto"/>
              <w:jc w:val="center"/>
              <w:rPr>
                <w:sz w:val="24"/>
                <w:szCs w:val="24"/>
              </w:rPr>
            </w:pPr>
            <w:r w:rsidRPr="00492A1F">
              <w:rPr>
                <w:b/>
              </w:rPr>
              <w:t>Etape 2 : Suivi des travaux</w:t>
            </w:r>
          </w:p>
        </w:tc>
        <w:tc>
          <w:tcPr>
            <w:tcW w:w="1559" w:type="dxa"/>
            <w:shd w:val="clear" w:color="auto" w:fill="DEEAF6" w:themeFill="accent1" w:themeFillTint="33"/>
            <w:vAlign w:val="center"/>
          </w:tcPr>
          <w:p w:rsidR="00B43864" w:rsidRPr="003729CC" w:rsidRDefault="00B43864" w:rsidP="00116A6A">
            <w:pPr>
              <w:spacing w:after="0" w:line="240" w:lineRule="auto"/>
              <w:jc w:val="center"/>
              <w:rPr>
                <w:b/>
                <w:sz w:val="24"/>
                <w:szCs w:val="24"/>
              </w:rPr>
            </w:pPr>
            <w:r w:rsidRPr="003729CC">
              <w:rPr>
                <w:b/>
                <w:sz w:val="24"/>
                <w:szCs w:val="24"/>
              </w:rPr>
              <w:t xml:space="preserve">Page : </w:t>
            </w:r>
          </w:p>
        </w:tc>
      </w:tr>
    </w:tbl>
    <w:p w:rsidR="00B43864" w:rsidRPr="001B303B" w:rsidRDefault="00B43864" w:rsidP="00116A6A">
      <w:pPr>
        <w:spacing w:after="0" w:line="240" w:lineRule="auto"/>
        <w:rPr>
          <w:b/>
        </w:rPr>
      </w:pPr>
    </w:p>
    <w:tbl>
      <w:tblPr>
        <w:tblW w:w="548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2"/>
        <w:gridCol w:w="5925"/>
        <w:gridCol w:w="1604"/>
      </w:tblGrid>
      <w:tr w:rsidR="00B43864" w:rsidRPr="001868FA" w:rsidTr="00116A6A">
        <w:trPr>
          <w:trHeight w:val="219"/>
          <w:jc w:val="center"/>
        </w:trPr>
        <w:tc>
          <w:tcPr>
            <w:tcW w:w="127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B43864" w:rsidRPr="001868FA" w:rsidRDefault="00B43864" w:rsidP="00116A6A">
            <w:pPr>
              <w:spacing w:after="0" w:line="240" w:lineRule="auto"/>
              <w:rPr>
                <w:b/>
                <w:smallCaps/>
                <w:sz w:val="24"/>
                <w:szCs w:val="24"/>
              </w:rPr>
            </w:pPr>
            <w:r w:rsidRPr="001868FA">
              <w:rPr>
                <w:b/>
                <w:smallCaps/>
                <w:sz w:val="24"/>
                <w:szCs w:val="24"/>
              </w:rPr>
              <w:t>intervenants</w:t>
            </w:r>
          </w:p>
          <w:p w:rsidR="00B43864" w:rsidRPr="001868FA" w:rsidRDefault="00B43864" w:rsidP="00116A6A">
            <w:pPr>
              <w:spacing w:after="0" w:line="240" w:lineRule="auto"/>
              <w:rPr>
                <w:b/>
                <w:sz w:val="24"/>
                <w:szCs w:val="24"/>
              </w:rPr>
            </w:pPr>
            <w:r w:rsidRPr="001868FA">
              <w:rPr>
                <w:b/>
                <w:smallCaps/>
                <w:sz w:val="24"/>
                <w:szCs w:val="24"/>
              </w:rPr>
              <w:t>ou service en charge</w:t>
            </w:r>
          </w:p>
        </w:tc>
        <w:tc>
          <w:tcPr>
            <w:tcW w:w="293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B43864" w:rsidRPr="001868FA" w:rsidRDefault="00B43864" w:rsidP="00116A6A">
            <w:pPr>
              <w:spacing w:after="0" w:line="240" w:lineRule="auto"/>
              <w:rPr>
                <w:b/>
                <w:smallCaps/>
                <w:sz w:val="24"/>
                <w:szCs w:val="24"/>
              </w:rPr>
            </w:pPr>
            <w:r w:rsidRPr="001868FA">
              <w:rPr>
                <w:b/>
                <w:smallCaps/>
                <w:sz w:val="24"/>
                <w:szCs w:val="24"/>
              </w:rPr>
              <w:t>description des taches</w:t>
            </w:r>
          </w:p>
        </w:tc>
        <w:tc>
          <w:tcPr>
            <w:tcW w:w="79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B43864" w:rsidRPr="001868FA" w:rsidRDefault="00F6307D" w:rsidP="00116A6A">
            <w:pPr>
              <w:spacing w:after="0" w:line="240" w:lineRule="auto"/>
              <w:rPr>
                <w:b/>
                <w:sz w:val="24"/>
                <w:szCs w:val="24"/>
              </w:rPr>
            </w:pPr>
            <w:r>
              <w:rPr>
                <w:b/>
                <w:sz w:val="24"/>
                <w:szCs w:val="24"/>
              </w:rPr>
              <w:t>DÉLAI</w:t>
            </w:r>
            <w:r w:rsidR="00051D62">
              <w:rPr>
                <w:b/>
                <w:sz w:val="24"/>
                <w:szCs w:val="24"/>
              </w:rPr>
              <w:t>S</w:t>
            </w:r>
          </w:p>
        </w:tc>
      </w:tr>
      <w:tr w:rsidR="00CF08C7" w:rsidRPr="001868FA" w:rsidTr="00116A6A">
        <w:trPr>
          <w:trHeight w:val="219"/>
          <w:jc w:val="center"/>
        </w:trPr>
        <w:tc>
          <w:tcPr>
            <w:tcW w:w="1277" w:type="pct"/>
            <w:tcBorders>
              <w:top w:val="double" w:sz="4" w:space="0" w:color="auto"/>
              <w:left w:val="single" w:sz="12" w:space="0" w:color="auto"/>
              <w:bottom w:val="double" w:sz="4" w:space="0" w:color="auto"/>
              <w:right w:val="single" w:sz="4" w:space="0" w:color="auto"/>
            </w:tcBorders>
            <w:shd w:val="clear" w:color="auto" w:fill="auto"/>
          </w:tcPr>
          <w:p w:rsidR="00CF08C7" w:rsidRPr="001868FA" w:rsidRDefault="00CF08C7" w:rsidP="00B43864">
            <w:pPr>
              <w:spacing w:after="0"/>
              <w:rPr>
                <w:b/>
                <w:smallCaps/>
                <w:sz w:val="24"/>
                <w:szCs w:val="24"/>
              </w:rPr>
            </w:pPr>
            <w:r w:rsidRPr="001868FA">
              <w:rPr>
                <w:sz w:val="24"/>
                <w:szCs w:val="24"/>
              </w:rPr>
              <w:t>Contrôleur technique de la DIEM, Chargé de la gestion des partenariats au niveau régional ou district, Directeur de l’hôpital régional ou le DPS de district (pour la réalisation d’ouvrages dans le domaine de la santé)</w:t>
            </w:r>
          </w:p>
        </w:tc>
        <w:tc>
          <w:tcPr>
            <w:tcW w:w="2930" w:type="pct"/>
            <w:tcBorders>
              <w:top w:val="double" w:sz="4" w:space="0" w:color="auto"/>
              <w:left w:val="single" w:sz="4" w:space="0" w:color="auto"/>
              <w:bottom w:val="double" w:sz="4" w:space="0" w:color="auto"/>
              <w:right w:val="single" w:sz="4" w:space="0" w:color="auto"/>
            </w:tcBorders>
            <w:shd w:val="clear" w:color="auto" w:fill="auto"/>
          </w:tcPr>
          <w:p w:rsidR="00CF08C7" w:rsidRPr="001868FA" w:rsidRDefault="00CF08C7" w:rsidP="002C4ADE">
            <w:pPr>
              <w:pStyle w:val="ListParagraph"/>
              <w:numPr>
                <w:ilvl w:val="0"/>
                <w:numId w:val="172"/>
              </w:numPr>
              <w:spacing w:after="0" w:line="240" w:lineRule="auto"/>
              <w:rPr>
                <w:sz w:val="24"/>
                <w:szCs w:val="24"/>
                <w:shd w:val="clear" w:color="auto" w:fill="FFFFFF"/>
                <w:lang w:eastAsia="fr-FR"/>
              </w:rPr>
            </w:pPr>
            <w:r w:rsidRPr="001868FA">
              <w:rPr>
                <w:sz w:val="24"/>
                <w:szCs w:val="24"/>
                <w:shd w:val="clear" w:color="auto" w:fill="FFFFFF"/>
                <w:lang w:eastAsia="fr-FR"/>
              </w:rPr>
              <w:t>Coordonnent ensemble les visites de chantiers</w:t>
            </w:r>
          </w:p>
          <w:p w:rsidR="00CF08C7" w:rsidRPr="001868FA" w:rsidRDefault="00CF08C7" w:rsidP="002C4ADE">
            <w:pPr>
              <w:pStyle w:val="ListParagraph"/>
              <w:numPr>
                <w:ilvl w:val="0"/>
                <w:numId w:val="172"/>
              </w:numPr>
              <w:spacing w:after="0" w:line="240" w:lineRule="auto"/>
              <w:rPr>
                <w:i/>
                <w:sz w:val="24"/>
                <w:szCs w:val="24"/>
                <w:shd w:val="clear" w:color="auto" w:fill="FFFFFF"/>
                <w:lang w:eastAsia="fr-FR"/>
              </w:rPr>
            </w:pPr>
            <w:r w:rsidRPr="001868FA">
              <w:rPr>
                <w:sz w:val="24"/>
                <w:szCs w:val="24"/>
                <w:shd w:val="clear" w:color="auto" w:fill="FFFFFF"/>
                <w:lang w:eastAsia="fr-FR"/>
              </w:rPr>
              <w:t>Effectuent des visites de chantiers suivant la périodicité arrêtée en interne au sein de la DIEM pour des ouvrages de ce type</w:t>
            </w:r>
          </w:p>
          <w:p w:rsidR="00CF08C7" w:rsidRPr="001868FA" w:rsidRDefault="00CF08C7" w:rsidP="002C4ADE">
            <w:pPr>
              <w:pStyle w:val="ListParagraph"/>
              <w:numPr>
                <w:ilvl w:val="0"/>
                <w:numId w:val="172"/>
              </w:numPr>
              <w:spacing w:after="0" w:line="240" w:lineRule="auto"/>
              <w:rPr>
                <w:i/>
                <w:sz w:val="24"/>
                <w:szCs w:val="24"/>
                <w:shd w:val="clear" w:color="auto" w:fill="FFFFFF"/>
                <w:lang w:eastAsia="fr-FR"/>
              </w:rPr>
            </w:pPr>
            <w:r w:rsidRPr="001868FA">
              <w:rPr>
                <w:sz w:val="24"/>
                <w:szCs w:val="24"/>
                <w:shd w:val="clear" w:color="auto" w:fill="FFFFFF"/>
                <w:lang w:eastAsia="fr-FR"/>
              </w:rPr>
              <w:t xml:space="preserve">Rédigent un rapport trimestriel de l’état d’avancement réel des travaux </w:t>
            </w:r>
            <w:r w:rsidR="00051D62">
              <w:rPr>
                <w:sz w:val="24"/>
                <w:szCs w:val="24"/>
                <w:shd w:val="clear" w:color="auto" w:fill="FFFFFF"/>
                <w:lang w:eastAsia="fr-FR"/>
              </w:rPr>
              <w:t>(</w:t>
            </w:r>
            <w:r w:rsidRPr="001868FA">
              <w:rPr>
                <w:sz w:val="24"/>
                <w:szCs w:val="24"/>
                <w:shd w:val="clear" w:color="auto" w:fill="FFFFFF"/>
                <w:lang w:eastAsia="fr-FR"/>
              </w:rPr>
              <w:t>cf</w:t>
            </w:r>
            <w:r w:rsidR="00051D62">
              <w:rPr>
                <w:sz w:val="24"/>
                <w:szCs w:val="24"/>
                <w:shd w:val="clear" w:color="auto" w:fill="FFFFFF"/>
                <w:lang w:eastAsia="fr-FR"/>
              </w:rPr>
              <w:t>.</w:t>
            </w:r>
            <w:r w:rsidRPr="001868FA">
              <w:rPr>
                <w:sz w:val="24"/>
                <w:szCs w:val="24"/>
                <w:shd w:val="clear" w:color="auto" w:fill="FFFFFF"/>
                <w:lang w:eastAsia="fr-FR"/>
              </w:rPr>
              <w:t xml:space="preserve"> annexe</w:t>
            </w:r>
            <w:r w:rsidR="00051D62">
              <w:rPr>
                <w:sz w:val="24"/>
                <w:szCs w:val="24"/>
                <w:shd w:val="clear" w:color="auto" w:fill="FFFFFF"/>
                <w:lang w:eastAsia="fr-FR"/>
              </w:rPr>
              <w:t>)</w:t>
            </w:r>
            <w:r w:rsidRPr="001868FA">
              <w:rPr>
                <w:sz w:val="24"/>
                <w:szCs w:val="24"/>
                <w:shd w:val="clear" w:color="auto" w:fill="FFFFFF"/>
                <w:lang w:eastAsia="fr-FR"/>
              </w:rPr>
              <w:t xml:space="preserve"> ; fait des recommandations pour l’amélioration des travaux </w:t>
            </w:r>
          </w:p>
          <w:p w:rsidR="00CF08C7" w:rsidRPr="001868FA" w:rsidRDefault="00CF08C7" w:rsidP="002C4ADE">
            <w:pPr>
              <w:numPr>
                <w:ilvl w:val="0"/>
                <w:numId w:val="172"/>
              </w:numPr>
              <w:spacing w:after="0"/>
              <w:rPr>
                <w:b/>
                <w:smallCaps/>
                <w:sz w:val="24"/>
                <w:szCs w:val="24"/>
              </w:rPr>
            </w:pPr>
            <w:r w:rsidRPr="001868FA">
              <w:rPr>
                <w:sz w:val="24"/>
                <w:szCs w:val="24"/>
                <w:shd w:val="clear" w:color="auto" w:fill="FFFFFF"/>
                <w:lang w:eastAsia="fr-FR"/>
              </w:rPr>
              <w:t>Envoient le rapport par email au Président de la collectivité au niveau Régional, au Maire (selon la collectivité où l’ouvrage est réalisé) ainsi qu’au Directeur Régional (ou chef de service technique local) dont le département bénéficie directement de l’infrastructure réalisée</w:t>
            </w:r>
          </w:p>
        </w:tc>
        <w:tc>
          <w:tcPr>
            <w:tcW w:w="793" w:type="pct"/>
            <w:tcBorders>
              <w:top w:val="double" w:sz="4" w:space="0" w:color="auto"/>
              <w:left w:val="single" w:sz="4" w:space="0" w:color="auto"/>
              <w:bottom w:val="double" w:sz="4" w:space="0" w:color="auto"/>
              <w:right w:val="single" w:sz="12" w:space="0" w:color="auto"/>
            </w:tcBorders>
            <w:shd w:val="clear" w:color="auto" w:fill="auto"/>
          </w:tcPr>
          <w:p w:rsidR="00CF08C7" w:rsidRPr="001868FA" w:rsidRDefault="00CF08C7" w:rsidP="00B43864">
            <w:pPr>
              <w:spacing w:after="0"/>
              <w:rPr>
                <w:b/>
                <w:sz w:val="24"/>
                <w:szCs w:val="24"/>
              </w:rPr>
            </w:pPr>
            <w:r w:rsidRPr="001868FA">
              <w:rPr>
                <w:sz w:val="24"/>
                <w:szCs w:val="24"/>
              </w:rPr>
              <w:t>3jours</w:t>
            </w:r>
          </w:p>
        </w:tc>
      </w:tr>
      <w:tr w:rsidR="003D2096" w:rsidRPr="001868FA" w:rsidTr="00116A6A">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132"/>
          <w:jc w:val="center"/>
        </w:trPr>
        <w:tc>
          <w:tcPr>
            <w:tcW w:w="1277" w:type="pct"/>
            <w:shd w:val="clear" w:color="auto" w:fill="auto"/>
          </w:tcPr>
          <w:p w:rsidR="00CF08C7" w:rsidRPr="001868FA" w:rsidRDefault="00CF08C7" w:rsidP="006D01AC">
            <w:pPr>
              <w:spacing w:after="0" w:line="240" w:lineRule="auto"/>
              <w:rPr>
                <w:sz w:val="24"/>
                <w:szCs w:val="24"/>
              </w:rPr>
            </w:pPr>
            <w:r w:rsidRPr="001868FA">
              <w:rPr>
                <w:sz w:val="24"/>
                <w:szCs w:val="24"/>
              </w:rPr>
              <w:t>Président de la collectivité régionale/  Maire, DRS</w:t>
            </w:r>
          </w:p>
        </w:tc>
        <w:tc>
          <w:tcPr>
            <w:tcW w:w="2930" w:type="pct"/>
            <w:shd w:val="clear" w:color="auto" w:fill="auto"/>
          </w:tcPr>
          <w:p w:rsidR="00CF08C7" w:rsidRPr="001868FA" w:rsidRDefault="00CF08C7" w:rsidP="002C4ADE">
            <w:pPr>
              <w:pStyle w:val="ListParagraph"/>
              <w:numPr>
                <w:ilvl w:val="0"/>
                <w:numId w:val="173"/>
              </w:numPr>
              <w:spacing w:after="0" w:line="240" w:lineRule="auto"/>
              <w:rPr>
                <w:sz w:val="24"/>
                <w:szCs w:val="24"/>
                <w:shd w:val="clear" w:color="auto" w:fill="FFFFFF"/>
                <w:lang w:eastAsia="fr-FR"/>
              </w:rPr>
            </w:pPr>
            <w:r w:rsidRPr="001868FA">
              <w:rPr>
                <w:sz w:val="24"/>
                <w:szCs w:val="24"/>
                <w:shd w:val="clear" w:color="auto" w:fill="FFFFFF"/>
                <w:lang w:eastAsia="fr-FR"/>
              </w:rPr>
              <w:t>Font des observatio</w:t>
            </w:r>
            <w:r>
              <w:rPr>
                <w:sz w:val="24"/>
                <w:szCs w:val="24"/>
                <w:shd w:val="clear" w:color="auto" w:fill="FFFFFF"/>
                <w:lang w:eastAsia="fr-FR"/>
              </w:rPr>
              <w:t>ns et recommandations ; ils ont</w:t>
            </w:r>
            <w:r w:rsidRPr="001868FA">
              <w:rPr>
                <w:sz w:val="24"/>
                <w:szCs w:val="24"/>
                <w:shd w:val="clear" w:color="auto" w:fill="FFFFFF"/>
                <w:lang w:eastAsia="fr-FR"/>
              </w:rPr>
              <w:t xml:space="preserve"> de ce fait l’obligation de visiter régulièrement le chantier</w:t>
            </w:r>
          </w:p>
          <w:p w:rsidR="00CF08C7" w:rsidRPr="001868FA" w:rsidRDefault="00CF08C7" w:rsidP="002C4ADE">
            <w:pPr>
              <w:pStyle w:val="ListParagraph"/>
              <w:numPr>
                <w:ilvl w:val="0"/>
                <w:numId w:val="173"/>
              </w:numPr>
              <w:spacing w:after="0" w:line="240" w:lineRule="auto"/>
              <w:rPr>
                <w:sz w:val="24"/>
                <w:szCs w:val="24"/>
                <w:shd w:val="clear" w:color="auto" w:fill="FFFFFF"/>
                <w:lang w:eastAsia="fr-FR"/>
              </w:rPr>
            </w:pPr>
            <w:r w:rsidRPr="001868FA">
              <w:rPr>
                <w:sz w:val="24"/>
                <w:szCs w:val="24"/>
                <w:shd w:val="clear" w:color="auto" w:fill="FFFFFF"/>
                <w:lang w:eastAsia="fr-FR"/>
              </w:rPr>
              <w:t xml:space="preserve">Renvoient le rapport amendé au contrôleur de la DIEM </w:t>
            </w:r>
          </w:p>
        </w:tc>
        <w:tc>
          <w:tcPr>
            <w:tcW w:w="793" w:type="pct"/>
            <w:shd w:val="clear" w:color="auto" w:fill="auto"/>
          </w:tcPr>
          <w:p w:rsidR="00CF08C7" w:rsidRPr="001868FA" w:rsidRDefault="00CF08C7" w:rsidP="006D01AC">
            <w:pPr>
              <w:spacing w:after="0" w:line="240" w:lineRule="auto"/>
              <w:rPr>
                <w:sz w:val="24"/>
                <w:szCs w:val="24"/>
              </w:rPr>
            </w:pPr>
            <w:r w:rsidRPr="001868FA">
              <w:rPr>
                <w:sz w:val="24"/>
                <w:szCs w:val="24"/>
              </w:rPr>
              <w:t>5 jours</w:t>
            </w:r>
          </w:p>
        </w:tc>
      </w:tr>
      <w:tr w:rsidR="00A05301" w:rsidRPr="001868FA" w:rsidTr="00116A6A">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132"/>
          <w:jc w:val="center"/>
        </w:trPr>
        <w:tc>
          <w:tcPr>
            <w:tcW w:w="1277" w:type="pct"/>
            <w:shd w:val="clear" w:color="auto" w:fill="auto"/>
          </w:tcPr>
          <w:p w:rsidR="00CF08C7" w:rsidRPr="001868FA" w:rsidRDefault="00CF08C7" w:rsidP="006D01AC">
            <w:pPr>
              <w:spacing w:after="0" w:line="240" w:lineRule="auto"/>
              <w:rPr>
                <w:sz w:val="24"/>
                <w:szCs w:val="24"/>
              </w:rPr>
            </w:pPr>
            <w:r w:rsidRPr="001868FA">
              <w:rPr>
                <w:sz w:val="24"/>
                <w:szCs w:val="24"/>
              </w:rPr>
              <w:t>Contrôleur technique de la DIEM</w:t>
            </w:r>
          </w:p>
        </w:tc>
        <w:tc>
          <w:tcPr>
            <w:tcW w:w="2930" w:type="pct"/>
            <w:shd w:val="clear" w:color="auto" w:fill="auto"/>
          </w:tcPr>
          <w:p w:rsidR="00CF08C7" w:rsidRPr="001868FA" w:rsidRDefault="00CF08C7" w:rsidP="002C4ADE">
            <w:pPr>
              <w:pStyle w:val="ListParagraph"/>
              <w:numPr>
                <w:ilvl w:val="0"/>
                <w:numId w:val="173"/>
              </w:numPr>
              <w:spacing w:after="0" w:line="240" w:lineRule="auto"/>
              <w:rPr>
                <w:sz w:val="24"/>
                <w:szCs w:val="24"/>
                <w:shd w:val="clear" w:color="auto" w:fill="FFFFFF"/>
                <w:lang w:eastAsia="fr-FR"/>
              </w:rPr>
            </w:pPr>
            <w:r w:rsidRPr="001868FA">
              <w:rPr>
                <w:sz w:val="24"/>
                <w:szCs w:val="24"/>
                <w:shd w:val="clear" w:color="auto" w:fill="FFFFFF"/>
                <w:lang w:eastAsia="fr-FR"/>
              </w:rPr>
              <w:t>Intègre les commentaires reçus et édite la version finale du rapport</w:t>
            </w:r>
          </w:p>
          <w:p w:rsidR="00CF08C7" w:rsidRPr="001868FA" w:rsidRDefault="00CF08C7" w:rsidP="002C4ADE">
            <w:pPr>
              <w:pStyle w:val="ListParagraph"/>
              <w:numPr>
                <w:ilvl w:val="0"/>
                <w:numId w:val="173"/>
              </w:numPr>
              <w:spacing w:after="0" w:line="240" w:lineRule="auto"/>
              <w:rPr>
                <w:sz w:val="24"/>
                <w:szCs w:val="24"/>
                <w:shd w:val="clear" w:color="auto" w:fill="FFFFFF"/>
                <w:lang w:eastAsia="fr-FR"/>
              </w:rPr>
            </w:pPr>
            <w:r w:rsidRPr="001868FA">
              <w:rPr>
                <w:sz w:val="24"/>
                <w:szCs w:val="24"/>
                <w:shd w:val="clear" w:color="auto" w:fill="FFFFFF"/>
                <w:lang w:eastAsia="fr-FR"/>
              </w:rPr>
              <w:t xml:space="preserve">L’envoie par courrier au </w:t>
            </w:r>
            <w:r w:rsidRPr="001868FA">
              <w:rPr>
                <w:sz w:val="24"/>
                <w:szCs w:val="24"/>
              </w:rPr>
              <w:t>chargé de la gestion des partenariats au niveau régional ou district</w:t>
            </w:r>
            <w:r w:rsidRPr="001868FA">
              <w:rPr>
                <w:sz w:val="24"/>
                <w:szCs w:val="24"/>
                <w:shd w:val="clear" w:color="auto" w:fill="FFFFFF"/>
                <w:lang w:eastAsia="fr-FR"/>
              </w:rPr>
              <w:t xml:space="preserve"> ainsi qu’au Président de la collectivité au niveau </w:t>
            </w:r>
            <w:r>
              <w:rPr>
                <w:sz w:val="24"/>
                <w:szCs w:val="24"/>
                <w:shd w:val="clear" w:color="auto" w:fill="FFFFFF"/>
                <w:lang w:eastAsia="fr-FR"/>
              </w:rPr>
              <w:t xml:space="preserve">régional, au </w:t>
            </w:r>
            <w:r w:rsidRPr="001868FA">
              <w:rPr>
                <w:sz w:val="24"/>
                <w:szCs w:val="24"/>
                <w:shd w:val="clear" w:color="auto" w:fill="FFFFFF"/>
                <w:lang w:eastAsia="fr-FR"/>
              </w:rPr>
              <w:t xml:space="preserve">Maire </w:t>
            </w:r>
          </w:p>
          <w:p w:rsidR="00CF08C7" w:rsidRPr="001868FA" w:rsidRDefault="00CF08C7" w:rsidP="002C4ADE">
            <w:pPr>
              <w:pStyle w:val="ListParagraph"/>
              <w:numPr>
                <w:ilvl w:val="0"/>
                <w:numId w:val="173"/>
              </w:numPr>
              <w:spacing w:after="0" w:line="240" w:lineRule="auto"/>
              <w:rPr>
                <w:sz w:val="24"/>
                <w:szCs w:val="24"/>
                <w:shd w:val="clear" w:color="auto" w:fill="FFFFFF"/>
                <w:lang w:eastAsia="fr-FR"/>
              </w:rPr>
            </w:pPr>
            <w:r w:rsidRPr="001868FA">
              <w:rPr>
                <w:sz w:val="24"/>
                <w:szCs w:val="24"/>
                <w:shd w:val="clear" w:color="auto" w:fill="FFFFFF"/>
                <w:lang w:eastAsia="fr-FR"/>
              </w:rPr>
              <w:t xml:space="preserve">Envoie aussi par courrier le rapport au </w:t>
            </w:r>
            <w:r w:rsidRPr="001868FA">
              <w:rPr>
                <w:sz w:val="24"/>
                <w:szCs w:val="24"/>
              </w:rPr>
              <w:t>Directeur Régional des Infrastructures et Equipements</w:t>
            </w:r>
          </w:p>
        </w:tc>
        <w:tc>
          <w:tcPr>
            <w:tcW w:w="793" w:type="pct"/>
            <w:shd w:val="clear" w:color="auto" w:fill="auto"/>
          </w:tcPr>
          <w:p w:rsidR="00CF08C7" w:rsidRPr="001868FA" w:rsidRDefault="00CF08C7" w:rsidP="006D01AC">
            <w:pPr>
              <w:spacing w:after="0" w:line="240" w:lineRule="auto"/>
              <w:rPr>
                <w:sz w:val="24"/>
                <w:szCs w:val="24"/>
              </w:rPr>
            </w:pPr>
            <w:r w:rsidRPr="001868FA">
              <w:rPr>
                <w:sz w:val="24"/>
                <w:szCs w:val="24"/>
              </w:rPr>
              <w:t>3 jours</w:t>
            </w:r>
          </w:p>
        </w:tc>
      </w:tr>
      <w:tr w:rsidR="00A05301" w:rsidRPr="001868FA" w:rsidTr="00116A6A">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132"/>
          <w:jc w:val="center"/>
        </w:trPr>
        <w:tc>
          <w:tcPr>
            <w:tcW w:w="1277" w:type="pct"/>
            <w:shd w:val="clear" w:color="auto" w:fill="auto"/>
          </w:tcPr>
          <w:p w:rsidR="00CF08C7" w:rsidRPr="001868FA" w:rsidRDefault="00CF08C7" w:rsidP="006D01AC">
            <w:pPr>
              <w:spacing w:after="0" w:line="240" w:lineRule="auto"/>
              <w:rPr>
                <w:sz w:val="24"/>
                <w:szCs w:val="24"/>
              </w:rPr>
            </w:pPr>
            <w:r w:rsidRPr="001868FA">
              <w:rPr>
                <w:sz w:val="24"/>
                <w:szCs w:val="24"/>
              </w:rPr>
              <w:t>Chargé de la gestion des partenariats au niveau régional ou district</w:t>
            </w:r>
          </w:p>
        </w:tc>
        <w:tc>
          <w:tcPr>
            <w:tcW w:w="2930" w:type="pct"/>
            <w:shd w:val="clear" w:color="auto" w:fill="auto"/>
          </w:tcPr>
          <w:p w:rsidR="00CF08C7" w:rsidRPr="001868FA" w:rsidRDefault="00CF08C7" w:rsidP="002C4ADE">
            <w:pPr>
              <w:pStyle w:val="ListParagraph"/>
              <w:numPr>
                <w:ilvl w:val="0"/>
                <w:numId w:val="174"/>
              </w:numPr>
              <w:spacing w:after="0" w:line="240" w:lineRule="auto"/>
              <w:rPr>
                <w:sz w:val="24"/>
                <w:szCs w:val="24"/>
                <w:shd w:val="clear" w:color="auto" w:fill="FFFFFF"/>
                <w:lang w:eastAsia="fr-FR"/>
              </w:rPr>
            </w:pPr>
            <w:r w:rsidRPr="001868FA">
              <w:rPr>
                <w:sz w:val="24"/>
                <w:szCs w:val="24"/>
                <w:shd w:val="clear" w:color="auto" w:fill="FFFFFF"/>
                <w:lang w:eastAsia="fr-FR"/>
              </w:rPr>
              <w:t>Envoie une copie pour information au CCSS, et archive l’original et une copie du rapport dans un classeur créé à cet effet</w:t>
            </w:r>
          </w:p>
        </w:tc>
        <w:tc>
          <w:tcPr>
            <w:tcW w:w="793" w:type="pct"/>
            <w:shd w:val="clear" w:color="auto" w:fill="auto"/>
          </w:tcPr>
          <w:p w:rsidR="00CF08C7" w:rsidRPr="001868FA" w:rsidRDefault="00CF08C7" w:rsidP="006D01AC">
            <w:pPr>
              <w:spacing w:after="0" w:line="240" w:lineRule="auto"/>
              <w:rPr>
                <w:sz w:val="24"/>
                <w:szCs w:val="24"/>
              </w:rPr>
            </w:pPr>
            <w:r w:rsidRPr="001868FA">
              <w:rPr>
                <w:sz w:val="24"/>
                <w:szCs w:val="24"/>
              </w:rPr>
              <w:t>2 jours</w:t>
            </w:r>
          </w:p>
        </w:tc>
      </w:tr>
      <w:tr w:rsidR="00A05301" w:rsidRPr="001868FA" w:rsidTr="00116A6A">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132"/>
          <w:jc w:val="center"/>
        </w:trPr>
        <w:tc>
          <w:tcPr>
            <w:tcW w:w="1277" w:type="pct"/>
            <w:shd w:val="clear" w:color="auto" w:fill="auto"/>
          </w:tcPr>
          <w:p w:rsidR="00CF08C7" w:rsidRPr="001868FA" w:rsidRDefault="00CF08C7" w:rsidP="006D01AC">
            <w:pPr>
              <w:spacing w:after="0" w:line="240" w:lineRule="auto"/>
              <w:rPr>
                <w:sz w:val="24"/>
                <w:szCs w:val="24"/>
              </w:rPr>
            </w:pPr>
            <w:r w:rsidRPr="001868FA">
              <w:rPr>
                <w:b/>
                <w:smallCaps/>
                <w:sz w:val="24"/>
                <w:szCs w:val="24"/>
              </w:rPr>
              <w:t>documents utilisés</w:t>
            </w:r>
          </w:p>
        </w:tc>
        <w:tc>
          <w:tcPr>
            <w:tcW w:w="2930" w:type="pct"/>
            <w:shd w:val="clear" w:color="auto" w:fill="auto"/>
          </w:tcPr>
          <w:p w:rsidR="00CF08C7" w:rsidRPr="001868FA" w:rsidRDefault="00CF08C7" w:rsidP="002C4ADE">
            <w:pPr>
              <w:pStyle w:val="ListParagraph"/>
              <w:numPr>
                <w:ilvl w:val="0"/>
                <w:numId w:val="175"/>
              </w:numPr>
              <w:spacing w:after="0" w:line="240" w:lineRule="auto"/>
              <w:contextualSpacing w:val="0"/>
              <w:rPr>
                <w:bCs/>
                <w:sz w:val="24"/>
                <w:szCs w:val="24"/>
              </w:rPr>
            </w:pPr>
            <w:r>
              <w:rPr>
                <w:bCs/>
                <w:sz w:val="24"/>
                <w:szCs w:val="24"/>
              </w:rPr>
              <w:t>C</w:t>
            </w:r>
            <w:r w:rsidRPr="001868FA">
              <w:rPr>
                <w:bCs/>
                <w:sz w:val="24"/>
                <w:szCs w:val="24"/>
              </w:rPr>
              <w:t>ontrat de réalisation d’un ouvrage au profit d’une collectivité</w:t>
            </w:r>
          </w:p>
          <w:p w:rsidR="00CF08C7" w:rsidRPr="001868FA" w:rsidRDefault="00CF08C7" w:rsidP="002C4ADE">
            <w:pPr>
              <w:pStyle w:val="ListParagraph"/>
              <w:numPr>
                <w:ilvl w:val="0"/>
                <w:numId w:val="175"/>
              </w:numPr>
              <w:spacing w:after="0" w:line="240" w:lineRule="auto"/>
              <w:contextualSpacing w:val="0"/>
              <w:rPr>
                <w:bCs/>
                <w:sz w:val="24"/>
                <w:szCs w:val="24"/>
              </w:rPr>
            </w:pPr>
            <w:r>
              <w:rPr>
                <w:bCs/>
                <w:sz w:val="24"/>
                <w:szCs w:val="24"/>
              </w:rPr>
              <w:t>R</w:t>
            </w:r>
            <w:r w:rsidRPr="001868FA">
              <w:rPr>
                <w:bCs/>
                <w:sz w:val="24"/>
                <w:szCs w:val="24"/>
              </w:rPr>
              <w:t>apport trimestriel de suivi des travaux</w:t>
            </w:r>
          </w:p>
          <w:p w:rsidR="00CF08C7" w:rsidRPr="001868FA" w:rsidRDefault="00CF08C7" w:rsidP="002C4ADE">
            <w:pPr>
              <w:pStyle w:val="ListParagraph"/>
              <w:numPr>
                <w:ilvl w:val="0"/>
                <w:numId w:val="175"/>
              </w:numPr>
              <w:spacing w:after="0" w:line="240" w:lineRule="auto"/>
              <w:rPr>
                <w:sz w:val="24"/>
                <w:szCs w:val="24"/>
                <w:shd w:val="clear" w:color="auto" w:fill="FFFFFF"/>
                <w:lang w:eastAsia="fr-FR"/>
              </w:rPr>
            </w:pPr>
            <w:r>
              <w:rPr>
                <w:bCs/>
                <w:sz w:val="24"/>
                <w:szCs w:val="24"/>
              </w:rPr>
              <w:t>C</w:t>
            </w:r>
            <w:r w:rsidRPr="001868FA">
              <w:rPr>
                <w:bCs/>
                <w:sz w:val="24"/>
                <w:szCs w:val="24"/>
              </w:rPr>
              <w:t>anevas trimestriel de suivi des travaux, PAO</w:t>
            </w:r>
          </w:p>
        </w:tc>
        <w:tc>
          <w:tcPr>
            <w:tcW w:w="793" w:type="pct"/>
            <w:shd w:val="clear" w:color="auto" w:fill="auto"/>
          </w:tcPr>
          <w:p w:rsidR="00CF08C7" w:rsidRPr="001868FA" w:rsidRDefault="00CF08C7" w:rsidP="006D01AC">
            <w:pPr>
              <w:spacing w:after="0" w:line="240" w:lineRule="auto"/>
              <w:rPr>
                <w:sz w:val="24"/>
                <w:szCs w:val="24"/>
              </w:rPr>
            </w:pPr>
          </w:p>
        </w:tc>
      </w:tr>
    </w:tbl>
    <w:p w:rsidR="00B43864" w:rsidRDefault="00B43864" w:rsidP="00B43864">
      <w:r>
        <w:br w:type="page"/>
      </w:r>
    </w:p>
    <w:p w:rsidR="00B43864" w:rsidRDefault="00B43864" w:rsidP="00116A6A">
      <w:pPr>
        <w:spacing w:after="0" w:line="240" w:lineRule="auto"/>
      </w:pPr>
    </w:p>
    <w:p w:rsidR="00B43864" w:rsidRPr="006A2A53" w:rsidRDefault="006A2A53" w:rsidP="006A2A53">
      <w:pPr>
        <w:pStyle w:val="Heading2"/>
        <w:spacing w:before="0" w:line="240" w:lineRule="auto"/>
        <w:jc w:val="both"/>
        <w:rPr>
          <w:rFonts w:asciiTheme="minorHAnsi" w:hAnsiTheme="minorHAnsi" w:cstheme="minorHAnsi"/>
          <w:b/>
          <w:sz w:val="24"/>
        </w:rPr>
      </w:pPr>
      <w:bookmarkStart w:id="88" w:name="_Toc502678181"/>
      <w:bookmarkStart w:id="89" w:name="_Toc521662967"/>
      <w:r>
        <w:rPr>
          <w:rFonts w:asciiTheme="minorHAnsi" w:hAnsiTheme="minorHAnsi" w:cstheme="minorHAnsi"/>
          <w:b/>
          <w:sz w:val="24"/>
        </w:rPr>
        <w:t xml:space="preserve">3.3.3 </w:t>
      </w:r>
      <w:r w:rsidR="00B43864" w:rsidRPr="006A2A53">
        <w:rPr>
          <w:rFonts w:asciiTheme="minorHAnsi" w:hAnsiTheme="minorHAnsi" w:cstheme="minorHAnsi"/>
          <w:b/>
          <w:sz w:val="24"/>
        </w:rPr>
        <w:t>GESTION DES PARTENARIATS DE TRAVAUX – MISE EN PLACE D’UN PROGRAMME CONJOINT DE RECHERCHE</w:t>
      </w:r>
      <w:bookmarkEnd w:id="88"/>
      <w:bookmarkEnd w:id="89"/>
    </w:p>
    <w:p w:rsidR="00B43864" w:rsidRDefault="00B43864" w:rsidP="00116A6A">
      <w:pPr>
        <w:spacing w:after="0" w:line="240" w:lineRule="auto"/>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37"/>
        <w:gridCol w:w="4819"/>
        <w:gridCol w:w="1874"/>
      </w:tblGrid>
      <w:tr w:rsidR="00B43864" w:rsidRPr="001D4FBB" w:rsidTr="00116A6A">
        <w:trPr>
          <w:jc w:val="center"/>
        </w:trPr>
        <w:tc>
          <w:tcPr>
            <w:tcW w:w="2537" w:type="dxa"/>
            <w:shd w:val="clear" w:color="auto" w:fill="DEEAF6" w:themeFill="accent1" w:themeFillTint="33"/>
            <w:vAlign w:val="center"/>
          </w:tcPr>
          <w:p w:rsidR="00B43864" w:rsidRDefault="0029219E" w:rsidP="00116A6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116A6A" w:rsidRPr="003729CC" w:rsidRDefault="00116A6A" w:rsidP="00116A6A">
            <w:pPr>
              <w:spacing w:after="0" w:line="240" w:lineRule="auto"/>
              <w:jc w:val="center"/>
              <w:rPr>
                <w:b/>
                <w:sz w:val="24"/>
                <w:szCs w:val="24"/>
              </w:rPr>
            </w:pPr>
          </w:p>
          <w:p w:rsidR="00B43864" w:rsidRPr="003729CC" w:rsidRDefault="00B43864" w:rsidP="00116A6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819" w:type="dxa"/>
            <w:shd w:val="clear" w:color="auto" w:fill="DEEAF6" w:themeFill="accent1" w:themeFillTint="33"/>
            <w:vAlign w:val="center"/>
          </w:tcPr>
          <w:p w:rsidR="00B43864" w:rsidRPr="009A1690" w:rsidRDefault="00B43864" w:rsidP="00116A6A">
            <w:pPr>
              <w:spacing w:after="0" w:line="240" w:lineRule="auto"/>
              <w:jc w:val="center"/>
              <w:rPr>
                <w:b/>
              </w:rPr>
            </w:pPr>
            <w:bookmarkStart w:id="90" w:name="_Toc502678182"/>
            <w:bookmarkStart w:id="91" w:name="_Toc503278376"/>
            <w:r w:rsidRPr="007E73B8">
              <w:rPr>
                <w:b/>
              </w:rPr>
              <w:t>GESTION DES PARTENARIATS DE TRAVAUX – MISE EN PLACE D’UN PROGRAMME CONJOINT DE RECHERCHE</w:t>
            </w:r>
            <w:bookmarkEnd w:id="90"/>
            <w:bookmarkEnd w:id="91"/>
          </w:p>
        </w:tc>
        <w:tc>
          <w:tcPr>
            <w:tcW w:w="1874" w:type="dxa"/>
            <w:shd w:val="clear" w:color="auto" w:fill="DEEAF6" w:themeFill="accent1" w:themeFillTint="33"/>
            <w:vAlign w:val="center"/>
          </w:tcPr>
          <w:p w:rsidR="00B43864" w:rsidRPr="001D4FBB" w:rsidRDefault="00B43864" w:rsidP="00116A6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116A6A">
        <w:trPr>
          <w:jc w:val="center"/>
        </w:trPr>
        <w:tc>
          <w:tcPr>
            <w:tcW w:w="2537" w:type="dxa"/>
            <w:shd w:val="clear" w:color="auto" w:fill="DEEAF6" w:themeFill="accent1" w:themeFillTint="33"/>
            <w:vAlign w:val="center"/>
          </w:tcPr>
          <w:p w:rsidR="00B43864" w:rsidRPr="003729CC" w:rsidRDefault="00B43864" w:rsidP="00116A6A">
            <w:pPr>
              <w:spacing w:after="0" w:line="240" w:lineRule="auto"/>
              <w:jc w:val="center"/>
              <w:rPr>
                <w:b/>
                <w:sz w:val="24"/>
                <w:szCs w:val="24"/>
              </w:rPr>
            </w:pPr>
            <w:r w:rsidRPr="003729CC">
              <w:rPr>
                <w:b/>
                <w:sz w:val="24"/>
                <w:szCs w:val="24"/>
              </w:rPr>
              <w:t>Date de la révision :</w:t>
            </w:r>
          </w:p>
        </w:tc>
        <w:tc>
          <w:tcPr>
            <w:tcW w:w="4819" w:type="dxa"/>
            <w:shd w:val="clear" w:color="auto" w:fill="DEEAF6" w:themeFill="accent1" w:themeFillTint="33"/>
            <w:vAlign w:val="center"/>
          </w:tcPr>
          <w:p w:rsidR="00B43864" w:rsidRPr="00EC712C" w:rsidRDefault="00B43864" w:rsidP="00116A6A">
            <w:pPr>
              <w:spacing w:after="0" w:line="240" w:lineRule="auto"/>
              <w:jc w:val="center"/>
              <w:rPr>
                <w:sz w:val="24"/>
                <w:szCs w:val="24"/>
              </w:rPr>
            </w:pPr>
          </w:p>
        </w:tc>
        <w:tc>
          <w:tcPr>
            <w:tcW w:w="1874" w:type="dxa"/>
            <w:shd w:val="clear" w:color="auto" w:fill="DEEAF6" w:themeFill="accent1" w:themeFillTint="33"/>
            <w:vAlign w:val="center"/>
          </w:tcPr>
          <w:p w:rsidR="00B43864" w:rsidRPr="003729CC" w:rsidRDefault="00B43864" w:rsidP="00116A6A">
            <w:pPr>
              <w:spacing w:after="0" w:line="240" w:lineRule="auto"/>
              <w:jc w:val="center"/>
              <w:rPr>
                <w:b/>
                <w:sz w:val="24"/>
                <w:szCs w:val="24"/>
              </w:rPr>
            </w:pPr>
            <w:r w:rsidRPr="003729CC">
              <w:rPr>
                <w:b/>
                <w:sz w:val="24"/>
                <w:szCs w:val="24"/>
              </w:rPr>
              <w:t xml:space="preserve">Page : </w:t>
            </w:r>
          </w:p>
        </w:tc>
      </w:tr>
    </w:tbl>
    <w:p w:rsidR="00B43864" w:rsidRPr="001868FA" w:rsidRDefault="00B43864" w:rsidP="00116A6A">
      <w:pPr>
        <w:spacing w:after="0" w:line="240" w:lineRule="auto"/>
        <w:rPr>
          <w:sz w:val="24"/>
        </w:rPr>
      </w:pPr>
    </w:p>
    <w:p w:rsidR="00B43864" w:rsidRPr="001868FA" w:rsidRDefault="00B43864" w:rsidP="00116A6A">
      <w:pPr>
        <w:spacing w:after="0" w:line="240" w:lineRule="auto"/>
        <w:jc w:val="both"/>
        <w:rPr>
          <w:b/>
          <w:sz w:val="24"/>
        </w:rPr>
      </w:pPr>
      <w:r w:rsidRPr="001868FA">
        <w:rPr>
          <w:b/>
          <w:sz w:val="24"/>
        </w:rPr>
        <w:t xml:space="preserve">OBJECTIF DE LA </w:t>
      </w:r>
      <w:r w:rsidR="00456974">
        <w:rPr>
          <w:b/>
          <w:sz w:val="24"/>
        </w:rPr>
        <w:t>PROCÉDURE</w:t>
      </w:r>
    </w:p>
    <w:p w:rsidR="00116A6A" w:rsidRDefault="00116A6A" w:rsidP="00116A6A">
      <w:pPr>
        <w:spacing w:after="0" w:line="240" w:lineRule="auto"/>
        <w:jc w:val="both"/>
        <w:rPr>
          <w:color w:val="000000" w:themeColor="text1"/>
          <w:sz w:val="24"/>
        </w:rPr>
      </w:pPr>
    </w:p>
    <w:p w:rsidR="00B43864" w:rsidRDefault="00B43864" w:rsidP="00116A6A">
      <w:pPr>
        <w:spacing w:after="0" w:line="240" w:lineRule="auto"/>
        <w:jc w:val="both"/>
        <w:rPr>
          <w:color w:val="000000" w:themeColor="text1"/>
          <w:sz w:val="24"/>
        </w:rPr>
      </w:pPr>
      <w:r w:rsidRPr="001868FA">
        <w:rPr>
          <w:color w:val="000000" w:themeColor="text1"/>
          <w:sz w:val="24"/>
        </w:rPr>
        <w:t>Encadrer la mise en place de programmes de recherche avec des organismes nationaux ou internationaux, en instituant un cadre pour régir de tels partenariats.</w:t>
      </w:r>
    </w:p>
    <w:p w:rsidR="00116A6A" w:rsidRPr="001868FA" w:rsidRDefault="00116A6A" w:rsidP="00116A6A">
      <w:pPr>
        <w:spacing w:after="0" w:line="240" w:lineRule="auto"/>
        <w:jc w:val="both"/>
        <w:rPr>
          <w:b/>
          <w:sz w:val="24"/>
        </w:rPr>
      </w:pPr>
    </w:p>
    <w:p w:rsidR="00B43864" w:rsidRDefault="00B43864" w:rsidP="00116A6A">
      <w:pPr>
        <w:spacing w:after="0" w:line="240" w:lineRule="auto"/>
        <w:jc w:val="both"/>
        <w:rPr>
          <w:b/>
          <w:color w:val="000000" w:themeColor="text1"/>
          <w:sz w:val="24"/>
        </w:rPr>
      </w:pPr>
      <w:r w:rsidRPr="001868FA">
        <w:rPr>
          <w:b/>
          <w:color w:val="000000" w:themeColor="text1"/>
          <w:sz w:val="24"/>
        </w:rPr>
        <w:t>PRINCIPE</w:t>
      </w:r>
      <w:r w:rsidR="00051D62">
        <w:rPr>
          <w:b/>
          <w:color w:val="000000" w:themeColor="text1"/>
          <w:sz w:val="24"/>
        </w:rPr>
        <w:t>S</w:t>
      </w:r>
      <w:r>
        <w:rPr>
          <w:b/>
          <w:color w:val="000000" w:themeColor="text1"/>
          <w:sz w:val="24"/>
        </w:rPr>
        <w:t xml:space="preserve"> D’APLICATION </w:t>
      </w:r>
    </w:p>
    <w:p w:rsidR="00116A6A" w:rsidRDefault="00116A6A" w:rsidP="00116A6A">
      <w:pPr>
        <w:spacing w:after="0" w:line="240" w:lineRule="auto"/>
        <w:jc w:val="both"/>
        <w:rPr>
          <w:b/>
          <w:color w:val="000000" w:themeColor="text1"/>
          <w:sz w:val="24"/>
        </w:rPr>
      </w:pPr>
    </w:p>
    <w:p w:rsidR="00B43864" w:rsidRDefault="00B43864" w:rsidP="00116A6A">
      <w:pPr>
        <w:spacing w:after="0" w:line="240" w:lineRule="auto"/>
        <w:jc w:val="both"/>
        <w:rPr>
          <w:sz w:val="24"/>
          <w:szCs w:val="24"/>
        </w:rPr>
      </w:pPr>
      <w:r w:rsidRPr="001868FA">
        <w:rPr>
          <w:sz w:val="24"/>
        </w:rPr>
        <w:t xml:space="preserve">A noter que la convention de recherche peut impliquer plus d’une structure du ministère, dans ce cas, la convention est multipartite et les directeurs de toutes ces structures seront </w:t>
      </w:r>
      <w:r w:rsidRPr="001868FA">
        <w:rPr>
          <w:sz w:val="24"/>
          <w:szCs w:val="24"/>
        </w:rPr>
        <w:t>impliqués au même titre tout au long du processus</w:t>
      </w:r>
    </w:p>
    <w:p w:rsidR="00116A6A" w:rsidRPr="001868FA" w:rsidRDefault="00116A6A" w:rsidP="00116A6A">
      <w:pPr>
        <w:spacing w:after="0" w:line="240" w:lineRule="auto"/>
        <w:jc w:val="both"/>
        <w:rPr>
          <w:sz w:val="24"/>
          <w:szCs w:val="24"/>
        </w:rPr>
      </w:pPr>
    </w:p>
    <w:p w:rsidR="00B43864" w:rsidRDefault="00B43864" w:rsidP="00116A6A">
      <w:pPr>
        <w:spacing w:after="0" w:line="240" w:lineRule="auto"/>
        <w:rPr>
          <w:b/>
          <w:sz w:val="24"/>
          <w:szCs w:val="24"/>
        </w:rPr>
      </w:pPr>
      <w:r w:rsidRPr="001868FA">
        <w:rPr>
          <w:b/>
          <w:sz w:val="24"/>
          <w:szCs w:val="24"/>
        </w:rPr>
        <w:t>Cartographie des différents intervenants de la procédure au niveau central</w:t>
      </w:r>
    </w:p>
    <w:p w:rsidR="00116A6A" w:rsidRPr="001868FA" w:rsidDel="001B7159" w:rsidRDefault="00116A6A" w:rsidP="00116A6A">
      <w:pPr>
        <w:spacing w:after="0" w:line="240" w:lineRule="auto"/>
        <w:rPr>
          <w:b/>
          <w:noProof/>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868FA" w:rsidTr="00B43864">
        <w:trPr>
          <w:trHeight w:val="242"/>
          <w:tblHeader/>
        </w:trPr>
        <w:tc>
          <w:tcPr>
            <w:tcW w:w="3769"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Intervenants de la procédure </w:t>
            </w:r>
          </w:p>
        </w:tc>
        <w:tc>
          <w:tcPr>
            <w:tcW w:w="1367"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Responsable </w:t>
            </w:r>
          </w:p>
        </w:tc>
        <w:tc>
          <w:tcPr>
            <w:tcW w:w="136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Approbateur </w:t>
            </w:r>
          </w:p>
        </w:tc>
        <w:tc>
          <w:tcPr>
            <w:tcW w:w="1084"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Consulté </w:t>
            </w:r>
          </w:p>
        </w:tc>
        <w:tc>
          <w:tcPr>
            <w:tcW w:w="91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Informé</w:t>
            </w:r>
          </w:p>
        </w:tc>
      </w:tr>
      <w:tr w:rsidR="00B43864" w:rsidRPr="001868FA" w:rsidTr="00B43864">
        <w:trPr>
          <w:trHeight w:val="242"/>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CCSS</w:t>
            </w:r>
          </w:p>
        </w:tc>
        <w:tc>
          <w:tcPr>
            <w:tcW w:w="1367" w:type="dxa"/>
            <w:shd w:val="clear" w:color="auto" w:fill="auto"/>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536448AF" wp14:editId="6B083297">
                      <wp:simplePos x="0" y="0"/>
                      <wp:positionH relativeFrom="column">
                        <wp:posOffset>234950</wp:posOffset>
                      </wp:positionH>
                      <wp:positionV relativeFrom="paragraph">
                        <wp:posOffset>181610</wp:posOffset>
                      </wp:positionV>
                      <wp:extent cx="40640" cy="120650"/>
                      <wp:effectExtent l="0" t="0" r="7620" b="12700"/>
                      <wp:wrapNone/>
                      <wp:docPr id="38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36448AF" id="_x0000_s1150" style="position:absolute;margin-left:18.5pt;margin-top:14.3pt;width:3.2pt;height: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C4xr2yRAgAAeA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20FBAA9B"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49453C2A" wp14:editId="218FC32B">
                      <wp:simplePos x="0" y="0"/>
                      <wp:positionH relativeFrom="column">
                        <wp:posOffset>311785</wp:posOffset>
                      </wp:positionH>
                      <wp:positionV relativeFrom="paragraph">
                        <wp:posOffset>17145</wp:posOffset>
                      </wp:positionV>
                      <wp:extent cx="109855" cy="120650"/>
                      <wp:effectExtent l="0" t="0" r="0" b="12700"/>
                      <wp:wrapNone/>
                      <wp:docPr id="1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9453C2A" id="_x0000_s1151" style="position:absolute;margin-left:24.55pt;margin-top:1.35pt;width:8.65pt;height: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ByMc4m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561B913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242"/>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Directeurs des structures centrales, rattachées et personnalisées du MS</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91008" behindDoc="0" locked="0" layoutInCell="1" allowOverlap="1" wp14:anchorId="0021E1E4" wp14:editId="68F89332">
                      <wp:simplePos x="0" y="0"/>
                      <wp:positionH relativeFrom="column">
                        <wp:posOffset>274955</wp:posOffset>
                      </wp:positionH>
                      <wp:positionV relativeFrom="paragraph">
                        <wp:posOffset>112395</wp:posOffset>
                      </wp:positionV>
                      <wp:extent cx="109855" cy="120650"/>
                      <wp:effectExtent l="0" t="0" r="0" b="12700"/>
                      <wp:wrapNone/>
                      <wp:docPr id="38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021E1E4" id="_x0000_s1152" style="position:absolute;margin-left:21.65pt;margin-top:8.85pt;width:8.65pt;height: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EkgIAAHk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" filled="f" fillcolor="black" stroked="f" strokecolor="black [3213]">
                      <v:path arrowok="t"/>
                      <o:lock v:ext="edit" grouping="t"/>
                      <v:textbox inset="0,0,0,0">
                        <w:txbxContent>
                          <w:p w14:paraId="1ED05F65"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noProof/>
                <w:sz w:val="24"/>
                <w:szCs w:val="24"/>
                <w:lang w:eastAsia="fr-FR"/>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PRMP</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89984" behindDoc="0" locked="0" layoutInCell="1" allowOverlap="1" wp14:anchorId="2EE39802" wp14:editId="7A8A2756">
                      <wp:simplePos x="0" y="0"/>
                      <wp:positionH relativeFrom="column">
                        <wp:posOffset>274955</wp:posOffset>
                      </wp:positionH>
                      <wp:positionV relativeFrom="paragraph">
                        <wp:posOffset>123825</wp:posOffset>
                      </wp:positionV>
                      <wp:extent cx="109855" cy="120650"/>
                      <wp:effectExtent l="0" t="0" r="0" b="12700"/>
                      <wp:wrapNone/>
                      <wp:docPr id="38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EE39802" id="_x0000_s1153" style="position:absolute;margin-left:21.65pt;margin-top:9.75pt;width:8.65pt;height: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" filled="f" fillcolor="black" stroked="f" strokecolor="black [3213]">
                      <v:path arrowok="t"/>
                      <o:lock v:ext="edit" grouping="t"/>
                      <v:textbox inset="0,0,0,0">
                        <w:txbxContent>
                          <w:p w14:paraId="00FBFDEA"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gestion des partenariats au niveau central</w:t>
            </w:r>
          </w:p>
        </w:tc>
        <w:tc>
          <w:tcPr>
            <w:tcW w:w="1367"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7936" behindDoc="0" locked="0" layoutInCell="1" allowOverlap="1" wp14:anchorId="6C4B56B2" wp14:editId="3064BCDC">
                      <wp:simplePos x="0" y="0"/>
                      <wp:positionH relativeFrom="column">
                        <wp:posOffset>280035</wp:posOffset>
                      </wp:positionH>
                      <wp:positionV relativeFrom="paragraph">
                        <wp:posOffset>92075</wp:posOffset>
                      </wp:positionV>
                      <wp:extent cx="109855" cy="120650"/>
                      <wp:effectExtent l="0" t="0" r="0" b="12700"/>
                      <wp:wrapNone/>
                      <wp:docPr id="39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C4B56B2" id="_x0000_s1154" style="position:absolute;margin-left:22.05pt;margin-top:7.25pt;width:8.65pt;height: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" filled="f" fillcolor="black" stroked="f" strokecolor="black [3213]">
                      <v:path arrowok="t"/>
                      <o:lock v:ext="edit" grouping="t"/>
                      <v:textbox inset="0,0,0,0">
                        <w:txbxContent>
                          <w:p w14:paraId="25A17ACF"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communication du MS</w:t>
            </w:r>
          </w:p>
        </w:tc>
        <w:tc>
          <w:tcPr>
            <w:tcW w:w="1367" w:type="dxa"/>
            <w:shd w:val="clear" w:color="auto" w:fill="auto"/>
          </w:tcPr>
          <w:p w:rsidR="00B43864" w:rsidRPr="001868FA" w:rsidRDefault="00B43864" w:rsidP="00B43864">
            <w:pPr>
              <w:spacing w:line="240" w:lineRule="auto"/>
              <w:rPr>
                <w:noProof/>
                <w:sz w:val="24"/>
                <w:szCs w:val="24"/>
                <w:lang w:eastAsia="fr-FR"/>
              </w:rPr>
            </w:pP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25824" behindDoc="0" locked="0" layoutInCell="1" allowOverlap="1" wp14:anchorId="2149EE51" wp14:editId="73FA7173">
                      <wp:simplePos x="0" y="0"/>
                      <wp:positionH relativeFrom="column">
                        <wp:posOffset>196215</wp:posOffset>
                      </wp:positionH>
                      <wp:positionV relativeFrom="paragraph">
                        <wp:posOffset>109220</wp:posOffset>
                      </wp:positionV>
                      <wp:extent cx="109855" cy="120650"/>
                      <wp:effectExtent l="0" t="0" r="0" b="12700"/>
                      <wp:wrapNone/>
                      <wp:docPr id="39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149EE51" id="_x0000_s1155" style="position:absolute;margin-left:15.45pt;margin-top:8.6pt;width:8.65pt;height:9.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" filled="f" fillcolor="black" stroked="f" strokecolor="black [3213]">
                      <v:path arrowok="t"/>
                      <o:lock v:ext="edit" grouping="t"/>
                      <v:textbox inset="0,0,0,0">
                        <w:txbxContent>
                          <w:p w14:paraId="416132F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1868FA" w:rsidRDefault="00B43864" w:rsidP="00B43864">
            <w:pPr>
              <w:spacing w:line="240" w:lineRule="auto"/>
              <w:rPr>
                <w:sz w:val="24"/>
                <w:szCs w:val="24"/>
              </w:rPr>
            </w:pPr>
          </w:p>
        </w:tc>
      </w:tr>
    </w:tbl>
    <w:p w:rsidR="00B43864" w:rsidRDefault="00B43864" w:rsidP="00B43864">
      <w:pPr>
        <w:spacing w:line="240" w:lineRule="auto"/>
        <w:rPr>
          <w:b/>
          <w:sz w:val="24"/>
          <w:szCs w:val="24"/>
        </w:rPr>
      </w:pPr>
    </w:p>
    <w:p w:rsidR="00116A6A" w:rsidRDefault="00116A6A">
      <w:pPr>
        <w:rPr>
          <w:b/>
          <w:sz w:val="24"/>
          <w:szCs w:val="24"/>
        </w:rPr>
      </w:pPr>
      <w:r>
        <w:rPr>
          <w:b/>
          <w:sz w:val="24"/>
          <w:szCs w:val="24"/>
        </w:rPr>
        <w:br w:type="page"/>
      </w:r>
    </w:p>
    <w:p w:rsidR="00A05301" w:rsidRPr="001868FA" w:rsidRDefault="00A05301" w:rsidP="00B43864">
      <w:pPr>
        <w:spacing w:line="240" w:lineRule="auto"/>
        <w:rPr>
          <w:b/>
          <w:sz w:val="24"/>
          <w:szCs w:val="24"/>
        </w:rPr>
      </w:pPr>
    </w:p>
    <w:p w:rsidR="00B43864" w:rsidRPr="001868FA" w:rsidDel="001B7159" w:rsidRDefault="00B43864" w:rsidP="00B43864">
      <w:pPr>
        <w:spacing w:line="240" w:lineRule="auto"/>
        <w:rPr>
          <w:b/>
          <w:noProof/>
          <w:sz w:val="24"/>
          <w:szCs w:val="24"/>
          <w:lang w:eastAsia="fr-FR"/>
        </w:rPr>
      </w:pPr>
      <w:r w:rsidRPr="001868FA">
        <w:rPr>
          <w:b/>
          <w:sz w:val="24"/>
          <w:szCs w:val="24"/>
        </w:rPr>
        <w:t>Cartographie des différents intervenants de la procédure au niveau régional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868FA" w:rsidTr="00B43864">
        <w:trPr>
          <w:trHeight w:val="242"/>
          <w:tblHeader/>
        </w:trPr>
        <w:tc>
          <w:tcPr>
            <w:tcW w:w="3769"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Intervenants de la procédure </w:t>
            </w:r>
          </w:p>
        </w:tc>
        <w:tc>
          <w:tcPr>
            <w:tcW w:w="1367"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Responsable </w:t>
            </w:r>
          </w:p>
        </w:tc>
        <w:tc>
          <w:tcPr>
            <w:tcW w:w="136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Approbateur </w:t>
            </w:r>
          </w:p>
        </w:tc>
        <w:tc>
          <w:tcPr>
            <w:tcW w:w="1084"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Consulté </w:t>
            </w:r>
          </w:p>
        </w:tc>
        <w:tc>
          <w:tcPr>
            <w:tcW w:w="91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Informé</w:t>
            </w:r>
          </w:p>
        </w:tc>
      </w:tr>
      <w:tr w:rsidR="00B43864" w:rsidRPr="001868FA" w:rsidTr="00B43864">
        <w:trPr>
          <w:trHeight w:val="242"/>
        </w:trPr>
        <w:tc>
          <w:tcPr>
            <w:tcW w:w="3769" w:type="dxa"/>
            <w:shd w:val="clear" w:color="auto" w:fill="auto"/>
          </w:tcPr>
          <w:p w:rsidR="00B43864" w:rsidRPr="001868FA" w:rsidRDefault="00180155" w:rsidP="00B43864">
            <w:pPr>
              <w:spacing w:line="240" w:lineRule="auto"/>
              <w:rPr>
                <w:sz w:val="24"/>
                <w:szCs w:val="24"/>
              </w:rPr>
            </w:pPr>
            <w:r>
              <w:rPr>
                <w:sz w:val="24"/>
                <w:szCs w:val="24"/>
              </w:rPr>
              <w:t xml:space="preserve">CCPSS  </w:t>
            </w:r>
          </w:p>
        </w:tc>
        <w:tc>
          <w:tcPr>
            <w:tcW w:w="1367" w:type="dxa"/>
            <w:shd w:val="clear" w:color="auto" w:fill="auto"/>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2C485273" wp14:editId="48E6E50D">
                      <wp:simplePos x="0" y="0"/>
                      <wp:positionH relativeFrom="column">
                        <wp:posOffset>234950</wp:posOffset>
                      </wp:positionH>
                      <wp:positionV relativeFrom="paragraph">
                        <wp:posOffset>181610</wp:posOffset>
                      </wp:positionV>
                      <wp:extent cx="40640" cy="120650"/>
                      <wp:effectExtent l="0" t="0" r="7620" b="12700"/>
                      <wp:wrapNone/>
                      <wp:docPr id="7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C485273" id="_x0000_s1156" style="position:absolute;margin-left:18.5pt;margin-top:14.3pt;width:3.2pt;height: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" filled="f" fillcolor="black" stroked="f" strokecolor="black [3213]">
                      <v:path arrowok="t"/>
                      <o:lock v:ext="edit" grouping="t"/>
                      <v:textbox inset="0,0,0,0">
                        <w:txbxContent>
                          <w:p w14:paraId="241D7E46"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D8FC204" wp14:editId="037BBAC9">
                      <wp:simplePos x="0" y="0"/>
                      <wp:positionH relativeFrom="column">
                        <wp:posOffset>311785</wp:posOffset>
                      </wp:positionH>
                      <wp:positionV relativeFrom="paragraph">
                        <wp:posOffset>17145</wp:posOffset>
                      </wp:positionV>
                      <wp:extent cx="109855" cy="120650"/>
                      <wp:effectExtent l="0" t="0" r="0" b="12700"/>
                      <wp:wrapNone/>
                      <wp:docPr id="7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D8FC204" id="_x0000_s1157" style="position:absolute;margin-left:24.55pt;margin-top:1.35pt;width:8.65pt;height: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USkQIAAHg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GZsNRKRAgAAeA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06E1545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242"/>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DRS</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92032" behindDoc="0" locked="0" layoutInCell="1" allowOverlap="1" wp14:anchorId="3F131528" wp14:editId="2E1B7BFB">
                      <wp:simplePos x="0" y="0"/>
                      <wp:positionH relativeFrom="column">
                        <wp:posOffset>274955</wp:posOffset>
                      </wp:positionH>
                      <wp:positionV relativeFrom="paragraph">
                        <wp:posOffset>113665</wp:posOffset>
                      </wp:positionV>
                      <wp:extent cx="109855" cy="120650"/>
                      <wp:effectExtent l="0" t="0" r="0" b="12700"/>
                      <wp:wrapNone/>
                      <wp:docPr id="39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F131528" id="_x0000_s1158" style="position:absolute;margin-left:21.65pt;margin-top:8.95pt;width:8.65pt;height:9.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" filled="f" fillcolor="black" stroked="f" strokecolor="black [3213]">
                      <v:path arrowok="t"/>
                      <o:lock v:ext="edit" grouping="t"/>
                      <v:textbox inset="0,0,0,0">
                        <w:txbxContent>
                          <w:p w14:paraId="3AEF5D86"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noProof/>
                <w:sz w:val="24"/>
                <w:szCs w:val="24"/>
                <w:lang w:eastAsia="fr-FR"/>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PRMP régional</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85888" behindDoc="0" locked="0" layoutInCell="1" allowOverlap="1" wp14:anchorId="5A1F6331" wp14:editId="45B31280">
                      <wp:simplePos x="0" y="0"/>
                      <wp:positionH relativeFrom="column">
                        <wp:posOffset>274955</wp:posOffset>
                      </wp:positionH>
                      <wp:positionV relativeFrom="paragraph">
                        <wp:posOffset>123825</wp:posOffset>
                      </wp:positionV>
                      <wp:extent cx="109855" cy="120650"/>
                      <wp:effectExtent l="0" t="0" r="0" b="12700"/>
                      <wp:wrapNone/>
                      <wp:docPr id="7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A1F6331" id="_x0000_s1159" style="position:absolute;margin-left:21.65pt;margin-top:9.75pt;width:8.65pt;height: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akQIAAHg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" filled="f" fillcolor="black" stroked="f" strokecolor="black [3213]">
                      <v:path arrowok="t"/>
                      <o:lock v:ext="edit" grouping="t"/>
                      <v:textbox inset="0,0,0,0">
                        <w:txbxContent>
                          <w:p w14:paraId="397D211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gestion des partenariats au niveau régional</w:t>
            </w:r>
          </w:p>
        </w:tc>
        <w:tc>
          <w:tcPr>
            <w:tcW w:w="1367"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83840" behindDoc="0" locked="0" layoutInCell="1" allowOverlap="1" wp14:anchorId="012D2978" wp14:editId="6B46CFCD">
                      <wp:simplePos x="0" y="0"/>
                      <wp:positionH relativeFrom="column">
                        <wp:posOffset>280035</wp:posOffset>
                      </wp:positionH>
                      <wp:positionV relativeFrom="paragraph">
                        <wp:posOffset>92075</wp:posOffset>
                      </wp:positionV>
                      <wp:extent cx="109855" cy="120650"/>
                      <wp:effectExtent l="0" t="0" r="0" b="12700"/>
                      <wp:wrapNone/>
                      <wp:docPr id="7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12D2978" id="_x0000_s1160" style="position:absolute;margin-left:22.05pt;margin-top:7.25pt;width:8.65pt;height: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" filled="f" fillcolor="black" stroked="f" strokecolor="black [3213]">
                      <v:path arrowok="t"/>
                      <o:lock v:ext="edit" grouping="t"/>
                      <v:textbox inset="0,0,0,0">
                        <w:txbxContent>
                          <w:p w14:paraId="5C9BFFA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gestion des partenariats au niveau central</w:t>
            </w:r>
          </w:p>
        </w:tc>
        <w:tc>
          <w:tcPr>
            <w:tcW w:w="1367" w:type="dxa"/>
            <w:shd w:val="clear" w:color="auto" w:fill="auto"/>
          </w:tcPr>
          <w:p w:rsidR="00B43864" w:rsidRPr="001868FA" w:rsidRDefault="00B43864" w:rsidP="00B43864">
            <w:pPr>
              <w:spacing w:line="240" w:lineRule="auto"/>
              <w:rPr>
                <w:noProof/>
                <w:sz w:val="24"/>
                <w:szCs w:val="24"/>
                <w:lang w:eastAsia="fr-FR"/>
              </w:rPr>
            </w:pP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3C9C8BD4" wp14:editId="25E1D5E7">
                      <wp:simplePos x="0" y="0"/>
                      <wp:positionH relativeFrom="column">
                        <wp:posOffset>156210</wp:posOffset>
                      </wp:positionH>
                      <wp:positionV relativeFrom="paragraph">
                        <wp:posOffset>97790</wp:posOffset>
                      </wp:positionV>
                      <wp:extent cx="109855" cy="120650"/>
                      <wp:effectExtent l="0" t="0" r="0" b="12700"/>
                      <wp:wrapNone/>
                      <wp:docPr id="39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C9C8BD4" id="_x0000_s1161" style="position:absolute;margin-left:12.3pt;margin-top:7.7pt;width:8.65pt;height:9.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" filled="f" fillcolor="black" stroked="f" strokecolor="black [3213]">
                      <v:path arrowok="t"/>
                      <o:lock v:ext="edit" grouping="t"/>
                      <v:textbox inset="0,0,0,0">
                        <w:txbxContent>
                          <w:p w14:paraId="50923E8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communication du MS</w:t>
            </w:r>
          </w:p>
        </w:tc>
        <w:tc>
          <w:tcPr>
            <w:tcW w:w="1367" w:type="dxa"/>
            <w:shd w:val="clear" w:color="auto" w:fill="auto"/>
          </w:tcPr>
          <w:p w:rsidR="00B43864" w:rsidRPr="001868FA" w:rsidRDefault="00B43864" w:rsidP="00B43864">
            <w:pPr>
              <w:spacing w:line="240" w:lineRule="auto"/>
              <w:rPr>
                <w:noProof/>
                <w:sz w:val="24"/>
                <w:szCs w:val="24"/>
                <w:lang w:eastAsia="fr-FR"/>
              </w:rPr>
            </w:pP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26848" behindDoc="0" locked="0" layoutInCell="1" allowOverlap="1" wp14:anchorId="5CAD1670" wp14:editId="30B06F7C">
                      <wp:simplePos x="0" y="0"/>
                      <wp:positionH relativeFrom="column">
                        <wp:posOffset>196215</wp:posOffset>
                      </wp:positionH>
                      <wp:positionV relativeFrom="paragraph">
                        <wp:posOffset>109220</wp:posOffset>
                      </wp:positionV>
                      <wp:extent cx="109855" cy="120650"/>
                      <wp:effectExtent l="0" t="0" r="0" b="12700"/>
                      <wp:wrapNone/>
                      <wp:docPr id="39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CAD1670" id="_x0000_s1162" style="position:absolute;margin-left:15.45pt;margin-top:8.6pt;width:8.65pt;height:9.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4Lkg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" filled="f" fillcolor="black" stroked="f" strokecolor="black [3213]">
                      <v:path arrowok="t"/>
                      <o:lock v:ext="edit" grouping="t"/>
                      <v:textbox inset="0,0,0,0">
                        <w:txbxContent>
                          <w:p w14:paraId="60DF86EE"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1868FA" w:rsidRDefault="00B43864" w:rsidP="00B43864">
            <w:pPr>
              <w:spacing w:line="240" w:lineRule="auto"/>
              <w:rPr>
                <w:sz w:val="24"/>
                <w:szCs w:val="24"/>
              </w:rPr>
            </w:pPr>
          </w:p>
        </w:tc>
      </w:tr>
    </w:tbl>
    <w:p w:rsidR="00B43864" w:rsidRPr="001868FA" w:rsidRDefault="00B43864" w:rsidP="00B43864">
      <w:pPr>
        <w:spacing w:line="240" w:lineRule="auto"/>
        <w:rPr>
          <w:b/>
          <w:sz w:val="24"/>
          <w:szCs w:val="24"/>
          <w:highlight w:val="yellow"/>
        </w:rPr>
      </w:pPr>
    </w:p>
    <w:p w:rsidR="00B43864" w:rsidRPr="001868FA" w:rsidDel="001B7159" w:rsidRDefault="00B43864" w:rsidP="00B43864">
      <w:pPr>
        <w:spacing w:line="240" w:lineRule="auto"/>
        <w:rPr>
          <w:b/>
          <w:noProof/>
          <w:sz w:val="24"/>
          <w:szCs w:val="24"/>
          <w:lang w:eastAsia="fr-FR"/>
        </w:rPr>
      </w:pPr>
      <w:r w:rsidRPr="001868FA">
        <w:rPr>
          <w:b/>
          <w:sz w:val="24"/>
          <w:szCs w:val="24"/>
        </w:rPr>
        <w:t>Cartographie des différents intervenants de la procédure au niveau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1868FA" w:rsidTr="00B43864">
        <w:trPr>
          <w:trHeight w:val="242"/>
          <w:tblHeader/>
        </w:trPr>
        <w:tc>
          <w:tcPr>
            <w:tcW w:w="3769"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Intervenants de la procédure </w:t>
            </w:r>
          </w:p>
        </w:tc>
        <w:tc>
          <w:tcPr>
            <w:tcW w:w="1367"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Responsable </w:t>
            </w:r>
          </w:p>
        </w:tc>
        <w:tc>
          <w:tcPr>
            <w:tcW w:w="136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Approbateur </w:t>
            </w:r>
          </w:p>
        </w:tc>
        <w:tc>
          <w:tcPr>
            <w:tcW w:w="1084"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 xml:space="preserve">Consulté </w:t>
            </w:r>
          </w:p>
        </w:tc>
        <w:tc>
          <w:tcPr>
            <w:tcW w:w="916" w:type="dxa"/>
            <w:shd w:val="clear" w:color="auto" w:fill="0070C0"/>
          </w:tcPr>
          <w:p w:rsidR="00B43864" w:rsidRPr="001868FA" w:rsidRDefault="00B43864" w:rsidP="00B43864">
            <w:pPr>
              <w:spacing w:line="240" w:lineRule="auto"/>
              <w:rPr>
                <w:b/>
                <w:color w:val="FFFFFF"/>
                <w:sz w:val="24"/>
                <w:szCs w:val="24"/>
              </w:rPr>
            </w:pPr>
            <w:r w:rsidRPr="001868FA">
              <w:rPr>
                <w:b/>
                <w:color w:val="FFFFFF"/>
                <w:sz w:val="24"/>
                <w:szCs w:val="24"/>
              </w:rPr>
              <w:t>Informé</w:t>
            </w:r>
          </w:p>
        </w:tc>
      </w:tr>
      <w:tr w:rsidR="00B43864" w:rsidRPr="001868FA" w:rsidTr="00B43864">
        <w:trPr>
          <w:trHeight w:val="242"/>
        </w:trPr>
        <w:tc>
          <w:tcPr>
            <w:tcW w:w="3769" w:type="dxa"/>
            <w:shd w:val="clear" w:color="auto" w:fill="auto"/>
          </w:tcPr>
          <w:p w:rsidR="00B43864" w:rsidRPr="001868FA" w:rsidRDefault="00B757FF" w:rsidP="00B43864">
            <w:pPr>
              <w:spacing w:line="240" w:lineRule="auto"/>
              <w:rPr>
                <w:sz w:val="24"/>
                <w:szCs w:val="24"/>
              </w:rPr>
            </w:pPr>
            <w:r>
              <w:rPr>
                <w:sz w:val="24"/>
                <w:szCs w:val="24"/>
              </w:rPr>
              <w:t xml:space="preserve">CCPSS </w:t>
            </w:r>
          </w:p>
        </w:tc>
        <w:tc>
          <w:tcPr>
            <w:tcW w:w="1367" w:type="dxa"/>
            <w:shd w:val="clear" w:color="auto" w:fill="auto"/>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94080" behindDoc="0" locked="0" layoutInCell="1" allowOverlap="1" wp14:anchorId="7742A47F" wp14:editId="77F023A4">
                      <wp:simplePos x="0" y="0"/>
                      <wp:positionH relativeFrom="column">
                        <wp:posOffset>234950</wp:posOffset>
                      </wp:positionH>
                      <wp:positionV relativeFrom="paragraph">
                        <wp:posOffset>181610</wp:posOffset>
                      </wp:positionV>
                      <wp:extent cx="40640" cy="120650"/>
                      <wp:effectExtent l="0" t="0" r="7620" b="12700"/>
                      <wp:wrapNone/>
                      <wp:docPr id="39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742A47F" id="_x0000_s1163" style="position:absolute;margin-left:18.5pt;margin-top:14.3pt;width:3.2pt;height:9.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" filled="f" fillcolor="black" stroked="f" strokecolor="black [3213]">
                      <v:path arrowok="t"/>
                      <o:lock v:ext="edit" grouping="t"/>
                      <v:textbox inset="0,0,0,0">
                        <w:txbxContent>
                          <w:p w14:paraId="3F625E46"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96128" behindDoc="0" locked="0" layoutInCell="1" allowOverlap="1" wp14:anchorId="52AD85DC" wp14:editId="4E04ECF9">
                      <wp:simplePos x="0" y="0"/>
                      <wp:positionH relativeFrom="column">
                        <wp:posOffset>311785</wp:posOffset>
                      </wp:positionH>
                      <wp:positionV relativeFrom="paragraph">
                        <wp:posOffset>17145</wp:posOffset>
                      </wp:positionV>
                      <wp:extent cx="109855" cy="120650"/>
                      <wp:effectExtent l="0" t="0" r="0" b="12700"/>
                      <wp:wrapNone/>
                      <wp:docPr id="39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2AD85DC" id="_x0000_s1164" style="position:absolute;margin-left:24.55pt;margin-top:1.35pt;width:8.65pt;height:9.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" filled="f" fillcolor="black" stroked="f" strokecolor="black [3213]">
                      <v:path arrowok="t"/>
                      <o:lock v:ext="edit" grouping="t"/>
                      <v:textbox inset="0,0,0,0">
                        <w:txbxContent>
                          <w:p w14:paraId="6E5A1A88"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242"/>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DPS</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98176" behindDoc="0" locked="0" layoutInCell="1" allowOverlap="1" wp14:anchorId="65F52E26" wp14:editId="462A9CE1">
                      <wp:simplePos x="0" y="0"/>
                      <wp:positionH relativeFrom="column">
                        <wp:posOffset>274955</wp:posOffset>
                      </wp:positionH>
                      <wp:positionV relativeFrom="paragraph">
                        <wp:posOffset>113665</wp:posOffset>
                      </wp:positionV>
                      <wp:extent cx="109855" cy="120650"/>
                      <wp:effectExtent l="0" t="0" r="0" b="12700"/>
                      <wp:wrapNone/>
                      <wp:docPr id="39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5F52E26" id="_x0000_s1165" style="position:absolute;margin-left:21.65pt;margin-top:8.95pt;width:8.65pt;height:9.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" filled="f" fillcolor="black" stroked="f" strokecolor="black [3213]">
                      <v:path arrowok="t"/>
                      <o:lock v:ext="edit" grouping="t"/>
                      <v:textbox inset="0,0,0,0">
                        <w:txbxContent>
                          <w:p w14:paraId="768A483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noProof/>
                <w:sz w:val="24"/>
                <w:szCs w:val="24"/>
                <w:lang w:eastAsia="fr-FR"/>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PRMA au niveau local</w:t>
            </w:r>
          </w:p>
        </w:tc>
        <w:tc>
          <w:tcPr>
            <w:tcW w:w="1367" w:type="dxa"/>
            <w:shd w:val="clear" w:color="auto" w:fill="44546A" w:themeFill="text2"/>
          </w:tcPr>
          <w:p w:rsidR="00B43864" w:rsidRPr="001868FA"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697152" behindDoc="0" locked="0" layoutInCell="1" allowOverlap="1" wp14:anchorId="09F850DC" wp14:editId="6DAFE8A1">
                      <wp:simplePos x="0" y="0"/>
                      <wp:positionH relativeFrom="column">
                        <wp:posOffset>274955</wp:posOffset>
                      </wp:positionH>
                      <wp:positionV relativeFrom="paragraph">
                        <wp:posOffset>123825</wp:posOffset>
                      </wp:positionV>
                      <wp:extent cx="109855" cy="120650"/>
                      <wp:effectExtent l="0" t="0" r="0" b="12700"/>
                      <wp:wrapNone/>
                      <wp:docPr id="39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F850DC" id="_x0000_s1166" style="position:absolute;margin-left:21.65pt;margin-top:9.75pt;width:8.65pt;height:9.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" filled="f" fillcolor="black" stroked="f" strokecolor="black [3213]">
                      <v:path arrowok="t"/>
                      <o:lock v:ext="edit" grouping="t"/>
                      <v:textbox inset="0,0,0,0">
                        <w:txbxContent>
                          <w:p w14:paraId="120C3E24"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gestion des partenariats au niveau local</w:t>
            </w:r>
          </w:p>
        </w:tc>
        <w:tc>
          <w:tcPr>
            <w:tcW w:w="1367"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1642AE5D" wp14:editId="002503E9">
                      <wp:simplePos x="0" y="0"/>
                      <wp:positionH relativeFrom="column">
                        <wp:posOffset>280035</wp:posOffset>
                      </wp:positionH>
                      <wp:positionV relativeFrom="paragraph">
                        <wp:posOffset>92075</wp:posOffset>
                      </wp:positionV>
                      <wp:extent cx="109855" cy="120650"/>
                      <wp:effectExtent l="0" t="0" r="0" b="12700"/>
                      <wp:wrapNone/>
                      <wp:docPr id="39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642AE5D" id="_x0000_s1167" style="position:absolute;margin-left:22.05pt;margin-top:7.25pt;width:8.65pt;height:9.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" filled="f" fillcolor="black" stroked="f" strokecolor="black [3213]">
                      <v:path arrowok="t"/>
                      <o:lock v:ext="edit" grouping="t"/>
                      <v:textbox inset="0,0,0,0">
                        <w:txbxContent>
                          <w:p w14:paraId="16ECA7A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auto"/>
          </w:tcPr>
          <w:p w:rsidR="00B43864" w:rsidRPr="001868FA" w:rsidRDefault="00B43864" w:rsidP="00B43864">
            <w:pPr>
              <w:spacing w:line="240" w:lineRule="auto"/>
              <w:rPr>
                <w:sz w:val="24"/>
                <w:szCs w:val="24"/>
              </w:rPr>
            </w:pP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gestion des partenariats au niveau régional</w:t>
            </w:r>
          </w:p>
        </w:tc>
        <w:tc>
          <w:tcPr>
            <w:tcW w:w="1367" w:type="dxa"/>
            <w:shd w:val="clear" w:color="auto" w:fill="auto"/>
          </w:tcPr>
          <w:p w:rsidR="00B43864" w:rsidRPr="001868FA" w:rsidRDefault="00B43864" w:rsidP="00B43864">
            <w:pPr>
              <w:spacing w:line="240" w:lineRule="auto"/>
              <w:rPr>
                <w:noProof/>
                <w:sz w:val="24"/>
                <w:szCs w:val="24"/>
                <w:lang w:eastAsia="fr-FR"/>
              </w:rPr>
            </w:pP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auto"/>
          </w:tcPr>
          <w:p w:rsidR="00B43864" w:rsidRPr="001868FA" w:rsidRDefault="00B43864" w:rsidP="00B43864">
            <w:pPr>
              <w:spacing w:line="240" w:lineRule="auto"/>
              <w:rPr>
                <w:sz w:val="24"/>
                <w:szCs w:val="24"/>
              </w:rPr>
            </w:pPr>
          </w:p>
        </w:tc>
        <w:tc>
          <w:tcPr>
            <w:tcW w:w="916"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1727E03B" wp14:editId="3C5C5996">
                      <wp:simplePos x="0" y="0"/>
                      <wp:positionH relativeFrom="column">
                        <wp:posOffset>156210</wp:posOffset>
                      </wp:positionH>
                      <wp:positionV relativeFrom="paragraph">
                        <wp:posOffset>97790</wp:posOffset>
                      </wp:positionV>
                      <wp:extent cx="109855" cy="120650"/>
                      <wp:effectExtent l="0" t="0" r="0" b="12700"/>
                      <wp:wrapNone/>
                      <wp:docPr id="40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727E03B" id="_x0000_s1168" style="position:absolute;margin-left:12.3pt;margin-top:7.7pt;width:8.65pt;height:9.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LykgIAAHk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" filled="f" fillcolor="black" stroked="f" strokecolor="black [3213]">
                      <v:path arrowok="t"/>
                      <o:lock v:ext="edit" grouping="t"/>
                      <v:textbox inset="0,0,0,0">
                        <w:txbxContent>
                          <w:p w14:paraId="7853C710"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r w:rsidR="00B43864" w:rsidRPr="001868FA" w:rsidTr="00B43864">
        <w:trPr>
          <w:trHeight w:val="484"/>
        </w:trPr>
        <w:tc>
          <w:tcPr>
            <w:tcW w:w="3769" w:type="dxa"/>
            <w:shd w:val="clear" w:color="auto" w:fill="auto"/>
          </w:tcPr>
          <w:p w:rsidR="00B43864" w:rsidRPr="001868FA" w:rsidRDefault="00B43864" w:rsidP="00B43864">
            <w:pPr>
              <w:spacing w:line="240" w:lineRule="auto"/>
              <w:rPr>
                <w:sz w:val="24"/>
                <w:szCs w:val="24"/>
              </w:rPr>
            </w:pPr>
            <w:r w:rsidRPr="001868FA">
              <w:rPr>
                <w:sz w:val="24"/>
                <w:szCs w:val="24"/>
              </w:rPr>
              <w:t>Chargé de la communication du MS</w:t>
            </w:r>
          </w:p>
        </w:tc>
        <w:tc>
          <w:tcPr>
            <w:tcW w:w="1367" w:type="dxa"/>
            <w:shd w:val="clear" w:color="auto" w:fill="auto"/>
          </w:tcPr>
          <w:p w:rsidR="00B43864" w:rsidRPr="001868FA" w:rsidRDefault="00B43864" w:rsidP="00B43864">
            <w:pPr>
              <w:spacing w:line="240" w:lineRule="auto"/>
              <w:rPr>
                <w:noProof/>
                <w:sz w:val="24"/>
                <w:szCs w:val="24"/>
                <w:lang w:eastAsia="fr-FR"/>
              </w:rPr>
            </w:pPr>
          </w:p>
        </w:tc>
        <w:tc>
          <w:tcPr>
            <w:tcW w:w="1366" w:type="dxa"/>
            <w:shd w:val="clear" w:color="auto" w:fill="auto"/>
          </w:tcPr>
          <w:p w:rsidR="00B43864" w:rsidRPr="001868FA" w:rsidRDefault="00B43864" w:rsidP="00B43864">
            <w:pPr>
              <w:spacing w:line="240" w:lineRule="auto"/>
              <w:rPr>
                <w:sz w:val="24"/>
                <w:szCs w:val="24"/>
              </w:rPr>
            </w:pPr>
          </w:p>
        </w:tc>
        <w:tc>
          <w:tcPr>
            <w:tcW w:w="1084" w:type="dxa"/>
            <w:shd w:val="clear" w:color="auto" w:fill="44546A" w:themeFill="text2"/>
          </w:tcPr>
          <w:p w:rsidR="00B43864" w:rsidRPr="001868FA"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27872" behindDoc="0" locked="0" layoutInCell="1" allowOverlap="1" wp14:anchorId="6FD204FB" wp14:editId="0BC3BE0F">
                      <wp:simplePos x="0" y="0"/>
                      <wp:positionH relativeFrom="column">
                        <wp:posOffset>196215</wp:posOffset>
                      </wp:positionH>
                      <wp:positionV relativeFrom="paragraph">
                        <wp:posOffset>109220</wp:posOffset>
                      </wp:positionV>
                      <wp:extent cx="109855" cy="120650"/>
                      <wp:effectExtent l="0" t="0" r="0" b="12700"/>
                      <wp:wrapNone/>
                      <wp:docPr id="40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FD204FB" id="_x0000_s1169" style="position:absolute;margin-left:15.45pt;margin-top:8.6pt;width:8.65pt;height:9.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" filled="f" fillcolor="black" stroked="f" strokecolor="black [3213]">
                      <v:path arrowok="t"/>
                      <o:lock v:ext="edit" grouping="t"/>
                      <v:textbox inset="0,0,0,0">
                        <w:txbxContent>
                          <w:p w14:paraId="029059D4"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16" w:type="dxa"/>
            <w:shd w:val="clear" w:color="auto" w:fill="auto"/>
          </w:tcPr>
          <w:p w:rsidR="00B43864" w:rsidRPr="001868FA" w:rsidRDefault="00B43864" w:rsidP="00B43864">
            <w:pPr>
              <w:spacing w:line="240" w:lineRule="auto"/>
              <w:rPr>
                <w:sz w:val="24"/>
                <w:szCs w:val="24"/>
              </w:rPr>
            </w:pPr>
          </w:p>
        </w:tc>
      </w:tr>
    </w:tbl>
    <w:p w:rsidR="00B43864" w:rsidRPr="001868FA" w:rsidRDefault="00B43864" w:rsidP="00116A6A">
      <w:pPr>
        <w:spacing w:after="0" w:line="240" w:lineRule="auto"/>
        <w:rPr>
          <w:b/>
          <w:sz w:val="24"/>
          <w:szCs w:val="24"/>
        </w:rPr>
      </w:pPr>
    </w:p>
    <w:p w:rsidR="00B43864" w:rsidRPr="001868FA" w:rsidRDefault="00B43864" w:rsidP="00116A6A">
      <w:pPr>
        <w:spacing w:after="0" w:line="240" w:lineRule="auto"/>
        <w:ind w:left="66"/>
        <w:rPr>
          <w:b/>
          <w:sz w:val="24"/>
          <w:szCs w:val="24"/>
        </w:rPr>
      </w:pPr>
      <w:r w:rsidRPr="001868FA">
        <w:rPr>
          <w:b/>
          <w:sz w:val="24"/>
          <w:szCs w:val="24"/>
        </w:rPr>
        <w:t xml:space="preserve">DESCRIPTION DE LA </w:t>
      </w:r>
      <w:r w:rsidR="00456974">
        <w:rPr>
          <w:b/>
          <w:sz w:val="24"/>
          <w:szCs w:val="24"/>
        </w:rPr>
        <w:t>PROCÉDURE</w:t>
      </w:r>
    </w:p>
    <w:p w:rsidR="00116A6A" w:rsidRDefault="00116A6A" w:rsidP="00116A6A">
      <w:pPr>
        <w:spacing w:after="0" w:line="240" w:lineRule="auto"/>
        <w:ind w:left="66"/>
        <w:rPr>
          <w:sz w:val="24"/>
          <w:szCs w:val="24"/>
        </w:rPr>
      </w:pPr>
    </w:p>
    <w:p w:rsidR="00B43864" w:rsidRDefault="00B43864" w:rsidP="00116A6A">
      <w:pPr>
        <w:spacing w:after="0" w:line="240" w:lineRule="auto"/>
        <w:ind w:left="66"/>
        <w:rPr>
          <w:sz w:val="24"/>
          <w:szCs w:val="24"/>
        </w:rPr>
      </w:pPr>
      <w:r w:rsidRPr="001868FA">
        <w:rPr>
          <w:sz w:val="24"/>
          <w:szCs w:val="24"/>
        </w:rPr>
        <w:t>La procédure comprend quatre étapes :</w:t>
      </w:r>
    </w:p>
    <w:p w:rsidR="00116A6A" w:rsidRPr="001868FA" w:rsidRDefault="00116A6A" w:rsidP="00116A6A">
      <w:pPr>
        <w:spacing w:after="0" w:line="240" w:lineRule="auto"/>
        <w:ind w:left="66"/>
        <w:rPr>
          <w:i/>
          <w:sz w:val="24"/>
          <w:szCs w:val="24"/>
        </w:rPr>
      </w:pPr>
    </w:p>
    <w:p w:rsidR="00B43864" w:rsidRPr="001868FA" w:rsidRDefault="00B43864" w:rsidP="00116A6A">
      <w:pPr>
        <w:pStyle w:val="ListParagraph"/>
        <w:numPr>
          <w:ilvl w:val="0"/>
          <w:numId w:val="18"/>
        </w:numPr>
        <w:spacing w:after="0" w:line="240" w:lineRule="auto"/>
        <w:contextualSpacing w:val="0"/>
        <w:rPr>
          <w:sz w:val="24"/>
          <w:szCs w:val="24"/>
        </w:rPr>
      </w:pPr>
      <w:r w:rsidRPr="001868FA">
        <w:rPr>
          <w:sz w:val="24"/>
          <w:szCs w:val="24"/>
        </w:rPr>
        <w:t>Elaboration et envoi d’une demande de partenariat pour un programme conjoint de recherche</w:t>
      </w:r>
      <w:r w:rsidR="00FD1A76">
        <w:rPr>
          <w:sz w:val="24"/>
          <w:szCs w:val="24"/>
        </w:rPr>
        <w:t> ;</w:t>
      </w:r>
    </w:p>
    <w:p w:rsidR="00B43864" w:rsidRPr="001868FA" w:rsidRDefault="00B43864" w:rsidP="00116A6A">
      <w:pPr>
        <w:pStyle w:val="ListParagraph"/>
        <w:numPr>
          <w:ilvl w:val="0"/>
          <w:numId w:val="18"/>
        </w:numPr>
        <w:spacing w:after="0" w:line="240" w:lineRule="auto"/>
        <w:contextualSpacing w:val="0"/>
        <w:rPr>
          <w:sz w:val="24"/>
          <w:szCs w:val="24"/>
        </w:rPr>
      </w:pPr>
      <w:r w:rsidRPr="001868FA">
        <w:rPr>
          <w:sz w:val="24"/>
          <w:szCs w:val="24"/>
        </w:rPr>
        <w:t>Négociation de la convention de recherche</w:t>
      </w:r>
      <w:r w:rsidR="00FD1A76">
        <w:rPr>
          <w:sz w:val="24"/>
          <w:szCs w:val="24"/>
        </w:rPr>
        <w:t> ;</w:t>
      </w:r>
    </w:p>
    <w:p w:rsidR="00B43864" w:rsidRPr="001868FA" w:rsidRDefault="00B43864" w:rsidP="00116A6A">
      <w:pPr>
        <w:pStyle w:val="ListParagraph"/>
        <w:numPr>
          <w:ilvl w:val="0"/>
          <w:numId w:val="18"/>
        </w:numPr>
        <w:spacing w:after="0" w:line="240" w:lineRule="auto"/>
        <w:contextualSpacing w:val="0"/>
        <w:rPr>
          <w:sz w:val="24"/>
          <w:szCs w:val="24"/>
        </w:rPr>
      </w:pPr>
      <w:r w:rsidRPr="001868FA">
        <w:rPr>
          <w:sz w:val="24"/>
          <w:szCs w:val="24"/>
        </w:rPr>
        <w:t>Dissémination des résultats de recherche</w:t>
      </w:r>
      <w:r w:rsidR="00FD1A76">
        <w:rPr>
          <w:sz w:val="24"/>
          <w:szCs w:val="24"/>
        </w:rPr>
        <w:t> ;</w:t>
      </w:r>
    </w:p>
    <w:p w:rsidR="00B43864" w:rsidRDefault="00B43864" w:rsidP="00116A6A">
      <w:pPr>
        <w:pStyle w:val="ListParagraph"/>
        <w:numPr>
          <w:ilvl w:val="0"/>
          <w:numId w:val="18"/>
        </w:numPr>
        <w:spacing w:after="0" w:line="240" w:lineRule="auto"/>
        <w:contextualSpacing w:val="0"/>
        <w:rPr>
          <w:sz w:val="24"/>
          <w:szCs w:val="24"/>
        </w:rPr>
      </w:pPr>
      <w:r w:rsidRPr="001868FA">
        <w:rPr>
          <w:sz w:val="24"/>
          <w:szCs w:val="24"/>
        </w:rPr>
        <w:t>Suivi de l’impact des travaux de recherche</w:t>
      </w:r>
      <w:r w:rsidR="00FD1A76">
        <w:rPr>
          <w:sz w:val="24"/>
          <w:szCs w:val="24"/>
        </w:rPr>
        <w:t>.</w:t>
      </w:r>
    </w:p>
    <w:p w:rsidR="00FD1A76" w:rsidRDefault="00FD1A76" w:rsidP="00116A6A">
      <w:pPr>
        <w:pStyle w:val="ListParagraph"/>
        <w:spacing w:after="0" w:line="240" w:lineRule="auto"/>
        <w:contextualSpacing w:val="0"/>
        <w:rPr>
          <w:sz w:val="24"/>
          <w:szCs w:val="24"/>
        </w:rPr>
      </w:pPr>
    </w:p>
    <w:p w:rsidR="00FD1A76" w:rsidRPr="001868FA" w:rsidRDefault="00FD1A76" w:rsidP="00FD1A76">
      <w:pPr>
        <w:pStyle w:val="ListParagraph"/>
        <w:spacing w:after="0" w:line="240" w:lineRule="auto"/>
        <w:contextualSpacing w:val="0"/>
        <w:rPr>
          <w:sz w:val="24"/>
          <w:szCs w:val="24"/>
        </w:rPr>
      </w:pPr>
    </w:p>
    <w:p w:rsidR="00626160" w:rsidRDefault="00626160">
      <w:r>
        <w:br w:type="page"/>
      </w:r>
    </w:p>
    <w:p w:rsidR="00B43864" w:rsidRDefault="00B43864" w:rsidP="00B43864">
      <w:pPr>
        <w:spacing w:after="0" w:line="240" w:lineRule="auto"/>
        <w:ind w:left="360"/>
      </w:pPr>
    </w:p>
    <w:tbl>
      <w:tblPr>
        <w:tblW w:w="94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0"/>
        <w:gridCol w:w="5662"/>
        <w:gridCol w:w="1701"/>
      </w:tblGrid>
      <w:tr w:rsidR="00B43864" w:rsidRPr="001D4FBB" w:rsidTr="002F509A">
        <w:trPr>
          <w:jc w:val="center"/>
        </w:trPr>
        <w:tc>
          <w:tcPr>
            <w:tcW w:w="2120" w:type="dxa"/>
            <w:shd w:val="clear" w:color="auto" w:fill="DEEAF6" w:themeFill="accent1" w:themeFillTint="33"/>
            <w:vAlign w:val="center"/>
          </w:tcPr>
          <w:p w:rsidR="00B43864" w:rsidRDefault="0029219E" w:rsidP="00116A6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116A6A" w:rsidRPr="003729CC" w:rsidRDefault="00116A6A" w:rsidP="00116A6A">
            <w:pPr>
              <w:spacing w:after="0" w:line="240" w:lineRule="auto"/>
              <w:jc w:val="center"/>
              <w:rPr>
                <w:b/>
                <w:sz w:val="24"/>
                <w:szCs w:val="24"/>
              </w:rPr>
            </w:pPr>
          </w:p>
          <w:p w:rsidR="00B43864" w:rsidRPr="003729CC" w:rsidRDefault="00B43864" w:rsidP="00116A6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662" w:type="dxa"/>
            <w:shd w:val="clear" w:color="auto" w:fill="DEEAF6" w:themeFill="accent1" w:themeFillTint="33"/>
            <w:vAlign w:val="center"/>
          </w:tcPr>
          <w:p w:rsidR="00B43864" w:rsidRPr="009A1690" w:rsidRDefault="00B43864" w:rsidP="00116A6A">
            <w:pPr>
              <w:spacing w:after="0" w:line="240" w:lineRule="auto"/>
              <w:jc w:val="center"/>
              <w:rPr>
                <w:b/>
              </w:rPr>
            </w:pPr>
            <w:bookmarkStart w:id="92" w:name="_Toc502678183"/>
            <w:bookmarkStart w:id="93" w:name="_Toc503278377"/>
            <w:r w:rsidRPr="007E73B8">
              <w:rPr>
                <w:b/>
              </w:rPr>
              <w:t>GESTION DES PARTENARIATS DE TRAVAUX – MISE EN PLACE D’UN PROGRAMME CONJOINT DE RECHERCHE</w:t>
            </w:r>
            <w:bookmarkEnd w:id="92"/>
            <w:bookmarkEnd w:id="93"/>
          </w:p>
        </w:tc>
        <w:tc>
          <w:tcPr>
            <w:tcW w:w="1701" w:type="dxa"/>
            <w:shd w:val="clear" w:color="auto" w:fill="DEEAF6" w:themeFill="accent1" w:themeFillTint="33"/>
            <w:vAlign w:val="center"/>
          </w:tcPr>
          <w:p w:rsidR="00B43864" w:rsidRPr="001D4FBB" w:rsidRDefault="00B43864" w:rsidP="00116A6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F509A">
        <w:trPr>
          <w:jc w:val="center"/>
        </w:trPr>
        <w:tc>
          <w:tcPr>
            <w:tcW w:w="2120" w:type="dxa"/>
            <w:shd w:val="clear" w:color="auto" w:fill="DEEAF6" w:themeFill="accent1" w:themeFillTint="33"/>
            <w:vAlign w:val="center"/>
          </w:tcPr>
          <w:p w:rsidR="00B43864" w:rsidRPr="003729CC" w:rsidRDefault="00B43864" w:rsidP="00116A6A">
            <w:pPr>
              <w:spacing w:after="0" w:line="240" w:lineRule="auto"/>
              <w:rPr>
                <w:b/>
                <w:sz w:val="24"/>
                <w:szCs w:val="24"/>
              </w:rPr>
            </w:pPr>
            <w:r w:rsidRPr="003729CC">
              <w:rPr>
                <w:b/>
                <w:sz w:val="24"/>
                <w:szCs w:val="24"/>
              </w:rPr>
              <w:t>Date de la révision :</w:t>
            </w:r>
          </w:p>
        </w:tc>
        <w:tc>
          <w:tcPr>
            <w:tcW w:w="5662" w:type="dxa"/>
            <w:shd w:val="clear" w:color="auto" w:fill="DEEAF6" w:themeFill="accent1" w:themeFillTint="33"/>
            <w:vAlign w:val="center"/>
          </w:tcPr>
          <w:p w:rsidR="00FD1A76" w:rsidRDefault="00B43864" w:rsidP="00116A6A">
            <w:pPr>
              <w:spacing w:after="0" w:line="240" w:lineRule="auto"/>
              <w:jc w:val="center"/>
              <w:rPr>
                <w:b/>
                <w:sz w:val="24"/>
              </w:rPr>
            </w:pPr>
            <w:r w:rsidRPr="00FD1A76">
              <w:rPr>
                <w:b/>
                <w:sz w:val="24"/>
              </w:rPr>
              <w:t xml:space="preserve">Etape 1 : </w:t>
            </w:r>
          </w:p>
          <w:p w:rsidR="00B43864" w:rsidRPr="00FD1A76" w:rsidRDefault="00B43864" w:rsidP="00116A6A">
            <w:pPr>
              <w:spacing w:after="0" w:line="240" w:lineRule="auto"/>
              <w:jc w:val="center"/>
              <w:rPr>
                <w:sz w:val="24"/>
                <w:szCs w:val="24"/>
              </w:rPr>
            </w:pPr>
            <w:r w:rsidRPr="00FD1A76">
              <w:rPr>
                <w:sz w:val="24"/>
              </w:rPr>
              <w:t>Elaboration et envoi d’une demande de partenariat pour un programme conjoint de recherche</w:t>
            </w:r>
          </w:p>
        </w:tc>
        <w:tc>
          <w:tcPr>
            <w:tcW w:w="1701" w:type="dxa"/>
            <w:shd w:val="clear" w:color="auto" w:fill="DEEAF6" w:themeFill="accent1" w:themeFillTint="33"/>
            <w:vAlign w:val="center"/>
          </w:tcPr>
          <w:p w:rsidR="00B43864" w:rsidRPr="003729CC" w:rsidRDefault="00B43864" w:rsidP="00116A6A">
            <w:pPr>
              <w:spacing w:after="0" w:line="240" w:lineRule="auto"/>
              <w:jc w:val="center"/>
              <w:rPr>
                <w:b/>
                <w:sz w:val="24"/>
                <w:szCs w:val="24"/>
              </w:rPr>
            </w:pPr>
            <w:r w:rsidRPr="003729CC">
              <w:rPr>
                <w:b/>
                <w:sz w:val="24"/>
                <w:szCs w:val="24"/>
              </w:rPr>
              <w:t xml:space="preserve">Page : </w:t>
            </w:r>
          </w:p>
        </w:tc>
      </w:tr>
    </w:tbl>
    <w:p w:rsidR="00B43864" w:rsidRPr="00227E59" w:rsidRDefault="00B43864" w:rsidP="00B43864">
      <w:pPr>
        <w:spacing w:line="240" w:lineRule="auto"/>
        <w:rPr>
          <w:b/>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841"/>
        <w:gridCol w:w="1701"/>
      </w:tblGrid>
      <w:tr w:rsidR="00B43864" w:rsidRPr="001868FA" w:rsidTr="004966AF">
        <w:trPr>
          <w:trHeight w:val="72"/>
          <w:tblHeader/>
        </w:trPr>
        <w:tc>
          <w:tcPr>
            <w:tcW w:w="198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D1A76" w:rsidP="00FD1A76">
            <w:pPr>
              <w:spacing w:after="0"/>
              <w:jc w:val="center"/>
              <w:rPr>
                <w:b/>
                <w:smallCaps/>
                <w:sz w:val="24"/>
                <w:szCs w:val="24"/>
              </w:rPr>
            </w:pPr>
            <w:r w:rsidRPr="001868FA">
              <w:rPr>
                <w:b/>
                <w:smallCaps/>
                <w:sz w:val="24"/>
                <w:szCs w:val="24"/>
              </w:rPr>
              <w:t>Intervenants</w:t>
            </w:r>
          </w:p>
          <w:p w:rsidR="00B43864" w:rsidRPr="001868FA" w:rsidRDefault="00FD1A76" w:rsidP="00FD1A76">
            <w:pPr>
              <w:spacing w:after="0"/>
              <w:jc w:val="center"/>
              <w:rPr>
                <w:b/>
                <w:sz w:val="24"/>
                <w:szCs w:val="24"/>
              </w:rPr>
            </w:pPr>
            <w:r w:rsidRPr="001868FA">
              <w:rPr>
                <w:b/>
                <w:smallCaps/>
                <w:sz w:val="24"/>
                <w:szCs w:val="24"/>
              </w:rPr>
              <w:t>Ou service en charge</w:t>
            </w:r>
          </w:p>
        </w:tc>
        <w:tc>
          <w:tcPr>
            <w:tcW w:w="5841"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D1A76" w:rsidP="00FD1A76">
            <w:pPr>
              <w:spacing w:after="0"/>
              <w:jc w:val="center"/>
              <w:rPr>
                <w:b/>
                <w:smallCaps/>
                <w:sz w:val="24"/>
                <w:szCs w:val="24"/>
              </w:rPr>
            </w:pPr>
            <w:r w:rsidRPr="001868FA">
              <w:rPr>
                <w:b/>
                <w:smallCaps/>
                <w:sz w:val="24"/>
                <w:szCs w:val="24"/>
              </w:rPr>
              <w:t>Description des taches</w:t>
            </w:r>
          </w:p>
        </w:tc>
        <w:tc>
          <w:tcPr>
            <w:tcW w:w="1701"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6307D" w:rsidP="00FD1A76">
            <w:pPr>
              <w:spacing w:after="0"/>
              <w:jc w:val="center"/>
              <w:rPr>
                <w:b/>
                <w:sz w:val="24"/>
                <w:szCs w:val="24"/>
              </w:rPr>
            </w:pPr>
            <w:r>
              <w:rPr>
                <w:b/>
                <w:sz w:val="24"/>
                <w:szCs w:val="24"/>
              </w:rPr>
              <w:t>DÉLAI</w:t>
            </w:r>
          </w:p>
        </w:tc>
      </w:tr>
      <w:tr w:rsidR="00B43864" w:rsidRPr="001868FA" w:rsidTr="004966AF">
        <w:trPr>
          <w:trHeight w:val="72"/>
        </w:trPr>
        <w:tc>
          <w:tcPr>
            <w:tcW w:w="1985" w:type="dxa"/>
            <w:tcBorders>
              <w:top w:val="double" w:sz="4" w:space="0" w:color="auto"/>
              <w:left w:val="single" w:sz="4" w:space="0" w:color="auto"/>
              <w:bottom w:val="single" w:sz="4" w:space="0" w:color="auto"/>
              <w:right w:val="single" w:sz="4" w:space="0" w:color="auto"/>
            </w:tcBorders>
            <w:shd w:val="clear" w:color="auto" w:fill="auto"/>
          </w:tcPr>
          <w:p w:rsidR="00B43864" w:rsidRPr="001868FA" w:rsidDel="007F2B51"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841" w:type="dxa"/>
            <w:tcBorders>
              <w:top w:val="double" w:sz="4" w:space="0" w:color="auto"/>
              <w:left w:val="single" w:sz="4" w:space="0" w:color="auto"/>
              <w:bottom w:val="single" w:sz="4" w:space="0" w:color="auto"/>
              <w:right w:val="single" w:sz="4" w:space="0" w:color="auto"/>
            </w:tcBorders>
            <w:shd w:val="clear" w:color="auto" w:fill="auto"/>
          </w:tcPr>
          <w:p w:rsidR="00B43864" w:rsidRPr="001868FA" w:rsidRDefault="00B43864" w:rsidP="002C4ADE">
            <w:pPr>
              <w:pStyle w:val="ListParagraph"/>
              <w:numPr>
                <w:ilvl w:val="0"/>
                <w:numId w:val="176"/>
              </w:numPr>
              <w:spacing w:after="0" w:line="240" w:lineRule="auto"/>
              <w:rPr>
                <w:sz w:val="24"/>
                <w:szCs w:val="24"/>
                <w:shd w:val="clear" w:color="auto" w:fill="FFFFFF"/>
                <w:lang w:eastAsia="fr-FR"/>
              </w:rPr>
            </w:pPr>
            <w:r w:rsidRPr="001868FA">
              <w:rPr>
                <w:sz w:val="24"/>
                <w:szCs w:val="24"/>
                <w:shd w:val="clear" w:color="auto" w:fill="FFFFFF"/>
                <w:lang w:eastAsia="fr-FR"/>
              </w:rPr>
              <w:t>Identifie sur la base du PAO validé, les activités de recherche à mener</w:t>
            </w:r>
          </w:p>
          <w:p w:rsidR="00B43864" w:rsidRPr="001868FA" w:rsidRDefault="00B43864" w:rsidP="002C4ADE">
            <w:pPr>
              <w:pStyle w:val="ListParagraph"/>
              <w:numPr>
                <w:ilvl w:val="0"/>
                <w:numId w:val="176"/>
              </w:numPr>
              <w:spacing w:after="0" w:line="240" w:lineRule="auto"/>
              <w:rPr>
                <w:sz w:val="24"/>
                <w:szCs w:val="24"/>
                <w:shd w:val="clear" w:color="auto" w:fill="FFFFFF"/>
                <w:lang w:eastAsia="fr-FR"/>
              </w:rPr>
            </w:pPr>
            <w:r w:rsidRPr="001868FA">
              <w:rPr>
                <w:sz w:val="24"/>
                <w:szCs w:val="24"/>
                <w:shd w:val="clear" w:color="auto" w:fill="FFFFFF"/>
                <w:lang w:eastAsia="fr-FR"/>
              </w:rPr>
              <w:t>Identifie sur la base du Cadre Régional des Partenariats (CRP), des instituts de recherche privés ou publics au niveau national ou international à considérer pour un partenariat</w:t>
            </w:r>
          </w:p>
          <w:p w:rsidR="00B43864" w:rsidRPr="001868FA" w:rsidRDefault="00B43864" w:rsidP="002C4ADE">
            <w:pPr>
              <w:pStyle w:val="ListParagraph"/>
              <w:numPr>
                <w:ilvl w:val="0"/>
                <w:numId w:val="176"/>
              </w:numPr>
              <w:spacing w:after="0" w:line="240" w:lineRule="auto"/>
              <w:rPr>
                <w:sz w:val="24"/>
                <w:szCs w:val="24"/>
                <w:shd w:val="clear" w:color="auto" w:fill="FFFFFF"/>
                <w:lang w:eastAsia="fr-FR"/>
              </w:rPr>
            </w:pPr>
            <w:r w:rsidRPr="001868FA">
              <w:rPr>
                <w:sz w:val="24"/>
                <w:szCs w:val="24"/>
                <w:shd w:val="clear" w:color="auto" w:fill="FFFFFF"/>
                <w:lang w:eastAsia="fr-FR"/>
              </w:rPr>
              <w:t xml:space="preserve">Invite le directeur de la structure du MS qui bénéficiera de la convention de recherche, à une réunion de concertation </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4966AF">
        <w:trPr>
          <w:trHeight w:val="7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local</w:t>
            </w:r>
          </w:p>
          <w:p w:rsidR="00B43864" w:rsidRPr="001868FA" w:rsidRDefault="00B43864" w:rsidP="00B43864">
            <w:pPr>
              <w:spacing w:after="0" w:line="240" w:lineRule="auto"/>
              <w:rPr>
                <w:sz w:val="24"/>
                <w:szCs w:val="24"/>
              </w:rPr>
            </w:pPr>
            <w:r w:rsidRPr="001868FA">
              <w:rPr>
                <w:sz w:val="24"/>
                <w:szCs w:val="24"/>
              </w:rPr>
              <w:t>Directeurs des structures centrales, régionales ou district du MS</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2C4ADE">
            <w:pPr>
              <w:pStyle w:val="ListParagraph"/>
              <w:numPr>
                <w:ilvl w:val="0"/>
                <w:numId w:val="176"/>
              </w:numPr>
              <w:spacing w:after="0" w:line="240" w:lineRule="auto"/>
              <w:rPr>
                <w:sz w:val="24"/>
                <w:szCs w:val="24"/>
                <w:shd w:val="clear" w:color="auto" w:fill="FFFFFF"/>
                <w:lang w:eastAsia="fr-FR"/>
              </w:rPr>
            </w:pPr>
            <w:r w:rsidRPr="001868FA">
              <w:rPr>
                <w:sz w:val="24"/>
                <w:szCs w:val="24"/>
                <w:shd w:val="clear" w:color="auto" w:fill="FFFFFF"/>
                <w:lang w:eastAsia="fr-FR"/>
              </w:rPr>
              <w:t>Echangent sur les spécifications techniques de la convention de recherche voulue, afin que le chargé de la gestion des partenariats puisse en tenir compte dans la demande de partenariat et la rendre aussi précise que possible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2F509A">
        <w:trPr>
          <w:trHeight w:val="7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2C4ADE">
            <w:pPr>
              <w:pStyle w:val="ListParagraph"/>
              <w:numPr>
                <w:ilvl w:val="0"/>
                <w:numId w:val="177"/>
              </w:numPr>
              <w:spacing w:after="0" w:line="240" w:lineRule="auto"/>
              <w:rPr>
                <w:sz w:val="24"/>
                <w:szCs w:val="24"/>
                <w:shd w:val="clear" w:color="auto" w:fill="FFFFFF"/>
                <w:lang w:eastAsia="fr-FR"/>
              </w:rPr>
            </w:pPr>
            <w:r w:rsidRPr="001868FA">
              <w:rPr>
                <w:sz w:val="24"/>
                <w:szCs w:val="24"/>
                <w:shd w:val="clear" w:color="auto" w:fill="FFFFFF"/>
                <w:lang w:eastAsia="fr-FR"/>
              </w:rPr>
              <w:t xml:space="preserve">Elabore une demande de partenariat pour un programme conjoint de recherche </w:t>
            </w:r>
            <w:r w:rsidR="00051D62">
              <w:rPr>
                <w:sz w:val="24"/>
                <w:szCs w:val="24"/>
                <w:shd w:val="clear" w:color="auto" w:fill="FFFFFF"/>
                <w:lang w:eastAsia="fr-FR"/>
              </w:rPr>
              <w:t>(</w:t>
            </w:r>
            <w:r w:rsidRPr="001868FA">
              <w:rPr>
                <w:sz w:val="24"/>
                <w:szCs w:val="24"/>
                <w:shd w:val="clear" w:color="auto" w:fill="FFFFFF"/>
                <w:lang w:eastAsia="fr-FR"/>
              </w:rPr>
              <w:t>cf</w:t>
            </w:r>
            <w:r w:rsidR="00051D62">
              <w:rPr>
                <w:sz w:val="24"/>
                <w:szCs w:val="24"/>
                <w:shd w:val="clear" w:color="auto" w:fill="FFFFFF"/>
                <w:lang w:eastAsia="fr-FR"/>
              </w:rPr>
              <w:t>.</w:t>
            </w:r>
            <w:r w:rsidRPr="001868FA">
              <w:rPr>
                <w:sz w:val="24"/>
                <w:szCs w:val="24"/>
                <w:shd w:val="clear" w:color="auto" w:fill="FFFFFF"/>
                <w:lang w:eastAsia="fr-FR"/>
              </w:rPr>
              <w:t xml:space="preserve"> annexe</w:t>
            </w:r>
            <w:r w:rsidR="00051D62">
              <w:rPr>
                <w:sz w:val="24"/>
                <w:szCs w:val="24"/>
                <w:shd w:val="clear" w:color="auto" w:fill="FFFFFF"/>
                <w:lang w:eastAsia="fr-FR"/>
              </w:rPr>
              <w:t>)</w:t>
            </w:r>
          </w:p>
          <w:p w:rsidR="00B43864" w:rsidRPr="001868FA" w:rsidRDefault="00B43864" w:rsidP="002C4ADE">
            <w:pPr>
              <w:pStyle w:val="ListParagraph"/>
              <w:numPr>
                <w:ilvl w:val="0"/>
                <w:numId w:val="177"/>
              </w:numPr>
              <w:spacing w:after="0" w:line="240" w:lineRule="auto"/>
              <w:rPr>
                <w:sz w:val="24"/>
                <w:szCs w:val="24"/>
                <w:shd w:val="clear" w:color="auto" w:fill="FFFFFF"/>
                <w:lang w:eastAsia="fr-FR"/>
              </w:rPr>
            </w:pPr>
            <w:r w:rsidRPr="001868FA">
              <w:rPr>
                <w:sz w:val="24"/>
                <w:szCs w:val="24"/>
                <w:shd w:val="clear" w:color="auto" w:fill="FFFFFF"/>
                <w:lang w:eastAsia="fr-FR"/>
              </w:rPr>
              <w:t>Envoie par email la demande au CSS et au directeur de la structure du MS qui exécutera le programme de recherche si la convention est signée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2 jours</w:t>
            </w:r>
          </w:p>
        </w:tc>
      </w:tr>
      <w:tr w:rsidR="00B43864" w:rsidRPr="001868FA" w:rsidTr="002F509A">
        <w:trPr>
          <w:trHeight w:val="128"/>
        </w:trPr>
        <w:tc>
          <w:tcPr>
            <w:tcW w:w="1985"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CCSS/ Central, Régional ou Local</w:t>
            </w:r>
          </w:p>
          <w:p w:rsidR="00B43864" w:rsidRPr="001868FA" w:rsidRDefault="00B43864" w:rsidP="00B43864">
            <w:pPr>
              <w:spacing w:after="0" w:line="240" w:lineRule="auto"/>
              <w:rPr>
                <w:sz w:val="24"/>
                <w:szCs w:val="24"/>
              </w:rPr>
            </w:pPr>
            <w:r w:rsidRPr="001868FA">
              <w:rPr>
                <w:sz w:val="24"/>
                <w:szCs w:val="24"/>
              </w:rPr>
              <w:t>Directeurs des structures centrales, régionales ou district MS</w:t>
            </w:r>
          </w:p>
        </w:tc>
        <w:tc>
          <w:tcPr>
            <w:tcW w:w="5841" w:type="dxa"/>
            <w:tcBorders>
              <w:bottom w:val="single" w:sz="4" w:space="0" w:color="auto"/>
            </w:tcBorders>
            <w:shd w:val="clear" w:color="auto" w:fill="auto"/>
          </w:tcPr>
          <w:p w:rsidR="00B43864" w:rsidRPr="001868FA" w:rsidRDefault="00B43864" w:rsidP="002C4ADE">
            <w:pPr>
              <w:pStyle w:val="ListParagraph"/>
              <w:numPr>
                <w:ilvl w:val="0"/>
                <w:numId w:val="177"/>
              </w:numPr>
              <w:spacing w:after="0" w:line="240" w:lineRule="auto"/>
              <w:rPr>
                <w:sz w:val="24"/>
                <w:szCs w:val="24"/>
                <w:shd w:val="clear" w:color="auto" w:fill="FFFFFF"/>
                <w:lang w:eastAsia="fr-FR"/>
              </w:rPr>
            </w:pPr>
            <w:r w:rsidRPr="001868FA">
              <w:rPr>
                <w:sz w:val="24"/>
                <w:szCs w:val="24"/>
                <w:shd w:val="clear" w:color="auto" w:fill="FFFFFF"/>
                <w:lang w:eastAsia="fr-FR"/>
              </w:rPr>
              <w:t>Font des amendements au projet de demande de partenariat</w:t>
            </w:r>
          </w:p>
          <w:p w:rsidR="00B43864" w:rsidRPr="001868FA" w:rsidRDefault="00B43864" w:rsidP="002C4ADE">
            <w:pPr>
              <w:pStyle w:val="ListParagraph"/>
              <w:numPr>
                <w:ilvl w:val="0"/>
                <w:numId w:val="177"/>
              </w:numPr>
              <w:spacing w:after="0" w:line="240" w:lineRule="auto"/>
              <w:rPr>
                <w:sz w:val="24"/>
                <w:szCs w:val="24"/>
                <w:shd w:val="clear" w:color="auto" w:fill="FFFFFF"/>
                <w:lang w:eastAsia="fr-FR"/>
              </w:rPr>
            </w:pPr>
            <w:r w:rsidRPr="001868FA">
              <w:rPr>
                <w:sz w:val="24"/>
                <w:szCs w:val="24"/>
                <w:shd w:val="clear" w:color="auto" w:fill="FFFFFF"/>
                <w:lang w:eastAsia="fr-FR"/>
              </w:rPr>
              <w:t>Renvoient le projet ainsi amendé au chargé de la gestion des partenariats</w:t>
            </w:r>
          </w:p>
        </w:tc>
        <w:tc>
          <w:tcPr>
            <w:tcW w:w="1701"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3 jours</w:t>
            </w:r>
          </w:p>
        </w:tc>
      </w:tr>
      <w:tr w:rsidR="00B43864" w:rsidRPr="001868FA" w:rsidTr="002F509A">
        <w:trPr>
          <w:trHeight w:val="128"/>
        </w:trPr>
        <w:tc>
          <w:tcPr>
            <w:tcW w:w="1985" w:type="dxa"/>
            <w:tcBorders>
              <w:top w:val="single" w:sz="4" w:space="0" w:color="auto"/>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841" w:type="dxa"/>
            <w:tcBorders>
              <w:top w:val="single" w:sz="4" w:space="0" w:color="auto"/>
              <w:bottom w:val="single" w:sz="4" w:space="0" w:color="D9D9D9"/>
            </w:tcBorders>
            <w:shd w:val="clear" w:color="auto" w:fill="auto"/>
          </w:tcPr>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Intègre les observations reçues et édite la version finale de la demande</w:t>
            </w:r>
          </w:p>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L’envoie par courrier au directeur de la structure centrale, régionale ou locale qui bénéficiera de la convention de recherche</w:t>
            </w:r>
          </w:p>
        </w:tc>
        <w:tc>
          <w:tcPr>
            <w:tcW w:w="1701" w:type="dxa"/>
            <w:tcBorders>
              <w:top w:val="single" w:sz="4" w:space="0" w:color="auto"/>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2 jours</w:t>
            </w:r>
          </w:p>
        </w:tc>
      </w:tr>
      <w:tr w:rsidR="00B43864" w:rsidRPr="001868FA" w:rsidTr="004966AF">
        <w:trPr>
          <w:trHeight w:val="128"/>
        </w:trPr>
        <w:tc>
          <w:tcPr>
            <w:tcW w:w="1985" w:type="dxa"/>
            <w:shd w:val="clear" w:color="auto" w:fill="auto"/>
          </w:tcPr>
          <w:p w:rsidR="00B43864" w:rsidRPr="001868FA" w:rsidRDefault="00B43864" w:rsidP="00B43864">
            <w:pPr>
              <w:spacing w:after="0" w:line="240" w:lineRule="auto"/>
              <w:rPr>
                <w:sz w:val="24"/>
                <w:szCs w:val="24"/>
              </w:rPr>
            </w:pPr>
            <w:r w:rsidRPr="001868FA">
              <w:rPr>
                <w:sz w:val="24"/>
                <w:szCs w:val="24"/>
              </w:rPr>
              <w:t>Directeurs des structures centrales, régionales ou district MS</w:t>
            </w:r>
          </w:p>
        </w:tc>
        <w:tc>
          <w:tcPr>
            <w:tcW w:w="5841" w:type="dxa"/>
            <w:shd w:val="clear" w:color="auto" w:fill="auto"/>
          </w:tcPr>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Approuve la demande de partenariat en y apposant sa signature puis la renvoie par courrier au chargé de la gestion des partenariats</w:t>
            </w:r>
          </w:p>
        </w:tc>
        <w:tc>
          <w:tcPr>
            <w:tcW w:w="1701" w:type="dxa"/>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4966AF">
        <w:trPr>
          <w:trHeight w:val="128"/>
        </w:trPr>
        <w:tc>
          <w:tcPr>
            <w:tcW w:w="1985" w:type="dxa"/>
            <w:tcBorders>
              <w:bottom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local</w:t>
            </w:r>
          </w:p>
        </w:tc>
        <w:tc>
          <w:tcPr>
            <w:tcW w:w="5841" w:type="dxa"/>
            <w:tcBorders>
              <w:bottom w:val="double" w:sz="4" w:space="0" w:color="auto"/>
            </w:tcBorders>
            <w:shd w:val="clear" w:color="auto" w:fill="auto"/>
          </w:tcPr>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Pr>
                <w:sz w:val="24"/>
                <w:szCs w:val="24"/>
                <w:shd w:val="clear" w:color="auto" w:fill="FFFFFF"/>
                <w:lang w:eastAsia="fr-FR"/>
              </w:rPr>
              <w:t xml:space="preserve">Envoie </w:t>
            </w:r>
            <w:r w:rsidRPr="001868FA">
              <w:rPr>
                <w:sz w:val="24"/>
                <w:szCs w:val="24"/>
                <w:shd w:val="clear" w:color="auto" w:fill="FFFFFF"/>
                <w:lang w:eastAsia="fr-FR"/>
              </w:rPr>
              <w:t>la demande de partenariat à l’organisme de recherche identifié</w:t>
            </w:r>
          </w:p>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Reçoit sa réponse et informe par email, le CCSS et la structure du MS avec laquelle le partenariat sera noué</w:t>
            </w:r>
          </w:p>
        </w:tc>
        <w:tc>
          <w:tcPr>
            <w:tcW w:w="1701" w:type="dxa"/>
            <w:tcBorders>
              <w:bottom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10 jours</w:t>
            </w:r>
          </w:p>
        </w:tc>
      </w:tr>
      <w:tr w:rsidR="00B43864" w:rsidRPr="001868FA" w:rsidTr="004966AF">
        <w:trPr>
          <w:trHeight w:val="128"/>
        </w:trPr>
        <w:tc>
          <w:tcPr>
            <w:tcW w:w="1985" w:type="dxa"/>
            <w:tcBorders>
              <w:top w:val="double" w:sz="4" w:space="0" w:color="auto"/>
              <w:left w:val="double" w:sz="4" w:space="0" w:color="auto"/>
              <w:bottom w:val="double" w:sz="4" w:space="0" w:color="auto"/>
            </w:tcBorders>
            <w:shd w:val="clear" w:color="auto" w:fill="auto"/>
          </w:tcPr>
          <w:p w:rsidR="00B43864" w:rsidRPr="001868FA" w:rsidRDefault="00B43864" w:rsidP="00B43864">
            <w:pPr>
              <w:spacing w:after="0" w:line="240" w:lineRule="auto"/>
              <w:rPr>
                <w:sz w:val="24"/>
                <w:szCs w:val="24"/>
              </w:rPr>
            </w:pPr>
            <w:r w:rsidRPr="001868FA">
              <w:rPr>
                <w:b/>
                <w:smallCaps/>
                <w:sz w:val="24"/>
                <w:szCs w:val="24"/>
              </w:rPr>
              <w:t>documents utilisés</w:t>
            </w:r>
          </w:p>
        </w:tc>
        <w:tc>
          <w:tcPr>
            <w:tcW w:w="5841" w:type="dxa"/>
            <w:tcBorders>
              <w:top w:val="double" w:sz="4" w:space="0" w:color="auto"/>
              <w:bottom w:val="double" w:sz="4" w:space="0" w:color="auto"/>
            </w:tcBorders>
            <w:shd w:val="clear" w:color="auto" w:fill="auto"/>
          </w:tcPr>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Convention de recherche</w:t>
            </w:r>
          </w:p>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Canevas de partenariat de recherche</w:t>
            </w:r>
          </w:p>
          <w:p w:rsidR="00B43864" w:rsidRPr="001868FA" w:rsidRDefault="00B43864" w:rsidP="002C4ADE">
            <w:pPr>
              <w:pStyle w:val="ListParagraph"/>
              <w:numPr>
                <w:ilvl w:val="0"/>
                <w:numId w:val="178"/>
              </w:numPr>
              <w:spacing w:after="0" w:line="240" w:lineRule="auto"/>
              <w:rPr>
                <w:sz w:val="24"/>
                <w:szCs w:val="24"/>
                <w:shd w:val="clear" w:color="auto" w:fill="FFFFFF"/>
                <w:lang w:eastAsia="fr-FR"/>
              </w:rPr>
            </w:pPr>
            <w:r w:rsidRPr="001868FA">
              <w:rPr>
                <w:sz w:val="24"/>
                <w:szCs w:val="24"/>
                <w:shd w:val="clear" w:color="auto" w:fill="FFFFFF"/>
                <w:lang w:eastAsia="fr-FR"/>
              </w:rPr>
              <w:t>Canevas d’une convention de recherche (PAO), CRP</w:t>
            </w:r>
          </w:p>
        </w:tc>
        <w:tc>
          <w:tcPr>
            <w:tcW w:w="1701" w:type="dxa"/>
            <w:tcBorders>
              <w:top w:val="double" w:sz="4" w:space="0" w:color="auto"/>
              <w:bottom w:val="double" w:sz="4" w:space="0" w:color="auto"/>
              <w:right w:val="double" w:sz="4" w:space="0" w:color="auto"/>
            </w:tcBorders>
            <w:shd w:val="clear" w:color="auto" w:fill="auto"/>
          </w:tcPr>
          <w:p w:rsidR="00B43864" w:rsidRPr="001868FA" w:rsidRDefault="00B43864" w:rsidP="00B43864">
            <w:pPr>
              <w:spacing w:after="0" w:line="240" w:lineRule="auto"/>
              <w:rPr>
                <w:sz w:val="24"/>
                <w:szCs w:val="24"/>
              </w:rPr>
            </w:pPr>
          </w:p>
        </w:tc>
      </w:tr>
    </w:tbl>
    <w:p w:rsidR="00B43864" w:rsidRDefault="00B43864" w:rsidP="00B43864">
      <w:pPr>
        <w:spacing w:after="240" w:line="240" w:lineRule="auto"/>
        <w:rPr>
          <w:b/>
        </w:rPr>
      </w:pPr>
    </w:p>
    <w:p w:rsidR="002F509A" w:rsidRDefault="002F509A">
      <w:pPr>
        <w:rPr>
          <w:b/>
        </w:rPr>
      </w:pPr>
      <w:r>
        <w:rPr>
          <w:b/>
        </w:rPr>
        <w:br w:type="page"/>
      </w:r>
    </w:p>
    <w:p w:rsidR="00FD1A76" w:rsidRDefault="00FD1A76" w:rsidP="00B43864">
      <w:pPr>
        <w:spacing w:after="240" w:line="240" w:lineRule="auto"/>
        <w:rPr>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2F509A">
            <w:pPr>
              <w:spacing w:after="0" w:line="240" w:lineRule="auto"/>
              <w:jc w:val="center"/>
              <w:rPr>
                <w:b/>
              </w:rPr>
            </w:pPr>
            <w:bookmarkStart w:id="94" w:name="_Toc502678184"/>
            <w:bookmarkStart w:id="95" w:name="_Toc503278378"/>
            <w:r w:rsidRPr="007E73B8">
              <w:rPr>
                <w:b/>
              </w:rPr>
              <w:t>GESTION DES PARTENARIATS DE TRAVAUX – MISE EN PLACE D’UN PROGRAMME CONJOINT DE RECHERCHE</w:t>
            </w:r>
            <w:bookmarkEnd w:id="94"/>
            <w:bookmarkEnd w:id="95"/>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FD1A76" w:rsidRPr="00FD1A76" w:rsidRDefault="00B43864" w:rsidP="002F509A">
            <w:pPr>
              <w:spacing w:after="0" w:line="240" w:lineRule="auto"/>
              <w:jc w:val="center"/>
              <w:rPr>
                <w:b/>
                <w:sz w:val="24"/>
              </w:rPr>
            </w:pPr>
            <w:r w:rsidRPr="00FD1A76">
              <w:rPr>
                <w:b/>
                <w:sz w:val="24"/>
              </w:rPr>
              <w:t xml:space="preserve">Etape 2 : </w:t>
            </w:r>
          </w:p>
          <w:p w:rsidR="00B43864" w:rsidRPr="00FD1A76" w:rsidRDefault="00B43864" w:rsidP="002F509A">
            <w:pPr>
              <w:spacing w:after="0" w:line="240" w:lineRule="auto"/>
              <w:jc w:val="center"/>
              <w:rPr>
                <w:sz w:val="24"/>
                <w:szCs w:val="24"/>
              </w:rPr>
            </w:pPr>
            <w:r w:rsidRPr="00FD1A76">
              <w:rPr>
                <w:sz w:val="24"/>
              </w:rPr>
              <w:t>Négociation de la convention de recherche</w:t>
            </w:r>
          </w:p>
        </w:tc>
        <w:tc>
          <w:tcPr>
            <w:tcW w:w="1874"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 xml:space="preserve">Page : </w:t>
            </w:r>
          </w:p>
        </w:tc>
      </w:tr>
    </w:tbl>
    <w:p w:rsidR="00B43864" w:rsidRDefault="00B43864" w:rsidP="00B43864">
      <w:pPr>
        <w:spacing w:after="240" w:line="240" w:lineRule="auto"/>
        <w:rPr>
          <w:b/>
        </w:rPr>
      </w:pPr>
    </w:p>
    <w:tbl>
      <w:tblPr>
        <w:tblW w:w="99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389"/>
        <w:gridCol w:w="1843"/>
      </w:tblGrid>
      <w:tr w:rsidR="00B43864" w:rsidRPr="001868FA" w:rsidTr="00B43864">
        <w:trPr>
          <w:tblHeader/>
        </w:trPr>
        <w:tc>
          <w:tcPr>
            <w:tcW w:w="1702"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FD1A76">
            <w:pPr>
              <w:spacing w:after="0"/>
              <w:jc w:val="center"/>
              <w:rPr>
                <w:b/>
                <w:smallCaps/>
                <w:sz w:val="24"/>
                <w:szCs w:val="24"/>
              </w:rPr>
            </w:pPr>
            <w:r w:rsidRPr="001868FA">
              <w:rPr>
                <w:b/>
                <w:smallCaps/>
                <w:sz w:val="24"/>
                <w:szCs w:val="24"/>
              </w:rPr>
              <w:t>intervenants</w:t>
            </w:r>
          </w:p>
          <w:p w:rsidR="00B43864" w:rsidRPr="001868FA" w:rsidRDefault="00B43864" w:rsidP="00FD1A76">
            <w:pPr>
              <w:spacing w:after="0"/>
              <w:jc w:val="center"/>
              <w:rPr>
                <w:b/>
                <w:sz w:val="24"/>
                <w:szCs w:val="24"/>
              </w:rPr>
            </w:pPr>
            <w:r w:rsidRPr="001868FA">
              <w:rPr>
                <w:b/>
                <w:smallCaps/>
                <w:sz w:val="24"/>
                <w:szCs w:val="24"/>
              </w:rPr>
              <w:t>ou service en charge</w:t>
            </w:r>
          </w:p>
        </w:tc>
        <w:tc>
          <w:tcPr>
            <w:tcW w:w="6389"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FD1A76">
            <w:pPr>
              <w:spacing w:after="0"/>
              <w:jc w:val="center"/>
              <w:rPr>
                <w:b/>
                <w:smallCaps/>
                <w:sz w:val="24"/>
                <w:szCs w:val="24"/>
              </w:rPr>
            </w:pPr>
            <w:r w:rsidRPr="001868FA">
              <w:rPr>
                <w:b/>
                <w:smallCaps/>
                <w:sz w:val="24"/>
                <w:szCs w:val="24"/>
              </w:rPr>
              <w:t>description des taches</w:t>
            </w:r>
          </w:p>
        </w:tc>
        <w:tc>
          <w:tcPr>
            <w:tcW w:w="184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6307D" w:rsidP="00FD1A76">
            <w:pPr>
              <w:spacing w:after="0"/>
              <w:jc w:val="center"/>
              <w:rPr>
                <w:b/>
                <w:sz w:val="24"/>
                <w:szCs w:val="24"/>
              </w:rPr>
            </w:pPr>
            <w:r>
              <w:rPr>
                <w:b/>
                <w:sz w:val="24"/>
                <w:szCs w:val="24"/>
              </w:rPr>
              <w:t>DÉLAI</w:t>
            </w:r>
            <w:r w:rsidR="0005791E">
              <w:rPr>
                <w:b/>
                <w:sz w:val="24"/>
                <w:szCs w:val="24"/>
              </w:rPr>
              <w:t>S</w:t>
            </w:r>
          </w:p>
        </w:tc>
      </w:tr>
      <w:tr w:rsidR="00B43864" w:rsidRPr="001868FA" w:rsidTr="00B43864">
        <w:trPr>
          <w:trHeight w:val="128"/>
        </w:trPr>
        <w:tc>
          <w:tcPr>
            <w:tcW w:w="1702" w:type="dxa"/>
            <w:tcBorders>
              <w:top w:val="double" w:sz="4" w:space="0" w:color="auto"/>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6389" w:type="dxa"/>
            <w:tcBorders>
              <w:top w:val="double" w:sz="4" w:space="0" w:color="auto"/>
              <w:bottom w:val="single" w:sz="4" w:space="0" w:color="D9D9D9"/>
            </w:tcBorders>
            <w:shd w:val="clear" w:color="auto" w:fill="auto"/>
          </w:tcPr>
          <w:p w:rsidR="00B43864" w:rsidRPr="001868FA" w:rsidRDefault="00B43864" w:rsidP="002C4ADE">
            <w:pPr>
              <w:pStyle w:val="ListParagraph"/>
              <w:numPr>
                <w:ilvl w:val="0"/>
                <w:numId w:val="179"/>
              </w:numPr>
              <w:spacing w:after="0" w:line="240" w:lineRule="auto"/>
              <w:rPr>
                <w:sz w:val="24"/>
                <w:szCs w:val="24"/>
                <w:shd w:val="clear" w:color="auto" w:fill="FFFFFF"/>
                <w:lang w:eastAsia="fr-FR"/>
              </w:rPr>
            </w:pPr>
            <w:r w:rsidRPr="001868FA">
              <w:rPr>
                <w:sz w:val="24"/>
                <w:szCs w:val="24"/>
                <w:shd w:val="clear" w:color="auto" w:fill="FFFFFF"/>
                <w:lang w:eastAsia="fr-FR"/>
              </w:rPr>
              <w:t>Organise, une réunion de négociation et convie par email les futures parties ainsi que le CCSS</w:t>
            </w:r>
          </w:p>
        </w:tc>
        <w:tc>
          <w:tcPr>
            <w:tcW w:w="1843" w:type="dxa"/>
            <w:tcBorders>
              <w:top w:val="double" w:sz="4" w:space="0" w:color="auto"/>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B43864">
        <w:trPr>
          <w:trHeight w:val="390"/>
        </w:trPr>
        <w:tc>
          <w:tcPr>
            <w:tcW w:w="1702"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Représentant de l’organisme de recherche</w:t>
            </w:r>
          </w:p>
          <w:p w:rsidR="00B43864" w:rsidRPr="001868FA" w:rsidRDefault="00B43864" w:rsidP="00B43864">
            <w:pPr>
              <w:spacing w:after="0" w:line="240" w:lineRule="auto"/>
              <w:rPr>
                <w:sz w:val="24"/>
                <w:szCs w:val="24"/>
              </w:rPr>
            </w:pPr>
            <w:r w:rsidRPr="001868FA">
              <w:rPr>
                <w:sz w:val="24"/>
                <w:szCs w:val="24"/>
              </w:rPr>
              <w:t>Directeurs des structures centrales, régionales ou district MS</w:t>
            </w:r>
          </w:p>
          <w:p w:rsidR="00B43864" w:rsidRPr="001868FA" w:rsidRDefault="00B43864" w:rsidP="00B43864">
            <w:pPr>
              <w:spacing w:after="0" w:line="240" w:lineRule="auto"/>
              <w:rPr>
                <w:sz w:val="24"/>
                <w:szCs w:val="24"/>
              </w:rPr>
            </w:pPr>
          </w:p>
        </w:tc>
        <w:tc>
          <w:tcPr>
            <w:tcW w:w="6389" w:type="dxa"/>
            <w:tcBorders>
              <w:bottom w:val="single" w:sz="4" w:space="0" w:color="D9D9D9"/>
            </w:tcBorders>
            <w:shd w:val="clear" w:color="auto" w:fill="auto"/>
          </w:tcPr>
          <w:p w:rsidR="00B43864" w:rsidRPr="001868FA" w:rsidRDefault="00B43864" w:rsidP="002C4ADE">
            <w:pPr>
              <w:pStyle w:val="ListParagraph"/>
              <w:numPr>
                <w:ilvl w:val="0"/>
                <w:numId w:val="180"/>
              </w:numPr>
              <w:spacing w:after="0" w:line="240" w:lineRule="auto"/>
              <w:rPr>
                <w:sz w:val="24"/>
                <w:szCs w:val="24"/>
                <w:shd w:val="clear" w:color="auto" w:fill="FFFFFF"/>
                <w:lang w:eastAsia="fr-FR"/>
              </w:rPr>
            </w:pPr>
            <w:r w:rsidRPr="001868FA">
              <w:rPr>
                <w:sz w:val="24"/>
                <w:szCs w:val="24"/>
                <w:shd w:val="clear" w:color="auto" w:fill="FFFFFF"/>
                <w:lang w:eastAsia="fr-FR"/>
              </w:rPr>
              <w:t>Discutent et s’accordent sur les modalités pratiques du partenariat :</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Les résultats attendus</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 nombre de personnes fourni par chaque structure pour la constitution de l’équipe de recherche et leurs qualifications</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 lieu où l’équipe travaillera</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La durée de la mission de recherche</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Les ressources nécessaires et les sources de financement</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Les lois et autres règlements à suivre pour la mise en place d’un projet de recherche</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Le tribunal compétent pour le règlement d’éventuels litiges (notamment quand la convention est signée avec un organisme de recherche à l’international)</w:t>
            </w:r>
          </w:p>
          <w:p w:rsidR="00B43864" w:rsidRPr="001868FA" w:rsidRDefault="00B43864" w:rsidP="00FD1A76">
            <w:pPr>
              <w:pStyle w:val="ListParagraph"/>
              <w:numPr>
                <w:ilvl w:val="0"/>
                <w:numId w:val="43"/>
              </w:numPr>
              <w:spacing w:after="0" w:line="240" w:lineRule="auto"/>
              <w:rPr>
                <w:sz w:val="24"/>
                <w:szCs w:val="24"/>
                <w:shd w:val="clear" w:color="auto" w:fill="FFFFFF"/>
                <w:lang w:eastAsia="fr-FR"/>
              </w:rPr>
            </w:pPr>
            <w:r w:rsidRPr="001868FA">
              <w:rPr>
                <w:sz w:val="24"/>
                <w:szCs w:val="24"/>
                <w:shd w:val="clear" w:color="auto" w:fill="FFFFFF"/>
                <w:lang w:eastAsia="fr-FR"/>
              </w:rPr>
              <w:t>Etc.</w:t>
            </w:r>
          </w:p>
        </w:tc>
        <w:tc>
          <w:tcPr>
            <w:tcW w:w="1843"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2 jours</w:t>
            </w:r>
          </w:p>
        </w:tc>
      </w:tr>
      <w:tr w:rsidR="00B43864" w:rsidRPr="001868FA" w:rsidTr="00B43864">
        <w:trPr>
          <w:trHeight w:val="128"/>
        </w:trPr>
        <w:tc>
          <w:tcPr>
            <w:tcW w:w="1702"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 xml:space="preserve">Chargé de la gestion des partenariats au niveau central, régional ou district </w:t>
            </w:r>
          </w:p>
        </w:tc>
        <w:tc>
          <w:tcPr>
            <w:tcW w:w="6389" w:type="dxa"/>
            <w:tcBorders>
              <w:bottom w:val="single" w:sz="4" w:space="0" w:color="D9D9D9"/>
            </w:tcBorders>
            <w:shd w:val="clear" w:color="auto" w:fill="auto"/>
          </w:tcPr>
          <w:p w:rsidR="00B43864" w:rsidRPr="001868FA" w:rsidRDefault="00B43864" w:rsidP="002C4ADE">
            <w:pPr>
              <w:pStyle w:val="ListParagraph"/>
              <w:numPr>
                <w:ilvl w:val="0"/>
                <w:numId w:val="181"/>
              </w:numPr>
              <w:spacing w:after="0" w:line="240" w:lineRule="auto"/>
              <w:rPr>
                <w:sz w:val="24"/>
                <w:szCs w:val="24"/>
                <w:shd w:val="clear" w:color="auto" w:fill="FFFFFF"/>
                <w:lang w:eastAsia="fr-FR"/>
              </w:rPr>
            </w:pPr>
            <w:r w:rsidRPr="001868FA">
              <w:rPr>
                <w:sz w:val="24"/>
                <w:szCs w:val="24"/>
                <w:shd w:val="clear" w:color="auto" w:fill="FFFFFF"/>
                <w:lang w:eastAsia="fr-FR"/>
              </w:rPr>
              <w:t xml:space="preserve">Prends des notes lors de la réunion de négociation et sur la base de celles-ci, propose un projet de convention de recherche </w:t>
            </w:r>
            <w:r w:rsidR="0005791E">
              <w:rPr>
                <w:sz w:val="24"/>
                <w:szCs w:val="24"/>
                <w:shd w:val="clear" w:color="auto" w:fill="FFFFFF"/>
                <w:lang w:eastAsia="fr-FR"/>
              </w:rPr>
              <w:t>(</w:t>
            </w:r>
            <w:r w:rsidRPr="001868FA">
              <w:rPr>
                <w:sz w:val="24"/>
                <w:szCs w:val="24"/>
                <w:shd w:val="clear" w:color="auto" w:fill="FFFFFF"/>
                <w:lang w:eastAsia="fr-FR"/>
              </w:rPr>
              <w:t>cf</w:t>
            </w:r>
            <w:r w:rsidR="0005791E">
              <w:rPr>
                <w:sz w:val="24"/>
                <w:szCs w:val="24"/>
                <w:shd w:val="clear" w:color="auto" w:fill="FFFFFF"/>
                <w:lang w:eastAsia="fr-FR"/>
              </w:rPr>
              <w:t>.</w:t>
            </w:r>
            <w:r w:rsidRPr="001868FA">
              <w:rPr>
                <w:sz w:val="24"/>
                <w:szCs w:val="24"/>
                <w:shd w:val="clear" w:color="auto" w:fill="FFFFFF"/>
                <w:lang w:eastAsia="fr-FR"/>
              </w:rPr>
              <w:t xml:space="preserve"> annexe</w:t>
            </w:r>
            <w:r w:rsidR="0005791E">
              <w:rPr>
                <w:sz w:val="24"/>
                <w:szCs w:val="24"/>
                <w:shd w:val="clear" w:color="auto" w:fill="FFFFFF"/>
                <w:lang w:eastAsia="fr-FR"/>
              </w:rPr>
              <w:t>)</w:t>
            </w:r>
          </w:p>
          <w:p w:rsidR="00B43864" w:rsidRPr="001868FA" w:rsidRDefault="00B43864" w:rsidP="002C4ADE">
            <w:pPr>
              <w:pStyle w:val="ListParagraph"/>
              <w:numPr>
                <w:ilvl w:val="0"/>
                <w:numId w:val="181"/>
              </w:numPr>
              <w:spacing w:after="0" w:line="240" w:lineRule="auto"/>
              <w:rPr>
                <w:sz w:val="24"/>
                <w:szCs w:val="24"/>
                <w:shd w:val="clear" w:color="auto" w:fill="FFFFFF"/>
                <w:lang w:eastAsia="fr-FR"/>
              </w:rPr>
            </w:pPr>
            <w:r w:rsidRPr="001868FA">
              <w:rPr>
                <w:sz w:val="24"/>
                <w:szCs w:val="24"/>
                <w:shd w:val="clear" w:color="auto" w:fill="FFFFFF"/>
                <w:lang w:eastAsia="fr-FR"/>
              </w:rPr>
              <w:t>Envoie par email, le projet de convention au CCSS ainsi qu’aux parties pour amendements</w:t>
            </w:r>
          </w:p>
        </w:tc>
        <w:tc>
          <w:tcPr>
            <w:tcW w:w="1843"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7 jours</w:t>
            </w:r>
          </w:p>
        </w:tc>
      </w:tr>
      <w:tr w:rsidR="00B43864" w:rsidRPr="001868FA" w:rsidTr="00B43864">
        <w:trPr>
          <w:trHeight w:val="128"/>
        </w:trPr>
        <w:tc>
          <w:tcPr>
            <w:tcW w:w="1702"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Représentant de l’organisme de recherche, Directeurs des structures centrales, régionales ou district du MS, CCSS/ Central, Régional ou Local</w:t>
            </w:r>
          </w:p>
        </w:tc>
        <w:tc>
          <w:tcPr>
            <w:tcW w:w="6389" w:type="dxa"/>
            <w:tcBorders>
              <w:bottom w:val="single" w:sz="4" w:space="0" w:color="D9D9D9"/>
            </w:tcBorders>
            <w:shd w:val="clear" w:color="auto" w:fill="auto"/>
          </w:tcPr>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Font des amendements au projet de convention de recherche soumis à leur appréciation</w:t>
            </w:r>
          </w:p>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Le renvoie</w:t>
            </w:r>
            <w:r w:rsidR="0005791E">
              <w:rPr>
                <w:sz w:val="24"/>
                <w:szCs w:val="24"/>
                <w:shd w:val="clear" w:color="auto" w:fill="FFFFFF"/>
                <w:lang w:eastAsia="fr-FR"/>
              </w:rPr>
              <w:t>nt</w:t>
            </w:r>
            <w:r w:rsidRPr="001868FA">
              <w:rPr>
                <w:sz w:val="24"/>
                <w:szCs w:val="24"/>
                <w:shd w:val="clear" w:color="auto" w:fill="FFFFFF"/>
                <w:lang w:eastAsia="fr-FR"/>
              </w:rPr>
              <w:t xml:space="preserve"> par email au chargé de la gestion des partenariats</w:t>
            </w:r>
          </w:p>
        </w:tc>
        <w:tc>
          <w:tcPr>
            <w:tcW w:w="1843"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5 jours</w:t>
            </w:r>
          </w:p>
        </w:tc>
      </w:tr>
      <w:tr w:rsidR="00B43864" w:rsidRPr="001868FA" w:rsidTr="00B43864">
        <w:trPr>
          <w:trHeight w:val="128"/>
        </w:trPr>
        <w:tc>
          <w:tcPr>
            <w:tcW w:w="1702"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régional ou district</w:t>
            </w:r>
          </w:p>
        </w:tc>
        <w:tc>
          <w:tcPr>
            <w:tcW w:w="6389" w:type="dxa"/>
            <w:tcBorders>
              <w:bottom w:val="single" w:sz="4" w:space="0" w:color="D9D9D9"/>
            </w:tcBorders>
            <w:shd w:val="clear" w:color="auto" w:fill="auto"/>
          </w:tcPr>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Intègre les recommandations et édite la version finale de la convention</w:t>
            </w:r>
          </w:p>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Organise une cérémonie de signature de la convention</w:t>
            </w:r>
          </w:p>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Envoie des invitations par email aux parties, au CCSS ainsi qu’à tout autre acteur dont la présence est jugée pertinente</w:t>
            </w:r>
          </w:p>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Imprime la convention finalisée en quatre (04) exemplaires et les apporte à la réunion</w:t>
            </w:r>
          </w:p>
        </w:tc>
        <w:tc>
          <w:tcPr>
            <w:tcW w:w="1843" w:type="dxa"/>
            <w:tcBorders>
              <w:bottom w:val="single" w:sz="4" w:space="0" w:color="D9D9D9"/>
            </w:tcBorders>
            <w:shd w:val="clear" w:color="auto" w:fill="auto"/>
          </w:tcPr>
          <w:p w:rsidR="00B43864" w:rsidRPr="001868FA" w:rsidRDefault="00B43864" w:rsidP="00B43864">
            <w:pPr>
              <w:spacing w:after="0" w:line="240" w:lineRule="auto"/>
              <w:rPr>
                <w:sz w:val="24"/>
                <w:szCs w:val="24"/>
              </w:rPr>
            </w:pPr>
            <w:r w:rsidRPr="001868FA">
              <w:rPr>
                <w:sz w:val="24"/>
                <w:szCs w:val="24"/>
              </w:rPr>
              <w:t>5 jours</w:t>
            </w:r>
          </w:p>
        </w:tc>
      </w:tr>
      <w:tr w:rsidR="00B43864" w:rsidRPr="001868FA" w:rsidTr="002F509A">
        <w:trPr>
          <w:trHeight w:val="128"/>
        </w:trPr>
        <w:tc>
          <w:tcPr>
            <w:tcW w:w="1702"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Représentant de l’organisme de recherche, Directeurs des structures centrales, régionales ou district du MS, CCSS Central, Régional ou district</w:t>
            </w:r>
          </w:p>
        </w:tc>
        <w:tc>
          <w:tcPr>
            <w:tcW w:w="6389" w:type="dxa"/>
            <w:tcBorders>
              <w:bottom w:val="single" w:sz="4" w:space="0" w:color="auto"/>
            </w:tcBorders>
            <w:shd w:val="clear" w:color="auto" w:fill="auto"/>
          </w:tcPr>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Signent tour à tour les quatre (04) copies originales de la convention de recherche</w:t>
            </w:r>
          </w:p>
          <w:p w:rsidR="00B43864" w:rsidRPr="001868FA" w:rsidRDefault="00B43864" w:rsidP="002C4ADE">
            <w:pPr>
              <w:pStyle w:val="ListParagraph"/>
              <w:numPr>
                <w:ilvl w:val="0"/>
                <w:numId w:val="182"/>
              </w:numPr>
              <w:spacing w:after="0" w:line="240" w:lineRule="auto"/>
              <w:jc w:val="both"/>
              <w:rPr>
                <w:sz w:val="24"/>
                <w:szCs w:val="24"/>
                <w:shd w:val="clear" w:color="auto" w:fill="FFFFFF"/>
                <w:lang w:eastAsia="fr-FR"/>
              </w:rPr>
            </w:pPr>
            <w:r w:rsidRPr="001868FA">
              <w:rPr>
                <w:sz w:val="24"/>
                <w:szCs w:val="24"/>
                <w:shd w:val="clear" w:color="auto" w:fill="FFFFFF"/>
                <w:lang w:eastAsia="fr-FR"/>
              </w:rPr>
              <w:t>S’assurent de repartir chacun avec une copie signée (la dernière copie étant récupérée par le chargé de la gestion des partenariats)</w:t>
            </w:r>
          </w:p>
        </w:tc>
        <w:tc>
          <w:tcPr>
            <w:tcW w:w="1843"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2F509A">
        <w:trPr>
          <w:trHeight w:val="128"/>
        </w:trPr>
        <w:tc>
          <w:tcPr>
            <w:tcW w:w="1702"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régional ou district</w:t>
            </w:r>
          </w:p>
        </w:tc>
        <w:tc>
          <w:tcPr>
            <w:tcW w:w="6389" w:type="dxa"/>
            <w:tcBorders>
              <w:bottom w:val="single" w:sz="4" w:space="0" w:color="auto"/>
            </w:tcBorders>
            <w:shd w:val="clear" w:color="auto" w:fill="auto"/>
          </w:tcPr>
          <w:p w:rsidR="00B43864" w:rsidRPr="001868FA" w:rsidRDefault="00B43864" w:rsidP="002C4ADE">
            <w:pPr>
              <w:pStyle w:val="ListParagraph"/>
              <w:numPr>
                <w:ilvl w:val="0"/>
                <w:numId w:val="183"/>
              </w:numPr>
              <w:spacing w:after="0" w:line="240" w:lineRule="auto"/>
              <w:jc w:val="both"/>
              <w:rPr>
                <w:sz w:val="24"/>
                <w:szCs w:val="24"/>
                <w:shd w:val="clear" w:color="auto" w:fill="FFFFFF"/>
                <w:lang w:eastAsia="fr-FR"/>
              </w:rPr>
            </w:pPr>
            <w:r w:rsidRPr="001868FA">
              <w:rPr>
                <w:sz w:val="24"/>
                <w:szCs w:val="24"/>
                <w:shd w:val="clear" w:color="auto" w:fill="FFFFFF"/>
                <w:lang w:eastAsia="fr-FR"/>
              </w:rPr>
              <w:t>Archive l’original et une copie de la convention de partenariat dans un classeur créé à cet effet</w:t>
            </w:r>
          </w:p>
          <w:p w:rsidR="00B43864" w:rsidRPr="001868FA" w:rsidRDefault="00B43864" w:rsidP="002C4ADE">
            <w:pPr>
              <w:pStyle w:val="ListParagraph"/>
              <w:numPr>
                <w:ilvl w:val="0"/>
                <w:numId w:val="183"/>
              </w:numPr>
              <w:spacing w:after="0" w:line="240" w:lineRule="auto"/>
              <w:jc w:val="both"/>
              <w:rPr>
                <w:sz w:val="24"/>
                <w:szCs w:val="24"/>
                <w:shd w:val="clear" w:color="auto" w:fill="FFFFFF"/>
                <w:lang w:eastAsia="fr-FR"/>
              </w:rPr>
            </w:pPr>
            <w:r w:rsidRPr="001868FA">
              <w:rPr>
                <w:sz w:val="24"/>
                <w:szCs w:val="24"/>
                <w:shd w:val="clear" w:color="auto" w:fill="FFFFFF"/>
                <w:lang w:eastAsia="fr-FR"/>
              </w:rPr>
              <w:t>Envoie enfin une copie au chargé de la gestion des partenariats du niveau supérieur à titre d’information</w:t>
            </w:r>
          </w:p>
        </w:tc>
        <w:tc>
          <w:tcPr>
            <w:tcW w:w="1843" w:type="dxa"/>
            <w:tcBorders>
              <w:bottom w:val="sing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bl>
    <w:p w:rsidR="00626160" w:rsidRDefault="00626160" w:rsidP="00B43864">
      <w:pPr>
        <w:spacing w:after="240" w:line="240" w:lineRule="auto"/>
        <w:rPr>
          <w:b/>
        </w:rPr>
      </w:pPr>
    </w:p>
    <w:p w:rsidR="00626160" w:rsidRDefault="00626160">
      <w:pPr>
        <w:rPr>
          <w:b/>
        </w:rPr>
      </w:pPr>
      <w:r>
        <w:rPr>
          <w:b/>
        </w:rPr>
        <w:br w:type="page"/>
      </w:r>
    </w:p>
    <w:p w:rsidR="00B43864" w:rsidRDefault="00B43864" w:rsidP="00B43864">
      <w:pPr>
        <w:spacing w:after="240" w:line="240" w:lineRule="auto"/>
        <w:rPr>
          <w:b/>
        </w:rPr>
      </w:pPr>
    </w:p>
    <w:tbl>
      <w:tblPr>
        <w:tblW w:w="100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521"/>
        <w:gridCol w:w="1874"/>
      </w:tblGrid>
      <w:tr w:rsidR="00B43864" w:rsidRPr="001D4FBB" w:rsidTr="002F509A">
        <w:trPr>
          <w:jc w:val="center"/>
        </w:trPr>
        <w:tc>
          <w:tcPr>
            <w:tcW w:w="1686"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521" w:type="dxa"/>
            <w:shd w:val="clear" w:color="auto" w:fill="DEEAF6" w:themeFill="accent1" w:themeFillTint="33"/>
            <w:vAlign w:val="center"/>
          </w:tcPr>
          <w:p w:rsidR="00B43864" w:rsidRPr="009A1690" w:rsidRDefault="00B43864" w:rsidP="002F509A">
            <w:pPr>
              <w:spacing w:after="0" w:line="240" w:lineRule="auto"/>
              <w:jc w:val="center"/>
              <w:rPr>
                <w:b/>
              </w:rPr>
            </w:pPr>
            <w:bookmarkStart w:id="96" w:name="_Toc502678185"/>
            <w:bookmarkStart w:id="97" w:name="_Toc503278379"/>
            <w:r w:rsidRPr="007E73B8">
              <w:rPr>
                <w:b/>
              </w:rPr>
              <w:t>GESTION DES PARTENARIATS DE TRAVAUX – MISE EN PLACE D’UN PROGRAMME CONJOINT DE RECHERCHE</w:t>
            </w:r>
            <w:bookmarkEnd w:id="96"/>
            <w:bookmarkEnd w:id="97"/>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F509A">
        <w:trPr>
          <w:jc w:val="center"/>
        </w:trPr>
        <w:tc>
          <w:tcPr>
            <w:tcW w:w="1686"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6521" w:type="dxa"/>
            <w:shd w:val="clear" w:color="auto" w:fill="DEEAF6" w:themeFill="accent1" w:themeFillTint="33"/>
            <w:vAlign w:val="center"/>
          </w:tcPr>
          <w:p w:rsidR="00B43864" w:rsidRPr="00EC712C" w:rsidRDefault="00B43864" w:rsidP="002F509A">
            <w:pPr>
              <w:spacing w:after="0" w:line="240" w:lineRule="auto"/>
              <w:jc w:val="center"/>
              <w:rPr>
                <w:sz w:val="24"/>
                <w:szCs w:val="24"/>
              </w:rPr>
            </w:pPr>
            <w:r w:rsidRPr="00E14E87">
              <w:rPr>
                <w:b/>
              </w:rPr>
              <w:t xml:space="preserve">Etape 3 : </w:t>
            </w:r>
            <w:r>
              <w:rPr>
                <w:b/>
              </w:rPr>
              <w:t xml:space="preserve">Dissémination </w:t>
            </w:r>
            <w:r w:rsidRPr="00E14E87">
              <w:rPr>
                <w:b/>
              </w:rPr>
              <w:t>des travaux de recherche</w:t>
            </w:r>
          </w:p>
        </w:tc>
        <w:tc>
          <w:tcPr>
            <w:tcW w:w="1874"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 xml:space="preserve">Page : </w:t>
            </w:r>
          </w:p>
        </w:tc>
      </w:tr>
    </w:tbl>
    <w:p w:rsidR="00B43864" w:rsidRPr="001B303B" w:rsidRDefault="00B43864" w:rsidP="00B43864">
      <w:pPr>
        <w:spacing w:after="240" w:line="240" w:lineRule="auto"/>
        <w:rPr>
          <w:b/>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536"/>
        <w:gridCol w:w="1843"/>
      </w:tblGrid>
      <w:tr w:rsidR="00B43864" w:rsidRPr="001868FA" w:rsidTr="00A8264A">
        <w:trPr>
          <w:tblHeader/>
          <w:jc w:val="center"/>
        </w:trPr>
        <w:tc>
          <w:tcPr>
            <w:tcW w:w="1838"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B43864">
            <w:pPr>
              <w:spacing w:after="0"/>
              <w:rPr>
                <w:b/>
                <w:smallCaps/>
                <w:sz w:val="24"/>
                <w:szCs w:val="24"/>
              </w:rPr>
            </w:pPr>
            <w:r w:rsidRPr="001868FA">
              <w:rPr>
                <w:b/>
                <w:smallCaps/>
                <w:sz w:val="24"/>
                <w:szCs w:val="24"/>
              </w:rPr>
              <w:t>intervenants</w:t>
            </w:r>
          </w:p>
          <w:p w:rsidR="00B43864" w:rsidRPr="001868FA" w:rsidRDefault="00B43864" w:rsidP="00B43864">
            <w:pPr>
              <w:spacing w:after="0"/>
              <w:rPr>
                <w:b/>
                <w:sz w:val="24"/>
                <w:szCs w:val="24"/>
              </w:rPr>
            </w:pPr>
            <w:r w:rsidRPr="001868FA">
              <w:rPr>
                <w:b/>
                <w:smallCaps/>
                <w:sz w:val="24"/>
                <w:szCs w:val="24"/>
              </w:rPr>
              <w:t>ou service en charge</w:t>
            </w:r>
          </w:p>
        </w:tc>
        <w:tc>
          <w:tcPr>
            <w:tcW w:w="6536"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B43864">
            <w:pPr>
              <w:spacing w:after="0"/>
              <w:rPr>
                <w:b/>
                <w:smallCaps/>
                <w:sz w:val="24"/>
                <w:szCs w:val="24"/>
              </w:rPr>
            </w:pPr>
            <w:r w:rsidRPr="001868FA">
              <w:rPr>
                <w:b/>
                <w:smallCaps/>
                <w:sz w:val="24"/>
                <w:szCs w:val="24"/>
              </w:rPr>
              <w:t>description des taches</w:t>
            </w:r>
          </w:p>
        </w:tc>
        <w:tc>
          <w:tcPr>
            <w:tcW w:w="184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6307D" w:rsidP="00B43864">
            <w:pPr>
              <w:spacing w:after="0"/>
              <w:rPr>
                <w:b/>
                <w:sz w:val="24"/>
                <w:szCs w:val="24"/>
              </w:rPr>
            </w:pPr>
            <w:r>
              <w:rPr>
                <w:b/>
                <w:sz w:val="24"/>
                <w:szCs w:val="24"/>
              </w:rPr>
              <w:t>DÉLAI</w:t>
            </w:r>
            <w:r w:rsidR="00B225F2">
              <w:rPr>
                <w:b/>
                <w:sz w:val="24"/>
                <w:szCs w:val="24"/>
              </w:rPr>
              <w:t>S</w:t>
            </w:r>
          </w:p>
        </w:tc>
      </w:tr>
      <w:tr w:rsidR="00B43864" w:rsidRPr="001868FA" w:rsidTr="00A8264A">
        <w:trPr>
          <w:trHeight w:val="128"/>
          <w:jc w:val="center"/>
        </w:trPr>
        <w:tc>
          <w:tcPr>
            <w:tcW w:w="1838" w:type="dxa"/>
            <w:tcBorders>
              <w:top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6536" w:type="dxa"/>
            <w:tcBorders>
              <w:top w:val="double" w:sz="4" w:space="0" w:color="auto"/>
            </w:tcBorders>
            <w:shd w:val="clear" w:color="auto" w:fill="auto"/>
          </w:tcPr>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S’assure que les structures partenaires produisent régulièrement des rapports, articles ou autres publications sur les résultats des travaux menés ; ces rapports sont conjointement validés par les directeurs des structures partenaires</w:t>
            </w:r>
          </w:p>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Envoie un email au chargé de la communication du MS pour l’aviser des documents de recherche produits et l’inciter à identifier les canaux les mieux appropriés pour les publier</w:t>
            </w:r>
          </w:p>
        </w:tc>
        <w:tc>
          <w:tcPr>
            <w:tcW w:w="1843" w:type="dxa"/>
            <w:tcBorders>
              <w:top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A8264A">
        <w:trPr>
          <w:trHeight w:val="128"/>
          <w:jc w:val="center"/>
        </w:trPr>
        <w:tc>
          <w:tcPr>
            <w:tcW w:w="1838" w:type="dxa"/>
            <w:shd w:val="clear" w:color="auto" w:fill="auto"/>
          </w:tcPr>
          <w:p w:rsidR="00B43864" w:rsidRPr="001868FA" w:rsidRDefault="00B43864" w:rsidP="00B43864">
            <w:pPr>
              <w:spacing w:after="0" w:line="240" w:lineRule="auto"/>
              <w:rPr>
                <w:sz w:val="24"/>
                <w:szCs w:val="24"/>
              </w:rPr>
            </w:pPr>
            <w:r w:rsidRPr="001868FA">
              <w:rPr>
                <w:sz w:val="24"/>
                <w:szCs w:val="24"/>
              </w:rPr>
              <w:t>Chargé de la communication du MS</w:t>
            </w:r>
          </w:p>
        </w:tc>
        <w:tc>
          <w:tcPr>
            <w:tcW w:w="6536" w:type="dxa"/>
            <w:shd w:val="clear" w:color="auto" w:fill="auto"/>
          </w:tcPr>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Identifie les revues scientifiques ou sites scientifiques appropriés pour publier les travaux</w:t>
            </w:r>
          </w:p>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Informe par email le chargé de la gestion des partenariats du canal de diffusion choisi </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10 jours</w:t>
            </w:r>
          </w:p>
        </w:tc>
      </w:tr>
      <w:tr w:rsidR="00B43864" w:rsidRPr="001868FA" w:rsidTr="00A8264A">
        <w:trPr>
          <w:trHeight w:val="128"/>
          <w:jc w:val="center"/>
        </w:trPr>
        <w:tc>
          <w:tcPr>
            <w:tcW w:w="1838" w:type="dxa"/>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6536" w:type="dxa"/>
            <w:shd w:val="clear" w:color="auto" w:fill="auto"/>
          </w:tcPr>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Informe par email, l’équipe de recherche du canal qui lui est offert pour publier ses travaux</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A8264A">
        <w:trPr>
          <w:trHeight w:val="128"/>
          <w:jc w:val="center"/>
        </w:trPr>
        <w:tc>
          <w:tcPr>
            <w:tcW w:w="1838" w:type="dxa"/>
            <w:shd w:val="clear" w:color="auto" w:fill="auto"/>
          </w:tcPr>
          <w:p w:rsidR="00B43864" w:rsidRPr="001868FA" w:rsidRDefault="00B43864" w:rsidP="00B43864">
            <w:pPr>
              <w:spacing w:after="0" w:line="240" w:lineRule="auto"/>
              <w:rPr>
                <w:sz w:val="24"/>
                <w:szCs w:val="24"/>
              </w:rPr>
            </w:pPr>
            <w:r w:rsidRPr="001868FA">
              <w:rPr>
                <w:sz w:val="24"/>
                <w:szCs w:val="24"/>
              </w:rPr>
              <w:t>Equipe de recherche</w:t>
            </w:r>
          </w:p>
        </w:tc>
        <w:tc>
          <w:tcPr>
            <w:tcW w:w="6536" w:type="dxa"/>
            <w:shd w:val="clear" w:color="auto" w:fill="auto"/>
          </w:tcPr>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Approuve ou pas le canal de diffusion de ses travaux</w:t>
            </w:r>
          </w:p>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Lorsqu’elle approuve le canal choisi, elle envoie par courriel le rapport à publier au chargé de la gestion de partenariats</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3 jours</w:t>
            </w:r>
          </w:p>
        </w:tc>
      </w:tr>
      <w:tr w:rsidR="00B43864" w:rsidRPr="001868FA" w:rsidTr="00A8264A">
        <w:trPr>
          <w:trHeight w:val="128"/>
          <w:jc w:val="center"/>
        </w:trPr>
        <w:tc>
          <w:tcPr>
            <w:tcW w:w="1838" w:type="dxa"/>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6536" w:type="dxa"/>
            <w:shd w:val="clear" w:color="auto" w:fill="auto"/>
          </w:tcPr>
          <w:p w:rsidR="00B43864" w:rsidRPr="001868FA" w:rsidRDefault="00B43864" w:rsidP="002C4ADE">
            <w:pPr>
              <w:pStyle w:val="ListParagraph"/>
              <w:numPr>
                <w:ilvl w:val="0"/>
                <w:numId w:val="184"/>
              </w:numPr>
              <w:spacing w:after="0" w:line="240" w:lineRule="auto"/>
              <w:jc w:val="both"/>
              <w:rPr>
                <w:sz w:val="24"/>
                <w:szCs w:val="24"/>
                <w:shd w:val="clear" w:color="auto" w:fill="FFFFFF"/>
                <w:lang w:eastAsia="fr-FR"/>
              </w:rPr>
            </w:pPr>
            <w:r w:rsidRPr="001868FA">
              <w:rPr>
                <w:sz w:val="24"/>
                <w:szCs w:val="24"/>
                <w:shd w:val="clear" w:color="auto" w:fill="FFFFFF"/>
                <w:lang w:eastAsia="fr-FR"/>
              </w:rPr>
              <w:t>Envoie à son tour, le rapport par courriel au chargé de la communication</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A8264A">
        <w:trPr>
          <w:trHeight w:val="128"/>
          <w:jc w:val="center"/>
        </w:trPr>
        <w:tc>
          <w:tcPr>
            <w:tcW w:w="1838" w:type="dxa"/>
            <w:shd w:val="clear" w:color="auto" w:fill="auto"/>
          </w:tcPr>
          <w:p w:rsidR="00B43864" w:rsidRPr="001868FA" w:rsidRDefault="00B43864" w:rsidP="00B43864">
            <w:pPr>
              <w:spacing w:after="0" w:line="240" w:lineRule="auto"/>
              <w:rPr>
                <w:sz w:val="24"/>
                <w:szCs w:val="24"/>
              </w:rPr>
            </w:pPr>
            <w:r w:rsidRPr="001868FA">
              <w:rPr>
                <w:sz w:val="24"/>
                <w:szCs w:val="24"/>
              </w:rPr>
              <w:t>Chargé de la communication</w:t>
            </w:r>
          </w:p>
        </w:tc>
        <w:tc>
          <w:tcPr>
            <w:tcW w:w="6536" w:type="dxa"/>
            <w:shd w:val="clear" w:color="auto" w:fill="auto"/>
          </w:tcPr>
          <w:p w:rsidR="00B43864" w:rsidRPr="001868FA" w:rsidRDefault="00B43864" w:rsidP="002C4ADE">
            <w:pPr>
              <w:pStyle w:val="ListParagraph"/>
              <w:numPr>
                <w:ilvl w:val="0"/>
                <w:numId w:val="185"/>
              </w:numPr>
              <w:spacing w:after="0" w:line="240" w:lineRule="auto"/>
              <w:jc w:val="both"/>
              <w:rPr>
                <w:sz w:val="24"/>
                <w:szCs w:val="24"/>
                <w:shd w:val="clear" w:color="auto" w:fill="FFFFFF"/>
                <w:lang w:eastAsia="fr-FR"/>
              </w:rPr>
            </w:pPr>
            <w:r w:rsidRPr="001868FA">
              <w:rPr>
                <w:sz w:val="24"/>
                <w:szCs w:val="24"/>
                <w:shd w:val="clear" w:color="auto" w:fill="FFFFFF"/>
                <w:lang w:eastAsia="fr-FR"/>
              </w:rPr>
              <w:t>Fait une mise en forme du rapport afin de lui donner plus d’attractivité visuelle (il a l’obligation formelle de limiter ce travail à une mise en forme, sans toucher au contenu à proprement dit du document)</w:t>
            </w:r>
          </w:p>
          <w:p w:rsidR="00B43864" w:rsidRPr="001868FA" w:rsidRDefault="00B43864" w:rsidP="002C4ADE">
            <w:pPr>
              <w:pStyle w:val="ListParagraph"/>
              <w:numPr>
                <w:ilvl w:val="0"/>
                <w:numId w:val="185"/>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Envoie le rapport mis en forme à la revue identifiée, pour publication </w:t>
            </w:r>
          </w:p>
          <w:p w:rsidR="00B43864" w:rsidRPr="001868FA" w:rsidRDefault="00B43864" w:rsidP="002C4ADE">
            <w:pPr>
              <w:pStyle w:val="ListParagraph"/>
              <w:numPr>
                <w:ilvl w:val="0"/>
                <w:numId w:val="185"/>
              </w:numPr>
              <w:spacing w:after="0" w:line="240" w:lineRule="auto"/>
              <w:jc w:val="both"/>
              <w:rPr>
                <w:sz w:val="24"/>
                <w:szCs w:val="24"/>
                <w:shd w:val="clear" w:color="auto" w:fill="FFFFFF"/>
                <w:lang w:eastAsia="fr-FR"/>
              </w:rPr>
            </w:pPr>
            <w:r w:rsidRPr="001868FA">
              <w:rPr>
                <w:sz w:val="24"/>
                <w:szCs w:val="24"/>
                <w:shd w:val="clear" w:color="auto" w:fill="FFFFFF"/>
                <w:lang w:eastAsia="fr-FR"/>
              </w:rPr>
              <w:t>Tient informé le chargé de la gestion de partenariats de tout intérêt ou toute critique suscités par la publication du rapport afin que celui-ci avise à son tour l’équipe de recherche</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10 jours (l’activité de veille sur les réactions suscitées par le rapport est quant à elle permanente)</w:t>
            </w:r>
          </w:p>
        </w:tc>
      </w:tr>
    </w:tbl>
    <w:p w:rsidR="00B43864" w:rsidRDefault="00B43864" w:rsidP="00B43864">
      <w:pPr>
        <w:spacing w:line="240" w:lineRule="auto"/>
        <w:rPr>
          <w:b/>
        </w:rPr>
      </w:pPr>
    </w:p>
    <w:p w:rsidR="00626160" w:rsidRDefault="00626160">
      <w:pPr>
        <w:rPr>
          <w:b/>
        </w:rPr>
      </w:pPr>
      <w:r>
        <w:rPr>
          <w:b/>
        </w:rPr>
        <w:br w:type="page"/>
      </w:r>
    </w:p>
    <w:p w:rsidR="00FD1A76" w:rsidRDefault="00FD1A76" w:rsidP="002F509A">
      <w:pPr>
        <w:spacing w:after="0" w:line="240" w:lineRule="auto"/>
        <w:rPr>
          <w:b/>
        </w:rPr>
      </w:pPr>
    </w:p>
    <w:tbl>
      <w:tblPr>
        <w:tblW w:w="99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95"/>
        <w:gridCol w:w="5670"/>
        <w:gridCol w:w="1874"/>
      </w:tblGrid>
      <w:tr w:rsidR="00B43864" w:rsidRPr="001D4FBB" w:rsidTr="002F509A">
        <w:trPr>
          <w:jc w:val="center"/>
        </w:trPr>
        <w:tc>
          <w:tcPr>
            <w:tcW w:w="2395"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670" w:type="dxa"/>
            <w:shd w:val="clear" w:color="auto" w:fill="DEEAF6" w:themeFill="accent1" w:themeFillTint="33"/>
            <w:vAlign w:val="center"/>
          </w:tcPr>
          <w:p w:rsidR="00B43864" w:rsidRPr="009A1690" w:rsidRDefault="00B43864" w:rsidP="002F509A">
            <w:pPr>
              <w:spacing w:after="0" w:line="240" w:lineRule="auto"/>
              <w:jc w:val="center"/>
              <w:rPr>
                <w:b/>
              </w:rPr>
            </w:pPr>
            <w:bookmarkStart w:id="98" w:name="_Toc502678186"/>
            <w:bookmarkStart w:id="99" w:name="_Toc503278380"/>
            <w:r w:rsidRPr="007E73B8">
              <w:rPr>
                <w:b/>
              </w:rPr>
              <w:t>GESTION DES PARTENARIATS DE TRAVAUX – MISE EN PLACE D’UN PROGRAMME CONJOINT DE RECHERCHE</w:t>
            </w:r>
            <w:bookmarkEnd w:id="98"/>
            <w:bookmarkEnd w:id="99"/>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F509A">
        <w:trPr>
          <w:jc w:val="center"/>
        </w:trPr>
        <w:tc>
          <w:tcPr>
            <w:tcW w:w="2395"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5670" w:type="dxa"/>
            <w:shd w:val="clear" w:color="auto" w:fill="DEEAF6" w:themeFill="accent1" w:themeFillTint="33"/>
            <w:vAlign w:val="center"/>
          </w:tcPr>
          <w:p w:rsidR="00FD1A76" w:rsidRDefault="00B43864" w:rsidP="002F509A">
            <w:pPr>
              <w:spacing w:after="0" w:line="240" w:lineRule="auto"/>
              <w:jc w:val="center"/>
              <w:rPr>
                <w:b/>
                <w:sz w:val="24"/>
              </w:rPr>
            </w:pPr>
            <w:r w:rsidRPr="00FD1A76">
              <w:rPr>
                <w:b/>
                <w:sz w:val="24"/>
              </w:rPr>
              <w:t>Etape 4 :</w:t>
            </w:r>
          </w:p>
          <w:p w:rsidR="00B43864" w:rsidRPr="00FD1A76" w:rsidRDefault="00B43864" w:rsidP="002F509A">
            <w:pPr>
              <w:spacing w:after="0" w:line="240" w:lineRule="auto"/>
              <w:jc w:val="center"/>
            </w:pPr>
            <w:r w:rsidRPr="00FD1A76">
              <w:rPr>
                <w:sz w:val="24"/>
              </w:rPr>
              <w:t>Suivi de l’impact de la recherche</w:t>
            </w:r>
          </w:p>
        </w:tc>
        <w:tc>
          <w:tcPr>
            <w:tcW w:w="1874"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 xml:space="preserve">Page : </w:t>
            </w:r>
          </w:p>
        </w:tc>
      </w:tr>
    </w:tbl>
    <w:p w:rsidR="00B43864" w:rsidRDefault="00B43864" w:rsidP="002F509A">
      <w:pPr>
        <w:spacing w:after="0" w:line="240" w:lineRule="auto"/>
        <w:rPr>
          <w:b/>
        </w:rPr>
      </w:pPr>
    </w:p>
    <w:tbl>
      <w:tblPr>
        <w:tblW w:w="99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5699"/>
        <w:gridCol w:w="1843"/>
      </w:tblGrid>
      <w:tr w:rsidR="00B43864" w:rsidRPr="001868FA" w:rsidTr="00FD1A76">
        <w:trPr>
          <w:tblHeader/>
        </w:trPr>
        <w:tc>
          <w:tcPr>
            <w:tcW w:w="2392"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FD1A76">
            <w:pPr>
              <w:spacing w:after="0"/>
              <w:jc w:val="center"/>
              <w:rPr>
                <w:b/>
                <w:smallCaps/>
                <w:sz w:val="24"/>
                <w:szCs w:val="24"/>
              </w:rPr>
            </w:pPr>
            <w:r w:rsidRPr="001868FA">
              <w:rPr>
                <w:b/>
                <w:smallCaps/>
                <w:sz w:val="24"/>
                <w:szCs w:val="24"/>
              </w:rPr>
              <w:t>intervenants</w:t>
            </w:r>
          </w:p>
          <w:p w:rsidR="00B43864" w:rsidRPr="001868FA" w:rsidRDefault="00B43864" w:rsidP="00FD1A76">
            <w:pPr>
              <w:spacing w:after="0"/>
              <w:jc w:val="center"/>
              <w:rPr>
                <w:b/>
                <w:sz w:val="24"/>
                <w:szCs w:val="24"/>
              </w:rPr>
            </w:pPr>
            <w:r w:rsidRPr="001868FA">
              <w:rPr>
                <w:b/>
                <w:smallCaps/>
                <w:sz w:val="24"/>
                <w:szCs w:val="24"/>
              </w:rPr>
              <w:t>ou service en charge</w:t>
            </w:r>
          </w:p>
        </w:tc>
        <w:tc>
          <w:tcPr>
            <w:tcW w:w="5699"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B43864" w:rsidP="00FD1A76">
            <w:pPr>
              <w:spacing w:after="0"/>
              <w:jc w:val="center"/>
              <w:rPr>
                <w:b/>
                <w:smallCaps/>
                <w:sz w:val="24"/>
                <w:szCs w:val="24"/>
              </w:rPr>
            </w:pPr>
            <w:r w:rsidRPr="001868FA">
              <w:rPr>
                <w:b/>
                <w:smallCaps/>
                <w:sz w:val="24"/>
                <w:szCs w:val="24"/>
              </w:rPr>
              <w:t>description des taches</w:t>
            </w:r>
          </w:p>
        </w:tc>
        <w:tc>
          <w:tcPr>
            <w:tcW w:w="184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1868FA" w:rsidRDefault="00F6307D" w:rsidP="00FD1A76">
            <w:pPr>
              <w:spacing w:after="0"/>
              <w:jc w:val="center"/>
              <w:rPr>
                <w:b/>
                <w:sz w:val="24"/>
                <w:szCs w:val="24"/>
              </w:rPr>
            </w:pPr>
            <w:r>
              <w:rPr>
                <w:b/>
                <w:sz w:val="24"/>
                <w:szCs w:val="24"/>
              </w:rPr>
              <w:t>DÉLAI</w:t>
            </w:r>
            <w:r w:rsidR="00933AA0">
              <w:rPr>
                <w:b/>
                <w:sz w:val="24"/>
                <w:szCs w:val="24"/>
              </w:rPr>
              <w:t>S</w:t>
            </w:r>
          </w:p>
        </w:tc>
      </w:tr>
      <w:tr w:rsidR="00B43864" w:rsidRPr="001868FA" w:rsidTr="00FD1A76">
        <w:trPr>
          <w:trHeight w:val="128"/>
        </w:trPr>
        <w:tc>
          <w:tcPr>
            <w:tcW w:w="2392" w:type="dxa"/>
            <w:tcBorders>
              <w:top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699" w:type="dxa"/>
            <w:tcBorders>
              <w:top w:val="double" w:sz="4" w:space="0" w:color="auto"/>
            </w:tcBorders>
            <w:shd w:val="clear" w:color="auto" w:fill="auto"/>
          </w:tcPr>
          <w:p w:rsidR="00B43864" w:rsidRPr="001868FA" w:rsidRDefault="00B43864" w:rsidP="002C4ADE">
            <w:pPr>
              <w:pStyle w:val="ListParagraph"/>
              <w:numPr>
                <w:ilvl w:val="0"/>
                <w:numId w:val="186"/>
              </w:numPr>
              <w:spacing w:after="0" w:line="240" w:lineRule="auto"/>
              <w:jc w:val="both"/>
              <w:rPr>
                <w:sz w:val="24"/>
                <w:szCs w:val="24"/>
                <w:shd w:val="clear" w:color="auto" w:fill="FFFFFF"/>
                <w:lang w:eastAsia="fr-FR"/>
              </w:rPr>
            </w:pPr>
            <w:r w:rsidRPr="001868FA">
              <w:rPr>
                <w:sz w:val="24"/>
                <w:szCs w:val="24"/>
                <w:shd w:val="clear" w:color="auto" w:fill="FFFFFF"/>
                <w:lang w:eastAsia="fr-FR"/>
              </w:rPr>
              <w:t>Met en place en étroite collaboration avec le chargé de la communication, un dispositif de veille sur les réactions suscitées par toutes les publications de l’équipe de recherche (citations, références, invitations pour faire des présentations dans des ateliers et conférences, etc.)</w:t>
            </w:r>
          </w:p>
          <w:p w:rsidR="00B43864" w:rsidRPr="001868FA" w:rsidRDefault="00B43864" w:rsidP="002C4ADE">
            <w:pPr>
              <w:pStyle w:val="ListParagraph"/>
              <w:numPr>
                <w:ilvl w:val="0"/>
                <w:numId w:val="186"/>
              </w:numPr>
              <w:spacing w:after="0" w:line="240" w:lineRule="auto"/>
              <w:jc w:val="both"/>
              <w:rPr>
                <w:sz w:val="24"/>
                <w:szCs w:val="24"/>
                <w:shd w:val="clear" w:color="auto" w:fill="FFFFFF"/>
                <w:lang w:eastAsia="fr-FR"/>
              </w:rPr>
            </w:pPr>
            <w:r w:rsidRPr="001868FA">
              <w:rPr>
                <w:sz w:val="24"/>
                <w:szCs w:val="24"/>
                <w:shd w:val="clear" w:color="auto" w:fill="FFFFFF"/>
                <w:lang w:eastAsia="fr-FR"/>
              </w:rPr>
              <w:t>Une fois les travaux de recherche terminés, convie semestriellement les membres de l’équipe de recherche à des réunions de suivi de l’impact des travaux de recherche. Il s’agit de leur faire le point sur les réactions constatées au plan national et/ou international suite à la publication des travaux de recherche</w:t>
            </w:r>
          </w:p>
          <w:p w:rsidR="00B43864" w:rsidRPr="001868FA" w:rsidRDefault="00B43864" w:rsidP="002C4ADE">
            <w:pPr>
              <w:pStyle w:val="ListParagraph"/>
              <w:numPr>
                <w:ilvl w:val="0"/>
                <w:numId w:val="186"/>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Si la convention de partenariat le prévoit, envoie au moins 24 mois après la publication du rapport final des travaux de recherche, un courriel à la personne responsable de la passation des marchés (PRMP) pour le recrutement d’un expert qui réalisera une étude sur l’impact de la recherche   </w:t>
            </w:r>
          </w:p>
        </w:tc>
        <w:tc>
          <w:tcPr>
            <w:tcW w:w="1843" w:type="dxa"/>
            <w:tcBorders>
              <w:top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Personne responsable de la passation des marchés (PRMP) au niveau central ou régional ou district</w:t>
            </w:r>
          </w:p>
        </w:tc>
        <w:tc>
          <w:tcPr>
            <w:tcW w:w="5699" w:type="dxa"/>
            <w:shd w:val="clear" w:color="auto" w:fill="auto"/>
          </w:tcPr>
          <w:p w:rsidR="00B43864" w:rsidRPr="001868FA" w:rsidRDefault="00B43864" w:rsidP="002C4ADE">
            <w:pPr>
              <w:pStyle w:val="ListParagraph"/>
              <w:numPr>
                <w:ilvl w:val="0"/>
                <w:numId w:val="187"/>
              </w:numPr>
              <w:spacing w:after="0" w:line="240" w:lineRule="auto"/>
              <w:jc w:val="both"/>
              <w:rPr>
                <w:sz w:val="24"/>
                <w:szCs w:val="24"/>
                <w:shd w:val="clear" w:color="auto" w:fill="FFFFFF"/>
                <w:lang w:eastAsia="fr-FR"/>
              </w:rPr>
            </w:pPr>
            <w:r w:rsidRPr="001868FA">
              <w:rPr>
                <w:sz w:val="24"/>
                <w:szCs w:val="24"/>
                <w:shd w:val="clear" w:color="auto" w:fill="FFFFFF"/>
                <w:lang w:eastAsia="fr-FR"/>
              </w:rPr>
              <w:t>Conduit le processus du recrutement de l’expert</w:t>
            </w:r>
          </w:p>
          <w:p w:rsidR="00B43864" w:rsidRPr="001868FA" w:rsidRDefault="00B43864" w:rsidP="002C4ADE">
            <w:pPr>
              <w:pStyle w:val="ListParagraph"/>
              <w:numPr>
                <w:ilvl w:val="0"/>
                <w:numId w:val="187"/>
              </w:numPr>
              <w:spacing w:after="0" w:line="240" w:lineRule="auto"/>
              <w:jc w:val="both"/>
              <w:rPr>
                <w:sz w:val="24"/>
                <w:szCs w:val="24"/>
                <w:shd w:val="clear" w:color="auto" w:fill="FFFFFF"/>
                <w:lang w:eastAsia="fr-FR"/>
              </w:rPr>
            </w:pPr>
            <w:r w:rsidRPr="001868FA">
              <w:rPr>
                <w:sz w:val="24"/>
                <w:szCs w:val="24"/>
                <w:shd w:val="clear" w:color="auto" w:fill="FFFFFF"/>
                <w:lang w:eastAsia="fr-FR"/>
              </w:rPr>
              <w:t>Envoie un courriel pour aviser le chargé de la gestion des partenariats à la fin du processus de recrutement</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45 jours</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Expert recruté</w:t>
            </w:r>
          </w:p>
        </w:tc>
        <w:tc>
          <w:tcPr>
            <w:tcW w:w="5699" w:type="dxa"/>
            <w:shd w:val="clear" w:color="auto" w:fill="auto"/>
          </w:tcPr>
          <w:p w:rsidR="00B43864" w:rsidRPr="001868FA" w:rsidRDefault="00B43864" w:rsidP="002C4ADE">
            <w:pPr>
              <w:pStyle w:val="ListParagraph"/>
              <w:numPr>
                <w:ilvl w:val="0"/>
                <w:numId w:val="188"/>
              </w:numPr>
              <w:spacing w:after="0" w:line="240" w:lineRule="auto"/>
              <w:rPr>
                <w:sz w:val="24"/>
                <w:szCs w:val="24"/>
                <w:shd w:val="clear" w:color="auto" w:fill="FFFFFF"/>
                <w:lang w:eastAsia="fr-FR"/>
              </w:rPr>
            </w:pPr>
            <w:r w:rsidRPr="001868FA">
              <w:rPr>
                <w:sz w:val="24"/>
                <w:szCs w:val="24"/>
                <w:shd w:val="clear" w:color="auto" w:fill="FFFFFF"/>
                <w:lang w:eastAsia="fr-FR"/>
              </w:rPr>
              <w:t>Mène une mission de suivi de l’impact conformément aux Termes de Références du contrat de recrutement :</w:t>
            </w:r>
          </w:p>
          <w:p w:rsidR="00B43864" w:rsidRPr="001868FA" w:rsidRDefault="00B43864" w:rsidP="00FD1A76">
            <w:pPr>
              <w:pStyle w:val="ListParagraph"/>
              <w:numPr>
                <w:ilvl w:val="0"/>
                <w:numId w:val="44"/>
              </w:numPr>
              <w:spacing w:after="0" w:line="240" w:lineRule="auto"/>
              <w:rPr>
                <w:sz w:val="24"/>
                <w:szCs w:val="24"/>
                <w:shd w:val="clear" w:color="auto" w:fill="FFFFFF"/>
                <w:lang w:eastAsia="fr-FR"/>
              </w:rPr>
            </w:pPr>
            <w:r w:rsidRPr="001868FA">
              <w:rPr>
                <w:sz w:val="24"/>
                <w:szCs w:val="24"/>
                <w:shd w:val="clear" w:color="auto" w:fill="FFFFFF"/>
                <w:lang w:eastAsia="fr-FR"/>
              </w:rPr>
              <w:t xml:space="preserve">Collabore avec le chargé de la gestion des partenariats afin d’exploiter les résultats du dispositif de veille mis en place </w:t>
            </w:r>
          </w:p>
          <w:p w:rsidR="00B43864" w:rsidRPr="001868FA" w:rsidRDefault="00B43864" w:rsidP="00FD1A76">
            <w:pPr>
              <w:pStyle w:val="ListParagraph"/>
              <w:numPr>
                <w:ilvl w:val="0"/>
                <w:numId w:val="44"/>
              </w:numPr>
              <w:spacing w:after="0" w:line="240" w:lineRule="auto"/>
              <w:rPr>
                <w:sz w:val="24"/>
                <w:szCs w:val="24"/>
                <w:shd w:val="clear" w:color="auto" w:fill="FFFFFF"/>
                <w:lang w:eastAsia="fr-FR"/>
              </w:rPr>
            </w:pPr>
            <w:r w:rsidRPr="001868FA">
              <w:rPr>
                <w:sz w:val="24"/>
                <w:szCs w:val="24"/>
                <w:shd w:val="clear" w:color="auto" w:fill="FFFFFF"/>
                <w:lang w:eastAsia="fr-FR"/>
              </w:rPr>
              <w:t>Constitue un échantillon représentatif et élabore des outils d’investigation adéquats pour interroger des équipes, instituts de recherche et personnes ressources suffisamment outillées pour émettre une opinion sur l’impact de la recherche effectuée</w:t>
            </w:r>
          </w:p>
          <w:p w:rsidR="00B43864" w:rsidRPr="001868FA" w:rsidRDefault="00B43864" w:rsidP="00FD1A76">
            <w:pPr>
              <w:pStyle w:val="ListParagraph"/>
              <w:numPr>
                <w:ilvl w:val="0"/>
                <w:numId w:val="44"/>
              </w:numPr>
              <w:spacing w:after="0" w:line="240" w:lineRule="auto"/>
              <w:rPr>
                <w:sz w:val="24"/>
                <w:szCs w:val="24"/>
                <w:shd w:val="clear" w:color="auto" w:fill="FFFFFF"/>
                <w:lang w:eastAsia="fr-FR"/>
              </w:rPr>
            </w:pPr>
            <w:r w:rsidRPr="001868FA">
              <w:rPr>
                <w:sz w:val="24"/>
                <w:szCs w:val="24"/>
                <w:shd w:val="clear" w:color="auto" w:fill="FFFFFF"/>
                <w:lang w:eastAsia="fr-FR"/>
              </w:rPr>
              <w:t>Utilise tout autre moyen et tout autre échantillon jugé pertinent pour réaliser cette étude</w:t>
            </w:r>
          </w:p>
          <w:p w:rsidR="00B43864" w:rsidRPr="001868FA" w:rsidRDefault="00B43864" w:rsidP="002C4ADE">
            <w:pPr>
              <w:pStyle w:val="ListParagraph"/>
              <w:numPr>
                <w:ilvl w:val="0"/>
                <w:numId w:val="190"/>
              </w:numPr>
              <w:spacing w:after="0" w:line="240" w:lineRule="auto"/>
              <w:jc w:val="both"/>
              <w:rPr>
                <w:sz w:val="24"/>
                <w:szCs w:val="24"/>
                <w:shd w:val="clear" w:color="auto" w:fill="FFFFFF"/>
                <w:lang w:eastAsia="fr-FR"/>
              </w:rPr>
            </w:pPr>
            <w:r w:rsidRPr="001868FA">
              <w:rPr>
                <w:sz w:val="24"/>
                <w:szCs w:val="24"/>
                <w:shd w:val="clear" w:color="auto" w:fill="FFFFFF"/>
                <w:lang w:eastAsia="fr-FR"/>
              </w:rPr>
              <w:t>Produit un rapport d’impact et l’envoie par email au chargé de la gestion des partenariats</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25 jours</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699" w:type="dxa"/>
            <w:shd w:val="clear" w:color="auto" w:fill="auto"/>
          </w:tcPr>
          <w:p w:rsidR="00B43864" w:rsidRPr="001868FA" w:rsidRDefault="00B43864" w:rsidP="002C4ADE">
            <w:pPr>
              <w:pStyle w:val="ListParagraph"/>
              <w:numPr>
                <w:ilvl w:val="0"/>
                <w:numId w:val="189"/>
              </w:numPr>
              <w:spacing w:after="0" w:line="240" w:lineRule="auto"/>
              <w:jc w:val="both"/>
              <w:rPr>
                <w:sz w:val="24"/>
                <w:szCs w:val="24"/>
                <w:shd w:val="clear" w:color="auto" w:fill="FFFFFF"/>
                <w:lang w:eastAsia="fr-FR"/>
              </w:rPr>
            </w:pPr>
            <w:r w:rsidRPr="001868FA">
              <w:rPr>
                <w:sz w:val="24"/>
                <w:szCs w:val="24"/>
                <w:shd w:val="clear" w:color="auto" w:fill="FFFFFF"/>
                <w:lang w:eastAsia="fr-FR"/>
              </w:rPr>
              <w:t>Envoie le rapport par email aux membres de l’équipe de recherche et au CCSS</w:t>
            </w:r>
          </w:p>
          <w:p w:rsidR="00B43864" w:rsidRPr="001868FA" w:rsidRDefault="00B43864" w:rsidP="002C4ADE">
            <w:pPr>
              <w:pStyle w:val="ListParagraph"/>
              <w:numPr>
                <w:ilvl w:val="0"/>
                <w:numId w:val="189"/>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Les convie dans ce même email à une rencontre de présentation du rapport </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7 jours</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Représentant de l’organisme de recherche, Directeurs des structures centrales, régionales ou locales du MS, CCSS Central, Régional ou district</w:t>
            </w:r>
          </w:p>
        </w:tc>
        <w:tc>
          <w:tcPr>
            <w:tcW w:w="5699" w:type="dxa"/>
            <w:shd w:val="clear" w:color="auto" w:fill="auto"/>
          </w:tcPr>
          <w:p w:rsidR="00B43864" w:rsidRPr="001868FA" w:rsidRDefault="00B43864" w:rsidP="002C4ADE">
            <w:pPr>
              <w:pStyle w:val="ListParagraph"/>
              <w:numPr>
                <w:ilvl w:val="0"/>
                <w:numId w:val="189"/>
              </w:numPr>
              <w:spacing w:after="0" w:line="240" w:lineRule="auto"/>
              <w:jc w:val="both"/>
              <w:rPr>
                <w:sz w:val="24"/>
                <w:szCs w:val="24"/>
                <w:shd w:val="clear" w:color="auto" w:fill="FFFFFF"/>
                <w:lang w:eastAsia="fr-FR"/>
              </w:rPr>
            </w:pPr>
            <w:r w:rsidRPr="001868FA">
              <w:rPr>
                <w:sz w:val="24"/>
                <w:szCs w:val="24"/>
                <w:shd w:val="clear" w:color="auto" w:fill="FFFFFF"/>
                <w:lang w:eastAsia="fr-FR"/>
              </w:rPr>
              <w:t>Lors de la réunion, font des amendements au rapport en présence de l’expert</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 xml:space="preserve">Expert </w:t>
            </w:r>
          </w:p>
        </w:tc>
        <w:tc>
          <w:tcPr>
            <w:tcW w:w="5699" w:type="dxa"/>
            <w:shd w:val="clear" w:color="auto" w:fill="auto"/>
          </w:tcPr>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Intègre les recommandations de l’équipe de recherche (sous réserve qu’elles soient effectivement fondées)</w:t>
            </w:r>
          </w:p>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Transfère le rapport au CCSS pour validation</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7 jours</w:t>
            </w:r>
          </w:p>
        </w:tc>
      </w:tr>
      <w:tr w:rsidR="00B43864" w:rsidRPr="001868FA" w:rsidTr="00FD1A76">
        <w:trPr>
          <w:trHeight w:val="128"/>
        </w:trPr>
        <w:tc>
          <w:tcPr>
            <w:tcW w:w="2392" w:type="dxa"/>
            <w:shd w:val="clear" w:color="auto" w:fill="auto"/>
          </w:tcPr>
          <w:p w:rsidR="00B43864" w:rsidRPr="001868FA" w:rsidRDefault="00B43864" w:rsidP="00B43864">
            <w:pPr>
              <w:spacing w:after="0" w:line="240" w:lineRule="auto"/>
              <w:rPr>
                <w:sz w:val="24"/>
                <w:szCs w:val="24"/>
              </w:rPr>
            </w:pPr>
            <w:r w:rsidRPr="001868FA">
              <w:rPr>
                <w:sz w:val="24"/>
                <w:szCs w:val="24"/>
              </w:rPr>
              <w:t>CCSS Central, Régional ou district</w:t>
            </w:r>
          </w:p>
        </w:tc>
        <w:tc>
          <w:tcPr>
            <w:tcW w:w="5699" w:type="dxa"/>
            <w:shd w:val="clear" w:color="auto" w:fill="auto"/>
          </w:tcPr>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Approuve le rapport en le signant après concertation</w:t>
            </w:r>
          </w:p>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Envoie le rapport approuvé au chargé de la gestion des partenariats </w:t>
            </w:r>
          </w:p>
        </w:tc>
        <w:tc>
          <w:tcPr>
            <w:tcW w:w="1843" w:type="dxa"/>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FD1A76">
        <w:trPr>
          <w:trHeight w:val="1132"/>
        </w:trPr>
        <w:tc>
          <w:tcPr>
            <w:tcW w:w="2392" w:type="dxa"/>
            <w:tcBorders>
              <w:bottom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Chargé de la gestion des partenariats au niveau central, régional ou district</w:t>
            </w:r>
          </w:p>
        </w:tc>
        <w:tc>
          <w:tcPr>
            <w:tcW w:w="5699" w:type="dxa"/>
            <w:tcBorders>
              <w:bottom w:val="double" w:sz="4" w:space="0" w:color="auto"/>
            </w:tcBorders>
            <w:shd w:val="clear" w:color="auto" w:fill="auto"/>
          </w:tcPr>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 xml:space="preserve">Archive l’original et une copie du rapport et envoie des copies à chaque membre de l’équipe de recherche pour information </w:t>
            </w:r>
          </w:p>
          <w:p w:rsidR="00B43864" w:rsidRPr="001868FA" w:rsidRDefault="00B43864" w:rsidP="002C4ADE">
            <w:pPr>
              <w:pStyle w:val="ListParagraph"/>
              <w:numPr>
                <w:ilvl w:val="0"/>
                <w:numId w:val="191"/>
              </w:numPr>
              <w:spacing w:after="0" w:line="240" w:lineRule="auto"/>
              <w:jc w:val="both"/>
              <w:rPr>
                <w:sz w:val="24"/>
                <w:szCs w:val="24"/>
                <w:shd w:val="clear" w:color="auto" w:fill="FFFFFF"/>
                <w:lang w:eastAsia="fr-FR"/>
              </w:rPr>
            </w:pPr>
            <w:r w:rsidRPr="001868FA">
              <w:rPr>
                <w:sz w:val="24"/>
                <w:szCs w:val="24"/>
                <w:shd w:val="clear" w:color="auto" w:fill="FFFFFF"/>
                <w:lang w:eastAsia="fr-FR"/>
              </w:rPr>
              <w:t>Envoie aussi une copie au chargé de la communication du MS pour diffusion à travers les canaux qu’il jugera les mieux adaptés</w:t>
            </w:r>
          </w:p>
        </w:tc>
        <w:tc>
          <w:tcPr>
            <w:tcW w:w="1843" w:type="dxa"/>
            <w:tcBorders>
              <w:bottom w:val="double" w:sz="4" w:space="0" w:color="auto"/>
            </w:tcBorders>
            <w:shd w:val="clear" w:color="auto" w:fill="auto"/>
          </w:tcPr>
          <w:p w:rsidR="00B43864" w:rsidRPr="001868FA" w:rsidRDefault="00B43864" w:rsidP="00B43864">
            <w:pPr>
              <w:spacing w:after="0" w:line="240" w:lineRule="auto"/>
              <w:rPr>
                <w:sz w:val="24"/>
                <w:szCs w:val="24"/>
              </w:rPr>
            </w:pPr>
            <w:r w:rsidRPr="001868FA">
              <w:rPr>
                <w:sz w:val="24"/>
                <w:szCs w:val="24"/>
              </w:rPr>
              <w:t>1 jour</w:t>
            </w:r>
          </w:p>
        </w:tc>
      </w:tr>
      <w:tr w:rsidR="00B43864" w:rsidRPr="001868FA" w:rsidTr="00FD1A76">
        <w:trPr>
          <w:trHeight w:val="1132"/>
        </w:trPr>
        <w:tc>
          <w:tcPr>
            <w:tcW w:w="2392" w:type="dxa"/>
            <w:tcBorders>
              <w:top w:val="double" w:sz="4" w:space="0" w:color="auto"/>
              <w:left w:val="double" w:sz="4" w:space="0" w:color="auto"/>
              <w:bottom w:val="double" w:sz="4" w:space="0" w:color="auto"/>
              <w:right w:val="double" w:sz="4" w:space="0" w:color="auto"/>
            </w:tcBorders>
            <w:shd w:val="clear" w:color="auto" w:fill="auto"/>
          </w:tcPr>
          <w:p w:rsidR="00B43864" w:rsidRPr="001868FA" w:rsidRDefault="00B43864" w:rsidP="00B43864">
            <w:pPr>
              <w:spacing w:after="0" w:line="240" w:lineRule="auto"/>
              <w:rPr>
                <w:sz w:val="24"/>
                <w:szCs w:val="24"/>
              </w:rPr>
            </w:pPr>
            <w:r w:rsidRPr="001868FA">
              <w:rPr>
                <w:b/>
                <w:smallCaps/>
                <w:sz w:val="24"/>
                <w:szCs w:val="24"/>
              </w:rPr>
              <w:t>documents utilisés</w:t>
            </w:r>
          </w:p>
        </w:tc>
        <w:tc>
          <w:tcPr>
            <w:tcW w:w="5699" w:type="dxa"/>
            <w:tcBorders>
              <w:top w:val="double" w:sz="4" w:space="0" w:color="auto"/>
              <w:left w:val="double" w:sz="4" w:space="0" w:color="auto"/>
              <w:bottom w:val="double" w:sz="4" w:space="0" w:color="auto"/>
              <w:right w:val="double" w:sz="4" w:space="0" w:color="auto"/>
            </w:tcBorders>
            <w:shd w:val="clear" w:color="auto" w:fill="auto"/>
          </w:tcPr>
          <w:p w:rsidR="00B43864" w:rsidRPr="001868FA" w:rsidRDefault="00B43864" w:rsidP="002C4ADE">
            <w:pPr>
              <w:pStyle w:val="ListParagraph"/>
              <w:numPr>
                <w:ilvl w:val="0"/>
                <w:numId w:val="192"/>
              </w:numPr>
              <w:spacing w:after="0" w:line="240" w:lineRule="auto"/>
              <w:rPr>
                <w:sz w:val="24"/>
                <w:szCs w:val="24"/>
                <w:shd w:val="clear" w:color="auto" w:fill="FFFFFF"/>
                <w:lang w:eastAsia="fr-FR"/>
              </w:rPr>
            </w:pPr>
            <w:r w:rsidRPr="001868FA">
              <w:rPr>
                <w:sz w:val="24"/>
                <w:szCs w:val="24"/>
                <w:shd w:val="clear" w:color="auto" w:fill="FFFFFF"/>
                <w:lang w:eastAsia="fr-FR"/>
              </w:rPr>
              <w:t>Convention de recherche</w:t>
            </w:r>
          </w:p>
          <w:p w:rsidR="00B43864" w:rsidRPr="001868FA" w:rsidRDefault="00B43864" w:rsidP="002C4ADE">
            <w:pPr>
              <w:pStyle w:val="ListParagraph"/>
              <w:numPr>
                <w:ilvl w:val="0"/>
                <w:numId w:val="192"/>
              </w:numPr>
              <w:spacing w:after="0" w:line="240" w:lineRule="auto"/>
              <w:rPr>
                <w:sz w:val="24"/>
                <w:szCs w:val="24"/>
                <w:shd w:val="clear" w:color="auto" w:fill="FFFFFF"/>
                <w:lang w:eastAsia="fr-FR"/>
              </w:rPr>
            </w:pPr>
            <w:r w:rsidRPr="001868FA">
              <w:rPr>
                <w:sz w:val="24"/>
                <w:szCs w:val="24"/>
                <w:shd w:val="clear" w:color="auto" w:fill="FFFFFF"/>
                <w:lang w:eastAsia="fr-FR"/>
              </w:rPr>
              <w:t>Canevas de partenariat de recherche</w:t>
            </w:r>
          </w:p>
          <w:p w:rsidR="00B43864" w:rsidRPr="001868FA" w:rsidRDefault="00B43864" w:rsidP="002C4ADE">
            <w:pPr>
              <w:pStyle w:val="ListParagraph"/>
              <w:numPr>
                <w:ilvl w:val="0"/>
                <w:numId w:val="192"/>
              </w:numPr>
              <w:spacing w:after="0" w:line="240" w:lineRule="auto"/>
              <w:rPr>
                <w:sz w:val="24"/>
                <w:szCs w:val="24"/>
                <w:shd w:val="clear" w:color="auto" w:fill="FFFFFF"/>
                <w:lang w:eastAsia="fr-FR"/>
              </w:rPr>
            </w:pPr>
            <w:r w:rsidRPr="001868FA">
              <w:rPr>
                <w:sz w:val="24"/>
                <w:szCs w:val="24"/>
                <w:shd w:val="clear" w:color="auto" w:fill="FFFFFF"/>
                <w:lang w:eastAsia="fr-FR"/>
              </w:rPr>
              <w:t>Canevas d’une convention de recherche (PAO), CRP</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B43864" w:rsidRPr="001868FA" w:rsidRDefault="00B43864" w:rsidP="00FD1A76">
            <w:pPr>
              <w:spacing w:after="0" w:line="240" w:lineRule="auto"/>
              <w:ind w:left="360"/>
              <w:rPr>
                <w:sz w:val="24"/>
                <w:szCs w:val="24"/>
              </w:rPr>
            </w:pPr>
          </w:p>
        </w:tc>
      </w:tr>
    </w:tbl>
    <w:p w:rsidR="00B43864" w:rsidRDefault="00B43864" w:rsidP="00B43864">
      <w:pPr>
        <w:spacing w:line="240" w:lineRule="auto"/>
        <w:rPr>
          <w:b/>
        </w:rPr>
      </w:pPr>
    </w:p>
    <w:p w:rsidR="00B43864" w:rsidRDefault="00B43864" w:rsidP="00B43864">
      <w:pPr>
        <w:spacing w:line="240" w:lineRule="auto"/>
      </w:pPr>
      <w:r>
        <w:br w:type="page"/>
      </w:r>
    </w:p>
    <w:p w:rsidR="00B43864" w:rsidRDefault="00B43864" w:rsidP="00B43864">
      <w:pPr>
        <w:spacing w:line="240" w:lineRule="auto"/>
      </w:pPr>
    </w:p>
    <w:p w:rsidR="00B43864" w:rsidRPr="006A2A53" w:rsidRDefault="006A2A53" w:rsidP="006A2A53">
      <w:pPr>
        <w:pStyle w:val="Heading2"/>
        <w:spacing w:before="0" w:line="240" w:lineRule="auto"/>
        <w:jc w:val="both"/>
        <w:rPr>
          <w:rFonts w:asciiTheme="minorHAnsi" w:hAnsiTheme="minorHAnsi" w:cstheme="minorHAnsi"/>
          <w:b/>
          <w:sz w:val="24"/>
        </w:rPr>
      </w:pPr>
      <w:bookmarkStart w:id="100" w:name="_Toc502678187"/>
      <w:bookmarkStart w:id="101" w:name="_Toc521662968"/>
      <w:r>
        <w:rPr>
          <w:rFonts w:asciiTheme="minorHAnsi" w:hAnsiTheme="minorHAnsi" w:cstheme="minorHAnsi"/>
          <w:b/>
          <w:sz w:val="24"/>
        </w:rPr>
        <w:t xml:space="preserve">3.3.4 </w:t>
      </w:r>
      <w:r w:rsidR="00B43864" w:rsidRPr="006A2A53">
        <w:rPr>
          <w:rFonts w:asciiTheme="minorHAnsi" w:hAnsiTheme="minorHAnsi" w:cstheme="minorHAnsi"/>
          <w:b/>
          <w:sz w:val="24"/>
        </w:rPr>
        <w:t>GESTION DES PARTENARIATS DANS LE CADRE DE LA MISE EN ŒUVRE D’UN FINANCEMENT INNOVANT</w:t>
      </w:r>
      <w:bookmarkEnd w:id="100"/>
      <w:bookmarkEnd w:id="101"/>
    </w:p>
    <w:p w:rsidR="002F509A" w:rsidRPr="002F509A" w:rsidRDefault="002F509A" w:rsidP="002F509A"/>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677"/>
        <w:gridCol w:w="1874"/>
      </w:tblGrid>
      <w:tr w:rsidR="00B43864" w:rsidRPr="001D4FBB" w:rsidTr="002F509A">
        <w:trPr>
          <w:jc w:val="center"/>
        </w:trPr>
        <w:tc>
          <w:tcPr>
            <w:tcW w:w="2679"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677" w:type="dxa"/>
            <w:shd w:val="clear" w:color="auto" w:fill="DEEAF6" w:themeFill="accent1" w:themeFillTint="33"/>
            <w:vAlign w:val="center"/>
          </w:tcPr>
          <w:p w:rsidR="00B43864" w:rsidRPr="009A1690" w:rsidRDefault="00B43864" w:rsidP="002F509A">
            <w:pPr>
              <w:spacing w:after="0" w:line="240" w:lineRule="auto"/>
              <w:jc w:val="center"/>
              <w:rPr>
                <w:b/>
              </w:rPr>
            </w:pPr>
            <w:bookmarkStart w:id="102" w:name="_Toc502678188"/>
            <w:bookmarkStart w:id="103" w:name="_Toc503278382"/>
            <w:r w:rsidRPr="007E73B8">
              <w:rPr>
                <w:b/>
              </w:rPr>
              <w:t>GESTION DES PARTENARIATS DANS LE CADRE DE LA MISE EN ŒUVRE D’UN FINANCEMENT INNOVANT</w:t>
            </w:r>
            <w:bookmarkEnd w:id="102"/>
            <w:bookmarkEnd w:id="103"/>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F509A">
        <w:trPr>
          <w:jc w:val="center"/>
        </w:trPr>
        <w:tc>
          <w:tcPr>
            <w:tcW w:w="2679"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4677" w:type="dxa"/>
            <w:shd w:val="clear" w:color="auto" w:fill="DEEAF6" w:themeFill="accent1" w:themeFillTint="33"/>
            <w:vAlign w:val="center"/>
          </w:tcPr>
          <w:p w:rsidR="00B43864" w:rsidRPr="00EC712C" w:rsidRDefault="00B43864" w:rsidP="002F509A">
            <w:pPr>
              <w:spacing w:after="0" w:line="240" w:lineRule="auto"/>
              <w:jc w:val="center"/>
              <w:rPr>
                <w:sz w:val="24"/>
                <w:szCs w:val="24"/>
              </w:rPr>
            </w:pPr>
          </w:p>
        </w:tc>
        <w:tc>
          <w:tcPr>
            <w:tcW w:w="1874"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 xml:space="preserve">Page : </w:t>
            </w:r>
          </w:p>
        </w:tc>
      </w:tr>
    </w:tbl>
    <w:p w:rsidR="00B43864" w:rsidRPr="00332D7E" w:rsidRDefault="00B43864" w:rsidP="002F509A">
      <w:pPr>
        <w:spacing w:after="0" w:line="240" w:lineRule="auto"/>
        <w:jc w:val="both"/>
        <w:rPr>
          <w:sz w:val="24"/>
          <w:szCs w:val="24"/>
        </w:rPr>
      </w:pPr>
    </w:p>
    <w:p w:rsidR="00B43864" w:rsidRPr="00332D7E" w:rsidRDefault="00480936" w:rsidP="002F509A">
      <w:pPr>
        <w:spacing w:after="0" w:line="240" w:lineRule="auto"/>
        <w:jc w:val="both"/>
        <w:rPr>
          <w:b/>
          <w:sz w:val="24"/>
          <w:szCs w:val="24"/>
        </w:rPr>
      </w:pPr>
      <w:r>
        <w:rPr>
          <w:b/>
          <w:sz w:val="24"/>
          <w:szCs w:val="24"/>
        </w:rPr>
        <w:t>PRÉSENTATION</w:t>
      </w:r>
      <w:r w:rsidR="00B43864" w:rsidRPr="00332D7E">
        <w:rPr>
          <w:b/>
          <w:sz w:val="24"/>
          <w:szCs w:val="24"/>
        </w:rPr>
        <w:t xml:space="preserve"> DE LA FONCTION </w:t>
      </w:r>
    </w:p>
    <w:p w:rsidR="002F509A" w:rsidRDefault="002F509A" w:rsidP="002F509A">
      <w:pPr>
        <w:spacing w:after="0" w:line="240" w:lineRule="auto"/>
        <w:jc w:val="both"/>
        <w:rPr>
          <w:sz w:val="24"/>
          <w:szCs w:val="24"/>
        </w:rPr>
      </w:pPr>
    </w:p>
    <w:p w:rsidR="00B43864" w:rsidRDefault="00B43864" w:rsidP="002F509A">
      <w:pPr>
        <w:spacing w:after="0" w:line="240" w:lineRule="auto"/>
        <w:jc w:val="both"/>
        <w:rPr>
          <w:sz w:val="24"/>
          <w:szCs w:val="24"/>
        </w:rPr>
      </w:pPr>
      <w:r w:rsidRPr="00332D7E">
        <w:rPr>
          <w:sz w:val="24"/>
          <w:szCs w:val="24"/>
        </w:rPr>
        <w:t>Les mécanismes de financement innovants (MFI) sont devenus aujourd’hui une opportunité majeure en matière de mobilisation et de gestion rationnelle des ressources. S’il n’existe pas de définition généralement admise pour les MFI, nous retiendrons que ce sont des initiatives visant soit à générer des flux financiers additionnels soit à améliorer l’efficience, l’impact et l’effet levier des ressources qui existent déjà. Autrement dit, il s’agit soit de trouver des sources additionnelles de financement à celles qui existent déjà soit d’appliquer les mécanismes de financement traditionnels à des secteurs où ils n’étaient pas utilisés jusqu’ici.</w:t>
      </w:r>
    </w:p>
    <w:p w:rsidR="002F509A" w:rsidRPr="00332D7E" w:rsidRDefault="002F509A" w:rsidP="002F509A">
      <w:pPr>
        <w:spacing w:after="0" w:line="240" w:lineRule="auto"/>
        <w:jc w:val="both"/>
        <w:rPr>
          <w:sz w:val="24"/>
          <w:szCs w:val="24"/>
        </w:rPr>
      </w:pPr>
    </w:p>
    <w:p w:rsidR="00B43864" w:rsidRDefault="00B43864" w:rsidP="002F509A">
      <w:pPr>
        <w:spacing w:after="0" w:line="240" w:lineRule="auto"/>
        <w:jc w:val="both"/>
        <w:rPr>
          <w:sz w:val="24"/>
          <w:szCs w:val="24"/>
        </w:rPr>
      </w:pPr>
      <w:r w:rsidRPr="00332D7E">
        <w:rPr>
          <w:sz w:val="24"/>
          <w:szCs w:val="24"/>
        </w:rPr>
        <w:t xml:space="preserve">La mise en place des MFI requiert parfois une certaine technicité et l’implication de plusieurs parties prenantes. Eu égard au caractère complexe des MFI, un comité national de réflexion stratégique sur les MFI doit être mis en place. Sa mission est de définir les orientations nationales en la matière, identifier vu le contexte national, les types de MFI les plus </w:t>
      </w:r>
      <w:r w:rsidR="00707E29">
        <w:rPr>
          <w:sz w:val="24"/>
          <w:szCs w:val="24"/>
        </w:rPr>
        <w:t>à</w:t>
      </w:r>
      <w:r w:rsidRPr="00332D7E">
        <w:rPr>
          <w:sz w:val="24"/>
          <w:szCs w:val="24"/>
        </w:rPr>
        <w:t xml:space="preserve"> même d’être opérationnalisés notamment aux niveaux</w:t>
      </w:r>
      <w:r w:rsidR="00707E29">
        <w:rPr>
          <w:sz w:val="24"/>
          <w:szCs w:val="24"/>
        </w:rPr>
        <w:t xml:space="preserve"> de la</w:t>
      </w:r>
      <w:r w:rsidRPr="00332D7E">
        <w:rPr>
          <w:sz w:val="24"/>
          <w:szCs w:val="24"/>
        </w:rPr>
        <w:t xml:space="preserve"> région et</w:t>
      </w:r>
      <w:r w:rsidR="00707E29">
        <w:rPr>
          <w:sz w:val="24"/>
          <w:szCs w:val="24"/>
        </w:rPr>
        <w:t xml:space="preserve"> du</w:t>
      </w:r>
      <w:r w:rsidRPr="00332D7E">
        <w:rPr>
          <w:sz w:val="24"/>
          <w:szCs w:val="24"/>
        </w:rPr>
        <w:t xml:space="preserve"> district, et enfin d’œuvrer au renforcement des capacités des acteurs dans la mise en œuvre des MFI en proposant les formations adéquates. Le</w:t>
      </w:r>
      <w:r>
        <w:rPr>
          <w:sz w:val="24"/>
          <w:szCs w:val="24"/>
        </w:rPr>
        <w:t xml:space="preserve"> comité </w:t>
      </w:r>
      <w:r w:rsidRPr="00332D7E">
        <w:rPr>
          <w:sz w:val="24"/>
          <w:szCs w:val="24"/>
        </w:rPr>
        <w:t>se compose ainsi qu’il suit :</w:t>
      </w:r>
    </w:p>
    <w:p w:rsidR="002F509A" w:rsidRPr="00332D7E" w:rsidRDefault="002F509A" w:rsidP="002F509A">
      <w:pPr>
        <w:spacing w:after="0" w:line="240" w:lineRule="auto"/>
        <w:jc w:val="both"/>
        <w:rPr>
          <w:sz w:val="24"/>
          <w:szCs w:val="24"/>
        </w:rPr>
      </w:pP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Le CCSS Central</w:t>
      </w: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Le chargé de la gestion des partenariats au niveau central</w:t>
      </w: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Le chargé de la mobilisation des ressources au niveau central</w:t>
      </w: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La DAF, les DRS</w:t>
      </w: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Le Directeur de décentralisation ou des collectivités territoriales en Guinée</w:t>
      </w:r>
    </w:p>
    <w:p w:rsidR="00B43864" w:rsidRPr="00332D7E" w:rsidRDefault="00B43864" w:rsidP="002F509A">
      <w:pPr>
        <w:pStyle w:val="ListParagraph"/>
        <w:numPr>
          <w:ilvl w:val="0"/>
          <w:numId w:val="40"/>
        </w:numPr>
        <w:spacing w:after="0" w:line="240" w:lineRule="auto"/>
        <w:contextualSpacing w:val="0"/>
        <w:jc w:val="both"/>
        <w:rPr>
          <w:sz w:val="24"/>
          <w:szCs w:val="24"/>
        </w:rPr>
      </w:pPr>
      <w:r w:rsidRPr="00332D7E">
        <w:rPr>
          <w:sz w:val="24"/>
          <w:szCs w:val="24"/>
        </w:rPr>
        <w:t>Un représentant du Ministère de l’Economie et des Finances (MEF)</w:t>
      </w:r>
    </w:p>
    <w:p w:rsidR="00B43864" w:rsidRPr="00332D7E" w:rsidRDefault="00B43864" w:rsidP="002F509A">
      <w:pPr>
        <w:spacing w:after="0" w:line="240" w:lineRule="auto"/>
        <w:jc w:val="both"/>
        <w:rPr>
          <w:b/>
          <w:sz w:val="24"/>
          <w:szCs w:val="24"/>
        </w:rPr>
      </w:pPr>
    </w:p>
    <w:p w:rsidR="00B43864" w:rsidRPr="00332D7E" w:rsidRDefault="00B43864" w:rsidP="002F509A">
      <w:pPr>
        <w:spacing w:after="0" w:line="240" w:lineRule="auto"/>
        <w:jc w:val="both"/>
        <w:rPr>
          <w:b/>
          <w:sz w:val="24"/>
          <w:szCs w:val="24"/>
        </w:rPr>
      </w:pPr>
      <w:r w:rsidRPr="00332D7E">
        <w:rPr>
          <w:b/>
          <w:sz w:val="24"/>
          <w:szCs w:val="24"/>
        </w:rPr>
        <w:t xml:space="preserve">OBJECTIF DE LA </w:t>
      </w:r>
      <w:r w:rsidR="00456974">
        <w:rPr>
          <w:b/>
          <w:sz w:val="24"/>
          <w:szCs w:val="24"/>
        </w:rPr>
        <w:t>PROCÉDURE</w:t>
      </w:r>
    </w:p>
    <w:p w:rsidR="002F509A" w:rsidRDefault="002F509A" w:rsidP="002F509A">
      <w:pPr>
        <w:spacing w:after="0" w:line="240" w:lineRule="auto"/>
        <w:jc w:val="both"/>
        <w:rPr>
          <w:sz w:val="24"/>
          <w:szCs w:val="24"/>
        </w:rPr>
      </w:pPr>
    </w:p>
    <w:p w:rsidR="00B43864" w:rsidRPr="00332D7E" w:rsidRDefault="00B43864" w:rsidP="002F509A">
      <w:pPr>
        <w:spacing w:after="0" w:line="240" w:lineRule="auto"/>
        <w:jc w:val="both"/>
        <w:rPr>
          <w:sz w:val="24"/>
          <w:szCs w:val="24"/>
        </w:rPr>
      </w:pPr>
      <w:r w:rsidRPr="00332D7E">
        <w:rPr>
          <w:sz w:val="24"/>
          <w:szCs w:val="24"/>
        </w:rPr>
        <w:t>Décrire les étapes permettant l’élaboration des directives nationales annuelles sur les MFI et d</w:t>
      </w:r>
      <w:r w:rsidRPr="00332D7E">
        <w:rPr>
          <w:color w:val="000000" w:themeColor="text1"/>
          <w:sz w:val="24"/>
          <w:szCs w:val="24"/>
        </w:rPr>
        <w:t>éfinir les activités permettant l’instauration d’un MFI dans le cadre du MS à travers le PNDSS.</w:t>
      </w:r>
    </w:p>
    <w:p w:rsidR="00626160" w:rsidRDefault="00626160" w:rsidP="002F509A">
      <w:pPr>
        <w:spacing w:after="0" w:line="240" w:lineRule="auto"/>
        <w:rPr>
          <w:b/>
          <w:sz w:val="24"/>
          <w:szCs w:val="24"/>
        </w:rPr>
      </w:pPr>
      <w:r>
        <w:rPr>
          <w:b/>
          <w:sz w:val="24"/>
          <w:szCs w:val="24"/>
        </w:rPr>
        <w:br w:type="page"/>
      </w:r>
    </w:p>
    <w:p w:rsidR="00B43864" w:rsidRPr="00332D7E" w:rsidRDefault="00B43864" w:rsidP="002F509A">
      <w:pPr>
        <w:spacing w:after="0" w:line="240" w:lineRule="auto"/>
        <w:ind w:left="68"/>
        <w:jc w:val="both"/>
        <w:rPr>
          <w:b/>
          <w:sz w:val="24"/>
          <w:szCs w:val="24"/>
        </w:rPr>
      </w:pPr>
    </w:p>
    <w:p w:rsidR="00B43864" w:rsidRDefault="00B43864" w:rsidP="002F509A">
      <w:pPr>
        <w:spacing w:after="0" w:line="240" w:lineRule="auto"/>
        <w:ind w:left="68"/>
        <w:jc w:val="both"/>
        <w:rPr>
          <w:b/>
          <w:sz w:val="24"/>
          <w:szCs w:val="24"/>
        </w:rPr>
      </w:pPr>
      <w:r w:rsidRPr="00332D7E">
        <w:rPr>
          <w:b/>
          <w:sz w:val="24"/>
          <w:szCs w:val="24"/>
        </w:rPr>
        <w:t>Cartographie des différen</w:t>
      </w:r>
      <w:r w:rsidR="002F509A">
        <w:rPr>
          <w:b/>
          <w:sz w:val="24"/>
          <w:szCs w:val="24"/>
        </w:rPr>
        <w:t>ts intervenants de la procédure</w:t>
      </w:r>
    </w:p>
    <w:p w:rsidR="002F509A" w:rsidRPr="00332D7E" w:rsidDel="001B7159" w:rsidRDefault="002F509A" w:rsidP="002F509A">
      <w:pPr>
        <w:spacing w:after="0" w:line="240" w:lineRule="auto"/>
        <w:ind w:left="68"/>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332D7E" w:rsidTr="00B43864">
        <w:trPr>
          <w:trHeight w:val="352"/>
          <w:tblHeader/>
        </w:trPr>
        <w:tc>
          <w:tcPr>
            <w:tcW w:w="3769" w:type="dxa"/>
            <w:shd w:val="clear" w:color="auto" w:fill="0070C0"/>
          </w:tcPr>
          <w:p w:rsidR="00B43864" w:rsidRPr="00332D7E" w:rsidRDefault="00B43864" w:rsidP="00B43864">
            <w:pPr>
              <w:spacing w:line="240" w:lineRule="auto"/>
              <w:jc w:val="both"/>
              <w:rPr>
                <w:b/>
                <w:color w:val="FFFFFF"/>
                <w:sz w:val="24"/>
                <w:szCs w:val="24"/>
              </w:rPr>
            </w:pPr>
            <w:r w:rsidRPr="00332D7E">
              <w:rPr>
                <w:b/>
                <w:color w:val="FFFFFF"/>
                <w:sz w:val="24"/>
                <w:szCs w:val="24"/>
              </w:rPr>
              <w:t xml:space="preserve">Intervenants de la procédure </w:t>
            </w:r>
          </w:p>
        </w:tc>
        <w:tc>
          <w:tcPr>
            <w:tcW w:w="1372" w:type="dxa"/>
            <w:shd w:val="clear" w:color="auto" w:fill="0070C0"/>
          </w:tcPr>
          <w:p w:rsidR="00B43864" w:rsidRPr="00332D7E" w:rsidRDefault="00B43864" w:rsidP="00B43864">
            <w:pPr>
              <w:spacing w:line="240" w:lineRule="auto"/>
              <w:jc w:val="both"/>
              <w:rPr>
                <w:b/>
                <w:color w:val="FFFFFF"/>
                <w:sz w:val="24"/>
                <w:szCs w:val="24"/>
              </w:rPr>
            </w:pPr>
            <w:r w:rsidRPr="00332D7E">
              <w:rPr>
                <w:b/>
                <w:color w:val="FFFFFF"/>
                <w:sz w:val="24"/>
                <w:szCs w:val="24"/>
              </w:rPr>
              <w:t xml:space="preserve">Responsable </w:t>
            </w:r>
          </w:p>
        </w:tc>
        <w:tc>
          <w:tcPr>
            <w:tcW w:w="1392" w:type="dxa"/>
            <w:shd w:val="clear" w:color="auto" w:fill="0070C0"/>
          </w:tcPr>
          <w:p w:rsidR="00B43864" w:rsidRPr="00332D7E" w:rsidRDefault="00B43864" w:rsidP="00B43864">
            <w:pPr>
              <w:spacing w:line="240" w:lineRule="auto"/>
              <w:jc w:val="both"/>
              <w:rPr>
                <w:b/>
                <w:color w:val="FFFFFF"/>
                <w:sz w:val="24"/>
                <w:szCs w:val="24"/>
              </w:rPr>
            </w:pPr>
            <w:r w:rsidRPr="00332D7E">
              <w:rPr>
                <w:b/>
                <w:color w:val="FFFFFF"/>
                <w:sz w:val="24"/>
                <w:szCs w:val="24"/>
              </w:rPr>
              <w:t xml:space="preserve">Approbateur </w:t>
            </w:r>
          </w:p>
        </w:tc>
        <w:tc>
          <w:tcPr>
            <w:tcW w:w="1084" w:type="dxa"/>
            <w:shd w:val="clear" w:color="auto" w:fill="0070C0"/>
          </w:tcPr>
          <w:p w:rsidR="00B43864" w:rsidRPr="00332D7E" w:rsidRDefault="00B43864" w:rsidP="00B43864">
            <w:pPr>
              <w:spacing w:line="240" w:lineRule="auto"/>
              <w:jc w:val="both"/>
              <w:rPr>
                <w:b/>
                <w:color w:val="FFFFFF"/>
                <w:sz w:val="24"/>
                <w:szCs w:val="24"/>
              </w:rPr>
            </w:pPr>
            <w:r w:rsidRPr="00332D7E">
              <w:rPr>
                <w:b/>
                <w:color w:val="FFFFFF"/>
                <w:sz w:val="24"/>
                <w:szCs w:val="24"/>
              </w:rPr>
              <w:t xml:space="preserve">Consulté </w:t>
            </w:r>
          </w:p>
        </w:tc>
        <w:tc>
          <w:tcPr>
            <w:tcW w:w="949" w:type="dxa"/>
            <w:shd w:val="clear" w:color="auto" w:fill="0070C0"/>
          </w:tcPr>
          <w:p w:rsidR="00B43864" w:rsidRPr="00332D7E" w:rsidRDefault="00B43864" w:rsidP="00B43864">
            <w:pPr>
              <w:spacing w:line="240" w:lineRule="auto"/>
              <w:jc w:val="both"/>
              <w:rPr>
                <w:b/>
                <w:color w:val="FFFFFF"/>
                <w:sz w:val="24"/>
                <w:szCs w:val="24"/>
              </w:rPr>
            </w:pPr>
            <w:r w:rsidRPr="00332D7E">
              <w:rPr>
                <w:b/>
                <w:color w:val="FFFFFF"/>
                <w:sz w:val="24"/>
                <w:szCs w:val="24"/>
              </w:rPr>
              <w:t>Informé</w:t>
            </w:r>
          </w:p>
        </w:tc>
      </w:tr>
      <w:tr w:rsidR="00B43864" w:rsidRPr="00332D7E" w:rsidTr="00B43864">
        <w:trPr>
          <w:trHeight w:val="242"/>
          <w:tblHeader/>
        </w:trPr>
        <w:tc>
          <w:tcPr>
            <w:tcW w:w="3769" w:type="dxa"/>
            <w:shd w:val="clear" w:color="auto" w:fill="auto"/>
          </w:tcPr>
          <w:p w:rsidR="00B43864" w:rsidRPr="00332D7E" w:rsidRDefault="00B43864" w:rsidP="00B43864">
            <w:pPr>
              <w:spacing w:line="240" w:lineRule="auto"/>
              <w:jc w:val="both"/>
              <w:rPr>
                <w:color w:val="000000" w:themeColor="text1"/>
                <w:sz w:val="24"/>
                <w:szCs w:val="24"/>
              </w:rPr>
            </w:pPr>
            <w:r w:rsidRPr="00332D7E">
              <w:rPr>
                <w:color w:val="000000" w:themeColor="text1"/>
                <w:sz w:val="24"/>
                <w:szCs w:val="24"/>
              </w:rPr>
              <w:t>Sous-comité Finance</w:t>
            </w:r>
          </w:p>
        </w:tc>
        <w:tc>
          <w:tcPr>
            <w:tcW w:w="1372" w:type="dxa"/>
            <w:shd w:val="clear" w:color="auto" w:fill="auto"/>
          </w:tcPr>
          <w:p w:rsidR="00B43864" w:rsidRPr="00332D7E" w:rsidRDefault="00B43864" w:rsidP="00B43864">
            <w:pPr>
              <w:spacing w:line="240" w:lineRule="auto"/>
              <w:jc w:val="both"/>
              <w:rPr>
                <w:color w:val="000000" w:themeColor="text1"/>
                <w:sz w:val="24"/>
                <w:szCs w:val="24"/>
              </w:rPr>
            </w:pPr>
          </w:p>
        </w:tc>
        <w:tc>
          <w:tcPr>
            <w:tcW w:w="1392" w:type="dxa"/>
            <w:shd w:val="clear" w:color="auto" w:fill="44546A" w:themeFill="text2"/>
          </w:tcPr>
          <w:p w:rsidR="00B43864" w:rsidRPr="00332D7E" w:rsidRDefault="00B43864" w:rsidP="00B43864">
            <w:pPr>
              <w:spacing w:line="240" w:lineRule="auto"/>
              <w:jc w:val="both"/>
              <w:rPr>
                <w:color w:val="000000" w:themeColor="text1"/>
                <w:sz w:val="24"/>
                <w:szCs w:val="24"/>
              </w:rPr>
            </w:pPr>
          </w:p>
        </w:tc>
        <w:tc>
          <w:tcPr>
            <w:tcW w:w="1084" w:type="dxa"/>
            <w:shd w:val="clear" w:color="auto" w:fill="auto"/>
          </w:tcPr>
          <w:p w:rsidR="00B43864" w:rsidRPr="00332D7E" w:rsidRDefault="00B43864" w:rsidP="00B43864">
            <w:pPr>
              <w:spacing w:line="240" w:lineRule="auto"/>
              <w:jc w:val="both"/>
              <w:rPr>
                <w:color w:val="000000" w:themeColor="text1"/>
                <w:sz w:val="24"/>
                <w:szCs w:val="24"/>
              </w:rPr>
            </w:pPr>
          </w:p>
        </w:tc>
        <w:tc>
          <w:tcPr>
            <w:tcW w:w="949" w:type="dxa"/>
            <w:shd w:val="clear" w:color="auto" w:fill="auto"/>
          </w:tcPr>
          <w:p w:rsidR="00B43864" w:rsidRPr="00332D7E" w:rsidRDefault="00B43864" w:rsidP="00B43864">
            <w:pPr>
              <w:spacing w:line="240" w:lineRule="auto"/>
              <w:jc w:val="both"/>
              <w:rPr>
                <w:color w:val="000000" w:themeColor="text1"/>
                <w:sz w:val="24"/>
                <w:szCs w:val="24"/>
              </w:rPr>
            </w:pPr>
          </w:p>
        </w:tc>
      </w:tr>
      <w:tr w:rsidR="00B43864" w:rsidRPr="00332D7E" w:rsidTr="00B43864">
        <w:trPr>
          <w:trHeight w:val="242"/>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CCSS/ Central</w:t>
            </w:r>
          </w:p>
        </w:tc>
        <w:tc>
          <w:tcPr>
            <w:tcW w:w="1372" w:type="dxa"/>
            <w:shd w:val="clear" w:color="auto" w:fill="auto"/>
          </w:tcPr>
          <w:p w:rsidR="00B43864" w:rsidRPr="00332D7E"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29920" behindDoc="0" locked="0" layoutInCell="1" allowOverlap="1" wp14:anchorId="6716114F" wp14:editId="620FD0B6">
                      <wp:simplePos x="0" y="0"/>
                      <wp:positionH relativeFrom="column">
                        <wp:posOffset>297815</wp:posOffset>
                      </wp:positionH>
                      <wp:positionV relativeFrom="paragraph">
                        <wp:posOffset>17145</wp:posOffset>
                      </wp:positionV>
                      <wp:extent cx="109855" cy="120650"/>
                      <wp:effectExtent l="0" t="0" r="0" b="12700"/>
                      <wp:wrapNone/>
                      <wp:docPr id="40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16114F" id="_x0000_s1170" style="position:absolute;left:0;text-align:left;margin-left:23.45pt;margin-top:1.35pt;width:8.65pt;height:9.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" filled="f" fillcolor="black" stroked="f" strokecolor="black [3213]">
                      <v:path arrowok="t"/>
                      <o:lock v:ext="edit" grouping="t"/>
                      <v:textbox inset="0,0,0,0">
                        <w:txbxContent>
                          <w:p w14:paraId="10B4C5D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r>
              <w:rPr>
                <w:noProof/>
                <w:sz w:val="24"/>
                <w:szCs w:val="24"/>
                <w:lang w:eastAsia="fr-FR"/>
              </w:rPr>
              <mc:AlternateContent>
                <mc:Choice Requires="wps">
                  <w:drawing>
                    <wp:anchor distT="0" distB="0" distL="114300" distR="114300" simplePos="0" relativeHeight="251728896" behindDoc="0" locked="0" layoutInCell="1" allowOverlap="1" wp14:anchorId="54A2F4EA" wp14:editId="57F4AD79">
                      <wp:simplePos x="0" y="0"/>
                      <wp:positionH relativeFrom="column">
                        <wp:posOffset>234950</wp:posOffset>
                      </wp:positionH>
                      <wp:positionV relativeFrom="paragraph">
                        <wp:posOffset>181610</wp:posOffset>
                      </wp:positionV>
                      <wp:extent cx="40640" cy="120650"/>
                      <wp:effectExtent l="0" t="0" r="7620" b="12700"/>
                      <wp:wrapNone/>
                      <wp:docPr id="40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4A2F4EA" id="_x0000_s1171" style="position:absolute;left:0;text-align:left;margin-left:18.5pt;margin-top:14.3pt;width:3.2pt;height:9.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" filled="f" fillcolor="black" stroked="f" strokecolor="black [3213]">
                      <v:path arrowok="t"/>
                      <o:lock v:ext="edit" grouping="t"/>
                      <v:textbox inset="0,0,0,0">
                        <w:txbxContent>
                          <w:p w14:paraId="4B5621B3"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92" w:type="dxa"/>
            <w:shd w:val="clear" w:color="auto" w:fill="auto"/>
          </w:tcPr>
          <w:p w:rsidR="00B43864" w:rsidRPr="00332D7E" w:rsidRDefault="00B43864" w:rsidP="00B43864">
            <w:pPr>
              <w:spacing w:line="240" w:lineRule="auto"/>
              <w:jc w:val="both"/>
              <w:rPr>
                <w:sz w:val="24"/>
                <w:szCs w:val="24"/>
              </w:rPr>
            </w:pPr>
          </w:p>
        </w:tc>
        <w:tc>
          <w:tcPr>
            <w:tcW w:w="1084" w:type="dxa"/>
            <w:shd w:val="clear" w:color="auto" w:fill="auto"/>
          </w:tcPr>
          <w:p w:rsidR="00B43864" w:rsidRPr="00332D7E" w:rsidRDefault="00B43864" w:rsidP="00B43864">
            <w:pPr>
              <w:spacing w:line="240" w:lineRule="auto"/>
              <w:jc w:val="both"/>
              <w:rPr>
                <w:sz w:val="24"/>
                <w:szCs w:val="24"/>
              </w:rPr>
            </w:pPr>
          </w:p>
        </w:tc>
        <w:tc>
          <w:tcPr>
            <w:tcW w:w="949" w:type="dxa"/>
            <w:shd w:val="clear" w:color="auto" w:fill="auto"/>
          </w:tcPr>
          <w:p w:rsidR="00B43864" w:rsidRPr="00332D7E" w:rsidRDefault="00B43864" w:rsidP="00B43864">
            <w:pPr>
              <w:spacing w:line="240" w:lineRule="auto"/>
              <w:jc w:val="both"/>
              <w:rPr>
                <w:sz w:val="24"/>
                <w:szCs w:val="24"/>
              </w:rPr>
            </w:pPr>
          </w:p>
        </w:tc>
      </w:tr>
      <w:tr w:rsidR="00B43864" w:rsidRPr="00332D7E" w:rsidTr="00B43864">
        <w:trPr>
          <w:trHeight w:val="242"/>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Directeur décentralisation ou collectivité territoriale</w:t>
            </w:r>
          </w:p>
        </w:tc>
        <w:tc>
          <w:tcPr>
            <w:tcW w:w="1372" w:type="dxa"/>
            <w:shd w:val="clear" w:color="auto" w:fill="44546A" w:themeFill="text2"/>
          </w:tcPr>
          <w:p w:rsidR="00B43864" w:rsidRPr="00332D7E"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702272" behindDoc="0" locked="0" layoutInCell="1" allowOverlap="1" wp14:anchorId="0A9AA075" wp14:editId="7E3A149C">
                      <wp:simplePos x="0" y="0"/>
                      <wp:positionH relativeFrom="column">
                        <wp:posOffset>274955</wp:posOffset>
                      </wp:positionH>
                      <wp:positionV relativeFrom="paragraph">
                        <wp:posOffset>8890</wp:posOffset>
                      </wp:positionV>
                      <wp:extent cx="109855" cy="120650"/>
                      <wp:effectExtent l="0" t="0" r="0" b="12700"/>
                      <wp:wrapNone/>
                      <wp:docPr id="8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A9AA075" id="_x0000_s1172" style="position:absolute;left:0;text-align:left;margin-left:21.65pt;margin-top:.7pt;width:8.65pt;height:9.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" filled="f" fillcolor="black" stroked="f" strokecolor="black [3213]">
                      <v:path arrowok="t"/>
                      <o:lock v:ext="edit" grouping="t"/>
                      <v:textbox inset="0,0,0,0">
                        <w:txbxContent>
                          <w:p w14:paraId="37F4542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332D7E" w:rsidRDefault="00B43864" w:rsidP="00B43864">
            <w:pPr>
              <w:spacing w:line="240" w:lineRule="auto"/>
              <w:jc w:val="both"/>
              <w:rPr>
                <w:noProof/>
                <w:sz w:val="24"/>
                <w:szCs w:val="24"/>
                <w:lang w:eastAsia="fr-FR"/>
              </w:rPr>
            </w:pPr>
          </w:p>
        </w:tc>
        <w:tc>
          <w:tcPr>
            <w:tcW w:w="1084" w:type="dxa"/>
            <w:shd w:val="clear" w:color="auto" w:fill="auto"/>
          </w:tcPr>
          <w:p w:rsidR="00B43864" w:rsidRPr="00332D7E" w:rsidRDefault="00B43864" w:rsidP="00B43864">
            <w:pPr>
              <w:spacing w:line="240" w:lineRule="auto"/>
              <w:jc w:val="both"/>
              <w:rPr>
                <w:sz w:val="24"/>
                <w:szCs w:val="24"/>
              </w:rPr>
            </w:pPr>
          </w:p>
        </w:tc>
        <w:tc>
          <w:tcPr>
            <w:tcW w:w="949" w:type="dxa"/>
            <w:shd w:val="clear" w:color="auto" w:fill="auto"/>
          </w:tcPr>
          <w:p w:rsidR="00B43864" w:rsidRPr="00332D7E" w:rsidRDefault="00B43864" w:rsidP="00B43864">
            <w:pPr>
              <w:spacing w:line="240" w:lineRule="auto"/>
              <w:jc w:val="both"/>
              <w:rPr>
                <w:sz w:val="24"/>
                <w:szCs w:val="24"/>
              </w:rPr>
            </w:pPr>
          </w:p>
        </w:tc>
      </w:tr>
      <w:tr w:rsidR="00B43864" w:rsidRPr="00332D7E" w:rsidTr="00B43864">
        <w:trPr>
          <w:trHeight w:val="254"/>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DAF/ DRS</w:t>
            </w:r>
          </w:p>
        </w:tc>
        <w:tc>
          <w:tcPr>
            <w:tcW w:w="1372" w:type="dxa"/>
            <w:shd w:val="clear" w:color="auto" w:fill="44546A" w:themeFill="text2"/>
          </w:tcPr>
          <w:p w:rsidR="00B43864" w:rsidRPr="00332D7E"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701248" behindDoc="0" locked="0" layoutInCell="1" allowOverlap="1" wp14:anchorId="690A6E1C" wp14:editId="2C8098A1">
                      <wp:simplePos x="0" y="0"/>
                      <wp:positionH relativeFrom="column">
                        <wp:posOffset>274955</wp:posOffset>
                      </wp:positionH>
                      <wp:positionV relativeFrom="paragraph">
                        <wp:posOffset>38100</wp:posOffset>
                      </wp:positionV>
                      <wp:extent cx="109855" cy="120650"/>
                      <wp:effectExtent l="0" t="0" r="0" b="12700"/>
                      <wp:wrapNone/>
                      <wp:docPr id="9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0A6E1C" id="_x0000_s1173" style="position:absolute;left:0;text-align:left;margin-left:21.65pt;margin-top:3pt;width:8.65pt;height:9.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" filled="f" fillcolor="black" stroked="f" strokecolor="black [3213]">
                      <v:path arrowok="t"/>
                      <o:lock v:ext="edit" grouping="t"/>
                      <v:textbox inset="0,0,0,0">
                        <w:txbxContent>
                          <w:p w14:paraId="18D79689"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332D7E" w:rsidRDefault="00B43864" w:rsidP="00B43864">
            <w:pPr>
              <w:spacing w:line="240" w:lineRule="auto"/>
              <w:jc w:val="both"/>
              <w:rPr>
                <w:sz w:val="24"/>
                <w:szCs w:val="24"/>
              </w:rPr>
            </w:pPr>
          </w:p>
        </w:tc>
        <w:tc>
          <w:tcPr>
            <w:tcW w:w="1084" w:type="dxa"/>
            <w:shd w:val="clear" w:color="auto" w:fill="auto"/>
          </w:tcPr>
          <w:p w:rsidR="00B43864" w:rsidRPr="00332D7E" w:rsidRDefault="00B43864" w:rsidP="00B43864">
            <w:pPr>
              <w:spacing w:line="240" w:lineRule="auto"/>
              <w:jc w:val="both"/>
              <w:rPr>
                <w:sz w:val="24"/>
                <w:szCs w:val="24"/>
              </w:rPr>
            </w:pPr>
          </w:p>
        </w:tc>
        <w:tc>
          <w:tcPr>
            <w:tcW w:w="949" w:type="dxa"/>
            <w:shd w:val="clear" w:color="auto" w:fill="auto"/>
          </w:tcPr>
          <w:p w:rsidR="00B43864" w:rsidRPr="00332D7E" w:rsidRDefault="00B43864" w:rsidP="00B43864">
            <w:pPr>
              <w:spacing w:line="240" w:lineRule="auto"/>
              <w:jc w:val="both"/>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Chargé de la gestion des partenariats au niveau central</w:t>
            </w:r>
          </w:p>
        </w:tc>
        <w:tc>
          <w:tcPr>
            <w:tcW w:w="1372" w:type="dxa"/>
            <w:shd w:val="clear" w:color="auto" w:fill="44546A" w:themeFill="text2"/>
          </w:tcPr>
          <w:p w:rsidR="00B43864" w:rsidRPr="00332D7E"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00224" behindDoc="0" locked="0" layoutInCell="1" allowOverlap="1" wp14:anchorId="502F1E8F" wp14:editId="789D94FE">
                      <wp:simplePos x="0" y="0"/>
                      <wp:positionH relativeFrom="column">
                        <wp:posOffset>280035</wp:posOffset>
                      </wp:positionH>
                      <wp:positionV relativeFrom="paragraph">
                        <wp:posOffset>92075</wp:posOffset>
                      </wp:positionV>
                      <wp:extent cx="109855" cy="120650"/>
                      <wp:effectExtent l="0" t="0" r="0" b="12700"/>
                      <wp:wrapNone/>
                      <wp:docPr id="9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02F1E8F" id="_x0000_s1174" style="position:absolute;left:0;text-align:left;margin-left:22.05pt;margin-top:7.25pt;width:8.65pt;height:9.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" filled="f" fillcolor="black" stroked="f" strokecolor="black [3213]">
                      <v:path arrowok="t"/>
                      <o:lock v:ext="edit" grouping="t"/>
                      <v:textbox inset="0,0,0,0">
                        <w:txbxContent>
                          <w:p w14:paraId="7971DD1E"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332D7E" w:rsidRDefault="00B43864" w:rsidP="00B43864">
            <w:pPr>
              <w:spacing w:line="240" w:lineRule="auto"/>
              <w:jc w:val="both"/>
              <w:rPr>
                <w:sz w:val="24"/>
                <w:szCs w:val="24"/>
              </w:rPr>
            </w:pPr>
          </w:p>
        </w:tc>
        <w:tc>
          <w:tcPr>
            <w:tcW w:w="1084" w:type="dxa"/>
            <w:shd w:val="clear" w:color="auto" w:fill="auto"/>
          </w:tcPr>
          <w:p w:rsidR="00B43864" w:rsidRPr="00332D7E" w:rsidRDefault="00B43864" w:rsidP="00B43864">
            <w:pPr>
              <w:spacing w:line="240" w:lineRule="auto"/>
              <w:jc w:val="both"/>
              <w:rPr>
                <w:sz w:val="24"/>
                <w:szCs w:val="24"/>
              </w:rPr>
            </w:pPr>
          </w:p>
        </w:tc>
        <w:tc>
          <w:tcPr>
            <w:tcW w:w="949" w:type="dxa"/>
            <w:shd w:val="clear" w:color="auto" w:fill="auto"/>
          </w:tcPr>
          <w:p w:rsidR="00B43864" w:rsidRPr="00332D7E" w:rsidRDefault="00B43864" w:rsidP="00B43864">
            <w:pPr>
              <w:spacing w:line="240" w:lineRule="auto"/>
              <w:jc w:val="both"/>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Chargé de la mobilisation des ressources au niveau central</w:t>
            </w:r>
          </w:p>
        </w:tc>
        <w:tc>
          <w:tcPr>
            <w:tcW w:w="1372" w:type="dxa"/>
            <w:shd w:val="clear" w:color="auto" w:fill="44546A" w:themeFill="text2"/>
          </w:tcPr>
          <w:p w:rsidR="00B43864" w:rsidRPr="00332D7E" w:rsidRDefault="00D701A0" w:rsidP="00B43864">
            <w:pPr>
              <w:spacing w:line="240" w:lineRule="auto"/>
              <w:jc w:val="both"/>
              <w:rPr>
                <w:noProof/>
                <w:sz w:val="24"/>
                <w:szCs w:val="24"/>
                <w:lang w:eastAsia="fr-FR"/>
              </w:rPr>
            </w:pPr>
            <w:r>
              <w:rPr>
                <w:noProof/>
                <w:sz w:val="24"/>
                <w:szCs w:val="24"/>
                <w:lang w:eastAsia="fr-FR"/>
              </w:rPr>
              <mc:AlternateContent>
                <mc:Choice Requires="wps">
                  <w:drawing>
                    <wp:anchor distT="0" distB="0" distL="114300" distR="114300" simplePos="0" relativeHeight="251703296" behindDoc="0" locked="0" layoutInCell="1" allowOverlap="1" wp14:anchorId="3AB42D7D" wp14:editId="16866E51">
                      <wp:simplePos x="0" y="0"/>
                      <wp:positionH relativeFrom="column">
                        <wp:posOffset>274955</wp:posOffset>
                      </wp:positionH>
                      <wp:positionV relativeFrom="paragraph">
                        <wp:posOffset>53340</wp:posOffset>
                      </wp:positionV>
                      <wp:extent cx="109855" cy="120650"/>
                      <wp:effectExtent l="0" t="0" r="0" b="12700"/>
                      <wp:wrapNone/>
                      <wp:docPr id="9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AB42D7D" id="_x0000_s1175" style="position:absolute;left:0;text-align:left;margin-left:21.65pt;margin-top:4.2pt;width:8.65pt;height:9.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d4kQIAAHg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" filled="f" fillcolor="black" stroked="f" strokecolor="black [3213]">
                      <v:path arrowok="t"/>
                      <o:lock v:ext="edit" grouping="t"/>
                      <v:textbox inset="0,0,0,0">
                        <w:txbxContent>
                          <w:p w14:paraId="54939943"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92" w:type="dxa"/>
            <w:shd w:val="clear" w:color="auto" w:fill="auto"/>
          </w:tcPr>
          <w:p w:rsidR="00B43864" w:rsidRPr="00332D7E" w:rsidRDefault="00B43864" w:rsidP="00B43864">
            <w:pPr>
              <w:spacing w:line="240" w:lineRule="auto"/>
              <w:jc w:val="both"/>
              <w:rPr>
                <w:sz w:val="24"/>
                <w:szCs w:val="24"/>
              </w:rPr>
            </w:pPr>
          </w:p>
        </w:tc>
        <w:tc>
          <w:tcPr>
            <w:tcW w:w="1084" w:type="dxa"/>
            <w:shd w:val="clear" w:color="auto" w:fill="auto"/>
          </w:tcPr>
          <w:p w:rsidR="00B43864" w:rsidRPr="00332D7E" w:rsidRDefault="00B43864" w:rsidP="00B43864">
            <w:pPr>
              <w:spacing w:line="240" w:lineRule="auto"/>
              <w:jc w:val="both"/>
              <w:rPr>
                <w:sz w:val="24"/>
                <w:szCs w:val="24"/>
              </w:rPr>
            </w:pPr>
          </w:p>
        </w:tc>
        <w:tc>
          <w:tcPr>
            <w:tcW w:w="949" w:type="dxa"/>
            <w:shd w:val="clear" w:color="auto" w:fill="auto"/>
          </w:tcPr>
          <w:p w:rsidR="00B43864" w:rsidRPr="00332D7E" w:rsidRDefault="00B43864" w:rsidP="00B43864">
            <w:pPr>
              <w:spacing w:line="240" w:lineRule="auto"/>
              <w:jc w:val="both"/>
              <w:rPr>
                <w:sz w:val="24"/>
                <w:szCs w:val="24"/>
              </w:rPr>
            </w:pPr>
          </w:p>
        </w:tc>
      </w:tr>
      <w:tr w:rsidR="00B43864" w:rsidRPr="00332D7E" w:rsidTr="00B43864">
        <w:trPr>
          <w:trHeight w:val="307"/>
        </w:trPr>
        <w:tc>
          <w:tcPr>
            <w:tcW w:w="3769" w:type="dxa"/>
            <w:shd w:val="clear" w:color="auto" w:fill="auto"/>
          </w:tcPr>
          <w:p w:rsidR="00B43864" w:rsidRPr="00332D7E" w:rsidRDefault="00B43864" w:rsidP="00B43864">
            <w:pPr>
              <w:spacing w:line="240" w:lineRule="auto"/>
              <w:jc w:val="both"/>
              <w:rPr>
                <w:sz w:val="24"/>
                <w:szCs w:val="24"/>
              </w:rPr>
            </w:pPr>
            <w:r w:rsidRPr="00332D7E">
              <w:rPr>
                <w:sz w:val="24"/>
                <w:szCs w:val="24"/>
              </w:rPr>
              <w:t>Représentant du MEF</w:t>
            </w:r>
          </w:p>
        </w:tc>
        <w:tc>
          <w:tcPr>
            <w:tcW w:w="1372" w:type="dxa"/>
            <w:shd w:val="clear" w:color="auto" w:fill="auto"/>
          </w:tcPr>
          <w:p w:rsidR="00B43864" w:rsidRPr="00332D7E" w:rsidRDefault="00B43864" w:rsidP="00B43864">
            <w:pPr>
              <w:spacing w:line="240" w:lineRule="auto"/>
              <w:jc w:val="both"/>
              <w:rPr>
                <w:noProof/>
                <w:sz w:val="24"/>
                <w:szCs w:val="24"/>
                <w:lang w:eastAsia="fr-FR"/>
              </w:rPr>
            </w:pPr>
          </w:p>
        </w:tc>
        <w:tc>
          <w:tcPr>
            <w:tcW w:w="1392" w:type="dxa"/>
            <w:shd w:val="clear" w:color="auto" w:fill="auto"/>
          </w:tcPr>
          <w:p w:rsidR="00B43864" w:rsidRPr="00332D7E" w:rsidRDefault="00B43864" w:rsidP="00B43864">
            <w:pPr>
              <w:spacing w:line="240" w:lineRule="auto"/>
              <w:jc w:val="both"/>
              <w:rPr>
                <w:sz w:val="24"/>
                <w:szCs w:val="24"/>
              </w:rPr>
            </w:pPr>
          </w:p>
        </w:tc>
        <w:tc>
          <w:tcPr>
            <w:tcW w:w="1084" w:type="dxa"/>
            <w:shd w:val="clear" w:color="auto" w:fill="44546A" w:themeFill="text2"/>
          </w:tcPr>
          <w:p w:rsidR="00B43864" w:rsidRPr="00332D7E" w:rsidRDefault="00D701A0" w:rsidP="00B43864">
            <w:pPr>
              <w:spacing w:line="240" w:lineRule="auto"/>
              <w:jc w:val="both"/>
              <w:rPr>
                <w:sz w:val="24"/>
                <w:szCs w:val="24"/>
              </w:rPr>
            </w:pPr>
            <w:r>
              <w:rPr>
                <w:noProof/>
                <w:sz w:val="24"/>
                <w:szCs w:val="24"/>
                <w:lang w:eastAsia="fr-FR"/>
              </w:rPr>
              <mc:AlternateContent>
                <mc:Choice Requires="wps">
                  <w:drawing>
                    <wp:anchor distT="0" distB="0" distL="114300" distR="114300" simplePos="0" relativeHeight="251732992" behindDoc="0" locked="0" layoutInCell="1" allowOverlap="1" wp14:anchorId="2D41F093" wp14:editId="7467F0DD">
                      <wp:simplePos x="0" y="0"/>
                      <wp:positionH relativeFrom="column">
                        <wp:posOffset>183515</wp:posOffset>
                      </wp:positionH>
                      <wp:positionV relativeFrom="paragraph">
                        <wp:posOffset>33655</wp:posOffset>
                      </wp:positionV>
                      <wp:extent cx="109855" cy="120650"/>
                      <wp:effectExtent l="0" t="0" r="0" b="12700"/>
                      <wp:wrapNone/>
                      <wp:docPr id="30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D41F093" id="_x0000_s1176" style="position:absolute;left:0;text-align:left;margin-left:14.45pt;margin-top:2.65pt;width:8.65pt;height:9.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" filled="f" fillcolor="black" stroked="f" strokecolor="black [3213]">
                      <v:path arrowok="t"/>
                      <o:lock v:ext="edit" grouping="t"/>
                      <v:textbox inset="0,0,0,0">
                        <w:txbxContent>
                          <w:p w14:paraId="5EC14F2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949" w:type="dxa"/>
            <w:shd w:val="clear" w:color="auto" w:fill="auto"/>
          </w:tcPr>
          <w:p w:rsidR="00B43864" w:rsidRPr="00332D7E" w:rsidRDefault="00B43864" w:rsidP="00B43864">
            <w:pPr>
              <w:spacing w:line="240" w:lineRule="auto"/>
              <w:jc w:val="both"/>
              <w:rPr>
                <w:sz w:val="24"/>
                <w:szCs w:val="24"/>
              </w:rPr>
            </w:pPr>
          </w:p>
        </w:tc>
      </w:tr>
    </w:tbl>
    <w:p w:rsidR="00B43864" w:rsidRPr="00332D7E" w:rsidRDefault="00B43864" w:rsidP="002F509A">
      <w:pPr>
        <w:spacing w:after="0" w:line="240" w:lineRule="auto"/>
        <w:jc w:val="both"/>
        <w:rPr>
          <w:b/>
          <w:sz w:val="24"/>
          <w:szCs w:val="24"/>
        </w:rPr>
      </w:pPr>
    </w:p>
    <w:p w:rsidR="00B43864" w:rsidRDefault="00B43864" w:rsidP="002F509A">
      <w:pPr>
        <w:spacing w:after="0" w:line="240" w:lineRule="auto"/>
        <w:jc w:val="both"/>
        <w:rPr>
          <w:b/>
          <w:sz w:val="24"/>
          <w:szCs w:val="24"/>
        </w:rPr>
      </w:pPr>
      <w:r w:rsidRPr="00332D7E">
        <w:rPr>
          <w:b/>
          <w:sz w:val="24"/>
          <w:szCs w:val="24"/>
        </w:rPr>
        <w:t xml:space="preserve">DESCRIPTION DE LA </w:t>
      </w:r>
      <w:r w:rsidR="002F509A" w:rsidRPr="00332D7E">
        <w:rPr>
          <w:b/>
          <w:sz w:val="24"/>
          <w:szCs w:val="24"/>
        </w:rPr>
        <w:t>PROCÉDURE</w:t>
      </w:r>
    </w:p>
    <w:p w:rsidR="002F509A" w:rsidRPr="00332D7E" w:rsidRDefault="002F509A" w:rsidP="002F509A">
      <w:pPr>
        <w:spacing w:after="0" w:line="240" w:lineRule="auto"/>
        <w:jc w:val="both"/>
        <w:rPr>
          <w:b/>
          <w:sz w:val="24"/>
          <w:szCs w:val="24"/>
        </w:rPr>
      </w:pPr>
    </w:p>
    <w:p w:rsidR="00B43864" w:rsidRDefault="00B43864" w:rsidP="002F509A">
      <w:pPr>
        <w:spacing w:after="0" w:line="240" w:lineRule="auto"/>
        <w:ind w:left="66"/>
        <w:jc w:val="both"/>
        <w:rPr>
          <w:sz w:val="24"/>
          <w:szCs w:val="24"/>
        </w:rPr>
      </w:pPr>
      <w:r w:rsidRPr="00332D7E">
        <w:rPr>
          <w:sz w:val="24"/>
          <w:szCs w:val="24"/>
        </w:rPr>
        <w:t>La procédure comprend deux étapes :</w:t>
      </w:r>
    </w:p>
    <w:p w:rsidR="002F509A" w:rsidRPr="00332D7E" w:rsidRDefault="002F509A" w:rsidP="002F509A">
      <w:pPr>
        <w:spacing w:after="0" w:line="240" w:lineRule="auto"/>
        <w:ind w:left="66"/>
        <w:jc w:val="both"/>
        <w:rPr>
          <w:sz w:val="24"/>
          <w:szCs w:val="24"/>
        </w:rPr>
      </w:pPr>
    </w:p>
    <w:p w:rsidR="00B43864" w:rsidRPr="00332D7E" w:rsidRDefault="00B43864" w:rsidP="002F509A">
      <w:pPr>
        <w:pStyle w:val="ListParagraph"/>
        <w:numPr>
          <w:ilvl w:val="0"/>
          <w:numId w:val="30"/>
        </w:numPr>
        <w:spacing w:after="0" w:line="240" w:lineRule="auto"/>
        <w:contextualSpacing w:val="0"/>
        <w:jc w:val="both"/>
        <w:rPr>
          <w:sz w:val="24"/>
          <w:szCs w:val="24"/>
        </w:rPr>
      </w:pPr>
      <w:r w:rsidRPr="00332D7E">
        <w:rPr>
          <w:sz w:val="24"/>
          <w:szCs w:val="24"/>
        </w:rPr>
        <w:t>Elaboration des directives annuelles sur les MFI</w:t>
      </w:r>
    </w:p>
    <w:p w:rsidR="00B43864" w:rsidRDefault="00B43864" w:rsidP="002F509A">
      <w:pPr>
        <w:pStyle w:val="ListParagraph"/>
        <w:numPr>
          <w:ilvl w:val="0"/>
          <w:numId w:val="30"/>
        </w:numPr>
        <w:spacing w:after="0" w:line="240" w:lineRule="auto"/>
        <w:contextualSpacing w:val="0"/>
        <w:jc w:val="both"/>
        <w:rPr>
          <w:sz w:val="24"/>
          <w:szCs w:val="24"/>
        </w:rPr>
      </w:pPr>
      <w:r w:rsidRPr="00332D7E">
        <w:rPr>
          <w:sz w:val="24"/>
          <w:szCs w:val="24"/>
        </w:rPr>
        <w:t>Lancement d’un MFI</w:t>
      </w:r>
    </w:p>
    <w:p w:rsidR="00B43864" w:rsidRDefault="00B43864" w:rsidP="002F509A">
      <w:pPr>
        <w:spacing w:after="0" w:line="240" w:lineRule="auto"/>
        <w:jc w:val="both"/>
        <w:rPr>
          <w:sz w:val="24"/>
          <w:szCs w:val="24"/>
        </w:rPr>
      </w:pPr>
    </w:p>
    <w:p w:rsidR="00B43864" w:rsidRDefault="00B43864" w:rsidP="002F509A">
      <w:pPr>
        <w:spacing w:after="0" w:line="240" w:lineRule="auto"/>
        <w:jc w:val="both"/>
        <w:rPr>
          <w:sz w:val="24"/>
          <w:szCs w:val="24"/>
        </w:rPr>
      </w:pPr>
    </w:p>
    <w:p w:rsidR="00B43864" w:rsidRDefault="00B43864" w:rsidP="002F509A">
      <w:pPr>
        <w:spacing w:after="0" w:line="240" w:lineRule="auto"/>
        <w:jc w:val="both"/>
        <w:rPr>
          <w:sz w:val="24"/>
          <w:szCs w:val="24"/>
        </w:rPr>
      </w:pPr>
    </w:p>
    <w:p w:rsidR="00626160" w:rsidRDefault="00626160">
      <w:pPr>
        <w:rPr>
          <w:sz w:val="24"/>
          <w:szCs w:val="24"/>
        </w:rPr>
      </w:pPr>
      <w:r>
        <w:rPr>
          <w:sz w:val="24"/>
          <w:szCs w:val="24"/>
        </w:rPr>
        <w:br w:type="page"/>
      </w:r>
    </w:p>
    <w:p w:rsidR="00B43864" w:rsidRDefault="00B43864" w:rsidP="00B43864">
      <w:pPr>
        <w:spacing w:after="0" w:line="240" w:lineRule="auto"/>
        <w:jc w:val="both"/>
        <w:rPr>
          <w:sz w:val="24"/>
          <w:szCs w:val="24"/>
        </w:rPr>
      </w:pPr>
    </w:p>
    <w:tbl>
      <w:tblPr>
        <w:tblW w:w="10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53"/>
        <w:gridCol w:w="8"/>
        <w:gridCol w:w="6348"/>
        <w:gridCol w:w="23"/>
        <w:gridCol w:w="1856"/>
      </w:tblGrid>
      <w:tr w:rsidR="00B43864" w:rsidRPr="001D4FBB" w:rsidTr="00A73B67">
        <w:trPr>
          <w:jc w:val="center"/>
        </w:trPr>
        <w:tc>
          <w:tcPr>
            <w:tcW w:w="2261" w:type="dxa"/>
            <w:gridSpan w:val="2"/>
            <w:tcBorders>
              <w:bottom w:val="single" w:sz="4" w:space="0" w:color="auto"/>
            </w:tcBorders>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tcBorders>
              <w:bottom w:val="single" w:sz="4" w:space="0" w:color="auto"/>
            </w:tcBorders>
            <w:shd w:val="clear" w:color="auto" w:fill="DEEAF6" w:themeFill="accent1" w:themeFillTint="33"/>
            <w:vAlign w:val="center"/>
          </w:tcPr>
          <w:p w:rsidR="00B43864" w:rsidRPr="009A1690" w:rsidRDefault="00B43864" w:rsidP="002F509A">
            <w:pPr>
              <w:spacing w:after="0" w:line="240" w:lineRule="auto"/>
              <w:jc w:val="center"/>
              <w:rPr>
                <w:b/>
              </w:rPr>
            </w:pPr>
            <w:bookmarkStart w:id="104" w:name="_Toc502678189"/>
            <w:bookmarkStart w:id="105" w:name="_Toc503278383"/>
            <w:r w:rsidRPr="007E73B8">
              <w:rPr>
                <w:b/>
              </w:rPr>
              <w:t>GESTION DES PARTENARIATS DANS LE CADRE DE LA MISE EN ŒUVRE D’UN FINANCEMENT INNOVANT</w:t>
            </w:r>
            <w:bookmarkEnd w:id="104"/>
            <w:bookmarkEnd w:id="105"/>
          </w:p>
        </w:tc>
        <w:tc>
          <w:tcPr>
            <w:tcW w:w="1879" w:type="dxa"/>
            <w:gridSpan w:val="2"/>
            <w:tcBorders>
              <w:bottom w:val="single" w:sz="4" w:space="0" w:color="auto"/>
            </w:tcBorders>
            <w:shd w:val="clear" w:color="auto" w:fill="DEEAF6" w:themeFill="accent1" w:themeFillTint="33"/>
            <w:vAlign w:val="center"/>
          </w:tcPr>
          <w:p w:rsidR="00B43864" w:rsidRPr="001D4FBB" w:rsidRDefault="00B43864" w:rsidP="00B43864">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tc>
      </w:tr>
      <w:tr w:rsidR="00B43864" w:rsidRPr="003729CC" w:rsidTr="00A73B67">
        <w:trPr>
          <w:jc w:val="center"/>
        </w:trPr>
        <w:tc>
          <w:tcPr>
            <w:tcW w:w="2261" w:type="dxa"/>
            <w:gridSpan w:val="2"/>
            <w:tcBorders>
              <w:top w:val="single" w:sz="4" w:space="0" w:color="auto"/>
              <w:bottom w:val="single" w:sz="4" w:space="0" w:color="auto"/>
            </w:tcBorders>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6348" w:type="dxa"/>
            <w:tcBorders>
              <w:top w:val="single" w:sz="4" w:space="0" w:color="auto"/>
              <w:bottom w:val="single" w:sz="4" w:space="0" w:color="auto"/>
            </w:tcBorders>
            <w:shd w:val="clear" w:color="auto" w:fill="DEEAF6" w:themeFill="accent1" w:themeFillTint="33"/>
            <w:vAlign w:val="center"/>
          </w:tcPr>
          <w:p w:rsidR="00B43864" w:rsidRPr="00EC712C" w:rsidRDefault="00B43864" w:rsidP="002F509A">
            <w:pPr>
              <w:spacing w:after="0" w:line="240" w:lineRule="auto"/>
              <w:jc w:val="center"/>
              <w:rPr>
                <w:sz w:val="24"/>
                <w:szCs w:val="24"/>
              </w:rPr>
            </w:pPr>
            <w:r>
              <w:rPr>
                <w:b/>
              </w:rPr>
              <w:t>Etape 1 : Elaboration des directives annuelles sur les MFI</w:t>
            </w:r>
          </w:p>
        </w:tc>
        <w:tc>
          <w:tcPr>
            <w:tcW w:w="1879" w:type="dxa"/>
            <w:gridSpan w:val="2"/>
            <w:tcBorders>
              <w:top w:val="single" w:sz="4" w:space="0" w:color="auto"/>
              <w:bottom w:val="single" w:sz="4" w:space="0" w:color="auto"/>
            </w:tcBorders>
            <w:shd w:val="clear" w:color="auto" w:fill="DEEAF6" w:themeFill="accent1" w:themeFillTint="33"/>
            <w:vAlign w:val="center"/>
          </w:tcPr>
          <w:p w:rsidR="00B43864" w:rsidRPr="003729CC" w:rsidRDefault="00B43864" w:rsidP="00B43864">
            <w:pPr>
              <w:jc w:val="center"/>
              <w:rPr>
                <w:b/>
                <w:sz w:val="24"/>
                <w:szCs w:val="24"/>
              </w:rPr>
            </w:pPr>
            <w:r w:rsidRPr="003729CC">
              <w:rPr>
                <w:b/>
                <w:sz w:val="24"/>
                <w:szCs w:val="24"/>
              </w:rPr>
              <w:t xml:space="preserve">Page : </w:t>
            </w:r>
          </w:p>
        </w:tc>
      </w:tr>
      <w:tr w:rsidR="00FD1A76" w:rsidRPr="003729CC" w:rsidTr="00A73B67">
        <w:trPr>
          <w:jc w:val="center"/>
        </w:trPr>
        <w:tc>
          <w:tcPr>
            <w:tcW w:w="2261" w:type="dxa"/>
            <w:gridSpan w:val="2"/>
            <w:tcBorders>
              <w:top w:val="single" w:sz="4" w:space="0" w:color="auto"/>
              <w:left w:val="nil"/>
              <w:bottom w:val="nil"/>
              <w:right w:val="nil"/>
            </w:tcBorders>
            <w:shd w:val="clear" w:color="auto" w:fill="auto"/>
            <w:vAlign w:val="center"/>
          </w:tcPr>
          <w:p w:rsidR="00FD1A76" w:rsidRPr="003729CC" w:rsidRDefault="00FD1A76" w:rsidP="00B43864">
            <w:pPr>
              <w:rPr>
                <w:b/>
                <w:sz w:val="24"/>
                <w:szCs w:val="24"/>
              </w:rPr>
            </w:pPr>
          </w:p>
        </w:tc>
        <w:tc>
          <w:tcPr>
            <w:tcW w:w="6348" w:type="dxa"/>
            <w:tcBorders>
              <w:top w:val="single" w:sz="4" w:space="0" w:color="auto"/>
              <w:left w:val="nil"/>
              <w:bottom w:val="nil"/>
              <w:right w:val="nil"/>
            </w:tcBorders>
            <w:shd w:val="clear" w:color="auto" w:fill="auto"/>
            <w:vAlign w:val="center"/>
          </w:tcPr>
          <w:p w:rsidR="00FD1A76" w:rsidRDefault="00FD1A76" w:rsidP="00B43864">
            <w:pPr>
              <w:jc w:val="center"/>
              <w:rPr>
                <w:b/>
              </w:rPr>
            </w:pPr>
          </w:p>
        </w:tc>
        <w:tc>
          <w:tcPr>
            <w:tcW w:w="1879" w:type="dxa"/>
            <w:gridSpan w:val="2"/>
            <w:tcBorders>
              <w:top w:val="single" w:sz="4" w:space="0" w:color="auto"/>
              <w:left w:val="nil"/>
              <w:bottom w:val="nil"/>
              <w:right w:val="nil"/>
            </w:tcBorders>
            <w:shd w:val="clear" w:color="auto" w:fill="auto"/>
            <w:vAlign w:val="center"/>
          </w:tcPr>
          <w:p w:rsidR="00FD1A76" w:rsidRPr="003729CC" w:rsidRDefault="00FD1A76" w:rsidP="00B43864">
            <w:pPr>
              <w:jc w:val="center"/>
              <w:rPr>
                <w:b/>
                <w:sz w:val="24"/>
                <w:szCs w:val="24"/>
              </w:rPr>
            </w:pP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intervenants</w:t>
            </w:r>
          </w:p>
          <w:p w:rsidR="00B43864" w:rsidRPr="00332D7E" w:rsidRDefault="00B43864" w:rsidP="00B43864">
            <w:pPr>
              <w:spacing w:after="0"/>
              <w:rPr>
                <w:b/>
                <w:sz w:val="24"/>
                <w:szCs w:val="24"/>
              </w:rPr>
            </w:pPr>
            <w:r w:rsidRPr="00332D7E">
              <w:rPr>
                <w:b/>
                <w:smallCaps/>
                <w:sz w:val="24"/>
                <w:szCs w:val="24"/>
              </w:rPr>
              <w:t>ou service en charge</w:t>
            </w:r>
          </w:p>
        </w:tc>
        <w:tc>
          <w:tcPr>
            <w:tcW w:w="6379"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description des taches</w:t>
            </w:r>
          </w:p>
        </w:tc>
        <w:tc>
          <w:tcPr>
            <w:tcW w:w="1856"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F6307D" w:rsidP="00B43864">
            <w:pPr>
              <w:spacing w:after="0"/>
              <w:rPr>
                <w:b/>
                <w:sz w:val="24"/>
                <w:szCs w:val="24"/>
              </w:rPr>
            </w:pPr>
            <w:r>
              <w:rPr>
                <w:b/>
                <w:sz w:val="24"/>
                <w:szCs w:val="24"/>
              </w:rPr>
              <w:t>DÉLAI</w:t>
            </w:r>
            <w:r w:rsidR="00707E29">
              <w:rPr>
                <w:b/>
                <w:sz w:val="24"/>
                <w:szCs w:val="24"/>
              </w:rPr>
              <w:t>S</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tcBorders>
              <w:top w:val="double" w:sz="4" w:space="0" w:color="auto"/>
            </w:tcBorders>
            <w:shd w:val="clear" w:color="auto" w:fill="auto"/>
          </w:tcPr>
          <w:p w:rsidR="00B43864" w:rsidRPr="00332D7E" w:rsidRDefault="00B43864" w:rsidP="00B43864">
            <w:pPr>
              <w:spacing w:after="0" w:line="240" w:lineRule="auto"/>
              <w:rPr>
                <w:b/>
                <w:color w:val="000000"/>
                <w:sz w:val="24"/>
                <w:szCs w:val="24"/>
              </w:rPr>
            </w:pPr>
            <w:r w:rsidRPr="00332D7E">
              <w:rPr>
                <w:sz w:val="24"/>
                <w:szCs w:val="24"/>
              </w:rPr>
              <w:t xml:space="preserve">Chargé de la gestion des partenariats au niveau central </w:t>
            </w:r>
          </w:p>
        </w:tc>
        <w:tc>
          <w:tcPr>
            <w:tcW w:w="6379" w:type="dxa"/>
            <w:gridSpan w:val="3"/>
            <w:tcBorders>
              <w:top w:val="double" w:sz="4" w:space="0" w:color="auto"/>
            </w:tcBorders>
            <w:shd w:val="clear" w:color="auto" w:fill="auto"/>
          </w:tcPr>
          <w:p w:rsidR="00B43864" w:rsidRPr="00332D7E" w:rsidRDefault="00B43864" w:rsidP="002C4ADE">
            <w:pPr>
              <w:pStyle w:val="ListParagraph"/>
              <w:numPr>
                <w:ilvl w:val="0"/>
                <w:numId w:val="193"/>
              </w:numPr>
              <w:spacing w:after="0" w:line="240" w:lineRule="auto"/>
              <w:rPr>
                <w:color w:val="000000"/>
                <w:sz w:val="24"/>
                <w:szCs w:val="24"/>
              </w:rPr>
            </w:pPr>
            <w:r w:rsidRPr="00332D7E">
              <w:rPr>
                <w:sz w:val="24"/>
                <w:szCs w:val="24"/>
                <w:shd w:val="clear" w:color="auto" w:fill="FFFFFF"/>
                <w:lang w:eastAsia="fr-FR"/>
              </w:rPr>
              <w:t>Envoie en fin décembre une invitation aux membres du comité pour leur informer de l’atelier annuel qui aura lieu en début janvier</w:t>
            </w:r>
          </w:p>
        </w:tc>
        <w:tc>
          <w:tcPr>
            <w:tcW w:w="1856" w:type="dxa"/>
            <w:tcBorders>
              <w:top w:val="double" w:sz="4" w:space="0" w:color="auto"/>
            </w:tcBorders>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1 jour</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Comité national de réflexion sur les MFI</w:t>
            </w:r>
          </w:p>
        </w:tc>
        <w:tc>
          <w:tcPr>
            <w:tcW w:w="6379" w:type="dxa"/>
            <w:gridSpan w:val="3"/>
            <w:shd w:val="clear" w:color="auto" w:fill="auto"/>
          </w:tcPr>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Fait un bilan des MFI mis en place au cours de l’année : les insuffisances, les réussites, les leçons à tirer, les possibilités de duplication dans d’autres localités, etc.</w:t>
            </w:r>
          </w:p>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Sur la base du contexte actuel, propose des types de MFI qui pourraient être pertinents pour l’année à venir (N+1), par exemple les financements basés sur la performance, mécanismes de garantie, campagne publique de collecte de fonds, etc.</w:t>
            </w:r>
          </w:p>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En fonction des types de MFI, proposés, identifie les besoins en matière</w:t>
            </w:r>
            <w:r>
              <w:rPr>
                <w:color w:val="000000"/>
                <w:sz w:val="24"/>
                <w:szCs w:val="24"/>
              </w:rPr>
              <w:t xml:space="preserve"> de renforcement des capacités </w:t>
            </w:r>
            <w:r w:rsidRPr="00332D7E">
              <w:rPr>
                <w:color w:val="000000"/>
                <w:sz w:val="24"/>
                <w:szCs w:val="24"/>
              </w:rPr>
              <w:t>des acteurs à impliquer dans la mise en œuvre de ces mécanismes (notamment aux niveaux district et région)</w:t>
            </w:r>
          </w:p>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 xml:space="preserve">Fait des propositions de modules de formation à administrer ; pour chaque module, précise le profil requis pour les participants, la durée et les objectifs attendus </w:t>
            </w:r>
          </w:p>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Consigne toutes ces recommandations dans un document annuel de directives sur les MFI</w:t>
            </w:r>
          </w:p>
          <w:p w:rsidR="00B43864" w:rsidRPr="00332D7E" w:rsidRDefault="00B43864" w:rsidP="002C4ADE">
            <w:pPr>
              <w:pStyle w:val="ListParagraph"/>
              <w:numPr>
                <w:ilvl w:val="0"/>
                <w:numId w:val="193"/>
              </w:numPr>
              <w:spacing w:after="0" w:line="240" w:lineRule="auto"/>
              <w:contextualSpacing w:val="0"/>
              <w:rPr>
                <w:b/>
                <w:color w:val="000000"/>
                <w:sz w:val="24"/>
                <w:szCs w:val="24"/>
              </w:rPr>
            </w:pPr>
            <w:r w:rsidRPr="00332D7E">
              <w:rPr>
                <w:color w:val="000000"/>
                <w:sz w:val="24"/>
                <w:szCs w:val="24"/>
              </w:rPr>
              <w:t>Envoie le document par courrier, pour validation auprès du sous-comité finance</w:t>
            </w:r>
          </w:p>
        </w:tc>
        <w:tc>
          <w:tcPr>
            <w:tcW w:w="1856"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5 jours</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shd w:val="clear" w:color="auto" w:fill="auto"/>
          </w:tcPr>
          <w:p w:rsidR="00B43864" w:rsidRPr="00332D7E" w:rsidRDefault="00B43864" w:rsidP="00B43864">
            <w:pPr>
              <w:spacing w:after="0" w:line="240" w:lineRule="auto"/>
              <w:rPr>
                <w:b/>
                <w:color w:val="000000"/>
                <w:sz w:val="24"/>
                <w:szCs w:val="24"/>
              </w:rPr>
            </w:pPr>
            <w:r w:rsidRPr="00332D7E">
              <w:rPr>
                <w:sz w:val="24"/>
                <w:szCs w:val="24"/>
              </w:rPr>
              <w:t>Chargé de la gestion des partenariats au niveau central</w:t>
            </w:r>
          </w:p>
        </w:tc>
        <w:tc>
          <w:tcPr>
            <w:tcW w:w="6379" w:type="dxa"/>
            <w:gridSpan w:val="3"/>
            <w:shd w:val="clear" w:color="auto" w:fill="auto"/>
          </w:tcPr>
          <w:p w:rsidR="00B43864" w:rsidRPr="00332D7E" w:rsidRDefault="00B43864" w:rsidP="002C4ADE">
            <w:pPr>
              <w:pStyle w:val="ListParagraph"/>
              <w:numPr>
                <w:ilvl w:val="0"/>
                <w:numId w:val="194"/>
              </w:numPr>
              <w:spacing w:after="0" w:line="240" w:lineRule="auto"/>
              <w:contextualSpacing w:val="0"/>
              <w:rPr>
                <w:color w:val="000000"/>
                <w:sz w:val="24"/>
                <w:szCs w:val="24"/>
              </w:rPr>
            </w:pPr>
            <w:r w:rsidRPr="00332D7E">
              <w:rPr>
                <w:color w:val="000000"/>
                <w:sz w:val="24"/>
                <w:szCs w:val="24"/>
              </w:rPr>
              <w:t>Organise une réunion de signature du document des directives sur les MFI et convie les membres du sous-comité finance en leur envoyant des invitations par courrier</w:t>
            </w:r>
          </w:p>
        </w:tc>
        <w:tc>
          <w:tcPr>
            <w:tcW w:w="1856"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1 jour</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Sous-comité finance</w:t>
            </w:r>
          </w:p>
        </w:tc>
        <w:tc>
          <w:tcPr>
            <w:tcW w:w="6379" w:type="dxa"/>
            <w:gridSpan w:val="3"/>
            <w:shd w:val="clear" w:color="auto" w:fill="auto"/>
          </w:tcPr>
          <w:p w:rsidR="00B43864" w:rsidRPr="00332D7E" w:rsidRDefault="00B43864" w:rsidP="002C4ADE">
            <w:pPr>
              <w:pStyle w:val="ListParagraph"/>
              <w:numPr>
                <w:ilvl w:val="0"/>
                <w:numId w:val="194"/>
              </w:numPr>
              <w:spacing w:after="0" w:line="240" w:lineRule="auto"/>
              <w:contextualSpacing w:val="0"/>
              <w:rPr>
                <w:color w:val="000000"/>
                <w:sz w:val="24"/>
                <w:szCs w:val="24"/>
              </w:rPr>
            </w:pPr>
            <w:r w:rsidRPr="00332D7E">
              <w:rPr>
                <w:color w:val="000000"/>
                <w:sz w:val="24"/>
                <w:szCs w:val="24"/>
              </w:rPr>
              <w:t>Approuve les directives annuelles sur les MFI, lors de l’atelier</w:t>
            </w:r>
          </w:p>
        </w:tc>
        <w:tc>
          <w:tcPr>
            <w:tcW w:w="1856"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1 jour</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shd w:val="clear" w:color="auto" w:fill="auto"/>
          </w:tcPr>
          <w:p w:rsidR="00B43864" w:rsidRPr="00332D7E" w:rsidRDefault="00B43864" w:rsidP="00B43864">
            <w:pPr>
              <w:spacing w:after="0" w:line="240" w:lineRule="auto"/>
              <w:rPr>
                <w:b/>
                <w:color w:val="000000"/>
                <w:sz w:val="24"/>
                <w:szCs w:val="24"/>
              </w:rPr>
            </w:pPr>
            <w:r w:rsidRPr="00332D7E">
              <w:rPr>
                <w:sz w:val="24"/>
                <w:szCs w:val="24"/>
              </w:rPr>
              <w:t>Chargé de la gestion des partenariats au niveau central</w:t>
            </w:r>
          </w:p>
        </w:tc>
        <w:tc>
          <w:tcPr>
            <w:tcW w:w="6379" w:type="dxa"/>
            <w:gridSpan w:val="3"/>
            <w:shd w:val="clear" w:color="auto" w:fill="auto"/>
          </w:tcPr>
          <w:p w:rsidR="00B43864" w:rsidRPr="00332D7E" w:rsidRDefault="00B43864" w:rsidP="002C4ADE">
            <w:pPr>
              <w:pStyle w:val="ListParagraph"/>
              <w:numPr>
                <w:ilvl w:val="0"/>
                <w:numId w:val="194"/>
              </w:numPr>
              <w:spacing w:after="0" w:line="240" w:lineRule="auto"/>
              <w:contextualSpacing w:val="0"/>
              <w:rPr>
                <w:b/>
                <w:color w:val="000000"/>
                <w:sz w:val="24"/>
                <w:szCs w:val="24"/>
              </w:rPr>
            </w:pPr>
            <w:r w:rsidRPr="00332D7E">
              <w:rPr>
                <w:color w:val="000000"/>
                <w:sz w:val="24"/>
                <w:szCs w:val="24"/>
              </w:rPr>
              <w:t>Fait de copies et les envoie aux chargés de la mobilisation des ressources et de la gestion des partenariats de toutes les régions pour information. Les régions devront s’inspirer de ce document lors de l’élaboration du Plan de mobilisation des ressources et des MFI qu’elles consigneront dans leurs PAO</w:t>
            </w:r>
          </w:p>
        </w:tc>
        <w:tc>
          <w:tcPr>
            <w:tcW w:w="1856"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1 jour</w:t>
            </w:r>
          </w:p>
        </w:tc>
      </w:tr>
      <w:tr w:rsidR="00B43864" w:rsidRPr="00332D7E" w:rsidTr="002F509A">
        <w:tblPrEx>
          <w:jc w:val="left"/>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Look w:val="04A0" w:firstRow="1" w:lastRow="0" w:firstColumn="1" w:lastColumn="0" w:noHBand="0" w:noVBand="1"/>
        </w:tblPrEx>
        <w:trPr>
          <w:tblHeader/>
        </w:trPr>
        <w:tc>
          <w:tcPr>
            <w:tcW w:w="2253" w:type="dxa"/>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régional</w:t>
            </w:r>
          </w:p>
        </w:tc>
        <w:tc>
          <w:tcPr>
            <w:tcW w:w="6379" w:type="dxa"/>
            <w:gridSpan w:val="3"/>
            <w:shd w:val="clear" w:color="auto" w:fill="auto"/>
          </w:tcPr>
          <w:p w:rsidR="00B43864" w:rsidRPr="00332D7E" w:rsidRDefault="00B43864" w:rsidP="002C4ADE">
            <w:pPr>
              <w:pStyle w:val="ListParagraph"/>
              <w:numPr>
                <w:ilvl w:val="0"/>
                <w:numId w:val="194"/>
              </w:numPr>
              <w:spacing w:after="0" w:line="240" w:lineRule="auto"/>
              <w:contextualSpacing w:val="0"/>
              <w:rPr>
                <w:color w:val="000000"/>
                <w:sz w:val="24"/>
                <w:szCs w:val="24"/>
              </w:rPr>
            </w:pPr>
            <w:r w:rsidRPr="00332D7E">
              <w:rPr>
                <w:color w:val="000000"/>
                <w:sz w:val="24"/>
                <w:szCs w:val="24"/>
              </w:rPr>
              <w:t>Envoie des copies des directives annuelles sur les MFI aux chargés de la gestion de partenariats des districts qui lui sont rattachés</w:t>
            </w:r>
          </w:p>
        </w:tc>
        <w:tc>
          <w:tcPr>
            <w:tcW w:w="1856" w:type="dxa"/>
            <w:shd w:val="clear" w:color="auto" w:fill="auto"/>
          </w:tcPr>
          <w:p w:rsidR="00B43864" w:rsidRPr="00332D7E" w:rsidRDefault="00B43864" w:rsidP="00B43864">
            <w:pPr>
              <w:spacing w:after="0" w:line="240" w:lineRule="auto"/>
              <w:rPr>
                <w:color w:val="000000"/>
                <w:sz w:val="24"/>
                <w:szCs w:val="24"/>
              </w:rPr>
            </w:pPr>
            <w:r w:rsidRPr="00332D7E">
              <w:rPr>
                <w:color w:val="000000"/>
                <w:sz w:val="24"/>
                <w:szCs w:val="24"/>
              </w:rPr>
              <w:t>1 jour</w:t>
            </w:r>
          </w:p>
        </w:tc>
      </w:tr>
    </w:tbl>
    <w:p w:rsidR="00B43864" w:rsidRDefault="00B43864" w:rsidP="00B43864">
      <w:pPr>
        <w:spacing w:line="240" w:lineRule="auto"/>
        <w:rPr>
          <w:b/>
          <w:highlight w:val="yellow"/>
        </w:rPr>
      </w:pPr>
    </w:p>
    <w:p w:rsidR="00FD1A76" w:rsidRDefault="00FD1A76" w:rsidP="00B43864">
      <w:pPr>
        <w:spacing w:line="240" w:lineRule="auto"/>
        <w:rPr>
          <w:b/>
          <w:highlight w:val="yellow"/>
        </w:rPr>
      </w:pPr>
    </w:p>
    <w:p w:rsidR="00626160" w:rsidRDefault="00626160">
      <w:pPr>
        <w:rPr>
          <w:b/>
          <w:highlight w:val="yellow"/>
        </w:rPr>
      </w:pPr>
      <w:r>
        <w:rPr>
          <w:b/>
          <w:highlight w:val="yellow"/>
        </w:rPr>
        <w:br w:type="page"/>
      </w:r>
    </w:p>
    <w:p w:rsidR="00FD1A76" w:rsidRDefault="00FD1A76" w:rsidP="00B43864">
      <w:pPr>
        <w:spacing w:line="240" w:lineRule="auto"/>
        <w:rPr>
          <w:b/>
          <w:highlight w:val="yellow"/>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2F509A">
            <w:pPr>
              <w:spacing w:after="0" w:line="240" w:lineRule="auto"/>
              <w:jc w:val="center"/>
              <w:rPr>
                <w:b/>
              </w:rPr>
            </w:pPr>
            <w:bookmarkStart w:id="106" w:name="_Toc502678190"/>
            <w:bookmarkStart w:id="107" w:name="_Toc503278384"/>
            <w:r w:rsidRPr="007E73B8">
              <w:rPr>
                <w:b/>
              </w:rPr>
              <w:t>GESTION DES PARTENARIATS DANS LE CADRE DE LA MISE EN ŒUVRE D’UN FINANCEMENT INNOVANT</w:t>
            </w:r>
            <w:bookmarkEnd w:id="106"/>
            <w:bookmarkEnd w:id="107"/>
          </w:p>
        </w:tc>
        <w:tc>
          <w:tcPr>
            <w:tcW w:w="1874" w:type="dxa"/>
            <w:shd w:val="clear" w:color="auto" w:fill="DEEAF6" w:themeFill="accent1" w:themeFillTint="33"/>
            <w:vAlign w:val="center"/>
          </w:tcPr>
          <w:p w:rsidR="00B43864" w:rsidRPr="001D4FBB" w:rsidRDefault="00B43864" w:rsidP="00B43864">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B43864" w:rsidRPr="00332D7E" w:rsidRDefault="00B43864" w:rsidP="002F509A">
            <w:pPr>
              <w:spacing w:after="0" w:line="240" w:lineRule="auto"/>
              <w:jc w:val="center"/>
              <w:rPr>
                <w:b/>
              </w:rPr>
            </w:pPr>
            <w:r w:rsidRPr="00BF389F">
              <w:rPr>
                <w:b/>
              </w:rPr>
              <w:t>Etape 2 : Lancement d</w:t>
            </w:r>
            <w:r>
              <w:rPr>
                <w:b/>
              </w:rPr>
              <w:t xml:space="preserve">’un </w:t>
            </w:r>
            <w:r w:rsidRPr="00BF389F">
              <w:rPr>
                <w:b/>
              </w:rPr>
              <w:t>mécanisme de financement innovant</w:t>
            </w:r>
          </w:p>
        </w:tc>
        <w:tc>
          <w:tcPr>
            <w:tcW w:w="1874" w:type="dxa"/>
            <w:shd w:val="clear" w:color="auto" w:fill="DEEAF6" w:themeFill="accent1" w:themeFillTint="33"/>
            <w:vAlign w:val="center"/>
          </w:tcPr>
          <w:p w:rsidR="00B43864" w:rsidRPr="003729CC" w:rsidRDefault="00B43864" w:rsidP="00B43864">
            <w:pPr>
              <w:jc w:val="center"/>
              <w:rPr>
                <w:b/>
                <w:sz w:val="24"/>
                <w:szCs w:val="24"/>
              </w:rPr>
            </w:pPr>
            <w:r w:rsidRPr="003729CC">
              <w:rPr>
                <w:b/>
                <w:sz w:val="24"/>
                <w:szCs w:val="24"/>
              </w:rPr>
              <w:t xml:space="preserve">Page : </w:t>
            </w:r>
          </w:p>
        </w:tc>
      </w:tr>
    </w:tbl>
    <w:p w:rsidR="00B43864" w:rsidRPr="00BF389F" w:rsidRDefault="00B43864" w:rsidP="00B43864">
      <w:pPr>
        <w:spacing w:line="240" w:lineRule="auto"/>
        <w:rPr>
          <w:b/>
        </w:rPr>
      </w:pPr>
    </w:p>
    <w:tbl>
      <w:tblPr>
        <w:tblW w:w="99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389"/>
        <w:gridCol w:w="1843"/>
      </w:tblGrid>
      <w:tr w:rsidR="00B43864" w:rsidRPr="00332D7E" w:rsidTr="00B43864">
        <w:trPr>
          <w:tblHeader/>
        </w:trPr>
        <w:tc>
          <w:tcPr>
            <w:tcW w:w="1702"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intervenants</w:t>
            </w:r>
          </w:p>
          <w:p w:rsidR="00B43864" w:rsidRPr="00332D7E" w:rsidRDefault="00B43864" w:rsidP="00B43864">
            <w:pPr>
              <w:spacing w:after="0"/>
              <w:rPr>
                <w:b/>
                <w:sz w:val="24"/>
                <w:szCs w:val="24"/>
              </w:rPr>
            </w:pPr>
            <w:r w:rsidRPr="00332D7E">
              <w:rPr>
                <w:b/>
                <w:smallCaps/>
                <w:sz w:val="24"/>
                <w:szCs w:val="24"/>
              </w:rPr>
              <w:t>ou service en charge</w:t>
            </w:r>
          </w:p>
        </w:tc>
        <w:tc>
          <w:tcPr>
            <w:tcW w:w="6389"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description des taches</w:t>
            </w:r>
          </w:p>
        </w:tc>
        <w:tc>
          <w:tcPr>
            <w:tcW w:w="184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F6307D" w:rsidP="00B43864">
            <w:pPr>
              <w:spacing w:after="0"/>
              <w:rPr>
                <w:b/>
                <w:sz w:val="24"/>
                <w:szCs w:val="24"/>
              </w:rPr>
            </w:pPr>
            <w:r>
              <w:rPr>
                <w:b/>
                <w:sz w:val="24"/>
                <w:szCs w:val="24"/>
              </w:rPr>
              <w:t>DÉLAI</w:t>
            </w:r>
            <w:r w:rsidR="00A25796">
              <w:rPr>
                <w:b/>
                <w:sz w:val="24"/>
                <w:szCs w:val="24"/>
              </w:rPr>
              <w:t>S</w:t>
            </w:r>
          </w:p>
        </w:tc>
      </w:tr>
      <w:tr w:rsidR="00B43864" w:rsidRPr="00332D7E" w:rsidTr="00B43864">
        <w:trPr>
          <w:trHeight w:val="128"/>
        </w:trPr>
        <w:tc>
          <w:tcPr>
            <w:tcW w:w="1702" w:type="dxa"/>
            <w:tcBorders>
              <w:top w:val="doub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 xml:space="preserve">Chargé de la gestion des partenariats au niveau central ou régional </w:t>
            </w:r>
          </w:p>
        </w:tc>
        <w:tc>
          <w:tcPr>
            <w:tcW w:w="6389" w:type="dxa"/>
            <w:tcBorders>
              <w:top w:val="double" w:sz="4" w:space="0" w:color="auto"/>
            </w:tcBorders>
            <w:shd w:val="clear" w:color="auto" w:fill="auto"/>
          </w:tcPr>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 xml:space="preserve">Après validation du PAO, pour chaque MFI à mettre en place, avise par courrier les parties prenantes qui y seront engagées </w:t>
            </w:r>
          </w:p>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Pour les MFI nécessitant le recrutement d’un bureau d’études, avise la Personne Responsable  de la Passation des marchés à cet effet</w:t>
            </w:r>
          </w:p>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Organise pour chaque MFI, une réunion de concertation avec tous les acteurs impliqués</w:t>
            </w:r>
          </w:p>
        </w:tc>
        <w:tc>
          <w:tcPr>
            <w:tcW w:w="1843" w:type="dxa"/>
            <w:tcBorders>
              <w:top w:val="double" w:sz="4" w:space="0" w:color="auto"/>
            </w:tcBorders>
            <w:shd w:val="clear" w:color="auto" w:fill="auto"/>
          </w:tcPr>
          <w:p w:rsidR="00B43864" w:rsidRPr="00332D7E" w:rsidRDefault="00B43864" w:rsidP="002C4ADE">
            <w:pPr>
              <w:numPr>
                <w:ilvl w:val="0"/>
                <w:numId w:val="195"/>
              </w:numPr>
              <w:spacing w:after="0" w:line="240" w:lineRule="auto"/>
              <w:jc w:val="both"/>
              <w:rPr>
                <w:sz w:val="24"/>
                <w:szCs w:val="24"/>
              </w:rPr>
            </w:pPr>
            <w:r w:rsidRPr="00332D7E">
              <w:rPr>
                <w:sz w:val="24"/>
                <w:szCs w:val="24"/>
              </w:rPr>
              <w:t>5 jours</w:t>
            </w:r>
          </w:p>
        </w:tc>
      </w:tr>
      <w:tr w:rsidR="00B43864" w:rsidRPr="00332D7E" w:rsidTr="00B43864">
        <w:trPr>
          <w:trHeight w:val="128"/>
        </w:trPr>
        <w:tc>
          <w:tcPr>
            <w:tcW w:w="1702" w:type="dxa"/>
            <w:shd w:val="clear" w:color="auto" w:fill="auto"/>
          </w:tcPr>
          <w:p w:rsidR="00B43864" w:rsidRPr="00332D7E" w:rsidRDefault="00B43864" w:rsidP="00B43864">
            <w:pPr>
              <w:spacing w:after="0" w:line="240" w:lineRule="auto"/>
              <w:rPr>
                <w:sz w:val="24"/>
                <w:szCs w:val="24"/>
              </w:rPr>
            </w:pPr>
            <w:r w:rsidRPr="00332D7E">
              <w:rPr>
                <w:sz w:val="24"/>
                <w:szCs w:val="24"/>
              </w:rPr>
              <w:t>Chargé de la mobilisation des ressources au niveau régional </w:t>
            </w:r>
          </w:p>
          <w:p w:rsidR="00B43864" w:rsidRPr="00332D7E" w:rsidRDefault="00B43864" w:rsidP="00B43864">
            <w:pPr>
              <w:spacing w:after="0" w:line="240" w:lineRule="auto"/>
              <w:rPr>
                <w:sz w:val="24"/>
                <w:szCs w:val="24"/>
              </w:rPr>
            </w:pPr>
            <w:r w:rsidRPr="00332D7E">
              <w:rPr>
                <w:sz w:val="24"/>
                <w:szCs w:val="24"/>
              </w:rPr>
              <w:t xml:space="preserve">Chargé de la gestion des partenariats au niveau central ou régional </w:t>
            </w:r>
          </w:p>
        </w:tc>
        <w:tc>
          <w:tcPr>
            <w:tcW w:w="6389" w:type="dxa"/>
            <w:shd w:val="clear" w:color="auto" w:fill="auto"/>
          </w:tcPr>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Présentent lors de l’atelier, le MFI concerné aux acteurs</w:t>
            </w:r>
          </w:p>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Discutent avec eux, des responsabilités qui leur sont assignées dans le cadre du mécanisme proposé</w:t>
            </w:r>
          </w:p>
          <w:p w:rsidR="00B43864" w:rsidRPr="00332D7E" w:rsidRDefault="00B43864" w:rsidP="002C4ADE">
            <w:pPr>
              <w:pStyle w:val="ListParagraph"/>
              <w:numPr>
                <w:ilvl w:val="0"/>
                <w:numId w:val="195"/>
              </w:numPr>
              <w:spacing w:after="0" w:line="240" w:lineRule="auto"/>
              <w:jc w:val="both"/>
              <w:rPr>
                <w:sz w:val="24"/>
                <w:szCs w:val="24"/>
                <w:shd w:val="clear" w:color="auto" w:fill="FFFFFF"/>
                <w:lang w:eastAsia="fr-FR"/>
              </w:rPr>
            </w:pPr>
            <w:r w:rsidRPr="00332D7E">
              <w:rPr>
                <w:sz w:val="24"/>
                <w:szCs w:val="24"/>
                <w:shd w:val="clear" w:color="auto" w:fill="FFFFFF"/>
                <w:lang w:eastAsia="fr-FR"/>
              </w:rPr>
              <w:t>Quand le mécanisme nécessite l’intervention d’un bureau d’étude, cette réunion est aussi l’occasion de leur présenter l’équipe qui conduira l’opérationnalisation du MFI</w:t>
            </w:r>
          </w:p>
        </w:tc>
        <w:tc>
          <w:tcPr>
            <w:tcW w:w="1843" w:type="dxa"/>
            <w:shd w:val="clear" w:color="auto" w:fill="auto"/>
          </w:tcPr>
          <w:p w:rsidR="00B43864" w:rsidRPr="00332D7E" w:rsidRDefault="00B43864" w:rsidP="002C4ADE">
            <w:pPr>
              <w:numPr>
                <w:ilvl w:val="0"/>
                <w:numId w:val="195"/>
              </w:numPr>
              <w:spacing w:after="0" w:line="240" w:lineRule="auto"/>
              <w:jc w:val="both"/>
              <w:rPr>
                <w:sz w:val="24"/>
                <w:szCs w:val="24"/>
              </w:rPr>
            </w:pPr>
            <w:r w:rsidRPr="00332D7E">
              <w:rPr>
                <w:sz w:val="24"/>
                <w:szCs w:val="24"/>
              </w:rPr>
              <w:t>1 jour</w:t>
            </w:r>
          </w:p>
        </w:tc>
      </w:tr>
      <w:tr w:rsidR="00B43864" w:rsidRPr="00332D7E" w:rsidTr="00B43864">
        <w:trPr>
          <w:trHeight w:val="128"/>
        </w:trPr>
        <w:tc>
          <w:tcPr>
            <w:tcW w:w="1702" w:type="dxa"/>
            <w:tcBorders>
              <w:bottom w:val="doub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ou régional</w:t>
            </w:r>
          </w:p>
        </w:tc>
        <w:tc>
          <w:tcPr>
            <w:tcW w:w="6389" w:type="dxa"/>
            <w:tcBorders>
              <w:bottom w:val="double" w:sz="4" w:space="0" w:color="auto"/>
            </w:tcBorders>
            <w:shd w:val="clear" w:color="auto" w:fill="auto"/>
          </w:tcPr>
          <w:p w:rsidR="00B43864" w:rsidRPr="00332D7E" w:rsidRDefault="00B43864" w:rsidP="002C4ADE">
            <w:pPr>
              <w:pStyle w:val="ListParagraph"/>
              <w:numPr>
                <w:ilvl w:val="0"/>
                <w:numId w:val="196"/>
              </w:numPr>
              <w:spacing w:after="0" w:line="240" w:lineRule="auto"/>
              <w:rPr>
                <w:sz w:val="24"/>
                <w:szCs w:val="24"/>
                <w:shd w:val="clear" w:color="auto" w:fill="FFFFFF"/>
                <w:lang w:eastAsia="fr-FR"/>
              </w:rPr>
            </w:pPr>
            <w:r w:rsidRPr="00332D7E">
              <w:rPr>
                <w:sz w:val="24"/>
                <w:szCs w:val="24"/>
                <w:shd w:val="clear" w:color="auto" w:fill="FFFFFF"/>
                <w:lang w:eastAsia="fr-FR"/>
              </w:rPr>
              <w:t>Organise des réunions trimestrielles avec tous les acteurs impliqués dans le MFI (y compris le bureau d’étude) afin de faire la situation des réalisations et des perspectives ; les conclusions de cet atelier seront par ailleurs mentionnées dans le rapport trimestriel de suivi des partenariats (voir procédure A1)</w:t>
            </w:r>
          </w:p>
        </w:tc>
        <w:tc>
          <w:tcPr>
            <w:tcW w:w="1843" w:type="dxa"/>
            <w:tcBorders>
              <w:bottom w:val="doub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1 jour (tous les trois mois)</w:t>
            </w:r>
          </w:p>
        </w:tc>
      </w:tr>
      <w:tr w:rsidR="00B43864" w:rsidRPr="00332D7E" w:rsidTr="00B43864">
        <w:trPr>
          <w:trHeight w:val="128"/>
        </w:trPr>
        <w:tc>
          <w:tcPr>
            <w:tcW w:w="1702"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B43864">
            <w:pPr>
              <w:spacing w:after="0" w:line="240" w:lineRule="auto"/>
              <w:rPr>
                <w:sz w:val="24"/>
                <w:szCs w:val="24"/>
              </w:rPr>
            </w:pPr>
            <w:r w:rsidRPr="00332D7E">
              <w:rPr>
                <w:b/>
                <w:smallCaps/>
                <w:sz w:val="24"/>
                <w:szCs w:val="24"/>
              </w:rPr>
              <w:t>documents utilisés</w:t>
            </w:r>
          </w:p>
        </w:tc>
        <w:tc>
          <w:tcPr>
            <w:tcW w:w="6389"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2C4ADE">
            <w:pPr>
              <w:pStyle w:val="ListParagraph"/>
              <w:numPr>
                <w:ilvl w:val="0"/>
                <w:numId w:val="196"/>
              </w:numPr>
              <w:spacing w:after="0" w:line="240" w:lineRule="auto"/>
              <w:rPr>
                <w:sz w:val="24"/>
                <w:szCs w:val="24"/>
                <w:shd w:val="clear" w:color="auto" w:fill="FFFFFF"/>
                <w:lang w:eastAsia="fr-FR"/>
              </w:rPr>
            </w:pPr>
            <w:r w:rsidRPr="00332D7E">
              <w:rPr>
                <w:sz w:val="24"/>
                <w:szCs w:val="24"/>
                <w:shd w:val="clear" w:color="auto" w:fill="FFFFFF"/>
                <w:lang w:eastAsia="fr-FR"/>
              </w:rPr>
              <w:t>Directives sur les mécanismes de financements innovants</w:t>
            </w:r>
          </w:p>
          <w:p w:rsidR="00B43864" w:rsidRPr="00332D7E" w:rsidRDefault="00B43864" w:rsidP="002C4ADE">
            <w:pPr>
              <w:pStyle w:val="ListParagraph"/>
              <w:numPr>
                <w:ilvl w:val="0"/>
                <w:numId w:val="196"/>
              </w:numPr>
              <w:spacing w:after="0" w:line="240" w:lineRule="auto"/>
              <w:rPr>
                <w:sz w:val="24"/>
                <w:szCs w:val="24"/>
                <w:shd w:val="clear" w:color="auto" w:fill="FFFFFF"/>
                <w:lang w:eastAsia="fr-FR"/>
              </w:rPr>
            </w:pPr>
            <w:r w:rsidRPr="00332D7E">
              <w:rPr>
                <w:sz w:val="24"/>
                <w:szCs w:val="24"/>
                <w:shd w:val="clear" w:color="auto" w:fill="FFFFFF"/>
                <w:lang w:eastAsia="fr-FR"/>
              </w:rPr>
              <w:t>Plan de mobilisation des ressources, PAO</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B43864">
            <w:pPr>
              <w:spacing w:after="0" w:line="240" w:lineRule="auto"/>
              <w:rPr>
                <w:sz w:val="24"/>
                <w:szCs w:val="24"/>
              </w:rPr>
            </w:pPr>
          </w:p>
        </w:tc>
      </w:tr>
    </w:tbl>
    <w:p w:rsidR="00626160" w:rsidRDefault="00626160" w:rsidP="00B43864">
      <w:pPr>
        <w:spacing w:line="240" w:lineRule="auto"/>
        <w:rPr>
          <w:b/>
        </w:rPr>
      </w:pPr>
    </w:p>
    <w:p w:rsidR="00626160" w:rsidRDefault="00626160">
      <w:pPr>
        <w:rPr>
          <w:b/>
        </w:rPr>
      </w:pPr>
      <w:r>
        <w:rPr>
          <w:b/>
        </w:rPr>
        <w:br w:type="page"/>
      </w:r>
    </w:p>
    <w:p w:rsidR="00B43864" w:rsidRPr="00BF389F" w:rsidRDefault="00B43864" w:rsidP="00B43864">
      <w:pPr>
        <w:spacing w:line="240" w:lineRule="auto"/>
        <w:rPr>
          <w:b/>
        </w:rPr>
      </w:pPr>
    </w:p>
    <w:p w:rsidR="00B43864" w:rsidRPr="006A2A53" w:rsidRDefault="006A2A53" w:rsidP="006A2A53">
      <w:pPr>
        <w:pStyle w:val="Heading2"/>
        <w:spacing w:before="0" w:line="240" w:lineRule="auto"/>
        <w:jc w:val="both"/>
        <w:rPr>
          <w:rFonts w:asciiTheme="minorHAnsi" w:hAnsiTheme="minorHAnsi" w:cstheme="minorHAnsi"/>
          <w:b/>
          <w:sz w:val="24"/>
        </w:rPr>
      </w:pPr>
      <w:bookmarkStart w:id="108" w:name="_Toc502678191"/>
      <w:bookmarkStart w:id="109" w:name="_Toc521662969"/>
      <w:r>
        <w:rPr>
          <w:rFonts w:asciiTheme="minorHAnsi" w:hAnsiTheme="minorHAnsi" w:cstheme="minorHAnsi"/>
          <w:b/>
          <w:sz w:val="24"/>
        </w:rPr>
        <w:t xml:space="preserve">3.3.5 </w:t>
      </w:r>
      <w:r w:rsidR="00B43864" w:rsidRPr="006A2A53">
        <w:rPr>
          <w:rFonts w:asciiTheme="minorHAnsi" w:hAnsiTheme="minorHAnsi" w:cstheme="minorHAnsi"/>
          <w:b/>
          <w:sz w:val="24"/>
        </w:rPr>
        <w:t>GESTION DES PARTENARIATS DANS LE CADRE D’UN DON</w:t>
      </w:r>
      <w:bookmarkEnd w:id="108"/>
      <w:bookmarkEnd w:id="109"/>
    </w:p>
    <w:p w:rsidR="00B43864" w:rsidRDefault="00B43864" w:rsidP="00B43864">
      <w:pPr>
        <w:spacing w:line="240" w:lineRule="auto"/>
        <w:rPr>
          <w:sz w:val="24"/>
        </w:rPr>
      </w:pPr>
    </w:p>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5812"/>
        <w:gridCol w:w="1874"/>
      </w:tblGrid>
      <w:tr w:rsidR="00B43864" w:rsidRPr="001D4FBB" w:rsidTr="002F509A">
        <w:trPr>
          <w:jc w:val="center"/>
        </w:trPr>
        <w:tc>
          <w:tcPr>
            <w:tcW w:w="1686" w:type="dxa"/>
            <w:shd w:val="clear" w:color="auto" w:fill="DEEAF6" w:themeFill="accent1" w:themeFillTint="33"/>
            <w:vAlign w:val="center"/>
          </w:tcPr>
          <w:p w:rsidR="00B43864" w:rsidRDefault="0029219E" w:rsidP="002F509A">
            <w:pPr>
              <w:spacing w:after="0" w:line="240" w:lineRule="auto"/>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line="240" w:lineRule="auto"/>
              <w:jc w:val="center"/>
              <w:rPr>
                <w:b/>
                <w:sz w:val="24"/>
                <w:szCs w:val="24"/>
              </w:rPr>
            </w:pPr>
          </w:p>
          <w:p w:rsidR="00B43864" w:rsidRPr="003729CC" w:rsidRDefault="00B43864" w:rsidP="002F509A">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812" w:type="dxa"/>
            <w:shd w:val="clear" w:color="auto" w:fill="DEEAF6" w:themeFill="accent1" w:themeFillTint="33"/>
            <w:vAlign w:val="center"/>
          </w:tcPr>
          <w:p w:rsidR="00B43864" w:rsidRPr="009A1690" w:rsidRDefault="00B43864" w:rsidP="002F509A">
            <w:pPr>
              <w:spacing w:after="0" w:line="240" w:lineRule="auto"/>
              <w:jc w:val="center"/>
              <w:rPr>
                <w:b/>
              </w:rPr>
            </w:pPr>
            <w:bookmarkStart w:id="110" w:name="_Toc502678192"/>
            <w:bookmarkStart w:id="111" w:name="_Toc503278386"/>
            <w:r w:rsidRPr="007E73B8">
              <w:rPr>
                <w:b/>
              </w:rPr>
              <w:t>GESTION DES PARTENARIATS DANS LE CADRE D’UN DON</w:t>
            </w:r>
            <w:bookmarkEnd w:id="110"/>
            <w:bookmarkEnd w:id="111"/>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B43864" w:rsidRPr="003729CC" w:rsidTr="002F509A">
        <w:trPr>
          <w:jc w:val="center"/>
        </w:trPr>
        <w:tc>
          <w:tcPr>
            <w:tcW w:w="1686"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Date de la révision :</w:t>
            </w:r>
          </w:p>
        </w:tc>
        <w:tc>
          <w:tcPr>
            <w:tcW w:w="5812" w:type="dxa"/>
            <w:shd w:val="clear" w:color="auto" w:fill="DEEAF6" w:themeFill="accent1" w:themeFillTint="33"/>
            <w:vAlign w:val="center"/>
          </w:tcPr>
          <w:p w:rsidR="00B43864" w:rsidRPr="00332D7E" w:rsidRDefault="00B43864" w:rsidP="002F509A">
            <w:pPr>
              <w:spacing w:after="0" w:line="240" w:lineRule="auto"/>
              <w:jc w:val="center"/>
              <w:rPr>
                <w:b/>
              </w:rPr>
            </w:pPr>
          </w:p>
        </w:tc>
        <w:tc>
          <w:tcPr>
            <w:tcW w:w="1874" w:type="dxa"/>
            <w:shd w:val="clear" w:color="auto" w:fill="DEEAF6" w:themeFill="accent1" w:themeFillTint="33"/>
            <w:vAlign w:val="center"/>
          </w:tcPr>
          <w:p w:rsidR="00B43864" w:rsidRPr="003729CC" w:rsidRDefault="00B43864" w:rsidP="002F509A">
            <w:pPr>
              <w:spacing w:after="0" w:line="240" w:lineRule="auto"/>
              <w:jc w:val="center"/>
              <w:rPr>
                <w:b/>
                <w:sz w:val="24"/>
                <w:szCs w:val="24"/>
              </w:rPr>
            </w:pPr>
            <w:r w:rsidRPr="003729CC">
              <w:rPr>
                <w:b/>
                <w:sz w:val="24"/>
                <w:szCs w:val="24"/>
              </w:rPr>
              <w:t>Page :</w:t>
            </w:r>
          </w:p>
        </w:tc>
      </w:tr>
    </w:tbl>
    <w:p w:rsidR="00B43864" w:rsidRPr="00332D7E" w:rsidRDefault="00B43864" w:rsidP="002F509A">
      <w:pPr>
        <w:spacing w:after="0" w:line="240" w:lineRule="auto"/>
        <w:rPr>
          <w:b/>
          <w:sz w:val="24"/>
          <w:szCs w:val="24"/>
        </w:rPr>
      </w:pPr>
    </w:p>
    <w:p w:rsidR="00B43864" w:rsidRPr="00332D7E" w:rsidRDefault="00480936" w:rsidP="002F509A">
      <w:pPr>
        <w:spacing w:after="0" w:line="240" w:lineRule="auto"/>
        <w:rPr>
          <w:b/>
          <w:sz w:val="24"/>
          <w:szCs w:val="24"/>
        </w:rPr>
      </w:pPr>
      <w:r>
        <w:rPr>
          <w:b/>
          <w:sz w:val="24"/>
          <w:szCs w:val="24"/>
        </w:rPr>
        <w:t>PRÉSENTATION</w:t>
      </w:r>
      <w:r w:rsidR="00B43864" w:rsidRPr="00332D7E">
        <w:rPr>
          <w:b/>
          <w:sz w:val="24"/>
          <w:szCs w:val="24"/>
        </w:rPr>
        <w:t xml:space="preserve"> DE LA FONCTION</w:t>
      </w:r>
    </w:p>
    <w:p w:rsidR="002F509A" w:rsidRDefault="002F509A" w:rsidP="002F509A">
      <w:pPr>
        <w:spacing w:after="0" w:line="240" w:lineRule="auto"/>
        <w:jc w:val="both"/>
        <w:rPr>
          <w:sz w:val="24"/>
          <w:szCs w:val="24"/>
        </w:rPr>
      </w:pPr>
    </w:p>
    <w:p w:rsidR="00B43864" w:rsidRDefault="00B43864" w:rsidP="002F509A">
      <w:pPr>
        <w:spacing w:after="0" w:line="240" w:lineRule="auto"/>
        <w:jc w:val="both"/>
        <w:rPr>
          <w:sz w:val="24"/>
          <w:szCs w:val="24"/>
        </w:rPr>
      </w:pPr>
      <w:r w:rsidRPr="00332D7E">
        <w:rPr>
          <w:sz w:val="24"/>
          <w:szCs w:val="24"/>
        </w:rPr>
        <w:t xml:space="preserve">L’élaboration de cette partie sur les partenariats dans le cadre des dons, vise deux objectifs principaux. D’une part, cette procédure permet de formaliser une pratique déjà courante surtout dans le domaine </w:t>
      </w:r>
      <w:r w:rsidR="002E63D3">
        <w:rPr>
          <w:sz w:val="24"/>
          <w:szCs w:val="24"/>
        </w:rPr>
        <w:t>sanitaire. D</w:t>
      </w:r>
      <w:r w:rsidRPr="00332D7E">
        <w:rPr>
          <w:sz w:val="24"/>
          <w:szCs w:val="24"/>
        </w:rPr>
        <w:t>’autre part, la formalisation de cette procédure devrait favoriser une gestion rationnelle et transparente des dons.</w:t>
      </w:r>
    </w:p>
    <w:p w:rsidR="002F509A" w:rsidRPr="00332D7E" w:rsidRDefault="002F509A" w:rsidP="002F509A">
      <w:pPr>
        <w:spacing w:after="0" w:line="240" w:lineRule="auto"/>
        <w:jc w:val="both"/>
        <w:rPr>
          <w:sz w:val="24"/>
          <w:szCs w:val="24"/>
        </w:rPr>
      </w:pPr>
    </w:p>
    <w:p w:rsidR="00B43864" w:rsidRDefault="00B43864" w:rsidP="002F509A">
      <w:pPr>
        <w:spacing w:after="0" w:line="240" w:lineRule="auto"/>
        <w:jc w:val="both"/>
        <w:rPr>
          <w:sz w:val="24"/>
          <w:szCs w:val="24"/>
        </w:rPr>
      </w:pPr>
      <w:r w:rsidRPr="00332D7E">
        <w:rPr>
          <w:sz w:val="24"/>
          <w:szCs w:val="24"/>
        </w:rPr>
        <w:t>Ainsi dans cette procédure, le donateur désigne la personne physique ou</w:t>
      </w:r>
      <w:r>
        <w:rPr>
          <w:sz w:val="24"/>
          <w:szCs w:val="24"/>
        </w:rPr>
        <w:t xml:space="preserve"> morale qui fait un </w:t>
      </w:r>
      <w:r w:rsidRPr="00332D7E">
        <w:rPr>
          <w:sz w:val="24"/>
          <w:szCs w:val="24"/>
        </w:rPr>
        <w:t>don; et le donataire est celui qui reçoit ce don.</w:t>
      </w:r>
    </w:p>
    <w:p w:rsidR="002F509A" w:rsidRPr="00332D7E" w:rsidRDefault="002F509A" w:rsidP="002F509A">
      <w:pPr>
        <w:spacing w:after="0" w:line="240" w:lineRule="auto"/>
        <w:jc w:val="both"/>
        <w:rPr>
          <w:sz w:val="24"/>
          <w:szCs w:val="24"/>
        </w:rPr>
      </w:pPr>
    </w:p>
    <w:p w:rsidR="00B43864" w:rsidRDefault="00B43864" w:rsidP="002F509A">
      <w:pPr>
        <w:spacing w:after="0" w:line="240" w:lineRule="auto"/>
        <w:rPr>
          <w:b/>
          <w:sz w:val="24"/>
          <w:szCs w:val="24"/>
        </w:rPr>
      </w:pPr>
      <w:r w:rsidRPr="00332D7E">
        <w:rPr>
          <w:b/>
          <w:sz w:val="24"/>
          <w:szCs w:val="24"/>
        </w:rPr>
        <w:t xml:space="preserve">OBJECTIF DE LA </w:t>
      </w:r>
      <w:r w:rsidR="00456974">
        <w:rPr>
          <w:b/>
          <w:sz w:val="24"/>
          <w:szCs w:val="24"/>
        </w:rPr>
        <w:t>PROCÉDURE</w:t>
      </w:r>
    </w:p>
    <w:p w:rsidR="002F509A" w:rsidRPr="00332D7E" w:rsidRDefault="002F509A" w:rsidP="002F509A">
      <w:pPr>
        <w:spacing w:after="0" w:line="240" w:lineRule="auto"/>
        <w:rPr>
          <w:b/>
          <w:sz w:val="24"/>
          <w:szCs w:val="24"/>
        </w:rPr>
      </w:pPr>
    </w:p>
    <w:p w:rsidR="00B43864" w:rsidRDefault="00B43864" w:rsidP="002F509A">
      <w:pPr>
        <w:spacing w:after="0" w:line="240" w:lineRule="auto"/>
        <w:jc w:val="both"/>
        <w:rPr>
          <w:color w:val="000000" w:themeColor="text1"/>
          <w:sz w:val="24"/>
          <w:szCs w:val="24"/>
        </w:rPr>
      </w:pPr>
      <w:r w:rsidRPr="00332D7E">
        <w:rPr>
          <w:color w:val="000000" w:themeColor="text1"/>
          <w:sz w:val="24"/>
          <w:szCs w:val="24"/>
        </w:rPr>
        <w:t>Formaliser l’acceptation de dons en nature par les structures du Ministère de la Santé agissant dans le cadre du PNDS.</w:t>
      </w:r>
    </w:p>
    <w:p w:rsidR="002F509A" w:rsidRPr="00332D7E" w:rsidRDefault="002F509A" w:rsidP="002F509A">
      <w:pPr>
        <w:spacing w:after="0" w:line="240" w:lineRule="auto"/>
        <w:jc w:val="both"/>
        <w:rPr>
          <w:sz w:val="24"/>
          <w:szCs w:val="24"/>
        </w:rPr>
      </w:pPr>
    </w:p>
    <w:p w:rsidR="00B43864" w:rsidRPr="00332D7E" w:rsidDel="001B7159" w:rsidRDefault="00B43864" w:rsidP="002F509A">
      <w:pPr>
        <w:spacing w:after="0" w:line="240" w:lineRule="auto"/>
        <w:ind w:left="66"/>
        <w:rPr>
          <w:i/>
          <w:sz w:val="24"/>
          <w:szCs w:val="24"/>
        </w:rPr>
      </w:pPr>
      <w:r w:rsidRPr="00332D7E">
        <w:rPr>
          <w:b/>
          <w:sz w:val="24"/>
          <w:szCs w:val="24"/>
        </w:rPr>
        <w:t>Cartographie des différents intervenants de la procédure au niveau central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332D7E" w:rsidTr="00B43864">
        <w:trPr>
          <w:trHeight w:val="242"/>
          <w:tblHeader/>
        </w:trPr>
        <w:tc>
          <w:tcPr>
            <w:tcW w:w="3769"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Intervenants de la procédure </w:t>
            </w:r>
          </w:p>
        </w:tc>
        <w:tc>
          <w:tcPr>
            <w:tcW w:w="1367"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Responsable </w:t>
            </w:r>
          </w:p>
        </w:tc>
        <w:tc>
          <w:tcPr>
            <w:tcW w:w="136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Approbateur </w:t>
            </w:r>
          </w:p>
        </w:tc>
        <w:tc>
          <w:tcPr>
            <w:tcW w:w="1084"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Consulté </w:t>
            </w:r>
          </w:p>
        </w:tc>
        <w:tc>
          <w:tcPr>
            <w:tcW w:w="91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Informé</w:t>
            </w:r>
          </w:p>
        </w:tc>
      </w:tr>
      <w:tr w:rsidR="00B43864" w:rsidRPr="00332D7E" w:rsidTr="00B43864">
        <w:trPr>
          <w:trHeight w:val="242"/>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 xml:space="preserve">CCSS </w:t>
            </w:r>
          </w:p>
        </w:tc>
        <w:tc>
          <w:tcPr>
            <w:tcW w:w="1367" w:type="dxa"/>
            <w:shd w:val="clear" w:color="auto" w:fill="auto"/>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7392" behindDoc="0" locked="0" layoutInCell="1" allowOverlap="1" wp14:anchorId="55B6FAE9" wp14:editId="5EF15D68">
                      <wp:simplePos x="0" y="0"/>
                      <wp:positionH relativeFrom="column">
                        <wp:posOffset>234950</wp:posOffset>
                      </wp:positionH>
                      <wp:positionV relativeFrom="paragraph">
                        <wp:posOffset>181610</wp:posOffset>
                      </wp:positionV>
                      <wp:extent cx="40640" cy="120650"/>
                      <wp:effectExtent l="0" t="0" r="7620" b="12700"/>
                      <wp:wrapNone/>
                      <wp:docPr id="40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5B6FAE9" id="_x0000_s1177" style="position:absolute;margin-left:18.5pt;margin-top:14.3pt;width:3.2pt;height:9.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" filled="f" fillcolor="black" stroked="f" strokecolor="black [3213]">
                      <v:path arrowok="t"/>
                      <o:lock v:ext="edit" grouping="t"/>
                      <v:textbox inset="0,0,0,0">
                        <w:txbxContent>
                          <w:p w14:paraId="2937739F"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9440" behindDoc="0" locked="0" layoutInCell="1" allowOverlap="1" wp14:anchorId="67C4AFBB" wp14:editId="07DF631A">
                      <wp:simplePos x="0" y="0"/>
                      <wp:positionH relativeFrom="column">
                        <wp:posOffset>311785</wp:posOffset>
                      </wp:positionH>
                      <wp:positionV relativeFrom="paragraph">
                        <wp:posOffset>17145</wp:posOffset>
                      </wp:positionV>
                      <wp:extent cx="109855" cy="120650"/>
                      <wp:effectExtent l="0" t="0" r="0" b="12700"/>
                      <wp:wrapNone/>
                      <wp:docPr id="40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C4AFBB" id="_x0000_s1178" style="position:absolute;margin-left:24.55pt;margin-top:1.35pt;width:8.65pt;height:9.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" filled="f" fillcolor="black" stroked="f" strokecolor="black [3213]">
                      <v:path arrowok="t"/>
                      <o:lock v:ext="edit" grouping="t"/>
                      <v:textbox inset="0,0,0,0">
                        <w:txbxContent>
                          <w:p w14:paraId="7E87584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Chargé de la gestion des partenariats au niveau central</w:t>
            </w:r>
          </w:p>
        </w:tc>
        <w:tc>
          <w:tcPr>
            <w:tcW w:w="1367"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8416" behindDoc="0" locked="0" layoutInCell="1" allowOverlap="1" wp14:anchorId="7F969922" wp14:editId="49287095">
                      <wp:simplePos x="0" y="0"/>
                      <wp:positionH relativeFrom="column">
                        <wp:posOffset>280035</wp:posOffset>
                      </wp:positionH>
                      <wp:positionV relativeFrom="paragraph">
                        <wp:posOffset>92075</wp:posOffset>
                      </wp:positionV>
                      <wp:extent cx="109855" cy="120650"/>
                      <wp:effectExtent l="0" t="0" r="0" b="12700"/>
                      <wp:wrapNone/>
                      <wp:docPr id="40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F969922" id="_x0000_s1179" style="position:absolute;margin-left:22.05pt;margin-top:7.25pt;width:8.65pt;height:9.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" filled="f" fillcolor="black" stroked="f" strokecolor="black [3213]">
                      <v:path arrowok="t"/>
                      <o:lock v:ext="edit" grouping="t"/>
                      <v:textbox inset="0,0,0,0">
                        <w:txbxContent>
                          <w:p w14:paraId="025FB96A"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Directeurs des structures centrales, rattachées et personnalisées du MS</w:t>
            </w:r>
          </w:p>
        </w:tc>
        <w:tc>
          <w:tcPr>
            <w:tcW w:w="1367" w:type="dxa"/>
            <w:shd w:val="clear" w:color="auto" w:fill="44546A" w:themeFill="text2"/>
          </w:tcPr>
          <w:p w:rsidR="00B43864" w:rsidRPr="00332D7E"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10464" behindDoc="0" locked="0" layoutInCell="1" allowOverlap="1" wp14:anchorId="4F7DA563" wp14:editId="100F0101">
                      <wp:simplePos x="0" y="0"/>
                      <wp:positionH relativeFrom="column">
                        <wp:posOffset>274955</wp:posOffset>
                      </wp:positionH>
                      <wp:positionV relativeFrom="paragraph">
                        <wp:posOffset>111760</wp:posOffset>
                      </wp:positionV>
                      <wp:extent cx="109855" cy="120650"/>
                      <wp:effectExtent l="0" t="0" r="0" b="12700"/>
                      <wp:wrapNone/>
                      <wp:docPr id="21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F7DA563" id="_x0000_s1180" style="position:absolute;margin-left:21.65pt;margin-top:8.8pt;width:8.65pt;height: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" filled="f" fillcolor="black" stroked="f" strokecolor="black [3213]">
                      <v:path arrowok="t"/>
                      <o:lock v:ext="edit" grouping="t"/>
                      <v:textbox inset="0,0,0,0">
                        <w:txbxContent>
                          <w:p w14:paraId="411FA65A"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bl>
    <w:p w:rsidR="00B43864" w:rsidRPr="00332D7E" w:rsidRDefault="00B43864" w:rsidP="00B43864">
      <w:pPr>
        <w:spacing w:line="240" w:lineRule="auto"/>
        <w:rPr>
          <w:b/>
          <w:sz w:val="24"/>
          <w:szCs w:val="24"/>
          <w:highlight w:val="yellow"/>
        </w:rPr>
      </w:pPr>
    </w:p>
    <w:p w:rsidR="002F509A" w:rsidRDefault="002F509A">
      <w:pPr>
        <w:rPr>
          <w:b/>
          <w:sz w:val="24"/>
          <w:szCs w:val="24"/>
        </w:rPr>
      </w:pPr>
      <w:r>
        <w:rPr>
          <w:b/>
          <w:sz w:val="24"/>
          <w:szCs w:val="24"/>
        </w:rPr>
        <w:br w:type="page"/>
      </w:r>
    </w:p>
    <w:p w:rsidR="00B43864" w:rsidRPr="00332D7E" w:rsidDel="001B7159" w:rsidRDefault="00B43864" w:rsidP="00B43864">
      <w:pPr>
        <w:spacing w:line="240" w:lineRule="auto"/>
        <w:rPr>
          <w:b/>
          <w:noProof/>
          <w:sz w:val="24"/>
          <w:szCs w:val="24"/>
          <w:lang w:eastAsia="fr-FR"/>
        </w:rPr>
      </w:pPr>
      <w:r w:rsidRPr="00332D7E">
        <w:rPr>
          <w:b/>
          <w:sz w:val="24"/>
          <w:szCs w:val="24"/>
        </w:rPr>
        <w:t>Cartographie des différents intervenants de la procédure  au niveau régional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332D7E" w:rsidTr="00B43864">
        <w:trPr>
          <w:trHeight w:val="242"/>
          <w:tblHeader/>
        </w:trPr>
        <w:tc>
          <w:tcPr>
            <w:tcW w:w="3769"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Intervenants de la procédure </w:t>
            </w:r>
          </w:p>
        </w:tc>
        <w:tc>
          <w:tcPr>
            <w:tcW w:w="1367"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Responsable </w:t>
            </w:r>
          </w:p>
        </w:tc>
        <w:tc>
          <w:tcPr>
            <w:tcW w:w="136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Approbateur </w:t>
            </w:r>
          </w:p>
        </w:tc>
        <w:tc>
          <w:tcPr>
            <w:tcW w:w="1084"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Consulté </w:t>
            </w:r>
          </w:p>
        </w:tc>
        <w:tc>
          <w:tcPr>
            <w:tcW w:w="91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Informé</w:t>
            </w:r>
          </w:p>
        </w:tc>
      </w:tr>
      <w:tr w:rsidR="00B43864" w:rsidRPr="00332D7E" w:rsidTr="00B43864">
        <w:trPr>
          <w:trHeight w:val="242"/>
        </w:trPr>
        <w:tc>
          <w:tcPr>
            <w:tcW w:w="3769" w:type="dxa"/>
            <w:shd w:val="clear" w:color="auto" w:fill="auto"/>
          </w:tcPr>
          <w:p w:rsidR="00B43864" w:rsidRPr="00332D7E" w:rsidRDefault="00180155" w:rsidP="00B43864">
            <w:pPr>
              <w:spacing w:line="240" w:lineRule="auto"/>
              <w:rPr>
                <w:sz w:val="24"/>
                <w:szCs w:val="24"/>
              </w:rPr>
            </w:pPr>
            <w:r>
              <w:rPr>
                <w:sz w:val="24"/>
                <w:szCs w:val="24"/>
              </w:rPr>
              <w:t xml:space="preserve">CCPSS  </w:t>
            </w:r>
          </w:p>
        </w:tc>
        <w:tc>
          <w:tcPr>
            <w:tcW w:w="1367" w:type="dxa"/>
            <w:shd w:val="clear" w:color="auto" w:fill="auto"/>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4320" behindDoc="0" locked="0" layoutInCell="1" allowOverlap="1" wp14:anchorId="223EA082" wp14:editId="056222EA">
                      <wp:simplePos x="0" y="0"/>
                      <wp:positionH relativeFrom="column">
                        <wp:posOffset>234950</wp:posOffset>
                      </wp:positionH>
                      <wp:positionV relativeFrom="paragraph">
                        <wp:posOffset>181610</wp:posOffset>
                      </wp:positionV>
                      <wp:extent cx="40640" cy="120650"/>
                      <wp:effectExtent l="0" t="0" r="7620" b="12700"/>
                      <wp:wrapNone/>
                      <wp:docPr id="409"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23EA082" id="_x0000_s1181" style="position:absolute;margin-left:18.5pt;margin-top:14.3pt;width:3.2pt;height:9.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" filled="f" fillcolor="black" stroked="f" strokecolor="black [3213]">
                      <v:path arrowok="t"/>
                      <o:lock v:ext="edit" grouping="t"/>
                      <v:textbox inset="0,0,0,0">
                        <w:txbxContent>
                          <w:p w14:paraId="36C3E319"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6368" behindDoc="0" locked="0" layoutInCell="1" allowOverlap="1" wp14:anchorId="57A05106" wp14:editId="1C176498">
                      <wp:simplePos x="0" y="0"/>
                      <wp:positionH relativeFrom="column">
                        <wp:posOffset>311785</wp:posOffset>
                      </wp:positionH>
                      <wp:positionV relativeFrom="paragraph">
                        <wp:posOffset>17145</wp:posOffset>
                      </wp:positionV>
                      <wp:extent cx="109855" cy="120650"/>
                      <wp:effectExtent l="0" t="0" r="0" b="12700"/>
                      <wp:wrapNone/>
                      <wp:docPr id="410"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7A05106" id="_x0000_s1182" style="position:absolute;margin-left:24.55pt;margin-top:1.35pt;width:8.65pt;height: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NvQ2FORAgAAeQ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5EB64A3D"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Chargé de la gestion des partenariats au niveau régional</w:t>
            </w:r>
          </w:p>
        </w:tc>
        <w:tc>
          <w:tcPr>
            <w:tcW w:w="1367"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05344" behindDoc="0" locked="0" layoutInCell="1" allowOverlap="1" wp14:anchorId="3C513D0E" wp14:editId="1ED686AB">
                      <wp:simplePos x="0" y="0"/>
                      <wp:positionH relativeFrom="column">
                        <wp:posOffset>280035</wp:posOffset>
                      </wp:positionH>
                      <wp:positionV relativeFrom="paragraph">
                        <wp:posOffset>92075</wp:posOffset>
                      </wp:positionV>
                      <wp:extent cx="109855" cy="120650"/>
                      <wp:effectExtent l="0" t="0" r="0" b="12700"/>
                      <wp:wrapNone/>
                      <wp:docPr id="411"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C513D0E" id="_x0000_s1183" style="position:absolute;margin-left:22.05pt;margin-top:7.25pt;width:8.65pt;height:9.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" filled="f" fillcolor="black" stroked="f" strokecolor="black [3213]">
                      <v:path arrowok="t"/>
                      <o:lock v:ext="edit" grouping="t"/>
                      <v:textbox inset="0,0,0,0">
                        <w:txbxContent>
                          <w:p w14:paraId="5DED6CC2"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Directeurs des structures régionales (y compris les hôpitaux) du Ministère de la santé</w:t>
            </w:r>
          </w:p>
        </w:tc>
        <w:tc>
          <w:tcPr>
            <w:tcW w:w="1367" w:type="dxa"/>
            <w:shd w:val="clear" w:color="auto" w:fill="44546A" w:themeFill="text2"/>
          </w:tcPr>
          <w:p w:rsidR="00B43864" w:rsidRPr="00332D7E"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12512" behindDoc="0" locked="0" layoutInCell="1" allowOverlap="1" wp14:anchorId="13A00ED1" wp14:editId="4D9B1C38">
                      <wp:simplePos x="0" y="0"/>
                      <wp:positionH relativeFrom="column">
                        <wp:posOffset>274955</wp:posOffset>
                      </wp:positionH>
                      <wp:positionV relativeFrom="paragraph">
                        <wp:posOffset>139700</wp:posOffset>
                      </wp:positionV>
                      <wp:extent cx="109855" cy="120650"/>
                      <wp:effectExtent l="0" t="0" r="0" b="12700"/>
                      <wp:wrapNone/>
                      <wp:docPr id="217"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3A00ED1" id="_x0000_s1184" style="position:absolute;margin-left:21.65pt;margin-top:11pt;width:8.65pt;height:9.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" filled="f" fillcolor="black" stroked="f" strokecolor="black [3213]">
                      <v:path arrowok="t"/>
                      <o:lock v:ext="edit" grouping="t"/>
                      <v:textbox inset="0,0,0,0">
                        <w:txbxContent>
                          <w:p w14:paraId="4DF7834E"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Chargé de la gestion des partenariats au niveau central</w:t>
            </w:r>
          </w:p>
        </w:tc>
        <w:tc>
          <w:tcPr>
            <w:tcW w:w="1367" w:type="dxa"/>
            <w:shd w:val="clear" w:color="auto" w:fill="auto"/>
          </w:tcPr>
          <w:p w:rsidR="00B43864" w:rsidRPr="00332D7E" w:rsidRDefault="00B43864" w:rsidP="00B43864">
            <w:pPr>
              <w:spacing w:line="240" w:lineRule="auto"/>
              <w:rPr>
                <w:noProof/>
                <w:sz w:val="24"/>
                <w:szCs w:val="24"/>
                <w:lang w:eastAsia="fr-FR"/>
              </w:rPr>
            </w:pP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11488" behindDoc="0" locked="0" layoutInCell="1" allowOverlap="1" wp14:anchorId="7E651B66" wp14:editId="170C6941">
                      <wp:simplePos x="0" y="0"/>
                      <wp:positionH relativeFrom="column">
                        <wp:posOffset>194310</wp:posOffset>
                      </wp:positionH>
                      <wp:positionV relativeFrom="paragraph">
                        <wp:posOffset>111125</wp:posOffset>
                      </wp:positionV>
                      <wp:extent cx="109855" cy="120650"/>
                      <wp:effectExtent l="0" t="0" r="0" b="12700"/>
                      <wp:wrapNone/>
                      <wp:docPr id="208"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E651B66" id="_x0000_s1185" style="position:absolute;margin-left:15.3pt;margin-top:8.75pt;width:8.65pt;height:9.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" filled="f" fillcolor="black" stroked="f" strokecolor="black [3213]">
                      <v:path arrowok="t"/>
                      <o:lock v:ext="edit" grouping="t"/>
                      <v:textbox inset="0,0,0,0">
                        <w:txbxContent>
                          <w:p w14:paraId="4861033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bl>
    <w:p w:rsidR="00B43864" w:rsidRPr="00332D7E" w:rsidRDefault="00B43864" w:rsidP="00B43864">
      <w:pPr>
        <w:spacing w:line="240" w:lineRule="auto"/>
        <w:rPr>
          <w:b/>
          <w:sz w:val="24"/>
          <w:szCs w:val="24"/>
        </w:rPr>
      </w:pPr>
    </w:p>
    <w:p w:rsidR="00B43864" w:rsidRPr="00332D7E" w:rsidDel="001B7159" w:rsidRDefault="00B43864" w:rsidP="00B43864">
      <w:pPr>
        <w:spacing w:line="240" w:lineRule="auto"/>
        <w:rPr>
          <w:b/>
          <w:noProof/>
          <w:sz w:val="24"/>
          <w:szCs w:val="24"/>
          <w:lang w:eastAsia="fr-FR"/>
        </w:rPr>
      </w:pPr>
      <w:r w:rsidRPr="00332D7E">
        <w:rPr>
          <w:b/>
          <w:sz w:val="24"/>
          <w:szCs w:val="24"/>
        </w:rPr>
        <w:t>Cartographie des différen</w:t>
      </w:r>
      <w:r>
        <w:rPr>
          <w:b/>
          <w:sz w:val="24"/>
          <w:szCs w:val="24"/>
        </w:rPr>
        <w:t>ts intervenants de la procédure</w:t>
      </w:r>
      <w:r w:rsidRPr="00332D7E">
        <w:rPr>
          <w:b/>
          <w:sz w:val="24"/>
          <w:szCs w:val="24"/>
        </w:rPr>
        <w:t xml:space="preserve"> au niveau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478"/>
        <w:gridCol w:w="1499"/>
        <w:gridCol w:w="1089"/>
        <w:gridCol w:w="1016"/>
      </w:tblGrid>
      <w:tr w:rsidR="00B43864" w:rsidRPr="00332D7E" w:rsidTr="00B43864">
        <w:trPr>
          <w:trHeight w:val="242"/>
          <w:tblHeader/>
        </w:trPr>
        <w:tc>
          <w:tcPr>
            <w:tcW w:w="3769"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Intervenants de la procédure </w:t>
            </w:r>
          </w:p>
        </w:tc>
        <w:tc>
          <w:tcPr>
            <w:tcW w:w="1367"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Responsable </w:t>
            </w:r>
          </w:p>
        </w:tc>
        <w:tc>
          <w:tcPr>
            <w:tcW w:w="136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Approbateur </w:t>
            </w:r>
          </w:p>
        </w:tc>
        <w:tc>
          <w:tcPr>
            <w:tcW w:w="1084"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 xml:space="preserve">Consulté </w:t>
            </w:r>
          </w:p>
        </w:tc>
        <w:tc>
          <w:tcPr>
            <w:tcW w:w="916" w:type="dxa"/>
            <w:shd w:val="clear" w:color="auto" w:fill="0070C0"/>
          </w:tcPr>
          <w:p w:rsidR="00B43864" w:rsidRPr="00332D7E" w:rsidRDefault="00B43864" w:rsidP="00B43864">
            <w:pPr>
              <w:spacing w:line="240" w:lineRule="auto"/>
              <w:rPr>
                <w:b/>
                <w:color w:val="FFFFFF"/>
                <w:sz w:val="24"/>
                <w:szCs w:val="24"/>
              </w:rPr>
            </w:pPr>
            <w:r w:rsidRPr="00332D7E">
              <w:rPr>
                <w:b/>
                <w:color w:val="FFFFFF"/>
                <w:sz w:val="24"/>
                <w:szCs w:val="24"/>
              </w:rPr>
              <w:t>Informé</w:t>
            </w:r>
          </w:p>
        </w:tc>
      </w:tr>
      <w:tr w:rsidR="00B43864" w:rsidRPr="00332D7E" w:rsidTr="00B43864">
        <w:trPr>
          <w:trHeight w:val="242"/>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CCSS district</w:t>
            </w:r>
          </w:p>
        </w:tc>
        <w:tc>
          <w:tcPr>
            <w:tcW w:w="1367" w:type="dxa"/>
            <w:shd w:val="clear" w:color="auto" w:fill="auto"/>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13536" behindDoc="0" locked="0" layoutInCell="1" allowOverlap="1" wp14:anchorId="07D91018" wp14:editId="44E98247">
                      <wp:simplePos x="0" y="0"/>
                      <wp:positionH relativeFrom="column">
                        <wp:posOffset>234950</wp:posOffset>
                      </wp:positionH>
                      <wp:positionV relativeFrom="paragraph">
                        <wp:posOffset>181610</wp:posOffset>
                      </wp:positionV>
                      <wp:extent cx="40640" cy="120650"/>
                      <wp:effectExtent l="0" t="0" r="7620" b="12700"/>
                      <wp:wrapNone/>
                      <wp:docPr id="292"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640"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D91018" id="_x0000_s1186" style="position:absolute;margin-left:18.5pt;margin-top:14.3pt;width:3.2pt;height:9.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" filled="f" fillcolor="black" stroked="f" strokecolor="black [3213]">
                      <v:path arrowok="t"/>
                      <o:lock v:ext="edit" grouping="t"/>
                      <v:textbox inset="0,0,0,0">
                        <w:txbxContent>
                          <w:p w14:paraId="2020D8E4" w14:textId="77777777" w:rsidR="00D76672" w:rsidRPr="00D7362A" w:rsidRDefault="00D76672" w:rsidP="00B43864">
                            <w:pPr>
                              <w:pStyle w:val="NormalWeb"/>
                              <w:spacing w:before="0" w:beforeAutospacing="0" w:after="0" w:afterAutospacing="0"/>
                              <w:rPr>
                                <w:sz w:val="14"/>
                              </w:rPr>
                            </w:pPr>
                          </w:p>
                        </w:txbxContent>
                      </v:textbox>
                    </v:rect>
                  </w:pict>
                </mc:Fallback>
              </mc:AlternateContent>
            </w:r>
          </w:p>
        </w:tc>
        <w:tc>
          <w:tcPr>
            <w:tcW w:w="1366"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15584" behindDoc="0" locked="0" layoutInCell="1" allowOverlap="1" wp14:anchorId="2D4B1BE5" wp14:editId="21128332">
                      <wp:simplePos x="0" y="0"/>
                      <wp:positionH relativeFrom="column">
                        <wp:posOffset>311785</wp:posOffset>
                      </wp:positionH>
                      <wp:positionV relativeFrom="paragraph">
                        <wp:posOffset>17145</wp:posOffset>
                      </wp:positionV>
                      <wp:extent cx="109855" cy="120650"/>
                      <wp:effectExtent l="0" t="0" r="0" b="12700"/>
                      <wp:wrapNone/>
                      <wp:docPr id="29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D4B1BE5" id="_x0000_s1187" style="position:absolute;margin-left:24.55pt;margin-top:1.35pt;width:8.65pt;height:9.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tmkQ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" filled="f" fillcolor="black" stroked="f" strokecolor="black [3213]">
                      <v:path arrowok="t"/>
                      <o:lock v:ext="edit" grouping="t"/>
                      <v:textbox inset="0,0,0,0">
                        <w:txbxContent>
                          <w:p w14:paraId="151A948F"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Chargé de la gestion des partenariats au niveau local</w:t>
            </w:r>
          </w:p>
        </w:tc>
        <w:tc>
          <w:tcPr>
            <w:tcW w:w="1367"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14560" behindDoc="0" locked="0" layoutInCell="1" allowOverlap="1" wp14:anchorId="3579FC5B" wp14:editId="3795977B">
                      <wp:simplePos x="0" y="0"/>
                      <wp:positionH relativeFrom="column">
                        <wp:posOffset>280035</wp:posOffset>
                      </wp:positionH>
                      <wp:positionV relativeFrom="paragraph">
                        <wp:posOffset>92075</wp:posOffset>
                      </wp:positionV>
                      <wp:extent cx="109855" cy="120650"/>
                      <wp:effectExtent l="0" t="0" r="0" b="12700"/>
                      <wp:wrapNone/>
                      <wp:docPr id="294"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579FC5B" id="_x0000_s1188" style="position:absolute;margin-left:22.05pt;margin-top:7.25pt;width:8.65pt;height:9.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q0kgIAAHk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" filled="f" fillcolor="black" stroked="f" strokecolor="black [3213]">
                      <v:path arrowok="t"/>
                      <o:lock v:ext="edit" grouping="t"/>
                      <v:textbox inset="0,0,0,0">
                        <w:txbxContent>
                          <w:p w14:paraId="23F01F41"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 xml:space="preserve">DPS du MS, (y compris CS, CSA, CMU)  </w:t>
            </w:r>
          </w:p>
        </w:tc>
        <w:tc>
          <w:tcPr>
            <w:tcW w:w="1367" w:type="dxa"/>
            <w:shd w:val="clear" w:color="auto" w:fill="44546A" w:themeFill="text2"/>
          </w:tcPr>
          <w:p w:rsidR="00B43864" w:rsidRPr="00332D7E" w:rsidRDefault="00D701A0" w:rsidP="00B43864">
            <w:pPr>
              <w:spacing w:line="240" w:lineRule="auto"/>
              <w:rPr>
                <w:noProof/>
                <w:sz w:val="24"/>
                <w:szCs w:val="24"/>
                <w:lang w:eastAsia="fr-FR"/>
              </w:rPr>
            </w:pPr>
            <w:r>
              <w:rPr>
                <w:noProof/>
                <w:sz w:val="24"/>
                <w:szCs w:val="24"/>
                <w:lang w:eastAsia="fr-FR"/>
              </w:rPr>
              <mc:AlternateContent>
                <mc:Choice Requires="wps">
                  <w:drawing>
                    <wp:anchor distT="0" distB="0" distL="114300" distR="114300" simplePos="0" relativeHeight="251717632" behindDoc="0" locked="0" layoutInCell="1" allowOverlap="1" wp14:anchorId="23D2F292" wp14:editId="726EE239">
                      <wp:simplePos x="0" y="0"/>
                      <wp:positionH relativeFrom="column">
                        <wp:posOffset>274955</wp:posOffset>
                      </wp:positionH>
                      <wp:positionV relativeFrom="paragraph">
                        <wp:posOffset>139700</wp:posOffset>
                      </wp:positionV>
                      <wp:extent cx="109855" cy="120650"/>
                      <wp:effectExtent l="0" t="0" r="0" b="12700"/>
                      <wp:wrapNone/>
                      <wp:docPr id="295"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3D2F292" id="_x0000_s1189" style="position:absolute;margin-left:21.65pt;margin-top:11pt;width:8.65pt;height: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" filled="f" fillcolor="black" stroked="f" strokecolor="black [3213]">
                      <v:path arrowok="t"/>
                      <o:lock v:ext="edit" grouping="t"/>
                      <v:textbox inset="0,0,0,0">
                        <w:txbxContent>
                          <w:p w14:paraId="6AF1F3C7"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auto"/>
          </w:tcPr>
          <w:p w:rsidR="00B43864" w:rsidRPr="00332D7E" w:rsidRDefault="00B43864" w:rsidP="00B43864">
            <w:pPr>
              <w:spacing w:line="240" w:lineRule="auto"/>
              <w:rPr>
                <w:sz w:val="24"/>
                <w:szCs w:val="24"/>
              </w:rPr>
            </w:pPr>
          </w:p>
        </w:tc>
      </w:tr>
      <w:tr w:rsidR="00B43864" w:rsidRPr="00332D7E" w:rsidTr="00B43864">
        <w:trPr>
          <w:trHeight w:val="484"/>
        </w:trPr>
        <w:tc>
          <w:tcPr>
            <w:tcW w:w="3769" w:type="dxa"/>
            <w:shd w:val="clear" w:color="auto" w:fill="auto"/>
          </w:tcPr>
          <w:p w:rsidR="00B43864" w:rsidRPr="00332D7E" w:rsidRDefault="00B43864" w:rsidP="00B43864">
            <w:pPr>
              <w:spacing w:line="240" w:lineRule="auto"/>
              <w:rPr>
                <w:sz w:val="24"/>
                <w:szCs w:val="24"/>
              </w:rPr>
            </w:pPr>
            <w:r w:rsidRPr="00332D7E">
              <w:rPr>
                <w:sz w:val="24"/>
                <w:szCs w:val="24"/>
              </w:rPr>
              <w:t>Chargé de la gestion des partenariats au niveau régional</w:t>
            </w:r>
          </w:p>
        </w:tc>
        <w:tc>
          <w:tcPr>
            <w:tcW w:w="1367" w:type="dxa"/>
            <w:shd w:val="clear" w:color="auto" w:fill="auto"/>
          </w:tcPr>
          <w:p w:rsidR="00B43864" w:rsidRPr="00332D7E" w:rsidRDefault="00B43864" w:rsidP="00B43864">
            <w:pPr>
              <w:spacing w:line="240" w:lineRule="auto"/>
              <w:rPr>
                <w:noProof/>
                <w:sz w:val="24"/>
                <w:szCs w:val="24"/>
                <w:lang w:eastAsia="fr-FR"/>
              </w:rPr>
            </w:pPr>
          </w:p>
        </w:tc>
        <w:tc>
          <w:tcPr>
            <w:tcW w:w="1366" w:type="dxa"/>
            <w:shd w:val="clear" w:color="auto" w:fill="auto"/>
          </w:tcPr>
          <w:p w:rsidR="00B43864" w:rsidRPr="00332D7E" w:rsidRDefault="00B43864" w:rsidP="00B43864">
            <w:pPr>
              <w:spacing w:line="240" w:lineRule="auto"/>
              <w:rPr>
                <w:sz w:val="24"/>
                <w:szCs w:val="24"/>
              </w:rPr>
            </w:pPr>
          </w:p>
        </w:tc>
        <w:tc>
          <w:tcPr>
            <w:tcW w:w="1084" w:type="dxa"/>
            <w:shd w:val="clear" w:color="auto" w:fill="auto"/>
          </w:tcPr>
          <w:p w:rsidR="00B43864" w:rsidRPr="00332D7E" w:rsidRDefault="00B43864" w:rsidP="00B43864">
            <w:pPr>
              <w:spacing w:line="240" w:lineRule="auto"/>
              <w:rPr>
                <w:sz w:val="24"/>
                <w:szCs w:val="24"/>
              </w:rPr>
            </w:pPr>
          </w:p>
        </w:tc>
        <w:tc>
          <w:tcPr>
            <w:tcW w:w="916" w:type="dxa"/>
            <w:shd w:val="clear" w:color="auto" w:fill="44546A" w:themeFill="text2"/>
          </w:tcPr>
          <w:p w:rsidR="00B43864" w:rsidRPr="00332D7E" w:rsidRDefault="00D701A0" w:rsidP="00B43864">
            <w:pPr>
              <w:spacing w:line="240" w:lineRule="auto"/>
              <w:rPr>
                <w:sz w:val="24"/>
                <w:szCs w:val="24"/>
              </w:rPr>
            </w:pPr>
            <w:r>
              <w:rPr>
                <w:noProof/>
                <w:sz w:val="24"/>
                <w:szCs w:val="24"/>
                <w:lang w:eastAsia="fr-FR"/>
              </w:rPr>
              <mc:AlternateContent>
                <mc:Choice Requires="wps">
                  <w:drawing>
                    <wp:anchor distT="0" distB="0" distL="114300" distR="114300" simplePos="0" relativeHeight="251716608" behindDoc="0" locked="0" layoutInCell="1" allowOverlap="1" wp14:anchorId="6EB097C3" wp14:editId="31AA38F0">
                      <wp:simplePos x="0" y="0"/>
                      <wp:positionH relativeFrom="column">
                        <wp:posOffset>194310</wp:posOffset>
                      </wp:positionH>
                      <wp:positionV relativeFrom="paragraph">
                        <wp:posOffset>111125</wp:posOffset>
                      </wp:positionV>
                      <wp:extent cx="109855" cy="120650"/>
                      <wp:effectExtent l="0" t="0" r="0" b="12700"/>
                      <wp:wrapNone/>
                      <wp:docPr id="296"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9855" cy="120650"/>
                              </a:xfrm>
                              <a:prstGeom prst="rect">
                                <a:avLst/>
                              </a:prstGeom>
                              <a:noFill/>
                              <a:ln w="9525">
                                <a:noFill/>
                              </a:ln>
                              <a:extLst>
                                <a:ext uri="{909E8E84-426E-40DD-AFC4-6F175D3DCCD1}">
                                  <a14:hiddenFill xmlns:a14="http://schemas.microsoft.com/office/drawing/2010/main">
                                    <a:solidFill>
                                      <a:scrgbClr r="0" g="0" b="0"/>
                                    </a:solidFill>
                                  </a14:hiddenFill>
                                </a:ext>
                                <a:ext uri="{91240B29-F687-4F45-9708-019B960494DF}">
                                  <a14:hiddenLine xmlns:a14="http://schemas.microsoft.com/office/drawing/2010/main" w="9525">
                                    <a:solidFill>
                                      <a:schemeClr val="tx1"/>
                                    </a:solidFill>
                                  </a14:hiddenLine>
                                </a:ext>
                              </a:extLst>
                            </wps:spPr>
                            <wps:txbx>
                              <w:txbxContent>
                                <w:p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wps:txbx>
                            <wps:bodyPr wrap="none" lIns="0" tIns="0" rIns="0" bIns="0" numCol="1" spcCol="0" anchor="ctr"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EB097C3" id="_x0000_s1190" style="position:absolute;margin-left:15.3pt;margin-top:8.75pt;width:8.65pt;height:9.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" filled="f" fillcolor="black" stroked="f" strokecolor="black [3213]">
                      <v:path arrowok="t"/>
                      <o:lock v:ext="edit" grouping="t"/>
                      <v:textbox inset="0,0,0,0">
                        <w:txbxContent>
                          <w:p w14:paraId="37DD4A0B" w14:textId="77777777" w:rsidR="00D76672" w:rsidRPr="00D7362A" w:rsidRDefault="00D76672" w:rsidP="00B43864">
                            <w:pPr>
                              <w:pStyle w:val="NormalWeb"/>
                              <w:spacing w:before="0" w:beforeAutospacing="0" w:after="0" w:afterAutospacing="0"/>
                              <w:rPr>
                                <w:sz w:val="14"/>
                              </w:rPr>
                            </w:pPr>
                            <w:r w:rsidRPr="00200C98">
                              <w:rPr>
                                <w:rFonts w:ascii="Wingdings" w:hAnsi="Wingdings"/>
                                <w:color w:val="77777F"/>
                                <w:kern w:val="24"/>
                                <w:sz w:val="22"/>
                                <w:szCs w:val="37"/>
                              </w:rPr>
                              <w:sym w:font="Wingdings" w:char="F0FC"/>
                            </w:r>
                          </w:p>
                        </w:txbxContent>
                      </v:textbox>
                    </v:rect>
                  </w:pict>
                </mc:Fallback>
              </mc:AlternateContent>
            </w:r>
          </w:p>
        </w:tc>
      </w:tr>
    </w:tbl>
    <w:p w:rsidR="00B43864" w:rsidRPr="00332D7E" w:rsidRDefault="00B43864" w:rsidP="002F509A">
      <w:pPr>
        <w:spacing w:after="0" w:line="240" w:lineRule="auto"/>
        <w:rPr>
          <w:b/>
          <w:sz w:val="24"/>
          <w:szCs w:val="24"/>
        </w:rPr>
      </w:pPr>
    </w:p>
    <w:p w:rsidR="00B43864" w:rsidRPr="00332D7E" w:rsidRDefault="00B43864" w:rsidP="002F509A">
      <w:pPr>
        <w:spacing w:after="0" w:line="240" w:lineRule="auto"/>
        <w:rPr>
          <w:b/>
          <w:sz w:val="24"/>
          <w:szCs w:val="24"/>
        </w:rPr>
      </w:pPr>
      <w:r w:rsidRPr="00332D7E">
        <w:rPr>
          <w:b/>
          <w:sz w:val="24"/>
          <w:szCs w:val="24"/>
        </w:rPr>
        <w:t xml:space="preserve">DESCRIPTION DE LA </w:t>
      </w:r>
      <w:r w:rsidR="00456974">
        <w:rPr>
          <w:b/>
          <w:sz w:val="24"/>
          <w:szCs w:val="24"/>
        </w:rPr>
        <w:t>PROCÉDURE</w:t>
      </w:r>
    </w:p>
    <w:p w:rsidR="002F509A" w:rsidRDefault="002F509A" w:rsidP="002F509A">
      <w:pPr>
        <w:spacing w:after="0" w:line="240" w:lineRule="auto"/>
        <w:ind w:left="66"/>
        <w:rPr>
          <w:sz w:val="24"/>
          <w:szCs w:val="24"/>
        </w:rPr>
      </w:pPr>
    </w:p>
    <w:p w:rsidR="00B43864" w:rsidRDefault="00B43864" w:rsidP="002F509A">
      <w:pPr>
        <w:spacing w:after="0" w:line="240" w:lineRule="auto"/>
        <w:rPr>
          <w:sz w:val="24"/>
          <w:szCs w:val="24"/>
        </w:rPr>
      </w:pPr>
      <w:r w:rsidRPr="00332D7E">
        <w:rPr>
          <w:sz w:val="24"/>
          <w:szCs w:val="24"/>
        </w:rPr>
        <w:t>La procédure comprend une étape : l’acceptation d’un don.</w:t>
      </w:r>
    </w:p>
    <w:p w:rsidR="00B43864" w:rsidRDefault="00B43864" w:rsidP="002F509A">
      <w:pPr>
        <w:spacing w:after="0" w:line="240" w:lineRule="auto"/>
        <w:ind w:left="66"/>
        <w:rPr>
          <w:sz w:val="24"/>
          <w:szCs w:val="24"/>
        </w:rPr>
      </w:pPr>
    </w:p>
    <w:p w:rsidR="00626160" w:rsidRDefault="00626160">
      <w:pPr>
        <w:rPr>
          <w:sz w:val="24"/>
          <w:szCs w:val="24"/>
        </w:rPr>
      </w:pPr>
      <w:r>
        <w:rPr>
          <w:sz w:val="24"/>
          <w:szCs w:val="24"/>
        </w:rPr>
        <w:br w:type="page"/>
      </w:r>
    </w:p>
    <w:p w:rsidR="00B43864" w:rsidRDefault="00B43864" w:rsidP="00B43864">
      <w:pPr>
        <w:spacing w:line="240" w:lineRule="auto"/>
        <w:ind w:left="66"/>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B43864" w:rsidRPr="001D4FBB" w:rsidTr="00B43864">
        <w:trPr>
          <w:jc w:val="center"/>
        </w:trPr>
        <w:tc>
          <w:tcPr>
            <w:tcW w:w="1686" w:type="dxa"/>
            <w:shd w:val="clear" w:color="auto" w:fill="DEEAF6" w:themeFill="accent1" w:themeFillTint="33"/>
            <w:vAlign w:val="center"/>
          </w:tcPr>
          <w:p w:rsidR="00B43864" w:rsidRDefault="0029219E" w:rsidP="002F509A">
            <w:pPr>
              <w:spacing w:after="0"/>
              <w:jc w:val="center"/>
              <w:rPr>
                <w:b/>
                <w:sz w:val="24"/>
                <w:szCs w:val="24"/>
              </w:rPr>
            </w:pPr>
            <w:r>
              <w:rPr>
                <w:b/>
                <w:sz w:val="24"/>
                <w:szCs w:val="24"/>
              </w:rPr>
              <w:t>MINISTÈRE</w:t>
            </w:r>
            <w:r w:rsidR="00B43864" w:rsidRPr="003729CC">
              <w:rPr>
                <w:b/>
                <w:sz w:val="24"/>
                <w:szCs w:val="24"/>
              </w:rPr>
              <w:t xml:space="preserve"> DE LA </w:t>
            </w:r>
            <w:r w:rsidR="002564DC">
              <w:rPr>
                <w:b/>
                <w:sz w:val="24"/>
                <w:szCs w:val="24"/>
              </w:rPr>
              <w:t>SANTÉ</w:t>
            </w:r>
          </w:p>
          <w:p w:rsidR="002F509A" w:rsidRPr="003729CC" w:rsidRDefault="002F509A" w:rsidP="002F509A">
            <w:pPr>
              <w:spacing w:after="0"/>
              <w:jc w:val="center"/>
              <w:rPr>
                <w:b/>
                <w:sz w:val="24"/>
                <w:szCs w:val="24"/>
              </w:rPr>
            </w:pPr>
          </w:p>
          <w:p w:rsidR="00B43864" w:rsidRPr="003729CC" w:rsidRDefault="00B43864" w:rsidP="002F509A">
            <w:pPr>
              <w:spacing w:after="0"/>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B43864" w:rsidRPr="009A1690" w:rsidRDefault="00B43864" w:rsidP="002F509A">
            <w:pPr>
              <w:spacing w:after="0"/>
              <w:jc w:val="center"/>
              <w:rPr>
                <w:b/>
              </w:rPr>
            </w:pPr>
            <w:bookmarkStart w:id="112" w:name="_Toc502678193"/>
            <w:r w:rsidRPr="007E73B8">
              <w:rPr>
                <w:b/>
              </w:rPr>
              <w:t>GESTION DES PARTENARIATS DANS LE CADRE D’UN DON</w:t>
            </w:r>
            <w:bookmarkEnd w:id="112"/>
          </w:p>
        </w:tc>
        <w:tc>
          <w:tcPr>
            <w:tcW w:w="1874" w:type="dxa"/>
            <w:shd w:val="clear" w:color="auto" w:fill="DEEAF6" w:themeFill="accent1" w:themeFillTint="33"/>
            <w:vAlign w:val="center"/>
          </w:tcPr>
          <w:p w:rsidR="00B43864" w:rsidRPr="001D4FBB" w:rsidRDefault="00B43864" w:rsidP="002F509A">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b/>
                <w:spacing w:val="-3"/>
                <w:sz w:val="24"/>
                <w:szCs w:val="24"/>
              </w:rPr>
            </w:pPr>
            <w:r>
              <w:rPr>
                <w:b/>
                <w:spacing w:val="-3"/>
                <w:sz w:val="24"/>
                <w:szCs w:val="24"/>
              </w:rPr>
              <w:t>REFERENCE</w:t>
            </w:r>
          </w:p>
        </w:tc>
      </w:tr>
      <w:tr w:rsidR="00B43864" w:rsidRPr="003729CC" w:rsidTr="00B43864">
        <w:trPr>
          <w:jc w:val="center"/>
        </w:trPr>
        <w:tc>
          <w:tcPr>
            <w:tcW w:w="1686" w:type="dxa"/>
            <w:shd w:val="clear" w:color="auto" w:fill="DEEAF6" w:themeFill="accent1" w:themeFillTint="33"/>
            <w:vAlign w:val="center"/>
          </w:tcPr>
          <w:p w:rsidR="00B43864" w:rsidRPr="003729CC" w:rsidRDefault="00B43864" w:rsidP="002F509A">
            <w:pPr>
              <w:spacing w:after="0"/>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FD1A76" w:rsidRDefault="00B43864" w:rsidP="002F509A">
            <w:pPr>
              <w:spacing w:after="0" w:line="240" w:lineRule="auto"/>
              <w:jc w:val="center"/>
              <w:rPr>
                <w:b/>
                <w:sz w:val="24"/>
                <w:szCs w:val="24"/>
              </w:rPr>
            </w:pPr>
            <w:r w:rsidRPr="00332D7E">
              <w:rPr>
                <w:b/>
                <w:sz w:val="24"/>
                <w:szCs w:val="24"/>
              </w:rPr>
              <w:t>Etape 1 :</w:t>
            </w:r>
          </w:p>
          <w:p w:rsidR="00B43864" w:rsidRPr="00FD1A76" w:rsidRDefault="00B43864" w:rsidP="002F509A">
            <w:pPr>
              <w:spacing w:after="0" w:line="240" w:lineRule="auto"/>
              <w:jc w:val="center"/>
            </w:pPr>
            <w:r w:rsidRPr="00FD1A76">
              <w:rPr>
                <w:sz w:val="24"/>
                <w:szCs w:val="24"/>
              </w:rPr>
              <w:t>Acceptation d’un don</w:t>
            </w:r>
          </w:p>
        </w:tc>
        <w:tc>
          <w:tcPr>
            <w:tcW w:w="1874" w:type="dxa"/>
            <w:shd w:val="clear" w:color="auto" w:fill="DEEAF6" w:themeFill="accent1" w:themeFillTint="33"/>
            <w:vAlign w:val="center"/>
          </w:tcPr>
          <w:p w:rsidR="00B43864" w:rsidRPr="003729CC" w:rsidRDefault="00B43864" w:rsidP="002F509A">
            <w:pPr>
              <w:spacing w:after="0"/>
              <w:jc w:val="center"/>
              <w:rPr>
                <w:b/>
                <w:sz w:val="24"/>
                <w:szCs w:val="24"/>
              </w:rPr>
            </w:pPr>
            <w:r w:rsidRPr="003729CC">
              <w:rPr>
                <w:b/>
                <w:sz w:val="24"/>
                <w:szCs w:val="24"/>
              </w:rPr>
              <w:t>Page :</w:t>
            </w:r>
          </w:p>
        </w:tc>
      </w:tr>
    </w:tbl>
    <w:p w:rsidR="00B43864" w:rsidRPr="00332D7E" w:rsidRDefault="00B43864" w:rsidP="00B43864">
      <w:pPr>
        <w:spacing w:after="240" w:line="240" w:lineRule="auto"/>
        <w:rPr>
          <w:b/>
          <w:sz w:val="24"/>
          <w:szCs w:val="24"/>
        </w:rPr>
      </w:pPr>
    </w:p>
    <w:tbl>
      <w:tblPr>
        <w:tblW w:w="99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6389"/>
        <w:gridCol w:w="1833"/>
      </w:tblGrid>
      <w:tr w:rsidR="00B43864" w:rsidRPr="00332D7E" w:rsidTr="00B43864">
        <w:trPr>
          <w:tblHeader/>
        </w:trPr>
        <w:tc>
          <w:tcPr>
            <w:tcW w:w="1692"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intervenants</w:t>
            </w:r>
          </w:p>
          <w:p w:rsidR="00B43864" w:rsidRPr="00332D7E" w:rsidRDefault="00B43864" w:rsidP="00B43864">
            <w:pPr>
              <w:spacing w:after="0"/>
              <w:rPr>
                <w:b/>
                <w:sz w:val="24"/>
                <w:szCs w:val="24"/>
              </w:rPr>
            </w:pPr>
            <w:r w:rsidRPr="00332D7E">
              <w:rPr>
                <w:b/>
                <w:smallCaps/>
                <w:sz w:val="24"/>
                <w:szCs w:val="24"/>
              </w:rPr>
              <w:t>ou service en charge</w:t>
            </w:r>
          </w:p>
        </w:tc>
        <w:tc>
          <w:tcPr>
            <w:tcW w:w="6389"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B43864" w:rsidP="00B43864">
            <w:pPr>
              <w:spacing w:after="0"/>
              <w:rPr>
                <w:b/>
                <w:smallCaps/>
                <w:sz w:val="24"/>
                <w:szCs w:val="24"/>
              </w:rPr>
            </w:pPr>
            <w:r w:rsidRPr="00332D7E">
              <w:rPr>
                <w:b/>
                <w:smallCaps/>
                <w:sz w:val="24"/>
                <w:szCs w:val="24"/>
              </w:rPr>
              <w:t>description des taches</w:t>
            </w:r>
          </w:p>
        </w:tc>
        <w:tc>
          <w:tcPr>
            <w:tcW w:w="183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B43864" w:rsidRPr="00332D7E" w:rsidRDefault="00F6307D" w:rsidP="00B43864">
            <w:pPr>
              <w:spacing w:after="0"/>
              <w:rPr>
                <w:b/>
                <w:sz w:val="24"/>
                <w:szCs w:val="24"/>
              </w:rPr>
            </w:pPr>
            <w:r>
              <w:rPr>
                <w:b/>
                <w:sz w:val="24"/>
                <w:szCs w:val="24"/>
              </w:rPr>
              <w:t>DÉLAI</w:t>
            </w:r>
            <w:r w:rsidR="00A25796">
              <w:rPr>
                <w:b/>
                <w:sz w:val="24"/>
                <w:szCs w:val="24"/>
              </w:rPr>
              <w:t>S</w:t>
            </w:r>
          </w:p>
        </w:tc>
      </w:tr>
      <w:tr w:rsidR="00B43864" w:rsidRPr="00332D7E" w:rsidTr="00B43864">
        <w:trPr>
          <w:trHeight w:val="128"/>
        </w:trPr>
        <w:tc>
          <w:tcPr>
            <w:tcW w:w="1692" w:type="dxa"/>
            <w:tcBorders>
              <w:top w:val="double" w:sz="4" w:space="0" w:color="auto"/>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Donateur (PTF, ONG, structures privées, particuliers, etc.)</w:t>
            </w:r>
          </w:p>
        </w:tc>
        <w:tc>
          <w:tcPr>
            <w:tcW w:w="6389" w:type="dxa"/>
            <w:tcBorders>
              <w:top w:val="double" w:sz="4" w:space="0" w:color="auto"/>
              <w:bottom w:val="single" w:sz="4" w:space="0" w:color="D9D9D9"/>
            </w:tcBorders>
            <w:shd w:val="clear" w:color="auto" w:fill="auto"/>
          </w:tcPr>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Notifie par courrier à une structure centrale, régionale ou locale du Ministère de la santé, son intention de lui faire un don en détaillant de façon exacte la nature du don</w:t>
            </w:r>
          </w:p>
        </w:tc>
        <w:tc>
          <w:tcPr>
            <w:tcW w:w="1833" w:type="dxa"/>
            <w:tcBorders>
              <w:top w:val="double" w:sz="4" w:space="0" w:color="auto"/>
              <w:bottom w:val="single" w:sz="4" w:space="0" w:color="D9D9D9"/>
            </w:tcBorders>
            <w:shd w:val="clear" w:color="auto" w:fill="auto"/>
          </w:tcPr>
          <w:p w:rsidR="00B43864" w:rsidRPr="00332D7E" w:rsidRDefault="00B43864" w:rsidP="00B43864">
            <w:pPr>
              <w:spacing w:line="240" w:lineRule="auto"/>
              <w:rPr>
                <w:sz w:val="24"/>
                <w:szCs w:val="24"/>
              </w:rPr>
            </w:pPr>
          </w:p>
        </w:tc>
      </w:tr>
      <w:tr w:rsidR="00B43864" w:rsidRPr="00332D7E" w:rsidTr="00B43864">
        <w:trPr>
          <w:trHeight w:val="1132"/>
        </w:trPr>
        <w:tc>
          <w:tcPr>
            <w:tcW w:w="1692"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Donataire (Directeurs des structures centrales, régionales ou district du MS</w:t>
            </w:r>
          </w:p>
        </w:tc>
        <w:tc>
          <w:tcPr>
            <w:tcW w:w="6389" w:type="dxa"/>
            <w:tcBorders>
              <w:bottom w:val="single" w:sz="4" w:space="0" w:color="D9D9D9"/>
            </w:tcBorders>
            <w:shd w:val="clear" w:color="auto" w:fill="auto"/>
          </w:tcPr>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Envoie un courriel au chargé de la gestion des partenariats pour l’en informer</w:t>
            </w:r>
          </w:p>
        </w:tc>
        <w:tc>
          <w:tcPr>
            <w:tcW w:w="1833"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1 jour</w:t>
            </w:r>
          </w:p>
        </w:tc>
      </w:tr>
      <w:tr w:rsidR="00B43864" w:rsidRPr="00332D7E" w:rsidTr="00B43864">
        <w:trPr>
          <w:trHeight w:val="128"/>
        </w:trPr>
        <w:tc>
          <w:tcPr>
            <w:tcW w:w="1692"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régional ou district</w:t>
            </w:r>
          </w:p>
        </w:tc>
        <w:tc>
          <w:tcPr>
            <w:tcW w:w="6389" w:type="dxa"/>
            <w:tcBorders>
              <w:bottom w:val="single" w:sz="4" w:space="0" w:color="D9D9D9"/>
            </w:tcBorders>
            <w:shd w:val="clear" w:color="auto" w:fill="auto"/>
          </w:tcPr>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Organise une réunion de concertation à ce propos</w:t>
            </w:r>
          </w:p>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Convie par courriel, à cette réunion, le CCSS/R et le directeur de la structure donataire</w:t>
            </w:r>
          </w:p>
        </w:tc>
        <w:tc>
          <w:tcPr>
            <w:tcW w:w="1833"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1 jour</w:t>
            </w:r>
          </w:p>
        </w:tc>
      </w:tr>
      <w:tr w:rsidR="00B43864" w:rsidRPr="00332D7E" w:rsidTr="00B43864">
        <w:trPr>
          <w:trHeight w:val="128"/>
        </w:trPr>
        <w:tc>
          <w:tcPr>
            <w:tcW w:w="1692"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Donataire</w:t>
            </w:r>
          </w:p>
          <w:p w:rsidR="00B43864" w:rsidRPr="00332D7E" w:rsidRDefault="00B43864" w:rsidP="00B43864">
            <w:pPr>
              <w:spacing w:after="0" w:line="240" w:lineRule="auto"/>
              <w:rPr>
                <w:sz w:val="24"/>
                <w:szCs w:val="24"/>
              </w:rPr>
            </w:pPr>
            <w:r w:rsidRPr="00332D7E">
              <w:rPr>
                <w:sz w:val="24"/>
                <w:szCs w:val="24"/>
              </w:rPr>
              <w:t>CCSS/Central, Régional ou district</w:t>
            </w:r>
          </w:p>
        </w:tc>
        <w:tc>
          <w:tcPr>
            <w:tcW w:w="6389" w:type="dxa"/>
            <w:tcBorders>
              <w:bottom w:val="single" w:sz="4" w:space="0" w:color="D9D9D9"/>
            </w:tcBorders>
            <w:shd w:val="clear" w:color="auto" w:fill="auto"/>
          </w:tcPr>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 xml:space="preserve">Décident de l’acceptation ou non du don </w:t>
            </w:r>
          </w:p>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 xml:space="preserve">Motivent leur décision  </w:t>
            </w:r>
          </w:p>
        </w:tc>
        <w:tc>
          <w:tcPr>
            <w:tcW w:w="1833" w:type="dxa"/>
            <w:tcBorders>
              <w:bottom w:val="single" w:sz="4" w:space="0" w:color="D9D9D9"/>
            </w:tcBorders>
            <w:shd w:val="clear" w:color="auto" w:fill="auto"/>
          </w:tcPr>
          <w:p w:rsidR="00B43864" w:rsidRPr="00332D7E" w:rsidRDefault="00B43864" w:rsidP="00B43864">
            <w:pPr>
              <w:spacing w:after="0" w:line="240" w:lineRule="auto"/>
              <w:rPr>
                <w:sz w:val="24"/>
                <w:szCs w:val="24"/>
              </w:rPr>
            </w:pPr>
            <w:r w:rsidRPr="00332D7E">
              <w:rPr>
                <w:sz w:val="24"/>
                <w:szCs w:val="24"/>
              </w:rPr>
              <w:t>1 jour</w:t>
            </w:r>
          </w:p>
        </w:tc>
      </w:tr>
      <w:tr w:rsidR="00B43864" w:rsidRPr="00332D7E" w:rsidTr="00B43864">
        <w:trPr>
          <w:trHeight w:val="128"/>
        </w:trPr>
        <w:tc>
          <w:tcPr>
            <w:tcW w:w="1692" w:type="dxa"/>
            <w:tcBorders>
              <w:bottom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régional ou district</w:t>
            </w:r>
          </w:p>
        </w:tc>
        <w:tc>
          <w:tcPr>
            <w:tcW w:w="6389" w:type="dxa"/>
            <w:tcBorders>
              <w:bottom w:val="single" w:sz="4" w:space="0" w:color="auto"/>
            </w:tcBorders>
            <w:shd w:val="clear" w:color="auto" w:fill="auto"/>
          </w:tcPr>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Informe le donateur de l’avis émis par le CCSS et la structure donataire</w:t>
            </w:r>
          </w:p>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Contacte un notaire pour les démarches de préparation du contrat de donation (lorsque l’avis est favorable)</w:t>
            </w:r>
          </w:p>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Convient avec le donateur du lieu et du jour de signature du contrat de donation</w:t>
            </w:r>
          </w:p>
          <w:p w:rsidR="00B43864" w:rsidRPr="00332D7E" w:rsidRDefault="00B43864" w:rsidP="002C4ADE">
            <w:pPr>
              <w:pStyle w:val="ListParagraph"/>
              <w:numPr>
                <w:ilvl w:val="0"/>
                <w:numId w:val="197"/>
              </w:numPr>
              <w:spacing w:after="0" w:line="240" w:lineRule="auto"/>
              <w:rPr>
                <w:sz w:val="24"/>
                <w:szCs w:val="24"/>
                <w:shd w:val="clear" w:color="auto" w:fill="FFFFFF"/>
                <w:lang w:eastAsia="fr-FR"/>
              </w:rPr>
            </w:pPr>
            <w:r w:rsidRPr="00332D7E">
              <w:rPr>
                <w:sz w:val="24"/>
                <w:szCs w:val="24"/>
                <w:shd w:val="clear" w:color="auto" w:fill="FFFFFF"/>
                <w:lang w:eastAsia="fr-FR"/>
              </w:rPr>
              <w:t>Informe aussi le CCSS et le donataire, du lieu et du jour de signature du contrat de donation</w:t>
            </w:r>
          </w:p>
        </w:tc>
        <w:tc>
          <w:tcPr>
            <w:tcW w:w="1833" w:type="dxa"/>
            <w:tcBorders>
              <w:bottom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5 jours</w:t>
            </w:r>
          </w:p>
        </w:tc>
      </w:tr>
      <w:tr w:rsidR="00B43864" w:rsidRPr="00332D7E" w:rsidTr="00B43864">
        <w:trPr>
          <w:trHeight w:val="128"/>
        </w:trPr>
        <w:tc>
          <w:tcPr>
            <w:tcW w:w="1692" w:type="dxa"/>
            <w:tcBorders>
              <w:top w:val="single" w:sz="4" w:space="0" w:color="auto"/>
              <w:left w:val="single" w:sz="4" w:space="0" w:color="auto"/>
              <w:bottom w:val="single" w:sz="4" w:space="0" w:color="auto"/>
              <w:right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CCSS/Central, Régional ou Local</w:t>
            </w:r>
          </w:p>
          <w:p w:rsidR="00B43864" w:rsidRPr="00332D7E" w:rsidRDefault="00B43864" w:rsidP="00B43864">
            <w:pPr>
              <w:spacing w:after="0" w:line="240" w:lineRule="auto"/>
              <w:rPr>
                <w:sz w:val="24"/>
                <w:szCs w:val="24"/>
              </w:rPr>
            </w:pPr>
            <w:r w:rsidRPr="00332D7E">
              <w:rPr>
                <w:sz w:val="24"/>
                <w:szCs w:val="24"/>
              </w:rPr>
              <w:t>Donateur</w:t>
            </w:r>
          </w:p>
          <w:p w:rsidR="00B43864" w:rsidRPr="00332D7E" w:rsidRDefault="00B43864" w:rsidP="00B43864">
            <w:pPr>
              <w:spacing w:after="0" w:line="240" w:lineRule="auto"/>
              <w:rPr>
                <w:sz w:val="24"/>
                <w:szCs w:val="24"/>
              </w:rPr>
            </w:pPr>
            <w:r w:rsidRPr="00332D7E">
              <w:rPr>
                <w:sz w:val="24"/>
                <w:szCs w:val="24"/>
              </w:rPr>
              <w:t>Donataire</w:t>
            </w:r>
          </w:p>
        </w:tc>
        <w:tc>
          <w:tcPr>
            <w:tcW w:w="6389" w:type="dxa"/>
            <w:tcBorders>
              <w:top w:val="single" w:sz="4" w:space="0" w:color="auto"/>
              <w:left w:val="single" w:sz="4" w:space="0" w:color="auto"/>
              <w:bottom w:val="single" w:sz="4" w:space="0" w:color="auto"/>
              <w:right w:val="single" w:sz="4" w:space="0" w:color="auto"/>
            </w:tcBorders>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Signent tour à tour le contrat de donation qui est produit en quatre (04) copies originales</w:t>
            </w:r>
          </w:p>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Repartent chacun avec une copie originale du contrat de donation (la quatrième copie étant récupérée par le chargé de la gestion des partenariats)</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1 jour</w:t>
            </w:r>
          </w:p>
        </w:tc>
      </w:tr>
      <w:tr w:rsidR="00B43864" w:rsidRPr="00332D7E" w:rsidTr="00B43864">
        <w:trPr>
          <w:trHeight w:val="128"/>
        </w:trPr>
        <w:tc>
          <w:tcPr>
            <w:tcW w:w="1692" w:type="dxa"/>
            <w:tcBorders>
              <w:top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régional ou district</w:t>
            </w:r>
          </w:p>
        </w:tc>
        <w:tc>
          <w:tcPr>
            <w:tcW w:w="6389" w:type="dxa"/>
            <w:tcBorders>
              <w:top w:val="single" w:sz="4" w:space="0" w:color="auto"/>
            </w:tcBorders>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Archive une copie et l’original du contrat de donation</w:t>
            </w:r>
          </w:p>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Envoie une copie au chargé de la gestion des partenariats du niveau supérieur pour information</w:t>
            </w:r>
          </w:p>
          <w:p w:rsidR="00B43864" w:rsidRPr="00332D7E" w:rsidRDefault="00B43864" w:rsidP="00B43864">
            <w:pPr>
              <w:spacing w:after="0" w:line="240" w:lineRule="auto"/>
              <w:ind w:left="33"/>
              <w:contextualSpacing/>
              <w:rPr>
                <w:sz w:val="24"/>
                <w:szCs w:val="24"/>
                <w:shd w:val="clear" w:color="auto" w:fill="FFFFFF"/>
                <w:lang w:eastAsia="fr-FR"/>
              </w:rPr>
            </w:pPr>
          </w:p>
        </w:tc>
        <w:tc>
          <w:tcPr>
            <w:tcW w:w="1833" w:type="dxa"/>
            <w:tcBorders>
              <w:top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1 jour</w:t>
            </w:r>
          </w:p>
        </w:tc>
      </w:tr>
      <w:tr w:rsidR="00B43864" w:rsidRPr="00332D7E" w:rsidTr="00B43864">
        <w:trPr>
          <w:trHeight w:val="128"/>
        </w:trPr>
        <w:tc>
          <w:tcPr>
            <w:tcW w:w="1692" w:type="dxa"/>
            <w:shd w:val="clear" w:color="auto" w:fill="auto"/>
          </w:tcPr>
          <w:p w:rsidR="00B43864" w:rsidRPr="00332D7E" w:rsidRDefault="00B43864" w:rsidP="00B43864">
            <w:pPr>
              <w:spacing w:after="0" w:line="240" w:lineRule="auto"/>
              <w:rPr>
                <w:sz w:val="24"/>
                <w:szCs w:val="24"/>
              </w:rPr>
            </w:pPr>
            <w:r w:rsidRPr="00332D7E">
              <w:rPr>
                <w:sz w:val="24"/>
                <w:szCs w:val="24"/>
              </w:rPr>
              <w:t>Chargé de la gestion du patrimoine au niveau central, régional ou district</w:t>
            </w:r>
          </w:p>
        </w:tc>
        <w:tc>
          <w:tcPr>
            <w:tcW w:w="6389" w:type="dxa"/>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Réceptionne le don suivant les procédures de gestion du patrimoine</w:t>
            </w:r>
          </w:p>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Envoie un email au chargé des partenariats pour l’informer de la réception du don</w:t>
            </w:r>
          </w:p>
        </w:tc>
        <w:tc>
          <w:tcPr>
            <w:tcW w:w="1833" w:type="dxa"/>
            <w:shd w:val="clear" w:color="auto" w:fill="auto"/>
          </w:tcPr>
          <w:p w:rsidR="00AC34B3" w:rsidRDefault="00AC34B3" w:rsidP="00B43864">
            <w:pPr>
              <w:spacing w:after="0" w:line="240" w:lineRule="auto"/>
              <w:rPr>
                <w:sz w:val="24"/>
                <w:szCs w:val="24"/>
              </w:rPr>
            </w:pPr>
          </w:p>
          <w:p w:rsidR="00AC34B3" w:rsidRDefault="00AC34B3" w:rsidP="00AC34B3">
            <w:pPr>
              <w:rPr>
                <w:sz w:val="24"/>
                <w:szCs w:val="24"/>
              </w:rPr>
            </w:pPr>
          </w:p>
          <w:p w:rsidR="00B43864" w:rsidRPr="00AC34B3" w:rsidRDefault="00AC34B3" w:rsidP="00AC34B3">
            <w:pPr>
              <w:jc w:val="center"/>
              <w:rPr>
                <w:sz w:val="24"/>
                <w:szCs w:val="24"/>
              </w:rPr>
            </w:pPr>
            <w:r>
              <w:rPr>
                <w:sz w:val="24"/>
                <w:szCs w:val="24"/>
              </w:rPr>
              <w:t>1 jour</w:t>
            </w:r>
          </w:p>
        </w:tc>
      </w:tr>
      <w:tr w:rsidR="00B43864" w:rsidRPr="00332D7E" w:rsidTr="00B43864">
        <w:trPr>
          <w:trHeight w:val="128"/>
        </w:trPr>
        <w:tc>
          <w:tcPr>
            <w:tcW w:w="1692" w:type="dxa"/>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régional ou district</w:t>
            </w:r>
          </w:p>
        </w:tc>
        <w:tc>
          <w:tcPr>
            <w:tcW w:w="6389" w:type="dxa"/>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Rédige un projet de lettre de remerciement adressée au donateur</w:t>
            </w:r>
          </w:p>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 xml:space="preserve">Envoie la lettre par courrier au donataire pour approbation </w:t>
            </w:r>
          </w:p>
        </w:tc>
        <w:tc>
          <w:tcPr>
            <w:tcW w:w="1833" w:type="dxa"/>
            <w:shd w:val="clear" w:color="auto" w:fill="auto"/>
          </w:tcPr>
          <w:p w:rsidR="00B43864" w:rsidRPr="00332D7E" w:rsidRDefault="00AC34B3" w:rsidP="00B43864">
            <w:pPr>
              <w:spacing w:after="0" w:line="240" w:lineRule="auto"/>
              <w:rPr>
                <w:sz w:val="24"/>
                <w:szCs w:val="24"/>
              </w:rPr>
            </w:pPr>
            <w:r>
              <w:rPr>
                <w:sz w:val="24"/>
                <w:szCs w:val="24"/>
              </w:rPr>
              <w:t xml:space="preserve">        2 jours</w:t>
            </w:r>
          </w:p>
        </w:tc>
      </w:tr>
      <w:tr w:rsidR="00B43864" w:rsidRPr="00332D7E" w:rsidTr="00B43864">
        <w:trPr>
          <w:trHeight w:val="128"/>
        </w:trPr>
        <w:tc>
          <w:tcPr>
            <w:tcW w:w="1692" w:type="dxa"/>
            <w:tcBorders>
              <w:bottom w:val="sing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Donateur</w:t>
            </w:r>
          </w:p>
        </w:tc>
        <w:tc>
          <w:tcPr>
            <w:tcW w:w="6389" w:type="dxa"/>
            <w:tcBorders>
              <w:bottom w:val="single" w:sz="4" w:space="0" w:color="auto"/>
            </w:tcBorders>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Approuve la lettre en y apposant sa signature et la renvoie par courrier au chargé de la gestion des partenariats</w:t>
            </w:r>
          </w:p>
        </w:tc>
        <w:tc>
          <w:tcPr>
            <w:tcW w:w="1833" w:type="dxa"/>
            <w:tcBorders>
              <w:bottom w:val="single" w:sz="4" w:space="0" w:color="auto"/>
            </w:tcBorders>
            <w:shd w:val="clear" w:color="auto" w:fill="auto"/>
          </w:tcPr>
          <w:p w:rsidR="00B43864" w:rsidRPr="00332D7E" w:rsidRDefault="00AC34B3" w:rsidP="00B43864">
            <w:pPr>
              <w:spacing w:after="0" w:line="240" w:lineRule="auto"/>
              <w:rPr>
                <w:sz w:val="24"/>
                <w:szCs w:val="24"/>
              </w:rPr>
            </w:pPr>
            <w:r>
              <w:rPr>
                <w:sz w:val="24"/>
                <w:szCs w:val="24"/>
              </w:rPr>
              <w:t>1 jour</w:t>
            </w:r>
          </w:p>
        </w:tc>
      </w:tr>
      <w:tr w:rsidR="00B43864" w:rsidRPr="00332D7E" w:rsidTr="00B43864">
        <w:trPr>
          <w:trHeight w:val="128"/>
        </w:trPr>
        <w:tc>
          <w:tcPr>
            <w:tcW w:w="1692" w:type="dxa"/>
            <w:tcBorders>
              <w:bottom w:val="double" w:sz="4" w:space="0" w:color="auto"/>
            </w:tcBorders>
            <w:shd w:val="clear" w:color="auto" w:fill="auto"/>
          </w:tcPr>
          <w:p w:rsidR="00B43864" w:rsidRPr="00332D7E" w:rsidRDefault="00B43864" w:rsidP="00B43864">
            <w:pPr>
              <w:spacing w:after="0" w:line="240" w:lineRule="auto"/>
              <w:rPr>
                <w:sz w:val="24"/>
                <w:szCs w:val="24"/>
              </w:rPr>
            </w:pPr>
            <w:r w:rsidRPr="00332D7E">
              <w:rPr>
                <w:sz w:val="24"/>
                <w:szCs w:val="24"/>
              </w:rPr>
              <w:t>Chargé de la gestion des partenariats au niveau central, régional ou district</w:t>
            </w:r>
          </w:p>
        </w:tc>
        <w:tc>
          <w:tcPr>
            <w:tcW w:w="6389" w:type="dxa"/>
            <w:tcBorders>
              <w:bottom w:val="double" w:sz="4" w:space="0" w:color="auto"/>
            </w:tcBorders>
            <w:shd w:val="clear" w:color="auto" w:fill="auto"/>
          </w:tcPr>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Envoie la lettre de remerciement au donateur par courrier</w:t>
            </w:r>
          </w:p>
          <w:p w:rsidR="00B43864" w:rsidRPr="00332D7E" w:rsidRDefault="00B43864" w:rsidP="002C4ADE">
            <w:pPr>
              <w:pStyle w:val="ListParagraph"/>
              <w:numPr>
                <w:ilvl w:val="0"/>
                <w:numId w:val="198"/>
              </w:numPr>
              <w:spacing w:after="0" w:line="240" w:lineRule="auto"/>
              <w:rPr>
                <w:sz w:val="24"/>
                <w:szCs w:val="24"/>
                <w:shd w:val="clear" w:color="auto" w:fill="FFFFFF"/>
                <w:lang w:eastAsia="fr-FR"/>
              </w:rPr>
            </w:pPr>
            <w:r w:rsidRPr="00332D7E">
              <w:rPr>
                <w:sz w:val="24"/>
                <w:szCs w:val="24"/>
                <w:shd w:val="clear" w:color="auto" w:fill="FFFFFF"/>
                <w:lang w:eastAsia="fr-FR"/>
              </w:rPr>
              <w:t>Travaille avec le chargé de la communication pour s’assurer que les moyens de communication adéquats sont mis en place autour de cette donation : communiqué de presse, supports visuels de publicité, etc.</w:t>
            </w:r>
          </w:p>
        </w:tc>
        <w:tc>
          <w:tcPr>
            <w:tcW w:w="1833" w:type="dxa"/>
            <w:tcBorders>
              <w:bottom w:val="double" w:sz="4" w:space="0" w:color="auto"/>
            </w:tcBorders>
            <w:shd w:val="clear" w:color="auto" w:fill="auto"/>
          </w:tcPr>
          <w:p w:rsidR="00B43864" w:rsidRPr="00332D7E" w:rsidRDefault="00AC34B3" w:rsidP="00B43864">
            <w:pPr>
              <w:spacing w:after="0" w:line="240" w:lineRule="auto"/>
              <w:rPr>
                <w:sz w:val="24"/>
                <w:szCs w:val="24"/>
              </w:rPr>
            </w:pPr>
            <w:r>
              <w:rPr>
                <w:sz w:val="24"/>
                <w:szCs w:val="24"/>
              </w:rPr>
              <w:t>1 jour</w:t>
            </w:r>
          </w:p>
        </w:tc>
      </w:tr>
      <w:tr w:rsidR="00B43864" w:rsidRPr="00332D7E" w:rsidTr="00B43864">
        <w:trPr>
          <w:trHeight w:val="128"/>
        </w:trPr>
        <w:tc>
          <w:tcPr>
            <w:tcW w:w="1692"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B43864">
            <w:pPr>
              <w:spacing w:after="0" w:line="240" w:lineRule="auto"/>
              <w:rPr>
                <w:sz w:val="24"/>
                <w:szCs w:val="24"/>
              </w:rPr>
            </w:pPr>
            <w:r w:rsidRPr="00332D7E">
              <w:rPr>
                <w:b/>
                <w:smallCaps/>
                <w:sz w:val="24"/>
                <w:szCs w:val="24"/>
              </w:rPr>
              <w:t>documents utilisés</w:t>
            </w:r>
          </w:p>
        </w:tc>
        <w:tc>
          <w:tcPr>
            <w:tcW w:w="6389"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2C4ADE">
            <w:pPr>
              <w:pStyle w:val="ListParagraph"/>
              <w:numPr>
                <w:ilvl w:val="0"/>
                <w:numId w:val="199"/>
              </w:numPr>
              <w:spacing w:after="0" w:line="240" w:lineRule="auto"/>
              <w:rPr>
                <w:sz w:val="24"/>
                <w:szCs w:val="24"/>
                <w:shd w:val="clear" w:color="auto" w:fill="FFFFFF"/>
                <w:lang w:eastAsia="fr-FR"/>
              </w:rPr>
            </w:pPr>
            <w:r w:rsidRPr="00332D7E">
              <w:rPr>
                <w:sz w:val="24"/>
                <w:szCs w:val="24"/>
                <w:shd w:val="clear" w:color="auto" w:fill="FFFFFF"/>
                <w:lang w:eastAsia="fr-FR"/>
              </w:rPr>
              <w:t>Contrat de donation</w:t>
            </w:r>
          </w:p>
        </w:tc>
        <w:tc>
          <w:tcPr>
            <w:tcW w:w="1833" w:type="dxa"/>
            <w:tcBorders>
              <w:top w:val="double" w:sz="4" w:space="0" w:color="auto"/>
              <w:left w:val="double" w:sz="4" w:space="0" w:color="auto"/>
              <w:bottom w:val="double" w:sz="4" w:space="0" w:color="auto"/>
              <w:right w:val="double" w:sz="4" w:space="0" w:color="auto"/>
            </w:tcBorders>
            <w:shd w:val="clear" w:color="auto" w:fill="auto"/>
          </w:tcPr>
          <w:p w:rsidR="00B43864" w:rsidRPr="00332D7E" w:rsidRDefault="00B43864" w:rsidP="00B43864">
            <w:pPr>
              <w:spacing w:after="0" w:line="240" w:lineRule="auto"/>
              <w:rPr>
                <w:sz w:val="24"/>
                <w:szCs w:val="24"/>
              </w:rPr>
            </w:pPr>
          </w:p>
        </w:tc>
      </w:tr>
    </w:tbl>
    <w:p w:rsidR="00B43864" w:rsidRDefault="00B43864" w:rsidP="00B43864">
      <w:pPr>
        <w:spacing w:line="240" w:lineRule="auto"/>
      </w:pPr>
    </w:p>
    <w:p w:rsidR="00626160" w:rsidRDefault="00626160">
      <w:r>
        <w:br w:type="page"/>
      </w:r>
    </w:p>
    <w:p w:rsidR="00B43864" w:rsidRDefault="00B43864" w:rsidP="00B43864">
      <w:pPr>
        <w:spacing w:line="240" w:lineRule="auto"/>
      </w:pPr>
    </w:p>
    <w:p w:rsidR="00B43864" w:rsidRPr="00695369" w:rsidRDefault="00695369" w:rsidP="00695369">
      <w:pPr>
        <w:spacing w:line="240" w:lineRule="auto"/>
        <w:rPr>
          <w:b/>
          <w:smallCaps/>
        </w:rPr>
      </w:pPr>
      <w:bookmarkStart w:id="113" w:name="_Toc437773348"/>
      <w:bookmarkStart w:id="114" w:name="_Toc502678194"/>
      <w:bookmarkStart w:id="115" w:name="_Toc503278388"/>
      <w:r>
        <w:rPr>
          <w:b/>
          <w:smallCaps/>
        </w:rPr>
        <w:t xml:space="preserve">1. </w:t>
      </w:r>
      <w:r w:rsidR="00B43864" w:rsidRPr="00695369">
        <w:rPr>
          <w:b/>
          <w:smallCaps/>
        </w:rPr>
        <w:t>Annexes : Outils</w:t>
      </w:r>
      <w:bookmarkEnd w:id="113"/>
      <w:bookmarkEnd w:id="114"/>
      <w:bookmarkEnd w:id="115"/>
    </w:p>
    <w:p w:rsidR="0059392F" w:rsidRDefault="0059392F" w:rsidP="00B43864">
      <w:pPr>
        <w:spacing w:line="240" w:lineRule="auto"/>
        <w:rPr>
          <w:b/>
          <w:smallCaps/>
        </w:rPr>
      </w:pPr>
    </w:p>
    <w:p w:rsidR="00B43864" w:rsidRPr="00F878B2" w:rsidRDefault="00B43864" w:rsidP="00B43864">
      <w:pPr>
        <w:spacing w:line="240" w:lineRule="auto"/>
        <w:rPr>
          <w:b/>
          <w:smallCaps/>
        </w:rPr>
      </w:pPr>
      <w:r w:rsidRPr="00DA03F9">
        <w:rPr>
          <w:b/>
          <w:smallCaps/>
        </w:rPr>
        <w:t xml:space="preserve">A-1 – </w:t>
      </w:r>
      <w:r>
        <w:rPr>
          <w:b/>
          <w:smallCaps/>
        </w:rPr>
        <w:t>Cadre d’analyse des partenaires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49"/>
        <w:gridCol w:w="1554"/>
        <w:gridCol w:w="2433"/>
        <w:gridCol w:w="522"/>
        <w:gridCol w:w="1554"/>
      </w:tblGrid>
      <w:tr w:rsidR="00B43864" w:rsidTr="00B43864">
        <w:tc>
          <w:tcPr>
            <w:tcW w:w="2954" w:type="dxa"/>
            <w:gridSpan w:val="2"/>
            <w:shd w:val="clear" w:color="auto" w:fill="E2EFD9" w:themeFill="accent6" w:themeFillTint="33"/>
          </w:tcPr>
          <w:p w:rsidR="00B43864" w:rsidRPr="00BF389F" w:rsidRDefault="00B43864" w:rsidP="00B43864">
            <w:pPr>
              <w:rPr>
                <w:b/>
              </w:rPr>
            </w:pPr>
            <w:r w:rsidRPr="00BF389F">
              <w:rPr>
                <w:b/>
              </w:rPr>
              <w:t>Avantage</w:t>
            </w:r>
          </w:p>
        </w:tc>
        <w:tc>
          <w:tcPr>
            <w:tcW w:w="1554" w:type="dxa"/>
            <w:shd w:val="clear" w:color="auto" w:fill="E2EFD9" w:themeFill="accent6" w:themeFillTint="33"/>
          </w:tcPr>
          <w:p w:rsidR="00B43864" w:rsidRPr="00BF389F" w:rsidRDefault="00B43864" w:rsidP="00B43864">
            <w:pPr>
              <w:rPr>
                <w:b/>
              </w:rPr>
            </w:pPr>
            <w:r w:rsidRPr="00BF389F">
              <w:rPr>
                <w:b/>
              </w:rPr>
              <w:t>Commentaires</w:t>
            </w:r>
          </w:p>
        </w:tc>
        <w:tc>
          <w:tcPr>
            <w:tcW w:w="2955" w:type="dxa"/>
            <w:gridSpan w:val="2"/>
            <w:shd w:val="clear" w:color="auto" w:fill="D9E2F3" w:themeFill="accent5" w:themeFillTint="33"/>
          </w:tcPr>
          <w:p w:rsidR="00B43864" w:rsidRPr="00BF389F" w:rsidRDefault="00B43864" w:rsidP="00B43864">
            <w:pPr>
              <w:rPr>
                <w:b/>
              </w:rPr>
            </w:pPr>
            <w:r w:rsidRPr="00BF389F">
              <w:rPr>
                <w:b/>
              </w:rPr>
              <w:t>Risques</w:t>
            </w:r>
          </w:p>
        </w:tc>
        <w:tc>
          <w:tcPr>
            <w:tcW w:w="1554" w:type="dxa"/>
            <w:shd w:val="clear" w:color="auto" w:fill="D9E2F3" w:themeFill="accent5" w:themeFillTint="33"/>
          </w:tcPr>
          <w:p w:rsidR="00B43864" w:rsidRPr="00BF389F" w:rsidRDefault="00B43864" w:rsidP="00B43864">
            <w:pPr>
              <w:rPr>
                <w:b/>
              </w:rPr>
            </w:pPr>
            <w:r w:rsidRPr="00BF389F">
              <w:rPr>
                <w:b/>
              </w:rPr>
              <w:t>Commentaires</w:t>
            </w:r>
          </w:p>
        </w:tc>
      </w:tr>
      <w:tr w:rsidR="00B43864" w:rsidTr="00B43864">
        <w:tc>
          <w:tcPr>
            <w:tcW w:w="2405" w:type="dxa"/>
          </w:tcPr>
          <w:p w:rsidR="00B43864" w:rsidRDefault="00B43864" w:rsidP="00B43864">
            <w:r>
              <w:t>Une « ouverture » plus large</w:t>
            </w:r>
          </w:p>
        </w:tc>
        <w:sdt>
          <w:sdtPr>
            <w:id w:val="1831175587"/>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Impact négatif sur la réputation </w:t>
            </w:r>
          </w:p>
        </w:tc>
        <w:sdt>
          <w:sdtPr>
            <w:id w:val="-358589344"/>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Une efficacité opérationnelle améliorée</w:t>
            </w:r>
          </w:p>
        </w:tc>
        <w:sdt>
          <w:sdtPr>
            <w:id w:val="509422404"/>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Perte d’autonomie et d’indépendance</w:t>
            </w:r>
          </w:p>
        </w:tc>
        <w:sdt>
          <w:sdtPr>
            <w:id w:val="-2102247068"/>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Des produits et services plus appropriés et efficaces</w:t>
            </w:r>
          </w:p>
        </w:tc>
        <w:sdt>
          <w:sdtPr>
            <w:id w:val="-115295479"/>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Conflits d’intérêt menant à des compromis inconfortables</w:t>
            </w:r>
          </w:p>
        </w:tc>
        <w:sdt>
          <w:sdtPr>
            <w:id w:val="1776367795"/>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Une innovation plus forte</w:t>
            </w:r>
          </w:p>
        </w:tc>
        <w:sdt>
          <w:sdtPr>
            <w:id w:val="-1428422936"/>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 xml:space="preserve">Ponction sur les ressources et investissement initial considérable en temps et moyens </w:t>
            </w:r>
          </w:p>
        </w:tc>
        <w:sdt>
          <w:sdtPr>
            <w:id w:val="-2096618032"/>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Une crédibilité renforcée</w:t>
            </w:r>
          </w:p>
        </w:tc>
        <w:sdt>
          <w:sdtPr>
            <w:id w:val="933171010"/>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Défis d’exécution à cause du contexte dans lequel le partenaire évolue</w:t>
            </w:r>
          </w:p>
        </w:tc>
        <w:sdt>
          <w:sdtPr>
            <w:id w:val="-868143125"/>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 meilleur accès aux ressources financières</w:t>
            </w:r>
          </w:p>
        </w:tc>
        <w:sdt>
          <w:sdtPr>
            <w:id w:val="-2059082630"/>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w:t>
            </w:r>
          </w:p>
        </w:tc>
        <w:sdt>
          <w:sdtPr>
            <w:id w:val="-1968343157"/>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 meilleur accès à l’information et aux différents réseaux</w:t>
            </w:r>
          </w:p>
        </w:tc>
        <w:sdt>
          <w:sdtPr>
            <w:id w:val="520353509"/>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w:t>
            </w:r>
          </w:p>
        </w:tc>
        <w:sdt>
          <w:sdtPr>
            <w:id w:val="292185731"/>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r w:rsidR="00B43864" w:rsidTr="00B43864">
        <w:tc>
          <w:tcPr>
            <w:tcW w:w="2405" w:type="dxa"/>
          </w:tcPr>
          <w:p w:rsidR="00B43864" w:rsidRDefault="00B43864" w:rsidP="00B43864">
            <w:r>
              <w:t>Un développement professionnel du personnel-clé</w:t>
            </w:r>
          </w:p>
        </w:tc>
        <w:sdt>
          <w:sdtPr>
            <w:id w:val="-1276785977"/>
          </w:sdtPr>
          <w:sdtEndPr/>
          <w:sdtContent>
            <w:tc>
              <w:tcPr>
                <w:tcW w:w="549"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c>
          <w:tcPr>
            <w:tcW w:w="2433" w:type="dxa"/>
          </w:tcPr>
          <w:p w:rsidR="00B43864" w:rsidRDefault="00B43864" w:rsidP="00B43864">
            <w:r>
              <w:t>…</w:t>
            </w:r>
          </w:p>
        </w:tc>
        <w:sdt>
          <w:sdtPr>
            <w:id w:val="710533662"/>
          </w:sdtPr>
          <w:sdtEndPr/>
          <w:sdtContent>
            <w:tc>
              <w:tcPr>
                <w:tcW w:w="522" w:type="dxa"/>
              </w:tcPr>
              <w:p w:rsidR="00B43864" w:rsidRDefault="00B43864" w:rsidP="00B43864">
                <w:r>
                  <w:rPr>
                    <w:rFonts w:ascii="MS Gothic" w:eastAsia="MS Gothic" w:hAnsi="MS Gothic" w:hint="eastAsia"/>
                  </w:rPr>
                  <w:t>☐</w:t>
                </w:r>
              </w:p>
            </w:tc>
          </w:sdtContent>
        </w:sdt>
        <w:tc>
          <w:tcPr>
            <w:tcW w:w="1554" w:type="dxa"/>
          </w:tcPr>
          <w:p w:rsidR="00B43864" w:rsidRDefault="00B43864" w:rsidP="00B43864"/>
        </w:tc>
      </w:tr>
    </w:tbl>
    <w:p w:rsidR="00B43864" w:rsidRDefault="00B43864" w:rsidP="00B43864">
      <w:pPr>
        <w:spacing w:line="240" w:lineRule="auto"/>
      </w:pPr>
    </w:p>
    <w:p w:rsidR="00B43864" w:rsidRDefault="00B43864" w:rsidP="00B43864">
      <w:pPr>
        <w:spacing w:line="240" w:lineRule="auto"/>
      </w:pPr>
      <w:r>
        <w:br w:type="page"/>
      </w:r>
    </w:p>
    <w:p w:rsidR="00B43864" w:rsidRDefault="00B43864" w:rsidP="00B43864">
      <w:pPr>
        <w:spacing w:line="240" w:lineRule="auto"/>
        <w:rPr>
          <w:b/>
          <w:smallCaps/>
        </w:rPr>
      </w:pPr>
    </w:p>
    <w:p w:rsidR="00B43864" w:rsidRPr="007D318E" w:rsidRDefault="00B43864" w:rsidP="00B43864">
      <w:pPr>
        <w:spacing w:line="240" w:lineRule="auto"/>
        <w:rPr>
          <w:b/>
          <w:smallCaps/>
        </w:rPr>
      </w:pPr>
      <w:r w:rsidRPr="00DA03F9">
        <w:rPr>
          <w:b/>
          <w:smallCaps/>
        </w:rPr>
        <w:t>.A-2 – Guide d’élaboration du questionnaire de collect</w:t>
      </w:r>
      <w:r>
        <w:rPr>
          <w:b/>
          <w:smallCaps/>
        </w:rPr>
        <w:t>e des intentions de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10"/>
      </w:tblGrid>
      <w:tr w:rsidR="00B43864" w:rsidTr="00B43864">
        <w:tc>
          <w:tcPr>
            <w:tcW w:w="9017" w:type="dxa"/>
            <w:gridSpan w:val="2"/>
          </w:tcPr>
          <w:p w:rsidR="00B43864" w:rsidRPr="00BF389F" w:rsidRDefault="00B43864" w:rsidP="0059392F">
            <w:pPr>
              <w:spacing w:after="0"/>
              <w:rPr>
                <w:b/>
              </w:rPr>
            </w:pPr>
            <w:r w:rsidRPr="00BF389F">
              <w:rPr>
                <w:b/>
              </w:rPr>
              <w:t xml:space="preserve">1- Positionnement par rapport </w:t>
            </w:r>
            <w:r w:rsidR="00A25796">
              <w:rPr>
                <w:b/>
              </w:rPr>
              <w:t xml:space="preserve">aux </w:t>
            </w:r>
            <w:r>
              <w:rPr>
                <w:b/>
              </w:rPr>
              <w:t>leviers stratégiques</w:t>
            </w:r>
            <w:r w:rsidR="00A25796">
              <w:rPr>
                <w:b/>
              </w:rPr>
              <w:t xml:space="preserve"> </w:t>
            </w:r>
            <w:r>
              <w:rPr>
                <w:b/>
              </w:rPr>
              <w:t>du PNDS</w:t>
            </w:r>
          </w:p>
        </w:tc>
      </w:tr>
      <w:tr w:rsidR="00B43864" w:rsidTr="00B43864">
        <w:tc>
          <w:tcPr>
            <w:tcW w:w="5807" w:type="dxa"/>
          </w:tcPr>
          <w:p w:rsidR="00B43864" w:rsidRPr="003E0584" w:rsidRDefault="00B43864" w:rsidP="0059392F">
            <w:pPr>
              <w:spacing w:after="0"/>
            </w:pPr>
            <w:r>
              <w:rPr>
                <w:bCs/>
              </w:rPr>
              <w:t>Offre/demande de soins et de services</w:t>
            </w:r>
          </w:p>
        </w:tc>
        <w:tc>
          <w:tcPr>
            <w:tcW w:w="3210" w:type="dxa"/>
          </w:tcPr>
          <w:p w:rsidR="00B43864" w:rsidRDefault="00B43864" w:rsidP="0059392F">
            <w:pPr>
              <w:spacing w:after="0"/>
            </w:pPr>
          </w:p>
        </w:tc>
      </w:tr>
      <w:tr w:rsidR="00B43864" w:rsidTr="00B43864">
        <w:tc>
          <w:tcPr>
            <w:tcW w:w="5807" w:type="dxa"/>
          </w:tcPr>
          <w:p w:rsidR="00B43864" w:rsidRPr="003E0584" w:rsidRDefault="00B43864" w:rsidP="0059392F">
            <w:pPr>
              <w:spacing w:after="0"/>
            </w:pPr>
            <w:r>
              <w:rPr>
                <w:bCs/>
              </w:rPr>
              <w:t>Capital humain</w:t>
            </w:r>
          </w:p>
        </w:tc>
        <w:tc>
          <w:tcPr>
            <w:tcW w:w="3210" w:type="dxa"/>
          </w:tcPr>
          <w:p w:rsidR="00B43864" w:rsidRDefault="00B43864" w:rsidP="0059392F">
            <w:pPr>
              <w:spacing w:after="0"/>
            </w:pPr>
          </w:p>
        </w:tc>
      </w:tr>
      <w:tr w:rsidR="00B43864" w:rsidTr="00B43864">
        <w:tc>
          <w:tcPr>
            <w:tcW w:w="5807" w:type="dxa"/>
          </w:tcPr>
          <w:p w:rsidR="00B43864" w:rsidRPr="003E0584" w:rsidRDefault="00B43864" w:rsidP="0059392F">
            <w:pPr>
              <w:spacing w:after="0"/>
            </w:pPr>
            <w:r>
              <w:t>Système d’information et redevabilité</w:t>
            </w:r>
          </w:p>
        </w:tc>
        <w:tc>
          <w:tcPr>
            <w:tcW w:w="3210" w:type="dxa"/>
          </w:tcPr>
          <w:p w:rsidR="00B43864" w:rsidRDefault="00B43864" w:rsidP="0059392F">
            <w:pPr>
              <w:spacing w:after="0"/>
            </w:pPr>
          </w:p>
        </w:tc>
      </w:tr>
      <w:tr w:rsidR="00B43864" w:rsidTr="00B43864">
        <w:tc>
          <w:tcPr>
            <w:tcW w:w="5807" w:type="dxa"/>
          </w:tcPr>
          <w:p w:rsidR="00B43864" w:rsidRPr="003E0584" w:rsidRDefault="00B43864" w:rsidP="0059392F">
            <w:pPr>
              <w:spacing w:after="0"/>
            </w:pPr>
            <w:r>
              <w:t>Prévention des risques socio-sanitaires</w:t>
            </w:r>
          </w:p>
        </w:tc>
        <w:tc>
          <w:tcPr>
            <w:tcW w:w="3210" w:type="dxa"/>
          </w:tcPr>
          <w:p w:rsidR="00B43864" w:rsidRDefault="00B43864" w:rsidP="0059392F">
            <w:pPr>
              <w:spacing w:after="0"/>
            </w:pPr>
          </w:p>
        </w:tc>
      </w:tr>
      <w:tr w:rsidR="00B43864" w:rsidTr="00B43864">
        <w:tc>
          <w:tcPr>
            <w:tcW w:w="5807" w:type="dxa"/>
          </w:tcPr>
          <w:p w:rsidR="00B43864" w:rsidRPr="003E0584" w:rsidRDefault="00B43864" w:rsidP="0059392F">
            <w:pPr>
              <w:spacing w:after="0"/>
            </w:pPr>
            <w:r>
              <w:t>Gouvernance</w:t>
            </w:r>
          </w:p>
        </w:tc>
        <w:tc>
          <w:tcPr>
            <w:tcW w:w="3210" w:type="dxa"/>
          </w:tcPr>
          <w:p w:rsidR="00B43864" w:rsidRDefault="00B43864" w:rsidP="0059392F">
            <w:pPr>
              <w:spacing w:after="0"/>
            </w:pPr>
          </w:p>
        </w:tc>
      </w:tr>
      <w:tr w:rsidR="00B43864" w:rsidTr="00B43864">
        <w:tc>
          <w:tcPr>
            <w:tcW w:w="9017" w:type="dxa"/>
            <w:gridSpan w:val="2"/>
          </w:tcPr>
          <w:p w:rsidR="00B43864" w:rsidRPr="00BF389F" w:rsidRDefault="00B43864" w:rsidP="0059392F">
            <w:pPr>
              <w:spacing w:after="0"/>
              <w:rPr>
                <w:b/>
              </w:rPr>
            </w:pPr>
            <w:r w:rsidRPr="00BF389F">
              <w:rPr>
                <w:b/>
              </w:rPr>
              <w:t>2- Inventaire des ressources</w:t>
            </w:r>
            <w:r>
              <w:rPr>
                <w:b/>
              </w:rPr>
              <w:t xml:space="preserve"> (qu’est-ce que chaque partenaire peut apporter ?)</w:t>
            </w:r>
          </w:p>
        </w:tc>
      </w:tr>
      <w:tr w:rsidR="00B43864" w:rsidTr="00B43864">
        <w:tc>
          <w:tcPr>
            <w:tcW w:w="5807" w:type="dxa"/>
          </w:tcPr>
          <w:p w:rsidR="00B43864" w:rsidRDefault="00B43864" w:rsidP="0059392F">
            <w:pPr>
              <w:spacing w:after="0"/>
            </w:pPr>
            <w:r>
              <w:t>Ressources financières</w:t>
            </w:r>
          </w:p>
        </w:tc>
        <w:tc>
          <w:tcPr>
            <w:tcW w:w="3210" w:type="dxa"/>
          </w:tcPr>
          <w:p w:rsidR="00B43864" w:rsidRDefault="00B43864" w:rsidP="0059392F">
            <w:pPr>
              <w:spacing w:after="0"/>
            </w:pPr>
          </w:p>
        </w:tc>
      </w:tr>
      <w:tr w:rsidR="00B43864" w:rsidTr="00B43864">
        <w:tc>
          <w:tcPr>
            <w:tcW w:w="5807" w:type="dxa"/>
          </w:tcPr>
          <w:p w:rsidR="00B43864" w:rsidRDefault="00B43864" w:rsidP="0059392F">
            <w:pPr>
              <w:spacing w:after="0"/>
            </w:pPr>
            <w:r>
              <w:t>Ressources humaines</w:t>
            </w:r>
          </w:p>
          <w:p w:rsidR="00B43864" w:rsidRPr="00BF389F" w:rsidRDefault="00B43864" w:rsidP="0059392F">
            <w:pPr>
              <w:pStyle w:val="ListParagraph"/>
              <w:numPr>
                <w:ilvl w:val="0"/>
                <w:numId w:val="24"/>
              </w:numPr>
              <w:spacing w:after="0" w:line="240" w:lineRule="auto"/>
              <w:contextualSpacing w:val="0"/>
              <w:rPr>
                <w:i/>
              </w:rPr>
            </w:pPr>
            <w:r w:rsidRPr="00BF389F">
              <w:rPr>
                <w:i/>
              </w:rPr>
              <w:t>Personnel spécialisé</w:t>
            </w:r>
          </w:p>
          <w:p w:rsidR="00B43864" w:rsidRPr="00BF389F" w:rsidRDefault="00B43864" w:rsidP="0059392F">
            <w:pPr>
              <w:pStyle w:val="ListParagraph"/>
              <w:numPr>
                <w:ilvl w:val="0"/>
                <w:numId w:val="24"/>
              </w:numPr>
              <w:spacing w:after="0" w:line="240" w:lineRule="auto"/>
              <w:contextualSpacing w:val="0"/>
              <w:rPr>
                <w:i/>
              </w:rPr>
            </w:pPr>
            <w:r w:rsidRPr="00BF389F">
              <w:rPr>
                <w:i/>
              </w:rPr>
              <w:t xml:space="preserve">Etudiants / </w:t>
            </w:r>
            <w:r>
              <w:rPr>
                <w:i/>
              </w:rPr>
              <w:t>S</w:t>
            </w:r>
            <w:r w:rsidRPr="00BF389F">
              <w:rPr>
                <w:i/>
              </w:rPr>
              <w:t>tagiaires</w:t>
            </w:r>
          </w:p>
          <w:p w:rsidR="00B43864" w:rsidRDefault="00B43864" w:rsidP="0059392F">
            <w:pPr>
              <w:pStyle w:val="ListParagraph"/>
              <w:numPr>
                <w:ilvl w:val="0"/>
                <w:numId w:val="24"/>
              </w:numPr>
              <w:spacing w:after="0" w:line="240" w:lineRule="auto"/>
              <w:contextualSpacing w:val="0"/>
            </w:pPr>
            <w:r w:rsidRPr="00BF389F">
              <w:rPr>
                <w:i/>
              </w:rPr>
              <w:t>Personnel administratif</w:t>
            </w:r>
          </w:p>
        </w:tc>
        <w:tc>
          <w:tcPr>
            <w:tcW w:w="3210" w:type="dxa"/>
          </w:tcPr>
          <w:p w:rsidR="00B43864" w:rsidRDefault="00B43864" w:rsidP="0059392F">
            <w:pPr>
              <w:spacing w:after="0"/>
            </w:pPr>
          </w:p>
        </w:tc>
      </w:tr>
      <w:tr w:rsidR="00B43864" w:rsidTr="00B43864">
        <w:tc>
          <w:tcPr>
            <w:tcW w:w="5807" w:type="dxa"/>
          </w:tcPr>
          <w:p w:rsidR="00B43864" w:rsidRDefault="00B43864" w:rsidP="0059392F">
            <w:pPr>
              <w:spacing w:after="0"/>
            </w:pPr>
            <w:r>
              <w:t>Expertise</w:t>
            </w:r>
          </w:p>
          <w:p w:rsidR="00B43864" w:rsidRPr="00BF389F" w:rsidRDefault="00B43864" w:rsidP="0059392F">
            <w:pPr>
              <w:pStyle w:val="ListParagraph"/>
              <w:numPr>
                <w:ilvl w:val="0"/>
                <w:numId w:val="25"/>
              </w:numPr>
              <w:spacing w:after="0" w:line="240" w:lineRule="auto"/>
              <w:contextualSpacing w:val="0"/>
              <w:rPr>
                <w:i/>
              </w:rPr>
            </w:pPr>
            <w:r w:rsidRPr="00BF389F">
              <w:rPr>
                <w:i/>
              </w:rPr>
              <w:t>Experts techniques</w:t>
            </w:r>
          </w:p>
          <w:p w:rsidR="00B43864" w:rsidRPr="00BF389F" w:rsidRDefault="00B43864" w:rsidP="0059392F">
            <w:pPr>
              <w:pStyle w:val="ListParagraph"/>
              <w:numPr>
                <w:ilvl w:val="0"/>
                <w:numId w:val="25"/>
              </w:numPr>
              <w:spacing w:after="0" w:line="240" w:lineRule="auto"/>
              <w:contextualSpacing w:val="0"/>
              <w:rPr>
                <w:i/>
              </w:rPr>
            </w:pPr>
            <w:r w:rsidRPr="00BF389F">
              <w:rPr>
                <w:i/>
              </w:rPr>
              <w:t xml:space="preserve">Développement </w:t>
            </w:r>
            <w:r>
              <w:rPr>
                <w:i/>
              </w:rPr>
              <w:t xml:space="preserve">et gestion </w:t>
            </w:r>
            <w:r w:rsidRPr="00346BE4">
              <w:rPr>
                <w:i/>
              </w:rPr>
              <w:t>de</w:t>
            </w:r>
            <w:r w:rsidRPr="00BF389F">
              <w:rPr>
                <w:i/>
              </w:rPr>
              <w:t xml:space="preserve"> projet</w:t>
            </w:r>
          </w:p>
          <w:p w:rsidR="00B43864" w:rsidRPr="00BF389F" w:rsidRDefault="00B43864" w:rsidP="0059392F">
            <w:pPr>
              <w:pStyle w:val="ListParagraph"/>
              <w:numPr>
                <w:ilvl w:val="0"/>
                <w:numId w:val="25"/>
              </w:numPr>
              <w:spacing w:after="0" w:line="240" w:lineRule="auto"/>
              <w:contextualSpacing w:val="0"/>
              <w:rPr>
                <w:i/>
              </w:rPr>
            </w:pPr>
            <w:r w:rsidRPr="00BF389F">
              <w:rPr>
                <w:i/>
              </w:rPr>
              <w:t>Formation</w:t>
            </w:r>
          </w:p>
          <w:p w:rsidR="00B43864" w:rsidRPr="00BF389F" w:rsidRDefault="00B43864" w:rsidP="0059392F">
            <w:pPr>
              <w:pStyle w:val="ListParagraph"/>
              <w:numPr>
                <w:ilvl w:val="0"/>
                <w:numId w:val="25"/>
              </w:numPr>
              <w:spacing w:after="0" w:line="240" w:lineRule="auto"/>
              <w:contextualSpacing w:val="0"/>
              <w:rPr>
                <w:i/>
              </w:rPr>
            </w:pPr>
            <w:r w:rsidRPr="00BF389F">
              <w:rPr>
                <w:i/>
              </w:rPr>
              <w:t>Gestion</w:t>
            </w:r>
          </w:p>
          <w:p w:rsidR="00B43864" w:rsidRPr="00BF389F" w:rsidRDefault="00B43864" w:rsidP="0059392F">
            <w:pPr>
              <w:pStyle w:val="ListParagraph"/>
              <w:numPr>
                <w:ilvl w:val="0"/>
                <w:numId w:val="25"/>
              </w:numPr>
              <w:spacing w:after="0" w:line="240" w:lineRule="auto"/>
              <w:contextualSpacing w:val="0"/>
              <w:rPr>
                <w:i/>
              </w:rPr>
            </w:pPr>
            <w:r w:rsidRPr="00BF389F">
              <w:rPr>
                <w:i/>
              </w:rPr>
              <w:t>Marketing</w:t>
            </w:r>
          </w:p>
          <w:p w:rsidR="00B43864" w:rsidRPr="00BF389F" w:rsidRDefault="00B43864" w:rsidP="0059392F">
            <w:pPr>
              <w:pStyle w:val="ListParagraph"/>
              <w:numPr>
                <w:ilvl w:val="0"/>
                <w:numId w:val="25"/>
              </w:numPr>
              <w:spacing w:after="0" w:line="240" w:lineRule="auto"/>
              <w:contextualSpacing w:val="0"/>
              <w:rPr>
                <w:i/>
              </w:rPr>
            </w:pPr>
            <w:r w:rsidRPr="00BF389F">
              <w:rPr>
                <w:i/>
              </w:rPr>
              <w:t>Médiation</w:t>
            </w:r>
          </w:p>
          <w:p w:rsidR="00B43864" w:rsidRDefault="00B43864" w:rsidP="0059392F">
            <w:pPr>
              <w:pStyle w:val="ListParagraph"/>
              <w:numPr>
                <w:ilvl w:val="0"/>
                <w:numId w:val="25"/>
              </w:numPr>
              <w:spacing w:after="0" w:line="240" w:lineRule="auto"/>
              <w:contextualSpacing w:val="0"/>
            </w:pPr>
            <w:r w:rsidRPr="00BF389F">
              <w:rPr>
                <w:i/>
              </w:rPr>
              <w:t>Etc.</w:t>
            </w:r>
          </w:p>
        </w:tc>
        <w:tc>
          <w:tcPr>
            <w:tcW w:w="3210" w:type="dxa"/>
          </w:tcPr>
          <w:p w:rsidR="00B43864" w:rsidRDefault="00B43864" w:rsidP="0059392F">
            <w:pPr>
              <w:spacing w:after="0"/>
            </w:pPr>
          </w:p>
        </w:tc>
      </w:tr>
      <w:tr w:rsidR="00B43864" w:rsidTr="00B43864">
        <w:tc>
          <w:tcPr>
            <w:tcW w:w="5807" w:type="dxa"/>
          </w:tcPr>
          <w:p w:rsidR="00B43864" w:rsidRDefault="00B43864" w:rsidP="0059392F">
            <w:pPr>
              <w:spacing w:after="0"/>
            </w:pPr>
            <w:r>
              <w:t>Mise à disposition de produits et services (dons)</w:t>
            </w:r>
          </w:p>
          <w:p w:rsidR="00B43864" w:rsidRPr="00BF389F" w:rsidRDefault="00B43864" w:rsidP="0059392F">
            <w:pPr>
              <w:pStyle w:val="ListParagraph"/>
              <w:numPr>
                <w:ilvl w:val="0"/>
                <w:numId w:val="26"/>
              </w:numPr>
              <w:spacing w:after="0" w:line="240" w:lineRule="auto"/>
              <w:contextualSpacing w:val="0"/>
              <w:rPr>
                <w:i/>
              </w:rPr>
            </w:pPr>
            <w:r w:rsidRPr="00BF389F">
              <w:rPr>
                <w:i/>
              </w:rPr>
              <w:t>Médicaments</w:t>
            </w:r>
          </w:p>
          <w:p w:rsidR="00B43864" w:rsidRPr="00BF389F" w:rsidRDefault="00B43864" w:rsidP="0059392F">
            <w:pPr>
              <w:pStyle w:val="ListParagraph"/>
              <w:numPr>
                <w:ilvl w:val="0"/>
                <w:numId w:val="26"/>
              </w:numPr>
              <w:spacing w:after="0" w:line="240" w:lineRule="auto"/>
              <w:contextualSpacing w:val="0"/>
              <w:rPr>
                <w:i/>
              </w:rPr>
            </w:pPr>
            <w:r w:rsidRPr="00BF389F">
              <w:rPr>
                <w:i/>
              </w:rPr>
              <w:t>Fortifiants</w:t>
            </w:r>
          </w:p>
          <w:p w:rsidR="00B43864" w:rsidRDefault="00B43864" w:rsidP="0059392F">
            <w:pPr>
              <w:pStyle w:val="ListParagraph"/>
              <w:numPr>
                <w:ilvl w:val="0"/>
                <w:numId w:val="26"/>
              </w:numPr>
              <w:spacing w:after="0" w:line="240" w:lineRule="auto"/>
              <w:contextualSpacing w:val="0"/>
              <w:rPr>
                <w:i/>
              </w:rPr>
            </w:pPr>
            <w:r w:rsidRPr="00BF389F">
              <w:rPr>
                <w:i/>
              </w:rPr>
              <w:t>Vaccins</w:t>
            </w:r>
          </w:p>
          <w:p w:rsidR="00B43864" w:rsidRDefault="00B43864" w:rsidP="0059392F">
            <w:pPr>
              <w:pStyle w:val="ListParagraph"/>
              <w:numPr>
                <w:ilvl w:val="0"/>
                <w:numId w:val="26"/>
              </w:numPr>
              <w:spacing w:after="0" w:line="240" w:lineRule="auto"/>
              <w:contextualSpacing w:val="0"/>
              <w:rPr>
                <w:i/>
              </w:rPr>
            </w:pPr>
            <w:r>
              <w:rPr>
                <w:i/>
              </w:rPr>
              <w:t>Equipements médicaux</w:t>
            </w:r>
          </w:p>
          <w:p w:rsidR="00B43864" w:rsidRDefault="00B43864" w:rsidP="0059392F">
            <w:pPr>
              <w:pStyle w:val="ListParagraph"/>
              <w:numPr>
                <w:ilvl w:val="0"/>
                <w:numId w:val="26"/>
              </w:numPr>
              <w:spacing w:after="0" w:line="240" w:lineRule="auto"/>
              <w:contextualSpacing w:val="0"/>
              <w:rPr>
                <w:i/>
              </w:rPr>
            </w:pPr>
            <w:r>
              <w:rPr>
                <w:i/>
              </w:rPr>
              <w:t>Matériels roulants</w:t>
            </w:r>
          </w:p>
          <w:p w:rsidR="00B43864" w:rsidRDefault="00B43864" w:rsidP="0059392F">
            <w:pPr>
              <w:pStyle w:val="ListParagraph"/>
              <w:numPr>
                <w:ilvl w:val="0"/>
                <w:numId w:val="26"/>
              </w:numPr>
              <w:spacing w:after="0" w:line="240" w:lineRule="auto"/>
              <w:contextualSpacing w:val="0"/>
              <w:rPr>
                <w:i/>
              </w:rPr>
            </w:pPr>
            <w:r>
              <w:rPr>
                <w:i/>
              </w:rPr>
              <w:t>Equipements de bureaux</w:t>
            </w:r>
          </w:p>
          <w:p w:rsidR="00B43864" w:rsidRPr="00BF389F" w:rsidRDefault="00B43864" w:rsidP="0059392F">
            <w:pPr>
              <w:pStyle w:val="ListParagraph"/>
              <w:numPr>
                <w:ilvl w:val="0"/>
                <w:numId w:val="26"/>
              </w:numPr>
              <w:spacing w:after="0" w:line="240" w:lineRule="auto"/>
              <w:contextualSpacing w:val="0"/>
              <w:rPr>
                <w:i/>
              </w:rPr>
            </w:pPr>
            <w:r>
              <w:rPr>
                <w:i/>
              </w:rPr>
              <w:t>Autres</w:t>
            </w:r>
          </w:p>
        </w:tc>
        <w:tc>
          <w:tcPr>
            <w:tcW w:w="3210" w:type="dxa"/>
          </w:tcPr>
          <w:p w:rsidR="00B43864" w:rsidRDefault="00B43864" w:rsidP="0059392F">
            <w:pPr>
              <w:spacing w:after="0"/>
            </w:pPr>
          </w:p>
        </w:tc>
      </w:tr>
      <w:tr w:rsidR="00B43864" w:rsidTr="00B43864">
        <w:tc>
          <w:tcPr>
            <w:tcW w:w="5807" w:type="dxa"/>
          </w:tcPr>
          <w:p w:rsidR="00B43864" w:rsidRDefault="00B43864" w:rsidP="0059392F">
            <w:pPr>
              <w:spacing w:after="0"/>
            </w:pPr>
            <w:r>
              <w:t>Mise à disposition d’infrastructures</w:t>
            </w:r>
          </w:p>
          <w:p w:rsidR="00B43864" w:rsidRPr="00BF389F" w:rsidRDefault="00B43864" w:rsidP="0059392F">
            <w:pPr>
              <w:pStyle w:val="ListParagraph"/>
              <w:numPr>
                <w:ilvl w:val="0"/>
                <w:numId w:val="27"/>
              </w:numPr>
              <w:spacing w:after="0" w:line="240" w:lineRule="auto"/>
              <w:contextualSpacing w:val="0"/>
              <w:rPr>
                <w:i/>
              </w:rPr>
            </w:pPr>
            <w:r w:rsidRPr="00BF389F">
              <w:rPr>
                <w:i/>
              </w:rPr>
              <w:t>Bureaux pour l’équipe du projet</w:t>
            </w:r>
          </w:p>
          <w:p w:rsidR="00B43864" w:rsidRPr="00BF389F" w:rsidRDefault="00B43864" w:rsidP="0059392F">
            <w:pPr>
              <w:pStyle w:val="ListParagraph"/>
              <w:numPr>
                <w:ilvl w:val="0"/>
                <w:numId w:val="27"/>
              </w:numPr>
              <w:spacing w:after="0" w:line="240" w:lineRule="auto"/>
              <w:contextualSpacing w:val="0"/>
              <w:rPr>
                <w:i/>
              </w:rPr>
            </w:pPr>
            <w:r w:rsidRPr="00BF389F">
              <w:rPr>
                <w:i/>
              </w:rPr>
              <w:t>Salle de réunions pour la tenue d’ateliers / réunions</w:t>
            </w:r>
          </w:p>
          <w:p w:rsidR="00B43864" w:rsidRPr="00BF389F" w:rsidRDefault="00B43864" w:rsidP="0059392F">
            <w:pPr>
              <w:pStyle w:val="ListParagraph"/>
              <w:numPr>
                <w:ilvl w:val="0"/>
                <w:numId w:val="27"/>
              </w:numPr>
              <w:spacing w:after="0" w:line="240" w:lineRule="auto"/>
              <w:contextualSpacing w:val="0"/>
              <w:rPr>
                <w:i/>
              </w:rPr>
            </w:pPr>
            <w:r w:rsidRPr="00BF389F">
              <w:rPr>
                <w:i/>
              </w:rPr>
              <w:t>Entrepôts</w:t>
            </w:r>
          </w:p>
          <w:p w:rsidR="00B43864" w:rsidRPr="00BF389F" w:rsidRDefault="00B43864" w:rsidP="0059392F">
            <w:pPr>
              <w:pStyle w:val="ListParagraph"/>
              <w:numPr>
                <w:ilvl w:val="0"/>
                <w:numId w:val="27"/>
              </w:numPr>
              <w:spacing w:after="0" w:line="240" w:lineRule="auto"/>
              <w:contextualSpacing w:val="0"/>
              <w:rPr>
                <w:i/>
              </w:rPr>
            </w:pPr>
            <w:r w:rsidRPr="00BF389F">
              <w:rPr>
                <w:i/>
              </w:rPr>
              <w:t>Hébergements</w:t>
            </w:r>
          </w:p>
          <w:p w:rsidR="00B43864" w:rsidRPr="00BF389F" w:rsidRDefault="00B43864" w:rsidP="0059392F">
            <w:pPr>
              <w:pStyle w:val="ListParagraph"/>
              <w:numPr>
                <w:ilvl w:val="0"/>
                <w:numId w:val="27"/>
              </w:numPr>
              <w:spacing w:after="0" w:line="240" w:lineRule="auto"/>
              <w:contextualSpacing w:val="0"/>
              <w:rPr>
                <w:i/>
              </w:rPr>
            </w:pPr>
            <w:r w:rsidRPr="00BF389F">
              <w:rPr>
                <w:i/>
              </w:rPr>
              <w:t>Infrastructure informatique</w:t>
            </w:r>
          </w:p>
          <w:p w:rsidR="00B43864" w:rsidRDefault="00B43864" w:rsidP="0059392F">
            <w:pPr>
              <w:pStyle w:val="ListParagraph"/>
              <w:numPr>
                <w:ilvl w:val="0"/>
                <w:numId w:val="27"/>
              </w:numPr>
              <w:spacing w:after="0" w:line="240" w:lineRule="auto"/>
              <w:contextualSpacing w:val="0"/>
            </w:pPr>
            <w:r w:rsidRPr="00BF389F">
              <w:rPr>
                <w:i/>
              </w:rPr>
              <w:t>Etc.</w:t>
            </w:r>
          </w:p>
        </w:tc>
        <w:tc>
          <w:tcPr>
            <w:tcW w:w="3210" w:type="dxa"/>
          </w:tcPr>
          <w:p w:rsidR="00B43864" w:rsidRDefault="00B43864" w:rsidP="0059392F">
            <w:pPr>
              <w:spacing w:after="0"/>
            </w:pPr>
          </w:p>
        </w:tc>
      </w:tr>
      <w:tr w:rsidR="00B43864" w:rsidTr="00B43864">
        <w:tc>
          <w:tcPr>
            <w:tcW w:w="5807" w:type="dxa"/>
          </w:tcPr>
          <w:p w:rsidR="00B43864" w:rsidRDefault="00B43864" w:rsidP="0059392F">
            <w:pPr>
              <w:spacing w:after="0"/>
            </w:pPr>
            <w:r>
              <w:t>Disponibilité de l’information</w:t>
            </w:r>
          </w:p>
          <w:p w:rsidR="00B43864" w:rsidRPr="00BF389F" w:rsidRDefault="00B43864" w:rsidP="0059392F">
            <w:pPr>
              <w:pStyle w:val="ListParagraph"/>
              <w:numPr>
                <w:ilvl w:val="0"/>
                <w:numId w:val="28"/>
              </w:numPr>
              <w:spacing w:after="0" w:line="240" w:lineRule="auto"/>
              <w:contextualSpacing w:val="0"/>
              <w:rPr>
                <w:i/>
              </w:rPr>
            </w:pPr>
            <w:r w:rsidRPr="00BF389F">
              <w:rPr>
                <w:i/>
              </w:rPr>
              <w:t>Mise à disposition de données statistiques</w:t>
            </w:r>
          </w:p>
          <w:p w:rsidR="00B43864" w:rsidRPr="00BF389F" w:rsidRDefault="00B43864" w:rsidP="0059392F">
            <w:pPr>
              <w:pStyle w:val="ListParagraph"/>
              <w:numPr>
                <w:ilvl w:val="0"/>
                <w:numId w:val="28"/>
              </w:numPr>
              <w:spacing w:after="0" w:line="240" w:lineRule="auto"/>
              <w:contextualSpacing w:val="0"/>
              <w:rPr>
                <w:i/>
              </w:rPr>
            </w:pPr>
            <w:r w:rsidRPr="00BF389F">
              <w:rPr>
                <w:i/>
              </w:rPr>
              <w:t>Partage d’information et de rapports sur le contexte local</w:t>
            </w:r>
          </w:p>
          <w:p w:rsidR="00B43864" w:rsidRPr="00BF389F" w:rsidRDefault="00B43864" w:rsidP="0059392F">
            <w:pPr>
              <w:pStyle w:val="ListParagraph"/>
              <w:numPr>
                <w:ilvl w:val="0"/>
                <w:numId w:val="28"/>
              </w:numPr>
              <w:spacing w:after="0" w:line="240" w:lineRule="auto"/>
              <w:contextualSpacing w:val="0"/>
              <w:rPr>
                <w:i/>
              </w:rPr>
            </w:pPr>
            <w:r w:rsidRPr="00BF389F">
              <w:rPr>
                <w:i/>
              </w:rPr>
              <w:t>Dissémination des résultats du projet (publications, etc.)</w:t>
            </w:r>
          </w:p>
          <w:p w:rsidR="00B43864" w:rsidRPr="00BF389F" w:rsidRDefault="00B43864" w:rsidP="0059392F">
            <w:pPr>
              <w:pStyle w:val="ListParagraph"/>
              <w:numPr>
                <w:ilvl w:val="0"/>
                <w:numId w:val="28"/>
              </w:numPr>
              <w:spacing w:after="0" w:line="240" w:lineRule="auto"/>
              <w:contextualSpacing w:val="0"/>
            </w:pPr>
            <w:r w:rsidRPr="00BF389F">
              <w:rPr>
                <w:i/>
              </w:rPr>
              <w:t>Accès à un réseau</w:t>
            </w:r>
          </w:p>
          <w:p w:rsidR="00B43864" w:rsidRDefault="00B43864" w:rsidP="0059392F">
            <w:pPr>
              <w:pStyle w:val="ListParagraph"/>
              <w:numPr>
                <w:ilvl w:val="0"/>
                <w:numId w:val="28"/>
              </w:numPr>
              <w:spacing w:after="0" w:line="240" w:lineRule="auto"/>
              <w:contextualSpacing w:val="0"/>
            </w:pPr>
            <w:r>
              <w:rPr>
                <w:i/>
              </w:rPr>
              <w:t>Etc.</w:t>
            </w:r>
          </w:p>
        </w:tc>
        <w:tc>
          <w:tcPr>
            <w:tcW w:w="3210" w:type="dxa"/>
          </w:tcPr>
          <w:p w:rsidR="00B43864" w:rsidRDefault="00B43864" w:rsidP="0059392F">
            <w:pPr>
              <w:spacing w:after="0"/>
            </w:pPr>
          </w:p>
        </w:tc>
      </w:tr>
    </w:tbl>
    <w:p w:rsidR="00B43864" w:rsidRDefault="00B43864" w:rsidP="00B43864">
      <w:pPr>
        <w:spacing w:line="240" w:lineRule="auto"/>
        <w:sectPr w:rsidR="00B43864" w:rsidSect="0059392F">
          <w:pgSz w:w="11906" w:h="16838" w:code="9"/>
          <w:pgMar w:top="1418" w:right="1418" w:bottom="1418" w:left="1418" w:header="709" w:footer="709" w:gutter="0"/>
          <w:cols w:space="708"/>
          <w:docGrid w:linePitch="360"/>
        </w:sectPr>
      </w:pPr>
    </w:p>
    <w:p w:rsidR="00B43864" w:rsidRPr="00DA03F9" w:rsidRDefault="00B43864" w:rsidP="00B43864">
      <w:pPr>
        <w:spacing w:line="240" w:lineRule="auto"/>
        <w:rPr>
          <w:b/>
          <w:smallCaps/>
        </w:rPr>
      </w:pPr>
      <w:r w:rsidRPr="00DA03F9">
        <w:rPr>
          <w:b/>
          <w:smallCaps/>
        </w:rPr>
        <w:t>A-3 – CANEVAS DU CADRE REGIONAL DES PARTENARIATS (CRP)</w:t>
      </w:r>
    </w:p>
    <w:p w:rsidR="00B43864" w:rsidRDefault="00B43864" w:rsidP="00CF08C7">
      <w:pPr>
        <w:pStyle w:val="ListParagraph"/>
        <w:numPr>
          <w:ilvl w:val="0"/>
          <w:numId w:val="31"/>
        </w:numPr>
        <w:spacing w:line="240" w:lineRule="auto"/>
        <w:rPr>
          <w:b/>
        </w:rPr>
      </w:pPr>
      <w:r w:rsidRPr="00A71204">
        <w:rPr>
          <w:b/>
        </w:rPr>
        <w:t>Etat des lieux des partenariats en cours</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313"/>
        <w:gridCol w:w="1458"/>
        <w:gridCol w:w="1459"/>
        <w:gridCol w:w="1458"/>
        <w:gridCol w:w="1313"/>
        <w:gridCol w:w="1604"/>
        <w:gridCol w:w="1962"/>
        <w:gridCol w:w="1100"/>
        <w:gridCol w:w="1313"/>
      </w:tblGrid>
      <w:tr w:rsidR="00B43864" w:rsidRPr="00FD1A76" w:rsidTr="00FD1A76">
        <w:trPr>
          <w:trHeight w:val="847"/>
        </w:trPr>
        <w:tc>
          <w:tcPr>
            <w:tcW w:w="1307" w:type="dxa"/>
            <w:shd w:val="clear" w:color="auto" w:fill="E2EFD9" w:themeFill="accent6" w:themeFillTint="33"/>
          </w:tcPr>
          <w:p w:rsidR="00B43864" w:rsidRPr="00FD1A76" w:rsidRDefault="00B43864" w:rsidP="00B43864">
            <w:pPr>
              <w:rPr>
                <w:b/>
                <w:sz w:val="18"/>
                <w:szCs w:val="20"/>
              </w:rPr>
            </w:pPr>
            <w:r w:rsidRPr="00FD1A76">
              <w:rPr>
                <w:b/>
                <w:sz w:val="18"/>
                <w:szCs w:val="20"/>
              </w:rPr>
              <w:t>Sources de financement</w:t>
            </w:r>
          </w:p>
        </w:tc>
        <w:tc>
          <w:tcPr>
            <w:tcW w:w="1313" w:type="dxa"/>
            <w:shd w:val="clear" w:color="auto" w:fill="E2EFD9" w:themeFill="accent6" w:themeFillTint="33"/>
          </w:tcPr>
          <w:p w:rsidR="00B43864" w:rsidRPr="00FD1A76" w:rsidRDefault="00B43864" w:rsidP="00B43864">
            <w:pPr>
              <w:rPr>
                <w:b/>
                <w:sz w:val="18"/>
                <w:szCs w:val="20"/>
              </w:rPr>
            </w:pPr>
            <w:r w:rsidRPr="00FD1A76">
              <w:rPr>
                <w:b/>
                <w:sz w:val="18"/>
                <w:szCs w:val="20"/>
              </w:rPr>
              <w:t xml:space="preserve">Organisation potentielle partenaire </w:t>
            </w:r>
          </w:p>
        </w:tc>
        <w:tc>
          <w:tcPr>
            <w:tcW w:w="1458" w:type="dxa"/>
            <w:shd w:val="clear" w:color="auto" w:fill="E2EFD9" w:themeFill="accent6" w:themeFillTint="33"/>
          </w:tcPr>
          <w:p w:rsidR="00B43864" w:rsidRPr="00FD1A76" w:rsidRDefault="00B43864" w:rsidP="00B43864">
            <w:pPr>
              <w:rPr>
                <w:b/>
                <w:sz w:val="18"/>
                <w:szCs w:val="20"/>
              </w:rPr>
            </w:pPr>
            <w:r w:rsidRPr="00FD1A76">
              <w:rPr>
                <w:b/>
                <w:sz w:val="18"/>
                <w:szCs w:val="20"/>
              </w:rPr>
              <w:t xml:space="preserve">Domaine prioritaire d’intervention </w:t>
            </w:r>
          </w:p>
        </w:tc>
        <w:tc>
          <w:tcPr>
            <w:tcW w:w="1459" w:type="dxa"/>
            <w:shd w:val="clear" w:color="auto" w:fill="E2EFD9" w:themeFill="accent6" w:themeFillTint="33"/>
          </w:tcPr>
          <w:p w:rsidR="00B43864" w:rsidRPr="00FD1A76" w:rsidRDefault="00B43864" w:rsidP="00B43864">
            <w:pPr>
              <w:rPr>
                <w:b/>
                <w:sz w:val="18"/>
                <w:szCs w:val="20"/>
              </w:rPr>
            </w:pPr>
            <w:r w:rsidRPr="00FD1A76">
              <w:rPr>
                <w:b/>
                <w:sz w:val="18"/>
                <w:szCs w:val="20"/>
              </w:rPr>
              <w:t>District d’intervention</w:t>
            </w:r>
          </w:p>
        </w:tc>
        <w:tc>
          <w:tcPr>
            <w:tcW w:w="1458" w:type="dxa"/>
            <w:shd w:val="clear" w:color="auto" w:fill="E2EFD9" w:themeFill="accent6" w:themeFillTint="33"/>
          </w:tcPr>
          <w:p w:rsidR="00B43864" w:rsidRPr="00FD1A76" w:rsidRDefault="00B43864" w:rsidP="00B43864">
            <w:pPr>
              <w:rPr>
                <w:b/>
                <w:sz w:val="18"/>
                <w:szCs w:val="20"/>
              </w:rPr>
            </w:pPr>
            <w:r w:rsidRPr="00FD1A76">
              <w:rPr>
                <w:b/>
                <w:sz w:val="18"/>
                <w:szCs w:val="20"/>
              </w:rPr>
              <w:t>Communes d’intervention</w:t>
            </w:r>
          </w:p>
        </w:tc>
        <w:tc>
          <w:tcPr>
            <w:tcW w:w="1313" w:type="dxa"/>
            <w:shd w:val="clear" w:color="auto" w:fill="E2EFD9" w:themeFill="accent6" w:themeFillTint="33"/>
          </w:tcPr>
          <w:p w:rsidR="00B43864" w:rsidRPr="00FD1A76" w:rsidRDefault="00B43864" w:rsidP="00B43864">
            <w:pPr>
              <w:rPr>
                <w:b/>
                <w:sz w:val="18"/>
                <w:szCs w:val="20"/>
              </w:rPr>
            </w:pPr>
            <w:r w:rsidRPr="00FD1A76">
              <w:rPr>
                <w:b/>
                <w:sz w:val="18"/>
                <w:szCs w:val="20"/>
              </w:rPr>
              <w:t xml:space="preserve">Date de début de la convention </w:t>
            </w:r>
          </w:p>
        </w:tc>
        <w:tc>
          <w:tcPr>
            <w:tcW w:w="1604" w:type="dxa"/>
            <w:shd w:val="clear" w:color="auto" w:fill="E2EFD9" w:themeFill="accent6" w:themeFillTint="33"/>
          </w:tcPr>
          <w:p w:rsidR="00B43864" w:rsidRPr="00FD1A76" w:rsidRDefault="00B43864" w:rsidP="00B43864">
            <w:pPr>
              <w:rPr>
                <w:b/>
                <w:sz w:val="18"/>
                <w:szCs w:val="20"/>
              </w:rPr>
            </w:pPr>
            <w:r w:rsidRPr="00FD1A76">
              <w:rPr>
                <w:b/>
                <w:sz w:val="18"/>
                <w:szCs w:val="20"/>
              </w:rPr>
              <w:t>Date de fin prévue de la convention</w:t>
            </w:r>
          </w:p>
        </w:tc>
        <w:tc>
          <w:tcPr>
            <w:tcW w:w="1962" w:type="dxa"/>
            <w:shd w:val="clear" w:color="auto" w:fill="E2EFD9" w:themeFill="accent6" w:themeFillTint="33"/>
          </w:tcPr>
          <w:p w:rsidR="00B43864" w:rsidRPr="00FD1A76" w:rsidRDefault="00B43864" w:rsidP="00B43864">
            <w:pPr>
              <w:rPr>
                <w:b/>
                <w:sz w:val="18"/>
                <w:szCs w:val="20"/>
              </w:rPr>
            </w:pPr>
            <w:r w:rsidRPr="00FD1A76">
              <w:rPr>
                <w:b/>
                <w:sz w:val="18"/>
                <w:szCs w:val="20"/>
              </w:rPr>
              <w:t>Montant total de l’enveloppe financière du partenariat</w:t>
            </w:r>
          </w:p>
        </w:tc>
        <w:tc>
          <w:tcPr>
            <w:tcW w:w="1100" w:type="dxa"/>
            <w:shd w:val="clear" w:color="auto" w:fill="E2EFD9" w:themeFill="accent6" w:themeFillTint="33"/>
          </w:tcPr>
          <w:p w:rsidR="00B43864" w:rsidRPr="00FD1A76" w:rsidRDefault="00B43864" w:rsidP="00B43864">
            <w:pPr>
              <w:rPr>
                <w:b/>
                <w:sz w:val="18"/>
                <w:szCs w:val="20"/>
              </w:rPr>
            </w:pPr>
            <w:r w:rsidRPr="00FD1A76">
              <w:rPr>
                <w:b/>
                <w:sz w:val="18"/>
                <w:szCs w:val="20"/>
              </w:rPr>
              <w:t>Montant décaissé</w:t>
            </w:r>
          </w:p>
        </w:tc>
        <w:tc>
          <w:tcPr>
            <w:tcW w:w="1313" w:type="dxa"/>
            <w:shd w:val="clear" w:color="auto" w:fill="E2EFD9" w:themeFill="accent6" w:themeFillTint="33"/>
          </w:tcPr>
          <w:p w:rsidR="00B43864" w:rsidRPr="00FD1A76" w:rsidRDefault="00B43864" w:rsidP="00B43864">
            <w:pPr>
              <w:rPr>
                <w:b/>
                <w:sz w:val="18"/>
                <w:szCs w:val="20"/>
              </w:rPr>
            </w:pPr>
            <w:r w:rsidRPr="00FD1A76">
              <w:rPr>
                <w:b/>
                <w:sz w:val="18"/>
                <w:szCs w:val="20"/>
              </w:rPr>
              <w:t>Montant restant à décaisser</w:t>
            </w:r>
          </w:p>
        </w:tc>
      </w:tr>
      <w:tr w:rsidR="00B43864" w:rsidRPr="00FD1A76" w:rsidTr="00FD1A76">
        <w:trPr>
          <w:trHeight w:val="139"/>
        </w:trPr>
        <w:tc>
          <w:tcPr>
            <w:tcW w:w="1307" w:type="dxa"/>
            <w:vMerge w:val="restart"/>
            <w:shd w:val="clear" w:color="auto" w:fill="E2EFD9" w:themeFill="accent6" w:themeFillTint="33"/>
            <w:textDirection w:val="btLr"/>
          </w:tcPr>
          <w:p w:rsidR="00B43864" w:rsidRPr="00FD1A76" w:rsidRDefault="00B43864" w:rsidP="00B43864">
            <w:pPr>
              <w:ind w:left="113" w:right="113"/>
              <w:rPr>
                <w:b/>
                <w:sz w:val="18"/>
                <w:szCs w:val="20"/>
              </w:rPr>
            </w:pPr>
            <w:r w:rsidRPr="00FD1A76">
              <w:rPr>
                <w:b/>
                <w:sz w:val="18"/>
                <w:szCs w:val="20"/>
              </w:rPr>
              <w:t>PTF</w:t>
            </w: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301"/>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64"/>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409"/>
        </w:trPr>
        <w:tc>
          <w:tcPr>
            <w:tcW w:w="1307" w:type="dxa"/>
            <w:vMerge w:val="restart"/>
            <w:shd w:val="clear" w:color="auto" w:fill="E2EFD9" w:themeFill="accent6" w:themeFillTint="33"/>
            <w:textDirection w:val="btLr"/>
          </w:tcPr>
          <w:p w:rsidR="00B43864" w:rsidRPr="00FD1A76" w:rsidRDefault="00B43864" w:rsidP="00B43864">
            <w:pPr>
              <w:ind w:left="113" w:right="113"/>
              <w:rPr>
                <w:b/>
                <w:sz w:val="18"/>
                <w:szCs w:val="20"/>
              </w:rPr>
            </w:pPr>
            <w:r w:rsidRPr="00FD1A76">
              <w:rPr>
                <w:b/>
                <w:sz w:val="18"/>
                <w:szCs w:val="20"/>
              </w:rPr>
              <w:t>Structures privées</w:t>
            </w: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409"/>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69"/>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385"/>
        </w:trPr>
        <w:tc>
          <w:tcPr>
            <w:tcW w:w="1307" w:type="dxa"/>
            <w:vMerge w:val="restart"/>
            <w:shd w:val="clear" w:color="auto" w:fill="E2EFD9" w:themeFill="accent6" w:themeFillTint="33"/>
            <w:textDirection w:val="btLr"/>
          </w:tcPr>
          <w:p w:rsidR="00B43864" w:rsidRPr="00FD1A76" w:rsidRDefault="00B43864" w:rsidP="00B43864">
            <w:pPr>
              <w:ind w:left="113" w:right="113"/>
              <w:rPr>
                <w:b/>
                <w:sz w:val="18"/>
                <w:szCs w:val="20"/>
              </w:rPr>
            </w:pPr>
            <w:r w:rsidRPr="00FD1A76">
              <w:rPr>
                <w:b/>
                <w:sz w:val="18"/>
                <w:szCs w:val="20"/>
              </w:rPr>
              <w:t>OSC</w:t>
            </w: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110"/>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229"/>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249"/>
        </w:trPr>
        <w:tc>
          <w:tcPr>
            <w:tcW w:w="1307" w:type="dxa"/>
            <w:vMerge w:val="restart"/>
            <w:shd w:val="clear" w:color="auto" w:fill="E2EFD9" w:themeFill="accent6" w:themeFillTint="33"/>
            <w:textDirection w:val="btLr"/>
          </w:tcPr>
          <w:p w:rsidR="00B43864" w:rsidRPr="00FD1A76" w:rsidRDefault="00B43864" w:rsidP="00B43864">
            <w:pPr>
              <w:ind w:left="113" w:right="113"/>
              <w:rPr>
                <w:b/>
                <w:sz w:val="18"/>
                <w:szCs w:val="20"/>
              </w:rPr>
            </w:pPr>
            <w:r w:rsidRPr="00FD1A76">
              <w:rPr>
                <w:b/>
                <w:sz w:val="18"/>
                <w:szCs w:val="20"/>
              </w:rPr>
              <w:t>Collectivités territoriales</w:t>
            </w: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113"/>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234"/>
        </w:trPr>
        <w:tc>
          <w:tcPr>
            <w:tcW w:w="1307" w:type="dxa"/>
            <w:vMerge/>
            <w:shd w:val="clear" w:color="auto" w:fill="E2EFD9" w:themeFill="accent6" w:themeFillTint="33"/>
            <w:textDirection w:val="btLr"/>
          </w:tcPr>
          <w:p w:rsidR="00B43864" w:rsidRPr="00FD1A76" w:rsidRDefault="00B43864" w:rsidP="00B43864">
            <w:pPr>
              <w:ind w:left="113" w:right="113"/>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125"/>
        </w:trPr>
        <w:tc>
          <w:tcPr>
            <w:tcW w:w="1307" w:type="dxa"/>
            <w:vMerge w:val="restart"/>
            <w:shd w:val="clear" w:color="auto" w:fill="E2EFD9" w:themeFill="accent6" w:themeFillTint="33"/>
            <w:textDirection w:val="btLr"/>
          </w:tcPr>
          <w:p w:rsidR="00B43864" w:rsidRPr="00FD1A76" w:rsidRDefault="00B43864" w:rsidP="00B43864">
            <w:pPr>
              <w:ind w:left="113" w:right="113"/>
              <w:rPr>
                <w:b/>
                <w:sz w:val="18"/>
                <w:szCs w:val="20"/>
              </w:rPr>
            </w:pPr>
            <w:r w:rsidRPr="00FD1A76">
              <w:rPr>
                <w:b/>
                <w:sz w:val="18"/>
                <w:szCs w:val="20"/>
              </w:rPr>
              <w:t>Autres</w:t>
            </w: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64"/>
        </w:trPr>
        <w:tc>
          <w:tcPr>
            <w:tcW w:w="1307" w:type="dxa"/>
            <w:vMerge/>
            <w:shd w:val="clear" w:color="auto" w:fill="E2EFD9" w:themeFill="accent6" w:themeFillTint="33"/>
          </w:tcPr>
          <w:p w:rsidR="00B43864" w:rsidRPr="00FD1A76" w:rsidRDefault="00B43864" w:rsidP="00B43864">
            <w:pPr>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r w:rsidR="00B43864" w:rsidRPr="00FD1A76" w:rsidTr="00FD1A76">
        <w:trPr>
          <w:trHeight w:val="140"/>
        </w:trPr>
        <w:tc>
          <w:tcPr>
            <w:tcW w:w="1307" w:type="dxa"/>
            <w:vMerge/>
            <w:shd w:val="clear" w:color="auto" w:fill="E2EFD9" w:themeFill="accent6" w:themeFillTint="33"/>
          </w:tcPr>
          <w:p w:rsidR="00B43864" w:rsidRPr="00FD1A76" w:rsidRDefault="00B43864" w:rsidP="00B43864">
            <w:pPr>
              <w:rPr>
                <w:b/>
                <w:sz w:val="18"/>
                <w:szCs w:val="20"/>
              </w:rPr>
            </w:pPr>
          </w:p>
        </w:tc>
        <w:tc>
          <w:tcPr>
            <w:tcW w:w="1313" w:type="dxa"/>
          </w:tcPr>
          <w:p w:rsidR="00B43864" w:rsidRPr="00FD1A76" w:rsidRDefault="00B43864" w:rsidP="00B43864">
            <w:pPr>
              <w:rPr>
                <w:sz w:val="18"/>
                <w:szCs w:val="20"/>
              </w:rPr>
            </w:pPr>
            <w:r w:rsidRPr="00FD1A76">
              <w:rPr>
                <w:sz w:val="18"/>
                <w:szCs w:val="20"/>
              </w:rPr>
              <w:t>XXX</w:t>
            </w:r>
          </w:p>
        </w:tc>
        <w:tc>
          <w:tcPr>
            <w:tcW w:w="1458" w:type="dxa"/>
          </w:tcPr>
          <w:p w:rsidR="00B43864" w:rsidRPr="00FD1A76" w:rsidRDefault="00B43864" w:rsidP="00B43864">
            <w:pPr>
              <w:rPr>
                <w:sz w:val="18"/>
                <w:szCs w:val="20"/>
              </w:rPr>
            </w:pPr>
          </w:p>
        </w:tc>
        <w:tc>
          <w:tcPr>
            <w:tcW w:w="1459" w:type="dxa"/>
          </w:tcPr>
          <w:p w:rsidR="00B43864" w:rsidRPr="00FD1A76" w:rsidRDefault="00B43864" w:rsidP="00B43864">
            <w:pPr>
              <w:rPr>
                <w:sz w:val="18"/>
                <w:szCs w:val="20"/>
              </w:rPr>
            </w:pPr>
          </w:p>
        </w:tc>
        <w:tc>
          <w:tcPr>
            <w:tcW w:w="1458"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c>
          <w:tcPr>
            <w:tcW w:w="1604" w:type="dxa"/>
          </w:tcPr>
          <w:p w:rsidR="00B43864" w:rsidRPr="00FD1A76" w:rsidRDefault="00B43864" w:rsidP="00B43864">
            <w:pPr>
              <w:rPr>
                <w:sz w:val="18"/>
                <w:szCs w:val="20"/>
              </w:rPr>
            </w:pPr>
          </w:p>
        </w:tc>
        <w:tc>
          <w:tcPr>
            <w:tcW w:w="1962" w:type="dxa"/>
          </w:tcPr>
          <w:p w:rsidR="00B43864" w:rsidRPr="00FD1A76" w:rsidRDefault="00B43864" w:rsidP="00B43864">
            <w:pPr>
              <w:rPr>
                <w:sz w:val="18"/>
                <w:szCs w:val="20"/>
              </w:rPr>
            </w:pPr>
          </w:p>
        </w:tc>
        <w:tc>
          <w:tcPr>
            <w:tcW w:w="1100" w:type="dxa"/>
          </w:tcPr>
          <w:p w:rsidR="00B43864" w:rsidRPr="00FD1A76" w:rsidRDefault="00B43864" w:rsidP="00B43864">
            <w:pPr>
              <w:rPr>
                <w:sz w:val="18"/>
                <w:szCs w:val="20"/>
              </w:rPr>
            </w:pPr>
          </w:p>
        </w:tc>
        <w:tc>
          <w:tcPr>
            <w:tcW w:w="1313" w:type="dxa"/>
          </w:tcPr>
          <w:p w:rsidR="00B43864" w:rsidRPr="00FD1A76" w:rsidRDefault="00B43864" w:rsidP="00B43864">
            <w:pPr>
              <w:rPr>
                <w:sz w:val="18"/>
                <w:szCs w:val="20"/>
              </w:rPr>
            </w:pPr>
          </w:p>
        </w:tc>
      </w:tr>
    </w:tbl>
    <w:p w:rsidR="00B43864" w:rsidRPr="00582898" w:rsidRDefault="00B43864" w:rsidP="00CF08C7">
      <w:pPr>
        <w:pStyle w:val="ListParagraph"/>
        <w:numPr>
          <w:ilvl w:val="0"/>
          <w:numId w:val="31"/>
        </w:numPr>
        <w:spacing w:line="240" w:lineRule="auto"/>
        <w:rPr>
          <w:b/>
        </w:rPr>
        <w:sectPr w:rsidR="00B43864" w:rsidRPr="00582898" w:rsidSect="0059392F">
          <w:pgSz w:w="16838" w:h="11906" w:orient="landscape"/>
          <w:pgMar w:top="1418" w:right="1418" w:bottom="1418" w:left="1418" w:header="708" w:footer="708" w:gutter="0"/>
          <w:cols w:space="708"/>
          <w:docGrid w:linePitch="360"/>
        </w:sectPr>
      </w:pPr>
    </w:p>
    <w:p w:rsidR="00B43864" w:rsidRPr="009F4FB5" w:rsidRDefault="00B43864" w:rsidP="00B43864">
      <w:pPr>
        <w:spacing w:line="240" w:lineRule="auto"/>
        <w:ind w:left="360"/>
      </w:pPr>
    </w:p>
    <w:p w:rsidR="00B43864" w:rsidRPr="00DA03F9" w:rsidRDefault="00B43864" w:rsidP="00CF08C7">
      <w:pPr>
        <w:pStyle w:val="ListParagraph"/>
        <w:numPr>
          <w:ilvl w:val="0"/>
          <w:numId w:val="31"/>
        </w:numPr>
        <w:spacing w:line="240" w:lineRule="auto"/>
        <w:rPr>
          <w:b/>
        </w:rPr>
      </w:pPr>
      <w:r w:rsidRPr="00A71204">
        <w:rPr>
          <w:b/>
        </w:rPr>
        <w:t>Promesses de partenariat</w:t>
      </w:r>
    </w:p>
    <w:tbl>
      <w:tblPr>
        <w:tblW w:w="13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90"/>
        <w:gridCol w:w="1654"/>
        <w:gridCol w:w="1655"/>
        <w:gridCol w:w="1654"/>
        <w:gridCol w:w="1490"/>
        <w:gridCol w:w="1821"/>
        <w:gridCol w:w="1986"/>
      </w:tblGrid>
      <w:tr w:rsidR="00B43864" w:rsidRPr="009F4FB5" w:rsidTr="00B43864">
        <w:trPr>
          <w:trHeight w:val="772"/>
        </w:trPr>
        <w:tc>
          <w:tcPr>
            <w:tcW w:w="1483" w:type="dxa"/>
            <w:shd w:val="clear" w:color="auto" w:fill="E2EFD9" w:themeFill="accent6" w:themeFillTint="33"/>
          </w:tcPr>
          <w:p w:rsidR="00B43864" w:rsidRPr="009F4FB5" w:rsidRDefault="00B43864" w:rsidP="00B43864">
            <w:pPr>
              <w:spacing w:after="0"/>
              <w:rPr>
                <w:b/>
                <w:sz w:val="20"/>
                <w:szCs w:val="20"/>
              </w:rPr>
            </w:pPr>
            <w:r>
              <w:rPr>
                <w:b/>
                <w:sz w:val="20"/>
                <w:szCs w:val="20"/>
              </w:rPr>
              <w:t>S</w:t>
            </w:r>
            <w:r w:rsidRPr="009F4FB5">
              <w:rPr>
                <w:b/>
                <w:sz w:val="20"/>
                <w:szCs w:val="20"/>
              </w:rPr>
              <w:t>ources de financement</w:t>
            </w:r>
          </w:p>
        </w:tc>
        <w:tc>
          <w:tcPr>
            <w:tcW w:w="1490" w:type="dxa"/>
            <w:shd w:val="clear" w:color="auto" w:fill="E2EFD9" w:themeFill="accent6" w:themeFillTint="33"/>
          </w:tcPr>
          <w:p w:rsidR="00B43864" w:rsidRPr="009F4FB5" w:rsidRDefault="00B43864" w:rsidP="00B43864">
            <w:pPr>
              <w:spacing w:after="0"/>
              <w:rPr>
                <w:b/>
                <w:sz w:val="20"/>
                <w:szCs w:val="20"/>
              </w:rPr>
            </w:pPr>
            <w:r>
              <w:rPr>
                <w:b/>
                <w:sz w:val="20"/>
                <w:szCs w:val="20"/>
              </w:rPr>
              <w:t>Organisation potentielle partenaire</w:t>
            </w:r>
          </w:p>
        </w:tc>
        <w:tc>
          <w:tcPr>
            <w:tcW w:w="1654" w:type="dxa"/>
            <w:shd w:val="clear" w:color="auto" w:fill="E2EFD9" w:themeFill="accent6" w:themeFillTint="33"/>
          </w:tcPr>
          <w:p w:rsidR="00B43864" w:rsidRPr="009F4FB5" w:rsidRDefault="00B43864" w:rsidP="00B43864">
            <w:pPr>
              <w:spacing w:after="0"/>
              <w:rPr>
                <w:b/>
                <w:sz w:val="20"/>
                <w:szCs w:val="20"/>
              </w:rPr>
            </w:pPr>
            <w:r w:rsidRPr="009F4FB5">
              <w:rPr>
                <w:b/>
                <w:sz w:val="20"/>
                <w:szCs w:val="20"/>
              </w:rPr>
              <w:t xml:space="preserve">Domaine prioritaire d’intervention </w:t>
            </w:r>
          </w:p>
        </w:tc>
        <w:tc>
          <w:tcPr>
            <w:tcW w:w="1655" w:type="dxa"/>
            <w:shd w:val="clear" w:color="auto" w:fill="E2EFD9" w:themeFill="accent6" w:themeFillTint="33"/>
          </w:tcPr>
          <w:p w:rsidR="00B43864" w:rsidRPr="009F4FB5" w:rsidRDefault="00B43864" w:rsidP="00B43864">
            <w:pPr>
              <w:spacing w:after="0"/>
              <w:rPr>
                <w:b/>
                <w:sz w:val="20"/>
                <w:szCs w:val="20"/>
              </w:rPr>
            </w:pPr>
            <w:r>
              <w:rPr>
                <w:b/>
                <w:sz w:val="20"/>
                <w:szCs w:val="20"/>
              </w:rPr>
              <w:t>Localité</w:t>
            </w:r>
            <w:r w:rsidRPr="009F4FB5">
              <w:rPr>
                <w:b/>
                <w:sz w:val="20"/>
                <w:szCs w:val="20"/>
              </w:rPr>
              <w:t xml:space="preserve"> d’intervention</w:t>
            </w:r>
          </w:p>
        </w:tc>
        <w:tc>
          <w:tcPr>
            <w:tcW w:w="1654" w:type="dxa"/>
            <w:shd w:val="clear" w:color="auto" w:fill="E2EFD9" w:themeFill="accent6" w:themeFillTint="33"/>
          </w:tcPr>
          <w:p w:rsidR="00B43864" w:rsidRPr="009F4FB5" w:rsidRDefault="00B43864" w:rsidP="00B43864">
            <w:pPr>
              <w:spacing w:after="0"/>
              <w:rPr>
                <w:b/>
                <w:sz w:val="20"/>
                <w:szCs w:val="20"/>
              </w:rPr>
            </w:pPr>
            <w:r w:rsidRPr="009F4FB5">
              <w:rPr>
                <w:b/>
                <w:sz w:val="20"/>
                <w:szCs w:val="20"/>
              </w:rPr>
              <w:t>Communes d’intervention</w:t>
            </w:r>
          </w:p>
        </w:tc>
        <w:tc>
          <w:tcPr>
            <w:tcW w:w="1490" w:type="dxa"/>
            <w:shd w:val="clear" w:color="auto" w:fill="E2EFD9" w:themeFill="accent6" w:themeFillTint="33"/>
          </w:tcPr>
          <w:p w:rsidR="00B43864" w:rsidRPr="009F4FB5" w:rsidRDefault="00B43864" w:rsidP="00B43864">
            <w:pPr>
              <w:spacing w:after="0"/>
              <w:rPr>
                <w:b/>
                <w:sz w:val="20"/>
                <w:szCs w:val="20"/>
              </w:rPr>
            </w:pPr>
            <w:r w:rsidRPr="009F4FB5">
              <w:rPr>
                <w:b/>
                <w:sz w:val="20"/>
                <w:szCs w:val="20"/>
              </w:rPr>
              <w:t xml:space="preserve">Date </w:t>
            </w:r>
            <w:r>
              <w:rPr>
                <w:b/>
                <w:sz w:val="20"/>
                <w:szCs w:val="20"/>
              </w:rPr>
              <w:t xml:space="preserve">prévue </w:t>
            </w:r>
            <w:r w:rsidRPr="009F4FB5">
              <w:rPr>
                <w:b/>
                <w:sz w:val="20"/>
                <w:szCs w:val="20"/>
              </w:rPr>
              <w:t xml:space="preserve">de début de la convention </w:t>
            </w:r>
          </w:p>
        </w:tc>
        <w:tc>
          <w:tcPr>
            <w:tcW w:w="1821" w:type="dxa"/>
            <w:shd w:val="clear" w:color="auto" w:fill="E2EFD9" w:themeFill="accent6" w:themeFillTint="33"/>
          </w:tcPr>
          <w:p w:rsidR="00B43864" w:rsidRPr="009F4FB5" w:rsidRDefault="00B43864" w:rsidP="00B43864">
            <w:pPr>
              <w:spacing w:after="0"/>
              <w:rPr>
                <w:b/>
                <w:sz w:val="20"/>
                <w:szCs w:val="20"/>
              </w:rPr>
            </w:pPr>
            <w:r w:rsidRPr="009F4FB5">
              <w:rPr>
                <w:b/>
                <w:sz w:val="20"/>
                <w:szCs w:val="20"/>
              </w:rPr>
              <w:t>Date</w:t>
            </w:r>
            <w:r>
              <w:rPr>
                <w:b/>
                <w:sz w:val="20"/>
                <w:szCs w:val="20"/>
              </w:rPr>
              <w:t xml:space="preserve"> prévue </w:t>
            </w:r>
            <w:r w:rsidRPr="009F4FB5">
              <w:rPr>
                <w:b/>
                <w:sz w:val="20"/>
                <w:szCs w:val="20"/>
              </w:rPr>
              <w:t xml:space="preserve"> de fin prévue de la convention</w:t>
            </w:r>
          </w:p>
        </w:tc>
        <w:tc>
          <w:tcPr>
            <w:tcW w:w="1986" w:type="dxa"/>
            <w:shd w:val="clear" w:color="auto" w:fill="E2EFD9" w:themeFill="accent6" w:themeFillTint="33"/>
          </w:tcPr>
          <w:p w:rsidR="00B43864" w:rsidRPr="009F4FB5" w:rsidRDefault="00B43864" w:rsidP="00B43864">
            <w:pPr>
              <w:spacing w:after="0"/>
              <w:rPr>
                <w:b/>
                <w:sz w:val="20"/>
                <w:szCs w:val="20"/>
              </w:rPr>
            </w:pPr>
            <w:r w:rsidRPr="009F4FB5">
              <w:rPr>
                <w:b/>
                <w:sz w:val="20"/>
                <w:szCs w:val="20"/>
              </w:rPr>
              <w:t>Montant total de l’enve</w:t>
            </w:r>
            <w:r>
              <w:rPr>
                <w:b/>
                <w:sz w:val="20"/>
                <w:szCs w:val="20"/>
              </w:rPr>
              <w:t>l</w:t>
            </w:r>
            <w:r w:rsidRPr="009F4FB5">
              <w:rPr>
                <w:b/>
                <w:sz w:val="20"/>
                <w:szCs w:val="20"/>
              </w:rPr>
              <w:t>op</w:t>
            </w:r>
            <w:r>
              <w:rPr>
                <w:b/>
                <w:sz w:val="20"/>
                <w:szCs w:val="20"/>
              </w:rPr>
              <w:t>p</w:t>
            </w:r>
            <w:r w:rsidRPr="009F4FB5">
              <w:rPr>
                <w:b/>
                <w:sz w:val="20"/>
                <w:szCs w:val="20"/>
              </w:rPr>
              <w:t>e fina</w:t>
            </w:r>
            <w:r>
              <w:rPr>
                <w:b/>
                <w:sz w:val="20"/>
                <w:szCs w:val="20"/>
              </w:rPr>
              <w:t>ncière promise</w:t>
            </w:r>
          </w:p>
        </w:tc>
      </w:tr>
      <w:tr w:rsidR="00B43864" w:rsidRPr="009F4FB5" w:rsidTr="00B43864">
        <w:trPr>
          <w:trHeight w:val="307"/>
        </w:trPr>
        <w:tc>
          <w:tcPr>
            <w:tcW w:w="1483" w:type="dxa"/>
            <w:vMerge w:val="restart"/>
            <w:shd w:val="clear" w:color="auto" w:fill="E2EFD9" w:themeFill="accent6" w:themeFillTint="33"/>
            <w:textDirection w:val="btLr"/>
          </w:tcPr>
          <w:p w:rsidR="00B43864" w:rsidRPr="009F4FB5" w:rsidRDefault="00B43864" w:rsidP="00B43864">
            <w:pPr>
              <w:spacing w:after="0"/>
              <w:ind w:left="113" w:right="113"/>
              <w:rPr>
                <w:b/>
                <w:sz w:val="20"/>
                <w:szCs w:val="20"/>
              </w:rPr>
            </w:pPr>
            <w:r w:rsidRPr="009F4FB5">
              <w:rPr>
                <w:b/>
                <w:sz w:val="20"/>
                <w:szCs w:val="20"/>
              </w:rPr>
              <w:t>PTF</w:t>
            </w: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218"/>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54"/>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36"/>
        </w:trPr>
        <w:tc>
          <w:tcPr>
            <w:tcW w:w="1483" w:type="dxa"/>
            <w:vMerge w:val="restart"/>
            <w:shd w:val="clear" w:color="auto" w:fill="E2EFD9" w:themeFill="accent6" w:themeFillTint="33"/>
            <w:textDirection w:val="btLr"/>
          </w:tcPr>
          <w:p w:rsidR="00B43864" w:rsidRPr="009F4FB5" w:rsidRDefault="00B43864" w:rsidP="00B43864">
            <w:pPr>
              <w:spacing w:after="0"/>
              <w:ind w:left="113" w:right="113"/>
              <w:rPr>
                <w:b/>
                <w:sz w:val="20"/>
                <w:szCs w:val="20"/>
              </w:rPr>
            </w:pPr>
            <w:r w:rsidRPr="009F4FB5">
              <w:rPr>
                <w:b/>
                <w:sz w:val="20"/>
                <w:szCs w:val="20"/>
              </w:rPr>
              <w:t>Structures privées</w:t>
            </w: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36"/>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60"/>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11"/>
        </w:trPr>
        <w:tc>
          <w:tcPr>
            <w:tcW w:w="1483" w:type="dxa"/>
            <w:vMerge w:val="restart"/>
            <w:shd w:val="clear" w:color="auto" w:fill="E2EFD9" w:themeFill="accent6" w:themeFillTint="33"/>
            <w:textDirection w:val="btLr"/>
          </w:tcPr>
          <w:p w:rsidR="00B43864" w:rsidRPr="009F4FB5" w:rsidRDefault="00B43864" w:rsidP="00B43864">
            <w:pPr>
              <w:spacing w:after="0"/>
              <w:ind w:left="113" w:right="113"/>
              <w:rPr>
                <w:b/>
                <w:sz w:val="20"/>
                <w:szCs w:val="20"/>
              </w:rPr>
            </w:pPr>
            <w:r w:rsidRPr="009F4FB5">
              <w:rPr>
                <w:b/>
                <w:sz w:val="20"/>
                <w:szCs w:val="20"/>
              </w:rPr>
              <w:t>OSC</w:t>
            </w: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60"/>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60"/>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11"/>
        </w:trPr>
        <w:tc>
          <w:tcPr>
            <w:tcW w:w="1483" w:type="dxa"/>
            <w:vMerge w:val="restart"/>
            <w:shd w:val="clear" w:color="auto" w:fill="E2EFD9" w:themeFill="accent6" w:themeFillTint="33"/>
            <w:textDirection w:val="btLr"/>
          </w:tcPr>
          <w:p w:rsidR="00B43864" w:rsidRPr="009F4FB5" w:rsidRDefault="00B43864" w:rsidP="00B43864">
            <w:pPr>
              <w:spacing w:after="0"/>
              <w:ind w:left="113" w:right="113"/>
              <w:rPr>
                <w:b/>
                <w:sz w:val="20"/>
                <w:szCs w:val="20"/>
              </w:rPr>
            </w:pPr>
            <w:r w:rsidRPr="009F4FB5">
              <w:rPr>
                <w:b/>
                <w:sz w:val="20"/>
                <w:szCs w:val="20"/>
              </w:rPr>
              <w:t>Collectivités territoriales</w:t>
            </w: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60"/>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36"/>
        </w:trPr>
        <w:tc>
          <w:tcPr>
            <w:tcW w:w="1483" w:type="dxa"/>
            <w:vMerge/>
            <w:shd w:val="clear" w:color="auto" w:fill="E2EFD9" w:themeFill="accent6" w:themeFillTint="33"/>
            <w:textDirection w:val="btLr"/>
          </w:tcPr>
          <w:p w:rsidR="00B43864" w:rsidRPr="009F4FB5" w:rsidRDefault="00B43864" w:rsidP="00B43864">
            <w:pPr>
              <w:spacing w:after="0"/>
              <w:ind w:left="113" w:right="113"/>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36"/>
        </w:trPr>
        <w:tc>
          <w:tcPr>
            <w:tcW w:w="1483" w:type="dxa"/>
            <w:vMerge w:val="restart"/>
            <w:shd w:val="clear" w:color="auto" w:fill="E2EFD9" w:themeFill="accent6" w:themeFillTint="33"/>
            <w:textDirection w:val="btLr"/>
          </w:tcPr>
          <w:p w:rsidR="00B43864" w:rsidRPr="009F4FB5" w:rsidRDefault="00B43864" w:rsidP="00B43864">
            <w:pPr>
              <w:spacing w:after="0"/>
              <w:ind w:left="113" w:right="113"/>
              <w:rPr>
                <w:b/>
                <w:sz w:val="20"/>
                <w:szCs w:val="20"/>
              </w:rPr>
            </w:pPr>
            <w:r w:rsidRPr="009F4FB5">
              <w:rPr>
                <w:b/>
                <w:sz w:val="20"/>
                <w:szCs w:val="20"/>
              </w:rPr>
              <w:t>Autres</w:t>
            </w: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36"/>
        </w:trPr>
        <w:tc>
          <w:tcPr>
            <w:tcW w:w="1483" w:type="dxa"/>
            <w:vMerge/>
            <w:shd w:val="clear" w:color="auto" w:fill="E2EFD9" w:themeFill="accent6" w:themeFillTint="33"/>
          </w:tcPr>
          <w:p w:rsidR="00B43864" w:rsidRPr="009F4FB5" w:rsidRDefault="00B43864" w:rsidP="00B43864">
            <w:pPr>
              <w:spacing w:after="0"/>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r w:rsidR="00B43864" w:rsidRPr="009F4FB5" w:rsidTr="00B43864">
        <w:trPr>
          <w:trHeight w:val="40"/>
        </w:trPr>
        <w:tc>
          <w:tcPr>
            <w:tcW w:w="1483" w:type="dxa"/>
            <w:vMerge/>
            <w:shd w:val="clear" w:color="auto" w:fill="E2EFD9" w:themeFill="accent6" w:themeFillTint="33"/>
          </w:tcPr>
          <w:p w:rsidR="00B43864" w:rsidRPr="009F4FB5" w:rsidRDefault="00B43864" w:rsidP="00B43864">
            <w:pPr>
              <w:spacing w:after="0"/>
              <w:rPr>
                <w:b/>
                <w:sz w:val="20"/>
                <w:szCs w:val="20"/>
              </w:rPr>
            </w:pPr>
          </w:p>
        </w:tc>
        <w:tc>
          <w:tcPr>
            <w:tcW w:w="1490" w:type="dxa"/>
          </w:tcPr>
          <w:p w:rsidR="00B43864" w:rsidRPr="009F4FB5" w:rsidRDefault="00B43864" w:rsidP="00B43864">
            <w:pPr>
              <w:spacing w:after="0"/>
              <w:rPr>
                <w:sz w:val="20"/>
                <w:szCs w:val="20"/>
              </w:rPr>
            </w:pPr>
            <w:r w:rsidRPr="009F4FB5">
              <w:rPr>
                <w:sz w:val="20"/>
                <w:szCs w:val="20"/>
              </w:rPr>
              <w:t>XXX</w:t>
            </w:r>
          </w:p>
        </w:tc>
        <w:tc>
          <w:tcPr>
            <w:tcW w:w="1654" w:type="dxa"/>
          </w:tcPr>
          <w:p w:rsidR="00B43864" w:rsidRPr="009F4FB5" w:rsidRDefault="00B43864" w:rsidP="00B43864">
            <w:pPr>
              <w:spacing w:after="0"/>
              <w:rPr>
                <w:sz w:val="20"/>
                <w:szCs w:val="20"/>
              </w:rPr>
            </w:pPr>
          </w:p>
        </w:tc>
        <w:tc>
          <w:tcPr>
            <w:tcW w:w="1655" w:type="dxa"/>
          </w:tcPr>
          <w:p w:rsidR="00B43864" w:rsidRPr="009F4FB5" w:rsidRDefault="00B43864" w:rsidP="00B43864">
            <w:pPr>
              <w:spacing w:after="0"/>
              <w:rPr>
                <w:sz w:val="20"/>
                <w:szCs w:val="20"/>
              </w:rPr>
            </w:pPr>
          </w:p>
        </w:tc>
        <w:tc>
          <w:tcPr>
            <w:tcW w:w="1654" w:type="dxa"/>
          </w:tcPr>
          <w:p w:rsidR="00B43864" w:rsidRPr="009F4FB5" w:rsidRDefault="00B43864" w:rsidP="00B43864">
            <w:pPr>
              <w:spacing w:after="0"/>
              <w:rPr>
                <w:sz w:val="20"/>
                <w:szCs w:val="20"/>
              </w:rPr>
            </w:pPr>
          </w:p>
        </w:tc>
        <w:tc>
          <w:tcPr>
            <w:tcW w:w="1490" w:type="dxa"/>
          </w:tcPr>
          <w:p w:rsidR="00B43864" w:rsidRPr="009F4FB5" w:rsidRDefault="00B43864" w:rsidP="00B43864">
            <w:pPr>
              <w:spacing w:after="0"/>
              <w:rPr>
                <w:sz w:val="20"/>
                <w:szCs w:val="20"/>
              </w:rPr>
            </w:pPr>
          </w:p>
        </w:tc>
        <w:tc>
          <w:tcPr>
            <w:tcW w:w="1821" w:type="dxa"/>
          </w:tcPr>
          <w:p w:rsidR="00B43864" w:rsidRPr="009F4FB5" w:rsidRDefault="00B43864" w:rsidP="00B43864">
            <w:pPr>
              <w:spacing w:after="0"/>
              <w:rPr>
                <w:sz w:val="20"/>
                <w:szCs w:val="20"/>
              </w:rPr>
            </w:pPr>
          </w:p>
        </w:tc>
        <w:tc>
          <w:tcPr>
            <w:tcW w:w="1986" w:type="dxa"/>
          </w:tcPr>
          <w:p w:rsidR="00B43864" w:rsidRPr="009F4FB5" w:rsidRDefault="00B43864" w:rsidP="00B43864">
            <w:pPr>
              <w:spacing w:after="0"/>
              <w:rPr>
                <w:sz w:val="20"/>
                <w:szCs w:val="20"/>
              </w:rPr>
            </w:pPr>
          </w:p>
        </w:tc>
      </w:tr>
    </w:tbl>
    <w:p w:rsidR="00B43864" w:rsidRDefault="00B43864" w:rsidP="00B43864">
      <w:pPr>
        <w:pStyle w:val="ListParagraph"/>
        <w:rPr>
          <w:b/>
        </w:rPr>
      </w:pPr>
    </w:p>
    <w:p w:rsidR="00B43864" w:rsidRPr="00F47B80" w:rsidRDefault="00B43864" w:rsidP="00CF08C7">
      <w:pPr>
        <w:pStyle w:val="ListParagraph"/>
        <w:numPr>
          <w:ilvl w:val="0"/>
          <w:numId w:val="31"/>
        </w:numPr>
        <w:spacing w:line="240" w:lineRule="auto"/>
        <w:rPr>
          <w:b/>
        </w:rPr>
      </w:pPr>
      <w:r w:rsidRPr="00F47B80">
        <w:rPr>
          <w:b/>
        </w:rPr>
        <w:t>Divers</w:t>
      </w:r>
    </w:p>
    <w:p w:rsidR="00B43864" w:rsidRDefault="00B43864" w:rsidP="00B43864">
      <w:pPr>
        <w:spacing w:line="240" w:lineRule="auto"/>
      </w:pPr>
    </w:p>
    <w:p w:rsidR="00B43864" w:rsidRDefault="00B43864" w:rsidP="00B43864">
      <w:pPr>
        <w:spacing w:line="240" w:lineRule="auto"/>
        <w:sectPr w:rsidR="00B43864" w:rsidSect="0059392F">
          <w:pgSz w:w="16838" w:h="11906" w:orient="landscape"/>
          <w:pgMar w:top="1418" w:right="1418" w:bottom="1418" w:left="1418" w:header="709" w:footer="709" w:gutter="0"/>
          <w:cols w:space="708"/>
          <w:docGrid w:linePitch="360"/>
        </w:sectPr>
      </w:pPr>
    </w:p>
    <w:p w:rsidR="00B43864" w:rsidRPr="00BF389F" w:rsidRDefault="00B43864" w:rsidP="00B43864">
      <w:pPr>
        <w:spacing w:line="240" w:lineRule="auto"/>
        <w:rPr>
          <w:b/>
          <w:smallCaps/>
        </w:rPr>
      </w:pPr>
      <w:r w:rsidRPr="00DA03F9">
        <w:rPr>
          <w:b/>
          <w:smallCaps/>
        </w:rPr>
        <w:t>CANEVAS DU RAPPORT TRIMES</w:t>
      </w:r>
      <w:r>
        <w:rPr>
          <w:b/>
          <w:smallCaps/>
        </w:rPr>
        <w:t>TRIEL DE SUIVI DES PARTENARIATS</w:t>
      </w:r>
    </w:p>
    <w:p w:rsidR="00B43864" w:rsidRDefault="00B43864" w:rsidP="00CF08C7">
      <w:pPr>
        <w:pStyle w:val="ListParagraph"/>
        <w:numPr>
          <w:ilvl w:val="0"/>
          <w:numId w:val="32"/>
        </w:numPr>
        <w:spacing w:line="240" w:lineRule="auto"/>
        <w:ind w:left="426"/>
        <w:rPr>
          <w:b/>
        </w:rPr>
      </w:pPr>
      <w:r w:rsidRPr="00251DCE">
        <w:rPr>
          <w:b/>
        </w:rPr>
        <w:t>Changements majeurs observés</w:t>
      </w:r>
    </w:p>
    <w:p w:rsidR="00B43864" w:rsidRPr="00251DCE" w:rsidRDefault="00B43864" w:rsidP="00B43864">
      <w:pPr>
        <w:pStyle w:val="ListParagraph"/>
        <w:ind w:left="426"/>
        <w:rPr>
          <w:b/>
        </w:rPr>
      </w:pPr>
    </w:p>
    <w:p w:rsidR="00B43864" w:rsidRPr="00251DCE" w:rsidRDefault="00B43864" w:rsidP="00CF08C7">
      <w:pPr>
        <w:pStyle w:val="ListParagraph"/>
        <w:numPr>
          <w:ilvl w:val="0"/>
          <w:numId w:val="32"/>
        </w:numPr>
        <w:spacing w:line="240" w:lineRule="auto"/>
        <w:ind w:left="426"/>
        <w:rPr>
          <w:b/>
        </w:rPr>
      </w:pPr>
      <w:r w:rsidRPr="00251DCE">
        <w:rPr>
          <w:b/>
        </w:rPr>
        <w:t>Note trimestrielle de suivi des engagements financiers (voir procédures de mobilisation des ressources)</w:t>
      </w:r>
    </w:p>
    <w:p w:rsidR="00B43864" w:rsidRPr="00251DCE" w:rsidRDefault="00B43864" w:rsidP="00CF08C7">
      <w:pPr>
        <w:pStyle w:val="ListParagraph"/>
        <w:numPr>
          <w:ilvl w:val="0"/>
          <w:numId w:val="33"/>
        </w:numPr>
        <w:spacing w:line="240" w:lineRule="auto"/>
        <w:ind w:left="426"/>
        <w:rPr>
          <w:i/>
        </w:rPr>
      </w:pPr>
      <w:r w:rsidRPr="00251DCE">
        <w:rPr>
          <w:i/>
        </w:rPr>
        <w:t>Taux d’exécution des engagements</w:t>
      </w:r>
    </w:p>
    <w:tbl>
      <w:tblPr>
        <w:tblW w:w="5000" w:type="pct"/>
        <w:tblCellMar>
          <w:left w:w="70" w:type="dxa"/>
          <w:right w:w="70" w:type="dxa"/>
        </w:tblCellMar>
        <w:tblLook w:val="04A0" w:firstRow="1" w:lastRow="0" w:firstColumn="1" w:lastColumn="0" w:noHBand="0" w:noVBand="1"/>
      </w:tblPr>
      <w:tblGrid>
        <w:gridCol w:w="3075"/>
        <w:gridCol w:w="2899"/>
        <w:gridCol w:w="1348"/>
        <w:gridCol w:w="944"/>
        <w:gridCol w:w="944"/>
      </w:tblGrid>
      <w:tr w:rsidR="00B43864" w:rsidRPr="008B5B5C" w:rsidTr="00B43864">
        <w:trPr>
          <w:trHeight w:val="18"/>
        </w:trPr>
        <w:tc>
          <w:tcPr>
            <w:tcW w:w="2240"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hideMark/>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SOURCES DE FINANCEMENT</w:t>
            </w:r>
          </w:p>
        </w:tc>
        <w:tc>
          <w:tcPr>
            <w:tcW w:w="795" w:type="pct"/>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43864" w:rsidRPr="003805B6" w:rsidRDefault="00B43864" w:rsidP="00490E59">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MONTANT DE L'ENGAGEMENT</w:t>
            </w:r>
            <w:r w:rsidR="00490E59">
              <w:rPr>
                <w:rFonts w:ascii="Calibri" w:eastAsia="Times New Roman" w:hAnsi="Calibri" w:cs="Times New Roman"/>
                <w:b/>
                <w:bCs/>
                <w:color w:val="FFFFFF" w:themeColor="background1"/>
                <w:sz w:val="18"/>
                <w:szCs w:val="18"/>
                <w:lang w:eastAsia="fr-FR"/>
              </w:rPr>
              <w:t xml:space="preserve"> </w:t>
            </w:r>
            <w:r w:rsidR="00A25796">
              <w:rPr>
                <w:rFonts w:ascii="Calibri" w:eastAsia="Times New Roman" w:hAnsi="Calibri" w:cs="Times New Roman"/>
                <w:b/>
                <w:bCs/>
                <w:color w:val="FFFFFF" w:themeColor="background1"/>
                <w:sz w:val="18"/>
                <w:szCs w:val="18"/>
                <w:lang w:eastAsia="fr-FR"/>
              </w:rPr>
              <w:t>(</w:t>
            </w:r>
            <w:r w:rsidR="00490E59">
              <w:rPr>
                <w:rFonts w:ascii="Calibri" w:eastAsia="Times New Roman" w:hAnsi="Calibri" w:cs="Times New Roman"/>
                <w:b/>
                <w:bCs/>
                <w:color w:val="FFFFFF" w:themeColor="background1"/>
                <w:sz w:val="18"/>
                <w:szCs w:val="18"/>
                <w:lang w:eastAsia="fr-FR"/>
              </w:rPr>
              <w:t>G</w:t>
            </w:r>
            <w:r w:rsidR="00A25796">
              <w:rPr>
                <w:rFonts w:ascii="Calibri" w:eastAsia="Times New Roman" w:hAnsi="Calibri" w:cs="Times New Roman"/>
                <w:b/>
                <w:bCs/>
                <w:color w:val="FFFFFF" w:themeColor="background1"/>
                <w:sz w:val="18"/>
                <w:szCs w:val="18"/>
                <w:lang w:eastAsia="fr-FR"/>
              </w:rPr>
              <w:t>NF</w:t>
            </w:r>
            <w:r w:rsidRPr="003805B6">
              <w:rPr>
                <w:rFonts w:ascii="Calibri" w:eastAsia="Times New Roman" w:hAnsi="Calibri" w:cs="Times New Roman"/>
                <w:b/>
                <w:bCs/>
                <w:color w:val="FFFFFF" w:themeColor="background1"/>
                <w:sz w:val="18"/>
                <w:szCs w:val="18"/>
                <w:lang w:eastAsia="fr-FR"/>
              </w:rPr>
              <w:t>)</w:t>
            </w:r>
          </w:p>
        </w:tc>
        <w:tc>
          <w:tcPr>
            <w:tcW w:w="809" w:type="pct"/>
            <w:tcBorders>
              <w:top w:val="single" w:sz="4" w:space="0" w:color="auto"/>
              <w:left w:val="nil"/>
              <w:bottom w:val="single" w:sz="4" w:space="0" w:color="auto"/>
              <w:right w:val="single" w:sz="4" w:space="0" w:color="auto"/>
            </w:tcBorders>
            <w:shd w:val="clear" w:color="auto" w:fill="538135" w:themeFill="accent6" w:themeFillShade="BF"/>
            <w:vAlign w:val="center"/>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TAUX D’EXECUTION DE L’ENGAGEMENT</w:t>
            </w:r>
          </w:p>
        </w:tc>
        <w:tc>
          <w:tcPr>
            <w:tcW w:w="576" w:type="pct"/>
            <w:tcBorders>
              <w:top w:val="single" w:sz="4" w:space="0" w:color="auto"/>
              <w:left w:val="nil"/>
              <w:bottom w:val="single" w:sz="4" w:space="0" w:color="auto"/>
              <w:right w:val="single" w:sz="4" w:space="0" w:color="auto"/>
            </w:tcBorders>
            <w:shd w:val="clear" w:color="auto" w:fill="538135" w:themeFill="accent6" w:themeFillShade="BF"/>
            <w:vAlign w:val="center"/>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MONTANT RECU</w:t>
            </w:r>
          </w:p>
        </w:tc>
        <w:tc>
          <w:tcPr>
            <w:tcW w:w="579" w:type="pct"/>
            <w:tcBorders>
              <w:top w:val="single" w:sz="4" w:space="0" w:color="auto"/>
              <w:left w:val="nil"/>
              <w:bottom w:val="single" w:sz="4" w:space="0" w:color="auto"/>
              <w:right w:val="single" w:sz="4" w:space="0" w:color="auto"/>
            </w:tcBorders>
            <w:shd w:val="clear" w:color="auto" w:fill="538135" w:themeFill="accent6" w:themeFillShade="BF"/>
            <w:vAlign w:val="center"/>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MONTANT RESTANT</w:t>
            </w:r>
          </w:p>
        </w:tc>
      </w:tr>
      <w:tr w:rsidR="00B43864" w:rsidRPr="008B5B5C" w:rsidTr="00B43864">
        <w:trPr>
          <w:trHeight w:val="18"/>
        </w:trPr>
        <w:tc>
          <w:tcPr>
            <w:tcW w:w="5000" w:type="pct"/>
            <w:gridSpan w:val="5"/>
            <w:tcBorders>
              <w:top w:val="single" w:sz="4" w:space="0" w:color="auto"/>
              <w:left w:val="single" w:sz="4" w:space="0" w:color="auto"/>
              <w:bottom w:val="single" w:sz="4" w:space="0" w:color="auto"/>
              <w:right w:val="single" w:sz="4" w:space="0" w:color="000000"/>
            </w:tcBorders>
            <w:shd w:val="clear" w:color="auto" w:fill="538135" w:themeFill="accent6" w:themeFillShade="BF"/>
            <w:vAlign w:val="bottom"/>
            <w:hideMark/>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Enveloppe budgétaire de l’Etat</w:t>
            </w:r>
          </w:p>
        </w:tc>
      </w:tr>
      <w:tr w:rsidR="00B43864" w:rsidRPr="008B5B5C" w:rsidTr="00B43864">
        <w:trPr>
          <w:trHeight w:val="331"/>
        </w:trPr>
        <w:tc>
          <w:tcPr>
            <w:tcW w:w="2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des engagements de l’Etat</w:t>
            </w:r>
          </w:p>
        </w:tc>
        <w:tc>
          <w:tcPr>
            <w:tcW w:w="795" w:type="pct"/>
            <w:tcBorders>
              <w:top w:val="nil"/>
              <w:left w:val="nil"/>
              <w:bottom w:val="single" w:sz="4" w:space="0" w:color="auto"/>
              <w:right w:val="single" w:sz="4" w:space="0" w:color="auto"/>
            </w:tcBorders>
            <w:shd w:val="clear" w:color="auto" w:fill="FFFFFF" w:themeFill="background1"/>
            <w:noWrap/>
            <w:vAlign w:val="center"/>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809" w:type="pct"/>
            <w:tcBorders>
              <w:top w:val="nil"/>
              <w:left w:val="nil"/>
              <w:bottom w:val="single" w:sz="4" w:space="0" w:color="auto"/>
              <w:right w:val="single" w:sz="4" w:space="0" w:color="auto"/>
            </w:tcBorders>
            <w:shd w:val="clear" w:color="auto" w:fill="FFFFFF" w:themeFill="background1"/>
            <w:vAlign w:val="center"/>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auto" w:fill="FFFFFF" w:themeFill="background1"/>
            <w:vAlign w:val="center"/>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auto" w:fill="FFFFFF" w:themeFill="background1"/>
            <w:vAlign w:val="center"/>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43"/>
        </w:trPr>
        <w:tc>
          <w:tcPr>
            <w:tcW w:w="5000" w:type="pct"/>
            <w:gridSpan w:val="5"/>
            <w:tcBorders>
              <w:top w:val="single" w:sz="4" w:space="0" w:color="auto"/>
              <w:left w:val="single" w:sz="4" w:space="0" w:color="auto"/>
              <w:bottom w:val="single" w:sz="4" w:space="0" w:color="auto"/>
              <w:right w:val="single" w:sz="4" w:space="0" w:color="000000"/>
            </w:tcBorders>
            <w:shd w:val="clear" w:color="auto" w:fill="538135" w:themeFill="accent6" w:themeFillShade="BF"/>
            <w:vAlign w:val="bottom"/>
            <w:hideMark/>
          </w:tcPr>
          <w:p w:rsidR="00B43864" w:rsidRPr="008B5B5C" w:rsidRDefault="00B43864" w:rsidP="00B43864">
            <w:pPr>
              <w:spacing w:after="0" w:line="240" w:lineRule="auto"/>
              <w:rPr>
                <w:rFonts w:ascii="Calibri" w:eastAsia="Times New Roman" w:hAnsi="Calibri" w:cs="Times New Roman"/>
                <w:b/>
                <w:bCs/>
                <w:color w:val="000000"/>
                <w:sz w:val="18"/>
                <w:szCs w:val="18"/>
                <w:lang w:eastAsia="fr-FR"/>
              </w:rPr>
            </w:pPr>
            <w:r w:rsidRPr="003805B6">
              <w:rPr>
                <w:rFonts w:ascii="Calibri" w:eastAsia="Times New Roman" w:hAnsi="Calibri" w:cs="Times New Roman"/>
                <w:b/>
                <w:bCs/>
                <w:color w:val="FFFFFF" w:themeColor="background1"/>
                <w:sz w:val="18"/>
                <w:szCs w:val="18"/>
                <w:lang w:eastAsia="fr-FR"/>
              </w:rPr>
              <w:t>Engagements des Partenaires Techniques et Financiers (PTF) et des Organisations Non Gouvernementales (ONG)</w:t>
            </w: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PTF 1</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PTF 2</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PTF 3</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000000" w:fill="BFBFBF"/>
            <w:vAlign w:val="bottom"/>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des engagements des PTF et ONG</w:t>
            </w:r>
          </w:p>
        </w:tc>
        <w:tc>
          <w:tcPr>
            <w:tcW w:w="795" w:type="pct"/>
            <w:tcBorders>
              <w:top w:val="nil"/>
              <w:left w:val="nil"/>
              <w:bottom w:val="single" w:sz="4" w:space="0" w:color="auto"/>
              <w:right w:val="single" w:sz="4" w:space="0" w:color="auto"/>
            </w:tcBorders>
            <w:shd w:val="clear" w:color="000000" w:fill="BFBFBF"/>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5000" w:type="pct"/>
            <w:gridSpan w:val="5"/>
            <w:tcBorders>
              <w:top w:val="single" w:sz="4" w:space="0" w:color="auto"/>
              <w:left w:val="single" w:sz="4" w:space="0" w:color="auto"/>
              <w:bottom w:val="single" w:sz="4" w:space="0" w:color="auto"/>
              <w:right w:val="single" w:sz="4" w:space="0" w:color="000000"/>
            </w:tcBorders>
            <w:shd w:val="clear" w:color="auto" w:fill="538135" w:themeFill="accent6" w:themeFillShade="BF"/>
            <w:vAlign w:val="bottom"/>
            <w:hideMark/>
          </w:tcPr>
          <w:p w:rsidR="00B43864" w:rsidRPr="008B5B5C" w:rsidRDefault="00B43864" w:rsidP="00B43864">
            <w:pPr>
              <w:spacing w:after="0" w:line="240" w:lineRule="auto"/>
              <w:rPr>
                <w:rFonts w:ascii="Calibri" w:eastAsia="Times New Roman" w:hAnsi="Calibri" w:cs="Times New Roman"/>
                <w:b/>
                <w:bCs/>
                <w:color w:val="000000"/>
                <w:sz w:val="18"/>
                <w:szCs w:val="18"/>
                <w:lang w:eastAsia="fr-FR"/>
              </w:rPr>
            </w:pPr>
            <w:r w:rsidRPr="003805B6">
              <w:rPr>
                <w:rFonts w:ascii="Calibri" w:eastAsia="Times New Roman" w:hAnsi="Calibri" w:cs="Times New Roman"/>
                <w:b/>
                <w:bCs/>
                <w:color w:val="FFFFFF" w:themeColor="background1"/>
                <w:sz w:val="18"/>
                <w:szCs w:val="18"/>
                <w:lang w:eastAsia="fr-FR"/>
              </w:rPr>
              <w:t>Engagements des Organisations de la Société civile (OSC) et des structures privées</w:t>
            </w: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OSC/ Structure privée 1</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OSC/ Structure privée 2</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OSC/ Structure privée 3</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000000" w:fill="BFBFBF"/>
            <w:vAlign w:val="bottom"/>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des engagements des OSC et des structures privées</w:t>
            </w:r>
          </w:p>
        </w:tc>
        <w:tc>
          <w:tcPr>
            <w:tcW w:w="795" w:type="pct"/>
            <w:tcBorders>
              <w:top w:val="nil"/>
              <w:left w:val="nil"/>
              <w:bottom w:val="single" w:sz="4" w:space="0" w:color="auto"/>
              <w:right w:val="single" w:sz="4" w:space="0" w:color="auto"/>
            </w:tcBorders>
            <w:shd w:val="clear" w:color="000000" w:fill="BFBFBF"/>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5000" w:type="pct"/>
            <w:gridSpan w:val="5"/>
            <w:tcBorders>
              <w:top w:val="single" w:sz="4" w:space="0" w:color="auto"/>
              <w:left w:val="single" w:sz="4" w:space="0" w:color="auto"/>
              <w:bottom w:val="single" w:sz="4" w:space="0" w:color="auto"/>
              <w:right w:val="single" w:sz="4" w:space="0" w:color="000000"/>
            </w:tcBorders>
            <w:shd w:val="clear" w:color="auto" w:fill="538135" w:themeFill="accent6" w:themeFillShade="BF"/>
            <w:vAlign w:val="bottom"/>
            <w:hideMark/>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Engagements des collectivités territoriales</w:t>
            </w: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Collectivité territoriale 1</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Collectivité territoriale 2</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Collectivité territoriale 3</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000000" w:fill="BFBFBF"/>
            <w:vAlign w:val="bottom"/>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des engagements collectivités territoriales</w:t>
            </w:r>
          </w:p>
        </w:tc>
        <w:tc>
          <w:tcPr>
            <w:tcW w:w="795" w:type="pct"/>
            <w:tcBorders>
              <w:top w:val="nil"/>
              <w:left w:val="nil"/>
              <w:bottom w:val="single" w:sz="4" w:space="0" w:color="auto"/>
              <w:right w:val="single" w:sz="4" w:space="0" w:color="auto"/>
            </w:tcBorders>
            <w:shd w:val="clear" w:color="000000" w:fill="BFBFBF"/>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5000" w:type="pct"/>
            <w:gridSpan w:val="5"/>
            <w:tcBorders>
              <w:top w:val="single" w:sz="4" w:space="0" w:color="auto"/>
              <w:left w:val="single" w:sz="4" w:space="0" w:color="auto"/>
              <w:bottom w:val="single" w:sz="4" w:space="0" w:color="auto"/>
              <w:right w:val="single" w:sz="4" w:space="0" w:color="000000"/>
            </w:tcBorders>
            <w:shd w:val="clear" w:color="auto" w:fill="538135" w:themeFill="accent6" w:themeFillShade="BF"/>
            <w:vAlign w:val="bottom"/>
            <w:hideMark/>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Fonds propres des structures socio-sanitaires</w:t>
            </w: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Fonds propres issus de l'activité X</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Fonds propres issus de l'activité Y</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Fonds propres issus de l'activité Z</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000000" w:fill="BFBFBF"/>
            <w:vAlign w:val="bottom"/>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fonds propres des structures socio-sanitaires</w:t>
            </w:r>
          </w:p>
        </w:tc>
        <w:tc>
          <w:tcPr>
            <w:tcW w:w="795" w:type="pct"/>
            <w:tcBorders>
              <w:top w:val="nil"/>
              <w:left w:val="nil"/>
              <w:bottom w:val="single" w:sz="4" w:space="0" w:color="auto"/>
              <w:right w:val="single" w:sz="4" w:space="0" w:color="auto"/>
            </w:tcBorders>
            <w:shd w:val="clear" w:color="000000" w:fill="BFBFBF"/>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5000" w:type="pct"/>
            <w:gridSpan w:val="5"/>
            <w:tcBorders>
              <w:top w:val="nil"/>
              <w:left w:val="single" w:sz="4" w:space="0" w:color="auto"/>
              <w:bottom w:val="single" w:sz="4" w:space="0" w:color="auto"/>
              <w:right w:val="single" w:sz="4" w:space="0" w:color="auto"/>
            </w:tcBorders>
            <w:shd w:val="clear" w:color="auto" w:fill="538135" w:themeFill="accent6" w:themeFillShade="BF"/>
            <w:vAlign w:val="bottom"/>
            <w:hideMark/>
          </w:tcPr>
          <w:p w:rsidR="00B43864" w:rsidRPr="003805B6" w:rsidRDefault="00B43864" w:rsidP="00B43864">
            <w:pPr>
              <w:spacing w:after="0" w:line="240" w:lineRule="auto"/>
              <w:rPr>
                <w:rFonts w:ascii="Calibri" w:eastAsia="Times New Roman" w:hAnsi="Calibri" w:cs="Times New Roman"/>
                <w:b/>
                <w:bCs/>
                <w:color w:val="FFFFFF" w:themeColor="background1"/>
                <w:sz w:val="18"/>
                <w:szCs w:val="18"/>
                <w:lang w:eastAsia="fr-FR"/>
              </w:rPr>
            </w:pPr>
            <w:r w:rsidRPr="003805B6">
              <w:rPr>
                <w:rFonts w:ascii="Calibri" w:eastAsia="Times New Roman" w:hAnsi="Calibri" w:cs="Times New Roman"/>
                <w:b/>
                <w:bCs/>
                <w:color w:val="FFFFFF" w:themeColor="background1"/>
                <w:sz w:val="18"/>
                <w:szCs w:val="18"/>
                <w:lang w:eastAsia="fr-FR"/>
              </w:rPr>
              <w:t>Autres ressources mobilisables</w:t>
            </w: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Autre source de financement 1</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Autre source de financement 2</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Autre source de financement 3</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 </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18"/>
        </w:trPr>
        <w:tc>
          <w:tcPr>
            <w:tcW w:w="2240" w:type="pct"/>
            <w:tcBorders>
              <w:top w:val="nil"/>
              <w:left w:val="single" w:sz="4" w:space="0" w:color="auto"/>
              <w:bottom w:val="single" w:sz="4" w:space="0" w:color="auto"/>
              <w:right w:val="single" w:sz="4" w:space="0" w:color="auto"/>
            </w:tcBorders>
            <w:shd w:val="clear" w:color="000000" w:fill="BFBFBF"/>
            <w:vAlign w:val="bottom"/>
            <w:hideMark/>
          </w:tcPr>
          <w:p w:rsidR="00B43864" w:rsidRPr="008B5B5C" w:rsidRDefault="00B43864" w:rsidP="00B43864">
            <w:pPr>
              <w:spacing w:after="0" w:line="240" w:lineRule="auto"/>
              <w:rPr>
                <w:rFonts w:ascii="Calibri" w:eastAsia="Times New Roman" w:hAnsi="Calibri" w:cs="Times New Roman"/>
                <w:i/>
                <w:iCs/>
                <w:color w:val="000000"/>
                <w:sz w:val="18"/>
                <w:szCs w:val="18"/>
                <w:lang w:eastAsia="fr-FR"/>
              </w:rPr>
            </w:pPr>
            <w:r w:rsidRPr="008B5B5C">
              <w:rPr>
                <w:rFonts w:ascii="Calibri" w:eastAsia="Times New Roman" w:hAnsi="Calibri" w:cs="Times New Roman"/>
                <w:i/>
                <w:iCs/>
                <w:color w:val="000000"/>
                <w:sz w:val="18"/>
                <w:szCs w:val="18"/>
                <w:lang w:eastAsia="fr-FR"/>
              </w:rPr>
              <w:t>Sous-total des autres ressources mobilisables</w:t>
            </w:r>
          </w:p>
        </w:tc>
        <w:tc>
          <w:tcPr>
            <w:tcW w:w="795" w:type="pct"/>
            <w:tcBorders>
              <w:top w:val="nil"/>
              <w:left w:val="nil"/>
              <w:bottom w:val="single" w:sz="4" w:space="0" w:color="auto"/>
              <w:right w:val="single" w:sz="4" w:space="0" w:color="auto"/>
            </w:tcBorders>
            <w:shd w:val="clear" w:color="000000" w:fill="BFBFBF"/>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shd w:val="clear" w:color="000000" w:fill="BFBFBF"/>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r w:rsidR="00B43864" w:rsidRPr="008B5B5C" w:rsidTr="00B43864">
        <w:trPr>
          <w:trHeight w:val="26"/>
        </w:trPr>
        <w:tc>
          <w:tcPr>
            <w:tcW w:w="2240" w:type="pct"/>
            <w:tcBorders>
              <w:top w:val="nil"/>
              <w:left w:val="single" w:sz="4" w:space="0" w:color="auto"/>
              <w:bottom w:val="single" w:sz="4" w:space="0" w:color="auto"/>
              <w:right w:val="single" w:sz="4" w:space="0" w:color="auto"/>
            </w:tcBorders>
            <w:shd w:val="clear" w:color="auto" w:fill="auto"/>
            <w:vAlign w:val="bottom"/>
            <w:hideMark/>
          </w:tcPr>
          <w:p w:rsidR="00B43864" w:rsidRPr="008B5B5C" w:rsidRDefault="00B43864" w:rsidP="00B43864">
            <w:pPr>
              <w:spacing w:after="0" w:line="240" w:lineRule="auto"/>
              <w:rPr>
                <w:rFonts w:ascii="Calibri" w:eastAsia="Times New Roman" w:hAnsi="Calibri" w:cs="Times New Roman"/>
                <w:b/>
                <w:bCs/>
                <w:color w:val="000000"/>
                <w:sz w:val="18"/>
                <w:szCs w:val="18"/>
                <w:lang w:eastAsia="fr-FR"/>
              </w:rPr>
            </w:pPr>
            <w:r w:rsidRPr="008B5B5C">
              <w:rPr>
                <w:rFonts w:ascii="Calibri" w:eastAsia="Times New Roman" w:hAnsi="Calibri" w:cs="Times New Roman"/>
                <w:b/>
                <w:bCs/>
                <w:color w:val="000000"/>
                <w:sz w:val="18"/>
                <w:szCs w:val="18"/>
                <w:lang w:eastAsia="fr-FR"/>
              </w:rPr>
              <w:t>Total général des ressources mobilisables</w:t>
            </w:r>
          </w:p>
        </w:tc>
        <w:tc>
          <w:tcPr>
            <w:tcW w:w="795" w:type="pct"/>
            <w:tcBorders>
              <w:top w:val="nil"/>
              <w:left w:val="nil"/>
              <w:bottom w:val="single" w:sz="4" w:space="0" w:color="auto"/>
              <w:right w:val="single" w:sz="4" w:space="0" w:color="auto"/>
            </w:tcBorders>
            <w:shd w:val="clear" w:color="auto" w:fill="auto"/>
            <w:noWrap/>
            <w:vAlign w:val="bottom"/>
            <w:hideMark/>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r w:rsidRPr="008B5B5C">
              <w:rPr>
                <w:rFonts w:ascii="Calibri" w:eastAsia="Times New Roman" w:hAnsi="Calibri" w:cs="Times New Roman"/>
                <w:color w:val="000000"/>
                <w:sz w:val="18"/>
                <w:szCs w:val="18"/>
                <w:lang w:eastAsia="fr-FR"/>
              </w:rPr>
              <w:t>0</w:t>
            </w:r>
          </w:p>
        </w:tc>
        <w:tc>
          <w:tcPr>
            <w:tcW w:w="80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6"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c>
          <w:tcPr>
            <w:tcW w:w="579" w:type="pct"/>
            <w:tcBorders>
              <w:top w:val="nil"/>
              <w:left w:val="nil"/>
              <w:bottom w:val="single" w:sz="4" w:space="0" w:color="auto"/>
              <w:right w:val="single" w:sz="4" w:space="0" w:color="auto"/>
            </w:tcBorders>
          </w:tcPr>
          <w:p w:rsidR="00B43864" w:rsidRPr="008B5B5C" w:rsidRDefault="00B43864" w:rsidP="00B43864">
            <w:pPr>
              <w:spacing w:after="0" w:line="240" w:lineRule="auto"/>
              <w:rPr>
                <w:rFonts w:ascii="Calibri" w:eastAsia="Times New Roman" w:hAnsi="Calibri" w:cs="Times New Roman"/>
                <w:color w:val="000000"/>
                <w:sz w:val="18"/>
                <w:szCs w:val="18"/>
                <w:lang w:eastAsia="fr-FR"/>
              </w:rPr>
            </w:pPr>
          </w:p>
        </w:tc>
      </w:tr>
    </w:tbl>
    <w:p w:rsidR="00B43864" w:rsidRDefault="00B43864" w:rsidP="00B43864">
      <w:pPr>
        <w:spacing w:line="240" w:lineRule="auto"/>
      </w:pPr>
    </w:p>
    <w:p w:rsidR="00B43864" w:rsidRDefault="00B43864" w:rsidP="00CF08C7">
      <w:pPr>
        <w:pStyle w:val="ListParagraph"/>
        <w:numPr>
          <w:ilvl w:val="0"/>
          <w:numId w:val="33"/>
        </w:numPr>
        <w:spacing w:line="240" w:lineRule="auto"/>
        <w:ind w:left="709"/>
        <w:rPr>
          <w:i/>
        </w:rPr>
      </w:pPr>
      <w:r w:rsidRPr="00251DCE">
        <w:rPr>
          <w:i/>
        </w:rPr>
        <w:t>Stratégie de recouvrement des engagements restants</w:t>
      </w:r>
    </w:p>
    <w:p w:rsidR="00B43864" w:rsidRPr="00251DCE" w:rsidRDefault="00B43864" w:rsidP="00B43864">
      <w:pPr>
        <w:pStyle w:val="ListParagraph"/>
        <w:ind w:left="1440"/>
        <w:rPr>
          <w:i/>
        </w:rPr>
      </w:pPr>
    </w:p>
    <w:p w:rsidR="00B43864" w:rsidRDefault="00B43864" w:rsidP="00CF08C7">
      <w:pPr>
        <w:pStyle w:val="ListParagraph"/>
        <w:numPr>
          <w:ilvl w:val="0"/>
          <w:numId w:val="32"/>
        </w:numPr>
        <w:spacing w:line="240" w:lineRule="auto"/>
        <w:rPr>
          <w:b/>
        </w:rPr>
      </w:pPr>
      <w:r>
        <w:rPr>
          <w:b/>
        </w:rPr>
        <w:t>Synthèse sur les MFI au sein de la région</w:t>
      </w:r>
    </w:p>
    <w:p w:rsidR="00626160" w:rsidRDefault="00626160">
      <w:pPr>
        <w:rPr>
          <w:b/>
        </w:rPr>
      </w:pPr>
      <w:r>
        <w:rPr>
          <w:b/>
        </w:rPr>
        <w:br w:type="page"/>
      </w:r>
    </w:p>
    <w:p w:rsidR="00B43864" w:rsidRDefault="00B43864" w:rsidP="00B43864">
      <w:pPr>
        <w:pStyle w:val="ListParagraph"/>
        <w:rPr>
          <w:b/>
        </w:rPr>
      </w:pPr>
    </w:p>
    <w:p w:rsidR="00B43864" w:rsidRPr="009B4AD1" w:rsidRDefault="00B43864" w:rsidP="00CF08C7">
      <w:pPr>
        <w:pStyle w:val="ListParagraph"/>
        <w:numPr>
          <w:ilvl w:val="0"/>
          <w:numId w:val="32"/>
        </w:numPr>
        <w:spacing w:line="240" w:lineRule="auto"/>
        <w:rPr>
          <w:b/>
        </w:rPr>
      </w:pPr>
      <w:r w:rsidRPr="009B4AD1">
        <w:rPr>
          <w:b/>
          <w:smallCaps/>
        </w:rPr>
        <w:t>annexe CANEVAS D’UNE DEMANDE DE FINANCEMENT</w:t>
      </w:r>
    </w:p>
    <w:p w:rsidR="00B43864" w:rsidRDefault="00B43864" w:rsidP="00B43864">
      <w:pPr>
        <w:spacing w:line="240" w:lineRule="auto"/>
        <w:rPr>
          <w:b/>
          <w:i/>
          <w:iCs/>
        </w:rPr>
      </w:pPr>
    </w:p>
    <w:p w:rsidR="00B43864" w:rsidRPr="00CB34AC" w:rsidRDefault="00B43864" w:rsidP="00B43864">
      <w:pPr>
        <w:spacing w:line="240" w:lineRule="auto"/>
        <w:rPr>
          <w:i/>
          <w:iCs/>
        </w:rPr>
      </w:pPr>
      <w:r w:rsidRPr="00CB34AC">
        <w:rPr>
          <w:b/>
          <w:i/>
          <w:iCs/>
        </w:rPr>
        <w:t>(Émetteur</w:t>
      </w:r>
      <w:r w:rsidRPr="00CB34AC">
        <w:rPr>
          <w:i/>
          <w:iCs/>
        </w:rPr>
        <w:t>)</w:t>
      </w:r>
    </w:p>
    <w:p w:rsidR="00B43864" w:rsidRPr="00CB34AC" w:rsidRDefault="00B43864" w:rsidP="00B43864">
      <w:pPr>
        <w:spacing w:line="240" w:lineRule="auto"/>
      </w:pPr>
      <w:r w:rsidRPr="00CB34AC">
        <w:t xml:space="preserve">   Nom de la structure</w:t>
      </w:r>
    </w:p>
    <w:p w:rsidR="00B43864" w:rsidRPr="00CB34AC" w:rsidRDefault="00B43864" w:rsidP="00B43864">
      <w:pPr>
        <w:spacing w:line="240" w:lineRule="auto"/>
      </w:pPr>
      <w:r w:rsidRPr="00CB34AC">
        <w:t xml:space="preserve">   Adresse </w:t>
      </w:r>
    </w:p>
    <w:p w:rsidR="00B43864" w:rsidRPr="00CB34AC" w:rsidRDefault="00B43864" w:rsidP="00B43864">
      <w:pPr>
        <w:spacing w:line="240" w:lineRule="auto"/>
      </w:pPr>
      <w:r w:rsidRPr="00CB34AC">
        <w:t xml:space="preserve">   Boîte postale, Ville</w:t>
      </w:r>
    </w:p>
    <w:p w:rsidR="00B43864" w:rsidRPr="00CB34AC" w:rsidRDefault="00B43864" w:rsidP="00B43864">
      <w:pPr>
        <w:spacing w:line="240" w:lineRule="auto"/>
      </w:pPr>
      <w:r w:rsidRPr="00CB34AC">
        <w:t xml:space="preserve">   Téléphone</w:t>
      </w:r>
    </w:p>
    <w:p w:rsidR="00B43864" w:rsidRPr="00CB34AC" w:rsidRDefault="00B43864" w:rsidP="00B43864">
      <w:pPr>
        <w:spacing w:line="240" w:lineRule="auto"/>
      </w:pPr>
      <w:r w:rsidRPr="00CB34AC">
        <w:t xml:space="preserve">   Email </w:t>
      </w:r>
    </w:p>
    <w:p w:rsidR="00B43864" w:rsidRPr="00CB34AC" w:rsidRDefault="00B43864" w:rsidP="00B43864">
      <w:pPr>
        <w:spacing w:line="240" w:lineRule="auto"/>
        <w:ind w:left="5400" w:hanging="297"/>
      </w:pPr>
      <w:r w:rsidRPr="00CB34AC">
        <w:rPr>
          <w:b/>
          <w:i/>
          <w:iCs/>
        </w:rPr>
        <w:t>(Destinataire)</w:t>
      </w:r>
    </w:p>
    <w:p w:rsidR="00B43864" w:rsidRPr="00CB34AC" w:rsidRDefault="00B43864" w:rsidP="00B43864">
      <w:pPr>
        <w:spacing w:line="240" w:lineRule="auto"/>
        <w:ind w:left="5103"/>
      </w:pPr>
      <w:r>
        <w:t>PTF auquel</w:t>
      </w:r>
      <w:r w:rsidRPr="00CB34AC">
        <w:t xml:space="preserve"> la demande est adressée </w:t>
      </w:r>
    </w:p>
    <w:p w:rsidR="00B43864" w:rsidRPr="00CB34AC" w:rsidRDefault="00B43864" w:rsidP="00B43864">
      <w:pPr>
        <w:spacing w:line="240" w:lineRule="auto"/>
        <w:ind w:left="5103"/>
      </w:pPr>
      <w:r w:rsidRPr="00CB34AC">
        <w:t>À l’attention de Monsieur/ Madame, prénom(s) et nom,</w:t>
      </w:r>
    </w:p>
    <w:p w:rsidR="00B43864" w:rsidRPr="00CB34AC" w:rsidRDefault="00B43864" w:rsidP="00B43864">
      <w:pPr>
        <w:spacing w:line="240" w:lineRule="auto"/>
        <w:ind w:left="5400" w:hanging="297"/>
      </w:pPr>
      <w:r w:rsidRPr="00CB34AC">
        <w:t>Titre </w:t>
      </w:r>
    </w:p>
    <w:p w:rsidR="00B43864" w:rsidRPr="00CB34AC" w:rsidRDefault="00B43864" w:rsidP="00B43864">
      <w:pPr>
        <w:spacing w:line="240" w:lineRule="auto"/>
        <w:ind w:left="5400" w:hanging="297"/>
      </w:pPr>
      <w:r w:rsidRPr="00CB34AC">
        <w:t>Adresse</w:t>
      </w:r>
    </w:p>
    <w:p w:rsidR="00B43864" w:rsidRPr="00CB34AC" w:rsidRDefault="00B43864" w:rsidP="00B43864">
      <w:pPr>
        <w:spacing w:line="240" w:lineRule="auto"/>
        <w:ind w:left="5400" w:hanging="297"/>
      </w:pPr>
      <w:r w:rsidRPr="00CB34AC">
        <w:t>Code postal, Ville</w:t>
      </w:r>
    </w:p>
    <w:p w:rsidR="00B43864" w:rsidRPr="00CB34AC" w:rsidRDefault="00B43864" w:rsidP="00B43864">
      <w:pPr>
        <w:spacing w:line="240" w:lineRule="auto"/>
        <w:ind w:left="5400" w:hanging="297"/>
      </w:pPr>
      <w:r w:rsidRPr="00CB34AC">
        <w:t>Email </w:t>
      </w:r>
    </w:p>
    <w:p w:rsidR="00B43864" w:rsidRPr="00CB34AC" w:rsidRDefault="00B43864" w:rsidP="00B43864">
      <w:pPr>
        <w:spacing w:line="240" w:lineRule="auto"/>
      </w:pPr>
    </w:p>
    <w:p w:rsidR="00B43864" w:rsidRPr="00CB34AC" w:rsidRDefault="00B43864" w:rsidP="00B43864">
      <w:pPr>
        <w:spacing w:line="240" w:lineRule="auto"/>
      </w:pPr>
      <w:r w:rsidRPr="00CB34AC">
        <w:rPr>
          <w:b/>
          <w:u w:val="single"/>
        </w:rPr>
        <w:t>Objet</w:t>
      </w:r>
      <w:r w:rsidRPr="00CB34AC">
        <w:t> : Demande de financement</w:t>
      </w:r>
    </w:p>
    <w:p w:rsidR="00B43864" w:rsidRPr="00CB34AC" w:rsidRDefault="00B43864" w:rsidP="00B43864">
      <w:pPr>
        <w:spacing w:line="240" w:lineRule="auto"/>
      </w:pPr>
      <w:r w:rsidRPr="00CB34AC">
        <w:rPr>
          <w:b/>
          <w:u w:val="single"/>
        </w:rPr>
        <w:t>P.J.</w:t>
      </w:r>
      <w:r w:rsidRPr="00CB34AC">
        <w:t> : (</w:t>
      </w:r>
      <w:r w:rsidRPr="00CB34AC">
        <w:rPr>
          <w:rFonts w:cs="Times New Roman"/>
        </w:rPr>
        <w:t>Rapport d’activité du dernier exercice, compte de résultat du dernier exercice et toute autre pièce jointe jugée utile</w:t>
      </w:r>
      <w:r w:rsidRPr="00CB34AC">
        <w:t>)</w:t>
      </w:r>
    </w:p>
    <w:p w:rsidR="00B43864" w:rsidRPr="00CB34AC" w:rsidRDefault="00B43864" w:rsidP="00B43864">
      <w:pPr>
        <w:spacing w:line="240" w:lineRule="auto"/>
        <w:ind w:left="6168" w:firstLine="204"/>
        <w:rPr>
          <w:b/>
        </w:rPr>
      </w:pPr>
      <w:r w:rsidRPr="00CB34AC">
        <w:rPr>
          <w:b/>
        </w:rPr>
        <w:t>Ville, le… (Date)</w:t>
      </w:r>
    </w:p>
    <w:p w:rsidR="00B43864" w:rsidRPr="00CB34AC" w:rsidRDefault="00B43864" w:rsidP="00B43864">
      <w:pPr>
        <w:spacing w:line="240" w:lineRule="auto"/>
        <w:rPr>
          <w:b/>
          <w:i/>
          <w:iCs/>
        </w:rPr>
      </w:pPr>
      <w:bookmarkStart w:id="116" w:name="__DdeLink__40_87084324"/>
      <w:bookmarkStart w:id="117" w:name="__DdeLink__38_87084324"/>
    </w:p>
    <w:p w:rsidR="00B43864" w:rsidRPr="00CB34AC" w:rsidRDefault="00B43864" w:rsidP="00B43864">
      <w:pPr>
        <w:spacing w:line="240" w:lineRule="auto"/>
        <w:rPr>
          <w:b/>
        </w:rPr>
      </w:pPr>
      <w:r w:rsidRPr="00CB34AC">
        <w:rPr>
          <w:b/>
          <w:iCs/>
        </w:rPr>
        <w:t>Madame, Monsieur</w:t>
      </w:r>
      <w:bookmarkEnd w:id="116"/>
      <w:bookmarkEnd w:id="117"/>
      <w:r w:rsidRPr="00CB34AC">
        <w:rPr>
          <w:b/>
        </w:rPr>
        <w:t>, titre</w:t>
      </w:r>
    </w:p>
    <w:p w:rsidR="00B43864" w:rsidRPr="00CB34AC" w:rsidRDefault="00B43864" w:rsidP="00B43864">
      <w:pPr>
        <w:spacing w:line="240" w:lineRule="auto"/>
      </w:pPr>
    </w:p>
    <w:p w:rsidR="00B43864" w:rsidRPr="00CB34AC" w:rsidRDefault="00B43864" w:rsidP="00B43864">
      <w:pPr>
        <w:spacing w:line="240" w:lineRule="auto"/>
        <w:rPr>
          <w:iCs/>
        </w:rPr>
      </w:pPr>
      <w:r w:rsidRPr="00CB34AC">
        <w:rPr>
          <w:b/>
          <w:iCs/>
        </w:rPr>
        <w:t>Présentation de la structure émettrice de la demande</w:t>
      </w:r>
      <w:r w:rsidRPr="00CB34AC">
        <w:rPr>
          <w:iCs/>
        </w:rPr>
        <w:t xml:space="preserve"> (</w:t>
      </w:r>
      <w:r w:rsidRPr="00CB34AC">
        <w:rPr>
          <w:b/>
        </w:rPr>
        <w:t>Nom, missions, activités, etc</w:t>
      </w:r>
      <w:r w:rsidRPr="00CB34AC">
        <w:t>.)</w:t>
      </w:r>
    </w:p>
    <w:p w:rsidR="00B43864" w:rsidRPr="00CB34AC" w:rsidRDefault="00B43864" w:rsidP="00B43864">
      <w:pPr>
        <w:spacing w:line="240" w:lineRule="auto"/>
      </w:pPr>
    </w:p>
    <w:p w:rsidR="00B43864" w:rsidRPr="00CB34AC" w:rsidRDefault="00B43864" w:rsidP="00B43864">
      <w:pPr>
        <w:spacing w:line="240" w:lineRule="auto"/>
      </w:pPr>
      <w:r w:rsidRPr="00CB34AC">
        <w:t>Par la présente, nous souhaitons vous faire part de notre projet de……..</w:t>
      </w:r>
      <w:r w:rsidRPr="00CB34AC">
        <w:rPr>
          <w:b/>
        </w:rPr>
        <w:t xml:space="preserve"> (Décrire l’activité /projet, son intérêt, sa cible, sa durée, les ressources nécessaires, etc.</w:t>
      </w:r>
      <w:r w:rsidRPr="00CB34AC">
        <w:t>)</w:t>
      </w:r>
    </w:p>
    <w:p w:rsidR="00B43864" w:rsidRPr="00CB34AC" w:rsidRDefault="00B43864" w:rsidP="00B43864">
      <w:pPr>
        <w:spacing w:line="240" w:lineRule="auto"/>
      </w:pPr>
    </w:p>
    <w:p w:rsidR="00B43864" w:rsidRPr="00CB34AC" w:rsidRDefault="00B43864" w:rsidP="00B43864">
      <w:pPr>
        <w:spacing w:line="240" w:lineRule="auto"/>
      </w:pPr>
      <w:r w:rsidRPr="00CB34AC">
        <w:t>Afin de parvenir à cet objectif, nous sollicitons auprès de ....... (</w:t>
      </w:r>
      <w:r w:rsidRPr="00CB34AC">
        <w:rPr>
          <w:b/>
        </w:rPr>
        <w:t>Nom de la structure à laquelle la demande est adressée</w:t>
      </w:r>
      <w:r w:rsidRPr="00CB34AC">
        <w:t>) un financement d’un montant de …… (</w:t>
      </w:r>
      <w:r w:rsidRPr="00CB34AC">
        <w:rPr>
          <w:b/>
        </w:rPr>
        <w:t>Montant du financement demandé</w:t>
      </w:r>
      <w:r w:rsidRPr="00CB34AC">
        <w:t xml:space="preserve">) </w:t>
      </w:r>
      <w:r w:rsidR="00490E59">
        <w:t>G</w:t>
      </w:r>
      <w:r w:rsidR="00DD1BC0">
        <w:t>NF</w:t>
      </w:r>
      <w:r w:rsidRPr="00CB34AC">
        <w:t xml:space="preserve">  qui nous permettrait de réaliser cette action.</w:t>
      </w:r>
    </w:p>
    <w:p w:rsidR="00B43864" w:rsidRPr="00CB34AC" w:rsidRDefault="00B43864" w:rsidP="00B43864">
      <w:pPr>
        <w:spacing w:line="240" w:lineRule="auto"/>
      </w:pPr>
    </w:p>
    <w:p w:rsidR="00B43864" w:rsidRPr="00CB34AC" w:rsidRDefault="00B43864" w:rsidP="00B43864">
      <w:pPr>
        <w:spacing w:line="240" w:lineRule="auto"/>
      </w:pPr>
      <w:r w:rsidRPr="00CB34AC">
        <w:t xml:space="preserve">À toutes fins utiles, nous vous adressons en pièce jointe le descriptif détaillé de notre projet /activité, ainsi que le rapport d’activité et le compte de résultat du dernier exercice de notre structure. </w:t>
      </w:r>
    </w:p>
    <w:p w:rsidR="00B43864" w:rsidRDefault="00B43864" w:rsidP="00B43864">
      <w:pPr>
        <w:spacing w:line="240" w:lineRule="auto"/>
      </w:pPr>
    </w:p>
    <w:p w:rsidR="00B43864" w:rsidRPr="00CB34AC" w:rsidRDefault="00B43864" w:rsidP="00B43864">
      <w:pPr>
        <w:spacing w:line="240" w:lineRule="auto"/>
      </w:pPr>
      <w:r w:rsidRPr="00CB34AC">
        <w:t>Nous</w:t>
      </w:r>
      <w:bookmarkStart w:id="118" w:name="__DdeLink__1_1369597944"/>
      <w:bookmarkEnd w:id="118"/>
      <w:r w:rsidRPr="00CB34AC">
        <w:t xml:space="preserve"> restons à votre entière disposition pour tout rendez-vous que vous jugeriez nécessaire à l’étude de notre demande.</w:t>
      </w:r>
    </w:p>
    <w:p w:rsidR="00B43864" w:rsidRPr="00CB34AC" w:rsidRDefault="00B43864" w:rsidP="00B43864">
      <w:pPr>
        <w:spacing w:line="240" w:lineRule="auto"/>
      </w:pPr>
    </w:p>
    <w:p w:rsidR="00B43864" w:rsidRPr="00CB34AC" w:rsidRDefault="00B43864" w:rsidP="00B43864">
      <w:pPr>
        <w:spacing w:line="240" w:lineRule="auto"/>
      </w:pPr>
      <w:r w:rsidRPr="00CB34AC">
        <w:t>Vous remerciant d’avance de l’intérêt que vous porterez à notre sollicitation, nous vous prions d’agréer</w:t>
      </w:r>
      <w:r w:rsidRPr="00CB34AC">
        <w:rPr>
          <w:b/>
        </w:rPr>
        <w:t xml:space="preserve">, </w:t>
      </w:r>
      <w:bookmarkStart w:id="119" w:name="__DdeLink__40_870843241"/>
      <w:bookmarkStart w:id="120" w:name="__DdeLink__38_870843241"/>
      <w:bookmarkStart w:id="121" w:name="__DdeLink__161_87084324"/>
      <w:r w:rsidRPr="00CB34AC">
        <w:rPr>
          <w:b/>
          <w:i/>
          <w:iCs/>
        </w:rPr>
        <w:t> </w:t>
      </w:r>
      <w:r w:rsidRPr="00CB34AC">
        <w:rPr>
          <w:b/>
          <w:iCs/>
        </w:rPr>
        <w:t>Madame / Monsieur</w:t>
      </w:r>
      <w:bookmarkEnd w:id="119"/>
      <w:bookmarkEnd w:id="120"/>
      <w:r w:rsidRPr="00CB34AC">
        <w:rPr>
          <w:b/>
        </w:rPr>
        <w:t>,</w:t>
      </w:r>
      <w:bookmarkEnd w:id="121"/>
      <w:r w:rsidRPr="00CB34AC">
        <w:rPr>
          <w:b/>
        </w:rPr>
        <w:t xml:space="preserve"> titre,</w:t>
      </w:r>
      <w:r w:rsidRPr="00CB34AC">
        <w:t xml:space="preserve"> l’expression de nos distinguées salutations.</w:t>
      </w:r>
    </w:p>
    <w:p w:rsidR="00B43864" w:rsidRPr="00CB34AC" w:rsidRDefault="00B43864" w:rsidP="00B43864">
      <w:pPr>
        <w:spacing w:line="240" w:lineRule="auto"/>
        <w:rPr>
          <w:i/>
          <w:iCs/>
        </w:rPr>
      </w:pPr>
    </w:p>
    <w:p w:rsidR="00B43864" w:rsidRPr="00CB34AC" w:rsidRDefault="00B43864" w:rsidP="00B43864">
      <w:pPr>
        <w:spacing w:line="240" w:lineRule="auto"/>
        <w:rPr>
          <w:i/>
          <w:iCs/>
        </w:rPr>
      </w:pPr>
    </w:p>
    <w:p w:rsidR="00B43864" w:rsidRPr="00CB34AC" w:rsidRDefault="00B43864" w:rsidP="00B43864">
      <w:pPr>
        <w:spacing w:line="240" w:lineRule="auto"/>
        <w:ind w:left="5385"/>
        <w:rPr>
          <w:b/>
          <w:i/>
        </w:rPr>
      </w:pPr>
      <w:r w:rsidRPr="00CB34AC">
        <w:rPr>
          <w:b/>
          <w:i/>
          <w:iCs/>
        </w:rPr>
        <w:t>Signature</w:t>
      </w:r>
    </w:p>
    <w:p w:rsidR="00B43864" w:rsidRDefault="00B43864" w:rsidP="00B43864">
      <w:pPr>
        <w:spacing w:line="240" w:lineRule="auto"/>
        <w:rPr>
          <w:b/>
          <w:i/>
        </w:rPr>
      </w:pPr>
      <w:r w:rsidRPr="00CB34AC">
        <w:rPr>
          <w:b/>
          <w:i/>
        </w:rPr>
        <w:t xml:space="preserve">Prénom et nom, </w:t>
      </w:r>
    </w:p>
    <w:p w:rsidR="00B43864" w:rsidRDefault="00B43864" w:rsidP="00B43864">
      <w:pPr>
        <w:spacing w:line="240" w:lineRule="auto"/>
        <w:rPr>
          <w:b/>
        </w:rPr>
      </w:pPr>
      <w:r w:rsidRPr="00CB34AC">
        <w:rPr>
          <w:b/>
          <w:i/>
        </w:rPr>
        <w:t>Titre, du responsable de la structure émettrice</w:t>
      </w:r>
    </w:p>
    <w:p w:rsidR="00B43864" w:rsidRDefault="00B43864" w:rsidP="00B43864">
      <w:pPr>
        <w:spacing w:line="240" w:lineRule="auto"/>
        <w:ind w:left="360"/>
        <w:rPr>
          <w:b/>
        </w:rPr>
      </w:pPr>
    </w:p>
    <w:p w:rsidR="0059392F" w:rsidRDefault="0059392F" w:rsidP="00B43864">
      <w:pPr>
        <w:spacing w:line="240" w:lineRule="auto"/>
        <w:ind w:left="360"/>
        <w:rPr>
          <w:b/>
        </w:rPr>
      </w:pPr>
    </w:p>
    <w:p w:rsidR="0059392F" w:rsidRDefault="0059392F" w:rsidP="00B43864">
      <w:pPr>
        <w:spacing w:line="240" w:lineRule="auto"/>
        <w:ind w:left="360"/>
        <w:rPr>
          <w:b/>
        </w:rPr>
        <w:sectPr w:rsidR="0059392F" w:rsidSect="0059392F">
          <w:pgSz w:w="11906" w:h="16838"/>
          <w:pgMar w:top="1418" w:right="1418" w:bottom="1418" w:left="1418" w:header="709" w:footer="709" w:gutter="0"/>
          <w:cols w:space="708"/>
          <w:docGrid w:linePitch="360"/>
        </w:sectPr>
      </w:pPr>
    </w:p>
    <w:p w:rsidR="00B43864" w:rsidRPr="009216E7" w:rsidRDefault="00B43864" w:rsidP="00B43864">
      <w:pPr>
        <w:tabs>
          <w:tab w:val="left" w:pos="3780"/>
        </w:tabs>
        <w:spacing w:line="240" w:lineRule="auto"/>
        <w:rPr>
          <w:b/>
          <w:color w:val="67103F"/>
        </w:rPr>
      </w:pPr>
      <w:r w:rsidRPr="009216E7">
        <w:rPr>
          <w:b/>
          <w:color w:val="67103F"/>
        </w:rPr>
        <w:tab/>
      </w:r>
    </w:p>
    <w:p w:rsidR="00B43864" w:rsidRPr="00DA03F9" w:rsidRDefault="00B43864" w:rsidP="00B43864">
      <w:pPr>
        <w:spacing w:line="240" w:lineRule="auto"/>
        <w:rPr>
          <w:b/>
          <w:smallCaps/>
        </w:rPr>
      </w:pPr>
      <w:r>
        <w:rPr>
          <w:b/>
          <w:smallCaps/>
        </w:rPr>
        <w:t>ANNEXE</w:t>
      </w:r>
      <w:r w:rsidRPr="00DA03F9">
        <w:rPr>
          <w:b/>
          <w:smallCaps/>
        </w:rPr>
        <w:t xml:space="preserve"> – CANEVAS D’UNE CONVENTION DE FINANCEMENT</w:t>
      </w:r>
    </w:p>
    <w:p w:rsidR="00B43864" w:rsidRDefault="00B43864" w:rsidP="00B43864">
      <w:pPr>
        <w:spacing w:line="240" w:lineRule="auto"/>
        <w:rPr>
          <w:b/>
        </w:rPr>
      </w:pPr>
    </w:p>
    <w:p w:rsidR="00B43864" w:rsidRPr="00FD1A76" w:rsidRDefault="00B43864" w:rsidP="00B43864">
      <w:pPr>
        <w:spacing w:line="240" w:lineRule="auto"/>
        <w:rPr>
          <w:b/>
          <w:sz w:val="28"/>
          <w:szCs w:val="36"/>
        </w:rPr>
      </w:pPr>
      <w:r w:rsidRPr="00FD1A76">
        <w:rPr>
          <w:b/>
          <w:sz w:val="28"/>
          <w:szCs w:val="36"/>
        </w:rPr>
        <w:t>PROJET DE CONVENTION DE FINANCEMENT</w:t>
      </w:r>
    </w:p>
    <w:p w:rsidR="00B43864" w:rsidRPr="00FD1A76" w:rsidRDefault="00B43864" w:rsidP="00B43864">
      <w:pPr>
        <w:spacing w:line="240" w:lineRule="auto"/>
        <w:rPr>
          <w:b/>
          <w:sz w:val="28"/>
          <w:szCs w:val="36"/>
        </w:rPr>
      </w:pPr>
      <w:r w:rsidRPr="00FD1A76">
        <w:rPr>
          <w:b/>
          <w:sz w:val="28"/>
          <w:szCs w:val="36"/>
        </w:rPr>
        <w:t>EN DATE DU XXXXXX</w:t>
      </w:r>
    </w:p>
    <w:p w:rsidR="00B43864" w:rsidRPr="00FD1A76" w:rsidRDefault="00B43864" w:rsidP="00B43864">
      <w:pPr>
        <w:spacing w:line="240" w:lineRule="auto"/>
        <w:rPr>
          <w:b/>
          <w:sz w:val="28"/>
          <w:szCs w:val="36"/>
        </w:rPr>
      </w:pPr>
      <w:r w:rsidRPr="00FD1A76">
        <w:rPr>
          <w:b/>
          <w:sz w:val="28"/>
          <w:szCs w:val="36"/>
        </w:rPr>
        <w:t>ENTRE</w:t>
      </w:r>
    </w:p>
    <w:p w:rsidR="00B43864" w:rsidRPr="00FD1A76" w:rsidRDefault="00B43864" w:rsidP="00B43864">
      <w:pPr>
        <w:spacing w:line="240" w:lineRule="auto"/>
        <w:rPr>
          <w:b/>
          <w:sz w:val="28"/>
          <w:szCs w:val="36"/>
        </w:rPr>
      </w:pPr>
      <w:r w:rsidRPr="00FD1A76">
        <w:rPr>
          <w:b/>
          <w:sz w:val="28"/>
          <w:szCs w:val="36"/>
        </w:rPr>
        <w:t>XXXX (PTF)</w:t>
      </w:r>
    </w:p>
    <w:p w:rsidR="00B43864" w:rsidRPr="00FD1A76" w:rsidRDefault="00B43864" w:rsidP="00B43864">
      <w:pPr>
        <w:spacing w:line="240" w:lineRule="auto"/>
        <w:rPr>
          <w:b/>
          <w:sz w:val="28"/>
          <w:szCs w:val="36"/>
        </w:rPr>
      </w:pPr>
      <w:r w:rsidRPr="00FD1A76">
        <w:rPr>
          <w:b/>
          <w:sz w:val="28"/>
          <w:szCs w:val="36"/>
        </w:rPr>
        <w:t>ET</w:t>
      </w:r>
    </w:p>
    <w:p w:rsidR="00B43864" w:rsidRPr="00FD1A76" w:rsidRDefault="00B43864" w:rsidP="00B43864">
      <w:pPr>
        <w:spacing w:line="240" w:lineRule="auto"/>
        <w:rPr>
          <w:b/>
          <w:sz w:val="28"/>
          <w:szCs w:val="36"/>
        </w:rPr>
      </w:pPr>
      <w:r w:rsidRPr="00FD1A76">
        <w:rPr>
          <w:b/>
          <w:sz w:val="28"/>
          <w:szCs w:val="36"/>
        </w:rPr>
        <w:t>XXXX (Structure bénéficiaire)</w:t>
      </w:r>
    </w:p>
    <w:p w:rsidR="00B43864" w:rsidRDefault="00B43864" w:rsidP="00B43864">
      <w:pPr>
        <w:spacing w:line="240" w:lineRule="auto"/>
        <w:rPr>
          <w:b/>
          <w:sz w:val="36"/>
          <w:szCs w:val="36"/>
        </w:rPr>
      </w:pPr>
      <w:r>
        <w:rPr>
          <w:b/>
          <w:sz w:val="36"/>
          <w:szCs w:val="36"/>
        </w:rPr>
        <w:br w:type="page"/>
      </w:r>
    </w:p>
    <w:p w:rsidR="00B43864" w:rsidRDefault="00B43864" w:rsidP="00B43864">
      <w:pPr>
        <w:spacing w:line="240" w:lineRule="auto"/>
        <w:rPr>
          <w:b/>
          <w:sz w:val="36"/>
          <w:szCs w:val="36"/>
        </w:rPr>
      </w:pPr>
      <w:r>
        <w:rPr>
          <w:b/>
          <w:sz w:val="36"/>
          <w:szCs w:val="36"/>
        </w:rPr>
        <w:t>TABLES DES MATIERES</w:t>
      </w: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Définitions et interprétations</w:t>
      </w:r>
    </w:p>
    <w:p w:rsidR="00B43864" w:rsidRPr="00E64E7F" w:rsidRDefault="00B43864" w:rsidP="00B43864">
      <w:pPr>
        <w:pStyle w:val="ListParagraph"/>
        <w:tabs>
          <w:tab w:val="left" w:pos="2127"/>
        </w:tabs>
        <w:ind w:right="139"/>
        <w:rPr>
          <w:sz w:val="28"/>
          <w:szCs w:val="28"/>
        </w:rPr>
      </w:pP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Montant, destination et conditions d’utilisation</w:t>
      </w:r>
    </w:p>
    <w:p w:rsidR="00B43864" w:rsidRPr="00E64E7F" w:rsidRDefault="00B43864" w:rsidP="00B43864">
      <w:pPr>
        <w:pStyle w:val="ListParagraph"/>
        <w:tabs>
          <w:tab w:val="left" w:pos="2127"/>
        </w:tabs>
        <w:ind w:right="139"/>
        <w:rPr>
          <w:sz w:val="28"/>
          <w:szCs w:val="28"/>
        </w:rPr>
      </w:pPr>
      <w:r w:rsidRPr="00E64E7F">
        <w:rPr>
          <w:sz w:val="28"/>
          <w:szCs w:val="28"/>
        </w:rPr>
        <w:t>Article 1 :</w:t>
      </w:r>
    </w:p>
    <w:p w:rsidR="00B43864" w:rsidRPr="00E64E7F" w:rsidRDefault="00B43864" w:rsidP="00B43864">
      <w:pPr>
        <w:pStyle w:val="ListParagraph"/>
        <w:tabs>
          <w:tab w:val="left" w:pos="2127"/>
        </w:tabs>
        <w:ind w:right="139"/>
        <w:rPr>
          <w:sz w:val="28"/>
          <w:szCs w:val="28"/>
        </w:rPr>
      </w:pPr>
      <w:r w:rsidRPr="00E64E7F">
        <w:rPr>
          <w:sz w:val="28"/>
          <w:szCs w:val="28"/>
        </w:rPr>
        <w:t>Article 2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Modalités de versement</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Obligations réciproques</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Droit applicable, arbitrage et élection de domicile</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CF08C7">
      <w:pPr>
        <w:pStyle w:val="ListParagraph"/>
        <w:numPr>
          <w:ilvl w:val="0"/>
          <w:numId w:val="34"/>
        </w:numPr>
        <w:tabs>
          <w:tab w:val="left" w:pos="2127"/>
        </w:tabs>
        <w:spacing w:line="240" w:lineRule="auto"/>
        <w:ind w:right="139"/>
        <w:rPr>
          <w:sz w:val="28"/>
          <w:szCs w:val="28"/>
        </w:rPr>
      </w:pPr>
      <w:r w:rsidRPr="00E64E7F">
        <w:rPr>
          <w:sz w:val="28"/>
          <w:szCs w:val="28"/>
        </w:rPr>
        <w:t>Divers</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E64E7F" w:rsidRDefault="00B43864" w:rsidP="00B43864">
      <w:pPr>
        <w:pStyle w:val="ListParagraph"/>
        <w:tabs>
          <w:tab w:val="left" w:pos="2127"/>
        </w:tabs>
        <w:ind w:right="139"/>
        <w:rPr>
          <w:sz w:val="28"/>
          <w:szCs w:val="28"/>
        </w:rPr>
      </w:pPr>
      <w:r w:rsidRPr="00E64E7F">
        <w:rPr>
          <w:sz w:val="28"/>
          <w:szCs w:val="28"/>
        </w:rPr>
        <w:t>Article X :</w:t>
      </w:r>
    </w:p>
    <w:p w:rsidR="00B43864" w:rsidRPr="00396BA9" w:rsidRDefault="00B43864" w:rsidP="00B43864">
      <w:pPr>
        <w:pStyle w:val="ListParagraph"/>
        <w:tabs>
          <w:tab w:val="left" w:pos="2127"/>
        </w:tabs>
        <w:ind w:right="139"/>
        <w:rPr>
          <w:sz w:val="28"/>
          <w:szCs w:val="28"/>
        </w:rPr>
      </w:pPr>
      <w:r w:rsidRPr="00E64E7F">
        <w:rPr>
          <w:sz w:val="28"/>
          <w:szCs w:val="28"/>
        </w:rPr>
        <w:t>Article X :</w:t>
      </w:r>
    </w:p>
    <w:p w:rsidR="00B43864" w:rsidRPr="00D4098A" w:rsidRDefault="00B43864" w:rsidP="00B43864">
      <w:pPr>
        <w:tabs>
          <w:tab w:val="left" w:pos="2127"/>
        </w:tabs>
        <w:spacing w:line="240" w:lineRule="auto"/>
        <w:ind w:right="139"/>
        <w:rPr>
          <w:b/>
          <w:sz w:val="28"/>
          <w:szCs w:val="28"/>
        </w:rPr>
      </w:pPr>
      <w:r w:rsidRPr="00D4098A">
        <w:rPr>
          <w:b/>
          <w:sz w:val="28"/>
          <w:szCs w:val="28"/>
        </w:rPr>
        <w:t>Fait à…………………</w:t>
      </w:r>
    </w:p>
    <w:p w:rsidR="00B43864" w:rsidRPr="00D4098A" w:rsidRDefault="00B43864" w:rsidP="00B43864">
      <w:pPr>
        <w:tabs>
          <w:tab w:val="left" w:pos="2127"/>
        </w:tabs>
        <w:spacing w:line="240" w:lineRule="auto"/>
        <w:ind w:right="139"/>
        <w:rPr>
          <w:b/>
          <w:sz w:val="28"/>
          <w:szCs w:val="28"/>
        </w:rPr>
      </w:pPr>
      <w:r w:rsidRPr="00D4098A">
        <w:rPr>
          <w:b/>
          <w:sz w:val="28"/>
          <w:szCs w:val="28"/>
        </w:rPr>
        <w:t xml:space="preserve">Le…………………….. </w:t>
      </w:r>
    </w:p>
    <w:p w:rsidR="00B43864" w:rsidRPr="00D4098A" w:rsidRDefault="00B43864" w:rsidP="00B43864">
      <w:pPr>
        <w:tabs>
          <w:tab w:val="left" w:pos="2127"/>
        </w:tabs>
        <w:spacing w:line="240" w:lineRule="auto"/>
        <w:ind w:right="139"/>
        <w:rPr>
          <w:b/>
          <w:sz w:val="28"/>
          <w:szCs w:val="28"/>
        </w:rPr>
        <w:sectPr w:rsidR="00B43864" w:rsidRPr="00D4098A" w:rsidSect="0059392F">
          <w:pgSz w:w="11906" w:h="16838"/>
          <w:pgMar w:top="1418" w:right="1418" w:bottom="1418" w:left="1418" w:header="709" w:footer="709" w:gutter="0"/>
          <w:cols w:space="708"/>
          <w:docGrid w:linePitch="360"/>
        </w:sectPr>
      </w:pPr>
      <w:r>
        <w:rPr>
          <w:b/>
          <w:sz w:val="28"/>
          <w:szCs w:val="28"/>
        </w:rPr>
        <w:t>En quatre (04)  exemplaires</w:t>
      </w:r>
    </w:p>
    <w:p w:rsidR="00B43864" w:rsidRPr="00D4098A" w:rsidRDefault="00B43864" w:rsidP="00B43864">
      <w:pPr>
        <w:tabs>
          <w:tab w:val="left" w:pos="2127"/>
        </w:tabs>
        <w:spacing w:line="240" w:lineRule="auto"/>
        <w:ind w:right="139"/>
        <w:rPr>
          <w:b/>
          <w:sz w:val="28"/>
          <w:szCs w:val="28"/>
        </w:rPr>
      </w:pPr>
      <w:r w:rsidRPr="00D4098A">
        <w:rPr>
          <w:b/>
          <w:sz w:val="28"/>
          <w:szCs w:val="28"/>
        </w:rPr>
        <w:t xml:space="preserve">Signature du représentant du PTF                   </w:t>
      </w:r>
    </w:p>
    <w:p w:rsidR="00B43864" w:rsidRDefault="00B43864" w:rsidP="00B43864">
      <w:pPr>
        <w:tabs>
          <w:tab w:val="left" w:pos="2127"/>
        </w:tabs>
        <w:spacing w:line="240" w:lineRule="auto"/>
        <w:ind w:right="139"/>
        <w:rPr>
          <w:b/>
          <w:sz w:val="28"/>
          <w:szCs w:val="28"/>
        </w:rPr>
      </w:pPr>
    </w:p>
    <w:p w:rsidR="00B43864" w:rsidRDefault="00B43864" w:rsidP="00B43864">
      <w:pPr>
        <w:tabs>
          <w:tab w:val="left" w:pos="2127"/>
        </w:tabs>
        <w:spacing w:line="240" w:lineRule="auto"/>
        <w:ind w:right="139"/>
        <w:rPr>
          <w:b/>
          <w:sz w:val="28"/>
          <w:szCs w:val="28"/>
        </w:rPr>
      </w:pPr>
    </w:p>
    <w:p w:rsidR="00B43864" w:rsidRPr="00D4098A" w:rsidRDefault="00B43864" w:rsidP="00B43864">
      <w:pPr>
        <w:tabs>
          <w:tab w:val="left" w:pos="2127"/>
        </w:tabs>
        <w:spacing w:line="240" w:lineRule="auto"/>
        <w:ind w:left="-709" w:right="139" w:firstLine="709"/>
        <w:rPr>
          <w:b/>
          <w:sz w:val="28"/>
          <w:szCs w:val="28"/>
        </w:rPr>
      </w:pPr>
      <w:r w:rsidRPr="00D4098A">
        <w:rPr>
          <w:b/>
          <w:sz w:val="28"/>
          <w:szCs w:val="28"/>
        </w:rPr>
        <w:t>Signature du directeur de la structure bénéficiaire</w:t>
      </w:r>
    </w:p>
    <w:p w:rsidR="00B43864" w:rsidRPr="00D4098A" w:rsidRDefault="00B43864" w:rsidP="00B43864">
      <w:pPr>
        <w:tabs>
          <w:tab w:val="left" w:pos="2127"/>
        </w:tabs>
        <w:spacing w:line="240" w:lineRule="auto"/>
        <w:ind w:right="139"/>
        <w:rPr>
          <w:b/>
          <w:sz w:val="28"/>
          <w:szCs w:val="28"/>
        </w:rPr>
        <w:sectPr w:rsidR="00B43864" w:rsidRPr="00D4098A" w:rsidSect="0059392F">
          <w:type w:val="continuous"/>
          <w:pgSz w:w="11906" w:h="16838"/>
          <w:pgMar w:top="1418" w:right="1418" w:bottom="1418" w:left="1418" w:header="709" w:footer="709" w:gutter="0"/>
          <w:cols w:num="2" w:space="708"/>
          <w:docGrid w:linePitch="360"/>
        </w:sectPr>
      </w:pPr>
    </w:p>
    <w:p w:rsidR="00B43864" w:rsidRDefault="00B43864" w:rsidP="00B43864">
      <w:pPr>
        <w:tabs>
          <w:tab w:val="left" w:pos="2127"/>
        </w:tabs>
        <w:spacing w:line="240" w:lineRule="auto"/>
        <w:ind w:right="139"/>
        <w:rPr>
          <w:b/>
          <w:sz w:val="28"/>
          <w:szCs w:val="28"/>
        </w:rPr>
      </w:pPr>
      <w:r w:rsidRPr="008E72D2">
        <w:rPr>
          <w:b/>
          <w:sz w:val="28"/>
          <w:szCs w:val="28"/>
        </w:rPr>
        <w:t>Annexes</w:t>
      </w:r>
    </w:p>
    <w:p w:rsidR="00B43864" w:rsidRDefault="00B43864" w:rsidP="00B43864">
      <w:pPr>
        <w:rPr>
          <w:sz w:val="28"/>
          <w:szCs w:val="28"/>
        </w:rPr>
      </w:pPr>
    </w:p>
    <w:p w:rsidR="00B43864" w:rsidRPr="00747F64" w:rsidRDefault="00B43864" w:rsidP="00B43864">
      <w:pPr>
        <w:rPr>
          <w:sz w:val="28"/>
          <w:szCs w:val="28"/>
        </w:rPr>
        <w:sectPr w:rsidR="00B43864" w:rsidRPr="00747F64" w:rsidSect="0059392F">
          <w:type w:val="continuous"/>
          <w:pgSz w:w="11906" w:h="16838"/>
          <w:pgMar w:top="1418" w:right="1418" w:bottom="1418" w:left="1418" w:header="709" w:footer="709" w:gutter="0"/>
          <w:cols w:space="708"/>
          <w:docGrid w:linePitch="360"/>
        </w:sectPr>
      </w:pPr>
    </w:p>
    <w:p w:rsidR="00B43864" w:rsidRPr="00DA03F9" w:rsidRDefault="00B43864" w:rsidP="00B43864">
      <w:pPr>
        <w:spacing w:line="240" w:lineRule="auto"/>
        <w:rPr>
          <w:b/>
          <w:smallCaps/>
        </w:rPr>
      </w:pPr>
      <w:r>
        <w:rPr>
          <w:b/>
          <w:smallCaps/>
        </w:rPr>
        <w:t>ANNEXE</w:t>
      </w:r>
      <w:r w:rsidRPr="00DA03F9">
        <w:rPr>
          <w:b/>
          <w:smallCaps/>
        </w:rPr>
        <w:t xml:space="preserve"> – CANEVAS D’UNE DEMANDE D’ASSISTANCE TECHNIQUE</w:t>
      </w:r>
    </w:p>
    <w:p w:rsidR="00B43864" w:rsidRPr="00BF389F" w:rsidRDefault="00B43864" w:rsidP="00B43864">
      <w:pPr>
        <w:spacing w:line="240" w:lineRule="auto"/>
        <w:rPr>
          <w:b/>
          <w:smallCaps/>
        </w:rPr>
      </w:pPr>
    </w:p>
    <w:p w:rsidR="00B43864" w:rsidRPr="00BF389F" w:rsidRDefault="00B43864" w:rsidP="00B43864">
      <w:pPr>
        <w:spacing w:line="240" w:lineRule="auto"/>
        <w:rPr>
          <w:b/>
          <w:smallCaps/>
        </w:rPr>
      </w:pPr>
      <w:r w:rsidRPr="00BF389F">
        <w:rPr>
          <w:b/>
          <w:smallCaps/>
        </w:rPr>
        <w:t>(Émetteur)</w:t>
      </w:r>
    </w:p>
    <w:p w:rsidR="00B43864" w:rsidRPr="00CB34AC" w:rsidRDefault="00B43864" w:rsidP="00B43864">
      <w:pPr>
        <w:spacing w:line="240" w:lineRule="auto"/>
      </w:pPr>
      <w:r w:rsidRPr="00CB34AC">
        <w:t xml:space="preserve">   Nom de la structure</w:t>
      </w:r>
    </w:p>
    <w:p w:rsidR="00B43864" w:rsidRPr="00CB34AC" w:rsidRDefault="00B43864" w:rsidP="00B43864">
      <w:pPr>
        <w:spacing w:line="240" w:lineRule="auto"/>
      </w:pPr>
      <w:r w:rsidRPr="00CB34AC">
        <w:t xml:space="preserve">   Adresse </w:t>
      </w:r>
    </w:p>
    <w:p w:rsidR="00B43864" w:rsidRPr="00CB34AC" w:rsidRDefault="00B43864" w:rsidP="00B43864">
      <w:pPr>
        <w:spacing w:line="240" w:lineRule="auto"/>
      </w:pPr>
      <w:r w:rsidRPr="00CB34AC">
        <w:t xml:space="preserve">   Boîte postale, Ville</w:t>
      </w:r>
    </w:p>
    <w:p w:rsidR="00B43864" w:rsidRPr="00CB34AC" w:rsidRDefault="00B43864" w:rsidP="00B43864">
      <w:pPr>
        <w:spacing w:line="240" w:lineRule="auto"/>
      </w:pPr>
      <w:r w:rsidRPr="00CB34AC">
        <w:t xml:space="preserve">   Téléphone</w:t>
      </w:r>
    </w:p>
    <w:p w:rsidR="00B43864" w:rsidRPr="00CB34AC" w:rsidRDefault="00B43864" w:rsidP="00B43864">
      <w:pPr>
        <w:spacing w:line="240" w:lineRule="auto"/>
      </w:pPr>
      <w:r w:rsidRPr="00CB34AC">
        <w:t xml:space="preserve">   Email </w:t>
      </w:r>
    </w:p>
    <w:p w:rsidR="00B43864" w:rsidRPr="00CB34AC" w:rsidRDefault="00B43864" w:rsidP="00B43864">
      <w:pPr>
        <w:spacing w:line="240" w:lineRule="auto"/>
        <w:ind w:left="5400" w:hanging="297"/>
      </w:pPr>
      <w:r w:rsidRPr="00CB34AC">
        <w:rPr>
          <w:b/>
          <w:i/>
          <w:iCs/>
        </w:rPr>
        <w:t>(Destinataire)</w:t>
      </w:r>
    </w:p>
    <w:p w:rsidR="00B43864" w:rsidRPr="00CB34AC" w:rsidRDefault="00B43864" w:rsidP="00B43864">
      <w:pPr>
        <w:spacing w:line="240" w:lineRule="auto"/>
        <w:ind w:left="5103"/>
      </w:pPr>
      <w:r>
        <w:t xml:space="preserve">Structure à laquelle </w:t>
      </w:r>
      <w:r w:rsidRPr="00CB34AC">
        <w:t>la demande est adressée </w:t>
      </w:r>
    </w:p>
    <w:p w:rsidR="00B43864" w:rsidRPr="00CB34AC" w:rsidRDefault="00B43864" w:rsidP="00B43864">
      <w:pPr>
        <w:spacing w:line="240" w:lineRule="auto"/>
        <w:ind w:left="5103"/>
      </w:pPr>
      <w:r w:rsidRPr="00CB34AC">
        <w:t>À l’attention de Monsieur/ Madame, prénom(s) et nom,</w:t>
      </w:r>
    </w:p>
    <w:p w:rsidR="00B43864" w:rsidRPr="00CB34AC" w:rsidRDefault="00B43864" w:rsidP="00B43864">
      <w:pPr>
        <w:spacing w:line="240" w:lineRule="auto"/>
        <w:ind w:left="5400" w:hanging="297"/>
      </w:pPr>
      <w:r w:rsidRPr="00CB34AC">
        <w:t>Titre </w:t>
      </w:r>
    </w:p>
    <w:p w:rsidR="00B43864" w:rsidRPr="00CB34AC" w:rsidRDefault="00B43864" w:rsidP="00B43864">
      <w:pPr>
        <w:spacing w:line="240" w:lineRule="auto"/>
        <w:ind w:left="5400" w:hanging="297"/>
      </w:pPr>
      <w:r w:rsidRPr="00CB34AC">
        <w:t>Adresse</w:t>
      </w:r>
    </w:p>
    <w:p w:rsidR="00B43864" w:rsidRPr="00CB34AC" w:rsidRDefault="00B43864" w:rsidP="00B43864">
      <w:pPr>
        <w:spacing w:line="240" w:lineRule="auto"/>
        <w:ind w:left="5400" w:hanging="297"/>
      </w:pPr>
      <w:r w:rsidRPr="00CB34AC">
        <w:t>Code postal, Ville</w:t>
      </w:r>
    </w:p>
    <w:p w:rsidR="00B43864" w:rsidRPr="00CB34AC" w:rsidRDefault="00B43864" w:rsidP="00B43864">
      <w:pPr>
        <w:spacing w:line="240" w:lineRule="auto"/>
        <w:ind w:left="5400" w:hanging="297"/>
      </w:pPr>
      <w:r w:rsidRPr="00CB34AC">
        <w:t>Email </w:t>
      </w:r>
    </w:p>
    <w:p w:rsidR="00B43864" w:rsidRPr="00CB34AC" w:rsidRDefault="00B43864" w:rsidP="00B43864">
      <w:pPr>
        <w:spacing w:line="240" w:lineRule="auto"/>
      </w:pPr>
    </w:p>
    <w:p w:rsidR="00B43864" w:rsidRPr="00CB34AC" w:rsidRDefault="00B43864" w:rsidP="00B43864">
      <w:pPr>
        <w:spacing w:line="240" w:lineRule="auto"/>
      </w:pPr>
      <w:r w:rsidRPr="00CB34AC">
        <w:rPr>
          <w:b/>
          <w:u w:val="single"/>
        </w:rPr>
        <w:t>Objet</w:t>
      </w:r>
      <w:r>
        <w:t> : Demande d’assistance technique</w:t>
      </w:r>
    </w:p>
    <w:p w:rsidR="00B43864" w:rsidRPr="00CB34AC" w:rsidRDefault="00B43864" w:rsidP="00B43864">
      <w:pPr>
        <w:spacing w:line="240" w:lineRule="auto"/>
      </w:pPr>
      <w:r w:rsidRPr="00CB34AC">
        <w:rPr>
          <w:b/>
          <w:u w:val="single"/>
        </w:rPr>
        <w:t>P.J.</w:t>
      </w:r>
      <w:r w:rsidRPr="00CB34AC">
        <w:t> : (</w:t>
      </w:r>
      <w:r w:rsidRPr="00CB34AC">
        <w:rPr>
          <w:rFonts w:cs="Times New Roman"/>
        </w:rPr>
        <w:t>Rapport d’activité du dernier exercice, compte de résultat du dernier exercice et toute autre pièce jointe jugée utile</w:t>
      </w:r>
      <w:r w:rsidRPr="00CB34AC">
        <w:t>)</w:t>
      </w:r>
    </w:p>
    <w:p w:rsidR="00B43864" w:rsidRPr="00CB34AC" w:rsidRDefault="00B43864" w:rsidP="00B43864">
      <w:pPr>
        <w:spacing w:line="240" w:lineRule="auto"/>
        <w:ind w:left="6168" w:firstLine="204"/>
        <w:rPr>
          <w:b/>
        </w:rPr>
      </w:pPr>
      <w:r w:rsidRPr="00CB34AC">
        <w:rPr>
          <w:b/>
        </w:rPr>
        <w:t>Ville, le… (Date)</w:t>
      </w:r>
    </w:p>
    <w:p w:rsidR="00B43864" w:rsidRPr="00CB34AC" w:rsidRDefault="00B43864" w:rsidP="00B43864">
      <w:pPr>
        <w:spacing w:line="240" w:lineRule="auto"/>
        <w:rPr>
          <w:b/>
          <w:i/>
          <w:iCs/>
        </w:rPr>
      </w:pPr>
    </w:p>
    <w:p w:rsidR="00B43864" w:rsidRPr="00CB34AC" w:rsidRDefault="00B43864" w:rsidP="00B43864">
      <w:pPr>
        <w:spacing w:line="240" w:lineRule="auto"/>
        <w:rPr>
          <w:b/>
        </w:rPr>
      </w:pPr>
      <w:r w:rsidRPr="00CB34AC">
        <w:rPr>
          <w:b/>
          <w:iCs/>
        </w:rPr>
        <w:t>Madame, Monsieur</w:t>
      </w:r>
      <w:r w:rsidRPr="00CB34AC">
        <w:rPr>
          <w:b/>
        </w:rPr>
        <w:t>, titre</w:t>
      </w:r>
    </w:p>
    <w:p w:rsidR="00B43864" w:rsidRPr="00CB34AC" w:rsidRDefault="00B43864" w:rsidP="00B43864">
      <w:pPr>
        <w:spacing w:line="240" w:lineRule="auto"/>
      </w:pPr>
    </w:p>
    <w:p w:rsidR="00B43864" w:rsidRPr="00CB34AC" w:rsidRDefault="00B43864" w:rsidP="00B43864">
      <w:pPr>
        <w:spacing w:line="240" w:lineRule="auto"/>
        <w:rPr>
          <w:iCs/>
        </w:rPr>
      </w:pPr>
      <w:r w:rsidRPr="00CB34AC">
        <w:rPr>
          <w:b/>
          <w:iCs/>
        </w:rPr>
        <w:t>Présentation de la structure émettrice de la demande</w:t>
      </w:r>
      <w:r w:rsidRPr="00CB34AC">
        <w:rPr>
          <w:iCs/>
        </w:rPr>
        <w:t xml:space="preserve"> (</w:t>
      </w:r>
      <w:r w:rsidRPr="00CB34AC">
        <w:rPr>
          <w:b/>
        </w:rPr>
        <w:t>Nom, missions, activités, etc</w:t>
      </w:r>
      <w:r w:rsidRPr="00CB34AC">
        <w:t>.)</w:t>
      </w:r>
    </w:p>
    <w:p w:rsidR="00B43864" w:rsidRPr="00CB34AC" w:rsidRDefault="00B43864" w:rsidP="00B43864">
      <w:pPr>
        <w:spacing w:line="240" w:lineRule="auto"/>
      </w:pPr>
    </w:p>
    <w:p w:rsidR="00B43864" w:rsidRPr="00CB34AC" w:rsidRDefault="00B43864" w:rsidP="00B43864">
      <w:pPr>
        <w:spacing w:line="240" w:lineRule="auto"/>
      </w:pPr>
      <w:r w:rsidRPr="00CB34AC">
        <w:t>Par la présente, nous souhaitons vous faire part de notre projet de……..</w:t>
      </w:r>
      <w:r w:rsidRPr="00CB34AC">
        <w:rPr>
          <w:b/>
        </w:rPr>
        <w:t xml:space="preserve"> (Décrire l’activité /projet, son intérêt, sa cible, sa durée, les ressources nécessaires, etc.</w:t>
      </w:r>
      <w:r w:rsidRPr="00CB34AC">
        <w:t>)</w:t>
      </w:r>
    </w:p>
    <w:p w:rsidR="00B43864" w:rsidRPr="00CB34AC" w:rsidRDefault="00B43864" w:rsidP="00B43864">
      <w:pPr>
        <w:spacing w:line="240" w:lineRule="auto"/>
      </w:pPr>
    </w:p>
    <w:p w:rsidR="00B43864" w:rsidRPr="00CB34AC" w:rsidRDefault="00B43864" w:rsidP="00B43864">
      <w:pPr>
        <w:spacing w:line="240" w:lineRule="auto"/>
      </w:pPr>
      <w:r w:rsidRPr="00CB34AC">
        <w:t>Afin de parvenir à cet objectif, nous sollicitons auprès de ....... (</w:t>
      </w:r>
      <w:r w:rsidRPr="00CB34AC">
        <w:rPr>
          <w:b/>
        </w:rPr>
        <w:t>Nom de la structure à laquelle la demande est adressée</w:t>
      </w:r>
      <w:r>
        <w:t xml:space="preserve">) une assistance technique visant à ……. </w:t>
      </w:r>
      <w:r w:rsidRPr="00CB34AC">
        <w:t>(</w:t>
      </w:r>
      <w:r>
        <w:rPr>
          <w:b/>
        </w:rPr>
        <w:t>Décrire de façon détaillée le type d’assistance technique recherché : l’objet, la durée, les ressources nécessaires, etc.</w:t>
      </w:r>
      <w:r w:rsidRPr="00CB34AC">
        <w:t>)</w:t>
      </w:r>
      <w:r>
        <w:t xml:space="preserve">. Cette collaboration </w:t>
      </w:r>
      <w:r w:rsidRPr="00CB34AC">
        <w:t>nous permettrait de</w:t>
      </w:r>
      <w:r>
        <w:t>….</w:t>
      </w:r>
      <w:r w:rsidRPr="00CB34AC">
        <w:t>.</w:t>
      </w:r>
      <w:r w:rsidRPr="00C03648">
        <w:rPr>
          <w:b/>
        </w:rPr>
        <w:t>(</w:t>
      </w:r>
      <w:r w:rsidRPr="00A07DCF">
        <w:rPr>
          <w:b/>
        </w:rPr>
        <w:t>Présenter</w:t>
      </w:r>
      <w:r w:rsidRPr="00C03648">
        <w:rPr>
          <w:b/>
        </w:rPr>
        <w:t xml:space="preserve"> les résultats escomptés)</w:t>
      </w:r>
    </w:p>
    <w:p w:rsidR="00B43864" w:rsidRPr="00CB34AC" w:rsidRDefault="00B43864" w:rsidP="00B43864">
      <w:pPr>
        <w:spacing w:line="240" w:lineRule="auto"/>
      </w:pPr>
    </w:p>
    <w:p w:rsidR="00B43864" w:rsidRPr="00CB34AC" w:rsidRDefault="00B43864" w:rsidP="00B43864">
      <w:pPr>
        <w:spacing w:line="240" w:lineRule="auto"/>
      </w:pPr>
      <w:r w:rsidRPr="00CB34AC">
        <w:t xml:space="preserve">À toutes fins utiles, nous vous adressons en pièce jointe le descriptif détaillé de notre projet /activité, ainsi que le rapport d’activité et le compte de résultat du dernier exercice de notre structure. </w:t>
      </w:r>
    </w:p>
    <w:p w:rsidR="00B43864" w:rsidRDefault="00B43864" w:rsidP="00B43864">
      <w:pPr>
        <w:spacing w:line="240" w:lineRule="auto"/>
      </w:pPr>
    </w:p>
    <w:p w:rsidR="00B43864" w:rsidRPr="00CB34AC" w:rsidRDefault="00B43864" w:rsidP="00B43864">
      <w:pPr>
        <w:spacing w:line="240" w:lineRule="auto"/>
      </w:pPr>
      <w:r w:rsidRPr="00CB34AC">
        <w:t>Nous restons à votre entière disposition pour tout rendez-vous que vous jugeriez nécessaire à l’étude de notre demande.</w:t>
      </w:r>
    </w:p>
    <w:p w:rsidR="00B43864" w:rsidRPr="00CB34AC" w:rsidRDefault="00B43864" w:rsidP="00B43864">
      <w:pPr>
        <w:spacing w:line="240" w:lineRule="auto"/>
      </w:pPr>
    </w:p>
    <w:p w:rsidR="00B43864" w:rsidRPr="00CB34AC" w:rsidRDefault="00B43864" w:rsidP="00B43864">
      <w:pPr>
        <w:spacing w:line="240" w:lineRule="auto"/>
      </w:pPr>
      <w:r w:rsidRPr="00CB34AC">
        <w:t>Vous remerciant d’avance de l’intérêt que vous porterez à notre sollicitation, nous vous prions d’agréer</w:t>
      </w:r>
      <w:r w:rsidRPr="00CB34AC">
        <w:rPr>
          <w:b/>
        </w:rPr>
        <w:t xml:space="preserve">, </w:t>
      </w:r>
      <w:r w:rsidRPr="00CB34AC">
        <w:rPr>
          <w:b/>
          <w:i/>
          <w:iCs/>
        </w:rPr>
        <w:t> </w:t>
      </w:r>
      <w:r w:rsidRPr="00CB34AC">
        <w:rPr>
          <w:b/>
          <w:iCs/>
        </w:rPr>
        <w:t>Madame / Monsieur</w:t>
      </w:r>
      <w:r w:rsidRPr="00CB34AC">
        <w:rPr>
          <w:b/>
        </w:rPr>
        <w:t>, titre,</w:t>
      </w:r>
      <w:r w:rsidRPr="00CB34AC">
        <w:t xml:space="preserve"> l’expression de nos distinguées salutations.</w:t>
      </w:r>
    </w:p>
    <w:p w:rsidR="00B43864" w:rsidRPr="00CB34AC" w:rsidRDefault="00B43864" w:rsidP="00B43864">
      <w:pPr>
        <w:spacing w:line="240" w:lineRule="auto"/>
        <w:rPr>
          <w:i/>
          <w:iCs/>
        </w:rPr>
      </w:pPr>
    </w:p>
    <w:p w:rsidR="00B43864" w:rsidRPr="00CB34AC" w:rsidRDefault="00B43864" w:rsidP="00B43864">
      <w:pPr>
        <w:spacing w:line="240" w:lineRule="auto"/>
        <w:rPr>
          <w:i/>
          <w:iCs/>
        </w:rPr>
      </w:pPr>
    </w:p>
    <w:p w:rsidR="00B43864" w:rsidRPr="00CB34AC" w:rsidRDefault="00B43864" w:rsidP="00B43864">
      <w:pPr>
        <w:spacing w:line="240" w:lineRule="auto"/>
        <w:ind w:left="5385"/>
        <w:rPr>
          <w:b/>
          <w:i/>
        </w:rPr>
      </w:pPr>
      <w:r w:rsidRPr="00CB34AC">
        <w:rPr>
          <w:b/>
          <w:i/>
          <w:iCs/>
        </w:rPr>
        <w:t>Signature</w:t>
      </w:r>
    </w:p>
    <w:p w:rsidR="00B43864" w:rsidRDefault="00B43864" w:rsidP="00B43864">
      <w:pPr>
        <w:spacing w:line="240" w:lineRule="auto"/>
        <w:rPr>
          <w:b/>
          <w:i/>
        </w:rPr>
        <w:sectPr w:rsidR="00B43864" w:rsidSect="0059392F">
          <w:pgSz w:w="11906" w:h="16838"/>
          <w:pgMar w:top="1418" w:right="1418" w:bottom="1418" w:left="1418" w:header="709" w:footer="709" w:gutter="0"/>
          <w:cols w:space="708"/>
          <w:docGrid w:linePitch="360"/>
        </w:sectPr>
      </w:pPr>
      <w:r w:rsidRPr="00CB34AC">
        <w:rPr>
          <w:b/>
          <w:i/>
        </w:rPr>
        <w:t xml:space="preserve">Prénom et nom, </w:t>
      </w:r>
      <w:r>
        <w:rPr>
          <w:b/>
          <w:i/>
        </w:rPr>
        <w:br/>
      </w:r>
      <w:r w:rsidRPr="00CB34AC">
        <w:rPr>
          <w:b/>
          <w:i/>
        </w:rPr>
        <w:t>Titre, du responsable de la structure émettrice</w:t>
      </w:r>
    </w:p>
    <w:p w:rsidR="0059392F" w:rsidRDefault="0059392F" w:rsidP="00B43864">
      <w:pPr>
        <w:spacing w:line="240" w:lineRule="auto"/>
        <w:rPr>
          <w:b/>
          <w:smallCaps/>
        </w:rPr>
      </w:pPr>
    </w:p>
    <w:p w:rsidR="00B43864" w:rsidRPr="00DA03F9" w:rsidRDefault="00B43864" w:rsidP="00B43864">
      <w:pPr>
        <w:spacing w:line="240" w:lineRule="auto"/>
        <w:rPr>
          <w:b/>
          <w:smallCaps/>
        </w:rPr>
      </w:pPr>
      <w:r>
        <w:rPr>
          <w:b/>
          <w:smallCaps/>
        </w:rPr>
        <w:t>ANNEXE</w:t>
      </w:r>
      <w:r w:rsidRPr="00DA03F9">
        <w:rPr>
          <w:b/>
          <w:smallCaps/>
        </w:rPr>
        <w:t xml:space="preserve"> – CANEVAS D’UNE CONVENTION D’ASSISTANCE TECHNIQUE</w:t>
      </w:r>
    </w:p>
    <w:p w:rsidR="00B43864" w:rsidRPr="00BF389F" w:rsidRDefault="00B43864" w:rsidP="00B43864">
      <w:pPr>
        <w:spacing w:line="240" w:lineRule="auto"/>
        <w:rPr>
          <w:b/>
          <w:smallCaps/>
        </w:rPr>
      </w:pPr>
    </w:p>
    <w:p w:rsidR="00B43864" w:rsidRDefault="00B43864" w:rsidP="00B43864">
      <w:pPr>
        <w:tabs>
          <w:tab w:val="left" w:pos="2127"/>
        </w:tabs>
        <w:spacing w:line="240" w:lineRule="auto"/>
        <w:ind w:right="139"/>
        <w:rPr>
          <w:b/>
          <w:sz w:val="40"/>
          <w:szCs w:val="40"/>
        </w:rPr>
      </w:pPr>
    </w:p>
    <w:p w:rsidR="00B43864" w:rsidRPr="00FD1A76" w:rsidRDefault="00B43864" w:rsidP="00B43864">
      <w:pPr>
        <w:tabs>
          <w:tab w:val="left" w:pos="2127"/>
        </w:tabs>
        <w:spacing w:line="240" w:lineRule="auto"/>
        <w:ind w:right="139"/>
        <w:rPr>
          <w:b/>
          <w:sz w:val="36"/>
          <w:szCs w:val="40"/>
        </w:rPr>
      </w:pPr>
      <w:r w:rsidRPr="00FD1A76">
        <w:rPr>
          <w:b/>
          <w:sz w:val="36"/>
          <w:szCs w:val="40"/>
        </w:rPr>
        <w:t xml:space="preserve">Convention d’assistance technique </w:t>
      </w:r>
    </w:p>
    <w:p w:rsidR="00B43864" w:rsidRPr="00FD1A76" w:rsidRDefault="00B43864" w:rsidP="00B43864">
      <w:pPr>
        <w:tabs>
          <w:tab w:val="left" w:pos="2127"/>
        </w:tabs>
        <w:spacing w:line="240" w:lineRule="auto"/>
        <w:ind w:right="139"/>
        <w:rPr>
          <w:b/>
          <w:sz w:val="36"/>
          <w:szCs w:val="40"/>
        </w:rPr>
      </w:pPr>
      <w:r w:rsidRPr="00FD1A76">
        <w:rPr>
          <w:b/>
          <w:sz w:val="36"/>
          <w:szCs w:val="40"/>
        </w:rPr>
        <w:t xml:space="preserve">Entre </w:t>
      </w:r>
    </w:p>
    <w:p w:rsidR="00B43864" w:rsidRPr="00FD1A76" w:rsidRDefault="00B43864" w:rsidP="00B43864">
      <w:pPr>
        <w:tabs>
          <w:tab w:val="left" w:pos="2127"/>
        </w:tabs>
        <w:spacing w:line="240" w:lineRule="auto"/>
        <w:ind w:right="139"/>
        <w:rPr>
          <w:sz w:val="20"/>
        </w:rPr>
      </w:pPr>
      <w:r w:rsidRPr="00FD1A76">
        <w:rPr>
          <w:b/>
          <w:sz w:val="36"/>
          <w:szCs w:val="40"/>
        </w:rPr>
        <w:t xml:space="preserve">XXXXX </w:t>
      </w:r>
      <w:r w:rsidRPr="00FD1A76">
        <w:rPr>
          <w:sz w:val="20"/>
        </w:rPr>
        <w:t>(Structure qui apporte son assistance)</w:t>
      </w:r>
    </w:p>
    <w:p w:rsidR="00B43864" w:rsidRPr="00FD1A76" w:rsidRDefault="00B43864" w:rsidP="00B43864">
      <w:pPr>
        <w:tabs>
          <w:tab w:val="left" w:pos="2127"/>
        </w:tabs>
        <w:spacing w:line="240" w:lineRule="auto"/>
        <w:ind w:right="139"/>
        <w:rPr>
          <w:b/>
          <w:sz w:val="36"/>
          <w:szCs w:val="40"/>
        </w:rPr>
      </w:pPr>
      <w:r w:rsidRPr="00FD1A76">
        <w:rPr>
          <w:b/>
          <w:sz w:val="36"/>
          <w:szCs w:val="40"/>
        </w:rPr>
        <w:t>Et</w:t>
      </w:r>
    </w:p>
    <w:p w:rsidR="00B43864" w:rsidRPr="00FD1A76" w:rsidRDefault="00B43864" w:rsidP="00B43864">
      <w:pPr>
        <w:tabs>
          <w:tab w:val="left" w:pos="2127"/>
        </w:tabs>
        <w:spacing w:line="240" w:lineRule="auto"/>
        <w:ind w:right="139"/>
        <w:rPr>
          <w:szCs w:val="24"/>
        </w:rPr>
      </w:pPr>
      <w:r w:rsidRPr="00FD1A76">
        <w:rPr>
          <w:b/>
          <w:sz w:val="36"/>
          <w:szCs w:val="40"/>
        </w:rPr>
        <w:t xml:space="preserve">XXXXX </w:t>
      </w:r>
      <w:r w:rsidRPr="00FD1A76">
        <w:rPr>
          <w:szCs w:val="24"/>
        </w:rPr>
        <w:t>(Structure bénéficiaire du MS)</w:t>
      </w:r>
    </w:p>
    <w:p w:rsidR="00B43864" w:rsidRPr="002217FF" w:rsidRDefault="00B43864" w:rsidP="00B43864">
      <w:pPr>
        <w:tabs>
          <w:tab w:val="left" w:pos="2127"/>
        </w:tabs>
        <w:spacing w:line="240" w:lineRule="auto"/>
        <w:ind w:right="139"/>
        <w:rPr>
          <w:sz w:val="24"/>
          <w:szCs w:val="24"/>
        </w:rPr>
      </w:pPr>
    </w:p>
    <w:p w:rsidR="00B43864" w:rsidRPr="002217FF" w:rsidRDefault="00B43864" w:rsidP="00B43864">
      <w:pPr>
        <w:tabs>
          <w:tab w:val="left" w:pos="2127"/>
        </w:tabs>
        <w:spacing w:line="240" w:lineRule="auto"/>
        <w:ind w:right="139"/>
        <w:rPr>
          <w:b/>
          <w:sz w:val="40"/>
          <w:szCs w:val="40"/>
        </w:rPr>
      </w:pPr>
    </w:p>
    <w:p w:rsidR="00B43864" w:rsidRPr="002217FF" w:rsidRDefault="00B43864" w:rsidP="00B43864">
      <w:pPr>
        <w:tabs>
          <w:tab w:val="left" w:pos="2127"/>
        </w:tabs>
        <w:spacing w:line="240" w:lineRule="auto"/>
        <w:ind w:right="139"/>
        <w:rPr>
          <w:b/>
          <w:sz w:val="40"/>
          <w:szCs w:val="40"/>
        </w:rPr>
      </w:pPr>
    </w:p>
    <w:p w:rsidR="00B43864" w:rsidRPr="002217FF" w:rsidRDefault="00B43864" w:rsidP="00B43864">
      <w:pPr>
        <w:spacing w:line="240" w:lineRule="auto"/>
        <w:rPr>
          <w:b/>
          <w:sz w:val="40"/>
          <w:szCs w:val="40"/>
        </w:rPr>
      </w:pPr>
      <w:r w:rsidRPr="002217FF">
        <w:rPr>
          <w:b/>
          <w:sz w:val="40"/>
          <w:szCs w:val="40"/>
        </w:rPr>
        <w:br w:type="page"/>
      </w:r>
    </w:p>
    <w:p w:rsidR="00B43864" w:rsidRPr="002217FF" w:rsidRDefault="00B43864" w:rsidP="00B43864">
      <w:pPr>
        <w:tabs>
          <w:tab w:val="left" w:pos="2127"/>
        </w:tabs>
        <w:spacing w:line="240" w:lineRule="auto"/>
        <w:ind w:right="139"/>
        <w:rPr>
          <w:b/>
          <w:sz w:val="28"/>
          <w:szCs w:val="28"/>
        </w:rPr>
      </w:pPr>
      <w:r w:rsidRPr="002217FF">
        <w:rPr>
          <w:b/>
          <w:sz w:val="28"/>
          <w:szCs w:val="28"/>
        </w:rPr>
        <w:t>Préambule</w:t>
      </w:r>
    </w:p>
    <w:p w:rsidR="00B43864" w:rsidRPr="002217FF" w:rsidRDefault="00B43864" w:rsidP="00CF08C7">
      <w:pPr>
        <w:numPr>
          <w:ilvl w:val="0"/>
          <w:numId w:val="35"/>
        </w:numPr>
        <w:tabs>
          <w:tab w:val="left" w:pos="2127"/>
        </w:tabs>
        <w:spacing w:line="240" w:lineRule="auto"/>
        <w:ind w:right="139"/>
        <w:contextualSpacing/>
        <w:rPr>
          <w:b/>
          <w:sz w:val="28"/>
          <w:szCs w:val="28"/>
        </w:rPr>
      </w:pPr>
      <w:r w:rsidRPr="002217FF">
        <w:rPr>
          <w:b/>
          <w:sz w:val="28"/>
          <w:szCs w:val="28"/>
        </w:rPr>
        <w:t>Objet de la convention</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1 </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2</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 </w:t>
      </w:r>
    </w:p>
    <w:p w:rsidR="00B43864" w:rsidRPr="002217FF" w:rsidRDefault="00B43864" w:rsidP="00CF08C7">
      <w:pPr>
        <w:numPr>
          <w:ilvl w:val="0"/>
          <w:numId w:val="35"/>
        </w:numPr>
        <w:tabs>
          <w:tab w:val="left" w:pos="2127"/>
        </w:tabs>
        <w:spacing w:line="240" w:lineRule="auto"/>
        <w:ind w:right="139"/>
        <w:contextualSpacing/>
        <w:rPr>
          <w:b/>
          <w:sz w:val="28"/>
          <w:szCs w:val="28"/>
        </w:rPr>
      </w:pPr>
      <w:r w:rsidRPr="002217FF">
        <w:rPr>
          <w:b/>
          <w:sz w:val="28"/>
          <w:szCs w:val="28"/>
        </w:rPr>
        <w:t>Durée</w:t>
      </w:r>
    </w:p>
    <w:p w:rsidR="00B43864" w:rsidRPr="002217FF" w:rsidRDefault="00B43864" w:rsidP="00B43864">
      <w:pPr>
        <w:tabs>
          <w:tab w:val="left" w:pos="1843"/>
        </w:tabs>
        <w:spacing w:line="240" w:lineRule="auto"/>
        <w:ind w:left="720" w:right="7369"/>
        <w:contextualSpacing/>
        <w:rPr>
          <w:sz w:val="28"/>
          <w:szCs w:val="28"/>
        </w:rPr>
      </w:pPr>
      <w:r w:rsidRPr="002217FF">
        <w:rPr>
          <w:sz w:val="28"/>
          <w:szCs w:val="28"/>
        </w:rPr>
        <w:t>ArticleX</w:t>
      </w:r>
      <w:r w:rsidRPr="002217FF">
        <w:rPr>
          <w:sz w:val="28"/>
          <w:szCs w:val="28"/>
        </w:rPr>
        <w:br/>
        <w:t>Article X</w:t>
      </w:r>
    </w:p>
    <w:p w:rsidR="00B43864" w:rsidRPr="002217FF" w:rsidRDefault="00B43864" w:rsidP="00CF08C7">
      <w:pPr>
        <w:numPr>
          <w:ilvl w:val="0"/>
          <w:numId w:val="35"/>
        </w:numPr>
        <w:tabs>
          <w:tab w:val="left" w:pos="2127"/>
        </w:tabs>
        <w:spacing w:line="240" w:lineRule="auto"/>
        <w:ind w:right="139"/>
        <w:contextualSpacing/>
        <w:rPr>
          <w:b/>
          <w:sz w:val="28"/>
          <w:szCs w:val="28"/>
        </w:rPr>
      </w:pPr>
      <w:r w:rsidRPr="002217FF">
        <w:rPr>
          <w:b/>
          <w:sz w:val="28"/>
          <w:szCs w:val="28"/>
        </w:rPr>
        <w:t xml:space="preserve">Gestion des ressources </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CF08C7">
      <w:pPr>
        <w:numPr>
          <w:ilvl w:val="0"/>
          <w:numId w:val="35"/>
        </w:numPr>
        <w:tabs>
          <w:tab w:val="left" w:pos="2127"/>
        </w:tabs>
        <w:spacing w:line="240" w:lineRule="auto"/>
        <w:ind w:right="139"/>
        <w:contextualSpacing/>
        <w:rPr>
          <w:b/>
          <w:sz w:val="28"/>
          <w:szCs w:val="28"/>
        </w:rPr>
      </w:pPr>
      <w:r w:rsidRPr="002217FF">
        <w:rPr>
          <w:b/>
          <w:sz w:val="28"/>
          <w:szCs w:val="28"/>
        </w:rPr>
        <w:t>Engagements réciproques</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CF08C7">
      <w:pPr>
        <w:numPr>
          <w:ilvl w:val="0"/>
          <w:numId w:val="35"/>
        </w:numPr>
        <w:tabs>
          <w:tab w:val="left" w:pos="2127"/>
        </w:tabs>
        <w:spacing w:line="240" w:lineRule="auto"/>
        <w:ind w:right="139"/>
        <w:contextualSpacing/>
        <w:rPr>
          <w:b/>
          <w:sz w:val="28"/>
          <w:szCs w:val="28"/>
        </w:rPr>
      </w:pPr>
      <w:r w:rsidRPr="002217FF">
        <w:rPr>
          <w:b/>
          <w:sz w:val="28"/>
          <w:szCs w:val="28"/>
        </w:rPr>
        <w:t xml:space="preserve">Droit applicable et juridiction compétente </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X</w:t>
      </w:r>
    </w:p>
    <w:p w:rsidR="00B43864" w:rsidRPr="002217FF" w:rsidRDefault="00B43864" w:rsidP="00CF08C7">
      <w:pPr>
        <w:numPr>
          <w:ilvl w:val="0"/>
          <w:numId w:val="35"/>
        </w:numPr>
        <w:tabs>
          <w:tab w:val="left" w:pos="2127"/>
        </w:tabs>
        <w:spacing w:line="240" w:lineRule="auto"/>
        <w:ind w:right="139"/>
        <w:contextualSpacing/>
        <w:rPr>
          <w:sz w:val="24"/>
          <w:szCs w:val="24"/>
        </w:rPr>
      </w:pPr>
      <w:r w:rsidRPr="002217FF">
        <w:rPr>
          <w:b/>
          <w:sz w:val="28"/>
          <w:szCs w:val="28"/>
        </w:rPr>
        <w:t>Dispositions diverses</w:t>
      </w:r>
      <w:r w:rsidRPr="002217FF">
        <w:rPr>
          <w:sz w:val="24"/>
          <w:szCs w:val="24"/>
        </w:rPr>
        <w:t>(telles que les avenants au contrat,etc…)</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15</w:t>
      </w:r>
    </w:p>
    <w:p w:rsidR="00B43864" w:rsidRPr="002217FF" w:rsidRDefault="00B43864" w:rsidP="00B43864">
      <w:pPr>
        <w:tabs>
          <w:tab w:val="left" w:pos="2127"/>
        </w:tabs>
        <w:spacing w:line="240" w:lineRule="auto"/>
        <w:ind w:left="720" w:right="139"/>
        <w:contextualSpacing/>
        <w:rPr>
          <w:sz w:val="28"/>
          <w:szCs w:val="28"/>
        </w:rPr>
      </w:pPr>
      <w:r w:rsidRPr="002217FF">
        <w:rPr>
          <w:sz w:val="28"/>
          <w:szCs w:val="28"/>
        </w:rPr>
        <w:t>Article 16</w:t>
      </w:r>
    </w:p>
    <w:p w:rsidR="00B43864" w:rsidRPr="002217FF" w:rsidRDefault="00B43864" w:rsidP="00B43864">
      <w:pPr>
        <w:tabs>
          <w:tab w:val="left" w:pos="2127"/>
        </w:tabs>
        <w:spacing w:line="240" w:lineRule="auto"/>
        <w:ind w:left="720" w:right="139"/>
        <w:contextualSpacing/>
        <w:rPr>
          <w:sz w:val="28"/>
          <w:szCs w:val="28"/>
        </w:rPr>
      </w:pPr>
    </w:p>
    <w:p w:rsidR="00B43864" w:rsidRPr="002217FF" w:rsidRDefault="00B43864" w:rsidP="00B43864">
      <w:pPr>
        <w:tabs>
          <w:tab w:val="left" w:pos="2127"/>
        </w:tabs>
        <w:spacing w:line="240" w:lineRule="auto"/>
        <w:ind w:right="139"/>
        <w:rPr>
          <w:b/>
          <w:sz w:val="24"/>
          <w:szCs w:val="24"/>
        </w:rPr>
      </w:pPr>
      <w:r w:rsidRPr="002217FF">
        <w:rPr>
          <w:b/>
          <w:sz w:val="24"/>
          <w:szCs w:val="24"/>
        </w:rPr>
        <w:t>Fait à…………………</w:t>
      </w:r>
    </w:p>
    <w:p w:rsidR="00B43864" w:rsidRPr="002217FF" w:rsidRDefault="00B43864" w:rsidP="00B43864">
      <w:pPr>
        <w:tabs>
          <w:tab w:val="left" w:pos="2127"/>
        </w:tabs>
        <w:spacing w:line="240" w:lineRule="auto"/>
        <w:ind w:right="139"/>
        <w:rPr>
          <w:b/>
          <w:sz w:val="24"/>
          <w:szCs w:val="24"/>
        </w:rPr>
      </w:pPr>
      <w:r w:rsidRPr="002217FF">
        <w:rPr>
          <w:b/>
          <w:sz w:val="24"/>
          <w:szCs w:val="24"/>
        </w:rPr>
        <w:t xml:space="preserve">Le…………………….. </w:t>
      </w:r>
    </w:p>
    <w:p w:rsidR="00B43864" w:rsidRDefault="00B43864" w:rsidP="00B43864">
      <w:pPr>
        <w:tabs>
          <w:tab w:val="left" w:pos="2127"/>
        </w:tabs>
        <w:spacing w:line="240" w:lineRule="auto"/>
        <w:ind w:right="139"/>
        <w:rPr>
          <w:b/>
          <w:sz w:val="24"/>
          <w:szCs w:val="24"/>
        </w:rPr>
      </w:pPr>
      <w:r w:rsidRPr="002217FF">
        <w:rPr>
          <w:b/>
          <w:sz w:val="24"/>
          <w:szCs w:val="24"/>
        </w:rPr>
        <w:t xml:space="preserve">En quatre (04)  exemplaires </w:t>
      </w:r>
    </w:p>
    <w:p w:rsidR="00B43864" w:rsidRDefault="00B43864" w:rsidP="00B43864">
      <w:pPr>
        <w:tabs>
          <w:tab w:val="left" w:pos="2127"/>
        </w:tabs>
        <w:spacing w:line="240" w:lineRule="auto"/>
        <w:ind w:right="139"/>
        <w:rPr>
          <w:b/>
          <w:sz w:val="24"/>
          <w:szCs w:val="24"/>
        </w:rPr>
      </w:pPr>
    </w:p>
    <w:p w:rsidR="00B43864" w:rsidRDefault="00B43864" w:rsidP="00B43864">
      <w:pPr>
        <w:tabs>
          <w:tab w:val="left" w:pos="2127"/>
        </w:tabs>
        <w:spacing w:line="240" w:lineRule="auto"/>
        <w:ind w:right="139"/>
        <w:rPr>
          <w:b/>
          <w:sz w:val="24"/>
          <w:szCs w:val="24"/>
        </w:rPr>
        <w:sectPr w:rsidR="00B43864" w:rsidSect="0059392F">
          <w:pgSz w:w="11906" w:h="16838"/>
          <w:pgMar w:top="1418" w:right="1418" w:bottom="1418" w:left="1418" w:header="709" w:footer="709" w:gutter="0"/>
          <w:cols w:space="708"/>
          <w:docGrid w:linePitch="360"/>
        </w:sectPr>
      </w:pPr>
    </w:p>
    <w:p w:rsidR="00B43864" w:rsidRDefault="00B43864" w:rsidP="00B43864">
      <w:pPr>
        <w:tabs>
          <w:tab w:val="left" w:pos="2127"/>
        </w:tabs>
        <w:spacing w:line="240" w:lineRule="auto"/>
        <w:ind w:right="139"/>
        <w:rPr>
          <w:b/>
          <w:sz w:val="24"/>
          <w:szCs w:val="24"/>
        </w:rPr>
      </w:pPr>
      <w:r w:rsidRPr="002217FF">
        <w:rPr>
          <w:b/>
          <w:sz w:val="24"/>
          <w:szCs w:val="24"/>
        </w:rPr>
        <w:t>Signature du représentant du PTF/OSC/entreprise privée</w:t>
      </w:r>
    </w:p>
    <w:p w:rsidR="00B43864" w:rsidRDefault="00B43864" w:rsidP="00B43864">
      <w:pPr>
        <w:tabs>
          <w:tab w:val="left" w:pos="2127"/>
        </w:tabs>
        <w:spacing w:line="240" w:lineRule="auto"/>
        <w:ind w:right="139"/>
        <w:rPr>
          <w:b/>
          <w:sz w:val="24"/>
          <w:szCs w:val="24"/>
        </w:rPr>
        <w:sectPr w:rsidR="00B43864" w:rsidSect="0059392F">
          <w:type w:val="continuous"/>
          <w:pgSz w:w="11906" w:h="16838"/>
          <w:pgMar w:top="1418" w:right="1418" w:bottom="1418" w:left="1418" w:header="709" w:footer="709" w:gutter="0"/>
          <w:cols w:num="2" w:space="708"/>
          <w:docGrid w:linePitch="360"/>
        </w:sectPr>
      </w:pPr>
      <w:r w:rsidRPr="002217FF">
        <w:rPr>
          <w:b/>
          <w:sz w:val="24"/>
          <w:szCs w:val="24"/>
        </w:rPr>
        <w:t>Signature du directeur de la structure</w:t>
      </w:r>
    </w:p>
    <w:p w:rsidR="00B43864" w:rsidRPr="002217FF" w:rsidRDefault="00B43864" w:rsidP="00B43864">
      <w:pPr>
        <w:tabs>
          <w:tab w:val="left" w:pos="2127"/>
        </w:tabs>
        <w:spacing w:line="240" w:lineRule="auto"/>
        <w:ind w:right="139"/>
        <w:rPr>
          <w:b/>
          <w:sz w:val="24"/>
          <w:szCs w:val="24"/>
        </w:rPr>
      </w:pPr>
    </w:p>
    <w:p w:rsidR="00B43864" w:rsidRPr="002217FF" w:rsidRDefault="00B43864" w:rsidP="00B43864">
      <w:pPr>
        <w:tabs>
          <w:tab w:val="left" w:pos="2127"/>
        </w:tabs>
        <w:spacing w:line="240" w:lineRule="auto"/>
        <w:ind w:right="139"/>
        <w:rPr>
          <w:b/>
          <w:sz w:val="24"/>
          <w:szCs w:val="24"/>
        </w:rPr>
      </w:pPr>
      <w:r w:rsidRPr="002217FF">
        <w:rPr>
          <w:b/>
          <w:sz w:val="24"/>
          <w:szCs w:val="24"/>
        </w:rPr>
        <w:br/>
      </w:r>
    </w:p>
    <w:p w:rsidR="00B43864" w:rsidRPr="00BF389F" w:rsidRDefault="00B43864" w:rsidP="00B43864">
      <w:pPr>
        <w:tabs>
          <w:tab w:val="left" w:pos="2127"/>
        </w:tabs>
        <w:spacing w:line="240" w:lineRule="auto"/>
        <w:ind w:right="139"/>
        <w:rPr>
          <w:b/>
          <w:sz w:val="28"/>
          <w:szCs w:val="28"/>
        </w:rPr>
        <w:sectPr w:rsidR="00B43864" w:rsidRPr="00BF389F" w:rsidSect="0059392F">
          <w:type w:val="continuous"/>
          <w:pgSz w:w="11906" w:h="16838"/>
          <w:pgMar w:top="1418" w:right="1418" w:bottom="1418" w:left="1418" w:header="709" w:footer="709" w:gutter="0"/>
          <w:cols w:space="708"/>
          <w:docGrid w:linePitch="360"/>
        </w:sectPr>
      </w:pPr>
      <w:r w:rsidRPr="00BF389F">
        <w:rPr>
          <w:b/>
          <w:sz w:val="28"/>
          <w:szCs w:val="28"/>
        </w:rPr>
        <w:t xml:space="preserve">Annexes </w:t>
      </w:r>
    </w:p>
    <w:p w:rsidR="00B43864" w:rsidRPr="00DA03F9" w:rsidRDefault="00B43864" w:rsidP="00B43864">
      <w:pPr>
        <w:spacing w:line="240" w:lineRule="auto"/>
        <w:rPr>
          <w:b/>
          <w:smallCaps/>
        </w:rPr>
      </w:pPr>
      <w:r>
        <w:rPr>
          <w:b/>
          <w:smallCaps/>
        </w:rPr>
        <w:t>ANNEXE</w:t>
      </w:r>
      <w:r w:rsidRPr="00DA03F9">
        <w:rPr>
          <w:b/>
          <w:smallCaps/>
        </w:rPr>
        <w:t xml:space="preserve"> – CANEVAS DU RAPPORT TRIMESTRIEL DE SUIVI D’UN PARTENARIAT D’ASSISTANCE TECHNIQUE</w:t>
      </w:r>
    </w:p>
    <w:p w:rsidR="00B43864" w:rsidRPr="00BF389F" w:rsidRDefault="00B43864" w:rsidP="00B43864">
      <w:pPr>
        <w:spacing w:line="240" w:lineRule="auto"/>
        <w:rPr>
          <w:b/>
          <w:smallCaps/>
        </w:rPr>
      </w:pPr>
    </w:p>
    <w:p w:rsidR="00B43864" w:rsidRDefault="00B43864" w:rsidP="00CF08C7">
      <w:pPr>
        <w:pStyle w:val="ListParagraph"/>
        <w:numPr>
          <w:ilvl w:val="0"/>
          <w:numId w:val="36"/>
        </w:numPr>
        <w:spacing w:line="240" w:lineRule="auto"/>
        <w:rPr>
          <w:b/>
          <w:sz w:val="24"/>
          <w:szCs w:val="24"/>
        </w:rPr>
      </w:pPr>
      <w:r>
        <w:rPr>
          <w:b/>
          <w:sz w:val="24"/>
          <w:szCs w:val="24"/>
        </w:rPr>
        <w:t>Rappel des objectifs de la convention</w:t>
      </w:r>
    </w:p>
    <w:p w:rsidR="00B43864" w:rsidRDefault="00B43864" w:rsidP="00B43864">
      <w:pPr>
        <w:pStyle w:val="ListParagraph"/>
        <w:rPr>
          <w:b/>
          <w:sz w:val="24"/>
          <w:szCs w:val="24"/>
        </w:rPr>
      </w:pPr>
    </w:p>
    <w:p w:rsidR="00B43864" w:rsidRDefault="00B43864" w:rsidP="00B43864">
      <w:pPr>
        <w:pStyle w:val="ListParagraph"/>
        <w:rPr>
          <w:b/>
          <w:sz w:val="24"/>
          <w:szCs w:val="24"/>
        </w:rPr>
      </w:pPr>
    </w:p>
    <w:p w:rsidR="00B43864" w:rsidRDefault="00B43864" w:rsidP="00CF08C7">
      <w:pPr>
        <w:pStyle w:val="ListParagraph"/>
        <w:numPr>
          <w:ilvl w:val="0"/>
          <w:numId w:val="36"/>
        </w:numPr>
        <w:spacing w:line="240" w:lineRule="auto"/>
        <w:rPr>
          <w:b/>
          <w:sz w:val="24"/>
          <w:szCs w:val="24"/>
        </w:rPr>
      </w:pPr>
      <w:r>
        <w:rPr>
          <w:b/>
          <w:sz w:val="24"/>
          <w:szCs w:val="24"/>
        </w:rPr>
        <w:t>Réalisation des activités</w:t>
      </w:r>
    </w:p>
    <w:p w:rsidR="00B43864" w:rsidRDefault="00B43864" w:rsidP="00B43864">
      <w:pPr>
        <w:pStyle w:val="ListParagrap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340"/>
        <w:gridCol w:w="2231"/>
        <w:gridCol w:w="2231"/>
      </w:tblGrid>
      <w:tr w:rsidR="00B43864" w:rsidTr="00B43864">
        <w:trPr>
          <w:trHeight w:val="73"/>
        </w:trPr>
        <w:tc>
          <w:tcPr>
            <w:tcW w:w="2122" w:type="dxa"/>
            <w:vMerge w:val="restart"/>
            <w:shd w:val="clear" w:color="auto" w:fill="E2EFD9" w:themeFill="accent6" w:themeFillTint="33"/>
          </w:tcPr>
          <w:p w:rsidR="00B43864" w:rsidRPr="00DA03F9" w:rsidRDefault="00B43864" w:rsidP="00B43864">
            <w:pPr>
              <w:rPr>
                <w:b/>
                <w:szCs w:val="24"/>
              </w:rPr>
            </w:pPr>
            <w:r w:rsidRPr="00DA03F9">
              <w:rPr>
                <w:b/>
                <w:szCs w:val="24"/>
              </w:rPr>
              <w:t>Activités prévues à ce jour</w:t>
            </w:r>
          </w:p>
        </w:tc>
        <w:tc>
          <w:tcPr>
            <w:tcW w:w="4571" w:type="dxa"/>
            <w:gridSpan w:val="2"/>
            <w:shd w:val="clear" w:color="auto" w:fill="E2EFD9" w:themeFill="accent6" w:themeFillTint="33"/>
          </w:tcPr>
          <w:p w:rsidR="00B43864" w:rsidRPr="00DA03F9" w:rsidRDefault="00B43864" w:rsidP="00B43864">
            <w:pPr>
              <w:rPr>
                <w:b/>
                <w:szCs w:val="24"/>
              </w:rPr>
            </w:pPr>
            <w:r w:rsidRPr="00DA03F9">
              <w:rPr>
                <w:b/>
                <w:szCs w:val="24"/>
              </w:rPr>
              <w:t>Réalisées</w:t>
            </w:r>
          </w:p>
        </w:tc>
        <w:tc>
          <w:tcPr>
            <w:tcW w:w="2231" w:type="dxa"/>
            <w:vMerge w:val="restart"/>
            <w:shd w:val="clear" w:color="auto" w:fill="E2EFD9" w:themeFill="accent6" w:themeFillTint="33"/>
          </w:tcPr>
          <w:p w:rsidR="00B43864" w:rsidRPr="00DA03F9" w:rsidRDefault="00B43864" w:rsidP="00B43864">
            <w:pPr>
              <w:rPr>
                <w:b/>
                <w:szCs w:val="24"/>
              </w:rPr>
            </w:pPr>
            <w:r w:rsidRPr="00DA03F9">
              <w:rPr>
                <w:b/>
                <w:szCs w:val="24"/>
              </w:rPr>
              <w:t>Si non, expliquer les raisons</w:t>
            </w:r>
          </w:p>
        </w:tc>
      </w:tr>
      <w:tr w:rsidR="00B43864" w:rsidTr="00B43864">
        <w:trPr>
          <w:trHeight w:val="53"/>
        </w:trPr>
        <w:tc>
          <w:tcPr>
            <w:tcW w:w="2122" w:type="dxa"/>
            <w:vMerge/>
          </w:tcPr>
          <w:p w:rsidR="00B43864" w:rsidRPr="00DA03F9" w:rsidRDefault="00B43864" w:rsidP="00B43864">
            <w:pPr>
              <w:rPr>
                <w:b/>
                <w:szCs w:val="24"/>
              </w:rPr>
            </w:pPr>
          </w:p>
        </w:tc>
        <w:tc>
          <w:tcPr>
            <w:tcW w:w="2340" w:type="dxa"/>
            <w:shd w:val="clear" w:color="auto" w:fill="70AD47" w:themeFill="accent6"/>
          </w:tcPr>
          <w:p w:rsidR="00B43864" w:rsidRPr="00DA03F9" w:rsidRDefault="00B43864" w:rsidP="00B43864">
            <w:pPr>
              <w:rPr>
                <w:b/>
                <w:szCs w:val="24"/>
              </w:rPr>
            </w:pPr>
            <w:r w:rsidRPr="00DA03F9">
              <w:rPr>
                <w:b/>
                <w:szCs w:val="24"/>
              </w:rPr>
              <w:t>Oui</w:t>
            </w:r>
          </w:p>
        </w:tc>
        <w:tc>
          <w:tcPr>
            <w:tcW w:w="2231" w:type="dxa"/>
            <w:shd w:val="clear" w:color="auto" w:fill="FF0000"/>
          </w:tcPr>
          <w:p w:rsidR="00B43864" w:rsidRPr="00DA03F9" w:rsidRDefault="00B43864" w:rsidP="00B43864">
            <w:pPr>
              <w:rPr>
                <w:b/>
                <w:szCs w:val="24"/>
              </w:rPr>
            </w:pPr>
            <w:r w:rsidRPr="00DA03F9">
              <w:rPr>
                <w:b/>
                <w:szCs w:val="24"/>
              </w:rPr>
              <w:t>Non</w:t>
            </w:r>
          </w:p>
        </w:tc>
        <w:tc>
          <w:tcPr>
            <w:tcW w:w="2231" w:type="dxa"/>
            <w:vMerge/>
          </w:tcPr>
          <w:p w:rsidR="00B43864" w:rsidRPr="00DA03F9" w:rsidRDefault="00B43864" w:rsidP="00B43864">
            <w:pPr>
              <w:rPr>
                <w:b/>
                <w:szCs w:val="24"/>
              </w:rPr>
            </w:pPr>
          </w:p>
        </w:tc>
      </w:tr>
      <w:tr w:rsidR="00B43864" w:rsidTr="00B43864">
        <w:trPr>
          <w:trHeight w:val="454"/>
        </w:trPr>
        <w:tc>
          <w:tcPr>
            <w:tcW w:w="2122" w:type="dxa"/>
            <w:shd w:val="clear" w:color="auto" w:fill="E2EFD9" w:themeFill="accent6" w:themeFillTint="33"/>
          </w:tcPr>
          <w:p w:rsidR="00B43864" w:rsidRPr="00DA03F9" w:rsidRDefault="00B43864" w:rsidP="00CF08C7">
            <w:pPr>
              <w:pStyle w:val="ListParagraph"/>
              <w:numPr>
                <w:ilvl w:val="0"/>
                <w:numId w:val="37"/>
              </w:numPr>
              <w:spacing w:after="0" w:line="240" w:lineRule="auto"/>
              <w:rPr>
                <w:b/>
                <w:szCs w:val="24"/>
              </w:rPr>
            </w:pPr>
            <w:r w:rsidRPr="00DA03F9">
              <w:rPr>
                <w:b/>
                <w:szCs w:val="24"/>
              </w:rPr>
              <w:t>Activité….</w:t>
            </w:r>
          </w:p>
        </w:tc>
        <w:tc>
          <w:tcPr>
            <w:tcW w:w="2340"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r>
      <w:tr w:rsidR="00B43864" w:rsidTr="00B43864">
        <w:trPr>
          <w:trHeight w:val="431"/>
        </w:trPr>
        <w:tc>
          <w:tcPr>
            <w:tcW w:w="2122" w:type="dxa"/>
            <w:shd w:val="clear" w:color="auto" w:fill="E2EFD9" w:themeFill="accent6" w:themeFillTint="33"/>
          </w:tcPr>
          <w:p w:rsidR="00B43864" w:rsidRPr="00DA03F9" w:rsidRDefault="00B43864" w:rsidP="00CF08C7">
            <w:pPr>
              <w:pStyle w:val="ListParagraph"/>
              <w:numPr>
                <w:ilvl w:val="0"/>
                <w:numId w:val="37"/>
              </w:numPr>
              <w:spacing w:after="0" w:line="240" w:lineRule="auto"/>
              <w:rPr>
                <w:b/>
                <w:szCs w:val="24"/>
              </w:rPr>
            </w:pPr>
            <w:r w:rsidRPr="00DA03F9">
              <w:rPr>
                <w:b/>
                <w:szCs w:val="24"/>
              </w:rPr>
              <w:t>Activité….</w:t>
            </w:r>
          </w:p>
        </w:tc>
        <w:tc>
          <w:tcPr>
            <w:tcW w:w="2340"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r>
      <w:tr w:rsidR="00B43864" w:rsidTr="00B43864">
        <w:trPr>
          <w:trHeight w:val="431"/>
        </w:trPr>
        <w:tc>
          <w:tcPr>
            <w:tcW w:w="2122" w:type="dxa"/>
            <w:shd w:val="clear" w:color="auto" w:fill="E2EFD9" w:themeFill="accent6" w:themeFillTint="33"/>
          </w:tcPr>
          <w:p w:rsidR="00B43864" w:rsidRPr="00DA03F9" w:rsidRDefault="00B43864" w:rsidP="00CF08C7">
            <w:pPr>
              <w:pStyle w:val="ListParagraph"/>
              <w:numPr>
                <w:ilvl w:val="0"/>
                <w:numId w:val="37"/>
              </w:numPr>
              <w:spacing w:after="0" w:line="240" w:lineRule="auto"/>
              <w:rPr>
                <w:b/>
                <w:szCs w:val="24"/>
              </w:rPr>
            </w:pPr>
            <w:r w:rsidRPr="00DA03F9">
              <w:rPr>
                <w:b/>
                <w:szCs w:val="24"/>
              </w:rPr>
              <w:t>Activité….</w:t>
            </w:r>
          </w:p>
        </w:tc>
        <w:tc>
          <w:tcPr>
            <w:tcW w:w="2340"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c>
          <w:tcPr>
            <w:tcW w:w="2231" w:type="dxa"/>
          </w:tcPr>
          <w:p w:rsidR="00B43864" w:rsidRPr="00DA03F9" w:rsidRDefault="00B43864" w:rsidP="00B43864">
            <w:pPr>
              <w:rPr>
                <w:b/>
                <w:szCs w:val="24"/>
              </w:rPr>
            </w:pPr>
          </w:p>
        </w:tc>
      </w:tr>
    </w:tbl>
    <w:p w:rsidR="00B43864" w:rsidRDefault="00B43864" w:rsidP="00B43864">
      <w:pPr>
        <w:tabs>
          <w:tab w:val="left" w:pos="2127"/>
        </w:tabs>
        <w:spacing w:line="240" w:lineRule="auto"/>
        <w:ind w:right="139"/>
        <w:rPr>
          <w:b/>
          <w:sz w:val="24"/>
          <w:szCs w:val="24"/>
        </w:rPr>
      </w:pPr>
    </w:p>
    <w:p w:rsidR="00B43864" w:rsidRDefault="00B43864" w:rsidP="00CF08C7">
      <w:pPr>
        <w:pStyle w:val="ListParagraph"/>
        <w:numPr>
          <w:ilvl w:val="0"/>
          <w:numId w:val="36"/>
        </w:numPr>
        <w:tabs>
          <w:tab w:val="left" w:pos="2127"/>
        </w:tabs>
        <w:spacing w:line="240" w:lineRule="auto"/>
        <w:ind w:right="139"/>
        <w:rPr>
          <w:b/>
          <w:sz w:val="24"/>
          <w:szCs w:val="24"/>
        </w:rPr>
      </w:pPr>
      <w:r w:rsidRPr="000C3ED5">
        <w:rPr>
          <w:b/>
          <w:sz w:val="24"/>
          <w:szCs w:val="24"/>
        </w:rPr>
        <w:t>Recommandations</w:t>
      </w:r>
      <w:r>
        <w:rPr>
          <w:b/>
          <w:sz w:val="24"/>
          <w:szCs w:val="24"/>
        </w:rPr>
        <w:t xml:space="preserve"> pour une meilleure atteinte des résultats escomptés</w:t>
      </w:r>
    </w:p>
    <w:p w:rsidR="00B43864" w:rsidRDefault="00B43864" w:rsidP="00B43864">
      <w:pPr>
        <w:tabs>
          <w:tab w:val="left" w:pos="2127"/>
        </w:tabs>
        <w:spacing w:line="240" w:lineRule="auto"/>
        <w:ind w:right="139"/>
        <w:rPr>
          <w:b/>
          <w:sz w:val="28"/>
          <w:szCs w:val="28"/>
        </w:rPr>
      </w:pPr>
    </w:p>
    <w:p w:rsidR="00B43864" w:rsidRDefault="00B43864" w:rsidP="00B43864">
      <w:pPr>
        <w:spacing w:line="240" w:lineRule="auto"/>
        <w:rPr>
          <w:b/>
        </w:rPr>
      </w:pPr>
    </w:p>
    <w:p w:rsidR="00B43864" w:rsidRDefault="00B43864" w:rsidP="00B43864">
      <w:pPr>
        <w:spacing w:line="240" w:lineRule="auto"/>
        <w:rPr>
          <w:b/>
        </w:rPr>
        <w:sectPr w:rsidR="00B43864" w:rsidSect="0059392F">
          <w:pgSz w:w="11906" w:h="16838"/>
          <w:pgMar w:top="1418" w:right="1418" w:bottom="1418" w:left="1418" w:header="709" w:footer="709" w:gutter="0"/>
          <w:cols w:space="708"/>
          <w:docGrid w:linePitch="360"/>
        </w:sectPr>
      </w:pPr>
    </w:p>
    <w:p w:rsidR="0059392F" w:rsidRDefault="0059392F" w:rsidP="00B43864">
      <w:pPr>
        <w:spacing w:line="240" w:lineRule="auto"/>
        <w:rPr>
          <w:b/>
          <w:smallCaps/>
        </w:rPr>
      </w:pPr>
    </w:p>
    <w:p w:rsidR="00B43864" w:rsidRPr="00DA03F9" w:rsidRDefault="00B43864" w:rsidP="00B43864">
      <w:pPr>
        <w:spacing w:line="240" w:lineRule="auto"/>
        <w:rPr>
          <w:b/>
          <w:smallCaps/>
        </w:rPr>
      </w:pPr>
      <w:r>
        <w:rPr>
          <w:b/>
          <w:smallCaps/>
        </w:rPr>
        <w:t>ANNEXE</w:t>
      </w:r>
      <w:r w:rsidR="0059392F">
        <w:rPr>
          <w:b/>
          <w:smallCaps/>
        </w:rPr>
        <w:t xml:space="preserve"> </w:t>
      </w:r>
      <w:r w:rsidRPr="00DA03F9">
        <w:rPr>
          <w:b/>
          <w:smallCaps/>
        </w:rPr>
        <w:t>– CANEVAS DU RAPPORT TRIMESTRIEL DE SUIVI DES INVESTISSEMENTS REALISES SUR BUDGET DE L’ETAT</w:t>
      </w:r>
      <w:r>
        <w:rPr>
          <w:b/>
          <w:smallCaps/>
        </w:rPr>
        <w:t xml:space="preserve"> (sous la supervision de la DIEM</w:t>
      </w:r>
      <w:r w:rsidRPr="00DA03F9">
        <w:rPr>
          <w:b/>
          <w:smallCaps/>
        </w:rPr>
        <w:t>)</w:t>
      </w:r>
    </w:p>
    <w:p w:rsidR="00B43864" w:rsidRPr="00BF389F" w:rsidRDefault="00B43864" w:rsidP="00B43864">
      <w:pPr>
        <w:spacing w:line="240" w:lineRule="auto"/>
        <w:rPr>
          <w:b/>
          <w:smallCaps/>
        </w:rPr>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D701A0" w:rsidP="00B43864">
      <w:pPr>
        <w:spacing w:line="240" w:lineRule="auto"/>
      </w:pPr>
      <w:r>
        <w:rPr>
          <w:noProof/>
          <w:lang w:eastAsia="fr-FR"/>
        </w:rPr>
        <mc:AlternateContent>
          <mc:Choice Requires="wps">
            <w:drawing>
              <wp:anchor distT="45720" distB="45720" distL="114300" distR="114300" simplePos="0" relativeHeight="251718656" behindDoc="0" locked="0" layoutInCell="1" allowOverlap="1" wp14:anchorId="07BB140C" wp14:editId="2B4E8991">
                <wp:simplePos x="0" y="0"/>
                <wp:positionH relativeFrom="margin">
                  <wp:posOffset>1061720</wp:posOffset>
                </wp:positionH>
                <wp:positionV relativeFrom="paragraph">
                  <wp:posOffset>5715</wp:posOffset>
                </wp:positionV>
                <wp:extent cx="3893185" cy="1404620"/>
                <wp:effectExtent l="19050" t="19050" r="12065" b="24130"/>
                <wp:wrapSquare wrapText="bothSides"/>
                <wp:docPr id="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404620"/>
                        </a:xfrm>
                        <a:prstGeom prst="rect">
                          <a:avLst/>
                        </a:prstGeom>
                        <a:solidFill>
                          <a:srgbClr val="FFFFFF"/>
                        </a:solidFill>
                        <a:ln w="38100">
                          <a:solidFill>
                            <a:srgbClr val="000000"/>
                          </a:solidFill>
                          <a:miter lim="800000"/>
                          <a:headEnd/>
                          <a:tailEnd/>
                        </a:ln>
                      </wps:spPr>
                      <wps:txbx>
                        <w:txbxContent>
                          <w:p w:rsidR="00D76672" w:rsidRDefault="00D76672" w:rsidP="00B43864">
                            <w:pPr>
                              <w:jc w:val="center"/>
                            </w:pPr>
                          </w:p>
                          <w:p w:rsidR="00D76672" w:rsidRDefault="00D76672" w:rsidP="00B43864">
                            <w:pPr>
                              <w:jc w:val="center"/>
                            </w:pPr>
                            <w:r w:rsidRPr="00446618">
                              <w:rPr>
                                <w:b/>
                                <w:sz w:val="36"/>
                                <w:szCs w:val="36"/>
                              </w:rPr>
                              <w:t>RAPPORT DE SUIVI ET CONTROLE DES TRAVAUX DE</w:t>
                            </w:r>
                            <w:r>
                              <w:t> ……..</w:t>
                            </w:r>
                          </w:p>
                          <w:p w:rsidR="00D76672" w:rsidRDefault="00D76672" w:rsidP="00B438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7BB140C" id="_x0000_t202" coordsize="21600,21600" o:spt="202" path="m,l,21600r21600,l21600,xe">
                <v:stroke joinstyle="miter"/>
                <v:path gradientshapeok="t" o:connecttype="rect"/>
              </v:shapetype>
              <v:shape id="Zone de texte 2" o:spid="_x0000_s1191" type="#_x0000_t202" style="position:absolute;margin-left:83.6pt;margin-top:.45pt;width:306.5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" strokeweight="3pt">
                <v:textbox style="mso-fit-shape-to-text:t">
                  <w:txbxContent>
                    <w:p w14:paraId="071C9265" w14:textId="77777777" w:rsidR="00D76672" w:rsidRDefault="00D76672" w:rsidP="00B43864">
                      <w:pPr>
                        <w:jc w:val="center"/>
                      </w:pPr>
                    </w:p>
                    <w:p w14:paraId="6E28DD18" w14:textId="77777777" w:rsidR="00D76672" w:rsidRDefault="00D76672" w:rsidP="00B43864">
                      <w:pPr>
                        <w:jc w:val="center"/>
                      </w:pPr>
                      <w:r w:rsidRPr="00446618">
                        <w:rPr>
                          <w:b/>
                          <w:sz w:val="36"/>
                          <w:szCs w:val="36"/>
                        </w:rPr>
                        <w:t>RAPPORT DE SUIVI ET CONTROLE DES TRAVAUX DE</w:t>
                      </w:r>
                      <w:r>
                        <w:t> ……..</w:t>
                      </w:r>
                    </w:p>
                    <w:p w14:paraId="30B6C899" w14:textId="77777777" w:rsidR="00D76672" w:rsidRDefault="00D76672" w:rsidP="00B43864"/>
                  </w:txbxContent>
                </v:textbox>
                <w10:wrap type="square" anchorx="margin"/>
              </v:shape>
            </w:pict>
          </mc:Fallback>
        </mc:AlternateContent>
      </w: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rPr>
          <w:b/>
        </w:rPr>
      </w:pPr>
    </w:p>
    <w:p w:rsidR="00B43864" w:rsidRPr="00446618" w:rsidRDefault="00B43864" w:rsidP="00B43864">
      <w:pPr>
        <w:spacing w:line="240" w:lineRule="auto"/>
        <w:rPr>
          <w:b/>
        </w:rPr>
      </w:pPr>
      <w:r w:rsidRPr="00446618">
        <w:rPr>
          <w:b/>
        </w:rPr>
        <w:t>Commune de :</w:t>
      </w:r>
    </w:p>
    <w:p w:rsidR="00B43864" w:rsidRPr="00446618" w:rsidRDefault="00B43864" w:rsidP="00B43864">
      <w:pPr>
        <w:spacing w:line="240" w:lineRule="auto"/>
        <w:rPr>
          <w:b/>
        </w:rPr>
      </w:pPr>
      <w:r>
        <w:rPr>
          <w:b/>
        </w:rPr>
        <w:t>District</w:t>
      </w:r>
      <w:r w:rsidRPr="00446618">
        <w:rPr>
          <w:b/>
        </w:rPr>
        <w:t xml:space="preserve"> de :</w:t>
      </w:r>
    </w:p>
    <w:p w:rsidR="00B43864" w:rsidRPr="00446618" w:rsidRDefault="00B43864" w:rsidP="00B43864">
      <w:pPr>
        <w:spacing w:line="240" w:lineRule="auto"/>
        <w:rPr>
          <w:b/>
        </w:rPr>
      </w:pPr>
      <w:r w:rsidRPr="00446618">
        <w:rPr>
          <w:b/>
        </w:rPr>
        <w:t>Région de :</w:t>
      </w: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p>
    <w:p w:rsidR="00B43864" w:rsidRDefault="00B43864" w:rsidP="00B43864">
      <w:pPr>
        <w:spacing w:line="240" w:lineRule="auto"/>
      </w:pPr>
      <w:r w:rsidRPr="00446618">
        <w:rPr>
          <w:b/>
        </w:rPr>
        <w:t>MAITRE D’OUVRAGE</w:t>
      </w:r>
      <w:r>
        <w:t xml:space="preserve"> : XXXX</w:t>
      </w:r>
    </w:p>
    <w:p w:rsidR="00B43864" w:rsidRDefault="00B43864" w:rsidP="00B43864">
      <w:pPr>
        <w:spacing w:line="240" w:lineRule="auto"/>
      </w:pPr>
      <w:r w:rsidRPr="007C511E">
        <w:rPr>
          <w:b/>
        </w:rPr>
        <w:t>MAITRE D’ŒUVRE</w:t>
      </w:r>
      <w:r>
        <w:t> : XXXXX</w:t>
      </w:r>
    </w:p>
    <w:p w:rsidR="00B43864" w:rsidRDefault="00B43864" w:rsidP="00B43864">
      <w:pPr>
        <w:spacing w:line="240" w:lineRule="auto"/>
      </w:pPr>
      <w:r w:rsidRPr="00446618">
        <w:rPr>
          <w:b/>
        </w:rPr>
        <w:t>SUIVI ET CONTROLE DES TRAVAUX</w:t>
      </w:r>
      <w:r>
        <w:t> : DIEM</w:t>
      </w:r>
    </w:p>
    <w:p w:rsidR="00B43864" w:rsidRDefault="00B43864" w:rsidP="00B43864">
      <w:pPr>
        <w:spacing w:line="240" w:lineRule="auto"/>
      </w:pPr>
      <w:r w:rsidRPr="00446618">
        <w:rPr>
          <w:b/>
        </w:rPr>
        <w:t>COÛT DES TRAVAUX</w:t>
      </w:r>
      <w:r w:rsidR="00BD0BB9">
        <w:t xml:space="preserve"> : XXXX </w:t>
      </w:r>
    </w:p>
    <w:p w:rsidR="00B43864" w:rsidRDefault="00F6307D" w:rsidP="00B43864">
      <w:pPr>
        <w:spacing w:line="240" w:lineRule="auto"/>
      </w:pPr>
      <w:r>
        <w:rPr>
          <w:b/>
        </w:rPr>
        <w:t>DÉLAI</w:t>
      </w:r>
      <w:r w:rsidR="00B43864" w:rsidRPr="00446618">
        <w:rPr>
          <w:b/>
        </w:rPr>
        <w:t xml:space="preserve"> D’EXECUTION</w:t>
      </w:r>
      <w:r w:rsidR="00B43864">
        <w:t xml:space="preserve"> : XXXX JOURS</w:t>
      </w:r>
    </w:p>
    <w:p w:rsidR="00B43864" w:rsidRDefault="00B43864" w:rsidP="00B43864">
      <w:pPr>
        <w:spacing w:line="240" w:lineRule="auto"/>
        <w:rPr>
          <w:b/>
        </w:rPr>
      </w:pPr>
    </w:p>
    <w:p w:rsidR="00B43864" w:rsidRPr="00BF389F" w:rsidRDefault="00B43864" w:rsidP="00B43864">
      <w:pPr>
        <w:spacing w:line="240" w:lineRule="auto"/>
        <w:contextualSpacing/>
        <w:rPr>
          <w:b/>
        </w:rPr>
      </w:pPr>
      <w:r>
        <w:rPr>
          <w:b/>
        </w:rPr>
        <w:t xml:space="preserve">- </w:t>
      </w:r>
      <w:r w:rsidRPr="00BF389F">
        <w:rPr>
          <w:b/>
        </w:rPr>
        <w:t>Date d’édition du rapport (mois - année)   -</w:t>
      </w:r>
    </w:p>
    <w:p w:rsidR="00B43864" w:rsidRDefault="00B43864" w:rsidP="00B43864">
      <w:pPr>
        <w:spacing w:line="240" w:lineRule="auto"/>
        <w:rPr>
          <w:b/>
        </w:rPr>
      </w:pPr>
    </w:p>
    <w:p w:rsidR="00B43864" w:rsidRDefault="00B43864" w:rsidP="00B43864">
      <w:pPr>
        <w:spacing w:line="240" w:lineRule="auto"/>
        <w:rPr>
          <w:b/>
        </w:rPr>
      </w:pPr>
      <w:r>
        <w:rPr>
          <w:b/>
        </w:rPr>
        <w:br w:type="page"/>
      </w:r>
    </w:p>
    <w:p w:rsidR="00B43864" w:rsidRDefault="00B43864" w:rsidP="00B43864">
      <w:pPr>
        <w:spacing w:line="240" w:lineRule="auto"/>
        <w:rPr>
          <w:b/>
        </w:rPr>
      </w:pPr>
    </w:p>
    <w:p w:rsidR="00B43864" w:rsidRDefault="00B43864" w:rsidP="00B43864">
      <w:pPr>
        <w:spacing w:line="240" w:lineRule="auto"/>
        <w:rPr>
          <w:b/>
        </w:rPr>
      </w:pPr>
    </w:p>
    <w:p w:rsidR="00B43864" w:rsidRPr="00BF389F" w:rsidRDefault="00B43864" w:rsidP="00CF08C7">
      <w:pPr>
        <w:pStyle w:val="ListParagraph"/>
        <w:numPr>
          <w:ilvl w:val="0"/>
          <w:numId w:val="38"/>
        </w:numPr>
        <w:spacing w:line="240" w:lineRule="auto"/>
        <w:rPr>
          <w:b/>
          <w:i/>
        </w:rPr>
      </w:pPr>
      <w:r>
        <w:rPr>
          <w:b/>
        </w:rPr>
        <w:t xml:space="preserve">Présentation du chantier </w:t>
      </w:r>
      <w:r w:rsidRPr="00AA6F32">
        <w:rPr>
          <w:i/>
        </w:rPr>
        <w:t>(son importance, son bien-fondé pour les bénéficiaires)</w:t>
      </w:r>
    </w:p>
    <w:p w:rsidR="00B43864" w:rsidRPr="00BF389F" w:rsidRDefault="00B43864" w:rsidP="00B43864">
      <w:pPr>
        <w:pStyle w:val="ListParagraph"/>
        <w:rPr>
          <w:b/>
          <w:i/>
        </w:rPr>
      </w:pPr>
    </w:p>
    <w:p w:rsidR="00B43864" w:rsidRPr="00483F06" w:rsidRDefault="00B43864" w:rsidP="00CF08C7">
      <w:pPr>
        <w:pStyle w:val="ListParagraph"/>
        <w:numPr>
          <w:ilvl w:val="0"/>
          <w:numId w:val="38"/>
        </w:numPr>
        <w:spacing w:line="240" w:lineRule="auto"/>
        <w:rPr>
          <w:b/>
        </w:rPr>
      </w:pPr>
      <w:r>
        <w:rPr>
          <w:b/>
        </w:rPr>
        <w:t>Moyens matériels, humains mobilisés sur le chantier</w:t>
      </w:r>
    </w:p>
    <w:p w:rsidR="00B43864" w:rsidRDefault="00B43864" w:rsidP="00CF08C7">
      <w:pPr>
        <w:pStyle w:val="ListParagraph"/>
        <w:numPr>
          <w:ilvl w:val="1"/>
          <w:numId w:val="38"/>
        </w:numPr>
        <w:spacing w:line="240" w:lineRule="auto"/>
        <w:rPr>
          <w:b/>
        </w:rPr>
      </w:pPr>
      <w:r>
        <w:rPr>
          <w:b/>
        </w:rPr>
        <w:t>Moyens matériels</w:t>
      </w:r>
    </w:p>
    <w:p w:rsidR="00B43864" w:rsidRDefault="00B43864" w:rsidP="00CF08C7">
      <w:pPr>
        <w:pStyle w:val="ListParagraph"/>
        <w:numPr>
          <w:ilvl w:val="1"/>
          <w:numId w:val="38"/>
        </w:numPr>
        <w:spacing w:line="240" w:lineRule="auto"/>
        <w:rPr>
          <w:b/>
        </w:rPr>
      </w:pPr>
      <w:r>
        <w:rPr>
          <w:b/>
        </w:rPr>
        <w:t xml:space="preserve">Moyens humains </w:t>
      </w:r>
    </w:p>
    <w:p w:rsidR="00B43864" w:rsidRDefault="00B43864" w:rsidP="00B43864">
      <w:pPr>
        <w:pStyle w:val="ListParagraph"/>
        <w:ind w:left="1440"/>
        <w:rPr>
          <w:b/>
        </w:rPr>
      </w:pPr>
    </w:p>
    <w:p w:rsidR="00B43864" w:rsidRDefault="00B43864" w:rsidP="00CF08C7">
      <w:pPr>
        <w:pStyle w:val="ListParagraph"/>
        <w:numPr>
          <w:ilvl w:val="0"/>
          <w:numId w:val="38"/>
        </w:numPr>
        <w:spacing w:line="240" w:lineRule="auto"/>
        <w:rPr>
          <w:b/>
        </w:rPr>
      </w:pPr>
      <w:r>
        <w:rPr>
          <w:b/>
        </w:rPr>
        <w:t>Appréciation de la qualité des travaux réalisés</w:t>
      </w:r>
    </w:p>
    <w:p w:rsidR="00B43864" w:rsidRPr="00BF389F" w:rsidRDefault="00B43864" w:rsidP="00B43864">
      <w:pPr>
        <w:spacing w:line="240" w:lineRule="auto"/>
        <w:rPr>
          <w:b/>
        </w:rPr>
      </w:pPr>
    </w:p>
    <w:p w:rsidR="00B43864" w:rsidRDefault="00B43864" w:rsidP="00CF08C7">
      <w:pPr>
        <w:pStyle w:val="ListParagraph"/>
        <w:numPr>
          <w:ilvl w:val="0"/>
          <w:numId w:val="38"/>
        </w:numPr>
        <w:spacing w:line="240" w:lineRule="auto"/>
        <w:rPr>
          <w:b/>
        </w:rPr>
      </w:pPr>
      <w:r>
        <w:rPr>
          <w:b/>
        </w:rPr>
        <w:t>Appréciation de l’avancement des travaux</w:t>
      </w:r>
    </w:p>
    <w:p w:rsidR="00B43864" w:rsidRPr="00C85007" w:rsidRDefault="00B43864" w:rsidP="00B43864">
      <w:pPr>
        <w:spacing w:line="240" w:lineRule="auto"/>
        <w:rPr>
          <w:b/>
        </w:rPr>
      </w:pPr>
    </w:p>
    <w:p w:rsidR="00B43864" w:rsidRPr="00655F23" w:rsidRDefault="00B43864" w:rsidP="00CF08C7">
      <w:pPr>
        <w:pStyle w:val="ListParagraph"/>
        <w:numPr>
          <w:ilvl w:val="0"/>
          <w:numId w:val="38"/>
        </w:numPr>
        <w:spacing w:line="240" w:lineRule="auto"/>
        <w:rPr>
          <w:b/>
        </w:rPr>
      </w:pPr>
      <w:r>
        <w:rPr>
          <w:b/>
        </w:rPr>
        <w:t xml:space="preserve">Recommandations </w:t>
      </w: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rPr>
      </w:pPr>
    </w:p>
    <w:p w:rsidR="00B43864" w:rsidRDefault="00B43864" w:rsidP="00B43864">
      <w:pPr>
        <w:spacing w:line="240" w:lineRule="auto"/>
        <w:rPr>
          <w:b/>
          <w:sz w:val="28"/>
          <w:szCs w:val="28"/>
        </w:rPr>
        <w:sectPr w:rsidR="00B43864" w:rsidSect="0059392F">
          <w:pgSz w:w="11906" w:h="16838"/>
          <w:pgMar w:top="1418" w:right="1418" w:bottom="1418" w:left="1418" w:header="709" w:footer="709" w:gutter="0"/>
          <w:cols w:space="708"/>
          <w:docGrid w:linePitch="360"/>
        </w:sectPr>
      </w:pPr>
    </w:p>
    <w:p w:rsidR="00B43864" w:rsidRPr="00877BEC" w:rsidRDefault="00B43864" w:rsidP="00B43864">
      <w:pPr>
        <w:spacing w:line="240" w:lineRule="auto"/>
        <w:rPr>
          <w:b/>
          <w:sz w:val="28"/>
          <w:szCs w:val="28"/>
        </w:rPr>
        <w:sectPr w:rsidR="00B43864" w:rsidRPr="00877BEC" w:rsidSect="0059392F">
          <w:pgSz w:w="11906" w:h="16838"/>
          <w:pgMar w:top="1418" w:right="1418" w:bottom="1418" w:left="1418" w:header="709" w:footer="709" w:gutter="0"/>
          <w:cols w:space="708"/>
          <w:docGrid w:linePitch="360"/>
        </w:sectPr>
      </w:pPr>
    </w:p>
    <w:p w:rsidR="00B43864" w:rsidRPr="00DA03F9" w:rsidRDefault="00B43864" w:rsidP="00B43864">
      <w:pPr>
        <w:spacing w:line="240" w:lineRule="auto"/>
        <w:rPr>
          <w:b/>
          <w:smallCaps/>
        </w:rPr>
      </w:pPr>
      <w:r>
        <w:rPr>
          <w:b/>
          <w:smallCaps/>
        </w:rPr>
        <w:t>ANNEXE </w:t>
      </w:r>
      <w:r w:rsidR="0059392F">
        <w:rPr>
          <w:b/>
          <w:smallCaps/>
        </w:rPr>
        <w:t>-</w:t>
      </w:r>
      <w:r w:rsidRPr="00DA03F9">
        <w:rPr>
          <w:b/>
          <w:smallCaps/>
        </w:rPr>
        <w:t xml:space="preserve"> CANEVAS D’UNE DEMANDE DE PARTENARIAT POUR UNE CONVENTION DE RECHERCHE</w:t>
      </w:r>
    </w:p>
    <w:p w:rsidR="00B43864" w:rsidRPr="00CB34AC" w:rsidRDefault="00B43864" w:rsidP="00B43864">
      <w:pPr>
        <w:spacing w:line="240" w:lineRule="auto"/>
        <w:rPr>
          <w:i/>
          <w:iCs/>
        </w:rPr>
      </w:pPr>
      <w:r w:rsidRPr="00CB34AC">
        <w:rPr>
          <w:b/>
          <w:i/>
          <w:iCs/>
        </w:rPr>
        <w:t>(Émetteur</w:t>
      </w:r>
      <w:r w:rsidRPr="00CB34AC">
        <w:rPr>
          <w:i/>
          <w:iCs/>
        </w:rPr>
        <w:t>)</w:t>
      </w:r>
    </w:p>
    <w:p w:rsidR="00B43864" w:rsidRPr="00CB34AC" w:rsidRDefault="00B43864" w:rsidP="00B43864">
      <w:pPr>
        <w:spacing w:line="240" w:lineRule="auto"/>
      </w:pPr>
      <w:r w:rsidRPr="00CB34AC">
        <w:t>Nom de la structure</w:t>
      </w:r>
    </w:p>
    <w:p w:rsidR="00B43864" w:rsidRPr="00CB34AC" w:rsidRDefault="00B43864" w:rsidP="00B43864">
      <w:pPr>
        <w:spacing w:line="240" w:lineRule="auto"/>
      </w:pPr>
      <w:r w:rsidRPr="00CB34AC">
        <w:t>Adresse </w:t>
      </w:r>
    </w:p>
    <w:p w:rsidR="00B43864" w:rsidRPr="00CB34AC" w:rsidRDefault="00B43864" w:rsidP="00B43864">
      <w:pPr>
        <w:spacing w:line="240" w:lineRule="auto"/>
      </w:pPr>
      <w:r w:rsidRPr="00CB34AC">
        <w:t>Boîte postale, Ville</w:t>
      </w:r>
    </w:p>
    <w:p w:rsidR="00B43864" w:rsidRPr="00CB34AC" w:rsidRDefault="00B43864" w:rsidP="00B43864">
      <w:pPr>
        <w:spacing w:line="240" w:lineRule="auto"/>
      </w:pPr>
      <w:r w:rsidRPr="00CB34AC">
        <w:t>Téléphone</w:t>
      </w:r>
    </w:p>
    <w:p w:rsidR="00B43864" w:rsidRPr="00CB34AC" w:rsidRDefault="00B43864" w:rsidP="00B43864">
      <w:pPr>
        <w:spacing w:line="240" w:lineRule="auto"/>
      </w:pPr>
      <w:r w:rsidRPr="00CB34AC">
        <w:t xml:space="preserve">Email </w:t>
      </w:r>
    </w:p>
    <w:p w:rsidR="00B43864" w:rsidRPr="00CB34AC" w:rsidRDefault="00B43864" w:rsidP="00B43864">
      <w:pPr>
        <w:spacing w:line="240" w:lineRule="auto"/>
        <w:ind w:left="5400" w:hanging="297"/>
      </w:pPr>
      <w:r w:rsidRPr="00CB34AC">
        <w:rPr>
          <w:b/>
          <w:i/>
          <w:iCs/>
        </w:rPr>
        <w:t>(Destinataire)</w:t>
      </w:r>
    </w:p>
    <w:p w:rsidR="00B43864" w:rsidRPr="00CB34AC" w:rsidRDefault="00B43864" w:rsidP="00B43864">
      <w:pPr>
        <w:spacing w:line="240" w:lineRule="auto"/>
        <w:ind w:left="5103"/>
      </w:pPr>
      <w:r>
        <w:t xml:space="preserve">Structure à laquelle </w:t>
      </w:r>
      <w:r w:rsidRPr="00CB34AC">
        <w:t>la demande est adressée </w:t>
      </w:r>
    </w:p>
    <w:p w:rsidR="00B43864" w:rsidRPr="00CB34AC" w:rsidRDefault="00B43864" w:rsidP="00B43864">
      <w:pPr>
        <w:spacing w:line="240" w:lineRule="auto"/>
        <w:ind w:left="5103"/>
      </w:pPr>
      <w:r w:rsidRPr="00CB34AC">
        <w:t>À l’attention de Monsieur/ Madame, prénom(s) et nom,</w:t>
      </w:r>
    </w:p>
    <w:p w:rsidR="00B43864" w:rsidRPr="00CB34AC" w:rsidRDefault="00B43864" w:rsidP="00B43864">
      <w:pPr>
        <w:spacing w:line="240" w:lineRule="auto"/>
        <w:ind w:left="5400" w:hanging="297"/>
      </w:pPr>
      <w:r w:rsidRPr="00CB34AC">
        <w:t>Titre </w:t>
      </w:r>
    </w:p>
    <w:p w:rsidR="00B43864" w:rsidRPr="00CB34AC" w:rsidRDefault="00B43864" w:rsidP="00B43864">
      <w:pPr>
        <w:spacing w:line="240" w:lineRule="auto"/>
        <w:ind w:left="5400" w:hanging="297"/>
      </w:pPr>
      <w:r w:rsidRPr="00CB34AC">
        <w:t>Adresse</w:t>
      </w:r>
    </w:p>
    <w:p w:rsidR="00B43864" w:rsidRPr="00CB34AC" w:rsidRDefault="00B43864" w:rsidP="00B43864">
      <w:pPr>
        <w:spacing w:line="240" w:lineRule="auto"/>
        <w:ind w:left="5400" w:hanging="297"/>
      </w:pPr>
      <w:r w:rsidRPr="00CB34AC">
        <w:t>Code postal, Ville</w:t>
      </w:r>
    </w:p>
    <w:p w:rsidR="00B43864" w:rsidRPr="00CB34AC" w:rsidRDefault="00B43864" w:rsidP="00B43864">
      <w:pPr>
        <w:spacing w:line="240" w:lineRule="auto"/>
        <w:ind w:left="5400" w:hanging="297"/>
      </w:pPr>
      <w:r w:rsidRPr="00CB34AC">
        <w:t>Email </w:t>
      </w:r>
    </w:p>
    <w:p w:rsidR="00B43864" w:rsidRPr="00CB34AC" w:rsidRDefault="00B43864" w:rsidP="00B43864">
      <w:pPr>
        <w:spacing w:line="240" w:lineRule="auto"/>
      </w:pPr>
    </w:p>
    <w:p w:rsidR="00B43864" w:rsidRPr="00CB34AC" w:rsidRDefault="00B43864" w:rsidP="00B43864">
      <w:pPr>
        <w:spacing w:line="240" w:lineRule="auto"/>
      </w:pPr>
      <w:r w:rsidRPr="00CB34AC">
        <w:rPr>
          <w:b/>
          <w:u w:val="single"/>
        </w:rPr>
        <w:t>Objet</w:t>
      </w:r>
      <w:r>
        <w:t xml:space="preserve"> : Demande de mis en place d’un programme conjoint de recherche </w:t>
      </w:r>
    </w:p>
    <w:p w:rsidR="00B43864" w:rsidRPr="00CB34AC" w:rsidRDefault="00B43864" w:rsidP="00B43864">
      <w:pPr>
        <w:spacing w:line="240" w:lineRule="auto"/>
      </w:pPr>
      <w:r w:rsidRPr="00CB34AC">
        <w:rPr>
          <w:b/>
          <w:u w:val="single"/>
        </w:rPr>
        <w:t>P.J.</w:t>
      </w:r>
      <w:r w:rsidRPr="00CB34AC">
        <w:t> : (</w:t>
      </w:r>
      <w:r w:rsidRPr="00CB34AC">
        <w:rPr>
          <w:rFonts w:cs="Times New Roman"/>
        </w:rPr>
        <w:t>Rapport d’activité du dernier exercice, compte de résultat du dernier exercice et toute autre pièce jointe jugée utile</w:t>
      </w:r>
      <w:r w:rsidRPr="00CB34AC">
        <w:t>)</w:t>
      </w:r>
    </w:p>
    <w:p w:rsidR="00B43864" w:rsidRPr="00CB34AC" w:rsidRDefault="00B43864" w:rsidP="00B43864">
      <w:pPr>
        <w:spacing w:line="240" w:lineRule="auto"/>
        <w:ind w:left="6168" w:firstLine="204"/>
        <w:rPr>
          <w:b/>
        </w:rPr>
      </w:pPr>
      <w:r w:rsidRPr="00CB34AC">
        <w:rPr>
          <w:b/>
        </w:rPr>
        <w:t>Ville, le… (Date)</w:t>
      </w:r>
    </w:p>
    <w:p w:rsidR="00B43864" w:rsidRPr="00CB34AC" w:rsidRDefault="00B43864" w:rsidP="00B43864">
      <w:pPr>
        <w:spacing w:line="240" w:lineRule="auto"/>
        <w:rPr>
          <w:b/>
        </w:rPr>
      </w:pPr>
      <w:r w:rsidRPr="00CB34AC">
        <w:rPr>
          <w:b/>
          <w:iCs/>
        </w:rPr>
        <w:t>Madame, Monsieur</w:t>
      </w:r>
      <w:r w:rsidRPr="00CB34AC">
        <w:rPr>
          <w:b/>
        </w:rPr>
        <w:t>, titre</w:t>
      </w:r>
    </w:p>
    <w:p w:rsidR="00B43864" w:rsidRPr="00CB34AC" w:rsidRDefault="00B43864" w:rsidP="00B43864">
      <w:pPr>
        <w:spacing w:line="240" w:lineRule="auto"/>
      </w:pPr>
    </w:p>
    <w:p w:rsidR="00B43864" w:rsidRPr="00CB34AC" w:rsidRDefault="00B43864" w:rsidP="00B43864">
      <w:pPr>
        <w:spacing w:line="240" w:lineRule="auto"/>
        <w:rPr>
          <w:iCs/>
        </w:rPr>
      </w:pPr>
      <w:r w:rsidRPr="00CB34AC">
        <w:rPr>
          <w:b/>
          <w:iCs/>
        </w:rPr>
        <w:t>Présentation de la structure émettrice de la demande</w:t>
      </w:r>
      <w:r w:rsidRPr="00CB34AC">
        <w:rPr>
          <w:iCs/>
        </w:rPr>
        <w:t xml:space="preserve"> (</w:t>
      </w:r>
      <w:r w:rsidRPr="00CB34AC">
        <w:rPr>
          <w:b/>
        </w:rPr>
        <w:t>Nom, missions, activités, etc</w:t>
      </w:r>
      <w:r w:rsidRPr="00CB34AC">
        <w:t>.)</w:t>
      </w:r>
    </w:p>
    <w:p w:rsidR="00B43864" w:rsidRPr="00CB34AC" w:rsidRDefault="00B43864" w:rsidP="00B43864">
      <w:pPr>
        <w:spacing w:line="240" w:lineRule="auto"/>
      </w:pPr>
    </w:p>
    <w:p w:rsidR="00B43864" w:rsidRPr="00CB34AC" w:rsidRDefault="00B43864" w:rsidP="00B43864">
      <w:pPr>
        <w:spacing w:line="240" w:lineRule="auto"/>
      </w:pPr>
      <w:r w:rsidRPr="00CB34AC">
        <w:t>Par la présente, nous souhaitons vous faire part de notre projet de</w:t>
      </w:r>
      <w:r>
        <w:t xml:space="preserve"> recherche visant à </w:t>
      </w:r>
      <w:r w:rsidRPr="00CB34AC">
        <w:t>……..</w:t>
      </w:r>
      <w:r w:rsidRPr="00CB34AC">
        <w:rPr>
          <w:b/>
        </w:rPr>
        <w:t xml:space="preserve"> (Décrire l’activité</w:t>
      </w:r>
      <w:r>
        <w:rPr>
          <w:b/>
        </w:rPr>
        <w:t xml:space="preserve"> de recherche</w:t>
      </w:r>
      <w:r w:rsidRPr="00CB34AC">
        <w:rPr>
          <w:b/>
        </w:rPr>
        <w:t>, son intérêt,</w:t>
      </w:r>
      <w:r>
        <w:rPr>
          <w:b/>
        </w:rPr>
        <w:t xml:space="preserve"> ses enjeux,</w:t>
      </w:r>
      <w:r w:rsidRPr="00CB34AC">
        <w:rPr>
          <w:b/>
        </w:rPr>
        <w:t xml:space="preserve"> sa cible, sa durée, les ressources nécessaires, etc.</w:t>
      </w:r>
      <w:r w:rsidRPr="00CB34AC">
        <w:t>)</w:t>
      </w:r>
    </w:p>
    <w:p w:rsidR="00B43864" w:rsidRPr="00CB34AC" w:rsidRDefault="00B43864" w:rsidP="00B43864">
      <w:pPr>
        <w:spacing w:line="240" w:lineRule="auto"/>
      </w:pPr>
    </w:p>
    <w:p w:rsidR="00B43864" w:rsidRDefault="00B43864" w:rsidP="00B43864">
      <w:pPr>
        <w:spacing w:line="240" w:lineRule="auto"/>
      </w:pPr>
      <w:r w:rsidRPr="00CB34AC">
        <w:t>Afin de parvenir à cet objectif, nous sollicitons auprès de ....... (</w:t>
      </w:r>
      <w:r w:rsidRPr="00CB34AC">
        <w:rPr>
          <w:b/>
        </w:rPr>
        <w:t>Nom de la structure à laquelle la demande est adressée</w:t>
      </w:r>
      <w:r>
        <w:t xml:space="preserve">) une collaboration visant à ……. </w:t>
      </w:r>
      <w:r w:rsidRPr="00CB34AC">
        <w:t>(</w:t>
      </w:r>
      <w:r>
        <w:rPr>
          <w:b/>
        </w:rPr>
        <w:t>Décrire de façon détaillée l’objet du programme conjoint de recherche voulu : les objectifs, la durée, les ressources nécessaires, les attributions de chaque structure et les bénéfices que chacune pourrait en tirer etc.</w:t>
      </w:r>
      <w:r w:rsidRPr="00CB34AC">
        <w:t xml:space="preserve">) </w:t>
      </w:r>
      <w:r>
        <w:t>.</w:t>
      </w:r>
    </w:p>
    <w:p w:rsidR="00B43864" w:rsidRDefault="00B43864" w:rsidP="00B43864">
      <w:pPr>
        <w:spacing w:line="240" w:lineRule="auto"/>
      </w:pPr>
    </w:p>
    <w:p w:rsidR="00B43864" w:rsidRPr="00CB34AC" w:rsidRDefault="00B43864" w:rsidP="00B43864">
      <w:pPr>
        <w:spacing w:line="240" w:lineRule="auto"/>
      </w:pPr>
      <w:r w:rsidRPr="00CB34AC">
        <w:t>À toutes fins utiles, nous vous adressons en pièce jointe le descr</w:t>
      </w:r>
      <w:r>
        <w:t>iptif détaillé de notre projet de recherche,</w:t>
      </w:r>
      <w:r w:rsidRPr="00CB34AC">
        <w:t xml:space="preserve"> ainsi que le rapport d’activité et le compte de résultat du dernier exercice de notre structure. </w:t>
      </w:r>
    </w:p>
    <w:p w:rsidR="00B43864" w:rsidRDefault="00B43864" w:rsidP="00B43864">
      <w:pPr>
        <w:spacing w:line="240" w:lineRule="auto"/>
      </w:pPr>
    </w:p>
    <w:p w:rsidR="00B43864" w:rsidRPr="00CB34AC" w:rsidRDefault="00B43864" w:rsidP="00B43864">
      <w:pPr>
        <w:spacing w:line="240" w:lineRule="auto"/>
      </w:pPr>
      <w:r w:rsidRPr="00CB34AC">
        <w:t>Nous restons à votre entière disposition pour tout rendez-vous que vous jugeriez nécessaire à l’étude de notre demande.</w:t>
      </w:r>
    </w:p>
    <w:p w:rsidR="00B43864" w:rsidRPr="00CB34AC" w:rsidRDefault="00B43864" w:rsidP="00B43864">
      <w:pPr>
        <w:spacing w:line="240" w:lineRule="auto"/>
      </w:pPr>
    </w:p>
    <w:p w:rsidR="00B43864" w:rsidRPr="00377995" w:rsidRDefault="00B43864" w:rsidP="00B43864">
      <w:pPr>
        <w:spacing w:line="240" w:lineRule="auto"/>
      </w:pPr>
      <w:r w:rsidRPr="00CB34AC">
        <w:t>Vous remerciant d’avance de l’intérêt que vous porterez à notre sollicitation, nous vous prions d’agréer</w:t>
      </w:r>
      <w:r w:rsidRPr="00CB34AC">
        <w:rPr>
          <w:b/>
        </w:rPr>
        <w:t xml:space="preserve">, </w:t>
      </w:r>
      <w:r w:rsidRPr="00CB34AC">
        <w:rPr>
          <w:b/>
          <w:i/>
          <w:iCs/>
        </w:rPr>
        <w:t> </w:t>
      </w:r>
      <w:r w:rsidRPr="00CB34AC">
        <w:rPr>
          <w:b/>
          <w:iCs/>
        </w:rPr>
        <w:t>Madame / Monsieur</w:t>
      </w:r>
      <w:r w:rsidRPr="00CB34AC">
        <w:rPr>
          <w:b/>
        </w:rPr>
        <w:t>, titre,</w:t>
      </w:r>
      <w:r w:rsidRPr="00CB34AC">
        <w:t xml:space="preserve"> l’expression </w:t>
      </w:r>
      <w:r>
        <w:t>de nos distinguées salutations.</w:t>
      </w:r>
    </w:p>
    <w:p w:rsidR="00B43864" w:rsidRPr="00CB34AC" w:rsidRDefault="00B43864" w:rsidP="00B43864">
      <w:pPr>
        <w:spacing w:line="240" w:lineRule="auto"/>
        <w:rPr>
          <w:i/>
          <w:iCs/>
        </w:rPr>
      </w:pPr>
    </w:p>
    <w:p w:rsidR="00B43864" w:rsidRPr="00CB34AC" w:rsidRDefault="00B43864" w:rsidP="00B43864">
      <w:pPr>
        <w:spacing w:line="240" w:lineRule="auto"/>
        <w:ind w:left="5385"/>
        <w:rPr>
          <w:b/>
          <w:i/>
        </w:rPr>
      </w:pPr>
      <w:r w:rsidRPr="00CB34AC">
        <w:rPr>
          <w:b/>
          <w:i/>
          <w:iCs/>
        </w:rPr>
        <w:t>Signature</w:t>
      </w:r>
    </w:p>
    <w:p w:rsidR="00B43864" w:rsidRDefault="00B43864" w:rsidP="00B43864">
      <w:pPr>
        <w:spacing w:line="240" w:lineRule="auto"/>
        <w:rPr>
          <w:b/>
          <w:i/>
        </w:rPr>
        <w:sectPr w:rsidR="00B43864" w:rsidSect="0059392F">
          <w:type w:val="continuous"/>
          <w:pgSz w:w="11906" w:h="16838"/>
          <w:pgMar w:top="1418" w:right="1418" w:bottom="1418" w:left="1418" w:header="709" w:footer="709" w:gutter="0"/>
          <w:cols w:space="708"/>
          <w:docGrid w:linePitch="360"/>
        </w:sectPr>
      </w:pPr>
      <w:r w:rsidRPr="00CB34AC">
        <w:rPr>
          <w:b/>
          <w:i/>
        </w:rPr>
        <w:t xml:space="preserve">Prénom et nom, </w:t>
      </w:r>
      <w:r>
        <w:rPr>
          <w:b/>
          <w:i/>
        </w:rPr>
        <w:br/>
      </w:r>
      <w:r w:rsidRPr="00CB34AC">
        <w:rPr>
          <w:b/>
          <w:i/>
        </w:rPr>
        <w:t>Titre, du responsable de la structure émettrice</w:t>
      </w:r>
    </w:p>
    <w:p w:rsidR="00B43864" w:rsidRPr="00877BEC" w:rsidRDefault="00B43864" w:rsidP="00B43864">
      <w:pPr>
        <w:spacing w:line="240" w:lineRule="auto"/>
        <w:rPr>
          <w:b/>
          <w:sz w:val="28"/>
          <w:szCs w:val="28"/>
        </w:rPr>
        <w:sectPr w:rsidR="00B43864" w:rsidRPr="00877BEC" w:rsidSect="0059392F">
          <w:type w:val="continuous"/>
          <w:pgSz w:w="11906" w:h="16838"/>
          <w:pgMar w:top="1418" w:right="1418" w:bottom="1418" w:left="1418" w:header="709" w:footer="709" w:gutter="0"/>
          <w:cols w:space="708"/>
          <w:docGrid w:linePitch="360"/>
        </w:sectPr>
      </w:pPr>
    </w:p>
    <w:p w:rsidR="0059392F" w:rsidRDefault="0059392F" w:rsidP="00B43864">
      <w:pPr>
        <w:spacing w:line="240" w:lineRule="auto"/>
        <w:rPr>
          <w:b/>
          <w:smallCaps/>
        </w:rPr>
      </w:pPr>
    </w:p>
    <w:p w:rsidR="0059392F" w:rsidRDefault="0059392F" w:rsidP="00B43864">
      <w:pPr>
        <w:spacing w:line="240" w:lineRule="auto"/>
        <w:rPr>
          <w:b/>
          <w:smallCaps/>
        </w:rPr>
      </w:pPr>
    </w:p>
    <w:p w:rsidR="00B43864" w:rsidRPr="00DA03F9" w:rsidRDefault="00B43864" w:rsidP="00B43864">
      <w:pPr>
        <w:spacing w:line="240" w:lineRule="auto"/>
        <w:rPr>
          <w:b/>
          <w:smallCaps/>
        </w:rPr>
      </w:pPr>
      <w:r>
        <w:rPr>
          <w:b/>
          <w:smallCaps/>
        </w:rPr>
        <w:t>ANNEXE</w:t>
      </w:r>
      <w:r w:rsidRPr="00DA03F9">
        <w:rPr>
          <w:b/>
          <w:smallCaps/>
        </w:rPr>
        <w:t xml:space="preserve"> – CANEVAS D’UNE CONVENTION DE RECHERCHE</w:t>
      </w:r>
    </w:p>
    <w:p w:rsidR="00B43864" w:rsidRPr="00BF389F" w:rsidRDefault="00B43864" w:rsidP="00B43864">
      <w:pPr>
        <w:spacing w:line="240" w:lineRule="auto"/>
        <w:rPr>
          <w:b/>
          <w:smallCaps/>
        </w:rPr>
      </w:pPr>
    </w:p>
    <w:p w:rsidR="00B43864" w:rsidRDefault="00B43864" w:rsidP="00B43864">
      <w:pPr>
        <w:tabs>
          <w:tab w:val="left" w:pos="2127"/>
        </w:tabs>
        <w:spacing w:line="240" w:lineRule="auto"/>
        <w:ind w:right="139"/>
        <w:rPr>
          <w:b/>
          <w:sz w:val="28"/>
          <w:szCs w:val="28"/>
        </w:rPr>
      </w:pPr>
    </w:p>
    <w:p w:rsidR="00B43864" w:rsidRPr="00E43DF6" w:rsidRDefault="00B43864" w:rsidP="00B43864">
      <w:pPr>
        <w:tabs>
          <w:tab w:val="left" w:pos="2127"/>
        </w:tabs>
        <w:spacing w:line="240" w:lineRule="auto"/>
        <w:ind w:right="139"/>
        <w:rPr>
          <w:b/>
          <w:sz w:val="40"/>
          <w:szCs w:val="40"/>
        </w:rPr>
      </w:pPr>
    </w:p>
    <w:p w:rsidR="00B43864" w:rsidRDefault="00B43864" w:rsidP="00B43864">
      <w:pPr>
        <w:spacing w:line="240" w:lineRule="auto"/>
        <w:rPr>
          <w:b/>
          <w:sz w:val="32"/>
          <w:szCs w:val="32"/>
        </w:rPr>
      </w:pPr>
      <w:r w:rsidRPr="00E43DF6">
        <w:rPr>
          <w:b/>
          <w:sz w:val="40"/>
          <w:szCs w:val="40"/>
        </w:rPr>
        <w:t>CONVENTION DE RECHERCHE SUR</w:t>
      </w:r>
      <w:r>
        <w:rPr>
          <w:b/>
          <w:sz w:val="32"/>
          <w:szCs w:val="32"/>
        </w:rPr>
        <w:t xml:space="preserve"> …… </w:t>
      </w:r>
    </w:p>
    <w:p w:rsidR="00B43864" w:rsidRDefault="00B43864" w:rsidP="00B43864">
      <w:pPr>
        <w:spacing w:line="240" w:lineRule="auto"/>
        <w:rPr>
          <w:b/>
          <w:sz w:val="32"/>
          <w:szCs w:val="32"/>
        </w:rPr>
      </w:pPr>
      <w:r w:rsidRPr="00780CA4">
        <w:rPr>
          <w:i/>
          <w:sz w:val="24"/>
          <w:szCs w:val="24"/>
        </w:rPr>
        <w:t>(Objet de la recherche)</w:t>
      </w:r>
    </w:p>
    <w:p w:rsidR="00B43864" w:rsidRDefault="00B43864" w:rsidP="00B43864">
      <w:pPr>
        <w:spacing w:line="240" w:lineRule="auto"/>
        <w:rPr>
          <w:b/>
          <w:sz w:val="32"/>
          <w:szCs w:val="32"/>
        </w:rPr>
      </w:pPr>
    </w:p>
    <w:p w:rsidR="00B43864" w:rsidRPr="00780CA4" w:rsidRDefault="00B43864" w:rsidP="00B43864">
      <w:pPr>
        <w:spacing w:line="240" w:lineRule="auto"/>
        <w:rPr>
          <w:b/>
          <w:sz w:val="32"/>
          <w:szCs w:val="32"/>
        </w:rPr>
      </w:pPr>
    </w:p>
    <w:tbl>
      <w:tblPr>
        <w:tblW w:w="9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19"/>
        <w:gridCol w:w="4719"/>
      </w:tblGrid>
      <w:tr w:rsidR="00B43864" w:rsidTr="00B43864">
        <w:trPr>
          <w:trHeight w:val="2741"/>
        </w:trPr>
        <w:tc>
          <w:tcPr>
            <w:tcW w:w="4719" w:type="dxa"/>
            <w:tcBorders>
              <w:top w:val="thinThickSmallGap" w:sz="24" w:space="0" w:color="auto"/>
              <w:left w:val="thinThickSmallGap" w:sz="24" w:space="0" w:color="auto"/>
              <w:bottom w:val="thinThickSmallGap" w:sz="24" w:space="0" w:color="auto"/>
              <w:right w:val="thinThickSmallGap" w:sz="24" w:space="0" w:color="auto"/>
            </w:tcBorders>
          </w:tcPr>
          <w:p w:rsidR="00B43864" w:rsidRPr="00B36A49" w:rsidRDefault="00B43864" w:rsidP="00B43864">
            <w:pPr>
              <w:pStyle w:val="P3"/>
              <w:spacing w:before="20" w:line="240" w:lineRule="auto"/>
              <w:jc w:val="left"/>
              <w:rPr>
                <w:rFonts w:ascii="Calibri" w:hAnsi="Calibri"/>
                <w:b/>
                <w:sz w:val="36"/>
                <w:szCs w:val="36"/>
              </w:rPr>
            </w:pPr>
          </w:p>
          <w:p w:rsidR="00B43864" w:rsidRPr="00B36A49" w:rsidRDefault="00B43864" w:rsidP="00B43864">
            <w:pPr>
              <w:pStyle w:val="P3"/>
              <w:spacing w:before="20" w:line="240" w:lineRule="auto"/>
              <w:jc w:val="left"/>
              <w:rPr>
                <w:rFonts w:ascii="Calibri" w:hAnsi="Calibri"/>
                <w:smallCaps w:val="0"/>
                <w:sz w:val="24"/>
                <w:szCs w:val="24"/>
              </w:rPr>
            </w:pPr>
            <w:r>
              <w:rPr>
                <w:rFonts w:ascii="Calibri" w:hAnsi="Calibri"/>
                <w:b/>
                <w:sz w:val="40"/>
                <w:szCs w:val="40"/>
              </w:rPr>
              <w:t xml:space="preserve">Logo ET nom </w:t>
            </w:r>
            <w:r w:rsidRPr="00B36A49">
              <w:rPr>
                <w:rFonts w:ascii="Calibri" w:hAnsi="Calibri"/>
                <w:sz w:val="22"/>
              </w:rPr>
              <w:t>(</w:t>
            </w:r>
            <w:r w:rsidRPr="00B36A49">
              <w:rPr>
                <w:rFonts w:ascii="Calibri" w:hAnsi="Calibri"/>
                <w:smallCaps w:val="0"/>
                <w:sz w:val="24"/>
                <w:szCs w:val="24"/>
              </w:rPr>
              <w:t>Structure sollicitée)</w:t>
            </w:r>
          </w:p>
          <w:p w:rsidR="00B43864" w:rsidRPr="00B36A49" w:rsidRDefault="00B43864" w:rsidP="00B43864">
            <w:pPr>
              <w:pStyle w:val="P3"/>
              <w:spacing w:before="20" w:line="240" w:lineRule="auto"/>
              <w:jc w:val="left"/>
              <w:rPr>
                <w:rFonts w:ascii="Calibri" w:hAnsi="Calibri"/>
                <w:smallCaps w:val="0"/>
                <w:sz w:val="24"/>
                <w:szCs w:val="24"/>
              </w:rPr>
            </w:pPr>
          </w:p>
          <w:p w:rsidR="00B43864" w:rsidRDefault="00B43864" w:rsidP="00B43864">
            <w:pPr>
              <w:pStyle w:val="P3"/>
              <w:spacing w:before="20" w:line="240" w:lineRule="auto"/>
              <w:jc w:val="left"/>
              <w:rPr>
                <w:rFonts w:ascii="Calibri" w:hAnsi="Calibri"/>
                <w:sz w:val="22"/>
              </w:rPr>
            </w:pPr>
          </w:p>
          <w:p w:rsidR="00B43864" w:rsidRPr="00B36A49" w:rsidRDefault="00B43864" w:rsidP="00B43864">
            <w:pPr>
              <w:pStyle w:val="P3"/>
              <w:spacing w:before="20" w:line="240" w:lineRule="auto"/>
              <w:jc w:val="left"/>
              <w:rPr>
                <w:rFonts w:ascii="Calibri" w:hAnsi="Calibri"/>
                <w:sz w:val="22"/>
              </w:rPr>
            </w:pP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Adresse :</w:t>
            </w: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Téléphone</w:t>
            </w:r>
            <w:r>
              <w:rPr>
                <w:rFonts w:ascii="Calibri" w:hAnsi="Calibri"/>
                <w:sz w:val="22"/>
              </w:rPr>
              <w:t> :</w:t>
            </w: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email :</w:t>
            </w:r>
          </w:p>
          <w:p w:rsidR="00B43864" w:rsidRPr="00B36A49" w:rsidRDefault="00B43864" w:rsidP="00B43864">
            <w:pPr>
              <w:pStyle w:val="P3"/>
              <w:spacing w:before="20" w:line="240" w:lineRule="auto"/>
              <w:jc w:val="left"/>
              <w:rPr>
                <w:rFonts w:ascii="Calibri" w:hAnsi="Calibri"/>
                <w:smallCaps w:val="0"/>
                <w:sz w:val="22"/>
              </w:rPr>
            </w:pPr>
            <w:r w:rsidRPr="00B36A49">
              <w:rPr>
                <w:rFonts w:ascii="Calibri" w:hAnsi="Calibri"/>
                <w:sz w:val="22"/>
              </w:rPr>
              <w:t>site web</w:t>
            </w:r>
            <w:r>
              <w:rPr>
                <w:rFonts w:ascii="Calibri" w:hAnsi="Calibri"/>
                <w:sz w:val="22"/>
              </w:rPr>
              <w:t> :</w:t>
            </w:r>
          </w:p>
        </w:tc>
        <w:tc>
          <w:tcPr>
            <w:tcW w:w="4719" w:type="dxa"/>
            <w:tcBorders>
              <w:top w:val="thinThickSmallGap" w:sz="24" w:space="0" w:color="auto"/>
              <w:left w:val="thinThickSmallGap" w:sz="24" w:space="0" w:color="auto"/>
              <w:bottom w:val="thinThickSmallGap" w:sz="24" w:space="0" w:color="auto"/>
              <w:right w:val="thinThickSmallGap" w:sz="24" w:space="0" w:color="auto"/>
            </w:tcBorders>
          </w:tcPr>
          <w:p w:rsidR="00B43864" w:rsidRPr="00B36A49" w:rsidRDefault="00B43864" w:rsidP="00B43864">
            <w:pPr>
              <w:pStyle w:val="P3"/>
              <w:spacing w:before="20" w:line="240" w:lineRule="auto"/>
              <w:jc w:val="left"/>
              <w:rPr>
                <w:rFonts w:ascii="Calibri" w:hAnsi="Calibri"/>
                <w:i/>
                <w:smallCaps w:val="0"/>
              </w:rPr>
            </w:pPr>
          </w:p>
          <w:p w:rsidR="00B43864" w:rsidRPr="00B36A49" w:rsidRDefault="00B43864" w:rsidP="00B43864">
            <w:pPr>
              <w:pStyle w:val="P3"/>
              <w:spacing w:before="20" w:line="240" w:lineRule="auto"/>
              <w:jc w:val="left"/>
              <w:rPr>
                <w:rFonts w:ascii="Calibri" w:hAnsi="Calibri"/>
                <w:smallCaps w:val="0"/>
              </w:rPr>
            </w:pPr>
            <w:r>
              <w:rPr>
                <w:rFonts w:ascii="Calibri" w:hAnsi="Calibri"/>
                <w:b/>
                <w:smallCaps w:val="0"/>
                <w:sz w:val="32"/>
                <w:szCs w:val="32"/>
              </w:rPr>
              <w:t xml:space="preserve">LOGO ET NOM </w:t>
            </w:r>
            <w:r w:rsidRPr="00B36A49">
              <w:rPr>
                <w:rFonts w:ascii="Calibri" w:hAnsi="Calibri"/>
                <w:smallCaps w:val="0"/>
              </w:rPr>
              <w:t>(</w:t>
            </w:r>
            <w:r w:rsidRPr="00B36A49">
              <w:rPr>
                <w:rFonts w:ascii="Calibri" w:hAnsi="Calibri"/>
                <w:smallCaps w:val="0"/>
                <w:sz w:val="24"/>
                <w:szCs w:val="24"/>
              </w:rPr>
              <w:t xml:space="preserve">Structure du </w:t>
            </w:r>
            <w:r>
              <w:rPr>
                <w:rFonts w:ascii="Calibri" w:hAnsi="Calibri"/>
                <w:smallCaps w:val="0"/>
                <w:sz w:val="24"/>
                <w:szCs w:val="24"/>
              </w:rPr>
              <w:t xml:space="preserve">MS </w:t>
            </w:r>
            <w:r w:rsidRPr="00B36A49">
              <w:rPr>
                <w:rFonts w:ascii="Calibri" w:hAnsi="Calibri"/>
                <w:smallCaps w:val="0"/>
                <w:sz w:val="24"/>
                <w:szCs w:val="24"/>
              </w:rPr>
              <w:t>participant à la recherche</w:t>
            </w:r>
            <w:r w:rsidRPr="00B36A49">
              <w:rPr>
                <w:rFonts w:ascii="Calibri" w:hAnsi="Calibri"/>
                <w:smallCaps w:val="0"/>
              </w:rPr>
              <w:t>)</w:t>
            </w:r>
          </w:p>
          <w:p w:rsidR="00B43864" w:rsidRDefault="00B43864" w:rsidP="00B43864">
            <w:pPr>
              <w:pStyle w:val="P3"/>
              <w:spacing w:before="20" w:line="240" w:lineRule="auto"/>
              <w:jc w:val="left"/>
              <w:rPr>
                <w:rFonts w:ascii="Calibri" w:hAnsi="Calibri"/>
                <w:smallCaps w:val="0"/>
              </w:rPr>
            </w:pPr>
          </w:p>
          <w:p w:rsidR="00B43864" w:rsidRPr="00B36A49" w:rsidRDefault="00B43864" w:rsidP="00B43864">
            <w:pPr>
              <w:pStyle w:val="P3"/>
              <w:spacing w:before="20" w:line="240" w:lineRule="auto"/>
              <w:jc w:val="left"/>
              <w:rPr>
                <w:rFonts w:ascii="Calibri" w:hAnsi="Calibri"/>
                <w:smallCaps w:val="0"/>
              </w:rPr>
            </w:pP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Adresse :</w:t>
            </w: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Téléphone</w:t>
            </w:r>
            <w:r>
              <w:rPr>
                <w:rFonts w:ascii="Calibri" w:hAnsi="Calibri"/>
                <w:sz w:val="22"/>
              </w:rPr>
              <w:t> :</w:t>
            </w:r>
          </w:p>
          <w:p w:rsidR="00B43864" w:rsidRPr="00B36A49" w:rsidRDefault="00B43864" w:rsidP="00B43864">
            <w:pPr>
              <w:pStyle w:val="P3"/>
              <w:spacing w:before="20" w:line="240" w:lineRule="auto"/>
              <w:jc w:val="left"/>
              <w:rPr>
                <w:rFonts w:ascii="Calibri" w:hAnsi="Calibri"/>
                <w:sz w:val="22"/>
              </w:rPr>
            </w:pPr>
            <w:r w:rsidRPr="00B36A49">
              <w:rPr>
                <w:rFonts w:ascii="Calibri" w:hAnsi="Calibri"/>
                <w:sz w:val="22"/>
              </w:rPr>
              <w:t>email :</w:t>
            </w:r>
          </w:p>
          <w:p w:rsidR="00B43864" w:rsidRPr="00B36A49" w:rsidRDefault="00B43864" w:rsidP="00B43864">
            <w:pPr>
              <w:pStyle w:val="P3"/>
              <w:spacing w:before="20" w:line="240" w:lineRule="auto"/>
              <w:jc w:val="left"/>
              <w:rPr>
                <w:rFonts w:ascii="Calibri" w:hAnsi="Calibri"/>
                <w:smallCaps w:val="0"/>
                <w:highlight w:val="yellow"/>
              </w:rPr>
            </w:pPr>
            <w:r w:rsidRPr="00B36A49">
              <w:rPr>
                <w:rFonts w:ascii="Calibri" w:hAnsi="Calibri"/>
                <w:sz w:val="22"/>
              </w:rPr>
              <w:t>site web</w:t>
            </w:r>
            <w:r>
              <w:rPr>
                <w:rFonts w:ascii="Calibri" w:hAnsi="Calibri"/>
                <w:sz w:val="22"/>
              </w:rPr>
              <w:t> :</w:t>
            </w:r>
          </w:p>
        </w:tc>
      </w:tr>
    </w:tbl>
    <w:p w:rsidR="00B43864" w:rsidRPr="0059392F" w:rsidRDefault="00B43864" w:rsidP="00B43864">
      <w:pPr>
        <w:tabs>
          <w:tab w:val="left" w:pos="2127"/>
        </w:tabs>
        <w:spacing w:line="240" w:lineRule="auto"/>
        <w:ind w:right="139"/>
        <w:rPr>
          <w:i/>
          <w:sz w:val="24"/>
          <w:szCs w:val="24"/>
        </w:rPr>
      </w:pPr>
    </w:p>
    <w:p w:rsidR="00B43864" w:rsidRPr="0059392F" w:rsidRDefault="00B43864" w:rsidP="00B43864">
      <w:pPr>
        <w:tabs>
          <w:tab w:val="left" w:pos="2127"/>
        </w:tabs>
        <w:spacing w:line="240" w:lineRule="auto"/>
        <w:ind w:right="139"/>
        <w:rPr>
          <w:i/>
          <w:sz w:val="24"/>
          <w:szCs w:val="24"/>
        </w:rPr>
      </w:pPr>
    </w:p>
    <w:p w:rsidR="00B43864" w:rsidRPr="0059392F" w:rsidRDefault="00B43864" w:rsidP="00B43864">
      <w:pPr>
        <w:tabs>
          <w:tab w:val="left" w:pos="2127"/>
        </w:tabs>
        <w:spacing w:line="240" w:lineRule="auto"/>
        <w:ind w:right="139"/>
        <w:rPr>
          <w:i/>
          <w:sz w:val="24"/>
          <w:szCs w:val="24"/>
        </w:rPr>
      </w:pPr>
    </w:p>
    <w:p w:rsidR="0059392F" w:rsidRDefault="0059392F" w:rsidP="0059392F">
      <w:pPr>
        <w:tabs>
          <w:tab w:val="left" w:pos="2127"/>
        </w:tabs>
        <w:spacing w:line="240" w:lineRule="auto"/>
        <w:ind w:right="139"/>
        <w:rPr>
          <w:i/>
          <w:sz w:val="24"/>
          <w:szCs w:val="24"/>
        </w:rPr>
      </w:pPr>
    </w:p>
    <w:p w:rsidR="0059392F" w:rsidRPr="0059392F" w:rsidRDefault="0059392F" w:rsidP="0059392F">
      <w:pPr>
        <w:tabs>
          <w:tab w:val="left" w:pos="2127"/>
        </w:tabs>
        <w:spacing w:line="240" w:lineRule="auto"/>
        <w:ind w:right="139"/>
        <w:rPr>
          <w:i/>
          <w:sz w:val="24"/>
          <w:szCs w:val="24"/>
        </w:rPr>
      </w:pPr>
    </w:p>
    <w:p w:rsidR="00B43864" w:rsidRDefault="00B43864" w:rsidP="00B43864">
      <w:pPr>
        <w:tabs>
          <w:tab w:val="left" w:pos="2127"/>
        </w:tabs>
        <w:spacing w:line="240" w:lineRule="auto"/>
        <w:ind w:right="139"/>
        <w:rPr>
          <w:i/>
          <w:sz w:val="24"/>
          <w:szCs w:val="24"/>
        </w:rPr>
      </w:pPr>
    </w:p>
    <w:p w:rsidR="00B43864" w:rsidRDefault="00B43864" w:rsidP="00B43864">
      <w:pPr>
        <w:tabs>
          <w:tab w:val="left" w:pos="2127"/>
        </w:tabs>
        <w:spacing w:line="240" w:lineRule="auto"/>
        <w:ind w:right="139"/>
        <w:rPr>
          <w:i/>
          <w:sz w:val="24"/>
          <w:szCs w:val="24"/>
        </w:rPr>
      </w:pPr>
    </w:p>
    <w:p w:rsidR="00B43864" w:rsidRPr="00466641" w:rsidRDefault="00B43864" w:rsidP="00B43864">
      <w:pPr>
        <w:tabs>
          <w:tab w:val="left" w:pos="2127"/>
        </w:tabs>
        <w:spacing w:line="240" w:lineRule="auto"/>
        <w:ind w:right="139"/>
        <w:rPr>
          <w:i/>
          <w:sz w:val="24"/>
          <w:szCs w:val="24"/>
        </w:rPr>
      </w:pPr>
      <w:r w:rsidRPr="00466641">
        <w:rPr>
          <w:i/>
          <w:sz w:val="24"/>
          <w:szCs w:val="24"/>
        </w:rPr>
        <w:t>Date (Mois – Année)</w:t>
      </w:r>
    </w:p>
    <w:p w:rsidR="00B43864" w:rsidRDefault="00B43864" w:rsidP="00B43864">
      <w:pPr>
        <w:spacing w:line="240" w:lineRule="auto"/>
        <w:rPr>
          <w:b/>
          <w:sz w:val="24"/>
          <w:szCs w:val="24"/>
        </w:rPr>
      </w:pPr>
      <w:r>
        <w:rPr>
          <w:b/>
          <w:sz w:val="24"/>
          <w:szCs w:val="24"/>
        </w:rPr>
        <w:br w:type="page"/>
      </w:r>
    </w:p>
    <w:p w:rsidR="00B43864" w:rsidRDefault="00B43864" w:rsidP="00B43864">
      <w:pPr>
        <w:tabs>
          <w:tab w:val="left" w:pos="2127"/>
        </w:tabs>
        <w:spacing w:line="240" w:lineRule="auto"/>
        <w:ind w:right="139"/>
        <w:rPr>
          <w:b/>
          <w:sz w:val="24"/>
          <w:szCs w:val="24"/>
        </w:rPr>
      </w:pPr>
      <w:r>
        <w:rPr>
          <w:b/>
          <w:sz w:val="24"/>
          <w:szCs w:val="24"/>
        </w:rPr>
        <w:t>Préambule</w:t>
      </w:r>
    </w:p>
    <w:p w:rsidR="00B43864" w:rsidRDefault="00B43864" w:rsidP="00CF08C7">
      <w:pPr>
        <w:pStyle w:val="ListParagraph"/>
        <w:numPr>
          <w:ilvl w:val="0"/>
          <w:numId w:val="39"/>
        </w:numPr>
        <w:tabs>
          <w:tab w:val="left" w:pos="2127"/>
        </w:tabs>
        <w:spacing w:line="240" w:lineRule="auto"/>
        <w:ind w:right="139"/>
        <w:rPr>
          <w:b/>
          <w:sz w:val="24"/>
          <w:szCs w:val="24"/>
        </w:rPr>
      </w:pPr>
      <w:r>
        <w:rPr>
          <w:b/>
          <w:sz w:val="24"/>
          <w:szCs w:val="24"/>
        </w:rPr>
        <w:t>Objet de la convention de recherche</w:t>
      </w:r>
    </w:p>
    <w:p w:rsidR="00B43864" w:rsidRPr="00FA7871" w:rsidRDefault="00B43864" w:rsidP="00B43864">
      <w:pPr>
        <w:tabs>
          <w:tab w:val="left" w:pos="2127"/>
        </w:tabs>
        <w:spacing w:line="240" w:lineRule="auto"/>
        <w:ind w:right="139"/>
        <w:rPr>
          <w:sz w:val="24"/>
          <w:szCs w:val="24"/>
        </w:rPr>
      </w:pPr>
      <w:r w:rsidRPr="00FA7871">
        <w:rPr>
          <w:sz w:val="24"/>
          <w:szCs w:val="24"/>
        </w:rPr>
        <w:t>Article 1 :</w:t>
      </w:r>
    </w:p>
    <w:p w:rsidR="00B43864" w:rsidRPr="00FA7871" w:rsidRDefault="00B43864" w:rsidP="00B43864">
      <w:pPr>
        <w:tabs>
          <w:tab w:val="left" w:pos="2127"/>
        </w:tabs>
        <w:spacing w:line="240" w:lineRule="auto"/>
        <w:ind w:right="139"/>
        <w:rPr>
          <w:sz w:val="24"/>
          <w:szCs w:val="24"/>
        </w:rPr>
      </w:pPr>
      <w:r w:rsidRPr="00FA7871">
        <w:rPr>
          <w:sz w:val="24"/>
          <w:szCs w:val="24"/>
        </w:rPr>
        <w:t>Article 2 :</w:t>
      </w:r>
    </w:p>
    <w:p w:rsidR="00B43864" w:rsidRDefault="00B43864" w:rsidP="00B43864">
      <w:pPr>
        <w:tabs>
          <w:tab w:val="left" w:pos="2127"/>
        </w:tabs>
        <w:spacing w:line="240" w:lineRule="auto"/>
        <w:ind w:right="139"/>
        <w:rPr>
          <w:sz w:val="24"/>
          <w:szCs w:val="24"/>
        </w:rPr>
      </w:pPr>
      <w:r w:rsidRPr="00FA7871">
        <w:rPr>
          <w:sz w:val="24"/>
          <w:szCs w:val="24"/>
        </w:rPr>
        <w:t>Article X :</w:t>
      </w:r>
    </w:p>
    <w:p w:rsidR="00B43864" w:rsidRDefault="00B43864" w:rsidP="00B43864">
      <w:pPr>
        <w:tabs>
          <w:tab w:val="left" w:pos="2127"/>
        </w:tabs>
        <w:spacing w:line="240" w:lineRule="auto"/>
        <w:ind w:right="139"/>
        <w:rPr>
          <w:sz w:val="24"/>
          <w:szCs w:val="24"/>
        </w:rPr>
      </w:pPr>
    </w:p>
    <w:p w:rsidR="00B43864" w:rsidRPr="009B61CA" w:rsidRDefault="00B43864" w:rsidP="00CF08C7">
      <w:pPr>
        <w:pStyle w:val="ListParagraph"/>
        <w:numPr>
          <w:ilvl w:val="0"/>
          <w:numId w:val="39"/>
        </w:numPr>
        <w:tabs>
          <w:tab w:val="left" w:pos="2127"/>
        </w:tabs>
        <w:spacing w:line="240" w:lineRule="auto"/>
        <w:ind w:right="139"/>
        <w:rPr>
          <w:b/>
          <w:sz w:val="24"/>
          <w:szCs w:val="24"/>
        </w:rPr>
      </w:pPr>
      <w:r w:rsidRPr="009B61CA">
        <w:rPr>
          <w:b/>
          <w:sz w:val="24"/>
          <w:szCs w:val="24"/>
        </w:rPr>
        <w:t xml:space="preserve">Durée de la convention </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Default="00B43864" w:rsidP="00B43864">
      <w:pPr>
        <w:tabs>
          <w:tab w:val="left" w:pos="2127"/>
        </w:tabs>
        <w:spacing w:line="240" w:lineRule="auto"/>
        <w:ind w:right="139"/>
      </w:pPr>
      <w:r w:rsidRPr="009B61CA">
        <w:t>Article X</w:t>
      </w:r>
      <w:r>
        <w:t> :</w:t>
      </w:r>
    </w:p>
    <w:p w:rsidR="00B43864" w:rsidRPr="009B61CA" w:rsidRDefault="00B43864" w:rsidP="00B43864">
      <w:pPr>
        <w:tabs>
          <w:tab w:val="left" w:pos="2127"/>
        </w:tabs>
        <w:spacing w:line="240" w:lineRule="auto"/>
        <w:ind w:right="139"/>
        <w:sectPr w:rsidR="00B43864" w:rsidRPr="009B61CA" w:rsidSect="0059392F">
          <w:pgSz w:w="11906" w:h="16838"/>
          <w:pgMar w:top="1418" w:right="1418" w:bottom="1418" w:left="1418" w:header="709" w:footer="709" w:gutter="0"/>
          <w:cols w:space="708"/>
          <w:docGrid w:linePitch="360"/>
        </w:sectPr>
      </w:pPr>
    </w:p>
    <w:p w:rsidR="00B43864" w:rsidRDefault="00B43864" w:rsidP="00B43864">
      <w:pPr>
        <w:tabs>
          <w:tab w:val="left" w:pos="2127"/>
        </w:tabs>
        <w:spacing w:line="240" w:lineRule="auto"/>
        <w:ind w:right="139"/>
        <w:rPr>
          <w:b/>
        </w:rPr>
        <w:sectPr w:rsidR="00B43864" w:rsidSect="0059392F">
          <w:type w:val="continuous"/>
          <w:pgSz w:w="11906" w:h="16838"/>
          <w:pgMar w:top="1418" w:right="1418" w:bottom="1418" w:left="1418" w:header="709" w:footer="709" w:gutter="0"/>
          <w:cols w:space="708"/>
          <w:docGrid w:linePitch="360"/>
        </w:sectPr>
      </w:pPr>
    </w:p>
    <w:p w:rsidR="00B43864" w:rsidRPr="009B61CA" w:rsidRDefault="00B43864" w:rsidP="00CF08C7">
      <w:pPr>
        <w:pStyle w:val="ListParagraph"/>
        <w:numPr>
          <w:ilvl w:val="0"/>
          <w:numId w:val="39"/>
        </w:numPr>
        <w:tabs>
          <w:tab w:val="left" w:pos="2127"/>
        </w:tabs>
        <w:spacing w:line="240" w:lineRule="auto"/>
        <w:ind w:right="139"/>
        <w:rPr>
          <w:b/>
        </w:rPr>
      </w:pPr>
      <w:r>
        <w:rPr>
          <w:b/>
        </w:rPr>
        <w:t>Composition de l’équipe de recherche</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Default="00B43864" w:rsidP="00B43864">
      <w:pPr>
        <w:tabs>
          <w:tab w:val="left" w:pos="2127"/>
        </w:tabs>
        <w:spacing w:line="240" w:lineRule="auto"/>
        <w:ind w:right="139"/>
      </w:pPr>
      <w:r w:rsidRPr="009B61CA">
        <w:t>Article X</w:t>
      </w:r>
      <w:r>
        <w:t> :</w:t>
      </w:r>
    </w:p>
    <w:p w:rsidR="00B43864" w:rsidRDefault="00B43864" w:rsidP="00CF08C7">
      <w:pPr>
        <w:pStyle w:val="ListParagraph"/>
        <w:numPr>
          <w:ilvl w:val="0"/>
          <w:numId w:val="39"/>
        </w:numPr>
        <w:tabs>
          <w:tab w:val="left" w:pos="2127"/>
        </w:tabs>
        <w:spacing w:line="240" w:lineRule="auto"/>
        <w:ind w:right="139"/>
        <w:rPr>
          <w:b/>
        </w:rPr>
      </w:pPr>
      <w:r>
        <w:rPr>
          <w:b/>
        </w:rPr>
        <w:t xml:space="preserve">Engagements réciproques des parties </w:t>
      </w:r>
    </w:p>
    <w:p w:rsidR="00B43864" w:rsidRPr="007E6BFB" w:rsidRDefault="00B43864" w:rsidP="00B43864">
      <w:pPr>
        <w:tabs>
          <w:tab w:val="left" w:pos="2127"/>
        </w:tabs>
        <w:spacing w:line="240" w:lineRule="auto"/>
        <w:ind w:right="139"/>
        <w:rPr>
          <w:sz w:val="24"/>
          <w:szCs w:val="24"/>
        </w:rPr>
      </w:pPr>
      <w:r w:rsidRPr="007E6BFB">
        <w:rPr>
          <w:sz w:val="24"/>
          <w:szCs w:val="24"/>
        </w:rPr>
        <w:t>Article 1 :</w:t>
      </w:r>
    </w:p>
    <w:p w:rsidR="00B43864" w:rsidRPr="007E6BFB" w:rsidRDefault="00B43864" w:rsidP="00B43864">
      <w:pPr>
        <w:tabs>
          <w:tab w:val="left" w:pos="2127"/>
        </w:tabs>
        <w:spacing w:line="240" w:lineRule="auto"/>
        <w:ind w:right="139"/>
        <w:rPr>
          <w:sz w:val="24"/>
          <w:szCs w:val="24"/>
        </w:rPr>
      </w:pPr>
      <w:r w:rsidRPr="007E6BFB">
        <w:rPr>
          <w:sz w:val="24"/>
          <w:szCs w:val="24"/>
        </w:rPr>
        <w:t>Article 2 :</w:t>
      </w:r>
    </w:p>
    <w:p w:rsidR="00B43864" w:rsidRPr="007E6BFB" w:rsidRDefault="00B43864" w:rsidP="00B43864">
      <w:pPr>
        <w:tabs>
          <w:tab w:val="left" w:pos="2127"/>
        </w:tabs>
        <w:spacing w:line="240" w:lineRule="auto"/>
        <w:ind w:right="139"/>
        <w:rPr>
          <w:sz w:val="24"/>
          <w:szCs w:val="24"/>
        </w:rPr>
      </w:pPr>
      <w:r w:rsidRPr="007E6BFB">
        <w:rPr>
          <w:sz w:val="24"/>
          <w:szCs w:val="24"/>
        </w:rPr>
        <w:t>Article X :</w:t>
      </w:r>
    </w:p>
    <w:p w:rsidR="00B43864" w:rsidRDefault="00B43864" w:rsidP="00B43864">
      <w:pPr>
        <w:pStyle w:val="ListParagraph"/>
        <w:tabs>
          <w:tab w:val="left" w:pos="2127"/>
        </w:tabs>
        <w:ind w:left="947" w:right="139"/>
        <w:rPr>
          <w:b/>
        </w:rPr>
      </w:pPr>
    </w:p>
    <w:p w:rsidR="00B43864" w:rsidRDefault="00B43864" w:rsidP="00CF08C7">
      <w:pPr>
        <w:pStyle w:val="ListParagraph"/>
        <w:numPr>
          <w:ilvl w:val="0"/>
          <w:numId w:val="39"/>
        </w:numPr>
        <w:tabs>
          <w:tab w:val="left" w:pos="2127"/>
        </w:tabs>
        <w:spacing w:line="240" w:lineRule="auto"/>
        <w:ind w:right="139"/>
        <w:rPr>
          <w:b/>
        </w:rPr>
      </w:pPr>
      <w:r>
        <w:rPr>
          <w:b/>
        </w:rPr>
        <w:t>Calendrier des activités de la recherche</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Pr="007E6BFB" w:rsidRDefault="00B43864" w:rsidP="00B43864">
      <w:pPr>
        <w:tabs>
          <w:tab w:val="left" w:pos="2127"/>
        </w:tabs>
        <w:spacing w:line="240" w:lineRule="auto"/>
        <w:ind w:right="139"/>
        <w:rPr>
          <w:b/>
        </w:rPr>
      </w:pPr>
      <w:r w:rsidRPr="009B61CA">
        <w:t>Article X</w:t>
      </w:r>
      <w:r>
        <w:t> </w:t>
      </w:r>
    </w:p>
    <w:p w:rsidR="00B43864" w:rsidRDefault="00B43864" w:rsidP="00CF08C7">
      <w:pPr>
        <w:pStyle w:val="ListParagraph"/>
        <w:numPr>
          <w:ilvl w:val="0"/>
          <w:numId w:val="39"/>
        </w:numPr>
        <w:tabs>
          <w:tab w:val="left" w:pos="2127"/>
        </w:tabs>
        <w:spacing w:line="240" w:lineRule="auto"/>
        <w:ind w:right="139"/>
        <w:rPr>
          <w:b/>
        </w:rPr>
      </w:pPr>
      <w:r>
        <w:rPr>
          <w:b/>
        </w:rPr>
        <w:t>Modalités financières</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Pr="007E6BFB" w:rsidRDefault="00B43864" w:rsidP="00B43864">
      <w:pPr>
        <w:tabs>
          <w:tab w:val="left" w:pos="2127"/>
        </w:tabs>
        <w:spacing w:line="240" w:lineRule="auto"/>
        <w:ind w:right="139"/>
        <w:rPr>
          <w:b/>
        </w:rPr>
      </w:pPr>
      <w:r w:rsidRPr="009B61CA">
        <w:t>Article X</w:t>
      </w:r>
      <w:r>
        <w:t> :</w:t>
      </w:r>
    </w:p>
    <w:p w:rsidR="00B43864" w:rsidRDefault="00B43864" w:rsidP="00CF08C7">
      <w:pPr>
        <w:pStyle w:val="ListParagraph"/>
        <w:numPr>
          <w:ilvl w:val="0"/>
          <w:numId w:val="39"/>
        </w:numPr>
        <w:tabs>
          <w:tab w:val="left" w:pos="2127"/>
        </w:tabs>
        <w:spacing w:line="240" w:lineRule="auto"/>
        <w:ind w:right="139"/>
        <w:rPr>
          <w:b/>
        </w:rPr>
      </w:pPr>
      <w:r>
        <w:rPr>
          <w:b/>
        </w:rPr>
        <w:t>Confidentialité</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Pr="007E6BFB" w:rsidRDefault="00B43864" w:rsidP="00B43864">
      <w:pPr>
        <w:tabs>
          <w:tab w:val="left" w:pos="2127"/>
        </w:tabs>
        <w:spacing w:line="240" w:lineRule="auto"/>
        <w:ind w:right="139"/>
        <w:rPr>
          <w:b/>
        </w:rPr>
      </w:pPr>
      <w:r w:rsidRPr="009B61CA">
        <w:t>Article X</w:t>
      </w:r>
      <w:r>
        <w:t> </w:t>
      </w:r>
    </w:p>
    <w:p w:rsidR="00B43864" w:rsidRDefault="00B43864" w:rsidP="00CF08C7">
      <w:pPr>
        <w:pStyle w:val="ListParagraph"/>
        <w:numPr>
          <w:ilvl w:val="0"/>
          <w:numId w:val="39"/>
        </w:numPr>
        <w:tabs>
          <w:tab w:val="left" w:pos="2127"/>
        </w:tabs>
        <w:spacing w:line="240" w:lineRule="auto"/>
        <w:ind w:right="139"/>
        <w:rPr>
          <w:b/>
        </w:rPr>
      </w:pPr>
      <w:r>
        <w:rPr>
          <w:b/>
        </w:rPr>
        <w:t>Publications des travaux de recherche</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Pr="007E6BFB" w:rsidRDefault="00B43864" w:rsidP="00B43864">
      <w:pPr>
        <w:tabs>
          <w:tab w:val="left" w:pos="2127"/>
        </w:tabs>
        <w:spacing w:line="240" w:lineRule="auto"/>
        <w:ind w:right="139"/>
        <w:rPr>
          <w:b/>
        </w:rPr>
      </w:pPr>
      <w:r w:rsidRPr="009B61CA">
        <w:t>Article X</w:t>
      </w:r>
      <w:r>
        <w:t> </w:t>
      </w:r>
    </w:p>
    <w:p w:rsidR="00B43864" w:rsidRDefault="00B43864" w:rsidP="00CF08C7">
      <w:pPr>
        <w:pStyle w:val="ListParagraph"/>
        <w:numPr>
          <w:ilvl w:val="0"/>
          <w:numId w:val="39"/>
        </w:numPr>
        <w:tabs>
          <w:tab w:val="left" w:pos="2127"/>
        </w:tabs>
        <w:spacing w:line="240" w:lineRule="auto"/>
        <w:ind w:right="139"/>
        <w:rPr>
          <w:b/>
        </w:rPr>
      </w:pPr>
      <w:r>
        <w:rPr>
          <w:b/>
        </w:rPr>
        <w:t>Règlement des litiges et juridiction compétente</w:t>
      </w:r>
    </w:p>
    <w:p w:rsidR="00B43864" w:rsidRPr="009B61CA" w:rsidRDefault="00B43864" w:rsidP="00B43864">
      <w:pPr>
        <w:tabs>
          <w:tab w:val="left" w:pos="2127"/>
        </w:tabs>
        <w:spacing w:line="240" w:lineRule="auto"/>
        <w:ind w:right="139"/>
      </w:pPr>
      <w:r>
        <w:t>Article X :</w:t>
      </w:r>
    </w:p>
    <w:p w:rsidR="00B43864" w:rsidRPr="009B61CA" w:rsidRDefault="00B43864" w:rsidP="00B43864">
      <w:pPr>
        <w:tabs>
          <w:tab w:val="left" w:pos="2127"/>
        </w:tabs>
        <w:spacing w:line="240" w:lineRule="auto"/>
        <w:ind w:right="139"/>
      </w:pPr>
      <w:r w:rsidRPr="009B61CA">
        <w:t>Article X</w:t>
      </w:r>
      <w:r>
        <w:t> :</w:t>
      </w:r>
    </w:p>
    <w:p w:rsidR="00B43864" w:rsidRPr="007E6BFB" w:rsidRDefault="00B43864" w:rsidP="00B43864">
      <w:pPr>
        <w:tabs>
          <w:tab w:val="left" w:pos="2127"/>
        </w:tabs>
        <w:spacing w:line="240" w:lineRule="auto"/>
        <w:ind w:right="139"/>
        <w:rPr>
          <w:b/>
        </w:rPr>
      </w:pPr>
      <w:r w:rsidRPr="009B61CA">
        <w:t>Article X</w:t>
      </w:r>
      <w:r>
        <w:t> </w:t>
      </w: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pPr>
      <w:r>
        <w:rPr>
          <w:b/>
        </w:rPr>
        <w:t>Fait à ……</w:t>
      </w:r>
    </w:p>
    <w:p w:rsidR="00B43864" w:rsidRDefault="00B43864" w:rsidP="00B43864">
      <w:pPr>
        <w:tabs>
          <w:tab w:val="left" w:pos="2127"/>
        </w:tabs>
        <w:spacing w:line="240" w:lineRule="auto"/>
        <w:ind w:left="587" w:right="139"/>
        <w:rPr>
          <w:b/>
        </w:rPr>
      </w:pPr>
      <w:r>
        <w:rPr>
          <w:b/>
        </w:rPr>
        <w:t>Le ……..</w:t>
      </w:r>
    </w:p>
    <w:p w:rsidR="00B43864" w:rsidRDefault="00B43864" w:rsidP="00B43864">
      <w:pPr>
        <w:tabs>
          <w:tab w:val="left" w:pos="2127"/>
        </w:tabs>
        <w:spacing w:line="240" w:lineRule="auto"/>
        <w:ind w:left="587" w:right="139"/>
        <w:rPr>
          <w:b/>
        </w:rPr>
      </w:pPr>
      <w:r>
        <w:rPr>
          <w:b/>
        </w:rPr>
        <w:t xml:space="preserve">En  quatre (04) copies originales : </w:t>
      </w:r>
    </w:p>
    <w:p w:rsidR="00B43864" w:rsidRDefault="00B43864" w:rsidP="00B43864">
      <w:pPr>
        <w:tabs>
          <w:tab w:val="left" w:pos="2127"/>
        </w:tabs>
        <w:spacing w:line="240" w:lineRule="auto"/>
        <w:ind w:left="587" w:right="139"/>
        <w:rPr>
          <w:b/>
        </w:rPr>
      </w:pPr>
    </w:p>
    <w:p w:rsidR="00B43864" w:rsidRDefault="00B43864" w:rsidP="00B43864">
      <w:pPr>
        <w:tabs>
          <w:tab w:val="left" w:pos="2127"/>
        </w:tabs>
        <w:spacing w:line="240" w:lineRule="auto"/>
        <w:ind w:left="587" w:right="139"/>
        <w:rPr>
          <w:b/>
        </w:rPr>
        <w:sectPr w:rsidR="00B43864" w:rsidSect="0059392F">
          <w:type w:val="continuous"/>
          <w:pgSz w:w="11906" w:h="16838"/>
          <w:pgMar w:top="1417" w:right="1417" w:bottom="1417" w:left="1417" w:header="709" w:footer="709" w:gutter="0"/>
          <w:cols w:space="708"/>
          <w:docGrid w:linePitch="360"/>
        </w:sectPr>
      </w:pPr>
    </w:p>
    <w:p w:rsidR="00B43864" w:rsidRDefault="00B43864" w:rsidP="00B43864">
      <w:pPr>
        <w:tabs>
          <w:tab w:val="left" w:pos="2127"/>
        </w:tabs>
        <w:spacing w:line="240" w:lineRule="auto"/>
        <w:ind w:left="587" w:right="139"/>
        <w:rPr>
          <w:b/>
        </w:rPr>
      </w:pPr>
      <w:r>
        <w:rPr>
          <w:b/>
        </w:rPr>
        <w:t xml:space="preserve">Signature du représentant de l’organisme de recherche sollicité                                          </w:t>
      </w:r>
    </w:p>
    <w:p w:rsidR="00B43864" w:rsidRDefault="00B43864" w:rsidP="00B43864">
      <w:pPr>
        <w:tabs>
          <w:tab w:val="left" w:pos="2127"/>
        </w:tabs>
        <w:spacing w:line="240" w:lineRule="auto"/>
        <w:ind w:left="587" w:right="139"/>
        <w:rPr>
          <w:b/>
        </w:rPr>
      </w:pPr>
      <w:r>
        <w:rPr>
          <w:b/>
        </w:rPr>
        <w:t>Signature du Directeur de la structure  du MS participant à la recherche</w:t>
      </w:r>
    </w:p>
    <w:p w:rsidR="00B43864" w:rsidRDefault="00B43864" w:rsidP="00B43864">
      <w:pPr>
        <w:tabs>
          <w:tab w:val="left" w:pos="2127"/>
        </w:tabs>
        <w:spacing w:line="240" w:lineRule="auto"/>
        <w:ind w:right="139"/>
        <w:rPr>
          <w:b/>
        </w:rPr>
      </w:pPr>
    </w:p>
    <w:p w:rsidR="0059392F" w:rsidRDefault="0059392F" w:rsidP="00B43864">
      <w:pPr>
        <w:tabs>
          <w:tab w:val="left" w:pos="2127"/>
        </w:tabs>
        <w:spacing w:line="240" w:lineRule="auto"/>
        <w:ind w:right="139"/>
        <w:rPr>
          <w:b/>
        </w:rPr>
      </w:pPr>
    </w:p>
    <w:p w:rsidR="0059392F" w:rsidRDefault="0059392F" w:rsidP="00B43864">
      <w:pPr>
        <w:tabs>
          <w:tab w:val="left" w:pos="2127"/>
        </w:tabs>
        <w:spacing w:line="240" w:lineRule="auto"/>
        <w:ind w:right="139"/>
        <w:rPr>
          <w:b/>
        </w:rPr>
      </w:pPr>
    </w:p>
    <w:p w:rsidR="0059392F" w:rsidRDefault="0059392F" w:rsidP="00B43864">
      <w:pPr>
        <w:tabs>
          <w:tab w:val="left" w:pos="2127"/>
        </w:tabs>
        <w:spacing w:line="240" w:lineRule="auto"/>
        <w:ind w:right="139"/>
        <w:rPr>
          <w:b/>
        </w:rPr>
        <w:sectPr w:rsidR="0059392F" w:rsidSect="0059392F">
          <w:type w:val="continuous"/>
          <w:pgSz w:w="11906" w:h="16838"/>
          <w:pgMar w:top="1417" w:right="1417" w:bottom="1417" w:left="1417" w:header="709" w:footer="709" w:gutter="0"/>
          <w:cols w:num="2" w:space="708"/>
          <w:docGrid w:linePitch="360"/>
        </w:sectPr>
      </w:pPr>
    </w:p>
    <w:p w:rsidR="0059392F" w:rsidRPr="0059392F" w:rsidRDefault="0059392F" w:rsidP="00173023">
      <w:pPr>
        <w:spacing w:after="0" w:line="240" w:lineRule="auto"/>
      </w:pPr>
      <w:bookmarkStart w:id="122" w:name="_Toc502678195"/>
    </w:p>
    <w:p w:rsidR="00B43864" w:rsidRDefault="00480936" w:rsidP="00480936">
      <w:pPr>
        <w:pStyle w:val="Heading1"/>
        <w:spacing w:before="0" w:line="240" w:lineRule="auto"/>
        <w:rPr>
          <w:b w:val="0"/>
        </w:rPr>
      </w:pPr>
      <w:bookmarkStart w:id="123" w:name="_Toc521662970"/>
      <w:r>
        <w:t xml:space="preserve">3.4 </w:t>
      </w:r>
      <w:r w:rsidR="0059392F">
        <w:t>SUIVI-</w:t>
      </w:r>
      <w:bookmarkEnd w:id="122"/>
      <w:r w:rsidR="0059392F" w:rsidRPr="00FD18E4">
        <w:t>ÉVALUATION</w:t>
      </w:r>
      <w:bookmarkEnd w:id="123"/>
    </w:p>
    <w:p w:rsidR="00143DB3" w:rsidRPr="00463A7D" w:rsidRDefault="00143DB3" w:rsidP="00173023">
      <w:pPr>
        <w:spacing w:after="0" w:line="240" w:lineRule="auto"/>
        <w:rPr>
          <w:sz w:val="24"/>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104"/>
        <w:gridCol w:w="4252"/>
        <w:gridCol w:w="1874"/>
      </w:tblGrid>
      <w:tr w:rsidR="00143DB3" w:rsidRPr="001D4FBB" w:rsidTr="0059392F">
        <w:trPr>
          <w:jc w:val="center"/>
        </w:trPr>
        <w:tc>
          <w:tcPr>
            <w:tcW w:w="3104" w:type="dxa"/>
            <w:shd w:val="clear" w:color="auto" w:fill="DEEAF6" w:themeFill="accent1" w:themeFillTint="33"/>
            <w:vAlign w:val="center"/>
          </w:tcPr>
          <w:p w:rsidR="00143DB3" w:rsidRDefault="0029219E" w:rsidP="00173023">
            <w:pPr>
              <w:spacing w:after="0" w:line="240" w:lineRule="auto"/>
              <w:jc w:val="center"/>
              <w:rPr>
                <w:b/>
                <w:sz w:val="24"/>
                <w:szCs w:val="24"/>
              </w:rPr>
            </w:pPr>
            <w:r>
              <w:rPr>
                <w:b/>
                <w:sz w:val="24"/>
                <w:szCs w:val="24"/>
              </w:rPr>
              <w:t>MINISTÈRE</w:t>
            </w:r>
            <w:r w:rsidR="00143DB3" w:rsidRPr="003729CC">
              <w:rPr>
                <w:b/>
                <w:sz w:val="24"/>
                <w:szCs w:val="24"/>
              </w:rPr>
              <w:t xml:space="preserve"> DE LA </w:t>
            </w:r>
            <w:r w:rsidR="002564DC">
              <w:rPr>
                <w:b/>
                <w:sz w:val="24"/>
                <w:szCs w:val="24"/>
              </w:rPr>
              <w:t>SANTÉ</w:t>
            </w:r>
          </w:p>
          <w:p w:rsidR="0059392F" w:rsidRPr="003729CC" w:rsidRDefault="0059392F" w:rsidP="00173023">
            <w:pPr>
              <w:spacing w:after="0" w:line="240" w:lineRule="auto"/>
              <w:jc w:val="center"/>
              <w:rPr>
                <w:b/>
                <w:sz w:val="24"/>
                <w:szCs w:val="24"/>
              </w:rPr>
            </w:pPr>
          </w:p>
          <w:p w:rsidR="00143DB3" w:rsidRPr="003729CC" w:rsidRDefault="00143DB3" w:rsidP="00173023">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252" w:type="dxa"/>
            <w:shd w:val="clear" w:color="auto" w:fill="DEEAF6" w:themeFill="accent1" w:themeFillTint="33"/>
            <w:vAlign w:val="center"/>
          </w:tcPr>
          <w:p w:rsidR="00143DB3" w:rsidRPr="009A1690" w:rsidRDefault="00143DB3" w:rsidP="00173023">
            <w:pPr>
              <w:spacing w:after="0" w:line="240" w:lineRule="auto"/>
              <w:jc w:val="center"/>
              <w:rPr>
                <w:b/>
              </w:rPr>
            </w:pPr>
            <w:bookmarkStart w:id="124" w:name="_Toc502678197"/>
            <w:bookmarkStart w:id="125" w:name="_Toc503278391"/>
            <w:r w:rsidRPr="007E73B8">
              <w:rPr>
                <w:b/>
              </w:rPr>
              <w:t>SUIVI EVALUATION</w:t>
            </w:r>
            <w:bookmarkEnd w:id="124"/>
            <w:bookmarkEnd w:id="125"/>
          </w:p>
        </w:tc>
        <w:tc>
          <w:tcPr>
            <w:tcW w:w="1874" w:type="dxa"/>
            <w:shd w:val="clear" w:color="auto" w:fill="DEEAF6" w:themeFill="accent1" w:themeFillTint="33"/>
            <w:vAlign w:val="center"/>
          </w:tcPr>
          <w:p w:rsidR="00143DB3" w:rsidRPr="001D4FBB" w:rsidRDefault="00143DB3" w:rsidP="0017302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143DB3" w:rsidRPr="003729CC" w:rsidTr="0059392F">
        <w:trPr>
          <w:jc w:val="center"/>
        </w:trPr>
        <w:tc>
          <w:tcPr>
            <w:tcW w:w="3104" w:type="dxa"/>
            <w:shd w:val="clear" w:color="auto" w:fill="DEEAF6" w:themeFill="accent1" w:themeFillTint="33"/>
            <w:vAlign w:val="center"/>
          </w:tcPr>
          <w:p w:rsidR="00143DB3" w:rsidRPr="003729CC" w:rsidRDefault="00143DB3" w:rsidP="00173023">
            <w:pPr>
              <w:spacing w:after="0" w:line="240" w:lineRule="auto"/>
              <w:jc w:val="center"/>
              <w:rPr>
                <w:b/>
                <w:sz w:val="24"/>
                <w:szCs w:val="24"/>
              </w:rPr>
            </w:pPr>
            <w:r w:rsidRPr="003729CC">
              <w:rPr>
                <w:b/>
                <w:sz w:val="24"/>
                <w:szCs w:val="24"/>
              </w:rPr>
              <w:t>Date de la révision :</w:t>
            </w:r>
          </w:p>
        </w:tc>
        <w:tc>
          <w:tcPr>
            <w:tcW w:w="4252" w:type="dxa"/>
            <w:shd w:val="clear" w:color="auto" w:fill="DEEAF6" w:themeFill="accent1" w:themeFillTint="33"/>
            <w:vAlign w:val="center"/>
          </w:tcPr>
          <w:p w:rsidR="00143DB3" w:rsidRPr="00332D7E" w:rsidRDefault="00143DB3" w:rsidP="00173023">
            <w:pPr>
              <w:spacing w:after="0" w:line="240" w:lineRule="auto"/>
              <w:jc w:val="center"/>
              <w:rPr>
                <w:b/>
              </w:rPr>
            </w:pPr>
          </w:p>
        </w:tc>
        <w:tc>
          <w:tcPr>
            <w:tcW w:w="1874" w:type="dxa"/>
            <w:shd w:val="clear" w:color="auto" w:fill="DEEAF6" w:themeFill="accent1" w:themeFillTint="33"/>
            <w:vAlign w:val="center"/>
          </w:tcPr>
          <w:p w:rsidR="00143DB3" w:rsidRPr="003729CC" w:rsidRDefault="00143DB3" w:rsidP="00173023">
            <w:pPr>
              <w:spacing w:after="0" w:line="240" w:lineRule="auto"/>
              <w:jc w:val="center"/>
              <w:rPr>
                <w:b/>
                <w:sz w:val="24"/>
                <w:szCs w:val="24"/>
              </w:rPr>
            </w:pPr>
            <w:r w:rsidRPr="003729CC">
              <w:rPr>
                <w:b/>
                <w:sz w:val="24"/>
                <w:szCs w:val="24"/>
              </w:rPr>
              <w:t>Page :</w:t>
            </w:r>
          </w:p>
        </w:tc>
      </w:tr>
    </w:tbl>
    <w:p w:rsidR="00143DB3" w:rsidRPr="00463A7D" w:rsidRDefault="00143DB3" w:rsidP="00173023">
      <w:pPr>
        <w:spacing w:after="0" w:line="240" w:lineRule="auto"/>
        <w:jc w:val="both"/>
        <w:rPr>
          <w:sz w:val="24"/>
          <w:szCs w:val="24"/>
        </w:rPr>
      </w:pPr>
    </w:p>
    <w:p w:rsidR="00143DB3" w:rsidRPr="00463A7D" w:rsidRDefault="00480936" w:rsidP="00173023">
      <w:pPr>
        <w:tabs>
          <w:tab w:val="left" w:pos="2127"/>
        </w:tabs>
        <w:spacing w:after="0" w:line="240" w:lineRule="auto"/>
        <w:ind w:right="139"/>
        <w:jc w:val="both"/>
        <w:rPr>
          <w:b/>
          <w:sz w:val="24"/>
          <w:szCs w:val="24"/>
        </w:rPr>
      </w:pPr>
      <w:r>
        <w:rPr>
          <w:b/>
          <w:sz w:val="24"/>
          <w:szCs w:val="24"/>
        </w:rPr>
        <w:t>PRÉSENTATION</w:t>
      </w:r>
      <w:r w:rsidR="00143DB3" w:rsidRPr="00463A7D">
        <w:rPr>
          <w:b/>
          <w:sz w:val="24"/>
          <w:szCs w:val="24"/>
        </w:rPr>
        <w:t xml:space="preserve"> DE LA FONCTION </w:t>
      </w:r>
    </w:p>
    <w:p w:rsidR="0059392F" w:rsidRDefault="0059392F" w:rsidP="00173023">
      <w:pPr>
        <w:widowControl w:val="0"/>
        <w:autoSpaceDE w:val="0"/>
        <w:autoSpaceDN w:val="0"/>
        <w:adjustRightInd w:val="0"/>
        <w:spacing w:after="0" w:line="240" w:lineRule="auto"/>
        <w:ind w:right="177"/>
        <w:jc w:val="both"/>
        <w:rPr>
          <w:rFonts w:ascii="Calibri" w:hAnsi="Calibri" w:cs="Calibri"/>
          <w:color w:val="000000"/>
          <w:spacing w:val="1"/>
          <w:sz w:val="24"/>
          <w:szCs w:val="24"/>
        </w:rPr>
      </w:pPr>
    </w:p>
    <w:p w:rsidR="00143DB3" w:rsidRPr="00463A7D" w:rsidRDefault="00143DB3" w:rsidP="00173023">
      <w:pPr>
        <w:widowControl w:val="0"/>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pacing w:val="1"/>
          <w:sz w:val="24"/>
          <w:szCs w:val="24"/>
        </w:rPr>
        <w:t>L</w:t>
      </w:r>
      <w:r w:rsidRPr="00463A7D">
        <w:rPr>
          <w:rFonts w:ascii="Calibri" w:hAnsi="Calibri" w:cs="Calibri"/>
          <w:color w:val="000000"/>
          <w:sz w:val="24"/>
          <w:szCs w:val="24"/>
        </w:rPr>
        <w:t>a</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ct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A05301">
        <w:rPr>
          <w:rFonts w:ascii="Calibri" w:hAnsi="Calibri" w:cs="Calibri"/>
          <w:color w:val="000000"/>
          <w:sz w:val="24"/>
          <w:szCs w:val="24"/>
        </w:rPr>
        <w:t xml:space="preserve"> </w:t>
      </w:r>
      <w:r w:rsidRPr="00463A7D">
        <w:rPr>
          <w:rFonts w:ascii="Calibri" w:hAnsi="Calibri" w:cs="Calibri"/>
          <w:color w:val="000000"/>
          <w:sz w:val="24"/>
          <w:szCs w:val="24"/>
        </w:rPr>
        <w:t>su</w:t>
      </w:r>
      <w:r w:rsidRPr="00463A7D">
        <w:rPr>
          <w:rFonts w:ascii="Calibri" w:hAnsi="Calibri" w:cs="Calibri"/>
          <w:color w:val="000000"/>
          <w:spacing w:val="-1"/>
          <w:sz w:val="24"/>
          <w:szCs w:val="24"/>
        </w:rPr>
        <w:t>i</w:t>
      </w:r>
      <w:r w:rsidRPr="00463A7D">
        <w:rPr>
          <w:rFonts w:ascii="Calibri" w:hAnsi="Calibri" w:cs="Calibri"/>
          <w:color w:val="000000"/>
          <w:spacing w:val="1"/>
          <w:sz w:val="24"/>
          <w:szCs w:val="24"/>
        </w:rPr>
        <w:t>vi</w:t>
      </w:r>
      <w:r w:rsidRPr="00463A7D">
        <w:rPr>
          <w:rFonts w:ascii="Calibri" w:hAnsi="Calibri" w:cs="Calibri"/>
          <w:color w:val="000000"/>
          <w:spacing w:val="-3"/>
          <w:sz w:val="24"/>
          <w:szCs w:val="24"/>
        </w:rPr>
        <w:t>-</w:t>
      </w:r>
      <w:r w:rsidRPr="00463A7D">
        <w:rPr>
          <w:rFonts w:ascii="Calibri" w:hAnsi="Calibri" w:cs="Calibri"/>
          <w:color w:val="000000"/>
          <w:sz w:val="24"/>
          <w:szCs w:val="24"/>
        </w:rPr>
        <w:t>é</w:t>
      </w:r>
      <w:r w:rsidRPr="00463A7D">
        <w:rPr>
          <w:rFonts w:ascii="Calibri" w:hAnsi="Calibri" w:cs="Calibri"/>
          <w:color w:val="000000"/>
          <w:spacing w:val="1"/>
          <w:sz w:val="24"/>
          <w:szCs w:val="24"/>
        </w:rPr>
        <w:t>v</w:t>
      </w:r>
      <w:r w:rsidRPr="00463A7D">
        <w:rPr>
          <w:rFonts w:ascii="Calibri" w:hAnsi="Calibri" w:cs="Calibri"/>
          <w:color w:val="000000"/>
          <w:sz w:val="24"/>
          <w:szCs w:val="24"/>
        </w:rPr>
        <w:t>al</w:t>
      </w:r>
      <w:r w:rsidRPr="00463A7D">
        <w:rPr>
          <w:rFonts w:ascii="Calibri" w:hAnsi="Calibri" w:cs="Calibri"/>
          <w:color w:val="000000"/>
          <w:spacing w:val="-1"/>
          <w:sz w:val="24"/>
          <w:szCs w:val="24"/>
        </w:rPr>
        <w:t>u</w:t>
      </w:r>
      <w:r w:rsidRPr="00463A7D">
        <w:rPr>
          <w:rFonts w:ascii="Calibri" w:hAnsi="Calibri" w:cs="Calibri"/>
          <w:color w:val="000000"/>
          <w:spacing w:val="-3"/>
          <w:sz w:val="24"/>
          <w:szCs w:val="24"/>
        </w:rPr>
        <w:t>a</w:t>
      </w:r>
      <w:r w:rsidRPr="00463A7D">
        <w:rPr>
          <w:rFonts w:ascii="Calibri" w:hAnsi="Calibri" w:cs="Calibri"/>
          <w:color w:val="000000"/>
          <w:sz w:val="24"/>
          <w:szCs w:val="24"/>
        </w:rPr>
        <w:t>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DD1BC0">
        <w:rPr>
          <w:rFonts w:ascii="Calibri" w:hAnsi="Calibri" w:cs="Calibri"/>
          <w:color w:val="000000"/>
          <w:sz w:val="24"/>
          <w:szCs w:val="24"/>
        </w:rPr>
        <w:t xml:space="preserve"> </w:t>
      </w:r>
      <w:r w:rsidRPr="00463A7D">
        <w:rPr>
          <w:rFonts w:ascii="Calibri" w:hAnsi="Calibri" w:cs="Calibri"/>
          <w:color w:val="000000"/>
          <w:sz w:val="24"/>
          <w:szCs w:val="24"/>
        </w:rPr>
        <w:t>(</w:t>
      </w:r>
      <w:r w:rsidRPr="00463A7D">
        <w:rPr>
          <w:rFonts w:ascii="Calibri" w:hAnsi="Calibri" w:cs="Calibri"/>
          <w:color w:val="000000"/>
          <w:spacing w:val="-3"/>
          <w:sz w:val="24"/>
          <w:szCs w:val="24"/>
        </w:rPr>
        <w:t>S</w:t>
      </w:r>
      <w:r w:rsidRPr="00463A7D">
        <w:rPr>
          <w:rFonts w:ascii="Calibri" w:hAnsi="Calibri" w:cs="Calibri"/>
          <w:color w:val="000000"/>
          <w:sz w:val="24"/>
          <w:szCs w:val="24"/>
        </w:rPr>
        <w:t>E)</w:t>
      </w:r>
      <w:r w:rsidR="00D945E9">
        <w:rPr>
          <w:rFonts w:ascii="Calibri" w:hAnsi="Calibri" w:cs="Calibri"/>
          <w:color w:val="000000"/>
          <w:sz w:val="24"/>
          <w:szCs w:val="24"/>
        </w:rPr>
        <w:t xml:space="preserve"> </w:t>
      </w:r>
      <w:r w:rsidRPr="00463A7D">
        <w:rPr>
          <w:rFonts w:ascii="Calibri" w:hAnsi="Calibri" w:cs="Calibri"/>
          <w:color w:val="000000"/>
          <w:sz w:val="24"/>
          <w:szCs w:val="24"/>
        </w:rPr>
        <w:t>est</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u</w:t>
      </w:r>
      <w:r w:rsidRPr="00463A7D">
        <w:rPr>
          <w:rFonts w:ascii="Calibri" w:hAnsi="Calibri" w:cs="Calibri"/>
          <w:color w:val="000000"/>
          <w:sz w:val="24"/>
          <w:szCs w:val="24"/>
        </w:rPr>
        <w:t>n</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is</w:t>
      </w:r>
      <w:r w:rsidRPr="00463A7D">
        <w:rPr>
          <w:rFonts w:ascii="Calibri" w:hAnsi="Calibri" w:cs="Calibri"/>
          <w:color w:val="000000"/>
          <w:spacing w:val="-1"/>
          <w:sz w:val="24"/>
          <w:szCs w:val="24"/>
        </w:rPr>
        <w:t>p</w:t>
      </w:r>
      <w:r w:rsidRPr="00463A7D">
        <w:rPr>
          <w:rFonts w:ascii="Calibri" w:hAnsi="Calibri" w:cs="Calibri"/>
          <w:color w:val="000000"/>
          <w:spacing w:val="1"/>
          <w:sz w:val="24"/>
          <w:szCs w:val="24"/>
        </w:rPr>
        <w:t>o</w:t>
      </w:r>
      <w:r w:rsidRPr="00463A7D">
        <w:rPr>
          <w:rFonts w:ascii="Calibri" w:hAnsi="Calibri" w:cs="Calibri"/>
          <w:color w:val="000000"/>
          <w:sz w:val="24"/>
          <w:szCs w:val="24"/>
        </w:rPr>
        <w:t>s</w:t>
      </w:r>
      <w:r w:rsidRPr="00463A7D">
        <w:rPr>
          <w:rFonts w:ascii="Calibri" w:hAnsi="Calibri" w:cs="Calibri"/>
          <w:color w:val="000000"/>
          <w:spacing w:val="-3"/>
          <w:sz w:val="24"/>
          <w:szCs w:val="24"/>
        </w:rPr>
        <w:t>i</w:t>
      </w:r>
      <w:r w:rsidRPr="00463A7D">
        <w:rPr>
          <w:rFonts w:ascii="Calibri" w:hAnsi="Calibri" w:cs="Calibri"/>
          <w:color w:val="000000"/>
          <w:sz w:val="24"/>
          <w:szCs w:val="24"/>
        </w:rPr>
        <w:t>tif</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q</w:t>
      </w:r>
      <w:r w:rsidRPr="00463A7D">
        <w:rPr>
          <w:rFonts w:ascii="Calibri" w:hAnsi="Calibri" w:cs="Calibri"/>
          <w:color w:val="000000"/>
          <w:spacing w:val="-1"/>
          <w:sz w:val="24"/>
          <w:szCs w:val="24"/>
        </w:rPr>
        <w:t>u</w:t>
      </w:r>
      <w:r w:rsidRPr="00463A7D">
        <w:rPr>
          <w:rFonts w:ascii="Calibri" w:hAnsi="Calibri" w:cs="Calibri"/>
          <w:color w:val="000000"/>
          <w:sz w:val="24"/>
          <w:szCs w:val="24"/>
        </w:rPr>
        <w:t>i</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pacing w:val="-2"/>
          <w:sz w:val="24"/>
          <w:szCs w:val="24"/>
        </w:rPr>
        <w:t>e</w:t>
      </w:r>
      <w:r w:rsidRPr="00463A7D">
        <w:rPr>
          <w:rFonts w:ascii="Calibri" w:hAnsi="Calibri" w:cs="Calibri"/>
          <w:color w:val="000000"/>
          <w:sz w:val="24"/>
          <w:szCs w:val="24"/>
        </w:rPr>
        <w:t>t</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u</w:t>
      </w:r>
      <w:r w:rsidRPr="00463A7D">
        <w:rPr>
          <w:rFonts w:ascii="Calibri" w:hAnsi="Calibri" w:cs="Calibri"/>
          <w:color w:val="000000"/>
          <w:sz w:val="24"/>
          <w:szCs w:val="24"/>
        </w:rPr>
        <w:t>n acce</w:t>
      </w:r>
      <w:r w:rsidRPr="00463A7D">
        <w:rPr>
          <w:rFonts w:ascii="Calibri" w:hAnsi="Calibri" w:cs="Calibri"/>
          <w:color w:val="000000"/>
          <w:spacing w:val="-3"/>
          <w:sz w:val="24"/>
          <w:szCs w:val="24"/>
        </w:rPr>
        <w:t>n</w:t>
      </w:r>
      <w:r w:rsidRPr="00463A7D">
        <w:rPr>
          <w:rFonts w:ascii="Calibri" w:hAnsi="Calibri" w:cs="Calibri"/>
          <w:color w:val="000000"/>
          <w:sz w:val="24"/>
          <w:szCs w:val="24"/>
        </w:rPr>
        <w:t>t</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artic</w:t>
      </w:r>
      <w:r w:rsidRPr="00463A7D">
        <w:rPr>
          <w:rFonts w:ascii="Calibri" w:hAnsi="Calibri" w:cs="Calibri"/>
          <w:color w:val="000000"/>
          <w:spacing w:val="-1"/>
          <w:sz w:val="24"/>
          <w:szCs w:val="24"/>
        </w:rPr>
        <w:t>u</w:t>
      </w:r>
      <w:r w:rsidRPr="00463A7D">
        <w:rPr>
          <w:rFonts w:ascii="Calibri" w:hAnsi="Calibri" w:cs="Calibri"/>
          <w:color w:val="000000"/>
          <w:sz w:val="24"/>
          <w:szCs w:val="24"/>
        </w:rPr>
        <w:t>l</w:t>
      </w:r>
      <w:r w:rsidRPr="00463A7D">
        <w:rPr>
          <w:rFonts w:ascii="Calibri" w:hAnsi="Calibri" w:cs="Calibri"/>
          <w:color w:val="000000"/>
          <w:spacing w:val="-3"/>
          <w:sz w:val="24"/>
          <w:szCs w:val="24"/>
        </w:rPr>
        <w:t>i</w:t>
      </w:r>
      <w:r w:rsidRPr="00463A7D">
        <w:rPr>
          <w:rFonts w:ascii="Calibri" w:hAnsi="Calibri" w:cs="Calibri"/>
          <w:color w:val="000000"/>
          <w:spacing w:val="-2"/>
          <w:sz w:val="24"/>
          <w:szCs w:val="24"/>
        </w:rPr>
        <w:t>e</w:t>
      </w:r>
      <w:r w:rsidRPr="00463A7D">
        <w:rPr>
          <w:rFonts w:ascii="Calibri" w:hAnsi="Calibri" w:cs="Calibri"/>
          <w:color w:val="000000"/>
          <w:sz w:val="24"/>
          <w:szCs w:val="24"/>
        </w:rPr>
        <w:t>r</w:t>
      </w:r>
      <w:r w:rsidR="00A05301">
        <w:rPr>
          <w:rFonts w:ascii="Calibri" w:hAnsi="Calibri" w:cs="Calibri"/>
          <w:color w:val="000000"/>
          <w:sz w:val="24"/>
          <w:szCs w:val="24"/>
        </w:rPr>
        <w:t xml:space="preserve"> </w:t>
      </w:r>
      <w:r w:rsidRPr="00463A7D">
        <w:rPr>
          <w:rFonts w:ascii="Calibri" w:hAnsi="Calibri" w:cs="Calibri"/>
          <w:color w:val="000000"/>
          <w:sz w:val="24"/>
          <w:szCs w:val="24"/>
        </w:rPr>
        <w:t>sur</w:t>
      </w:r>
      <w:r w:rsidR="00A05301">
        <w:rPr>
          <w:rFonts w:ascii="Calibri" w:hAnsi="Calibri" w:cs="Calibri"/>
          <w:color w:val="000000"/>
          <w:sz w:val="24"/>
          <w:szCs w:val="24"/>
        </w:rPr>
        <w:t xml:space="preserve"> </w:t>
      </w:r>
      <w:r w:rsidRPr="00463A7D">
        <w:rPr>
          <w:rFonts w:ascii="Calibri" w:hAnsi="Calibri" w:cs="Calibri"/>
          <w:color w:val="000000"/>
          <w:sz w:val="24"/>
          <w:szCs w:val="24"/>
        </w:rPr>
        <w:t>l</w:t>
      </w:r>
      <w:r w:rsidRPr="00463A7D">
        <w:rPr>
          <w:rFonts w:ascii="Calibri" w:hAnsi="Calibri" w:cs="Calibri"/>
          <w:color w:val="000000"/>
          <w:spacing w:val="-3"/>
          <w:sz w:val="24"/>
          <w:szCs w:val="24"/>
        </w:rPr>
        <w:t>’</w:t>
      </w:r>
      <w:r w:rsidRPr="00463A7D">
        <w:rPr>
          <w:rFonts w:ascii="Calibri" w:hAnsi="Calibri" w:cs="Calibri"/>
          <w:color w:val="000000"/>
          <w:sz w:val="24"/>
          <w:szCs w:val="24"/>
        </w:rPr>
        <w:t>ens</w:t>
      </w:r>
      <w:r w:rsidRPr="00463A7D">
        <w:rPr>
          <w:rFonts w:ascii="Calibri" w:hAnsi="Calibri" w:cs="Calibri"/>
          <w:color w:val="000000"/>
          <w:spacing w:val="-2"/>
          <w:sz w:val="24"/>
          <w:szCs w:val="24"/>
        </w:rPr>
        <w:t>e</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b</w:t>
      </w:r>
      <w:r w:rsidRPr="00463A7D">
        <w:rPr>
          <w:rFonts w:ascii="Calibri" w:hAnsi="Calibri" w:cs="Calibri"/>
          <w:color w:val="000000"/>
          <w:sz w:val="24"/>
          <w:szCs w:val="24"/>
        </w:rPr>
        <w:t>le</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es act</w:t>
      </w:r>
      <w:r w:rsidRPr="00463A7D">
        <w:rPr>
          <w:rFonts w:ascii="Calibri" w:hAnsi="Calibri" w:cs="Calibri"/>
          <w:color w:val="000000"/>
          <w:spacing w:val="1"/>
          <w:sz w:val="24"/>
          <w:szCs w:val="24"/>
        </w:rPr>
        <w:t>e</w:t>
      </w:r>
      <w:r w:rsidRPr="00463A7D">
        <w:rPr>
          <w:rFonts w:ascii="Calibri" w:hAnsi="Calibri" w:cs="Calibri"/>
          <w:color w:val="000000"/>
          <w:spacing w:val="-1"/>
          <w:sz w:val="24"/>
          <w:szCs w:val="24"/>
        </w:rPr>
        <w:t>u</w:t>
      </w:r>
      <w:r w:rsidRPr="00463A7D">
        <w:rPr>
          <w:rFonts w:ascii="Calibri" w:hAnsi="Calibri" w:cs="Calibri"/>
          <w:color w:val="000000"/>
          <w:sz w:val="24"/>
          <w:szCs w:val="24"/>
        </w:rPr>
        <w:t>rs,</w:t>
      </w:r>
      <w:r w:rsidR="00A05301">
        <w:rPr>
          <w:rFonts w:ascii="Calibri" w:hAnsi="Calibri" w:cs="Calibri"/>
          <w:color w:val="000000"/>
          <w:sz w:val="24"/>
          <w:szCs w:val="24"/>
        </w:rPr>
        <w:t xml:space="preserve"> </w:t>
      </w:r>
      <w:r w:rsidRPr="00463A7D">
        <w:rPr>
          <w:rFonts w:ascii="Calibri" w:hAnsi="Calibri" w:cs="Calibri"/>
          <w:color w:val="000000"/>
          <w:sz w:val="24"/>
          <w:szCs w:val="24"/>
        </w:rPr>
        <w:t xml:space="preserve">les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z w:val="24"/>
          <w:szCs w:val="24"/>
        </w:rPr>
        <w:t>tils</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A05301">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z w:val="24"/>
          <w:szCs w:val="24"/>
        </w:rPr>
        <w:t>lle</w:t>
      </w:r>
      <w:r w:rsidRPr="00463A7D">
        <w:rPr>
          <w:rFonts w:ascii="Calibri" w:hAnsi="Calibri" w:cs="Calibri"/>
          <w:color w:val="000000"/>
          <w:spacing w:val="-2"/>
          <w:sz w:val="24"/>
          <w:szCs w:val="24"/>
        </w:rPr>
        <w:t>c</w:t>
      </w:r>
      <w:r w:rsidRPr="00463A7D">
        <w:rPr>
          <w:rFonts w:ascii="Calibri" w:hAnsi="Calibri" w:cs="Calibri"/>
          <w:color w:val="000000"/>
          <w:sz w:val="24"/>
          <w:szCs w:val="24"/>
        </w:rPr>
        <w:t>te</w:t>
      </w:r>
      <w:r w:rsidR="00A05301">
        <w:rPr>
          <w:rFonts w:ascii="Calibri" w:hAnsi="Calibri" w:cs="Calibri"/>
          <w:color w:val="000000"/>
          <w:sz w:val="24"/>
          <w:szCs w:val="24"/>
        </w:rPr>
        <w:t xml:space="preserve"> </w:t>
      </w:r>
      <w:r w:rsidRPr="00463A7D">
        <w:rPr>
          <w:rFonts w:ascii="Calibri" w:hAnsi="Calibri" w:cs="Calibri"/>
          <w:color w:val="000000"/>
          <w:sz w:val="24"/>
          <w:szCs w:val="24"/>
        </w:rPr>
        <w:t>et</w:t>
      </w:r>
      <w:r w:rsidR="00A05301">
        <w:rPr>
          <w:rFonts w:ascii="Calibri" w:hAnsi="Calibri" w:cs="Calibri"/>
          <w:color w:val="000000"/>
          <w:sz w:val="24"/>
          <w:szCs w:val="24"/>
        </w:rPr>
        <w:t xml:space="preserve"> </w:t>
      </w:r>
      <w:r w:rsidRPr="00463A7D">
        <w:rPr>
          <w:rFonts w:ascii="Calibri" w:hAnsi="Calibri" w:cs="Calibri"/>
          <w:color w:val="000000"/>
          <w:sz w:val="24"/>
          <w:szCs w:val="24"/>
        </w:rPr>
        <w:t>le</w:t>
      </w:r>
      <w:r w:rsidR="00A05301">
        <w:rPr>
          <w:rFonts w:ascii="Calibri" w:hAnsi="Calibri" w:cs="Calibri"/>
          <w:color w:val="000000"/>
          <w:sz w:val="24"/>
          <w:szCs w:val="24"/>
        </w:rPr>
        <w:t xml:space="preserve"> </w:t>
      </w:r>
      <w:r w:rsidRPr="00463A7D">
        <w:rPr>
          <w:rFonts w:ascii="Calibri" w:hAnsi="Calibri" w:cs="Calibri"/>
          <w:color w:val="000000"/>
          <w:sz w:val="24"/>
          <w:szCs w:val="24"/>
        </w:rPr>
        <w:t>tra</w:t>
      </w:r>
      <w:r w:rsidRPr="00463A7D">
        <w:rPr>
          <w:rFonts w:ascii="Calibri" w:hAnsi="Calibri" w:cs="Calibri"/>
          <w:color w:val="000000"/>
          <w:spacing w:val="-3"/>
          <w:sz w:val="24"/>
          <w:szCs w:val="24"/>
        </w:rPr>
        <w:t>i</w:t>
      </w:r>
      <w:r w:rsidRPr="00463A7D">
        <w:rPr>
          <w:rFonts w:ascii="Calibri" w:hAnsi="Calibri" w:cs="Calibri"/>
          <w:color w:val="000000"/>
          <w:sz w:val="24"/>
          <w:szCs w:val="24"/>
        </w:rPr>
        <w:t>t</w:t>
      </w:r>
      <w:r w:rsidRPr="00463A7D">
        <w:rPr>
          <w:rFonts w:ascii="Calibri" w:hAnsi="Calibri" w:cs="Calibri"/>
          <w:color w:val="000000"/>
          <w:spacing w:val="-1"/>
          <w:sz w:val="24"/>
          <w:szCs w:val="24"/>
        </w:rPr>
        <w:t>e</w:t>
      </w:r>
      <w:r w:rsidRPr="00463A7D">
        <w:rPr>
          <w:rFonts w:ascii="Calibri" w:hAnsi="Calibri" w:cs="Calibri"/>
          <w:color w:val="000000"/>
          <w:spacing w:val="1"/>
          <w:sz w:val="24"/>
          <w:szCs w:val="24"/>
        </w:rPr>
        <w:t>m</w:t>
      </w:r>
      <w:r w:rsidRPr="00463A7D">
        <w:rPr>
          <w:rFonts w:ascii="Calibri" w:hAnsi="Calibri" w:cs="Calibri"/>
          <w:color w:val="000000"/>
          <w:sz w:val="24"/>
          <w:szCs w:val="24"/>
        </w:rPr>
        <w:t>ent</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n</w:t>
      </w:r>
      <w:r w:rsidRPr="00463A7D">
        <w:rPr>
          <w:rFonts w:ascii="Calibri" w:hAnsi="Calibri" w:cs="Calibri"/>
          <w:color w:val="000000"/>
          <w:spacing w:val="-1"/>
          <w:sz w:val="24"/>
          <w:szCs w:val="24"/>
        </w:rPr>
        <w:t>n</w:t>
      </w:r>
      <w:r w:rsidRPr="00463A7D">
        <w:rPr>
          <w:rFonts w:ascii="Calibri" w:hAnsi="Calibri" w:cs="Calibri"/>
          <w:color w:val="000000"/>
          <w:sz w:val="24"/>
          <w:szCs w:val="24"/>
        </w:rPr>
        <w:t>é</w:t>
      </w:r>
      <w:r w:rsidRPr="00463A7D">
        <w:rPr>
          <w:rFonts w:ascii="Calibri" w:hAnsi="Calibri" w:cs="Calibri"/>
          <w:color w:val="000000"/>
          <w:spacing w:val="1"/>
          <w:sz w:val="24"/>
          <w:szCs w:val="24"/>
        </w:rPr>
        <w:t>e</w:t>
      </w:r>
      <w:r w:rsidRPr="00463A7D">
        <w:rPr>
          <w:rFonts w:ascii="Calibri" w:hAnsi="Calibri" w:cs="Calibri"/>
          <w:color w:val="000000"/>
          <w:sz w:val="24"/>
          <w:szCs w:val="24"/>
        </w:rPr>
        <w:t>s.</w:t>
      </w:r>
    </w:p>
    <w:p w:rsidR="00143DB3" w:rsidRPr="00463A7D" w:rsidRDefault="00143DB3" w:rsidP="00173023">
      <w:pPr>
        <w:tabs>
          <w:tab w:val="left" w:pos="2127"/>
        </w:tabs>
        <w:spacing w:after="0" w:line="240" w:lineRule="auto"/>
        <w:ind w:right="139"/>
        <w:jc w:val="both"/>
        <w:rPr>
          <w:b/>
          <w:color w:val="FF0000"/>
          <w:sz w:val="24"/>
          <w:szCs w:val="24"/>
        </w:rPr>
      </w:pPr>
    </w:p>
    <w:p w:rsidR="00143DB3" w:rsidRDefault="00143DB3" w:rsidP="00173023">
      <w:pPr>
        <w:tabs>
          <w:tab w:val="left" w:pos="2127"/>
        </w:tabs>
        <w:spacing w:after="0" w:line="240" w:lineRule="auto"/>
        <w:ind w:right="139"/>
        <w:jc w:val="both"/>
        <w:rPr>
          <w:b/>
          <w:sz w:val="24"/>
          <w:szCs w:val="24"/>
        </w:rPr>
      </w:pPr>
      <w:r w:rsidRPr="00463A7D">
        <w:rPr>
          <w:b/>
          <w:sz w:val="24"/>
          <w:szCs w:val="24"/>
        </w:rPr>
        <w:t xml:space="preserve">OBEJET DE LA </w:t>
      </w:r>
      <w:r w:rsidR="00456974">
        <w:rPr>
          <w:b/>
          <w:sz w:val="24"/>
          <w:szCs w:val="24"/>
        </w:rPr>
        <w:t>PROCÉDURE</w:t>
      </w:r>
    </w:p>
    <w:p w:rsidR="0059392F" w:rsidRPr="00463A7D" w:rsidRDefault="0059392F" w:rsidP="00173023">
      <w:pPr>
        <w:tabs>
          <w:tab w:val="left" w:pos="2127"/>
        </w:tabs>
        <w:spacing w:after="0" w:line="240" w:lineRule="auto"/>
        <w:ind w:right="139"/>
        <w:jc w:val="both"/>
        <w:rPr>
          <w:b/>
          <w:sz w:val="24"/>
          <w:szCs w:val="24"/>
        </w:rPr>
      </w:pPr>
    </w:p>
    <w:p w:rsidR="00143DB3" w:rsidRDefault="00143DB3" w:rsidP="00B726B4">
      <w:pPr>
        <w:widowControl w:val="0"/>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pacing w:val="1"/>
          <w:sz w:val="24"/>
          <w:szCs w:val="24"/>
        </w:rPr>
        <w:t>L</w:t>
      </w:r>
      <w:r w:rsidRPr="00463A7D">
        <w:rPr>
          <w:rFonts w:ascii="Calibri" w:hAnsi="Calibri" w:cs="Calibri"/>
          <w:color w:val="000000"/>
          <w:sz w:val="24"/>
          <w:szCs w:val="24"/>
        </w:rPr>
        <w:t xml:space="preserve">es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z w:val="24"/>
          <w:szCs w:val="24"/>
        </w:rPr>
        <w:t>je</w:t>
      </w:r>
      <w:r w:rsidRPr="00463A7D">
        <w:rPr>
          <w:rFonts w:ascii="Calibri" w:hAnsi="Calibri" w:cs="Calibri"/>
          <w:color w:val="000000"/>
          <w:spacing w:val="-2"/>
          <w:sz w:val="24"/>
          <w:szCs w:val="24"/>
        </w:rPr>
        <w:t>c</w:t>
      </w:r>
      <w:r w:rsidRPr="00463A7D">
        <w:rPr>
          <w:rFonts w:ascii="Calibri" w:hAnsi="Calibri" w:cs="Calibri"/>
          <w:color w:val="000000"/>
          <w:sz w:val="24"/>
          <w:szCs w:val="24"/>
        </w:rPr>
        <w:t>tifs</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A05301">
        <w:rPr>
          <w:rFonts w:ascii="Calibri" w:hAnsi="Calibri" w:cs="Calibri"/>
          <w:color w:val="000000"/>
          <w:sz w:val="24"/>
          <w:szCs w:val="24"/>
        </w:rPr>
        <w:t xml:space="preserve"> </w:t>
      </w:r>
      <w:r w:rsidRPr="00463A7D">
        <w:rPr>
          <w:rFonts w:ascii="Calibri" w:hAnsi="Calibri" w:cs="Calibri"/>
          <w:color w:val="000000"/>
          <w:sz w:val="24"/>
          <w:szCs w:val="24"/>
        </w:rPr>
        <w:t>la</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on</w:t>
      </w:r>
      <w:r w:rsidRPr="00463A7D">
        <w:rPr>
          <w:rFonts w:ascii="Calibri" w:hAnsi="Calibri" w:cs="Calibri"/>
          <w:color w:val="000000"/>
          <w:sz w:val="24"/>
          <w:szCs w:val="24"/>
        </w:rPr>
        <w:t>cti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A05301">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A05301">
        <w:rPr>
          <w:rFonts w:ascii="Calibri" w:hAnsi="Calibri" w:cs="Calibri"/>
          <w:color w:val="000000"/>
          <w:sz w:val="24"/>
          <w:szCs w:val="24"/>
        </w:rPr>
        <w:t xml:space="preserve"> </w:t>
      </w:r>
      <w:r w:rsidRPr="00463A7D">
        <w:rPr>
          <w:rFonts w:ascii="Calibri" w:hAnsi="Calibri" w:cs="Calibri"/>
          <w:color w:val="000000"/>
          <w:sz w:val="24"/>
          <w:szCs w:val="24"/>
        </w:rPr>
        <w:t>SE</w:t>
      </w:r>
      <w:r w:rsidR="00A05301">
        <w:rPr>
          <w:rFonts w:ascii="Calibri" w:hAnsi="Calibri" w:cs="Calibri"/>
          <w:color w:val="000000"/>
          <w:sz w:val="24"/>
          <w:szCs w:val="24"/>
        </w:rPr>
        <w:t xml:space="preserve"> </w:t>
      </w:r>
      <w:r w:rsidRPr="00463A7D">
        <w:rPr>
          <w:rFonts w:ascii="Calibri" w:hAnsi="Calibri" w:cs="Calibri"/>
          <w:color w:val="000000"/>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t</w:t>
      </w:r>
      <w:r w:rsidR="00A05301">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es su</w:t>
      </w:r>
      <w:r w:rsidRPr="00463A7D">
        <w:rPr>
          <w:rFonts w:ascii="Calibri" w:hAnsi="Calibri" w:cs="Calibri"/>
          <w:color w:val="000000"/>
          <w:spacing w:val="-1"/>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a</w:t>
      </w:r>
      <w:r w:rsidRPr="00463A7D">
        <w:rPr>
          <w:rFonts w:ascii="Calibri" w:hAnsi="Calibri" w:cs="Calibri"/>
          <w:color w:val="000000"/>
          <w:spacing w:val="-1"/>
          <w:sz w:val="24"/>
          <w:szCs w:val="24"/>
        </w:rPr>
        <w:t>n</w:t>
      </w:r>
      <w:r w:rsidRPr="00463A7D">
        <w:rPr>
          <w:rFonts w:ascii="Calibri" w:hAnsi="Calibri" w:cs="Calibri"/>
          <w:color w:val="000000"/>
          <w:sz w:val="24"/>
          <w:szCs w:val="24"/>
        </w:rPr>
        <w:t xml:space="preserve">ts: </w:t>
      </w:r>
    </w:p>
    <w:p w:rsidR="0059392F" w:rsidRPr="00463A7D" w:rsidRDefault="0059392F" w:rsidP="00173023">
      <w:pPr>
        <w:widowControl w:val="0"/>
        <w:autoSpaceDE w:val="0"/>
        <w:autoSpaceDN w:val="0"/>
        <w:adjustRightInd w:val="0"/>
        <w:spacing w:after="0" w:line="240" w:lineRule="auto"/>
        <w:ind w:left="160" w:right="177"/>
        <w:jc w:val="both"/>
        <w:rPr>
          <w:rFonts w:ascii="Calibri" w:hAnsi="Calibri" w:cs="Calibri"/>
          <w:color w:val="000000"/>
          <w:spacing w:val="21"/>
          <w:sz w:val="24"/>
          <w:szCs w:val="24"/>
        </w:rPr>
      </w:pPr>
    </w:p>
    <w:p w:rsidR="00143DB3" w:rsidRPr="00463A7D" w:rsidRDefault="00143DB3" w:rsidP="00173023">
      <w:pPr>
        <w:pStyle w:val="ListParagraph"/>
        <w:widowControl w:val="0"/>
        <w:numPr>
          <w:ilvl w:val="0"/>
          <w:numId w:val="48"/>
        </w:numPr>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z w:val="24"/>
          <w:szCs w:val="24"/>
        </w:rPr>
        <w:t>Fixer</w:t>
      </w:r>
      <w:r w:rsidR="00D945E9">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D945E9">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2"/>
          <w:sz w:val="24"/>
          <w:szCs w:val="24"/>
        </w:rPr>
        <w:t>j</w:t>
      </w:r>
      <w:r w:rsidRPr="00463A7D">
        <w:rPr>
          <w:rFonts w:ascii="Calibri" w:hAnsi="Calibri" w:cs="Calibri"/>
          <w:color w:val="000000"/>
          <w:sz w:val="24"/>
          <w:szCs w:val="24"/>
        </w:rPr>
        <w:t>ec</w:t>
      </w:r>
      <w:r w:rsidRPr="00463A7D">
        <w:rPr>
          <w:rFonts w:ascii="Calibri" w:hAnsi="Calibri" w:cs="Calibri"/>
          <w:color w:val="000000"/>
          <w:spacing w:val="1"/>
          <w:sz w:val="24"/>
          <w:szCs w:val="24"/>
        </w:rPr>
        <w:t>t</w:t>
      </w:r>
      <w:r w:rsidRPr="00463A7D">
        <w:rPr>
          <w:rFonts w:ascii="Calibri" w:hAnsi="Calibri" w:cs="Calibri"/>
          <w:color w:val="000000"/>
          <w:sz w:val="24"/>
          <w:szCs w:val="24"/>
        </w:rPr>
        <w:t>ifs</w:t>
      </w:r>
      <w:r w:rsidR="00D945E9">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arta</w:t>
      </w:r>
      <w:r w:rsidRPr="00463A7D">
        <w:rPr>
          <w:rFonts w:ascii="Calibri" w:hAnsi="Calibri" w:cs="Calibri"/>
          <w:color w:val="000000"/>
          <w:spacing w:val="-1"/>
          <w:sz w:val="24"/>
          <w:szCs w:val="24"/>
        </w:rPr>
        <w:t>g</w:t>
      </w:r>
      <w:r w:rsidRPr="00463A7D">
        <w:rPr>
          <w:rFonts w:ascii="Calibri" w:hAnsi="Calibri" w:cs="Calibri"/>
          <w:color w:val="000000"/>
          <w:sz w:val="24"/>
          <w:szCs w:val="24"/>
        </w:rPr>
        <w:t>é</w:t>
      </w:r>
      <w:r w:rsidRPr="00463A7D">
        <w:rPr>
          <w:rFonts w:ascii="Calibri" w:hAnsi="Calibri" w:cs="Calibri"/>
          <w:color w:val="000000"/>
          <w:spacing w:val="-2"/>
          <w:sz w:val="24"/>
          <w:szCs w:val="24"/>
        </w:rPr>
        <w:t>s</w:t>
      </w:r>
      <w:r w:rsidRPr="00463A7D">
        <w:rPr>
          <w:rFonts w:ascii="Calibri" w:hAnsi="Calibri" w:cs="Calibri"/>
          <w:color w:val="000000"/>
          <w:sz w:val="24"/>
          <w:szCs w:val="24"/>
        </w:rPr>
        <w:t>,</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r</w:t>
      </w:r>
      <w:r w:rsidRPr="00463A7D">
        <w:rPr>
          <w:rFonts w:ascii="Calibri" w:hAnsi="Calibri" w:cs="Calibri"/>
          <w:color w:val="000000"/>
          <w:sz w:val="24"/>
          <w:szCs w:val="24"/>
        </w:rPr>
        <w:t>éalis</w:t>
      </w:r>
      <w:r w:rsidRPr="00463A7D">
        <w:rPr>
          <w:rFonts w:ascii="Calibri" w:hAnsi="Calibri" w:cs="Calibri"/>
          <w:color w:val="000000"/>
          <w:spacing w:val="-2"/>
          <w:sz w:val="24"/>
          <w:szCs w:val="24"/>
        </w:rPr>
        <w:t>t</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et</w:t>
      </w:r>
      <w:r w:rsidR="002727A8">
        <w:rPr>
          <w:rFonts w:ascii="Calibri" w:hAnsi="Calibri" w:cs="Calibri"/>
          <w:color w:val="000000"/>
          <w:sz w:val="24"/>
          <w:szCs w:val="24"/>
        </w:rPr>
        <w:t xml:space="preserve"> </w:t>
      </w:r>
      <w:r w:rsidRPr="00463A7D">
        <w:rPr>
          <w:rFonts w:ascii="Calibri" w:hAnsi="Calibri" w:cs="Calibri"/>
          <w:color w:val="000000"/>
          <w:sz w:val="24"/>
          <w:szCs w:val="24"/>
        </w:rPr>
        <w:t>clairs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w:t>
      </w:r>
      <w:r w:rsidR="002727A8">
        <w:rPr>
          <w:rFonts w:ascii="Calibri" w:hAnsi="Calibri" w:cs="Calibri"/>
          <w:color w:val="000000"/>
          <w:sz w:val="24"/>
          <w:szCs w:val="24"/>
        </w:rPr>
        <w:t xml:space="preserve"> </w:t>
      </w:r>
      <w:r w:rsidRPr="00463A7D">
        <w:rPr>
          <w:rFonts w:ascii="Calibri" w:hAnsi="Calibri" w:cs="Calibri"/>
          <w:color w:val="000000"/>
          <w:sz w:val="24"/>
          <w:szCs w:val="24"/>
        </w:rPr>
        <w:t>act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ité;</w:t>
      </w:r>
    </w:p>
    <w:p w:rsidR="00143DB3" w:rsidRPr="00463A7D" w:rsidRDefault="00143DB3" w:rsidP="00173023">
      <w:pPr>
        <w:pStyle w:val="ListParagraph"/>
        <w:widowControl w:val="0"/>
        <w:numPr>
          <w:ilvl w:val="0"/>
          <w:numId w:val="48"/>
        </w:numPr>
        <w:autoSpaceDE w:val="0"/>
        <w:autoSpaceDN w:val="0"/>
        <w:adjustRightInd w:val="0"/>
        <w:spacing w:after="0" w:line="240" w:lineRule="auto"/>
        <w:ind w:right="177"/>
        <w:jc w:val="both"/>
        <w:rPr>
          <w:rFonts w:ascii="Calibri" w:hAnsi="Calibri" w:cs="Calibri"/>
          <w:color w:val="000000"/>
          <w:spacing w:val="16"/>
          <w:sz w:val="24"/>
          <w:szCs w:val="24"/>
        </w:rPr>
      </w:pPr>
      <w:r w:rsidRPr="00463A7D">
        <w:rPr>
          <w:rFonts w:ascii="Calibri" w:hAnsi="Calibri" w:cs="Calibri"/>
          <w:color w:val="000000"/>
          <w:spacing w:val="-1"/>
          <w:sz w:val="24"/>
          <w:szCs w:val="24"/>
        </w:rPr>
        <w:t>Mesurer</w:t>
      </w:r>
      <w:r w:rsidR="002727A8">
        <w:rPr>
          <w:rFonts w:ascii="Calibri" w:hAnsi="Calibri" w:cs="Calibri"/>
          <w:color w:val="000000"/>
          <w:spacing w:val="-1"/>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écarts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 ra</w:t>
      </w:r>
      <w:r w:rsidRPr="00463A7D">
        <w:rPr>
          <w:rFonts w:ascii="Calibri" w:hAnsi="Calibri" w:cs="Calibri"/>
          <w:color w:val="000000"/>
          <w:spacing w:val="-1"/>
          <w:sz w:val="24"/>
          <w:szCs w:val="24"/>
        </w:rPr>
        <w:t>pp</w:t>
      </w:r>
      <w:r w:rsidRPr="00463A7D">
        <w:rPr>
          <w:rFonts w:ascii="Calibri" w:hAnsi="Calibri" w:cs="Calibri"/>
          <w:color w:val="000000"/>
          <w:spacing w:val="1"/>
          <w:sz w:val="24"/>
          <w:szCs w:val="24"/>
        </w:rPr>
        <w:t>o</w:t>
      </w:r>
      <w:r w:rsidRPr="00463A7D">
        <w:rPr>
          <w:rFonts w:ascii="Calibri" w:hAnsi="Calibri" w:cs="Calibri"/>
          <w:color w:val="000000"/>
          <w:sz w:val="24"/>
          <w:szCs w:val="24"/>
        </w:rPr>
        <w:t>rt</w:t>
      </w:r>
      <w:r w:rsidR="002727A8">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1"/>
          <w:sz w:val="24"/>
          <w:szCs w:val="24"/>
        </w:rPr>
        <w:t>u</w:t>
      </w:r>
      <w:r w:rsidRPr="00463A7D">
        <w:rPr>
          <w:rFonts w:ascii="Calibri" w:hAnsi="Calibri" w:cs="Calibri"/>
          <w:color w:val="000000"/>
          <w:sz w:val="24"/>
          <w:szCs w:val="24"/>
        </w:rPr>
        <w:t xml:space="preserve">x </w:t>
      </w:r>
      <w:r w:rsidRPr="00463A7D">
        <w:rPr>
          <w:rFonts w:ascii="Calibri" w:hAnsi="Calibri" w:cs="Calibri"/>
          <w:color w:val="000000"/>
          <w:spacing w:val="-1"/>
          <w:sz w:val="24"/>
          <w:szCs w:val="24"/>
        </w:rPr>
        <w:t>p</w:t>
      </w:r>
      <w:r w:rsidRPr="00463A7D">
        <w:rPr>
          <w:rFonts w:ascii="Calibri" w:hAnsi="Calibri" w:cs="Calibri"/>
          <w:color w:val="000000"/>
          <w:sz w:val="24"/>
          <w:szCs w:val="24"/>
        </w:rPr>
        <w:t>r</w:t>
      </w:r>
      <w:r w:rsidRPr="00463A7D">
        <w:rPr>
          <w:rFonts w:ascii="Calibri" w:hAnsi="Calibri" w:cs="Calibri"/>
          <w:color w:val="000000"/>
          <w:spacing w:val="-2"/>
          <w:sz w:val="24"/>
          <w:szCs w:val="24"/>
        </w:rPr>
        <w:t>é</w:t>
      </w:r>
      <w:r w:rsidRPr="00463A7D">
        <w:rPr>
          <w:rFonts w:ascii="Calibri" w:hAnsi="Calibri" w:cs="Calibri"/>
          <w:color w:val="000000"/>
          <w:spacing w:val="1"/>
          <w:sz w:val="24"/>
          <w:szCs w:val="24"/>
        </w:rPr>
        <w:t>v</w:t>
      </w:r>
      <w:r w:rsidRPr="00463A7D">
        <w:rPr>
          <w:rFonts w:ascii="Calibri" w:hAnsi="Calibri" w:cs="Calibri"/>
          <w:color w:val="000000"/>
          <w:sz w:val="24"/>
          <w:szCs w:val="24"/>
        </w:rPr>
        <w:t>isi</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s (</w:t>
      </w:r>
      <w:r w:rsidRPr="00463A7D">
        <w:rPr>
          <w:rFonts w:ascii="Calibri" w:hAnsi="Calibri" w:cs="Calibri"/>
          <w:color w:val="000000"/>
          <w:spacing w:val="-2"/>
          <w:sz w:val="24"/>
          <w:szCs w:val="24"/>
        </w:rPr>
        <w:t>e</w:t>
      </w:r>
      <w:r w:rsidRPr="00463A7D">
        <w:rPr>
          <w:rFonts w:ascii="Calibri" w:hAnsi="Calibri" w:cs="Calibri"/>
          <w:color w:val="000000"/>
          <w:sz w:val="24"/>
          <w:szCs w:val="24"/>
        </w:rPr>
        <w:t>t i</w:t>
      </w:r>
      <w:r w:rsidRPr="00463A7D">
        <w:rPr>
          <w:rFonts w:ascii="Calibri" w:hAnsi="Calibri" w:cs="Calibri"/>
          <w:color w:val="000000"/>
          <w:spacing w:val="-1"/>
          <w:sz w:val="24"/>
          <w:szCs w:val="24"/>
        </w:rPr>
        <w:t>d</w:t>
      </w:r>
      <w:r w:rsidRPr="00463A7D">
        <w:rPr>
          <w:rFonts w:ascii="Calibri" w:hAnsi="Calibri" w:cs="Calibri"/>
          <w:color w:val="000000"/>
          <w:sz w:val="24"/>
          <w:szCs w:val="24"/>
        </w:rPr>
        <w:t>entifier</w:t>
      </w:r>
      <w:r w:rsidR="002727A8">
        <w:rPr>
          <w:rFonts w:ascii="Calibri" w:hAnsi="Calibri" w:cs="Calibri"/>
          <w:color w:val="000000"/>
          <w:sz w:val="24"/>
          <w:szCs w:val="24"/>
        </w:rPr>
        <w:t xml:space="preserve"> </w:t>
      </w:r>
      <w:r w:rsidRPr="00463A7D">
        <w:rPr>
          <w:rFonts w:ascii="Calibri" w:hAnsi="Calibri" w:cs="Calibri"/>
          <w:color w:val="000000"/>
          <w:sz w:val="24"/>
          <w:szCs w:val="24"/>
        </w:rPr>
        <w:t>ai</w:t>
      </w:r>
      <w:r w:rsidRPr="00463A7D">
        <w:rPr>
          <w:rFonts w:ascii="Calibri" w:hAnsi="Calibri" w:cs="Calibri"/>
          <w:color w:val="000000"/>
          <w:spacing w:val="-1"/>
          <w:sz w:val="24"/>
          <w:szCs w:val="24"/>
        </w:rPr>
        <w:t>n</w:t>
      </w:r>
      <w:r w:rsidRPr="00463A7D">
        <w:rPr>
          <w:rFonts w:ascii="Calibri" w:hAnsi="Calibri" w:cs="Calibri"/>
          <w:color w:val="000000"/>
          <w:sz w:val="24"/>
          <w:szCs w:val="24"/>
        </w:rPr>
        <w:t>si</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es situ</w:t>
      </w:r>
      <w:r w:rsidRPr="00463A7D">
        <w:rPr>
          <w:rFonts w:ascii="Calibri" w:hAnsi="Calibri" w:cs="Calibri"/>
          <w:color w:val="000000"/>
          <w:spacing w:val="-1"/>
          <w:sz w:val="24"/>
          <w:szCs w:val="24"/>
        </w:rPr>
        <w:t>a</w:t>
      </w:r>
      <w:r w:rsidRPr="00463A7D">
        <w:rPr>
          <w:rFonts w:ascii="Calibri" w:hAnsi="Calibri" w:cs="Calibri"/>
          <w:color w:val="000000"/>
          <w:sz w:val="24"/>
          <w:szCs w:val="24"/>
        </w:rPr>
        <w:t>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on</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r</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3"/>
          <w:sz w:val="24"/>
          <w:szCs w:val="24"/>
        </w:rPr>
        <w:t>l</w:t>
      </w:r>
      <w:r w:rsidRPr="00463A7D">
        <w:rPr>
          <w:rFonts w:ascii="Calibri" w:hAnsi="Calibri" w:cs="Calibri"/>
          <w:color w:val="000000"/>
          <w:spacing w:val="-2"/>
          <w:sz w:val="24"/>
          <w:szCs w:val="24"/>
        </w:rPr>
        <w:t>é</w:t>
      </w:r>
      <w:r w:rsidRPr="00463A7D">
        <w:rPr>
          <w:rFonts w:ascii="Calibri" w:hAnsi="Calibri" w:cs="Calibri"/>
          <w:color w:val="000000"/>
          <w:spacing w:val="1"/>
          <w:sz w:val="24"/>
          <w:szCs w:val="24"/>
        </w:rPr>
        <w:t>m</w:t>
      </w:r>
      <w:r w:rsidRPr="00463A7D">
        <w:rPr>
          <w:rFonts w:ascii="Calibri" w:hAnsi="Calibri" w:cs="Calibri"/>
          <w:color w:val="000000"/>
          <w:sz w:val="24"/>
          <w:szCs w:val="24"/>
        </w:rPr>
        <w:t>ati</w:t>
      </w:r>
      <w:r w:rsidRPr="00463A7D">
        <w:rPr>
          <w:rFonts w:ascii="Calibri" w:hAnsi="Calibri" w:cs="Calibri"/>
          <w:color w:val="000000"/>
          <w:spacing w:val="-1"/>
          <w:sz w:val="24"/>
          <w:szCs w:val="24"/>
        </w:rPr>
        <w:t>qu</w:t>
      </w:r>
      <w:r w:rsidRPr="00463A7D">
        <w:rPr>
          <w:rFonts w:ascii="Calibri" w:hAnsi="Calibri" w:cs="Calibri"/>
          <w:color w:val="000000"/>
          <w:sz w:val="24"/>
          <w:szCs w:val="24"/>
        </w:rPr>
        <w:t xml:space="preserve">es </w:t>
      </w:r>
      <w:r w:rsidRPr="00463A7D">
        <w:rPr>
          <w:rFonts w:ascii="Calibri" w:hAnsi="Calibri" w:cs="Calibri"/>
          <w:color w:val="000000"/>
          <w:spacing w:val="-1"/>
          <w:sz w:val="24"/>
          <w:szCs w:val="24"/>
        </w:rPr>
        <w:t>qu</w:t>
      </w:r>
      <w:r w:rsidRPr="00463A7D">
        <w:rPr>
          <w:rFonts w:ascii="Calibri" w:hAnsi="Calibri" w:cs="Calibri"/>
          <w:color w:val="000000"/>
          <w:sz w:val="24"/>
          <w:szCs w:val="24"/>
        </w:rPr>
        <w:t>i</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e</w:t>
      </w:r>
      <w:r w:rsidRPr="00463A7D">
        <w:rPr>
          <w:rFonts w:ascii="Calibri" w:hAnsi="Calibri" w:cs="Calibri"/>
          <w:color w:val="000000"/>
          <w:spacing w:val="-3"/>
          <w:sz w:val="24"/>
          <w:szCs w:val="24"/>
        </w:rPr>
        <w:t>u</w:t>
      </w:r>
      <w:r w:rsidRPr="00463A7D">
        <w:rPr>
          <w:rFonts w:ascii="Calibri" w:hAnsi="Calibri" w:cs="Calibri"/>
          <w:color w:val="000000"/>
          <w:spacing w:val="1"/>
          <w:sz w:val="24"/>
          <w:szCs w:val="24"/>
        </w:rPr>
        <w:t>v</w:t>
      </w:r>
      <w:r w:rsidRPr="00463A7D">
        <w:rPr>
          <w:rFonts w:ascii="Calibri" w:hAnsi="Calibri" w:cs="Calibri"/>
          <w:color w:val="000000"/>
          <w:sz w:val="24"/>
          <w:szCs w:val="24"/>
        </w:rPr>
        <w:t>ent c</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p</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m</w:t>
      </w:r>
      <w:r w:rsidRPr="00463A7D">
        <w:rPr>
          <w:rFonts w:ascii="Calibri" w:hAnsi="Calibri" w:cs="Calibri"/>
          <w:color w:val="000000"/>
          <w:sz w:val="24"/>
          <w:szCs w:val="24"/>
        </w:rPr>
        <w:t>e</w:t>
      </w:r>
      <w:r w:rsidRPr="00463A7D">
        <w:rPr>
          <w:rFonts w:ascii="Calibri" w:hAnsi="Calibri" w:cs="Calibri"/>
          <w:color w:val="000000"/>
          <w:spacing w:val="1"/>
          <w:sz w:val="24"/>
          <w:szCs w:val="24"/>
        </w:rPr>
        <w:t>t</w:t>
      </w:r>
      <w:r w:rsidRPr="00463A7D">
        <w:rPr>
          <w:rFonts w:ascii="Calibri" w:hAnsi="Calibri" w:cs="Calibri"/>
          <w:color w:val="000000"/>
          <w:sz w:val="24"/>
          <w:szCs w:val="24"/>
        </w:rPr>
        <w:t>t</w:t>
      </w:r>
      <w:r w:rsidRPr="00463A7D">
        <w:rPr>
          <w:rFonts w:ascii="Calibri" w:hAnsi="Calibri" w:cs="Calibri"/>
          <w:color w:val="000000"/>
          <w:spacing w:val="-2"/>
          <w:sz w:val="24"/>
          <w:szCs w:val="24"/>
        </w:rPr>
        <w:t>r</w:t>
      </w:r>
      <w:r w:rsidRPr="00463A7D">
        <w:rPr>
          <w:rFonts w:ascii="Calibri" w:hAnsi="Calibri" w:cs="Calibri"/>
          <w:color w:val="000000"/>
          <w:sz w:val="24"/>
          <w:szCs w:val="24"/>
        </w:rPr>
        <w:t>e l’attei</w:t>
      </w:r>
      <w:r w:rsidRPr="00463A7D">
        <w:rPr>
          <w:rFonts w:ascii="Calibri" w:hAnsi="Calibri" w:cs="Calibri"/>
          <w:color w:val="000000"/>
          <w:spacing w:val="-1"/>
          <w:sz w:val="24"/>
          <w:szCs w:val="24"/>
        </w:rPr>
        <w:t>n</w:t>
      </w:r>
      <w:r w:rsidRPr="00463A7D">
        <w:rPr>
          <w:rFonts w:ascii="Calibri" w:hAnsi="Calibri" w:cs="Calibri"/>
          <w:color w:val="000000"/>
          <w:spacing w:val="-2"/>
          <w:sz w:val="24"/>
          <w:szCs w:val="24"/>
        </w:rPr>
        <w:t>t</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2"/>
          <w:sz w:val="24"/>
          <w:szCs w:val="24"/>
        </w:rPr>
        <w:t>j</w:t>
      </w:r>
      <w:r w:rsidRPr="00463A7D">
        <w:rPr>
          <w:rFonts w:ascii="Calibri" w:hAnsi="Calibri" w:cs="Calibri"/>
          <w:color w:val="000000"/>
          <w:sz w:val="24"/>
          <w:szCs w:val="24"/>
        </w:rPr>
        <w:t>ec</w:t>
      </w:r>
      <w:r w:rsidRPr="00463A7D">
        <w:rPr>
          <w:rFonts w:ascii="Calibri" w:hAnsi="Calibri" w:cs="Calibri"/>
          <w:color w:val="000000"/>
          <w:spacing w:val="1"/>
          <w:sz w:val="24"/>
          <w:szCs w:val="24"/>
        </w:rPr>
        <w:t>t</w:t>
      </w:r>
      <w:r w:rsidRPr="00463A7D">
        <w:rPr>
          <w:rFonts w:ascii="Calibri" w:hAnsi="Calibri" w:cs="Calibri"/>
          <w:color w:val="000000"/>
          <w:sz w:val="24"/>
          <w:szCs w:val="24"/>
        </w:rPr>
        <w:t>ifs);</w:t>
      </w:r>
    </w:p>
    <w:p w:rsidR="00143DB3" w:rsidRPr="00463A7D" w:rsidRDefault="00143DB3" w:rsidP="00173023">
      <w:pPr>
        <w:pStyle w:val="ListParagraph"/>
        <w:widowControl w:val="0"/>
        <w:numPr>
          <w:ilvl w:val="0"/>
          <w:numId w:val="48"/>
        </w:numPr>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pacing w:val="-1"/>
          <w:sz w:val="24"/>
          <w:szCs w:val="24"/>
        </w:rPr>
        <w:t>Proposer</w:t>
      </w:r>
      <w:r w:rsidR="002727A8">
        <w:rPr>
          <w:rFonts w:ascii="Calibri" w:hAnsi="Calibri" w:cs="Calibri"/>
          <w:color w:val="000000"/>
          <w:spacing w:val="-1"/>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esures</w:t>
      </w:r>
      <w:r w:rsidR="002727A8">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z w:val="24"/>
          <w:szCs w:val="24"/>
        </w:rPr>
        <w:t>rre</w:t>
      </w:r>
      <w:r w:rsidRPr="00463A7D">
        <w:rPr>
          <w:rFonts w:ascii="Calibri" w:hAnsi="Calibri" w:cs="Calibri"/>
          <w:color w:val="000000"/>
          <w:spacing w:val="-2"/>
          <w:sz w:val="24"/>
          <w:szCs w:val="24"/>
        </w:rPr>
        <w:t>c</w:t>
      </w:r>
      <w:r w:rsidRPr="00463A7D">
        <w:rPr>
          <w:rFonts w:ascii="Calibri" w:hAnsi="Calibri" w:cs="Calibri"/>
          <w:color w:val="000000"/>
          <w:sz w:val="24"/>
          <w:szCs w:val="24"/>
        </w:rPr>
        <w:t>ti</w:t>
      </w:r>
      <w:r w:rsidRPr="00463A7D">
        <w:rPr>
          <w:rFonts w:ascii="Calibri" w:hAnsi="Calibri" w:cs="Calibri"/>
          <w:color w:val="000000"/>
          <w:spacing w:val="-1"/>
          <w:sz w:val="24"/>
          <w:szCs w:val="24"/>
        </w:rPr>
        <w:t>v</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et</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al</w:t>
      </w:r>
      <w:r w:rsidRPr="00463A7D">
        <w:rPr>
          <w:rFonts w:ascii="Calibri" w:hAnsi="Calibri" w:cs="Calibri"/>
          <w:color w:val="000000"/>
          <w:spacing w:val="-2"/>
          <w:sz w:val="24"/>
          <w:szCs w:val="24"/>
        </w:rPr>
        <w:t>t</w:t>
      </w:r>
      <w:r w:rsidRPr="00463A7D">
        <w:rPr>
          <w:rFonts w:ascii="Calibri" w:hAnsi="Calibri" w:cs="Calibri"/>
          <w:color w:val="000000"/>
          <w:sz w:val="24"/>
          <w:szCs w:val="24"/>
        </w:rPr>
        <w:t>ern</w:t>
      </w:r>
      <w:r w:rsidRPr="00463A7D">
        <w:rPr>
          <w:rFonts w:ascii="Calibri" w:hAnsi="Calibri" w:cs="Calibri"/>
          <w:color w:val="000000"/>
          <w:spacing w:val="-1"/>
          <w:sz w:val="24"/>
          <w:szCs w:val="24"/>
        </w:rPr>
        <w:t>a</w:t>
      </w:r>
      <w:r w:rsidRPr="00463A7D">
        <w:rPr>
          <w:rFonts w:ascii="Calibri" w:hAnsi="Calibri" w:cs="Calibri"/>
          <w:color w:val="000000"/>
          <w:sz w:val="24"/>
          <w:szCs w:val="24"/>
        </w:rPr>
        <w:t>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es;</w:t>
      </w:r>
    </w:p>
    <w:p w:rsidR="00143DB3" w:rsidRPr="00463A7D" w:rsidRDefault="00143DB3" w:rsidP="00173023">
      <w:pPr>
        <w:pStyle w:val="ListParagraph"/>
        <w:widowControl w:val="0"/>
        <w:numPr>
          <w:ilvl w:val="0"/>
          <w:numId w:val="48"/>
        </w:numPr>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z w:val="24"/>
          <w:szCs w:val="24"/>
        </w:rPr>
        <w:t>Restituer</w:t>
      </w:r>
      <w:r w:rsidR="002727A8">
        <w:rPr>
          <w:rFonts w:ascii="Calibri" w:hAnsi="Calibri" w:cs="Calibri"/>
          <w:color w:val="000000"/>
          <w:sz w:val="24"/>
          <w:szCs w:val="24"/>
        </w:rPr>
        <w:t xml:space="preserve"> </w:t>
      </w:r>
      <w:r w:rsidRPr="00463A7D">
        <w:rPr>
          <w:rFonts w:ascii="Calibri" w:hAnsi="Calibri" w:cs="Calibri"/>
          <w:color w:val="000000"/>
          <w:sz w:val="24"/>
          <w:szCs w:val="24"/>
        </w:rPr>
        <w:t>l</w:t>
      </w:r>
      <w:r w:rsidRPr="00463A7D">
        <w:rPr>
          <w:rFonts w:ascii="Calibri" w:hAnsi="Calibri" w:cs="Calibri"/>
          <w:color w:val="000000"/>
          <w:spacing w:val="-2"/>
          <w:sz w:val="24"/>
          <w:szCs w:val="24"/>
        </w:rPr>
        <w:t>e</w:t>
      </w:r>
      <w:r w:rsidRPr="00463A7D">
        <w:rPr>
          <w:rFonts w:ascii="Calibri" w:hAnsi="Calibri" w:cs="Calibri"/>
          <w:color w:val="000000"/>
          <w:sz w:val="24"/>
          <w:szCs w:val="24"/>
        </w:rPr>
        <w:t>s i</w:t>
      </w:r>
      <w:r w:rsidRPr="00463A7D">
        <w:rPr>
          <w:rFonts w:ascii="Calibri" w:hAnsi="Calibri" w:cs="Calibri"/>
          <w:color w:val="000000"/>
          <w:spacing w:val="-1"/>
          <w:sz w:val="24"/>
          <w:szCs w:val="24"/>
        </w:rPr>
        <w:t>n</w:t>
      </w:r>
      <w:r w:rsidRPr="00463A7D">
        <w:rPr>
          <w:rFonts w:ascii="Calibri" w:hAnsi="Calibri" w:cs="Calibri"/>
          <w:color w:val="000000"/>
          <w:sz w:val="24"/>
          <w:szCs w:val="24"/>
        </w:rPr>
        <w:t>f</w:t>
      </w:r>
      <w:r w:rsidRPr="00463A7D">
        <w:rPr>
          <w:rFonts w:ascii="Calibri" w:hAnsi="Calibri" w:cs="Calibri"/>
          <w:color w:val="000000"/>
          <w:spacing w:val="1"/>
          <w:sz w:val="24"/>
          <w:szCs w:val="24"/>
        </w:rPr>
        <w:t>o</w:t>
      </w:r>
      <w:r w:rsidRPr="00463A7D">
        <w:rPr>
          <w:rFonts w:ascii="Calibri" w:hAnsi="Calibri" w:cs="Calibri"/>
          <w:color w:val="000000"/>
          <w:sz w:val="24"/>
          <w:szCs w:val="24"/>
        </w:rPr>
        <w:t>r</w:t>
      </w:r>
      <w:r w:rsidRPr="00463A7D">
        <w:rPr>
          <w:rFonts w:ascii="Calibri" w:hAnsi="Calibri" w:cs="Calibri"/>
          <w:color w:val="000000"/>
          <w:spacing w:val="1"/>
          <w:sz w:val="24"/>
          <w:szCs w:val="24"/>
        </w:rPr>
        <w:t>m</w:t>
      </w:r>
      <w:r w:rsidRPr="00463A7D">
        <w:rPr>
          <w:rFonts w:ascii="Calibri" w:hAnsi="Calibri" w:cs="Calibri"/>
          <w:color w:val="000000"/>
          <w:spacing w:val="-3"/>
          <w:sz w:val="24"/>
          <w:szCs w:val="24"/>
        </w:rPr>
        <w:t>a</w:t>
      </w:r>
      <w:r w:rsidRPr="00463A7D">
        <w:rPr>
          <w:rFonts w:ascii="Calibri" w:hAnsi="Calibri" w:cs="Calibri"/>
          <w:color w:val="000000"/>
          <w:sz w:val="24"/>
          <w:szCs w:val="24"/>
        </w:rPr>
        <w:t>ti</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 xml:space="preserve">s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 xml:space="preserve">SE </w:t>
      </w:r>
      <w:r w:rsidRPr="00463A7D">
        <w:rPr>
          <w:rFonts w:ascii="Calibri" w:hAnsi="Calibri" w:cs="Calibri"/>
          <w:color w:val="000000"/>
          <w:spacing w:val="-2"/>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z w:val="24"/>
          <w:szCs w:val="24"/>
        </w:rPr>
        <w:t>s f</w:t>
      </w:r>
      <w:r w:rsidRPr="00463A7D">
        <w:rPr>
          <w:rFonts w:ascii="Calibri" w:hAnsi="Calibri" w:cs="Calibri"/>
          <w:color w:val="000000"/>
          <w:spacing w:val="1"/>
          <w:sz w:val="24"/>
          <w:szCs w:val="24"/>
        </w:rPr>
        <w:t>o</w:t>
      </w:r>
      <w:r w:rsidRPr="00463A7D">
        <w:rPr>
          <w:rFonts w:ascii="Calibri" w:hAnsi="Calibri" w:cs="Calibri"/>
          <w:color w:val="000000"/>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ra</w:t>
      </w:r>
      <w:r w:rsidRPr="00463A7D">
        <w:rPr>
          <w:rFonts w:ascii="Calibri" w:hAnsi="Calibri" w:cs="Calibri"/>
          <w:color w:val="000000"/>
          <w:spacing w:val="-1"/>
          <w:sz w:val="24"/>
          <w:szCs w:val="24"/>
        </w:rPr>
        <w:t>pp</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r</w:t>
      </w:r>
      <w:r w:rsidRPr="00463A7D">
        <w:rPr>
          <w:rFonts w:ascii="Calibri" w:hAnsi="Calibri" w:cs="Calibri"/>
          <w:color w:val="000000"/>
          <w:sz w:val="24"/>
          <w:szCs w:val="24"/>
        </w:rPr>
        <w:t>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pacing w:val="-2"/>
          <w:sz w:val="24"/>
          <w:szCs w:val="24"/>
        </w:rPr>
        <w:t>é</w:t>
      </w:r>
      <w:r w:rsidRPr="00463A7D">
        <w:rPr>
          <w:rFonts w:ascii="Calibri" w:hAnsi="Calibri" w:cs="Calibri"/>
          <w:color w:val="000000"/>
          <w:sz w:val="24"/>
          <w:szCs w:val="24"/>
        </w:rPr>
        <w:t>ri</w:t>
      </w:r>
      <w:r w:rsidRPr="00463A7D">
        <w:rPr>
          <w:rFonts w:ascii="Calibri" w:hAnsi="Calibri" w:cs="Calibri"/>
          <w:color w:val="000000"/>
          <w:spacing w:val="-2"/>
          <w:sz w:val="24"/>
          <w:szCs w:val="24"/>
        </w:rPr>
        <w:t>o</w:t>
      </w:r>
      <w:r w:rsidRPr="00463A7D">
        <w:rPr>
          <w:rFonts w:ascii="Calibri" w:hAnsi="Calibri" w:cs="Calibri"/>
          <w:color w:val="000000"/>
          <w:spacing w:val="-1"/>
          <w:sz w:val="24"/>
          <w:szCs w:val="24"/>
        </w:rPr>
        <w:t>d</w:t>
      </w:r>
      <w:r w:rsidRPr="00463A7D">
        <w:rPr>
          <w:rFonts w:ascii="Calibri" w:hAnsi="Calibri" w:cs="Calibri"/>
          <w:color w:val="000000"/>
          <w:sz w:val="24"/>
          <w:szCs w:val="24"/>
        </w:rPr>
        <w:t>i</w:t>
      </w:r>
      <w:r w:rsidRPr="00463A7D">
        <w:rPr>
          <w:rFonts w:ascii="Calibri" w:hAnsi="Calibri" w:cs="Calibri"/>
          <w:color w:val="000000"/>
          <w:spacing w:val="-1"/>
          <w:sz w:val="24"/>
          <w:szCs w:val="24"/>
        </w:rPr>
        <w:t>qu</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z w:val="24"/>
          <w:szCs w:val="24"/>
        </w:rPr>
        <w:t>r</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un</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eilleu</w:t>
      </w:r>
      <w:r w:rsidRPr="00463A7D">
        <w:rPr>
          <w:rFonts w:ascii="Calibri" w:hAnsi="Calibri" w:cs="Calibri"/>
          <w:color w:val="000000"/>
          <w:spacing w:val="-3"/>
          <w:sz w:val="24"/>
          <w:szCs w:val="24"/>
        </w:rPr>
        <w:t>r</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i</w:t>
      </w:r>
      <w:r w:rsidRPr="00463A7D">
        <w:rPr>
          <w:rFonts w:ascii="Calibri" w:hAnsi="Calibri" w:cs="Calibri"/>
          <w:color w:val="000000"/>
          <w:spacing w:val="-1"/>
          <w:sz w:val="24"/>
          <w:szCs w:val="24"/>
        </w:rPr>
        <w:t>n</w:t>
      </w:r>
      <w:r w:rsidRPr="00463A7D">
        <w:rPr>
          <w:rFonts w:ascii="Calibri" w:hAnsi="Calibri" w:cs="Calibri"/>
          <w:color w:val="000000"/>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at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pacing w:val="-2"/>
          <w:sz w:val="24"/>
          <w:szCs w:val="24"/>
        </w:rPr>
        <w:t>e</w:t>
      </w:r>
      <w:r w:rsidRPr="00463A7D">
        <w:rPr>
          <w:rFonts w:ascii="Calibri" w:hAnsi="Calibri" w:cs="Calibri"/>
          <w:color w:val="000000"/>
          <w:sz w:val="24"/>
          <w:szCs w:val="24"/>
        </w:rPr>
        <w:t xml:space="preserve">s </w:t>
      </w:r>
      <w:r w:rsidRPr="00463A7D">
        <w:rPr>
          <w:rFonts w:ascii="Calibri" w:hAnsi="Calibri" w:cs="Calibri"/>
          <w:color w:val="000000"/>
          <w:spacing w:val="-1"/>
          <w:sz w:val="24"/>
          <w:szCs w:val="24"/>
        </w:rPr>
        <w:t>p</w:t>
      </w:r>
      <w:r w:rsidRPr="00463A7D">
        <w:rPr>
          <w:rFonts w:ascii="Calibri" w:hAnsi="Calibri" w:cs="Calibri"/>
          <w:color w:val="000000"/>
          <w:sz w:val="24"/>
          <w:szCs w:val="24"/>
        </w:rPr>
        <w:t>artena</w:t>
      </w:r>
      <w:r w:rsidRPr="00463A7D">
        <w:rPr>
          <w:rFonts w:ascii="Calibri" w:hAnsi="Calibri" w:cs="Calibri"/>
          <w:color w:val="000000"/>
          <w:spacing w:val="-1"/>
          <w:sz w:val="24"/>
          <w:szCs w:val="24"/>
        </w:rPr>
        <w:t>i</w:t>
      </w:r>
      <w:r w:rsidRPr="00463A7D">
        <w:rPr>
          <w:rFonts w:ascii="Calibri" w:hAnsi="Calibri" w:cs="Calibri"/>
          <w:color w:val="000000"/>
          <w:sz w:val="24"/>
          <w:szCs w:val="24"/>
        </w:rPr>
        <w:t>res</w:t>
      </w:r>
      <w:r w:rsidR="002727A8">
        <w:rPr>
          <w:rFonts w:ascii="Calibri" w:hAnsi="Calibri" w:cs="Calibri"/>
          <w:color w:val="000000"/>
          <w:sz w:val="24"/>
          <w:szCs w:val="24"/>
        </w:rPr>
        <w:t xml:space="preserve"> </w:t>
      </w:r>
      <w:r w:rsidRPr="00463A7D">
        <w:rPr>
          <w:rFonts w:ascii="Calibri" w:hAnsi="Calibri" w:cs="Calibri"/>
          <w:color w:val="000000"/>
          <w:spacing w:val="-2"/>
          <w:sz w:val="24"/>
          <w:szCs w:val="24"/>
        </w:rPr>
        <w:t>e</w:t>
      </w:r>
      <w:r w:rsidRPr="00463A7D">
        <w:rPr>
          <w:rFonts w:ascii="Calibri" w:hAnsi="Calibri" w:cs="Calibri"/>
          <w:color w:val="000000"/>
          <w:sz w:val="24"/>
          <w:szCs w:val="24"/>
        </w:rPr>
        <w:t>t</w:t>
      </w:r>
      <w:r w:rsidR="002727A8">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1"/>
          <w:sz w:val="24"/>
          <w:szCs w:val="24"/>
        </w:rPr>
        <w:t>u</w:t>
      </w:r>
      <w:r w:rsidRPr="00463A7D">
        <w:rPr>
          <w:rFonts w:ascii="Calibri" w:hAnsi="Calibri" w:cs="Calibri"/>
          <w:color w:val="000000"/>
          <w:spacing w:val="-2"/>
          <w:sz w:val="24"/>
          <w:szCs w:val="24"/>
        </w:rPr>
        <w:t>t</w:t>
      </w:r>
      <w:r w:rsidRPr="00463A7D">
        <w:rPr>
          <w:rFonts w:ascii="Calibri" w:hAnsi="Calibri" w:cs="Calibri"/>
          <w:color w:val="000000"/>
          <w:sz w:val="24"/>
          <w:szCs w:val="24"/>
        </w:rPr>
        <w:t>res</w:t>
      </w:r>
      <w:r w:rsidR="002727A8">
        <w:rPr>
          <w:rFonts w:ascii="Calibri" w:hAnsi="Calibri" w:cs="Calibri"/>
          <w:color w:val="000000"/>
          <w:sz w:val="24"/>
          <w:szCs w:val="24"/>
        </w:rPr>
        <w:t xml:space="preserve"> </w:t>
      </w:r>
      <w:r w:rsidRPr="00463A7D">
        <w:rPr>
          <w:rFonts w:ascii="Calibri" w:hAnsi="Calibri" w:cs="Calibri"/>
          <w:color w:val="000000"/>
          <w:sz w:val="24"/>
          <w:szCs w:val="24"/>
        </w:rPr>
        <w:t>ac</w:t>
      </w:r>
      <w:r w:rsidRPr="00463A7D">
        <w:rPr>
          <w:rFonts w:ascii="Calibri" w:hAnsi="Calibri" w:cs="Calibri"/>
          <w:color w:val="000000"/>
          <w:spacing w:val="-2"/>
          <w:sz w:val="24"/>
          <w:szCs w:val="24"/>
        </w:rPr>
        <w:t>t</w:t>
      </w:r>
      <w:r w:rsidRPr="00463A7D">
        <w:rPr>
          <w:rFonts w:ascii="Calibri" w:hAnsi="Calibri" w:cs="Calibri"/>
          <w:color w:val="000000"/>
          <w:sz w:val="24"/>
          <w:szCs w:val="24"/>
        </w:rPr>
        <w:t>e</w:t>
      </w:r>
      <w:r w:rsidRPr="00463A7D">
        <w:rPr>
          <w:rFonts w:ascii="Calibri" w:hAnsi="Calibri" w:cs="Calibri"/>
          <w:color w:val="000000"/>
          <w:spacing w:val="-3"/>
          <w:sz w:val="24"/>
          <w:szCs w:val="24"/>
        </w:rPr>
        <w:t>u</w:t>
      </w:r>
      <w:r w:rsidRPr="00463A7D">
        <w:rPr>
          <w:rFonts w:ascii="Calibri" w:hAnsi="Calibri" w:cs="Calibri"/>
          <w:color w:val="000000"/>
          <w:sz w:val="24"/>
          <w:szCs w:val="24"/>
        </w:rPr>
        <w:t>rs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i</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p</w:t>
      </w:r>
      <w:r w:rsidRPr="00463A7D">
        <w:rPr>
          <w:rFonts w:ascii="Calibri" w:hAnsi="Calibri" w:cs="Calibri"/>
          <w:color w:val="000000"/>
          <w:sz w:val="24"/>
          <w:szCs w:val="24"/>
        </w:rPr>
        <w:t>li</w:t>
      </w:r>
      <w:r w:rsidRPr="00463A7D">
        <w:rPr>
          <w:rFonts w:ascii="Calibri" w:hAnsi="Calibri" w:cs="Calibri"/>
          <w:color w:val="000000"/>
          <w:spacing w:val="-1"/>
          <w:sz w:val="24"/>
          <w:szCs w:val="24"/>
        </w:rPr>
        <w:t>qu</w:t>
      </w:r>
      <w:r w:rsidRPr="00463A7D">
        <w:rPr>
          <w:rFonts w:ascii="Calibri" w:hAnsi="Calibri" w:cs="Calibri"/>
          <w:color w:val="000000"/>
          <w:sz w:val="24"/>
          <w:szCs w:val="24"/>
        </w:rPr>
        <w:t>és;</w:t>
      </w:r>
    </w:p>
    <w:p w:rsidR="00143DB3" w:rsidRPr="00463A7D" w:rsidRDefault="00143DB3" w:rsidP="00173023">
      <w:pPr>
        <w:pStyle w:val="ListParagraph"/>
        <w:widowControl w:val="0"/>
        <w:numPr>
          <w:ilvl w:val="0"/>
          <w:numId w:val="48"/>
        </w:numPr>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pacing w:val="-2"/>
          <w:sz w:val="24"/>
          <w:szCs w:val="24"/>
        </w:rPr>
        <w:t>Et</w:t>
      </w:r>
      <w:r w:rsidR="002727A8">
        <w:rPr>
          <w:rFonts w:ascii="Calibri" w:hAnsi="Calibri" w:cs="Calibri"/>
          <w:color w:val="000000"/>
          <w:spacing w:val="-2"/>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st</w:t>
      </w:r>
      <w:r w:rsidRPr="00463A7D">
        <w:rPr>
          <w:rFonts w:ascii="Calibri" w:hAnsi="Calibri" w:cs="Calibri"/>
          <w:color w:val="000000"/>
          <w:spacing w:val="-2"/>
          <w:sz w:val="24"/>
          <w:szCs w:val="24"/>
        </w:rPr>
        <w:t>i</w:t>
      </w:r>
      <w:r w:rsidRPr="00463A7D">
        <w:rPr>
          <w:rFonts w:ascii="Calibri" w:hAnsi="Calibri" w:cs="Calibri"/>
          <w:color w:val="000000"/>
          <w:sz w:val="24"/>
          <w:szCs w:val="24"/>
        </w:rPr>
        <w:t>t</w:t>
      </w:r>
      <w:r w:rsidRPr="00463A7D">
        <w:rPr>
          <w:rFonts w:ascii="Calibri" w:hAnsi="Calibri" w:cs="Calibri"/>
          <w:color w:val="000000"/>
          <w:spacing w:val="-3"/>
          <w:sz w:val="24"/>
          <w:szCs w:val="24"/>
        </w:rPr>
        <w:t>u</w:t>
      </w:r>
      <w:r w:rsidRPr="00463A7D">
        <w:rPr>
          <w:rFonts w:ascii="Calibri" w:hAnsi="Calibri" w:cs="Calibri"/>
          <w:color w:val="000000"/>
          <w:sz w:val="24"/>
          <w:szCs w:val="24"/>
        </w:rPr>
        <w:t>er</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un</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b</w:t>
      </w:r>
      <w:r w:rsidRPr="00463A7D">
        <w:rPr>
          <w:rFonts w:ascii="Calibri" w:hAnsi="Calibri" w:cs="Calibri"/>
          <w:color w:val="000000"/>
          <w:sz w:val="24"/>
          <w:szCs w:val="24"/>
        </w:rPr>
        <w:t>ase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nn</w:t>
      </w:r>
      <w:r w:rsidRPr="00463A7D">
        <w:rPr>
          <w:rFonts w:ascii="Calibri" w:hAnsi="Calibri" w:cs="Calibri"/>
          <w:color w:val="000000"/>
          <w:sz w:val="24"/>
          <w:szCs w:val="24"/>
        </w:rPr>
        <w:t>é</w:t>
      </w:r>
      <w:r w:rsidRPr="00463A7D">
        <w:rPr>
          <w:rFonts w:ascii="Calibri" w:hAnsi="Calibri" w:cs="Calibri"/>
          <w:color w:val="000000"/>
          <w:spacing w:val="1"/>
          <w:sz w:val="24"/>
          <w:szCs w:val="24"/>
        </w:rPr>
        <w:t>e</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qu</w:t>
      </w:r>
      <w:r w:rsidRPr="00463A7D">
        <w:rPr>
          <w:rFonts w:ascii="Calibri" w:hAnsi="Calibri" w:cs="Calibri"/>
          <w:color w:val="000000"/>
          <w:sz w:val="24"/>
          <w:szCs w:val="24"/>
        </w:rPr>
        <w:t>i</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e</w:t>
      </w:r>
      <w:r w:rsidRPr="00463A7D">
        <w:rPr>
          <w:rFonts w:ascii="Calibri" w:hAnsi="Calibri" w:cs="Calibri"/>
          <w:color w:val="000000"/>
          <w:spacing w:val="-2"/>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et</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esu</w:t>
      </w:r>
      <w:r w:rsidRPr="00463A7D">
        <w:rPr>
          <w:rFonts w:ascii="Calibri" w:hAnsi="Calibri" w:cs="Calibri"/>
          <w:color w:val="000000"/>
          <w:spacing w:val="-3"/>
          <w:sz w:val="24"/>
          <w:szCs w:val="24"/>
        </w:rPr>
        <w:t>r</w:t>
      </w:r>
      <w:r w:rsidRPr="00463A7D">
        <w:rPr>
          <w:rFonts w:ascii="Calibri" w:hAnsi="Calibri" w:cs="Calibri"/>
          <w:color w:val="000000"/>
          <w:sz w:val="24"/>
          <w:szCs w:val="24"/>
        </w:rPr>
        <w:t xml:space="preserve">er les </w:t>
      </w:r>
      <w:r w:rsidRPr="00463A7D">
        <w:rPr>
          <w:rFonts w:ascii="Calibri" w:hAnsi="Calibri" w:cs="Calibri"/>
          <w:color w:val="000000"/>
          <w:spacing w:val="1"/>
          <w:sz w:val="24"/>
          <w:szCs w:val="24"/>
        </w:rPr>
        <w:t>e</w:t>
      </w:r>
      <w:r w:rsidRPr="00463A7D">
        <w:rPr>
          <w:rFonts w:ascii="Calibri" w:hAnsi="Calibri" w:cs="Calibri"/>
          <w:color w:val="000000"/>
          <w:sz w:val="24"/>
          <w:szCs w:val="24"/>
        </w:rPr>
        <w:t>f</w:t>
      </w:r>
      <w:r w:rsidRPr="00463A7D">
        <w:rPr>
          <w:rFonts w:ascii="Calibri" w:hAnsi="Calibri" w:cs="Calibri"/>
          <w:color w:val="000000"/>
          <w:spacing w:val="-3"/>
          <w:sz w:val="24"/>
          <w:szCs w:val="24"/>
        </w:rPr>
        <w:t>f</w:t>
      </w:r>
      <w:r w:rsidRPr="00463A7D">
        <w:rPr>
          <w:rFonts w:ascii="Calibri" w:hAnsi="Calibri" w:cs="Calibri"/>
          <w:color w:val="000000"/>
          <w:sz w:val="24"/>
          <w:szCs w:val="24"/>
        </w:rPr>
        <w:t>e</w:t>
      </w:r>
      <w:r w:rsidRPr="00463A7D">
        <w:rPr>
          <w:rFonts w:ascii="Calibri" w:hAnsi="Calibri" w:cs="Calibri"/>
          <w:color w:val="000000"/>
          <w:spacing w:val="1"/>
          <w:sz w:val="24"/>
          <w:szCs w:val="24"/>
        </w:rPr>
        <w:t>t</w:t>
      </w:r>
      <w:r w:rsidRPr="00463A7D">
        <w:rPr>
          <w:rFonts w:ascii="Calibri" w:hAnsi="Calibri" w:cs="Calibri"/>
          <w:color w:val="000000"/>
          <w:sz w:val="24"/>
          <w:szCs w:val="24"/>
        </w:rPr>
        <w:t>s d</w:t>
      </w:r>
      <w:r w:rsidRPr="00463A7D">
        <w:rPr>
          <w:rFonts w:ascii="Calibri" w:hAnsi="Calibri" w:cs="Calibri"/>
          <w:color w:val="000000"/>
          <w:spacing w:val="-1"/>
          <w:sz w:val="24"/>
          <w:szCs w:val="24"/>
        </w:rPr>
        <w:t>u</w:t>
      </w:r>
      <w:r w:rsidRPr="00463A7D">
        <w:rPr>
          <w:rFonts w:ascii="Calibri" w:hAnsi="Calibri" w:cs="Calibri"/>
          <w:color w:val="000000"/>
          <w:sz w:val="24"/>
          <w:szCs w:val="24"/>
        </w:rPr>
        <w:t>s à</w:t>
      </w:r>
      <w:r w:rsidR="002727A8">
        <w:rPr>
          <w:rFonts w:ascii="Calibri" w:hAnsi="Calibri" w:cs="Calibri"/>
          <w:color w:val="000000"/>
          <w:sz w:val="24"/>
          <w:szCs w:val="24"/>
        </w:rPr>
        <w:t xml:space="preserve"> </w:t>
      </w:r>
      <w:r w:rsidRPr="00463A7D">
        <w:rPr>
          <w:rFonts w:ascii="Calibri" w:hAnsi="Calibri" w:cs="Calibri"/>
          <w:color w:val="000000"/>
          <w:sz w:val="24"/>
          <w:szCs w:val="24"/>
        </w:rPr>
        <w:t>l’i</w:t>
      </w:r>
      <w:r w:rsidRPr="00463A7D">
        <w:rPr>
          <w:rFonts w:ascii="Calibri" w:hAnsi="Calibri" w:cs="Calibri"/>
          <w:color w:val="000000"/>
          <w:spacing w:val="-1"/>
          <w:sz w:val="24"/>
          <w:szCs w:val="24"/>
        </w:rPr>
        <w:t>n</w:t>
      </w:r>
      <w:r w:rsidRPr="00463A7D">
        <w:rPr>
          <w:rFonts w:ascii="Calibri" w:hAnsi="Calibri" w:cs="Calibri"/>
          <w:color w:val="000000"/>
          <w:sz w:val="24"/>
          <w:szCs w:val="24"/>
        </w:rPr>
        <w:t>t</w:t>
      </w:r>
      <w:r w:rsidRPr="00463A7D">
        <w:rPr>
          <w:rFonts w:ascii="Calibri" w:hAnsi="Calibri" w:cs="Calibri"/>
          <w:color w:val="000000"/>
          <w:spacing w:val="1"/>
          <w:sz w:val="24"/>
          <w:szCs w:val="24"/>
        </w:rPr>
        <w:t>e</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v</w:t>
      </w:r>
      <w:r w:rsidRPr="00463A7D">
        <w:rPr>
          <w:rFonts w:ascii="Calibri" w:hAnsi="Calibri" w:cs="Calibri"/>
          <w:color w:val="000000"/>
          <w:sz w:val="24"/>
          <w:szCs w:val="24"/>
        </w:rPr>
        <w:t>ent</w:t>
      </w:r>
      <w:r w:rsidRPr="00463A7D">
        <w:rPr>
          <w:rFonts w:ascii="Calibri" w:hAnsi="Calibri" w:cs="Calibri"/>
          <w:color w:val="000000"/>
          <w:spacing w:val="-3"/>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 du</w:t>
      </w:r>
      <w:r w:rsidR="002727A8">
        <w:rPr>
          <w:rFonts w:ascii="Calibri" w:hAnsi="Calibri" w:cs="Calibri"/>
          <w:color w:val="000000"/>
          <w:sz w:val="24"/>
          <w:szCs w:val="24"/>
        </w:rPr>
        <w:t xml:space="preserve"> </w:t>
      </w:r>
      <w:r w:rsidRPr="00463A7D">
        <w:rPr>
          <w:rFonts w:ascii="Calibri" w:hAnsi="Calibri" w:cs="Calibri"/>
          <w:color w:val="000000"/>
          <w:sz w:val="24"/>
          <w:szCs w:val="24"/>
        </w:rPr>
        <w:t>pro</w:t>
      </w:r>
      <w:r w:rsidRPr="00463A7D">
        <w:rPr>
          <w:rFonts w:ascii="Calibri" w:hAnsi="Calibri" w:cs="Calibri"/>
          <w:color w:val="000000"/>
          <w:spacing w:val="-2"/>
          <w:sz w:val="24"/>
          <w:szCs w:val="24"/>
        </w:rPr>
        <w:t>j</w:t>
      </w:r>
      <w:r w:rsidRPr="00463A7D">
        <w:rPr>
          <w:rFonts w:ascii="Calibri" w:hAnsi="Calibri" w:cs="Calibri"/>
          <w:color w:val="000000"/>
          <w:sz w:val="24"/>
          <w:szCs w:val="24"/>
        </w:rPr>
        <w:t>et</w:t>
      </w:r>
      <w:r w:rsidR="002727A8">
        <w:rPr>
          <w:rFonts w:ascii="Calibri" w:hAnsi="Calibri" w:cs="Calibri"/>
          <w:color w:val="000000"/>
          <w:sz w:val="24"/>
          <w:szCs w:val="24"/>
        </w:rPr>
        <w:t xml:space="preserve"> </w:t>
      </w:r>
      <w:r w:rsidRPr="00463A7D">
        <w:rPr>
          <w:rFonts w:ascii="Calibri" w:hAnsi="Calibri" w:cs="Calibri"/>
          <w:color w:val="000000"/>
          <w:sz w:val="24"/>
          <w:szCs w:val="24"/>
        </w:rPr>
        <w:t>sur</w:t>
      </w:r>
      <w:r w:rsidR="002727A8">
        <w:rPr>
          <w:rFonts w:ascii="Calibri" w:hAnsi="Calibri" w:cs="Calibri"/>
          <w:color w:val="000000"/>
          <w:sz w:val="24"/>
          <w:szCs w:val="24"/>
        </w:rPr>
        <w:t xml:space="preserve"> </w:t>
      </w:r>
      <w:r w:rsidRPr="00463A7D">
        <w:rPr>
          <w:rFonts w:ascii="Calibri" w:hAnsi="Calibri" w:cs="Calibri"/>
          <w:color w:val="000000"/>
          <w:sz w:val="24"/>
          <w:szCs w:val="24"/>
        </w:rPr>
        <w:t>l’ens</w:t>
      </w:r>
      <w:r w:rsidRPr="00463A7D">
        <w:rPr>
          <w:rFonts w:ascii="Calibri" w:hAnsi="Calibri" w:cs="Calibri"/>
          <w:color w:val="000000"/>
          <w:spacing w:val="-2"/>
          <w:sz w:val="24"/>
          <w:szCs w:val="24"/>
        </w:rPr>
        <w:t>e</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b</w:t>
      </w:r>
      <w:r w:rsidRPr="00463A7D">
        <w:rPr>
          <w:rFonts w:ascii="Calibri" w:hAnsi="Calibri" w:cs="Calibri"/>
          <w:color w:val="000000"/>
          <w:spacing w:val="-3"/>
          <w:sz w:val="24"/>
          <w:szCs w:val="24"/>
        </w:rPr>
        <w:t>l</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p</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pu</w:t>
      </w:r>
      <w:r w:rsidRPr="00463A7D">
        <w:rPr>
          <w:rFonts w:ascii="Calibri" w:hAnsi="Calibri" w:cs="Calibri"/>
          <w:color w:val="000000"/>
          <w:sz w:val="24"/>
          <w:szCs w:val="24"/>
        </w:rPr>
        <w:t>latio</w:t>
      </w:r>
      <w:r w:rsidRPr="00463A7D">
        <w:rPr>
          <w:rFonts w:ascii="Calibri" w:hAnsi="Calibri" w:cs="Calibri"/>
          <w:color w:val="000000"/>
          <w:spacing w:val="-1"/>
          <w:sz w:val="24"/>
          <w:szCs w:val="24"/>
        </w:rPr>
        <w:t>n</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z w:val="24"/>
          <w:szCs w:val="24"/>
        </w:rPr>
        <w:t>bénéfic</w:t>
      </w:r>
      <w:r w:rsidRPr="00463A7D">
        <w:rPr>
          <w:rFonts w:ascii="Calibri" w:hAnsi="Calibri" w:cs="Calibri"/>
          <w:color w:val="000000"/>
          <w:spacing w:val="-1"/>
          <w:sz w:val="24"/>
          <w:szCs w:val="24"/>
        </w:rPr>
        <w:t>i</w:t>
      </w:r>
      <w:r w:rsidRPr="00463A7D">
        <w:rPr>
          <w:rFonts w:ascii="Calibri" w:hAnsi="Calibri" w:cs="Calibri"/>
          <w:color w:val="000000"/>
          <w:spacing w:val="-3"/>
          <w:sz w:val="24"/>
          <w:szCs w:val="24"/>
        </w:rPr>
        <w:t>a</w:t>
      </w:r>
      <w:r w:rsidRPr="00463A7D">
        <w:rPr>
          <w:rFonts w:ascii="Calibri" w:hAnsi="Calibri" w:cs="Calibri"/>
          <w:color w:val="000000"/>
          <w:sz w:val="24"/>
          <w:szCs w:val="24"/>
        </w:rPr>
        <w:t>ires.</w:t>
      </w:r>
    </w:p>
    <w:p w:rsidR="00143DB3" w:rsidRPr="00463A7D" w:rsidRDefault="00143DB3" w:rsidP="00173023">
      <w:pPr>
        <w:widowControl w:val="0"/>
        <w:autoSpaceDE w:val="0"/>
        <w:autoSpaceDN w:val="0"/>
        <w:adjustRightInd w:val="0"/>
        <w:spacing w:after="0" w:line="240" w:lineRule="auto"/>
        <w:ind w:left="160" w:right="177"/>
        <w:jc w:val="both"/>
        <w:rPr>
          <w:rFonts w:ascii="Calibri" w:hAnsi="Calibri" w:cs="Calibri"/>
          <w:color w:val="000000"/>
          <w:sz w:val="24"/>
          <w:szCs w:val="24"/>
        </w:rPr>
      </w:pPr>
    </w:p>
    <w:p w:rsidR="00143DB3" w:rsidRPr="00463A7D" w:rsidRDefault="00143DB3" w:rsidP="00173023">
      <w:pPr>
        <w:tabs>
          <w:tab w:val="left" w:pos="2127"/>
        </w:tabs>
        <w:spacing w:after="0" w:line="240" w:lineRule="auto"/>
        <w:ind w:right="139"/>
        <w:jc w:val="both"/>
        <w:rPr>
          <w:b/>
          <w:sz w:val="24"/>
          <w:szCs w:val="24"/>
        </w:rPr>
      </w:pPr>
      <w:r w:rsidRPr="00463A7D">
        <w:rPr>
          <w:b/>
          <w:sz w:val="24"/>
          <w:szCs w:val="24"/>
        </w:rPr>
        <w:t>PRINCIPE D’APPLICATION</w:t>
      </w:r>
    </w:p>
    <w:p w:rsidR="00B726B4" w:rsidRDefault="00B726B4" w:rsidP="00173023">
      <w:pPr>
        <w:widowControl w:val="0"/>
        <w:autoSpaceDE w:val="0"/>
        <w:autoSpaceDN w:val="0"/>
        <w:adjustRightInd w:val="0"/>
        <w:spacing w:after="0" w:line="240" w:lineRule="auto"/>
        <w:ind w:right="178"/>
        <w:rPr>
          <w:rFonts w:cs="Times New Roman"/>
          <w:sz w:val="24"/>
        </w:rPr>
      </w:pPr>
    </w:p>
    <w:p w:rsidR="00143DB3" w:rsidRDefault="00143DB3" w:rsidP="00173023">
      <w:pPr>
        <w:widowControl w:val="0"/>
        <w:autoSpaceDE w:val="0"/>
        <w:autoSpaceDN w:val="0"/>
        <w:adjustRightInd w:val="0"/>
        <w:spacing w:after="0" w:line="240" w:lineRule="auto"/>
        <w:ind w:right="178"/>
        <w:rPr>
          <w:rFonts w:ascii="Calibri" w:hAnsi="Calibri" w:cs="Calibri"/>
          <w:color w:val="000000"/>
          <w:sz w:val="24"/>
          <w:szCs w:val="24"/>
        </w:rPr>
      </w:pPr>
      <w:r w:rsidRPr="004966AF">
        <w:rPr>
          <w:rFonts w:cs="Times New Roman"/>
          <w:sz w:val="24"/>
        </w:rPr>
        <w:t>La</w:t>
      </w:r>
      <w:r w:rsidR="002727A8">
        <w:rPr>
          <w:rFonts w:cs="Times New Roman"/>
          <w:sz w:val="24"/>
        </w:rPr>
        <w:t xml:space="preserve"> </w:t>
      </w:r>
      <w:r w:rsidRPr="004966AF">
        <w:rPr>
          <w:rFonts w:cs="Times New Roman"/>
          <w:sz w:val="24"/>
        </w:rPr>
        <w:t>fonction</w:t>
      </w:r>
      <w:r w:rsidR="002727A8" w:rsidRPr="004966AF">
        <w:rPr>
          <w:rFonts w:cs="Times New Roman"/>
          <w:sz w:val="24"/>
        </w:rPr>
        <w:t xml:space="preserve"> </w:t>
      </w:r>
      <w:r w:rsidRPr="004966AF">
        <w:rPr>
          <w:rFonts w:cs="Times New Roman"/>
          <w:sz w:val="24"/>
        </w:rPr>
        <w:t>de</w:t>
      </w:r>
      <w:r w:rsidR="002727A8" w:rsidRPr="004966AF">
        <w:rPr>
          <w:rFonts w:cs="Times New Roman"/>
          <w:sz w:val="24"/>
        </w:rPr>
        <w:t xml:space="preserve"> </w:t>
      </w:r>
      <w:r w:rsidRPr="004966AF">
        <w:rPr>
          <w:rFonts w:cs="Times New Roman"/>
          <w:sz w:val="24"/>
        </w:rPr>
        <w:t>SE</w:t>
      </w:r>
      <w:r w:rsidR="002727A8">
        <w:rPr>
          <w:rFonts w:cs="Times New Roman"/>
          <w:sz w:val="24"/>
        </w:rPr>
        <w:t xml:space="preserve"> </w:t>
      </w:r>
      <w:r w:rsidRPr="004966AF">
        <w:rPr>
          <w:rFonts w:cs="Times New Roman"/>
          <w:sz w:val="24"/>
        </w:rPr>
        <w:t>se</w:t>
      </w:r>
      <w:r w:rsidR="002727A8">
        <w:rPr>
          <w:rFonts w:cs="Times New Roman"/>
          <w:sz w:val="24"/>
        </w:rPr>
        <w:t xml:space="preserve"> </w:t>
      </w:r>
      <w:r w:rsidRPr="004966AF">
        <w:rPr>
          <w:rFonts w:cs="Times New Roman"/>
          <w:sz w:val="24"/>
        </w:rPr>
        <w:t>distingue</w:t>
      </w:r>
      <w:r w:rsidR="002727A8">
        <w:rPr>
          <w:rFonts w:cs="Times New Roman"/>
          <w:sz w:val="24"/>
        </w:rPr>
        <w:t xml:space="preserve"> </w:t>
      </w:r>
      <w:r w:rsidRPr="004966AF">
        <w:rPr>
          <w:rFonts w:cs="Times New Roman"/>
          <w:sz w:val="24"/>
        </w:rPr>
        <w:t>des</w:t>
      </w:r>
      <w:r w:rsidR="002727A8">
        <w:rPr>
          <w:rFonts w:cs="Times New Roman"/>
          <w:sz w:val="24"/>
        </w:rPr>
        <w:t xml:space="preserve"> </w:t>
      </w:r>
      <w:r w:rsidRPr="004966AF">
        <w:rPr>
          <w:rFonts w:cs="Times New Roman"/>
          <w:sz w:val="24"/>
        </w:rPr>
        <w:t>autres</w:t>
      </w:r>
      <w:r w:rsidR="002727A8">
        <w:rPr>
          <w:rFonts w:cs="Times New Roman"/>
          <w:sz w:val="24"/>
        </w:rPr>
        <w:t xml:space="preserve"> </w:t>
      </w:r>
      <w:r w:rsidRPr="004966AF">
        <w:rPr>
          <w:rFonts w:cs="Times New Roman"/>
          <w:sz w:val="24"/>
        </w:rPr>
        <w:t>formes</w:t>
      </w:r>
      <w:r w:rsidR="002727A8">
        <w:rPr>
          <w:rFonts w:cs="Times New Roman"/>
          <w:sz w:val="24"/>
        </w:rPr>
        <w:t xml:space="preserve"> </w:t>
      </w:r>
      <w:r w:rsidRPr="004966AF">
        <w:rPr>
          <w:rFonts w:cs="Times New Roman"/>
          <w:sz w:val="24"/>
        </w:rPr>
        <w:t>de</w:t>
      </w:r>
      <w:r w:rsidR="002727A8">
        <w:rPr>
          <w:rFonts w:cs="Times New Roman"/>
          <w:sz w:val="24"/>
        </w:rPr>
        <w:t xml:space="preserve"> </w:t>
      </w:r>
      <w:r w:rsidRPr="004966AF">
        <w:rPr>
          <w:rFonts w:cs="Times New Roman"/>
          <w:sz w:val="24"/>
        </w:rPr>
        <w:t>contrôles</w:t>
      </w:r>
      <w:r w:rsidR="002727A8">
        <w:rPr>
          <w:rFonts w:cs="Times New Roman"/>
          <w:sz w:val="24"/>
        </w:rPr>
        <w:t xml:space="preserve"> </w:t>
      </w:r>
      <w:r w:rsidRPr="004966AF">
        <w:rPr>
          <w:rFonts w:cs="Times New Roman"/>
          <w:sz w:val="24"/>
        </w:rPr>
        <w:t>et</w:t>
      </w:r>
      <w:r w:rsidR="002727A8">
        <w:rPr>
          <w:rFonts w:cs="Times New Roman"/>
          <w:sz w:val="24"/>
        </w:rPr>
        <w:t xml:space="preserve"> </w:t>
      </w:r>
      <w:r w:rsidRPr="004966AF">
        <w:rPr>
          <w:rFonts w:cs="Times New Roman"/>
          <w:sz w:val="24"/>
        </w:rPr>
        <w:t>s’appuie</w:t>
      </w:r>
      <w:r w:rsidR="002727A8">
        <w:rPr>
          <w:rFonts w:cs="Times New Roman"/>
          <w:sz w:val="24"/>
        </w:rPr>
        <w:t xml:space="preserve"> </w:t>
      </w:r>
      <w:r w:rsidRPr="004966AF">
        <w:rPr>
          <w:rFonts w:cs="Times New Roman"/>
          <w:sz w:val="24"/>
        </w:rPr>
        <w:t>sur</w:t>
      </w:r>
      <w:r w:rsidR="002727A8">
        <w:rPr>
          <w:rFonts w:cs="Times New Roman"/>
          <w:sz w:val="24"/>
        </w:rPr>
        <w:t xml:space="preserve"> </w:t>
      </w:r>
      <w:r w:rsidRPr="004966AF">
        <w:rPr>
          <w:rFonts w:cs="Times New Roman"/>
          <w:sz w:val="24"/>
        </w:rPr>
        <w:t>un</w:t>
      </w:r>
      <w:r w:rsidR="002727A8">
        <w:rPr>
          <w:rFonts w:cs="Times New Roman"/>
          <w:sz w:val="24"/>
        </w:rPr>
        <w:t xml:space="preserve"> </w:t>
      </w:r>
      <w:r w:rsidRPr="004966AF">
        <w:rPr>
          <w:rFonts w:cs="Times New Roman"/>
          <w:sz w:val="24"/>
        </w:rPr>
        <w:t>minimum</w:t>
      </w:r>
      <w:r w:rsidR="002727A8">
        <w:rPr>
          <w:rFonts w:cs="Times New Roman"/>
          <w:sz w:val="24"/>
        </w:rPr>
        <w:t xml:space="preserve"> </w:t>
      </w:r>
      <w:r w:rsidRPr="004966AF">
        <w:rPr>
          <w:rFonts w:cs="Times New Roman"/>
          <w:sz w:val="24"/>
        </w:rPr>
        <w:t>d’obligations ou d’exigences</w:t>
      </w:r>
      <w:r w:rsidR="00D945E9" w:rsidRPr="004966AF">
        <w:rPr>
          <w:rFonts w:cs="Times New Roman"/>
          <w:sz w:val="24"/>
        </w:rPr>
        <w:t xml:space="preserve"> </w:t>
      </w:r>
      <w:r w:rsidRPr="004966AF">
        <w:rPr>
          <w:rFonts w:cs="Times New Roman"/>
          <w:sz w:val="24"/>
        </w:rPr>
        <w:t>de</w:t>
      </w:r>
      <w:r w:rsidR="00D945E9" w:rsidRPr="004966AF">
        <w:rPr>
          <w:rFonts w:cs="Times New Roman"/>
          <w:sz w:val="24"/>
        </w:rPr>
        <w:t xml:space="preserve"> </w:t>
      </w:r>
      <w:r w:rsidRPr="004966AF">
        <w:rPr>
          <w:rFonts w:cs="Times New Roman"/>
          <w:sz w:val="24"/>
        </w:rPr>
        <w:t>la part</w:t>
      </w:r>
      <w:r w:rsidR="00D945E9" w:rsidRPr="004966AF">
        <w:rPr>
          <w:rFonts w:cs="Times New Roman"/>
          <w:sz w:val="24"/>
        </w:rPr>
        <w:t xml:space="preserve"> </w:t>
      </w:r>
      <w:r w:rsidRPr="004966AF">
        <w:rPr>
          <w:rFonts w:cs="Times New Roman"/>
          <w:sz w:val="24"/>
        </w:rPr>
        <w:t>des</w:t>
      </w:r>
      <w:r w:rsidR="00D945E9" w:rsidRPr="004966AF">
        <w:rPr>
          <w:rFonts w:cs="Times New Roman"/>
          <w:sz w:val="24"/>
        </w:rPr>
        <w:t xml:space="preserve"> </w:t>
      </w:r>
      <w:r w:rsidRPr="004966AF">
        <w:rPr>
          <w:rFonts w:cs="Times New Roman"/>
          <w:sz w:val="24"/>
        </w:rPr>
        <w:t>acteurs impliqués</w:t>
      </w:r>
      <w:r w:rsidR="00D945E9" w:rsidRPr="004966AF">
        <w:rPr>
          <w:rFonts w:cs="Times New Roman"/>
          <w:sz w:val="24"/>
        </w:rPr>
        <w:t xml:space="preserve"> </w:t>
      </w:r>
      <w:r w:rsidRPr="004966AF">
        <w:rPr>
          <w:rFonts w:cs="Times New Roman"/>
          <w:sz w:val="24"/>
        </w:rPr>
        <w:t>pour</w:t>
      </w:r>
      <w:r w:rsidR="00D945E9" w:rsidRPr="004966AF">
        <w:rPr>
          <w:rFonts w:cs="Times New Roman"/>
          <w:sz w:val="24"/>
        </w:rPr>
        <w:t xml:space="preserve"> </w:t>
      </w:r>
      <w:r w:rsidRPr="004966AF">
        <w:rPr>
          <w:rFonts w:cs="Times New Roman"/>
          <w:sz w:val="24"/>
        </w:rPr>
        <w:t>être</w:t>
      </w:r>
      <w:r w:rsidR="00D945E9" w:rsidRPr="004966AF">
        <w:rPr>
          <w:rFonts w:cs="Times New Roman"/>
          <w:sz w:val="24"/>
        </w:rPr>
        <w:t xml:space="preserve"> </w:t>
      </w:r>
      <w:r w:rsidRPr="004966AF">
        <w:rPr>
          <w:rFonts w:cs="Times New Roman"/>
          <w:sz w:val="24"/>
        </w:rPr>
        <w:t>performante</w:t>
      </w:r>
      <w:r w:rsidRPr="00463A7D">
        <w:rPr>
          <w:rFonts w:ascii="Calibri" w:hAnsi="Calibri" w:cs="Calibri"/>
          <w:color w:val="000000"/>
          <w:sz w:val="24"/>
          <w:szCs w:val="24"/>
        </w:rPr>
        <w:t>:</w:t>
      </w:r>
    </w:p>
    <w:p w:rsidR="00173023" w:rsidRPr="00463A7D" w:rsidRDefault="00173023" w:rsidP="00173023">
      <w:pPr>
        <w:widowControl w:val="0"/>
        <w:autoSpaceDE w:val="0"/>
        <w:autoSpaceDN w:val="0"/>
        <w:adjustRightInd w:val="0"/>
        <w:spacing w:after="0" w:line="240" w:lineRule="auto"/>
        <w:ind w:right="178"/>
        <w:rPr>
          <w:rFonts w:ascii="Calibri" w:hAnsi="Calibri" w:cs="Calibri"/>
          <w:color w:val="000000"/>
          <w:sz w:val="24"/>
          <w:szCs w:val="24"/>
        </w:rPr>
      </w:pPr>
    </w:p>
    <w:p w:rsidR="002727A8" w:rsidRDefault="00143DB3" w:rsidP="00173023">
      <w:pPr>
        <w:widowControl w:val="0"/>
        <w:tabs>
          <w:tab w:val="left" w:pos="880"/>
        </w:tabs>
        <w:autoSpaceDE w:val="0"/>
        <w:autoSpaceDN w:val="0"/>
        <w:adjustRightInd w:val="0"/>
        <w:spacing w:after="0" w:line="240" w:lineRule="auto"/>
        <w:ind w:left="520" w:right="-20"/>
        <w:jc w:val="both"/>
        <w:rPr>
          <w:rFonts w:ascii="Calibri" w:hAnsi="Calibri" w:cs="Calibri"/>
          <w:b/>
          <w:bCs/>
          <w:color w:val="000000"/>
          <w:sz w:val="24"/>
          <w:szCs w:val="24"/>
        </w:rPr>
      </w:pPr>
      <w:r w:rsidRPr="00463A7D">
        <w:rPr>
          <w:rFonts w:ascii="Symbol" w:hAnsi="Symbol" w:cs="Symbol"/>
          <w:color w:val="000000"/>
          <w:sz w:val="24"/>
          <w:szCs w:val="24"/>
        </w:rPr>
        <w:t></w:t>
      </w:r>
      <w:r w:rsidRPr="00463A7D">
        <w:rPr>
          <w:rFonts w:ascii="Times New Roman" w:hAnsi="Times New Roman" w:cs="Times New Roman"/>
          <w:color w:val="000000"/>
          <w:sz w:val="24"/>
          <w:szCs w:val="24"/>
        </w:rPr>
        <w:tab/>
      </w:r>
      <w:r w:rsidRPr="00463A7D">
        <w:rPr>
          <w:rFonts w:ascii="Calibri" w:hAnsi="Calibri" w:cs="Calibri"/>
          <w:b/>
          <w:bCs/>
          <w:color w:val="000000"/>
          <w:sz w:val="24"/>
          <w:szCs w:val="24"/>
        </w:rPr>
        <w:t>D</w:t>
      </w:r>
      <w:r w:rsidRPr="00463A7D">
        <w:rPr>
          <w:rFonts w:ascii="Calibri" w:hAnsi="Calibri" w:cs="Calibri"/>
          <w:b/>
          <w:bCs/>
          <w:color w:val="000000"/>
          <w:spacing w:val="1"/>
          <w:sz w:val="24"/>
          <w:szCs w:val="24"/>
        </w:rPr>
        <w:t>i</w:t>
      </w:r>
      <w:r w:rsidRPr="00463A7D">
        <w:rPr>
          <w:rFonts w:ascii="Calibri" w:hAnsi="Calibri" w:cs="Calibri"/>
          <w:b/>
          <w:bCs/>
          <w:color w:val="000000"/>
          <w:sz w:val="24"/>
          <w:szCs w:val="24"/>
        </w:rPr>
        <w:t>s</w:t>
      </w:r>
      <w:r w:rsidRPr="00463A7D">
        <w:rPr>
          <w:rFonts w:ascii="Calibri" w:hAnsi="Calibri" w:cs="Calibri"/>
          <w:b/>
          <w:bCs/>
          <w:color w:val="000000"/>
          <w:spacing w:val="-2"/>
          <w:sz w:val="24"/>
          <w:szCs w:val="24"/>
        </w:rPr>
        <w:t>t</w:t>
      </w:r>
      <w:r w:rsidRPr="00463A7D">
        <w:rPr>
          <w:rFonts w:ascii="Calibri" w:hAnsi="Calibri" w:cs="Calibri"/>
          <w:b/>
          <w:bCs/>
          <w:color w:val="000000"/>
          <w:spacing w:val="1"/>
          <w:sz w:val="24"/>
          <w:szCs w:val="24"/>
        </w:rPr>
        <w:t>i</w:t>
      </w:r>
      <w:r w:rsidRPr="00463A7D">
        <w:rPr>
          <w:rFonts w:ascii="Calibri" w:hAnsi="Calibri" w:cs="Calibri"/>
          <w:b/>
          <w:bCs/>
          <w:color w:val="000000"/>
          <w:spacing w:val="-1"/>
          <w:sz w:val="24"/>
          <w:szCs w:val="24"/>
        </w:rPr>
        <w:t>n</w:t>
      </w:r>
      <w:r w:rsidRPr="00463A7D">
        <w:rPr>
          <w:rFonts w:ascii="Calibri" w:hAnsi="Calibri" w:cs="Calibri"/>
          <w:b/>
          <w:bCs/>
          <w:color w:val="000000"/>
          <w:spacing w:val="1"/>
          <w:sz w:val="24"/>
          <w:szCs w:val="24"/>
        </w:rPr>
        <w:t>c</w:t>
      </w:r>
      <w:r w:rsidRPr="00463A7D">
        <w:rPr>
          <w:rFonts w:ascii="Calibri" w:hAnsi="Calibri" w:cs="Calibri"/>
          <w:b/>
          <w:bCs/>
          <w:color w:val="000000"/>
          <w:spacing w:val="-2"/>
          <w:sz w:val="24"/>
          <w:szCs w:val="24"/>
        </w:rPr>
        <w:t>t</w:t>
      </w:r>
      <w:r w:rsidRPr="00463A7D">
        <w:rPr>
          <w:rFonts w:ascii="Calibri" w:hAnsi="Calibri" w:cs="Calibri"/>
          <w:b/>
          <w:bCs/>
          <w:color w:val="000000"/>
          <w:spacing w:val="1"/>
          <w:sz w:val="24"/>
          <w:szCs w:val="24"/>
        </w:rPr>
        <w:t>i</w:t>
      </w:r>
      <w:r w:rsidRPr="00463A7D">
        <w:rPr>
          <w:rFonts w:ascii="Calibri" w:hAnsi="Calibri" w:cs="Calibri"/>
          <w:b/>
          <w:bCs/>
          <w:color w:val="000000"/>
          <w:spacing w:val="-1"/>
          <w:sz w:val="24"/>
          <w:szCs w:val="24"/>
        </w:rPr>
        <w:t>o</w:t>
      </w:r>
      <w:r w:rsidRPr="00463A7D">
        <w:rPr>
          <w:rFonts w:ascii="Calibri" w:hAnsi="Calibri" w:cs="Calibri"/>
          <w:b/>
          <w:bCs/>
          <w:color w:val="000000"/>
          <w:sz w:val="24"/>
          <w:szCs w:val="24"/>
        </w:rPr>
        <w:t>n</w:t>
      </w:r>
      <w:r w:rsidR="002727A8">
        <w:rPr>
          <w:rFonts w:ascii="Calibri" w:hAnsi="Calibri" w:cs="Calibri"/>
          <w:b/>
          <w:bCs/>
          <w:color w:val="000000"/>
          <w:sz w:val="24"/>
          <w:szCs w:val="24"/>
        </w:rPr>
        <w:t xml:space="preserve"> </w:t>
      </w:r>
      <w:r w:rsidRPr="00463A7D">
        <w:rPr>
          <w:rFonts w:ascii="Calibri" w:hAnsi="Calibri" w:cs="Calibri"/>
          <w:b/>
          <w:bCs/>
          <w:color w:val="000000"/>
          <w:spacing w:val="-1"/>
          <w:sz w:val="24"/>
          <w:szCs w:val="24"/>
        </w:rPr>
        <w:t>en</w:t>
      </w:r>
      <w:r w:rsidRPr="00463A7D">
        <w:rPr>
          <w:rFonts w:ascii="Calibri" w:hAnsi="Calibri" w:cs="Calibri"/>
          <w:b/>
          <w:bCs/>
          <w:color w:val="000000"/>
          <w:sz w:val="24"/>
          <w:szCs w:val="24"/>
        </w:rPr>
        <w:t>t</w:t>
      </w:r>
      <w:r w:rsidRPr="00463A7D">
        <w:rPr>
          <w:rFonts w:ascii="Calibri" w:hAnsi="Calibri" w:cs="Calibri"/>
          <w:b/>
          <w:bCs/>
          <w:color w:val="000000"/>
          <w:spacing w:val="1"/>
          <w:sz w:val="24"/>
          <w:szCs w:val="24"/>
        </w:rPr>
        <w:t>r</w:t>
      </w:r>
      <w:r w:rsidRPr="00463A7D">
        <w:rPr>
          <w:rFonts w:ascii="Calibri" w:hAnsi="Calibri" w:cs="Calibri"/>
          <w:b/>
          <w:bCs/>
          <w:color w:val="000000"/>
          <w:sz w:val="24"/>
          <w:szCs w:val="24"/>
        </w:rPr>
        <w:t>e</w:t>
      </w:r>
      <w:r w:rsidR="002727A8">
        <w:rPr>
          <w:rFonts w:ascii="Calibri" w:hAnsi="Calibri" w:cs="Calibri"/>
          <w:b/>
          <w:bCs/>
          <w:color w:val="000000"/>
          <w:sz w:val="24"/>
          <w:szCs w:val="24"/>
        </w:rPr>
        <w:t xml:space="preserve"> </w:t>
      </w:r>
      <w:r w:rsidRPr="00463A7D">
        <w:rPr>
          <w:rFonts w:ascii="Calibri" w:hAnsi="Calibri" w:cs="Calibri"/>
          <w:b/>
          <w:bCs/>
          <w:color w:val="000000"/>
          <w:spacing w:val="-1"/>
          <w:sz w:val="24"/>
          <w:szCs w:val="24"/>
        </w:rPr>
        <w:t>S</w:t>
      </w:r>
      <w:r w:rsidRPr="00463A7D">
        <w:rPr>
          <w:rFonts w:ascii="Calibri" w:hAnsi="Calibri" w:cs="Calibri"/>
          <w:b/>
          <w:bCs/>
          <w:color w:val="000000"/>
          <w:sz w:val="24"/>
          <w:szCs w:val="24"/>
        </w:rPr>
        <w:t>E</w:t>
      </w:r>
      <w:r w:rsidR="002727A8">
        <w:rPr>
          <w:rFonts w:ascii="Calibri" w:hAnsi="Calibri" w:cs="Calibri"/>
          <w:b/>
          <w:bCs/>
          <w:color w:val="000000"/>
          <w:sz w:val="24"/>
          <w:szCs w:val="24"/>
        </w:rPr>
        <w:t xml:space="preserve"> </w:t>
      </w:r>
      <w:r w:rsidRPr="00463A7D">
        <w:rPr>
          <w:rFonts w:ascii="Calibri" w:hAnsi="Calibri" w:cs="Calibri"/>
          <w:b/>
          <w:bCs/>
          <w:color w:val="000000"/>
          <w:spacing w:val="-1"/>
          <w:sz w:val="24"/>
          <w:szCs w:val="24"/>
        </w:rPr>
        <w:t>e</w:t>
      </w:r>
      <w:r w:rsidRPr="00463A7D">
        <w:rPr>
          <w:rFonts w:ascii="Calibri" w:hAnsi="Calibri" w:cs="Calibri"/>
          <w:b/>
          <w:bCs/>
          <w:color w:val="000000"/>
          <w:sz w:val="24"/>
          <w:szCs w:val="24"/>
        </w:rPr>
        <w:t>t</w:t>
      </w:r>
      <w:r w:rsidR="002727A8">
        <w:rPr>
          <w:rFonts w:ascii="Calibri" w:hAnsi="Calibri" w:cs="Calibri"/>
          <w:b/>
          <w:bCs/>
          <w:color w:val="000000"/>
          <w:sz w:val="24"/>
          <w:szCs w:val="24"/>
        </w:rPr>
        <w:t xml:space="preserve"> </w:t>
      </w:r>
      <w:r w:rsidRPr="00463A7D">
        <w:rPr>
          <w:rFonts w:ascii="Calibri" w:hAnsi="Calibri" w:cs="Calibri"/>
          <w:b/>
          <w:bCs/>
          <w:color w:val="000000"/>
          <w:spacing w:val="1"/>
          <w:sz w:val="24"/>
          <w:szCs w:val="24"/>
        </w:rPr>
        <w:t>c</w:t>
      </w:r>
      <w:r w:rsidRPr="00463A7D">
        <w:rPr>
          <w:rFonts w:ascii="Calibri" w:hAnsi="Calibri" w:cs="Calibri"/>
          <w:b/>
          <w:bCs/>
          <w:color w:val="000000"/>
          <w:spacing w:val="-3"/>
          <w:sz w:val="24"/>
          <w:szCs w:val="24"/>
        </w:rPr>
        <w:t>o</w:t>
      </w:r>
      <w:r w:rsidRPr="00463A7D">
        <w:rPr>
          <w:rFonts w:ascii="Calibri" w:hAnsi="Calibri" w:cs="Calibri"/>
          <w:b/>
          <w:bCs/>
          <w:color w:val="000000"/>
          <w:spacing w:val="-1"/>
          <w:sz w:val="24"/>
          <w:szCs w:val="24"/>
        </w:rPr>
        <w:t>n</w:t>
      </w:r>
      <w:r w:rsidRPr="00463A7D">
        <w:rPr>
          <w:rFonts w:ascii="Calibri" w:hAnsi="Calibri" w:cs="Calibri"/>
          <w:b/>
          <w:bCs/>
          <w:color w:val="000000"/>
          <w:sz w:val="24"/>
          <w:szCs w:val="24"/>
        </w:rPr>
        <w:t>t</w:t>
      </w:r>
      <w:r w:rsidRPr="00463A7D">
        <w:rPr>
          <w:rFonts w:ascii="Calibri" w:hAnsi="Calibri" w:cs="Calibri"/>
          <w:b/>
          <w:bCs/>
          <w:color w:val="000000"/>
          <w:spacing w:val="1"/>
          <w:sz w:val="24"/>
          <w:szCs w:val="24"/>
        </w:rPr>
        <w:t>r</w:t>
      </w:r>
      <w:r w:rsidRPr="00463A7D">
        <w:rPr>
          <w:rFonts w:ascii="Calibri" w:hAnsi="Calibri" w:cs="Calibri"/>
          <w:b/>
          <w:bCs/>
          <w:color w:val="000000"/>
          <w:spacing w:val="-1"/>
          <w:sz w:val="24"/>
          <w:szCs w:val="24"/>
        </w:rPr>
        <w:t>ô</w:t>
      </w:r>
      <w:r w:rsidRPr="00463A7D">
        <w:rPr>
          <w:rFonts w:ascii="Calibri" w:hAnsi="Calibri" w:cs="Calibri"/>
          <w:b/>
          <w:bCs/>
          <w:color w:val="000000"/>
          <w:spacing w:val="1"/>
          <w:sz w:val="24"/>
          <w:szCs w:val="24"/>
        </w:rPr>
        <w:t>l</w:t>
      </w:r>
      <w:r w:rsidRPr="00463A7D">
        <w:rPr>
          <w:rFonts w:ascii="Calibri" w:hAnsi="Calibri" w:cs="Calibri"/>
          <w:b/>
          <w:bCs/>
          <w:color w:val="000000"/>
          <w:spacing w:val="-1"/>
          <w:sz w:val="24"/>
          <w:szCs w:val="24"/>
        </w:rPr>
        <w:t>e/</w:t>
      </w:r>
      <w:r w:rsidRPr="00463A7D">
        <w:rPr>
          <w:rFonts w:ascii="Calibri" w:hAnsi="Calibri" w:cs="Calibri"/>
          <w:b/>
          <w:bCs/>
          <w:color w:val="000000"/>
          <w:spacing w:val="1"/>
          <w:sz w:val="24"/>
          <w:szCs w:val="24"/>
        </w:rPr>
        <w:t>i</w:t>
      </w:r>
      <w:r w:rsidRPr="00463A7D">
        <w:rPr>
          <w:rFonts w:ascii="Calibri" w:hAnsi="Calibri" w:cs="Calibri"/>
          <w:b/>
          <w:bCs/>
          <w:color w:val="000000"/>
          <w:spacing w:val="-1"/>
          <w:sz w:val="24"/>
          <w:szCs w:val="24"/>
        </w:rPr>
        <w:t>n</w:t>
      </w:r>
      <w:r w:rsidRPr="00463A7D">
        <w:rPr>
          <w:rFonts w:ascii="Calibri" w:hAnsi="Calibri" w:cs="Calibri"/>
          <w:b/>
          <w:bCs/>
          <w:color w:val="000000"/>
          <w:sz w:val="24"/>
          <w:szCs w:val="24"/>
        </w:rPr>
        <w:t>s</w:t>
      </w:r>
      <w:r w:rsidRPr="00463A7D">
        <w:rPr>
          <w:rFonts w:ascii="Calibri" w:hAnsi="Calibri" w:cs="Calibri"/>
          <w:b/>
          <w:bCs/>
          <w:color w:val="000000"/>
          <w:spacing w:val="-1"/>
          <w:sz w:val="24"/>
          <w:szCs w:val="24"/>
        </w:rPr>
        <w:t>pe</w:t>
      </w:r>
      <w:r w:rsidRPr="00463A7D">
        <w:rPr>
          <w:rFonts w:ascii="Calibri" w:hAnsi="Calibri" w:cs="Calibri"/>
          <w:b/>
          <w:bCs/>
          <w:color w:val="000000"/>
          <w:spacing w:val="1"/>
          <w:sz w:val="24"/>
          <w:szCs w:val="24"/>
        </w:rPr>
        <w:t>c</w:t>
      </w:r>
      <w:r w:rsidRPr="00463A7D">
        <w:rPr>
          <w:rFonts w:ascii="Calibri" w:hAnsi="Calibri" w:cs="Calibri"/>
          <w:b/>
          <w:bCs/>
          <w:color w:val="000000"/>
          <w:spacing w:val="-2"/>
          <w:sz w:val="24"/>
          <w:szCs w:val="24"/>
        </w:rPr>
        <w:t>t</w:t>
      </w:r>
      <w:r w:rsidRPr="00463A7D">
        <w:rPr>
          <w:rFonts w:ascii="Calibri" w:hAnsi="Calibri" w:cs="Calibri"/>
          <w:b/>
          <w:bCs/>
          <w:color w:val="000000"/>
          <w:spacing w:val="1"/>
          <w:sz w:val="24"/>
          <w:szCs w:val="24"/>
        </w:rPr>
        <w:t>i</w:t>
      </w:r>
      <w:r w:rsidRPr="00463A7D">
        <w:rPr>
          <w:rFonts w:ascii="Calibri" w:hAnsi="Calibri" w:cs="Calibri"/>
          <w:b/>
          <w:bCs/>
          <w:color w:val="000000"/>
          <w:spacing w:val="-1"/>
          <w:sz w:val="24"/>
          <w:szCs w:val="24"/>
        </w:rPr>
        <w:t>o</w:t>
      </w:r>
      <w:r w:rsidRPr="00463A7D">
        <w:rPr>
          <w:rFonts w:ascii="Calibri" w:hAnsi="Calibri" w:cs="Calibri"/>
          <w:b/>
          <w:bCs/>
          <w:color w:val="000000"/>
          <w:sz w:val="24"/>
          <w:szCs w:val="24"/>
        </w:rPr>
        <w:t>n</w:t>
      </w:r>
    </w:p>
    <w:p w:rsidR="00173023" w:rsidRDefault="00173023" w:rsidP="00173023">
      <w:pPr>
        <w:widowControl w:val="0"/>
        <w:tabs>
          <w:tab w:val="left" w:pos="880"/>
        </w:tabs>
        <w:autoSpaceDE w:val="0"/>
        <w:autoSpaceDN w:val="0"/>
        <w:adjustRightInd w:val="0"/>
        <w:spacing w:after="0" w:line="240" w:lineRule="auto"/>
        <w:ind w:left="520" w:right="-20"/>
        <w:jc w:val="both"/>
        <w:rPr>
          <w:rFonts w:ascii="Calibri" w:hAnsi="Calibri" w:cs="Calibri"/>
          <w:color w:val="000000"/>
          <w:spacing w:val="1"/>
          <w:sz w:val="24"/>
          <w:szCs w:val="24"/>
        </w:rPr>
      </w:pPr>
    </w:p>
    <w:p w:rsidR="00143DB3" w:rsidRDefault="00143DB3" w:rsidP="00173023">
      <w:pPr>
        <w:widowControl w:val="0"/>
        <w:tabs>
          <w:tab w:val="left" w:pos="880"/>
        </w:tabs>
        <w:autoSpaceDE w:val="0"/>
        <w:autoSpaceDN w:val="0"/>
        <w:adjustRightInd w:val="0"/>
        <w:spacing w:after="0" w:line="240" w:lineRule="auto"/>
        <w:ind w:left="520" w:right="-20"/>
        <w:jc w:val="both"/>
        <w:rPr>
          <w:rFonts w:cs="Calibri"/>
          <w:sz w:val="24"/>
          <w:szCs w:val="24"/>
        </w:rPr>
      </w:pPr>
      <w:r w:rsidRPr="00463A7D">
        <w:rPr>
          <w:rFonts w:ascii="Calibri" w:hAnsi="Calibri" w:cs="Calibri"/>
          <w:color w:val="000000"/>
          <w:spacing w:val="1"/>
          <w:sz w:val="24"/>
          <w:szCs w:val="24"/>
        </w:rPr>
        <w:t>L</w:t>
      </w:r>
      <w:r w:rsidRPr="00463A7D">
        <w:rPr>
          <w:rFonts w:ascii="Calibri" w:hAnsi="Calibri" w:cs="Calibri"/>
          <w:color w:val="000000"/>
          <w:sz w:val="24"/>
          <w:szCs w:val="24"/>
        </w:rPr>
        <w:t>a</w:t>
      </w:r>
      <w:r w:rsidR="002727A8">
        <w:rPr>
          <w:rFonts w:ascii="Calibri" w:hAnsi="Calibri" w:cs="Calibri"/>
          <w:color w:val="000000"/>
          <w:sz w:val="24"/>
          <w:szCs w:val="24"/>
        </w:rPr>
        <w:t xml:space="preserve"> </w:t>
      </w:r>
      <w:r w:rsidRPr="00463A7D">
        <w:rPr>
          <w:rFonts w:ascii="Calibri" w:hAnsi="Calibri" w:cs="Calibri"/>
          <w:color w:val="000000"/>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n</w:t>
      </w:r>
      <w:r w:rsidRPr="00463A7D">
        <w:rPr>
          <w:rFonts w:ascii="Calibri" w:hAnsi="Calibri" w:cs="Calibri"/>
          <w:color w:val="000000"/>
          <w:sz w:val="24"/>
          <w:szCs w:val="24"/>
        </w:rPr>
        <w:t>cti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SE</w:t>
      </w:r>
      <w:r w:rsidR="002727A8">
        <w:rPr>
          <w:rFonts w:ascii="Calibri" w:hAnsi="Calibri" w:cs="Calibri"/>
          <w:color w:val="000000"/>
          <w:sz w:val="24"/>
          <w:szCs w:val="24"/>
        </w:rPr>
        <w:t xml:space="preserve"> </w:t>
      </w:r>
      <w:r w:rsidRPr="00463A7D">
        <w:rPr>
          <w:rFonts w:ascii="Calibri" w:hAnsi="Calibri" w:cs="Calibri"/>
          <w:color w:val="000000"/>
          <w:spacing w:val="-2"/>
          <w:sz w:val="24"/>
          <w:szCs w:val="24"/>
        </w:rPr>
        <w:t>s</w:t>
      </w:r>
      <w:r w:rsidRPr="00463A7D">
        <w:rPr>
          <w:rFonts w:ascii="Calibri" w:hAnsi="Calibri" w:cs="Calibri"/>
          <w:color w:val="000000"/>
          <w:sz w:val="24"/>
          <w:szCs w:val="24"/>
        </w:rPr>
        <w:t>’i</w:t>
      </w:r>
      <w:r w:rsidRPr="00463A7D">
        <w:rPr>
          <w:rFonts w:ascii="Calibri" w:hAnsi="Calibri" w:cs="Calibri"/>
          <w:color w:val="000000"/>
          <w:spacing w:val="-1"/>
          <w:sz w:val="24"/>
          <w:szCs w:val="24"/>
        </w:rPr>
        <w:t>n</w:t>
      </w:r>
      <w:r w:rsidRPr="00463A7D">
        <w:rPr>
          <w:rFonts w:ascii="Calibri" w:hAnsi="Calibri" w:cs="Calibri"/>
          <w:color w:val="000000"/>
          <w:sz w:val="24"/>
          <w:szCs w:val="24"/>
        </w:rPr>
        <w:t>scrit</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a</w:t>
      </w:r>
      <w:r w:rsidRPr="00463A7D">
        <w:rPr>
          <w:rFonts w:ascii="Calibri" w:hAnsi="Calibri" w:cs="Calibri"/>
          <w:color w:val="000000"/>
          <w:spacing w:val="-1"/>
          <w:sz w:val="24"/>
          <w:szCs w:val="24"/>
        </w:rPr>
        <w:t>n</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un</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l</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g</w:t>
      </w:r>
      <w:r w:rsidRPr="00463A7D">
        <w:rPr>
          <w:rFonts w:ascii="Calibri" w:hAnsi="Calibri" w:cs="Calibri"/>
          <w:color w:val="000000"/>
          <w:sz w:val="24"/>
          <w:szCs w:val="24"/>
        </w:rPr>
        <w:t>i</w:t>
      </w:r>
      <w:r w:rsidRPr="00463A7D">
        <w:rPr>
          <w:rFonts w:ascii="Calibri" w:hAnsi="Calibri" w:cs="Calibri"/>
          <w:color w:val="000000"/>
          <w:spacing w:val="-1"/>
          <w:sz w:val="24"/>
          <w:szCs w:val="24"/>
        </w:rPr>
        <w:t>qu</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managériale</w:t>
      </w:r>
      <w:r w:rsidR="00D945E9" w:rsidRPr="00463A7D">
        <w:rPr>
          <w:rFonts w:ascii="Calibri" w:hAnsi="Calibri" w:cs="Calibri"/>
          <w:color w:val="000000"/>
          <w:sz w:val="24"/>
          <w:szCs w:val="24"/>
        </w:rPr>
        <w:t>, c’est</w:t>
      </w:r>
      <w:r w:rsidRPr="00463A7D">
        <w:rPr>
          <w:rFonts w:ascii="Calibri" w:hAnsi="Calibri" w:cs="Calibri"/>
          <w:color w:val="000000"/>
          <w:sz w:val="24"/>
          <w:szCs w:val="24"/>
        </w:rPr>
        <w:t>-à-</w:t>
      </w:r>
      <w:r w:rsidRPr="00463A7D">
        <w:rPr>
          <w:rFonts w:ascii="Calibri" w:hAnsi="Calibri" w:cs="Calibri"/>
          <w:color w:val="000000"/>
          <w:spacing w:val="-1"/>
          <w:sz w:val="24"/>
          <w:szCs w:val="24"/>
        </w:rPr>
        <w:t>d</w:t>
      </w:r>
      <w:r w:rsidRPr="00463A7D">
        <w:rPr>
          <w:rFonts w:ascii="Calibri" w:hAnsi="Calibri" w:cs="Calibri"/>
          <w:color w:val="000000"/>
          <w:sz w:val="24"/>
          <w:szCs w:val="24"/>
        </w:rPr>
        <w:t>ire</w:t>
      </w:r>
      <w:r w:rsidR="00D945E9">
        <w:rPr>
          <w:rFonts w:ascii="Calibri" w:hAnsi="Calibri" w:cs="Calibri"/>
          <w:color w:val="000000"/>
          <w:sz w:val="24"/>
          <w:szCs w:val="24"/>
        </w:rPr>
        <w:t xml:space="preserve"> </w:t>
      </w:r>
      <w:r w:rsidRPr="00463A7D">
        <w:rPr>
          <w:rFonts w:ascii="Calibri" w:hAnsi="Calibri" w:cs="Calibri"/>
          <w:color w:val="000000"/>
          <w:sz w:val="24"/>
          <w:szCs w:val="24"/>
        </w:rPr>
        <w:t xml:space="preserve">la </w:t>
      </w:r>
      <w:r w:rsidRPr="004966AF">
        <w:rPr>
          <w:rFonts w:cs="Calibri"/>
          <w:sz w:val="24"/>
          <w:szCs w:val="24"/>
        </w:rPr>
        <w:t>mobilisation</w:t>
      </w:r>
      <w:r w:rsidR="00D945E9">
        <w:rPr>
          <w:rFonts w:cs="Calibri"/>
          <w:sz w:val="24"/>
          <w:szCs w:val="24"/>
        </w:rPr>
        <w:t xml:space="preserve"> </w:t>
      </w:r>
      <w:r w:rsidRPr="004966AF">
        <w:rPr>
          <w:rFonts w:cs="Calibri"/>
          <w:sz w:val="24"/>
          <w:szCs w:val="24"/>
        </w:rPr>
        <w:t>des</w:t>
      </w:r>
      <w:r w:rsidR="00D945E9">
        <w:rPr>
          <w:rFonts w:cs="Calibri"/>
          <w:sz w:val="24"/>
          <w:szCs w:val="24"/>
        </w:rPr>
        <w:t xml:space="preserve"> </w:t>
      </w:r>
      <w:r w:rsidRPr="004966AF">
        <w:rPr>
          <w:rFonts w:cs="Calibri"/>
          <w:sz w:val="24"/>
          <w:szCs w:val="24"/>
        </w:rPr>
        <w:t>informations</w:t>
      </w:r>
      <w:r w:rsidR="00D945E9">
        <w:rPr>
          <w:rFonts w:cs="Calibri"/>
          <w:sz w:val="24"/>
          <w:szCs w:val="24"/>
        </w:rPr>
        <w:t xml:space="preserve"> </w:t>
      </w:r>
      <w:r w:rsidRPr="004966AF">
        <w:rPr>
          <w:rFonts w:cs="Calibri"/>
          <w:sz w:val="24"/>
          <w:szCs w:val="24"/>
        </w:rPr>
        <w:t>indispensables</w:t>
      </w:r>
      <w:r w:rsidR="00D945E9">
        <w:rPr>
          <w:rFonts w:cs="Calibri"/>
          <w:sz w:val="24"/>
          <w:szCs w:val="24"/>
        </w:rPr>
        <w:t xml:space="preserve"> </w:t>
      </w:r>
      <w:r w:rsidRPr="004966AF">
        <w:rPr>
          <w:rFonts w:cs="Calibri"/>
          <w:sz w:val="24"/>
          <w:szCs w:val="24"/>
        </w:rPr>
        <w:t>sur</w:t>
      </w:r>
      <w:r w:rsidR="00D945E9">
        <w:rPr>
          <w:rFonts w:cs="Calibri"/>
          <w:sz w:val="24"/>
          <w:szCs w:val="24"/>
        </w:rPr>
        <w:t xml:space="preserve"> </w:t>
      </w:r>
      <w:r w:rsidRPr="004966AF">
        <w:rPr>
          <w:rFonts w:cs="Calibri"/>
          <w:sz w:val="24"/>
          <w:szCs w:val="24"/>
        </w:rPr>
        <w:t>un programme ou</w:t>
      </w:r>
      <w:r w:rsidR="00D945E9">
        <w:rPr>
          <w:rFonts w:cs="Calibri"/>
          <w:sz w:val="24"/>
          <w:szCs w:val="24"/>
        </w:rPr>
        <w:t xml:space="preserve"> </w:t>
      </w:r>
      <w:r w:rsidRPr="004966AF">
        <w:rPr>
          <w:rFonts w:cs="Calibri"/>
          <w:sz w:val="24"/>
          <w:szCs w:val="24"/>
        </w:rPr>
        <w:t>projet</w:t>
      </w:r>
      <w:r w:rsidR="00D945E9">
        <w:rPr>
          <w:rFonts w:cs="Calibri"/>
          <w:sz w:val="24"/>
          <w:szCs w:val="24"/>
        </w:rPr>
        <w:t xml:space="preserve"> </w:t>
      </w:r>
      <w:r w:rsidRPr="004966AF">
        <w:rPr>
          <w:rFonts w:cs="Calibri"/>
          <w:sz w:val="24"/>
          <w:szCs w:val="24"/>
        </w:rPr>
        <w:t>afin</w:t>
      </w:r>
      <w:r w:rsidR="00D945E9">
        <w:rPr>
          <w:rFonts w:cs="Calibri"/>
          <w:sz w:val="24"/>
          <w:szCs w:val="24"/>
        </w:rPr>
        <w:t xml:space="preserve"> </w:t>
      </w:r>
      <w:r w:rsidRPr="004966AF">
        <w:rPr>
          <w:rFonts w:cs="Calibri"/>
          <w:sz w:val="24"/>
          <w:szCs w:val="24"/>
        </w:rPr>
        <w:t>de</w:t>
      </w:r>
      <w:r w:rsidR="00D945E9">
        <w:rPr>
          <w:rFonts w:cs="Calibri"/>
          <w:sz w:val="24"/>
          <w:szCs w:val="24"/>
        </w:rPr>
        <w:t xml:space="preserve"> </w:t>
      </w:r>
      <w:r w:rsidRPr="004966AF">
        <w:rPr>
          <w:rFonts w:cs="Calibri"/>
          <w:sz w:val="24"/>
          <w:szCs w:val="24"/>
        </w:rPr>
        <w:t>proposer les</w:t>
      </w:r>
      <w:r w:rsidR="00D945E9">
        <w:rPr>
          <w:rFonts w:cs="Calibri"/>
          <w:sz w:val="24"/>
          <w:szCs w:val="24"/>
        </w:rPr>
        <w:t xml:space="preserve"> </w:t>
      </w:r>
      <w:r w:rsidRPr="004966AF">
        <w:rPr>
          <w:rFonts w:cs="Calibri"/>
          <w:sz w:val="24"/>
          <w:szCs w:val="24"/>
        </w:rPr>
        <w:t>mesures correctives pour</w:t>
      </w:r>
      <w:r w:rsidR="00D945E9">
        <w:rPr>
          <w:rFonts w:cs="Calibri"/>
          <w:sz w:val="24"/>
          <w:szCs w:val="24"/>
        </w:rPr>
        <w:t xml:space="preserve"> </w:t>
      </w:r>
      <w:r w:rsidRPr="004966AF">
        <w:rPr>
          <w:rFonts w:cs="Calibri"/>
          <w:sz w:val="24"/>
          <w:szCs w:val="24"/>
        </w:rPr>
        <w:t>une mise en</w:t>
      </w:r>
      <w:r w:rsidR="00D945E9">
        <w:rPr>
          <w:rFonts w:cs="Calibri"/>
          <w:sz w:val="24"/>
          <w:szCs w:val="24"/>
        </w:rPr>
        <w:t xml:space="preserve"> </w:t>
      </w:r>
      <w:r w:rsidRPr="004966AF">
        <w:rPr>
          <w:rFonts w:cs="Calibri"/>
          <w:sz w:val="24"/>
          <w:szCs w:val="24"/>
        </w:rPr>
        <w:t>œuvre efficiente.</w:t>
      </w:r>
      <w:r w:rsidR="00D945E9">
        <w:rPr>
          <w:rFonts w:cs="Calibri"/>
          <w:sz w:val="24"/>
          <w:szCs w:val="24"/>
        </w:rPr>
        <w:t xml:space="preserve"> </w:t>
      </w:r>
      <w:r w:rsidRPr="004966AF">
        <w:rPr>
          <w:rFonts w:cs="Calibri"/>
          <w:sz w:val="24"/>
          <w:szCs w:val="24"/>
        </w:rPr>
        <w:t>On n’évalue</w:t>
      </w:r>
      <w:r w:rsidR="002727A8">
        <w:rPr>
          <w:rFonts w:cs="Calibri"/>
          <w:sz w:val="24"/>
          <w:szCs w:val="24"/>
        </w:rPr>
        <w:t xml:space="preserve"> </w:t>
      </w:r>
      <w:r w:rsidRPr="004966AF">
        <w:rPr>
          <w:rFonts w:cs="Calibri"/>
          <w:sz w:val="24"/>
          <w:szCs w:val="24"/>
        </w:rPr>
        <w:t>pas</w:t>
      </w:r>
      <w:r w:rsidR="002727A8">
        <w:rPr>
          <w:rFonts w:cs="Calibri"/>
          <w:sz w:val="24"/>
          <w:szCs w:val="24"/>
        </w:rPr>
        <w:t xml:space="preserve"> </w:t>
      </w:r>
      <w:r w:rsidRPr="004966AF">
        <w:rPr>
          <w:rFonts w:cs="Calibri"/>
          <w:sz w:val="24"/>
          <w:szCs w:val="24"/>
        </w:rPr>
        <w:t>des</w:t>
      </w:r>
      <w:r w:rsidR="002727A8">
        <w:rPr>
          <w:rFonts w:cs="Calibri"/>
          <w:sz w:val="24"/>
          <w:szCs w:val="24"/>
        </w:rPr>
        <w:t xml:space="preserve"> </w:t>
      </w:r>
      <w:r w:rsidRPr="004966AF">
        <w:rPr>
          <w:rFonts w:cs="Calibri"/>
          <w:sz w:val="24"/>
          <w:szCs w:val="24"/>
        </w:rPr>
        <w:t>individus</w:t>
      </w:r>
      <w:r w:rsidR="002727A8">
        <w:rPr>
          <w:rFonts w:cs="Calibri"/>
          <w:sz w:val="24"/>
          <w:szCs w:val="24"/>
        </w:rPr>
        <w:t xml:space="preserve"> </w:t>
      </w:r>
      <w:r w:rsidRPr="004966AF">
        <w:rPr>
          <w:rFonts w:cs="Calibri"/>
          <w:sz w:val="24"/>
          <w:szCs w:val="24"/>
        </w:rPr>
        <w:t>entant que</w:t>
      </w:r>
      <w:r w:rsidR="002727A8">
        <w:rPr>
          <w:rFonts w:cs="Calibri"/>
          <w:sz w:val="24"/>
          <w:szCs w:val="24"/>
        </w:rPr>
        <w:t xml:space="preserve"> </w:t>
      </w:r>
      <w:r w:rsidRPr="004966AF">
        <w:rPr>
          <w:rFonts w:cs="Calibri"/>
          <w:sz w:val="24"/>
          <w:szCs w:val="24"/>
        </w:rPr>
        <w:t>tels mais</w:t>
      </w:r>
      <w:r w:rsidR="002727A8">
        <w:rPr>
          <w:rFonts w:cs="Calibri"/>
          <w:sz w:val="24"/>
          <w:szCs w:val="24"/>
        </w:rPr>
        <w:t xml:space="preserve"> </w:t>
      </w:r>
      <w:r w:rsidRPr="004966AF">
        <w:rPr>
          <w:rFonts w:cs="Calibri"/>
          <w:sz w:val="24"/>
          <w:szCs w:val="24"/>
        </w:rPr>
        <w:t>surtout</w:t>
      </w:r>
      <w:r w:rsidR="002727A8">
        <w:rPr>
          <w:rFonts w:cs="Calibri"/>
          <w:sz w:val="24"/>
          <w:szCs w:val="24"/>
        </w:rPr>
        <w:t xml:space="preserve"> </w:t>
      </w:r>
      <w:r w:rsidRPr="004966AF">
        <w:rPr>
          <w:rFonts w:cs="Calibri"/>
          <w:sz w:val="24"/>
          <w:szCs w:val="24"/>
        </w:rPr>
        <w:t>leur</w:t>
      </w:r>
      <w:r w:rsidR="002727A8">
        <w:rPr>
          <w:rFonts w:cs="Calibri"/>
          <w:sz w:val="24"/>
          <w:szCs w:val="24"/>
        </w:rPr>
        <w:t xml:space="preserve"> </w:t>
      </w:r>
      <w:r w:rsidRPr="004966AF">
        <w:rPr>
          <w:rFonts w:cs="Calibri"/>
          <w:sz w:val="24"/>
          <w:szCs w:val="24"/>
        </w:rPr>
        <w:t>performance, les</w:t>
      </w:r>
      <w:r w:rsidR="002727A8">
        <w:rPr>
          <w:rFonts w:cs="Calibri"/>
          <w:sz w:val="24"/>
          <w:szCs w:val="24"/>
        </w:rPr>
        <w:t xml:space="preserve"> </w:t>
      </w:r>
      <w:r w:rsidRPr="004966AF">
        <w:rPr>
          <w:rFonts w:cs="Calibri"/>
          <w:sz w:val="24"/>
          <w:szCs w:val="24"/>
        </w:rPr>
        <w:t>résultats atteints</w:t>
      </w:r>
      <w:r w:rsidR="002727A8">
        <w:rPr>
          <w:rFonts w:cs="Calibri"/>
          <w:sz w:val="24"/>
          <w:szCs w:val="24"/>
        </w:rPr>
        <w:t xml:space="preserve"> </w:t>
      </w:r>
      <w:r w:rsidRPr="004966AF">
        <w:rPr>
          <w:rFonts w:cs="Calibri"/>
          <w:sz w:val="24"/>
          <w:szCs w:val="24"/>
        </w:rPr>
        <w:t>comparativement</w:t>
      </w:r>
      <w:r w:rsidR="002727A8">
        <w:rPr>
          <w:rFonts w:cs="Calibri"/>
          <w:sz w:val="24"/>
          <w:szCs w:val="24"/>
        </w:rPr>
        <w:t xml:space="preserve"> </w:t>
      </w:r>
      <w:r w:rsidRPr="004966AF">
        <w:rPr>
          <w:rFonts w:cs="Calibri"/>
          <w:sz w:val="24"/>
          <w:szCs w:val="24"/>
        </w:rPr>
        <w:t>aux objectifs</w:t>
      </w:r>
      <w:r w:rsidR="002727A8">
        <w:rPr>
          <w:rFonts w:cs="Calibri"/>
          <w:sz w:val="24"/>
          <w:szCs w:val="24"/>
        </w:rPr>
        <w:t xml:space="preserve"> </w:t>
      </w:r>
      <w:r w:rsidRPr="004966AF">
        <w:rPr>
          <w:rFonts w:cs="Calibri"/>
          <w:sz w:val="24"/>
          <w:szCs w:val="24"/>
        </w:rPr>
        <w:t>initiaux.</w:t>
      </w:r>
      <w:r w:rsidR="002727A8">
        <w:rPr>
          <w:rFonts w:cs="Calibri"/>
          <w:sz w:val="24"/>
          <w:szCs w:val="24"/>
        </w:rPr>
        <w:t xml:space="preserve"> </w:t>
      </w:r>
      <w:r w:rsidRPr="004966AF">
        <w:rPr>
          <w:rFonts w:cs="Calibri"/>
          <w:sz w:val="24"/>
          <w:szCs w:val="24"/>
        </w:rPr>
        <w:t>Par</w:t>
      </w:r>
      <w:r w:rsidR="002727A8">
        <w:rPr>
          <w:rFonts w:cs="Calibri"/>
          <w:sz w:val="24"/>
          <w:szCs w:val="24"/>
        </w:rPr>
        <w:t xml:space="preserve"> </w:t>
      </w:r>
      <w:r w:rsidRPr="004966AF">
        <w:rPr>
          <w:rFonts w:cs="Calibri"/>
          <w:sz w:val="24"/>
          <w:szCs w:val="24"/>
        </w:rPr>
        <w:t>contre,</w:t>
      </w:r>
      <w:r w:rsidR="002727A8">
        <w:rPr>
          <w:rFonts w:cs="Calibri"/>
          <w:sz w:val="24"/>
          <w:szCs w:val="24"/>
        </w:rPr>
        <w:t xml:space="preserve"> </w:t>
      </w:r>
      <w:r w:rsidRPr="004966AF">
        <w:rPr>
          <w:rFonts w:cs="Calibri"/>
          <w:sz w:val="24"/>
          <w:szCs w:val="24"/>
        </w:rPr>
        <w:t>le</w:t>
      </w:r>
      <w:r w:rsidR="002727A8">
        <w:rPr>
          <w:rFonts w:cs="Calibri"/>
          <w:sz w:val="24"/>
          <w:szCs w:val="24"/>
        </w:rPr>
        <w:t xml:space="preserve"> </w:t>
      </w:r>
      <w:r w:rsidRPr="004966AF">
        <w:rPr>
          <w:rFonts w:cs="Calibri"/>
          <w:sz w:val="24"/>
          <w:szCs w:val="24"/>
        </w:rPr>
        <w:t>contrôle/inspections’</w:t>
      </w:r>
      <w:r w:rsidR="002727A8">
        <w:rPr>
          <w:rFonts w:cs="Calibri"/>
          <w:sz w:val="24"/>
          <w:szCs w:val="24"/>
        </w:rPr>
        <w:t xml:space="preserve"> </w:t>
      </w:r>
      <w:r w:rsidRPr="004966AF">
        <w:rPr>
          <w:rFonts w:cs="Calibri"/>
          <w:sz w:val="24"/>
          <w:szCs w:val="24"/>
        </w:rPr>
        <w:t>inscrit</w:t>
      </w:r>
      <w:r w:rsidR="002727A8">
        <w:rPr>
          <w:rFonts w:cs="Calibri"/>
          <w:sz w:val="24"/>
          <w:szCs w:val="24"/>
        </w:rPr>
        <w:t xml:space="preserve"> </w:t>
      </w:r>
      <w:r w:rsidRPr="004966AF">
        <w:rPr>
          <w:rFonts w:cs="Calibri"/>
          <w:sz w:val="24"/>
          <w:szCs w:val="24"/>
        </w:rPr>
        <w:t>dans</w:t>
      </w:r>
      <w:r w:rsidR="002727A8">
        <w:rPr>
          <w:rFonts w:cs="Calibri"/>
          <w:sz w:val="24"/>
          <w:szCs w:val="24"/>
        </w:rPr>
        <w:t xml:space="preserve"> </w:t>
      </w:r>
      <w:r w:rsidRPr="004966AF">
        <w:rPr>
          <w:rFonts w:cs="Calibri"/>
          <w:sz w:val="24"/>
          <w:szCs w:val="24"/>
        </w:rPr>
        <w:t>une</w:t>
      </w:r>
      <w:r w:rsidR="002727A8">
        <w:rPr>
          <w:rFonts w:cs="Calibri"/>
          <w:sz w:val="24"/>
          <w:szCs w:val="24"/>
        </w:rPr>
        <w:t xml:space="preserve"> </w:t>
      </w:r>
      <w:r w:rsidRPr="004966AF">
        <w:rPr>
          <w:rFonts w:cs="Calibri"/>
          <w:sz w:val="24"/>
          <w:szCs w:val="24"/>
        </w:rPr>
        <w:t>logique de</w:t>
      </w:r>
      <w:r w:rsidR="002727A8">
        <w:rPr>
          <w:rFonts w:cs="Calibri"/>
          <w:sz w:val="24"/>
          <w:szCs w:val="24"/>
        </w:rPr>
        <w:t xml:space="preserve"> </w:t>
      </w:r>
      <w:r w:rsidRPr="004966AF">
        <w:rPr>
          <w:rFonts w:cs="Calibri"/>
          <w:sz w:val="24"/>
          <w:szCs w:val="24"/>
        </w:rPr>
        <w:t>rechercher</w:t>
      </w:r>
      <w:r w:rsidR="002727A8">
        <w:rPr>
          <w:rFonts w:cs="Calibri"/>
          <w:sz w:val="24"/>
          <w:szCs w:val="24"/>
        </w:rPr>
        <w:t xml:space="preserve"> </w:t>
      </w:r>
      <w:r w:rsidRPr="004966AF">
        <w:rPr>
          <w:rFonts w:cs="Calibri"/>
          <w:sz w:val="24"/>
          <w:szCs w:val="24"/>
        </w:rPr>
        <w:t>ou</w:t>
      </w:r>
      <w:r w:rsidR="002727A8">
        <w:rPr>
          <w:rFonts w:cs="Calibri"/>
          <w:sz w:val="24"/>
          <w:szCs w:val="24"/>
        </w:rPr>
        <w:t xml:space="preserve"> </w:t>
      </w:r>
      <w:r w:rsidRPr="004966AF">
        <w:rPr>
          <w:rFonts w:cs="Calibri"/>
          <w:sz w:val="24"/>
          <w:szCs w:val="24"/>
        </w:rPr>
        <w:t>d’examiner</w:t>
      </w:r>
      <w:r w:rsidR="002727A8">
        <w:rPr>
          <w:rFonts w:cs="Calibri"/>
          <w:sz w:val="24"/>
          <w:szCs w:val="24"/>
        </w:rPr>
        <w:t xml:space="preserve"> </w:t>
      </w:r>
      <w:r w:rsidRPr="004966AF">
        <w:rPr>
          <w:rFonts w:cs="Calibri"/>
          <w:sz w:val="24"/>
          <w:szCs w:val="24"/>
        </w:rPr>
        <w:t>une opération</w:t>
      </w:r>
      <w:r w:rsidR="002727A8">
        <w:rPr>
          <w:rFonts w:cs="Calibri"/>
          <w:sz w:val="24"/>
          <w:szCs w:val="24"/>
        </w:rPr>
        <w:t xml:space="preserve"> </w:t>
      </w:r>
      <w:r w:rsidRPr="004966AF">
        <w:rPr>
          <w:rFonts w:cs="Calibri"/>
          <w:sz w:val="24"/>
          <w:szCs w:val="24"/>
        </w:rPr>
        <w:t>(par exemple</w:t>
      </w:r>
      <w:r w:rsidR="002727A8">
        <w:rPr>
          <w:rFonts w:cs="Calibri"/>
          <w:sz w:val="24"/>
          <w:szCs w:val="24"/>
        </w:rPr>
        <w:t xml:space="preserve"> </w:t>
      </w:r>
      <w:r w:rsidRPr="004966AF">
        <w:rPr>
          <w:rFonts w:cs="Calibri"/>
          <w:sz w:val="24"/>
          <w:szCs w:val="24"/>
        </w:rPr>
        <w:t>l’attribution</w:t>
      </w:r>
      <w:r w:rsidR="002727A8">
        <w:rPr>
          <w:rFonts w:cs="Calibri"/>
          <w:sz w:val="24"/>
          <w:szCs w:val="24"/>
        </w:rPr>
        <w:t xml:space="preserve"> </w:t>
      </w:r>
      <w:r w:rsidRPr="004966AF">
        <w:rPr>
          <w:rFonts w:cs="Calibri"/>
          <w:sz w:val="24"/>
          <w:szCs w:val="24"/>
        </w:rPr>
        <w:t>d’un marché,</w:t>
      </w:r>
      <w:r w:rsidR="002727A8">
        <w:rPr>
          <w:rFonts w:cs="Calibri"/>
          <w:sz w:val="24"/>
          <w:szCs w:val="24"/>
        </w:rPr>
        <w:t xml:space="preserve"> </w:t>
      </w:r>
      <w:r w:rsidRPr="004966AF">
        <w:rPr>
          <w:rFonts w:cs="Calibri"/>
          <w:sz w:val="24"/>
          <w:szCs w:val="24"/>
        </w:rPr>
        <w:t>l’utilisation</w:t>
      </w:r>
      <w:r w:rsidR="002727A8">
        <w:rPr>
          <w:rFonts w:cs="Calibri"/>
          <w:sz w:val="24"/>
          <w:szCs w:val="24"/>
        </w:rPr>
        <w:t xml:space="preserve"> </w:t>
      </w:r>
      <w:r w:rsidRPr="004966AF">
        <w:rPr>
          <w:rFonts w:cs="Calibri"/>
          <w:sz w:val="24"/>
          <w:szCs w:val="24"/>
        </w:rPr>
        <w:t>des</w:t>
      </w:r>
      <w:r w:rsidR="002727A8">
        <w:rPr>
          <w:rFonts w:cs="Calibri"/>
          <w:sz w:val="24"/>
          <w:szCs w:val="24"/>
        </w:rPr>
        <w:t xml:space="preserve"> </w:t>
      </w:r>
      <w:r w:rsidRPr="004966AF">
        <w:rPr>
          <w:rFonts w:cs="Calibri"/>
          <w:sz w:val="24"/>
          <w:szCs w:val="24"/>
        </w:rPr>
        <w:t>ressources,</w:t>
      </w:r>
      <w:r w:rsidR="002727A8">
        <w:rPr>
          <w:rFonts w:cs="Calibri"/>
          <w:sz w:val="24"/>
          <w:szCs w:val="24"/>
        </w:rPr>
        <w:t xml:space="preserve"> </w:t>
      </w:r>
      <w:r w:rsidRPr="004966AF">
        <w:rPr>
          <w:rFonts w:cs="Calibri"/>
          <w:sz w:val="24"/>
          <w:szCs w:val="24"/>
        </w:rPr>
        <w:t>etc.)</w:t>
      </w:r>
      <w:r w:rsidR="002727A8">
        <w:rPr>
          <w:rFonts w:cs="Calibri"/>
          <w:sz w:val="24"/>
          <w:szCs w:val="24"/>
        </w:rPr>
        <w:t xml:space="preserve"> </w:t>
      </w:r>
      <w:r w:rsidRPr="004966AF">
        <w:rPr>
          <w:rFonts w:cs="Calibri"/>
          <w:sz w:val="24"/>
          <w:szCs w:val="24"/>
        </w:rPr>
        <w:t>pour voir si</w:t>
      </w:r>
      <w:r w:rsidR="002727A8">
        <w:rPr>
          <w:rFonts w:cs="Calibri"/>
          <w:sz w:val="24"/>
          <w:szCs w:val="24"/>
        </w:rPr>
        <w:t xml:space="preserve"> </w:t>
      </w:r>
      <w:r w:rsidRPr="004966AF">
        <w:rPr>
          <w:rFonts w:cs="Calibri"/>
          <w:sz w:val="24"/>
          <w:szCs w:val="24"/>
        </w:rPr>
        <w:t>elle est conforme aux procédures (administrative,</w:t>
      </w:r>
      <w:r w:rsidR="002727A8">
        <w:rPr>
          <w:rFonts w:cs="Calibri"/>
          <w:sz w:val="24"/>
          <w:szCs w:val="24"/>
        </w:rPr>
        <w:t xml:space="preserve"> </w:t>
      </w:r>
      <w:r w:rsidRPr="004966AF">
        <w:rPr>
          <w:rFonts w:cs="Calibri"/>
          <w:sz w:val="24"/>
          <w:szCs w:val="24"/>
        </w:rPr>
        <w:t>financière et</w:t>
      </w:r>
      <w:r w:rsidR="002727A8">
        <w:rPr>
          <w:rFonts w:cs="Calibri"/>
          <w:sz w:val="24"/>
          <w:szCs w:val="24"/>
        </w:rPr>
        <w:t xml:space="preserve"> </w:t>
      </w:r>
      <w:r w:rsidRPr="004966AF">
        <w:rPr>
          <w:rFonts w:cs="Calibri"/>
          <w:sz w:val="24"/>
          <w:szCs w:val="24"/>
        </w:rPr>
        <w:t>comptable) ou</w:t>
      </w:r>
      <w:r w:rsidR="002727A8">
        <w:rPr>
          <w:rFonts w:cs="Calibri"/>
          <w:sz w:val="24"/>
          <w:szCs w:val="24"/>
        </w:rPr>
        <w:t xml:space="preserve"> </w:t>
      </w:r>
      <w:r w:rsidRPr="004966AF">
        <w:rPr>
          <w:rFonts w:cs="Calibri"/>
          <w:sz w:val="24"/>
          <w:szCs w:val="24"/>
        </w:rPr>
        <w:t>normes préétabliesetderendrecomptedesirrégularitéséventuelles.Acetitrecesdeuxconceptsne peuvent</w:t>
      </w:r>
      <w:r w:rsidR="002727A8">
        <w:rPr>
          <w:rFonts w:cs="Calibri"/>
          <w:sz w:val="24"/>
          <w:szCs w:val="24"/>
        </w:rPr>
        <w:t xml:space="preserve"> </w:t>
      </w:r>
      <w:r w:rsidRPr="004966AF">
        <w:rPr>
          <w:rFonts w:cs="Calibri"/>
          <w:sz w:val="24"/>
          <w:szCs w:val="24"/>
        </w:rPr>
        <w:t>être</w:t>
      </w:r>
      <w:r w:rsidR="002727A8">
        <w:rPr>
          <w:rFonts w:cs="Calibri"/>
          <w:sz w:val="24"/>
          <w:szCs w:val="24"/>
        </w:rPr>
        <w:t xml:space="preserve"> </w:t>
      </w:r>
      <w:r w:rsidRPr="004966AF">
        <w:rPr>
          <w:rFonts w:cs="Calibri"/>
          <w:sz w:val="24"/>
          <w:szCs w:val="24"/>
        </w:rPr>
        <w:t>combinés</w:t>
      </w:r>
      <w:r w:rsidR="002727A8">
        <w:rPr>
          <w:rFonts w:cs="Calibri"/>
          <w:sz w:val="24"/>
          <w:szCs w:val="24"/>
        </w:rPr>
        <w:t xml:space="preserve"> </w:t>
      </w:r>
      <w:r w:rsidRPr="004966AF">
        <w:rPr>
          <w:rFonts w:cs="Calibri"/>
          <w:sz w:val="24"/>
          <w:szCs w:val="24"/>
        </w:rPr>
        <w:t>ou</w:t>
      </w:r>
      <w:r w:rsidR="002727A8">
        <w:rPr>
          <w:rFonts w:cs="Calibri"/>
          <w:sz w:val="24"/>
          <w:szCs w:val="24"/>
        </w:rPr>
        <w:t xml:space="preserve"> </w:t>
      </w:r>
      <w:r w:rsidRPr="004966AF">
        <w:rPr>
          <w:rFonts w:cs="Calibri"/>
          <w:sz w:val="24"/>
          <w:szCs w:val="24"/>
        </w:rPr>
        <w:t>confondus.</w:t>
      </w:r>
    </w:p>
    <w:p w:rsidR="00173023" w:rsidRPr="004966AF" w:rsidRDefault="00173023" w:rsidP="00173023">
      <w:pPr>
        <w:widowControl w:val="0"/>
        <w:tabs>
          <w:tab w:val="left" w:pos="880"/>
        </w:tabs>
        <w:autoSpaceDE w:val="0"/>
        <w:autoSpaceDN w:val="0"/>
        <w:adjustRightInd w:val="0"/>
        <w:spacing w:after="0" w:line="240" w:lineRule="auto"/>
        <w:ind w:left="520" w:right="-20"/>
        <w:jc w:val="both"/>
        <w:rPr>
          <w:rFonts w:cs="Calibri"/>
          <w:sz w:val="24"/>
          <w:szCs w:val="24"/>
        </w:rPr>
      </w:pPr>
    </w:p>
    <w:p w:rsidR="00B726B4"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b/>
          <w:bCs/>
          <w:color w:val="000000"/>
          <w:sz w:val="24"/>
          <w:szCs w:val="24"/>
        </w:rPr>
      </w:pPr>
      <w:r w:rsidRPr="00463A7D">
        <w:rPr>
          <w:rFonts w:ascii="Symbol" w:hAnsi="Symbol" w:cs="Symbol"/>
          <w:color w:val="000000"/>
          <w:sz w:val="24"/>
          <w:szCs w:val="24"/>
        </w:rPr>
        <w:t></w:t>
      </w:r>
      <w:r w:rsidRPr="00463A7D">
        <w:rPr>
          <w:rFonts w:ascii="Times New Roman" w:hAnsi="Times New Roman" w:cs="Times New Roman"/>
          <w:color w:val="000000"/>
          <w:sz w:val="24"/>
          <w:szCs w:val="24"/>
        </w:rPr>
        <w:tab/>
      </w:r>
      <w:r w:rsidRPr="00463A7D">
        <w:rPr>
          <w:rFonts w:ascii="Calibri" w:hAnsi="Calibri" w:cs="Calibri"/>
          <w:b/>
          <w:bCs/>
          <w:color w:val="000000"/>
          <w:sz w:val="24"/>
          <w:szCs w:val="24"/>
        </w:rPr>
        <w:t>Exi</w:t>
      </w:r>
      <w:r w:rsidRPr="00463A7D">
        <w:rPr>
          <w:rFonts w:ascii="Calibri" w:hAnsi="Calibri" w:cs="Calibri"/>
          <w:b/>
          <w:bCs/>
          <w:color w:val="000000"/>
          <w:spacing w:val="1"/>
          <w:sz w:val="24"/>
          <w:szCs w:val="24"/>
        </w:rPr>
        <w:t>g</w:t>
      </w:r>
      <w:r w:rsidRPr="00463A7D">
        <w:rPr>
          <w:rFonts w:ascii="Calibri" w:hAnsi="Calibri" w:cs="Calibri"/>
          <w:b/>
          <w:bCs/>
          <w:color w:val="000000"/>
          <w:spacing w:val="-1"/>
          <w:sz w:val="24"/>
          <w:szCs w:val="24"/>
        </w:rPr>
        <w:t>en</w:t>
      </w:r>
      <w:r w:rsidRPr="00463A7D">
        <w:rPr>
          <w:rFonts w:ascii="Calibri" w:hAnsi="Calibri" w:cs="Calibri"/>
          <w:b/>
          <w:bCs/>
          <w:color w:val="000000"/>
          <w:spacing w:val="1"/>
          <w:sz w:val="24"/>
          <w:szCs w:val="24"/>
        </w:rPr>
        <w:t>c</w:t>
      </w:r>
      <w:r w:rsidRPr="00463A7D">
        <w:rPr>
          <w:rFonts w:ascii="Calibri" w:hAnsi="Calibri" w:cs="Calibri"/>
          <w:b/>
          <w:bCs/>
          <w:color w:val="000000"/>
          <w:spacing w:val="-3"/>
          <w:sz w:val="24"/>
          <w:szCs w:val="24"/>
        </w:rPr>
        <w:t>e</w:t>
      </w:r>
      <w:r w:rsidRPr="00463A7D">
        <w:rPr>
          <w:rFonts w:ascii="Calibri" w:hAnsi="Calibri" w:cs="Calibri"/>
          <w:b/>
          <w:bCs/>
          <w:color w:val="000000"/>
          <w:sz w:val="24"/>
          <w:szCs w:val="24"/>
        </w:rPr>
        <w:t>s</w:t>
      </w:r>
      <w:r w:rsidR="00D80D15">
        <w:rPr>
          <w:rFonts w:ascii="Calibri" w:hAnsi="Calibri" w:cs="Calibri"/>
          <w:b/>
          <w:bCs/>
          <w:color w:val="000000"/>
          <w:sz w:val="24"/>
          <w:szCs w:val="24"/>
        </w:rPr>
        <w:t xml:space="preserve">   </w:t>
      </w:r>
      <w:r w:rsidRPr="00463A7D">
        <w:rPr>
          <w:rFonts w:ascii="Calibri" w:hAnsi="Calibri" w:cs="Calibri"/>
          <w:b/>
          <w:bCs/>
          <w:color w:val="000000"/>
          <w:spacing w:val="-2"/>
          <w:sz w:val="24"/>
          <w:szCs w:val="24"/>
        </w:rPr>
        <w:t>m</w:t>
      </w:r>
      <w:r w:rsidRPr="00463A7D">
        <w:rPr>
          <w:rFonts w:ascii="Calibri" w:hAnsi="Calibri" w:cs="Calibri"/>
          <w:b/>
          <w:bCs/>
          <w:color w:val="000000"/>
          <w:spacing w:val="1"/>
          <w:sz w:val="24"/>
          <w:szCs w:val="24"/>
        </w:rPr>
        <w:t>i</w:t>
      </w:r>
      <w:r w:rsidRPr="00463A7D">
        <w:rPr>
          <w:rFonts w:ascii="Calibri" w:hAnsi="Calibri" w:cs="Calibri"/>
          <w:b/>
          <w:bCs/>
          <w:color w:val="000000"/>
          <w:spacing w:val="-1"/>
          <w:sz w:val="24"/>
          <w:szCs w:val="24"/>
        </w:rPr>
        <w:t>n</w:t>
      </w:r>
      <w:r w:rsidRPr="00463A7D">
        <w:rPr>
          <w:rFonts w:ascii="Calibri" w:hAnsi="Calibri" w:cs="Calibri"/>
          <w:b/>
          <w:bCs/>
          <w:color w:val="000000"/>
          <w:spacing w:val="1"/>
          <w:sz w:val="24"/>
          <w:szCs w:val="24"/>
        </w:rPr>
        <w:t>i</w:t>
      </w:r>
      <w:r w:rsidRPr="00463A7D">
        <w:rPr>
          <w:rFonts w:ascii="Calibri" w:hAnsi="Calibri" w:cs="Calibri"/>
          <w:b/>
          <w:bCs/>
          <w:color w:val="000000"/>
          <w:sz w:val="24"/>
          <w:szCs w:val="24"/>
        </w:rPr>
        <w:t>m</w:t>
      </w:r>
      <w:r w:rsidRPr="00463A7D">
        <w:rPr>
          <w:rFonts w:ascii="Calibri" w:hAnsi="Calibri" w:cs="Calibri"/>
          <w:b/>
          <w:bCs/>
          <w:color w:val="000000"/>
          <w:spacing w:val="-3"/>
          <w:sz w:val="24"/>
          <w:szCs w:val="24"/>
        </w:rPr>
        <w:t>a</w:t>
      </w:r>
      <w:r w:rsidRPr="00463A7D">
        <w:rPr>
          <w:rFonts w:ascii="Calibri" w:hAnsi="Calibri" w:cs="Calibri"/>
          <w:b/>
          <w:bCs/>
          <w:color w:val="000000"/>
          <w:spacing w:val="1"/>
          <w:sz w:val="24"/>
          <w:szCs w:val="24"/>
        </w:rPr>
        <w:t>l</w:t>
      </w:r>
      <w:r w:rsidRPr="00463A7D">
        <w:rPr>
          <w:rFonts w:ascii="Calibri" w:hAnsi="Calibri" w:cs="Calibri"/>
          <w:b/>
          <w:bCs/>
          <w:color w:val="000000"/>
          <w:spacing w:val="-1"/>
          <w:sz w:val="24"/>
          <w:szCs w:val="24"/>
        </w:rPr>
        <w:t>e</w:t>
      </w:r>
      <w:r w:rsidRPr="00463A7D">
        <w:rPr>
          <w:rFonts w:ascii="Calibri" w:hAnsi="Calibri" w:cs="Calibri"/>
          <w:b/>
          <w:bCs/>
          <w:color w:val="000000"/>
          <w:sz w:val="24"/>
          <w:szCs w:val="24"/>
        </w:rPr>
        <w:t>s</w:t>
      </w:r>
    </w:p>
    <w:p w:rsidR="00B726B4" w:rsidRDefault="00B726B4" w:rsidP="00173023">
      <w:pPr>
        <w:widowControl w:val="0"/>
        <w:tabs>
          <w:tab w:val="left" w:pos="880"/>
        </w:tabs>
        <w:autoSpaceDE w:val="0"/>
        <w:autoSpaceDN w:val="0"/>
        <w:adjustRightInd w:val="0"/>
        <w:spacing w:after="0" w:line="240" w:lineRule="auto"/>
        <w:ind w:left="880" w:right="176" w:hanging="360"/>
        <w:jc w:val="both"/>
        <w:rPr>
          <w:rFonts w:ascii="Calibri" w:hAnsi="Calibri" w:cs="Calibri"/>
          <w:b/>
          <w:bCs/>
          <w:color w:val="000000"/>
          <w:sz w:val="24"/>
          <w:szCs w:val="24"/>
        </w:rPr>
      </w:pPr>
    </w:p>
    <w:p w:rsidR="002053FA"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Un</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is</w:t>
      </w:r>
      <w:r w:rsidRPr="00463A7D">
        <w:rPr>
          <w:rFonts w:ascii="Calibri" w:hAnsi="Calibri" w:cs="Calibri"/>
          <w:color w:val="000000"/>
          <w:spacing w:val="-1"/>
          <w:sz w:val="24"/>
          <w:szCs w:val="24"/>
        </w:rPr>
        <w:t>p</w:t>
      </w:r>
      <w:r w:rsidRPr="00463A7D">
        <w:rPr>
          <w:rFonts w:ascii="Calibri" w:hAnsi="Calibri" w:cs="Calibri"/>
          <w:color w:val="000000"/>
          <w:spacing w:val="1"/>
          <w:sz w:val="24"/>
          <w:szCs w:val="24"/>
        </w:rPr>
        <w:t>o</w:t>
      </w:r>
      <w:r w:rsidRPr="00463A7D">
        <w:rPr>
          <w:rFonts w:ascii="Calibri" w:hAnsi="Calibri" w:cs="Calibri"/>
          <w:color w:val="000000"/>
          <w:sz w:val="24"/>
          <w:szCs w:val="24"/>
        </w:rPr>
        <w:t>sitif</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D80D15">
        <w:rPr>
          <w:rFonts w:ascii="Calibri" w:hAnsi="Calibri" w:cs="Calibri"/>
          <w:color w:val="000000"/>
          <w:sz w:val="24"/>
          <w:szCs w:val="24"/>
        </w:rPr>
        <w:t xml:space="preserve"> </w:t>
      </w:r>
      <w:r w:rsidRPr="00463A7D">
        <w:rPr>
          <w:rFonts w:ascii="Calibri" w:hAnsi="Calibri" w:cs="Calibri"/>
          <w:color w:val="000000"/>
          <w:sz w:val="24"/>
          <w:szCs w:val="24"/>
        </w:rPr>
        <w:t>SE</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pacing w:val="1"/>
          <w:sz w:val="24"/>
          <w:szCs w:val="24"/>
        </w:rPr>
        <w:t>o</w:t>
      </w:r>
      <w:r w:rsidRPr="00463A7D">
        <w:rPr>
          <w:rFonts w:ascii="Calibri" w:hAnsi="Calibri" w:cs="Calibri"/>
          <w:color w:val="000000"/>
          <w:sz w:val="24"/>
          <w:szCs w:val="24"/>
        </w:rPr>
        <w:t>it</w:t>
      </w:r>
      <w:r w:rsidR="00D80D15">
        <w:rPr>
          <w:rFonts w:ascii="Calibri" w:hAnsi="Calibri" w:cs="Calibri"/>
          <w:color w:val="000000"/>
          <w:sz w:val="24"/>
          <w:szCs w:val="24"/>
        </w:rPr>
        <w:t xml:space="preserve"> </w:t>
      </w:r>
      <w:r w:rsidRPr="00463A7D">
        <w:rPr>
          <w:rFonts w:ascii="Calibri" w:hAnsi="Calibri" w:cs="Calibri"/>
          <w:color w:val="000000"/>
          <w:sz w:val="24"/>
          <w:szCs w:val="24"/>
        </w:rPr>
        <w:t>s’a</w:t>
      </w:r>
      <w:r w:rsidRPr="00463A7D">
        <w:rPr>
          <w:rFonts w:ascii="Calibri" w:hAnsi="Calibri" w:cs="Calibri"/>
          <w:color w:val="000000"/>
          <w:spacing w:val="-3"/>
          <w:sz w:val="24"/>
          <w:szCs w:val="24"/>
        </w:rPr>
        <w:t>p</w:t>
      </w:r>
      <w:r w:rsidRPr="00463A7D">
        <w:rPr>
          <w:rFonts w:ascii="Calibri" w:hAnsi="Calibri" w:cs="Calibri"/>
          <w:color w:val="000000"/>
          <w:spacing w:val="-1"/>
          <w:sz w:val="24"/>
          <w:szCs w:val="24"/>
        </w:rPr>
        <w:t>pu</w:t>
      </w:r>
      <w:r w:rsidRPr="00463A7D">
        <w:rPr>
          <w:rFonts w:ascii="Calibri" w:hAnsi="Calibri" w:cs="Calibri"/>
          <w:color w:val="000000"/>
          <w:spacing w:val="1"/>
          <w:sz w:val="24"/>
          <w:szCs w:val="24"/>
        </w:rPr>
        <w:t>y</w:t>
      </w:r>
      <w:r w:rsidRPr="00463A7D">
        <w:rPr>
          <w:rFonts w:ascii="Calibri" w:hAnsi="Calibri" w:cs="Calibri"/>
          <w:color w:val="000000"/>
          <w:sz w:val="24"/>
          <w:szCs w:val="24"/>
        </w:rPr>
        <w:t>er</w:t>
      </w:r>
      <w:r w:rsidR="00D80D15">
        <w:rPr>
          <w:rFonts w:ascii="Calibri" w:hAnsi="Calibri" w:cs="Calibri"/>
          <w:color w:val="000000"/>
          <w:sz w:val="24"/>
          <w:szCs w:val="24"/>
        </w:rPr>
        <w:t xml:space="preserve"> </w:t>
      </w:r>
      <w:r w:rsidRPr="00463A7D">
        <w:rPr>
          <w:rFonts w:ascii="Calibri" w:hAnsi="Calibri" w:cs="Calibri"/>
          <w:color w:val="000000"/>
          <w:sz w:val="24"/>
          <w:szCs w:val="24"/>
        </w:rPr>
        <w:t>sur</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D80D15">
        <w:rPr>
          <w:rFonts w:ascii="Calibri" w:hAnsi="Calibri" w:cs="Calibri"/>
          <w:color w:val="000000"/>
          <w:sz w:val="24"/>
          <w:szCs w:val="24"/>
        </w:rPr>
        <w:t xml:space="preserve"> </w:t>
      </w:r>
      <w:r w:rsidRPr="00463A7D">
        <w:rPr>
          <w:rFonts w:ascii="Calibri" w:hAnsi="Calibri" w:cs="Calibri"/>
          <w:color w:val="000000"/>
          <w:sz w:val="24"/>
          <w:szCs w:val="24"/>
        </w:rPr>
        <w:t>e</w:t>
      </w:r>
      <w:r w:rsidRPr="00463A7D">
        <w:rPr>
          <w:rFonts w:ascii="Calibri" w:hAnsi="Calibri" w:cs="Calibri"/>
          <w:color w:val="000000"/>
          <w:spacing w:val="1"/>
          <w:sz w:val="24"/>
          <w:szCs w:val="24"/>
        </w:rPr>
        <w:t>x</w:t>
      </w:r>
      <w:r w:rsidRPr="00463A7D">
        <w:rPr>
          <w:rFonts w:ascii="Calibri" w:hAnsi="Calibri" w:cs="Calibri"/>
          <w:color w:val="000000"/>
          <w:sz w:val="24"/>
          <w:szCs w:val="24"/>
        </w:rPr>
        <w:t>i</w:t>
      </w:r>
      <w:r w:rsidRPr="00463A7D">
        <w:rPr>
          <w:rFonts w:ascii="Calibri" w:hAnsi="Calibri" w:cs="Calibri"/>
          <w:color w:val="000000"/>
          <w:spacing w:val="-1"/>
          <w:sz w:val="24"/>
          <w:szCs w:val="24"/>
        </w:rPr>
        <w:t>g</w:t>
      </w:r>
      <w:r w:rsidRPr="00463A7D">
        <w:rPr>
          <w:rFonts w:ascii="Calibri" w:hAnsi="Calibri" w:cs="Calibri"/>
          <w:color w:val="000000"/>
          <w:sz w:val="24"/>
          <w:szCs w:val="24"/>
        </w:rPr>
        <w:t>en</w:t>
      </w:r>
      <w:r w:rsidRPr="00463A7D">
        <w:rPr>
          <w:rFonts w:ascii="Calibri" w:hAnsi="Calibri" w:cs="Calibri"/>
          <w:color w:val="000000"/>
          <w:spacing w:val="-2"/>
          <w:sz w:val="24"/>
          <w:szCs w:val="24"/>
        </w:rPr>
        <w:t>c</w:t>
      </w:r>
      <w:r w:rsidRPr="00463A7D">
        <w:rPr>
          <w:rFonts w:ascii="Calibri" w:hAnsi="Calibri" w:cs="Calibri"/>
          <w:color w:val="000000"/>
          <w:sz w:val="24"/>
          <w:szCs w:val="24"/>
        </w:rPr>
        <w:t>es</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z w:val="24"/>
          <w:szCs w:val="24"/>
        </w:rPr>
        <w:t>u</w:t>
      </w:r>
      <w:r w:rsidR="00D80D15">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z w:val="24"/>
          <w:szCs w:val="24"/>
        </w:rPr>
        <w:t>l</w:t>
      </w:r>
      <w:r w:rsidRPr="00463A7D">
        <w:rPr>
          <w:rFonts w:ascii="Calibri" w:hAnsi="Calibri" w:cs="Calibri"/>
          <w:color w:val="000000"/>
          <w:spacing w:val="-1"/>
          <w:sz w:val="24"/>
          <w:szCs w:val="24"/>
        </w:rPr>
        <w:t>ig</w:t>
      </w:r>
      <w:r w:rsidRPr="00463A7D">
        <w:rPr>
          <w:rFonts w:ascii="Calibri" w:hAnsi="Calibri" w:cs="Calibri"/>
          <w:color w:val="000000"/>
          <w:sz w:val="24"/>
          <w:szCs w:val="24"/>
        </w:rPr>
        <w:t>ati</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 xml:space="preserve">s </w:t>
      </w:r>
      <w:r w:rsidRPr="00463A7D">
        <w:rPr>
          <w:rFonts w:ascii="Calibri" w:hAnsi="Calibri" w:cs="Calibri"/>
          <w:color w:val="000000"/>
          <w:spacing w:val="1"/>
          <w:sz w:val="24"/>
          <w:szCs w:val="24"/>
        </w:rPr>
        <w:t>m</w:t>
      </w:r>
      <w:r w:rsidRPr="00463A7D">
        <w:rPr>
          <w:rFonts w:ascii="Calibri" w:hAnsi="Calibri" w:cs="Calibri"/>
          <w:color w:val="000000"/>
          <w:sz w:val="24"/>
          <w:szCs w:val="24"/>
        </w:rPr>
        <w:t>i</w:t>
      </w:r>
      <w:r w:rsidRPr="00463A7D">
        <w:rPr>
          <w:rFonts w:ascii="Calibri" w:hAnsi="Calibri" w:cs="Calibri"/>
          <w:color w:val="000000"/>
          <w:spacing w:val="-1"/>
          <w:sz w:val="24"/>
          <w:szCs w:val="24"/>
        </w:rPr>
        <w:t>n</w:t>
      </w:r>
      <w:r w:rsidRPr="00463A7D">
        <w:rPr>
          <w:rFonts w:ascii="Calibri" w:hAnsi="Calibri" w:cs="Calibri"/>
          <w:color w:val="000000"/>
          <w:sz w:val="24"/>
          <w:szCs w:val="24"/>
        </w:rPr>
        <w:t>i</w:t>
      </w:r>
      <w:r w:rsidRPr="00463A7D">
        <w:rPr>
          <w:rFonts w:ascii="Calibri" w:hAnsi="Calibri" w:cs="Calibri"/>
          <w:color w:val="000000"/>
          <w:spacing w:val="1"/>
          <w:sz w:val="24"/>
          <w:szCs w:val="24"/>
        </w:rPr>
        <w:t>m</w:t>
      </w:r>
      <w:r w:rsidRPr="00463A7D">
        <w:rPr>
          <w:rFonts w:ascii="Calibri" w:hAnsi="Calibri" w:cs="Calibri"/>
          <w:color w:val="000000"/>
          <w:sz w:val="24"/>
          <w:szCs w:val="24"/>
        </w:rPr>
        <w:t>a</w:t>
      </w:r>
      <w:r w:rsidRPr="00463A7D">
        <w:rPr>
          <w:rFonts w:ascii="Calibri" w:hAnsi="Calibri" w:cs="Calibri"/>
          <w:color w:val="000000"/>
          <w:spacing w:val="-3"/>
          <w:sz w:val="24"/>
          <w:szCs w:val="24"/>
        </w:rPr>
        <w:t>l</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à</w:t>
      </w:r>
      <w:r w:rsidR="002727A8">
        <w:rPr>
          <w:rFonts w:ascii="Calibri" w:hAnsi="Calibri" w:cs="Calibri"/>
          <w:color w:val="000000"/>
          <w:sz w:val="24"/>
          <w:szCs w:val="24"/>
        </w:rPr>
        <w:t xml:space="preserve"> </w:t>
      </w:r>
      <w:r w:rsidRPr="00463A7D">
        <w:rPr>
          <w:rFonts w:ascii="Calibri" w:hAnsi="Calibri" w:cs="Calibri"/>
          <w:color w:val="000000"/>
          <w:sz w:val="24"/>
          <w:szCs w:val="24"/>
        </w:rPr>
        <w:t>sa</w:t>
      </w:r>
      <w:r w:rsidRPr="00463A7D">
        <w:rPr>
          <w:rFonts w:ascii="Calibri" w:hAnsi="Calibri" w:cs="Calibri"/>
          <w:color w:val="000000"/>
          <w:spacing w:val="-1"/>
          <w:sz w:val="24"/>
          <w:szCs w:val="24"/>
        </w:rPr>
        <w:t>v</w:t>
      </w:r>
      <w:r w:rsidRPr="00463A7D">
        <w:rPr>
          <w:rFonts w:ascii="Calibri" w:hAnsi="Calibri" w:cs="Calibri"/>
          <w:color w:val="000000"/>
          <w:spacing w:val="1"/>
          <w:sz w:val="24"/>
          <w:szCs w:val="24"/>
        </w:rPr>
        <w:t>o</w:t>
      </w:r>
      <w:r w:rsidRPr="00463A7D">
        <w:rPr>
          <w:rFonts w:ascii="Calibri" w:hAnsi="Calibri" w:cs="Calibri"/>
          <w:color w:val="000000"/>
          <w:sz w:val="24"/>
          <w:szCs w:val="24"/>
        </w:rPr>
        <w:t>ir :</w:t>
      </w:r>
    </w:p>
    <w:p w:rsidR="00B726B4" w:rsidRDefault="00B726B4"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p>
    <w:p w:rsidR="002053FA"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(i</w:t>
      </w:r>
      <w:r w:rsidR="002053FA" w:rsidRPr="00463A7D">
        <w:rPr>
          <w:rFonts w:ascii="Calibri" w:hAnsi="Calibri" w:cs="Calibri"/>
          <w:color w:val="000000"/>
          <w:sz w:val="24"/>
          <w:szCs w:val="24"/>
        </w:rPr>
        <w:t>) l’identification</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des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parties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prenantes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responsables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des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activités</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de</w:t>
      </w:r>
      <w:r w:rsidR="002053FA">
        <w:rPr>
          <w:rFonts w:ascii="Calibri" w:hAnsi="Calibri" w:cs="Calibri"/>
          <w:color w:val="000000"/>
          <w:sz w:val="24"/>
          <w:szCs w:val="24"/>
        </w:rPr>
        <w:t xml:space="preserve"> </w:t>
      </w:r>
      <w:r w:rsidR="002053FA" w:rsidRPr="00463A7D">
        <w:rPr>
          <w:rFonts w:ascii="Calibri" w:hAnsi="Calibri" w:cs="Calibri"/>
          <w:color w:val="000000"/>
          <w:sz w:val="24"/>
          <w:szCs w:val="24"/>
        </w:rPr>
        <w:t>SE</w:t>
      </w:r>
      <w:r w:rsidRPr="00463A7D">
        <w:rPr>
          <w:rFonts w:ascii="Calibri" w:hAnsi="Calibri" w:cs="Calibri"/>
          <w:color w:val="000000"/>
          <w:sz w:val="24"/>
          <w:szCs w:val="24"/>
        </w:rPr>
        <w:t xml:space="preserve"> et</w:t>
      </w:r>
      <w:r w:rsidR="002727A8">
        <w:rPr>
          <w:rFonts w:ascii="Calibri" w:hAnsi="Calibri" w:cs="Calibri"/>
          <w:color w:val="000000"/>
          <w:sz w:val="24"/>
          <w:szCs w:val="24"/>
        </w:rPr>
        <w:t xml:space="preserve"> </w:t>
      </w:r>
      <w:r w:rsidRPr="00463A7D">
        <w:rPr>
          <w:rFonts w:ascii="Calibri" w:hAnsi="Calibri" w:cs="Calibri"/>
          <w:color w:val="000000"/>
          <w:sz w:val="24"/>
          <w:szCs w:val="24"/>
        </w:rPr>
        <w:t>le</w:t>
      </w:r>
      <w:r w:rsidRPr="00463A7D">
        <w:rPr>
          <w:rFonts w:ascii="Calibri" w:hAnsi="Calibri" w:cs="Calibri"/>
          <w:color w:val="000000"/>
          <w:spacing w:val="-1"/>
          <w:sz w:val="24"/>
          <w:szCs w:val="24"/>
        </w:rPr>
        <w:t>u</w:t>
      </w:r>
      <w:r w:rsidRPr="00463A7D">
        <w:rPr>
          <w:rFonts w:ascii="Calibri" w:hAnsi="Calibri" w:cs="Calibri"/>
          <w:color w:val="000000"/>
          <w:sz w:val="24"/>
          <w:szCs w:val="24"/>
        </w:rPr>
        <w:t xml:space="preserve">r </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ô</w:t>
      </w:r>
      <w:r w:rsidRPr="00463A7D">
        <w:rPr>
          <w:rFonts w:ascii="Calibri" w:hAnsi="Calibri" w:cs="Calibri"/>
          <w:color w:val="000000"/>
          <w:sz w:val="24"/>
          <w:szCs w:val="24"/>
        </w:rPr>
        <w:t>le,</w:t>
      </w:r>
    </w:p>
    <w:p w:rsidR="002053FA"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 xml:space="preserve"> (ii)</w:t>
      </w:r>
      <w:r w:rsidR="002053FA">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c</w:t>
      </w:r>
      <w:r w:rsidRPr="00463A7D">
        <w:rPr>
          <w:rFonts w:ascii="Calibri" w:hAnsi="Calibri" w:cs="Calibri"/>
          <w:color w:val="000000"/>
          <w:spacing w:val="-3"/>
          <w:sz w:val="24"/>
          <w:szCs w:val="24"/>
        </w:rPr>
        <w:t>h</w:t>
      </w:r>
      <w:r w:rsidRPr="00463A7D">
        <w:rPr>
          <w:rFonts w:ascii="Calibri" w:hAnsi="Calibri" w:cs="Calibri"/>
          <w:color w:val="000000"/>
          <w:spacing w:val="1"/>
          <w:sz w:val="24"/>
          <w:szCs w:val="24"/>
        </w:rPr>
        <w:t>o</w:t>
      </w:r>
      <w:r w:rsidRPr="00463A7D">
        <w:rPr>
          <w:rFonts w:ascii="Calibri" w:hAnsi="Calibri" w:cs="Calibri"/>
          <w:color w:val="000000"/>
          <w:sz w:val="24"/>
          <w:szCs w:val="24"/>
        </w:rPr>
        <w:t xml:space="preserve">ix </w:t>
      </w:r>
      <w:r w:rsidRPr="00463A7D">
        <w:rPr>
          <w:rFonts w:ascii="Calibri" w:hAnsi="Calibri" w:cs="Calibri"/>
          <w:color w:val="000000"/>
          <w:spacing w:val="-1"/>
          <w:sz w:val="24"/>
          <w:szCs w:val="24"/>
        </w:rPr>
        <w:t>d</w:t>
      </w:r>
      <w:r w:rsidRPr="00463A7D">
        <w:rPr>
          <w:rFonts w:ascii="Calibri" w:hAnsi="Calibri" w:cs="Calibri"/>
          <w:color w:val="000000"/>
          <w:spacing w:val="-2"/>
          <w:sz w:val="24"/>
          <w:szCs w:val="24"/>
        </w:rPr>
        <w:t>e</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z w:val="24"/>
          <w:szCs w:val="24"/>
        </w:rPr>
        <w:t xml:space="preserve">tils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z w:val="24"/>
          <w:szCs w:val="24"/>
        </w:rPr>
        <w:t>llec</w:t>
      </w:r>
      <w:r w:rsidRPr="00463A7D">
        <w:rPr>
          <w:rFonts w:ascii="Calibri" w:hAnsi="Calibri" w:cs="Calibri"/>
          <w:color w:val="000000"/>
          <w:spacing w:val="-1"/>
          <w:sz w:val="24"/>
          <w:szCs w:val="24"/>
        </w:rPr>
        <w:t>t</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et</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t</w:t>
      </w:r>
      <w:r w:rsidRPr="00463A7D">
        <w:rPr>
          <w:rFonts w:ascii="Calibri" w:hAnsi="Calibri" w:cs="Calibri"/>
          <w:color w:val="000000"/>
          <w:spacing w:val="-2"/>
          <w:sz w:val="24"/>
          <w:szCs w:val="24"/>
        </w:rPr>
        <w:t>r</w:t>
      </w:r>
      <w:r w:rsidRPr="00463A7D">
        <w:rPr>
          <w:rFonts w:ascii="Calibri" w:hAnsi="Calibri" w:cs="Calibri"/>
          <w:color w:val="000000"/>
          <w:sz w:val="24"/>
          <w:szCs w:val="24"/>
        </w:rPr>
        <w:t>aite</w:t>
      </w:r>
      <w:r w:rsidRPr="00463A7D">
        <w:rPr>
          <w:rFonts w:ascii="Calibri" w:hAnsi="Calibri" w:cs="Calibri"/>
          <w:color w:val="000000"/>
          <w:spacing w:val="-1"/>
          <w:sz w:val="24"/>
          <w:szCs w:val="24"/>
        </w:rPr>
        <w:t>m</w:t>
      </w:r>
      <w:r w:rsidRPr="00463A7D">
        <w:rPr>
          <w:rFonts w:ascii="Calibri" w:hAnsi="Calibri" w:cs="Calibri"/>
          <w:color w:val="000000"/>
          <w:sz w:val="24"/>
          <w:szCs w:val="24"/>
        </w:rPr>
        <w:t>ent</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nn</w:t>
      </w:r>
      <w:r w:rsidRPr="00463A7D">
        <w:rPr>
          <w:rFonts w:ascii="Calibri" w:hAnsi="Calibri" w:cs="Calibri"/>
          <w:color w:val="000000"/>
          <w:sz w:val="24"/>
          <w:szCs w:val="24"/>
        </w:rPr>
        <w:t>é</w:t>
      </w:r>
      <w:r w:rsidRPr="00463A7D">
        <w:rPr>
          <w:rFonts w:ascii="Calibri" w:hAnsi="Calibri" w:cs="Calibri"/>
          <w:color w:val="000000"/>
          <w:spacing w:val="6"/>
          <w:sz w:val="24"/>
          <w:szCs w:val="24"/>
        </w:rPr>
        <w:t>e</w:t>
      </w:r>
      <w:r w:rsidRPr="00463A7D">
        <w:rPr>
          <w:rFonts w:ascii="Calibri" w:hAnsi="Calibri" w:cs="Calibri"/>
          <w:color w:val="000000"/>
          <w:sz w:val="24"/>
          <w:szCs w:val="24"/>
        </w:rPr>
        <w:t xml:space="preserve">s </w:t>
      </w:r>
      <w:r w:rsidRPr="00463A7D">
        <w:rPr>
          <w:rFonts w:ascii="Calibri" w:hAnsi="Calibri" w:cs="Calibri"/>
          <w:color w:val="000000"/>
          <w:spacing w:val="-1"/>
          <w:sz w:val="24"/>
          <w:szCs w:val="24"/>
        </w:rPr>
        <w:t>n</w:t>
      </w:r>
      <w:r w:rsidRPr="00463A7D">
        <w:rPr>
          <w:rFonts w:ascii="Calibri" w:hAnsi="Calibri" w:cs="Calibri"/>
          <w:color w:val="000000"/>
          <w:sz w:val="24"/>
          <w:szCs w:val="24"/>
        </w:rPr>
        <w:t>é</w:t>
      </w:r>
      <w:r w:rsidRPr="00463A7D">
        <w:rPr>
          <w:rFonts w:ascii="Calibri" w:hAnsi="Calibri" w:cs="Calibri"/>
          <w:color w:val="000000"/>
          <w:spacing w:val="-2"/>
          <w:sz w:val="24"/>
          <w:szCs w:val="24"/>
        </w:rPr>
        <w:t>c</w:t>
      </w:r>
      <w:r w:rsidRPr="00463A7D">
        <w:rPr>
          <w:rFonts w:ascii="Calibri" w:hAnsi="Calibri" w:cs="Calibri"/>
          <w:color w:val="000000"/>
          <w:sz w:val="24"/>
          <w:szCs w:val="24"/>
        </w:rPr>
        <w:t>essaires</w:t>
      </w:r>
      <w:r w:rsidR="002727A8">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3"/>
          <w:sz w:val="24"/>
          <w:szCs w:val="24"/>
        </w:rPr>
        <w:t>u</w:t>
      </w:r>
      <w:r w:rsidRPr="00463A7D">
        <w:rPr>
          <w:rFonts w:ascii="Calibri" w:hAnsi="Calibri" w:cs="Calibri"/>
          <w:color w:val="000000"/>
          <w:sz w:val="24"/>
          <w:szCs w:val="24"/>
        </w:rPr>
        <w:t>x acti</w:t>
      </w:r>
      <w:r w:rsidRPr="00463A7D">
        <w:rPr>
          <w:rFonts w:ascii="Calibri" w:hAnsi="Calibri" w:cs="Calibri"/>
          <w:color w:val="000000"/>
          <w:spacing w:val="1"/>
          <w:sz w:val="24"/>
          <w:szCs w:val="24"/>
        </w:rPr>
        <w:t>v</w:t>
      </w:r>
      <w:r w:rsidRPr="00463A7D">
        <w:rPr>
          <w:rFonts w:ascii="Calibri" w:hAnsi="Calibri" w:cs="Calibri"/>
          <w:color w:val="000000"/>
          <w:sz w:val="24"/>
          <w:szCs w:val="24"/>
        </w:rPr>
        <w:t>i</w:t>
      </w:r>
      <w:r w:rsidRPr="00463A7D">
        <w:rPr>
          <w:rFonts w:ascii="Calibri" w:hAnsi="Calibri" w:cs="Calibri"/>
          <w:color w:val="000000"/>
          <w:spacing w:val="-2"/>
          <w:sz w:val="24"/>
          <w:szCs w:val="24"/>
        </w:rPr>
        <w:t>t</w:t>
      </w:r>
      <w:r w:rsidRPr="00463A7D">
        <w:rPr>
          <w:rFonts w:ascii="Calibri" w:hAnsi="Calibri" w:cs="Calibri"/>
          <w:color w:val="000000"/>
          <w:sz w:val="24"/>
          <w:szCs w:val="24"/>
        </w:rPr>
        <w:t xml:space="preserve">és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S</w:t>
      </w:r>
      <w:r w:rsidRPr="00463A7D">
        <w:rPr>
          <w:rFonts w:ascii="Calibri" w:hAnsi="Calibri" w:cs="Calibri"/>
          <w:color w:val="000000"/>
          <w:spacing w:val="-3"/>
          <w:sz w:val="24"/>
          <w:szCs w:val="24"/>
        </w:rPr>
        <w:t>E</w:t>
      </w:r>
      <w:r w:rsidRPr="00463A7D">
        <w:rPr>
          <w:rFonts w:ascii="Calibri" w:hAnsi="Calibri" w:cs="Calibri"/>
          <w:color w:val="000000"/>
          <w:sz w:val="24"/>
          <w:szCs w:val="24"/>
        </w:rPr>
        <w:t>,</w:t>
      </w:r>
    </w:p>
    <w:p w:rsidR="002053FA"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(ii</w:t>
      </w:r>
      <w:r w:rsidRPr="00463A7D">
        <w:rPr>
          <w:rFonts w:ascii="Calibri" w:hAnsi="Calibri" w:cs="Calibri"/>
          <w:color w:val="000000"/>
          <w:spacing w:val="-1"/>
          <w:sz w:val="24"/>
          <w:szCs w:val="24"/>
        </w:rPr>
        <w:t>i</w:t>
      </w:r>
      <w:r w:rsidRPr="00463A7D">
        <w:rPr>
          <w:rFonts w:ascii="Calibri" w:hAnsi="Calibri" w:cs="Calibri"/>
          <w:color w:val="000000"/>
          <w:sz w:val="24"/>
          <w:szCs w:val="24"/>
        </w:rPr>
        <w:t>) la</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éfi</w:t>
      </w:r>
      <w:r w:rsidRPr="00463A7D">
        <w:rPr>
          <w:rFonts w:ascii="Calibri" w:hAnsi="Calibri" w:cs="Calibri"/>
          <w:color w:val="000000"/>
          <w:spacing w:val="-1"/>
          <w:sz w:val="24"/>
          <w:szCs w:val="24"/>
        </w:rPr>
        <w:t>n</w:t>
      </w:r>
      <w:r w:rsidRPr="00463A7D">
        <w:rPr>
          <w:rFonts w:ascii="Calibri" w:hAnsi="Calibri" w:cs="Calibri"/>
          <w:color w:val="000000"/>
          <w:sz w:val="24"/>
          <w:szCs w:val="24"/>
        </w:rPr>
        <w:t>iti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 xml:space="preserve">es </w:t>
      </w:r>
      <w:r w:rsidRPr="00463A7D">
        <w:rPr>
          <w:rFonts w:ascii="Calibri" w:hAnsi="Calibri" w:cs="Calibri"/>
          <w:color w:val="000000"/>
          <w:spacing w:val="1"/>
          <w:sz w:val="24"/>
          <w:szCs w:val="24"/>
        </w:rPr>
        <w:t>m</w:t>
      </w:r>
      <w:r w:rsidRPr="00463A7D">
        <w:rPr>
          <w:rFonts w:ascii="Calibri" w:hAnsi="Calibri" w:cs="Calibri"/>
          <w:color w:val="000000"/>
          <w:spacing w:val="-2"/>
          <w:sz w:val="24"/>
          <w:szCs w:val="24"/>
        </w:rPr>
        <w:t>é</w:t>
      </w:r>
      <w:r w:rsidRPr="00463A7D">
        <w:rPr>
          <w:rFonts w:ascii="Calibri" w:hAnsi="Calibri" w:cs="Calibri"/>
          <w:color w:val="000000"/>
          <w:sz w:val="24"/>
          <w:szCs w:val="24"/>
        </w:rPr>
        <w:t>ca</w:t>
      </w:r>
      <w:r w:rsidRPr="00463A7D">
        <w:rPr>
          <w:rFonts w:ascii="Calibri" w:hAnsi="Calibri" w:cs="Calibri"/>
          <w:color w:val="000000"/>
          <w:spacing w:val="-1"/>
          <w:sz w:val="24"/>
          <w:szCs w:val="24"/>
        </w:rPr>
        <w:t>n</w:t>
      </w:r>
      <w:r w:rsidRPr="00463A7D">
        <w:rPr>
          <w:rFonts w:ascii="Calibri" w:hAnsi="Calibri" w:cs="Calibri"/>
          <w:color w:val="000000"/>
          <w:sz w:val="24"/>
          <w:szCs w:val="24"/>
        </w:rPr>
        <w:t>is</w:t>
      </w:r>
      <w:r w:rsidRPr="00463A7D">
        <w:rPr>
          <w:rFonts w:ascii="Calibri" w:hAnsi="Calibri" w:cs="Calibri"/>
          <w:color w:val="000000"/>
          <w:spacing w:val="-1"/>
          <w:sz w:val="24"/>
          <w:szCs w:val="24"/>
        </w:rPr>
        <w:t>m</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 t</w:t>
      </w:r>
      <w:r w:rsidRPr="00463A7D">
        <w:rPr>
          <w:rFonts w:ascii="Calibri" w:hAnsi="Calibri" w:cs="Calibri"/>
          <w:color w:val="000000"/>
          <w:spacing w:val="-2"/>
          <w:sz w:val="24"/>
          <w:szCs w:val="24"/>
        </w:rPr>
        <w:t>r</w:t>
      </w:r>
      <w:r w:rsidRPr="00463A7D">
        <w:rPr>
          <w:rFonts w:ascii="Calibri" w:hAnsi="Calibri" w:cs="Calibri"/>
          <w:color w:val="000000"/>
          <w:sz w:val="24"/>
          <w:szCs w:val="24"/>
        </w:rPr>
        <w:t>aite</w:t>
      </w:r>
      <w:r w:rsidRPr="00463A7D">
        <w:rPr>
          <w:rFonts w:ascii="Calibri" w:hAnsi="Calibri" w:cs="Calibri"/>
          <w:color w:val="000000"/>
          <w:spacing w:val="-1"/>
          <w:sz w:val="24"/>
          <w:szCs w:val="24"/>
        </w:rPr>
        <w:t>m</w:t>
      </w:r>
      <w:r w:rsidRPr="00463A7D">
        <w:rPr>
          <w:rFonts w:ascii="Calibri" w:hAnsi="Calibri" w:cs="Calibri"/>
          <w:color w:val="000000"/>
          <w:sz w:val="24"/>
          <w:szCs w:val="24"/>
        </w:rPr>
        <w:t xml:space="preserve">ent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nn</w:t>
      </w:r>
      <w:r w:rsidRPr="00463A7D">
        <w:rPr>
          <w:rFonts w:ascii="Calibri" w:hAnsi="Calibri" w:cs="Calibri"/>
          <w:color w:val="000000"/>
          <w:sz w:val="24"/>
          <w:szCs w:val="24"/>
        </w:rPr>
        <w:t>é</w:t>
      </w:r>
      <w:r w:rsidRPr="00463A7D">
        <w:rPr>
          <w:rFonts w:ascii="Calibri" w:hAnsi="Calibri" w:cs="Calibri"/>
          <w:color w:val="000000"/>
          <w:spacing w:val="-1"/>
          <w:sz w:val="24"/>
          <w:szCs w:val="24"/>
        </w:rPr>
        <w:t>e</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z w:val="24"/>
          <w:szCs w:val="24"/>
        </w:rPr>
        <w:t>l</w:t>
      </w:r>
      <w:r w:rsidRPr="00463A7D">
        <w:rPr>
          <w:rFonts w:ascii="Calibri" w:hAnsi="Calibri" w:cs="Calibri"/>
          <w:color w:val="000000"/>
          <w:spacing w:val="-3"/>
          <w:sz w:val="24"/>
          <w:szCs w:val="24"/>
        </w:rPr>
        <w:t>l</w:t>
      </w:r>
      <w:r w:rsidRPr="00463A7D">
        <w:rPr>
          <w:rFonts w:ascii="Calibri" w:hAnsi="Calibri" w:cs="Calibri"/>
          <w:color w:val="000000"/>
          <w:sz w:val="24"/>
          <w:szCs w:val="24"/>
        </w:rPr>
        <w:t>ec</w:t>
      </w:r>
      <w:r w:rsidRPr="00463A7D">
        <w:rPr>
          <w:rFonts w:ascii="Calibri" w:hAnsi="Calibri" w:cs="Calibri"/>
          <w:color w:val="000000"/>
          <w:spacing w:val="1"/>
          <w:sz w:val="24"/>
          <w:szCs w:val="24"/>
        </w:rPr>
        <w:t>t</w:t>
      </w:r>
      <w:r w:rsidRPr="00463A7D">
        <w:rPr>
          <w:rFonts w:ascii="Calibri" w:hAnsi="Calibri" w:cs="Calibri"/>
          <w:color w:val="000000"/>
          <w:spacing w:val="-2"/>
          <w:sz w:val="24"/>
          <w:szCs w:val="24"/>
        </w:rPr>
        <w:t>é</w:t>
      </w:r>
      <w:r w:rsidRPr="00463A7D">
        <w:rPr>
          <w:rFonts w:ascii="Calibri" w:hAnsi="Calibri" w:cs="Calibri"/>
          <w:color w:val="000000"/>
          <w:sz w:val="24"/>
          <w:szCs w:val="24"/>
        </w:rPr>
        <w:t>es,</w:t>
      </w:r>
    </w:p>
    <w:p w:rsidR="002053FA"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 xml:space="preserve"> (i</w:t>
      </w:r>
      <w:r w:rsidRPr="00463A7D">
        <w:rPr>
          <w:rFonts w:ascii="Calibri" w:hAnsi="Calibri" w:cs="Calibri"/>
          <w:color w:val="000000"/>
          <w:spacing w:val="1"/>
          <w:sz w:val="24"/>
          <w:szCs w:val="24"/>
        </w:rPr>
        <w:t>v</w:t>
      </w:r>
      <w:r w:rsidRPr="00463A7D">
        <w:rPr>
          <w:rFonts w:ascii="Calibri" w:hAnsi="Calibri" w:cs="Calibri"/>
          <w:color w:val="000000"/>
          <w:sz w:val="24"/>
          <w:szCs w:val="24"/>
        </w:rPr>
        <w:t>)</w:t>
      </w:r>
      <w:r w:rsidR="002053FA">
        <w:rPr>
          <w:rFonts w:ascii="Calibri" w:hAnsi="Calibri" w:cs="Calibri"/>
          <w:color w:val="000000"/>
          <w:sz w:val="24"/>
          <w:szCs w:val="24"/>
        </w:rPr>
        <w:t xml:space="preserve"> </w:t>
      </w:r>
      <w:r w:rsidRPr="00463A7D">
        <w:rPr>
          <w:rFonts w:ascii="Calibri" w:hAnsi="Calibri" w:cs="Calibri"/>
          <w:color w:val="000000"/>
          <w:spacing w:val="-2"/>
          <w:sz w:val="24"/>
          <w:szCs w:val="24"/>
        </w:rPr>
        <w:t>l</w:t>
      </w:r>
      <w:r w:rsidRPr="00463A7D">
        <w:rPr>
          <w:rFonts w:ascii="Calibri" w:hAnsi="Calibri" w:cs="Calibri"/>
          <w:color w:val="000000"/>
          <w:sz w:val="24"/>
          <w:szCs w:val="24"/>
        </w:rPr>
        <w:t xml:space="preserve">a </w:t>
      </w:r>
      <w:r w:rsidRPr="00463A7D">
        <w:rPr>
          <w:rFonts w:ascii="Calibri" w:hAnsi="Calibri" w:cs="Calibri"/>
          <w:color w:val="000000"/>
          <w:spacing w:val="-1"/>
          <w:sz w:val="24"/>
          <w:szCs w:val="24"/>
        </w:rPr>
        <w:t>d</w:t>
      </w:r>
      <w:r w:rsidRPr="00463A7D">
        <w:rPr>
          <w:rFonts w:ascii="Calibri" w:hAnsi="Calibri" w:cs="Calibri"/>
          <w:color w:val="000000"/>
          <w:sz w:val="24"/>
          <w:szCs w:val="24"/>
        </w:rPr>
        <w:t>if</w:t>
      </w:r>
      <w:r w:rsidRPr="00463A7D">
        <w:rPr>
          <w:rFonts w:ascii="Calibri" w:hAnsi="Calibri" w:cs="Calibri"/>
          <w:color w:val="000000"/>
          <w:spacing w:val="-1"/>
          <w:sz w:val="24"/>
          <w:szCs w:val="24"/>
        </w:rPr>
        <w:t>fu</w:t>
      </w:r>
      <w:r w:rsidRPr="00463A7D">
        <w:rPr>
          <w:rFonts w:ascii="Calibri" w:hAnsi="Calibri" w:cs="Calibri"/>
          <w:color w:val="000000"/>
          <w:sz w:val="24"/>
          <w:szCs w:val="24"/>
        </w:rPr>
        <w:t>si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 résu</w:t>
      </w:r>
      <w:r w:rsidRPr="00463A7D">
        <w:rPr>
          <w:rFonts w:ascii="Calibri" w:hAnsi="Calibri" w:cs="Calibri"/>
          <w:color w:val="000000"/>
          <w:spacing w:val="-3"/>
          <w:sz w:val="24"/>
          <w:szCs w:val="24"/>
        </w:rPr>
        <w:t>l</w:t>
      </w:r>
      <w:r w:rsidRPr="00463A7D">
        <w:rPr>
          <w:rFonts w:ascii="Calibri" w:hAnsi="Calibri" w:cs="Calibri"/>
          <w:color w:val="000000"/>
          <w:sz w:val="24"/>
          <w:szCs w:val="24"/>
        </w:rPr>
        <w:t>tats et</w:t>
      </w:r>
      <w:r w:rsidR="002727A8">
        <w:rPr>
          <w:rFonts w:ascii="Calibri" w:hAnsi="Calibri" w:cs="Calibri"/>
          <w:color w:val="000000"/>
          <w:sz w:val="24"/>
          <w:szCs w:val="24"/>
        </w:rPr>
        <w:t xml:space="preserve"> </w:t>
      </w:r>
      <w:r w:rsidRPr="00463A7D">
        <w:rPr>
          <w:rFonts w:ascii="Calibri" w:hAnsi="Calibri" w:cs="Calibri"/>
          <w:color w:val="000000"/>
          <w:sz w:val="24"/>
          <w:szCs w:val="24"/>
        </w:rPr>
        <w:t>l’</w:t>
      </w:r>
      <w:r w:rsidRPr="00463A7D">
        <w:rPr>
          <w:rFonts w:ascii="Calibri" w:hAnsi="Calibri" w:cs="Calibri"/>
          <w:color w:val="000000"/>
          <w:spacing w:val="-1"/>
          <w:sz w:val="24"/>
          <w:szCs w:val="24"/>
        </w:rPr>
        <w:t>u</w:t>
      </w:r>
      <w:r w:rsidRPr="00463A7D">
        <w:rPr>
          <w:rFonts w:ascii="Calibri" w:hAnsi="Calibri" w:cs="Calibri"/>
          <w:color w:val="000000"/>
          <w:sz w:val="24"/>
          <w:szCs w:val="24"/>
        </w:rPr>
        <w:t>til</w:t>
      </w:r>
      <w:r w:rsidRPr="00463A7D">
        <w:rPr>
          <w:rFonts w:ascii="Calibri" w:hAnsi="Calibri" w:cs="Calibri"/>
          <w:color w:val="000000"/>
          <w:spacing w:val="-1"/>
          <w:sz w:val="24"/>
          <w:szCs w:val="24"/>
        </w:rPr>
        <w:t>i</w:t>
      </w:r>
      <w:r w:rsidRPr="00463A7D">
        <w:rPr>
          <w:rFonts w:ascii="Calibri" w:hAnsi="Calibri" w:cs="Calibri"/>
          <w:color w:val="000000"/>
          <w:sz w:val="24"/>
          <w:szCs w:val="24"/>
        </w:rPr>
        <w:t>sat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727A8">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es</w:t>
      </w:r>
      <w:r w:rsidR="002727A8">
        <w:rPr>
          <w:rFonts w:ascii="Calibri" w:hAnsi="Calibri" w:cs="Calibri"/>
          <w:color w:val="000000"/>
          <w:sz w:val="24"/>
          <w:szCs w:val="24"/>
        </w:rPr>
        <w:t xml:space="preserve"> </w:t>
      </w:r>
      <w:r w:rsidRPr="00463A7D">
        <w:rPr>
          <w:rFonts w:ascii="Calibri" w:hAnsi="Calibri" w:cs="Calibri"/>
          <w:color w:val="000000"/>
          <w:sz w:val="24"/>
          <w:szCs w:val="24"/>
        </w:rPr>
        <w:t>i</w:t>
      </w:r>
      <w:r w:rsidRPr="00463A7D">
        <w:rPr>
          <w:rFonts w:ascii="Calibri" w:hAnsi="Calibri" w:cs="Calibri"/>
          <w:color w:val="000000"/>
          <w:spacing w:val="-1"/>
          <w:sz w:val="24"/>
          <w:szCs w:val="24"/>
        </w:rPr>
        <w:t>n</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m</w:t>
      </w:r>
      <w:r w:rsidRPr="00463A7D">
        <w:rPr>
          <w:rFonts w:ascii="Calibri" w:hAnsi="Calibri" w:cs="Calibri"/>
          <w:color w:val="000000"/>
          <w:spacing w:val="-3"/>
          <w:sz w:val="24"/>
          <w:szCs w:val="24"/>
        </w:rPr>
        <w:t>a</w:t>
      </w:r>
      <w:r w:rsidRPr="00463A7D">
        <w:rPr>
          <w:rFonts w:ascii="Calibri" w:hAnsi="Calibri" w:cs="Calibri"/>
          <w:color w:val="000000"/>
          <w:sz w:val="24"/>
          <w:szCs w:val="24"/>
        </w:rPr>
        <w:t>ti</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du</w:t>
      </w:r>
      <w:r w:rsidRPr="00463A7D">
        <w:rPr>
          <w:rFonts w:ascii="Calibri" w:hAnsi="Calibri" w:cs="Calibri"/>
          <w:color w:val="000000"/>
          <w:sz w:val="24"/>
          <w:szCs w:val="24"/>
        </w:rPr>
        <w:t>ite</w:t>
      </w:r>
      <w:r w:rsidRPr="00463A7D">
        <w:rPr>
          <w:rFonts w:ascii="Calibri" w:hAnsi="Calibri" w:cs="Calibri"/>
          <w:color w:val="000000"/>
          <w:spacing w:val="-2"/>
          <w:sz w:val="24"/>
          <w:szCs w:val="24"/>
        </w:rPr>
        <w:t>s</w:t>
      </w:r>
      <w:r w:rsidRPr="00463A7D">
        <w:rPr>
          <w:rFonts w:ascii="Calibri" w:hAnsi="Calibri" w:cs="Calibri"/>
          <w:color w:val="000000"/>
          <w:sz w:val="24"/>
          <w:szCs w:val="24"/>
        </w:rPr>
        <w:t xml:space="preserve">, </w:t>
      </w:r>
    </w:p>
    <w:p w:rsidR="00143DB3" w:rsidRPr="00463A7D" w:rsidRDefault="00143DB3" w:rsidP="00173023">
      <w:pPr>
        <w:widowControl w:val="0"/>
        <w:tabs>
          <w:tab w:val="left" w:pos="880"/>
        </w:tabs>
        <w:autoSpaceDE w:val="0"/>
        <w:autoSpaceDN w:val="0"/>
        <w:adjustRightInd w:val="0"/>
        <w:spacing w:after="0" w:line="240" w:lineRule="auto"/>
        <w:ind w:left="880" w:right="176" w:hanging="360"/>
        <w:jc w:val="both"/>
        <w:rPr>
          <w:rFonts w:ascii="Calibri" w:hAnsi="Calibri" w:cs="Calibri"/>
          <w:color w:val="000000"/>
          <w:sz w:val="24"/>
          <w:szCs w:val="24"/>
        </w:rPr>
      </w:pPr>
      <w:r w:rsidRPr="00463A7D">
        <w:rPr>
          <w:rFonts w:ascii="Calibri" w:hAnsi="Calibri" w:cs="Calibri"/>
          <w:color w:val="000000"/>
          <w:sz w:val="24"/>
          <w:szCs w:val="24"/>
        </w:rPr>
        <w:t>et (</w:t>
      </w:r>
      <w:r w:rsidRPr="00463A7D">
        <w:rPr>
          <w:rFonts w:ascii="Calibri" w:hAnsi="Calibri" w:cs="Calibri"/>
          <w:color w:val="000000"/>
          <w:spacing w:val="1"/>
          <w:sz w:val="24"/>
          <w:szCs w:val="24"/>
        </w:rPr>
        <w:t>v</w:t>
      </w:r>
      <w:r w:rsidRPr="00463A7D">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w:t>
      </w:r>
      <w:r w:rsidR="002727A8">
        <w:rPr>
          <w:rFonts w:ascii="Calibri" w:hAnsi="Calibri" w:cs="Calibri"/>
          <w:color w:val="000000"/>
          <w:sz w:val="24"/>
          <w:szCs w:val="24"/>
        </w:rPr>
        <w:t xml:space="preserve"> </w:t>
      </w:r>
      <w:r w:rsidRPr="00463A7D">
        <w:rPr>
          <w:rFonts w:ascii="Calibri" w:hAnsi="Calibri" w:cs="Calibri"/>
          <w:color w:val="000000"/>
          <w:sz w:val="24"/>
          <w:szCs w:val="24"/>
        </w:rPr>
        <w:t>su</w:t>
      </w:r>
      <w:r w:rsidRPr="00463A7D">
        <w:rPr>
          <w:rFonts w:ascii="Calibri" w:hAnsi="Calibri" w:cs="Calibri"/>
          <w:color w:val="000000"/>
          <w:spacing w:val="-4"/>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i</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pacing w:val="-2"/>
          <w:sz w:val="24"/>
          <w:szCs w:val="24"/>
        </w:rPr>
        <w:t>e</w:t>
      </w:r>
      <w:r w:rsidRPr="00463A7D">
        <w:rPr>
          <w:rFonts w:ascii="Calibri" w:hAnsi="Calibri" w:cs="Calibri"/>
          <w:color w:val="000000"/>
          <w:sz w:val="24"/>
          <w:szCs w:val="24"/>
        </w:rPr>
        <w:t>s ch</w:t>
      </w:r>
      <w:r w:rsidRPr="00463A7D">
        <w:rPr>
          <w:rFonts w:ascii="Calibri" w:hAnsi="Calibri" w:cs="Calibri"/>
          <w:color w:val="000000"/>
          <w:spacing w:val="-1"/>
          <w:sz w:val="24"/>
          <w:szCs w:val="24"/>
        </w:rPr>
        <w:t>ang</w:t>
      </w:r>
      <w:r w:rsidRPr="00463A7D">
        <w:rPr>
          <w:rFonts w:ascii="Calibri" w:hAnsi="Calibri" w:cs="Calibri"/>
          <w:color w:val="000000"/>
          <w:sz w:val="24"/>
          <w:szCs w:val="24"/>
        </w:rPr>
        <w:t>e</w:t>
      </w:r>
      <w:r w:rsidRPr="00463A7D">
        <w:rPr>
          <w:rFonts w:ascii="Calibri" w:hAnsi="Calibri" w:cs="Calibri"/>
          <w:color w:val="000000"/>
          <w:spacing w:val="1"/>
          <w:sz w:val="24"/>
          <w:szCs w:val="24"/>
        </w:rPr>
        <w:t>m</w:t>
      </w:r>
      <w:r w:rsidRPr="00463A7D">
        <w:rPr>
          <w:rFonts w:ascii="Calibri" w:hAnsi="Calibri" w:cs="Calibri"/>
          <w:color w:val="000000"/>
          <w:sz w:val="24"/>
          <w:szCs w:val="24"/>
        </w:rPr>
        <w:t>e</w:t>
      </w:r>
      <w:r w:rsidRPr="00463A7D">
        <w:rPr>
          <w:rFonts w:ascii="Calibri" w:hAnsi="Calibri" w:cs="Calibri"/>
          <w:color w:val="000000"/>
          <w:spacing w:val="-3"/>
          <w:sz w:val="24"/>
          <w:szCs w:val="24"/>
        </w:rPr>
        <w:t>n</w:t>
      </w:r>
      <w:r w:rsidRPr="00463A7D">
        <w:rPr>
          <w:rFonts w:ascii="Calibri" w:hAnsi="Calibri" w:cs="Calibri"/>
          <w:color w:val="000000"/>
          <w:sz w:val="24"/>
          <w:szCs w:val="24"/>
        </w:rPr>
        <w:t>ts</w:t>
      </w:r>
      <w:r w:rsidR="002727A8">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p</w:t>
      </w:r>
      <w:r w:rsidRPr="00463A7D">
        <w:rPr>
          <w:rFonts w:ascii="Calibri" w:hAnsi="Calibri" w:cs="Calibri"/>
          <w:color w:val="000000"/>
          <w:sz w:val="24"/>
          <w:szCs w:val="24"/>
        </w:rPr>
        <w:t>érés</w:t>
      </w:r>
      <w:r w:rsidR="002727A8">
        <w:rPr>
          <w:rFonts w:ascii="Calibri" w:hAnsi="Calibri" w:cs="Calibri"/>
          <w:color w:val="000000"/>
          <w:sz w:val="24"/>
          <w:szCs w:val="24"/>
        </w:rPr>
        <w:t xml:space="preserve"> </w:t>
      </w:r>
      <w:r w:rsidRPr="00463A7D">
        <w:rPr>
          <w:rFonts w:ascii="Calibri" w:hAnsi="Calibri" w:cs="Calibri"/>
          <w:color w:val="000000"/>
          <w:sz w:val="24"/>
          <w:szCs w:val="24"/>
        </w:rPr>
        <w:t>par l</w:t>
      </w:r>
      <w:r w:rsidRPr="00463A7D">
        <w:rPr>
          <w:rFonts w:ascii="Calibri" w:hAnsi="Calibri" w:cs="Calibri"/>
          <w:color w:val="000000"/>
          <w:spacing w:val="-2"/>
          <w:sz w:val="24"/>
          <w:szCs w:val="24"/>
        </w:rPr>
        <w:t>e</w:t>
      </w:r>
      <w:r w:rsidRPr="00463A7D">
        <w:rPr>
          <w:rFonts w:ascii="Calibri" w:hAnsi="Calibri" w:cs="Calibri"/>
          <w:color w:val="000000"/>
          <w:sz w:val="24"/>
          <w:szCs w:val="24"/>
        </w:rPr>
        <w:t>s ac</w:t>
      </w:r>
      <w:r w:rsidRPr="00463A7D">
        <w:rPr>
          <w:rFonts w:ascii="Calibri" w:hAnsi="Calibri" w:cs="Calibri"/>
          <w:color w:val="000000"/>
          <w:spacing w:val="1"/>
          <w:sz w:val="24"/>
          <w:szCs w:val="24"/>
        </w:rPr>
        <w:t>t</w:t>
      </w:r>
      <w:r w:rsidRPr="00463A7D">
        <w:rPr>
          <w:rFonts w:ascii="Calibri" w:hAnsi="Calibri" w:cs="Calibri"/>
          <w:color w:val="000000"/>
          <w:sz w:val="24"/>
          <w:szCs w:val="24"/>
        </w:rPr>
        <w:t>eurs.</w:t>
      </w:r>
    </w:p>
    <w:p w:rsidR="00143DB3" w:rsidRPr="00463A7D" w:rsidRDefault="00143DB3" w:rsidP="00173023">
      <w:pPr>
        <w:widowControl w:val="0"/>
        <w:autoSpaceDE w:val="0"/>
        <w:autoSpaceDN w:val="0"/>
        <w:adjustRightInd w:val="0"/>
        <w:spacing w:after="0" w:line="240" w:lineRule="auto"/>
        <w:jc w:val="both"/>
        <w:rPr>
          <w:rFonts w:ascii="Calibri" w:hAnsi="Calibri" w:cs="Calibri"/>
          <w:color w:val="000000"/>
          <w:sz w:val="24"/>
          <w:szCs w:val="24"/>
        </w:rPr>
      </w:pPr>
    </w:p>
    <w:p w:rsidR="002053FA" w:rsidRDefault="00143DB3" w:rsidP="00173023">
      <w:pPr>
        <w:widowControl w:val="0"/>
        <w:autoSpaceDE w:val="0"/>
        <w:autoSpaceDN w:val="0"/>
        <w:adjustRightInd w:val="0"/>
        <w:spacing w:after="0" w:line="240" w:lineRule="auto"/>
        <w:ind w:right="177"/>
        <w:jc w:val="both"/>
        <w:rPr>
          <w:rFonts w:ascii="Calibri" w:hAnsi="Calibri" w:cs="Calibri"/>
          <w:color w:val="000000"/>
          <w:sz w:val="24"/>
          <w:szCs w:val="24"/>
        </w:rPr>
      </w:pPr>
      <w:r w:rsidRPr="00463A7D">
        <w:rPr>
          <w:rFonts w:ascii="Calibri" w:hAnsi="Calibri" w:cs="Calibri"/>
          <w:color w:val="000000"/>
          <w:spacing w:val="1"/>
          <w:sz w:val="24"/>
          <w:szCs w:val="24"/>
        </w:rPr>
        <w:t>P</w:t>
      </w:r>
      <w:r w:rsidRPr="00463A7D">
        <w:rPr>
          <w:rFonts w:ascii="Calibri" w:hAnsi="Calibri" w:cs="Calibri"/>
          <w:color w:val="000000"/>
          <w:sz w:val="24"/>
          <w:szCs w:val="24"/>
        </w:rPr>
        <w:t>ar</w:t>
      </w:r>
      <w:r w:rsidR="002053FA">
        <w:rPr>
          <w:rFonts w:ascii="Calibri" w:hAnsi="Calibri" w:cs="Calibri"/>
          <w:color w:val="000000"/>
          <w:sz w:val="24"/>
          <w:szCs w:val="24"/>
        </w:rPr>
        <w:t xml:space="preserve"> </w:t>
      </w:r>
      <w:r w:rsidRPr="00463A7D">
        <w:rPr>
          <w:rFonts w:ascii="Calibri" w:hAnsi="Calibri" w:cs="Calibri"/>
          <w:color w:val="000000"/>
          <w:sz w:val="24"/>
          <w:szCs w:val="24"/>
        </w:rPr>
        <w:t>ai</w:t>
      </w:r>
      <w:r w:rsidRPr="00463A7D">
        <w:rPr>
          <w:rFonts w:ascii="Calibri" w:hAnsi="Calibri" w:cs="Calibri"/>
          <w:color w:val="000000"/>
          <w:spacing w:val="-1"/>
          <w:sz w:val="24"/>
          <w:szCs w:val="24"/>
        </w:rPr>
        <w:t>l</w:t>
      </w:r>
      <w:r w:rsidRPr="00463A7D">
        <w:rPr>
          <w:rFonts w:ascii="Calibri" w:hAnsi="Calibri" w:cs="Calibri"/>
          <w:color w:val="000000"/>
          <w:spacing w:val="-3"/>
          <w:sz w:val="24"/>
          <w:szCs w:val="24"/>
        </w:rPr>
        <w:t>l</w:t>
      </w:r>
      <w:r w:rsidRPr="00463A7D">
        <w:rPr>
          <w:rFonts w:ascii="Calibri" w:hAnsi="Calibri" w:cs="Calibri"/>
          <w:color w:val="000000"/>
          <w:sz w:val="24"/>
          <w:szCs w:val="24"/>
        </w:rPr>
        <w:t>eurs</w:t>
      </w:r>
      <w:r w:rsidR="002053FA">
        <w:rPr>
          <w:rFonts w:ascii="Calibri" w:hAnsi="Calibri" w:cs="Calibri"/>
          <w:color w:val="000000"/>
          <w:sz w:val="24"/>
          <w:szCs w:val="24"/>
        </w:rPr>
        <w:t xml:space="preserve"> </w:t>
      </w:r>
      <w:r w:rsidRPr="00463A7D">
        <w:rPr>
          <w:rFonts w:ascii="Calibri" w:hAnsi="Calibri" w:cs="Calibri"/>
          <w:color w:val="000000"/>
          <w:sz w:val="24"/>
          <w:szCs w:val="24"/>
        </w:rPr>
        <w:t>la</w:t>
      </w:r>
      <w:r w:rsidR="002053FA">
        <w:rPr>
          <w:rFonts w:ascii="Calibri" w:hAnsi="Calibri" w:cs="Calibri"/>
          <w:color w:val="000000"/>
          <w:sz w:val="24"/>
          <w:szCs w:val="24"/>
        </w:rPr>
        <w:t xml:space="preserve"> </w:t>
      </w:r>
      <w:r w:rsidRPr="00463A7D">
        <w:rPr>
          <w:rFonts w:ascii="Calibri" w:hAnsi="Calibri" w:cs="Calibri"/>
          <w:color w:val="000000"/>
          <w:spacing w:val="-3"/>
          <w:sz w:val="24"/>
          <w:szCs w:val="24"/>
        </w:rPr>
        <w:t>p</w:t>
      </w:r>
      <w:r w:rsidRPr="00463A7D">
        <w:rPr>
          <w:rFonts w:ascii="Calibri" w:hAnsi="Calibri" w:cs="Calibri"/>
          <w:color w:val="000000"/>
          <w:sz w:val="24"/>
          <w:szCs w:val="24"/>
        </w:rPr>
        <w:t>ertine</w:t>
      </w:r>
      <w:r w:rsidRPr="00463A7D">
        <w:rPr>
          <w:rFonts w:ascii="Calibri" w:hAnsi="Calibri" w:cs="Calibri"/>
          <w:color w:val="000000"/>
          <w:spacing w:val="-1"/>
          <w:sz w:val="24"/>
          <w:szCs w:val="24"/>
        </w:rPr>
        <w:t>n</w:t>
      </w:r>
      <w:r w:rsidRPr="00463A7D">
        <w:rPr>
          <w:rFonts w:ascii="Calibri" w:hAnsi="Calibri" w:cs="Calibri"/>
          <w:color w:val="000000"/>
          <w:spacing w:val="-2"/>
          <w:sz w:val="24"/>
          <w:szCs w:val="24"/>
        </w:rPr>
        <w:t>c</w:t>
      </w:r>
      <w:r w:rsidRPr="00463A7D">
        <w:rPr>
          <w:rFonts w:ascii="Calibri" w:hAnsi="Calibri" w:cs="Calibri"/>
          <w:color w:val="000000"/>
          <w:sz w:val="24"/>
          <w:szCs w:val="24"/>
        </w:rPr>
        <w:t>e</w:t>
      </w:r>
      <w:r w:rsidR="002053FA">
        <w:rPr>
          <w:rFonts w:ascii="Calibri" w:hAnsi="Calibri" w:cs="Calibri"/>
          <w:color w:val="000000"/>
          <w:sz w:val="24"/>
          <w:szCs w:val="24"/>
        </w:rPr>
        <w:t xml:space="preserve"> </w:t>
      </w:r>
      <w:r w:rsidRPr="00463A7D">
        <w:rPr>
          <w:rFonts w:ascii="Calibri" w:hAnsi="Calibri" w:cs="Calibri"/>
          <w:color w:val="000000"/>
          <w:sz w:val="24"/>
          <w:szCs w:val="24"/>
        </w:rPr>
        <w:t>et</w:t>
      </w:r>
      <w:r w:rsidR="002053FA">
        <w:rPr>
          <w:rFonts w:ascii="Calibri" w:hAnsi="Calibri" w:cs="Calibri"/>
          <w:color w:val="000000"/>
          <w:sz w:val="24"/>
          <w:szCs w:val="24"/>
        </w:rPr>
        <w:t xml:space="preserve"> </w:t>
      </w:r>
      <w:r w:rsidRPr="00463A7D">
        <w:rPr>
          <w:rFonts w:ascii="Calibri" w:hAnsi="Calibri" w:cs="Calibri"/>
          <w:color w:val="000000"/>
          <w:sz w:val="24"/>
          <w:szCs w:val="24"/>
        </w:rPr>
        <w:t>l’efficac</w:t>
      </w:r>
      <w:r w:rsidRPr="00463A7D">
        <w:rPr>
          <w:rFonts w:ascii="Calibri" w:hAnsi="Calibri" w:cs="Calibri"/>
          <w:color w:val="000000"/>
          <w:spacing w:val="-3"/>
          <w:sz w:val="24"/>
          <w:szCs w:val="24"/>
        </w:rPr>
        <w:t>i</w:t>
      </w:r>
      <w:r w:rsidRPr="00463A7D">
        <w:rPr>
          <w:rFonts w:ascii="Calibri" w:hAnsi="Calibri" w:cs="Calibri"/>
          <w:color w:val="000000"/>
          <w:sz w:val="24"/>
          <w:szCs w:val="24"/>
        </w:rPr>
        <w:t>té</w:t>
      </w:r>
      <w:r w:rsidR="002053FA">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053FA">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z w:val="24"/>
          <w:szCs w:val="24"/>
        </w:rPr>
        <w:t>e</w:t>
      </w:r>
      <w:r w:rsidRPr="00463A7D">
        <w:rPr>
          <w:rFonts w:ascii="Calibri" w:hAnsi="Calibri" w:cs="Calibri"/>
          <w:color w:val="000000"/>
          <w:spacing w:val="1"/>
          <w:sz w:val="24"/>
          <w:szCs w:val="24"/>
        </w:rPr>
        <w:t>t</w:t>
      </w:r>
      <w:r w:rsidRPr="00463A7D">
        <w:rPr>
          <w:rFonts w:ascii="Calibri" w:hAnsi="Calibri" w:cs="Calibri"/>
          <w:color w:val="000000"/>
          <w:spacing w:val="-2"/>
          <w:sz w:val="24"/>
          <w:szCs w:val="24"/>
        </w:rPr>
        <w:t>t</w:t>
      </w:r>
      <w:r w:rsidRPr="00463A7D">
        <w:rPr>
          <w:rFonts w:ascii="Calibri" w:hAnsi="Calibri" w:cs="Calibri"/>
          <w:color w:val="000000"/>
          <w:sz w:val="24"/>
          <w:szCs w:val="24"/>
        </w:rPr>
        <w:t>e</w:t>
      </w:r>
      <w:r w:rsidR="002053FA">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ct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sidR="002053FA">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sidR="002053FA">
        <w:rPr>
          <w:rFonts w:ascii="Calibri" w:hAnsi="Calibri" w:cs="Calibri"/>
          <w:color w:val="000000"/>
          <w:sz w:val="24"/>
          <w:szCs w:val="24"/>
        </w:rPr>
        <w:t xml:space="preserve"> </w:t>
      </w:r>
      <w:r w:rsidRPr="00463A7D">
        <w:rPr>
          <w:rFonts w:ascii="Calibri" w:hAnsi="Calibri" w:cs="Calibri"/>
          <w:color w:val="000000"/>
          <w:sz w:val="24"/>
          <w:szCs w:val="24"/>
        </w:rPr>
        <w:t>SE</w:t>
      </w:r>
      <w:r w:rsidR="002053FA">
        <w:rPr>
          <w:rFonts w:ascii="Calibri" w:hAnsi="Calibri" w:cs="Calibri"/>
          <w:color w:val="000000"/>
          <w:sz w:val="24"/>
          <w:szCs w:val="24"/>
        </w:rPr>
        <w:t xml:space="preserve"> </w:t>
      </w:r>
      <w:r w:rsidRPr="00463A7D">
        <w:rPr>
          <w:rFonts w:ascii="Calibri" w:hAnsi="Calibri" w:cs="Calibri"/>
          <w:color w:val="000000"/>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t</w:t>
      </w:r>
      <w:r w:rsidR="002053FA">
        <w:rPr>
          <w:rFonts w:ascii="Calibri" w:hAnsi="Calibri" w:cs="Calibri"/>
          <w:color w:val="000000"/>
          <w:sz w:val="24"/>
          <w:szCs w:val="24"/>
        </w:rPr>
        <w:t xml:space="preserve"> </w:t>
      </w:r>
      <w:r w:rsidRPr="00463A7D">
        <w:rPr>
          <w:rFonts w:ascii="Calibri" w:hAnsi="Calibri" w:cs="Calibri"/>
          <w:color w:val="000000"/>
          <w:spacing w:val="-2"/>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pacing w:val="1"/>
          <w:sz w:val="24"/>
          <w:szCs w:val="24"/>
        </w:rPr>
        <w:t>m</w:t>
      </w:r>
      <w:r w:rsidRPr="00463A7D">
        <w:rPr>
          <w:rFonts w:ascii="Calibri" w:hAnsi="Calibri" w:cs="Calibri"/>
          <w:color w:val="000000"/>
          <w:sz w:val="24"/>
          <w:szCs w:val="24"/>
        </w:rPr>
        <w:t>i</w:t>
      </w:r>
      <w:r w:rsidRPr="00463A7D">
        <w:rPr>
          <w:rFonts w:ascii="Calibri" w:hAnsi="Calibri" w:cs="Calibri"/>
          <w:color w:val="000000"/>
          <w:spacing w:val="-3"/>
          <w:sz w:val="24"/>
          <w:szCs w:val="24"/>
        </w:rPr>
        <w:t>s</w:t>
      </w:r>
      <w:r w:rsidRPr="00463A7D">
        <w:rPr>
          <w:rFonts w:ascii="Calibri" w:hAnsi="Calibri" w:cs="Calibri"/>
          <w:color w:val="000000"/>
          <w:sz w:val="24"/>
          <w:szCs w:val="24"/>
        </w:rPr>
        <w:t>es</w:t>
      </w:r>
      <w:r w:rsidR="002053FA">
        <w:rPr>
          <w:rFonts w:ascii="Calibri" w:hAnsi="Calibri" w:cs="Calibri"/>
          <w:color w:val="000000"/>
          <w:sz w:val="24"/>
          <w:szCs w:val="24"/>
        </w:rPr>
        <w:t xml:space="preserve"> </w:t>
      </w:r>
      <w:r w:rsidRPr="00463A7D">
        <w:rPr>
          <w:rFonts w:ascii="Calibri" w:hAnsi="Calibri" w:cs="Calibri"/>
          <w:color w:val="000000"/>
          <w:sz w:val="24"/>
          <w:szCs w:val="24"/>
        </w:rPr>
        <w:t>à</w:t>
      </w:r>
      <w:r w:rsidR="002053FA">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sidR="002053FA">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réala</w:t>
      </w:r>
      <w:r w:rsidRPr="00463A7D">
        <w:rPr>
          <w:rFonts w:ascii="Calibri" w:hAnsi="Calibri" w:cs="Calibri"/>
          <w:color w:val="000000"/>
          <w:spacing w:val="-1"/>
          <w:sz w:val="24"/>
          <w:szCs w:val="24"/>
        </w:rPr>
        <w:t>b</w:t>
      </w:r>
      <w:r w:rsidRPr="00463A7D">
        <w:rPr>
          <w:rFonts w:ascii="Calibri" w:hAnsi="Calibri" w:cs="Calibri"/>
          <w:color w:val="000000"/>
          <w:sz w:val="24"/>
          <w:szCs w:val="24"/>
        </w:rPr>
        <w:t>les</w:t>
      </w:r>
      <w:r w:rsidR="002053FA">
        <w:rPr>
          <w:rFonts w:ascii="Calibri" w:hAnsi="Calibri" w:cs="Calibri"/>
          <w:color w:val="000000"/>
          <w:sz w:val="24"/>
          <w:szCs w:val="24"/>
        </w:rPr>
        <w:t xml:space="preserve"> </w:t>
      </w:r>
      <w:r w:rsidRPr="00463A7D">
        <w:rPr>
          <w:rFonts w:ascii="Calibri" w:hAnsi="Calibri" w:cs="Calibri"/>
          <w:color w:val="000000"/>
          <w:spacing w:val="-1"/>
          <w:sz w:val="24"/>
          <w:szCs w:val="24"/>
        </w:rPr>
        <w:t>qu</w:t>
      </w:r>
      <w:r w:rsidRPr="00463A7D">
        <w:rPr>
          <w:rFonts w:ascii="Calibri" w:hAnsi="Calibri" w:cs="Calibri"/>
          <w:color w:val="000000"/>
          <w:sz w:val="24"/>
          <w:szCs w:val="24"/>
        </w:rPr>
        <w:t>i</w:t>
      </w:r>
      <w:r w:rsidR="002053FA">
        <w:rPr>
          <w:rFonts w:ascii="Calibri" w:hAnsi="Calibri" w:cs="Calibri"/>
          <w:color w:val="000000"/>
          <w:sz w:val="24"/>
          <w:szCs w:val="24"/>
        </w:rPr>
        <w:t xml:space="preserve"> </w:t>
      </w:r>
      <w:r w:rsidRPr="00463A7D">
        <w:rPr>
          <w:rFonts w:ascii="Calibri" w:hAnsi="Calibri" w:cs="Calibri"/>
          <w:color w:val="000000"/>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n</w:t>
      </w:r>
      <w:r w:rsidRPr="00463A7D">
        <w:rPr>
          <w:rFonts w:ascii="Calibri" w:hAnsi="Calibri" w:cs="Calibri"/>
          <w:color w:val="000000"/>
          <w:sz w:val="24"/>
          <w:szCs w:val="24"/>
        </w:rPr>
        <w:t>t entre</w:t>
      </w:r>
      <w:r w:rsidR="002053FA">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1"/>
          <w:sz w:val="24"/>
          <w:szCs w:val="24"/>
        </w:rPr>
        <w:t>u</w:t>
      </w:r>
      <w:r w:rsidRPr="00463A7D">
        <w:rPr>
          <w:rFonts w:ascii="Calibri" w:hAnsi="Calibri" w:cs="Calibri"/>
          <w:color w:val="000000"/>
          <w:sz w:val="24"/>
          <w:szCs w:val="24"/>
        </w:rPr>
        <w:t>tres:</w:t>
      </w:r>
    </w:p>
    <w:p w:rsidR="00173023" w:rsidRDefault="00173023" w:rsidP="00173023">
      <w:pPr>
        <w:widowControl w:val="0"/>
        <w:autoSpaceDE w:val="0"/>
        <w:autoSpaceDN w:val="0"/>
        <w:adjustRightInd w:val="0"/>
        <w:spacing w:after="0" w:line="240" w:lineRule="auto"/>
        <w:ind w:left="160" w:right="177"/>
        <w:jc w:val="both"/>
        <w:rPr>
          <w:rFonts w:ascii="Calibri" w:hAnsi="Calibri" w:cs="Calibri"/>
          <w:color w:val="000000"/>
          <w:sz w:val="24"/>
          <w:szCs w:val="24"/>
        </w:rPr>
      </w:pPr>
    </w:p>
    <w:p w:rsidR="002053FA" w:rsidRPr="004966AF" w:rsidRDefault="00143DB3" w:rsidP="00173023">
      <w:pPr>
        <w:pStyle w:val="ListParagraph"/>
        <w:widowControl w:val="0"/>
        <w:numPr>
          <w:ilvl w:val="0"/>
          <w:numId w:val="203"/>
        </w:numPr>
        <w:autoSpaceDE w:val="0"/>
        <w:autoSpaceDN w:val="0"/>
        <w:adjustRightInd w:val="0"/>
        <w:spacing w:after="0" w:line="240" w:lineRule="auto"/>
        <w:ind w:right="177"/>
        <w:jc w:val="both"/>
        <w:rPr>
          <w:rFonts w:ascii="Calibri" w:hAnsi="Calibri" w:cs="Calibri"/>
          <w:color w:val="000000"/>
          <w:sz w:val="24"/>
          <w:szCs w:val="24"/>
        </w:rPr>
      </w:pPr>
      <w:r w:rsidRPr="004966AF">
        <w:rPr>
          <w:rFonts w:ascii="Calibri" w:hAnsi="Calibri" w:cs="Calibri"/>
          <w:color w:val="000000"/>
          <w:sz w:val="24"/>
          <w:szCs w:val="24"/>
        </w:rPr>
        <w:t xml:space="preserve">la </w:t>
      </w:r>
      <w:r w:rsidRPr="004966AF">
        <w:rPr>
          <w:rFonts w:ascii="Calibri" w:hAnsi="Calibri" w:cs="Calibri"/>
          <w:color w:val="000000"/>
          <w:spacing w:val="-1"/>
          <w:sz w:val="24"/>
          <w:szCs w:val="24"/>
        </w:rPr>
        <w:t>p</w:t>
      </w:r>
      <w:r w:rsidRPr="004966AF">
        <w:rPr>
          <w:rFonts w:ascii="Calibri" w:hAnsi="Calibri" w:cs="Calibri"/>
          <w:color w:val="000000"/>
          <w:sz w:val="24"/>
          <w:szCs w:val="24"/>
        </w:rPr>
        <w:t>r</w:t>
      </w:r>
      <w:r w:rsidRPr="004966AF">
        <w:rPr>
          <w:rFonts w:ascii="Calibri" w:hAnsi="Calibri" w:cs="Calibri"/>
          <w:color w:val="000000"/>
          <w:spacing w:val="-1"/>
          <w:sz w:val="24"/>
          <w:szCs w:val="24"/>
        </w:rPr>
        <w:t>om</w:t>
      </w:r>
      <w:r w:rsidRPr="004966AF">
        <w:rPr>
          <w:rFonts w:ascii="Calibri" w:hAnsi="Calibri" w:cs="Calibri"/>
          <w:color w:val="000000"/>
          <w:spacing w:val="1"/>
          <w:sz w:val="24"/>
          <w:szCs w:val="24"/>
        </w:rPr>
        <w:t>o</w:t>
      </w:r>
      <w:r w:rsidRPr="004966AF">
        <w:rPr>
          <w:rFonts w:ascii="Calibri" w:hAnsi="Calibri" w:cs="Calibri"/>
          <w:color w:val="000000"/>
          <w:sz w:val="24"/>
          <w:szCs w:val="24"/>
        </w:rPr>
        <w:t>t</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n</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b</w:t>
      </w:r>
      <w:r w:rsidRPr="004966AF">
        <w:rPr>
          <w:rFonts w:ascii="Calibri" w:hAnsi="Calibri" w:cs="Calibri"/>
          <w:color w:val="000000"/>
          <w:sz w:val="24"/>
          <w:szCs w:val="24"/>
        </w:rPr>
        <w:t>l</w:t>
      </w:r>
      <w:r w:rsidRPr="004966AF">
        <w:rPr>
          <w:rFonts w:ascii="Calibri" w:hAnsi="Calibri" w:cs="Calibri"/>
          <w:color w:val="000000"/>
          <w:spacing w:val="-1"/>
          <w:sz w:val="24"/>
          <w:szCs w:val="24"/>
        </w:rPr>
        <w:t>ig</w:t>
      </w:r>
      <w:r w:rsidRPr="004966AF">
        <w:rPr>
          <w:rFonts w:ascii="Calibri" w:hAnsi="Calibri" w:cs="Calibri"/>
          <w:color w:val="000000"/>
          <w:sz w:val="24"/>
          <w:szCs w:val="24"/>
        </w:rPr>
        <w:t>at</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n</w:t>
      </w:r>
      <w:r w:rsidR="002053FA" w:rsidRPr="004966AF">
        <w:rPr>
          <w:rFonts w:ascii="Calibri" w:hAnsi="Calibri" w:cs="Calibri"/>
          <w:color w:val="000000"/>
          <w:sz w:val="24"/>
          <w:szCs w:val="24"/>
        </w:rPr>
        <w:t xml:space="preserve"> </w:t>
      </w:r>
      <w:r w:rsidRPr="004966AF">
        <w:rPr>
          <w:rFonts w:ascii="Calibri" w:hAnsi="Calibri" w:cs="Calibri"/>
          <w:color w:val="000000"/>
          <w:spacing w:val="-3"/>
          <w:sz w:val="24"/>
          <w:szCs w:val="24"/>
        </w:rPr>
        <w:t>d</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pacing w:val="-3"/>
          <w:sz w:val="24"/>
          <w:szCs w:val="24"/>
        </w:rPr>
        <w:t>r</w:t>
      </w:r>
      <w:r w:rsidRPr="004966AF">
        <w:rPr>
          <w:rFonts w:ascii="Calibri" w:hAnsi="Calibri" w:cs="Calibri"/>
          <w:color w:val="000000"/>
          <w:sz w:val="24"/>
          <w:szCs w:val="24"/>
        </w:rPr>
        <w:t>en</w:t>
      </w:r>
      <w:r w:rsidRPr="004966AF">
        <w:rPr>
          <w:rFonts w:ascii="Calibri" w:hAnsi="Calibri" w:cs="Calibri"/>
          <w:color w:val="000000"/>
          <w:spacing w:val="-1"/>
          <w:sz w:val="24"/>
          <w:szCs w:val="24"/>
        </w:rPr>
        <w:t>d</w:t>
      </w:r>
      <w:r w:rsidRPr="004966AF">
        <w:rPr>
          <w:rFonts w:ascii="Calibri" w:hAnsi="Calibri" w:cs="Calibri"/>
          <w:color w:val="000000"/>
          <w:sz w:val="24"/>
          <w:szCs w:val="24"/>
        </w:rPr>
        <w:t>re</w:t>
      </w:r>
      <w:r w:rsidR="002053FA" w:rsidRPr="004966AF">
        <w:rPr>
          <w:rFonts w:ascii="Calibri" w:hAnsi="Calibri" w:cs="Calibri"/>
          <w:color w:val="000000"/>
          <w:sz w:val="24"/>
          <w:szCs w:val="24"/>
        </w:rPr>
        <w:t xml:space="preserve"> </w:t>
      </w:r>
      <w:r w:rsidRPr="004966AF">
        <w:rPr>
          <w:rFonts w:ascii="Calibri" w:hAnsi="Calibri" w:cs="Calibri"/>
          <w:color w:val="000000"/>
          <w:spacing w:val="-2"/>
          <w:sz w:val="24"/>
          <w:szCs w:val="24"/>
        </w:rPr>
        <w:t>c</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m</w:t>
      </w:r>
      <w:r w:rsidRPr="004966AF">
        <w:rPr>
          <w:rFonts w:ascii="Calibri" w:hAnsi="Calibri" w:cs="Calibri"/>
          <w:color w:val="000000"/>
          <w:spacing w:val="-1"/>
          <w:sz w:val="24"/>
          <w:szCs w:val="24"/>
        </w:rPr>
        <w:t>p</w:t>
      </w:r>
      <w:r w:rsidRPr="004966AF">
        <w:rPr>
          <w:rFonts w:ascii="Calibri" w:hAnsi="Calibri" w:cs="Calibri"/>
          <w:color w:val="000000"/>
          <w:sz w:val="24"/>
          <w:szCs w:val="24"/>
        </w:rPr>
        <w:t>te</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et</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tra</w:t>
      </w:r>
      <w:r w:rsidRPr="004966AF">
        <w:rPr>
          <w:rFonts w:ascii="Calibri" w:hAnsi="Calibri" w:cs="Calibri"/>
          <w:color w:val="000000"/>
          <w:spacing w:val="-1"/>
          <w:sz w:val="24"/>
          <w:szCs w:val="24"/>
        </w:rPr>
        <w:t>n</w:t>
      </w:r>
      <w:r w:rsidRPr="004966AF">
        <w:rPr>
          <w:rFonts w:ascii="Calibri" w:hAnsi="Calibri" w:cs="Calibri"/>
          <w:color w:val="000000"/>
          <w:sz w:val="24"/>
          <w:szCs w:val="24"/>
        </w:rPr>
        <w:t>sp</w:t>
      </w:r>
      <w:r w:rsidRPr="004966AF">
        <w:rPr>
          <w:rFonts w:ascii="Calibri" w:hAnsi="Calibri" w:cs="Calibri"/>
          <w:color w:val="000000"/>
          <w:spacing w:val="-1"/>
          <w:sz w:val="24"/>
          <w:szCs w:val="24"/>
        </w:rPr>
        <w:t>a</w:t>
      </w:r>
      <w:r w:rsidRPr="004966AF">
        <w:rPr>
          <w:rFonts w:ascii="Calibri" w:hAnsi="Calibri" w:cs="Calibri"/>
          <w:color w:val="000000"/>
          <w:sz w:val="24"/>
          <w:szCs w:val="24"/>
        </w:rPr>
        <w:t>re</w:t>
      </w:r>
      <w:r w:rsidRPr="004966AF">
        <w:rPr>
          <w:rFonts w:ascii="Calibri" w:hAnsi="Calibri" w:cs="Calibri"/>
          <w:color w:val="000000"/>
          <w:spacing w:val="-3"/>
          <w:sz w:val="24"/>
          <w:szCs w:val="24"/>
        </w:rPr>
        <w:t>n</w:t>
      </w:r>
      <w:r w:rsidRPr="004966AF">
        <w:rPr>
          <w:rFonts w:ascii="Calibri" w:hAnsi="Calibri" w:cs="Calibri"/>
          <w:color w:val="000000"/>
          <w:sz w:val="24"/>
          <w:szCs w:val="24"/>
        </w:rPr>
        <w:t>ce</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a</w:t>
      </w:r>
      <w:r w:rsidRPr="004966AF">
        <w:rPr>
          <w:rFonts w:ascii="Calibri" w:hAnsi="Calibri" w:cs="Calibri"/>
          <w:color w:val="000000"/>
          <w:spacing w:val="-1"/>
          <w:sz w:val="24"/>
          <w:szCs w:val="24"/>
        </w:rPr>
        <w:t>n</w:t>
      </w:r>
      <w:r w:rsidRPr="004966AF">
        <w:rPr>
          <w:rFonts w:ascii="Calibri" w:hAnsi="Calibri" w:cs="Calibri"/>
          <w:color w:val="000000"/>
          <w:sz w:val="24"/>
          <w:szCs w:val="24"/>
        </w:rPr>
        <w:t>s le</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pacing w:val="-3"/>
          <w:sz w:val="24"/>
          <w:szCs w:val="24"/>
        </w:rPr>
        <w:t>r</w:t>
      </w:r>
      <w:r w:rsidRPr="004966AF">
        <w:rPr>
          <w:rFonts w:ascii="Calibri" w:hAnsi="Calibri" w:cs="Calibri"/>
          <w:color w:val="000000"/>
          <w:spacing w:val="1"/>
          <w:sz w:val="24"/>
          <w:szCs w:val="24"/>
        </w:rPr>
        <w:t>o</w:t>
      </w:r>
      <w:r w:rsidRPr="004966AF">
        <w:rPr>
          <w:rFonts w:ascii="Calibri" w:hAnsi="Calibri" w:cs="Calibri"/>
          <w:color w:val="000000"/>
          <w:spacing w:val="-2"/>
          <w:sz w:val="24"/>
          <w:szCs w:val="24"/>
        </w:rPr>
        <w:t>c</w:t>
      </w:r>
      <w:r w:rsidRPr="004966AF">
        <w:rPr>
          <w:rFonts w:ascii="Calibri" w:hAnsi="Calibri" w:cs="Calibri"/>
          <w:color w:val="000000"/>
          <w:sz w:val="24"/>
          <w:szCs w:val="24"/>
        </w:rPr>
        <w:t>ess</w:t>
      </w:r>
      <w:r w:rsidRPr="004966AF">
        <w:rPr>
          <w:rFonts w:ascii="Calibri" w:hAnsi="Calibri" w:cs="Calibri"/>
          <w:color w:val="000000"/>
          <w:spacing w:val="-3"/>
          <w:sz w:val="24"/>
          <w:szCs w:val="24"/>
        </w:rPr>
        <w:t>u</w:t>
      </w:r>
      <w:r w:rsidRPr="004966AF">
        <w:rPr>
          <w:rFonts w:ascii="Calibri" w:hAnsi="Calibri" w:cs="Calibri"/>
          <w:color w:val="000000"/>
          <w:sz w:val="24"/>
          <w:szCs w:val="24"/>
        </w:rPr>
        <w:t xml:space="preserve">s </w:t>
      </w:r>
      <w:r w:rsidRPr="004966AF">
        <w:rPr>
          <w:rFonts w:ascii="Calibri" w:hAnsi="Calibri" w:cs="Calibri"/>
          <w:color w:val="000000"/>
          <w:spacing w:val="-1"/>
          <w:sz w:val="24"/>
          <w:szCs w:val="24"/>
        </w:rPr>
        <w:t>d</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g</w:t>
      </w:r>
      <w:r w:rsidRPr="004966AF">
        <w:rPr>
          <w:rFonts w:ascii="Calibri" w:hAnsi="Calibri" w:cs="Calibri"/>
          <w:color w:val="000000"/>
          <w:sz w:val="24"/>
          <w:szCs w:val="24"/>
        </w:rPr>
        <w:t>es</w:t>
      </w:r>
      <w:r w:rsidRPr="004966AF">
        <w:rPr>
          <w:rFonts w:ascii="Calibri" w:hAnsi="Calibri" w:cs="Calibri"/>
          <w:color w:val="000000"/>
          <w:spacing w:val="1"/>
          <w:sz w:val="24"/>
          <w:szCs w:val="24"/>
        </w:rPr>
        <w:t>t</w:t>
      </w:r>
      <w:r w:rsidRPr="004966AF">
        <w:rPr>
          <w:rFonts w:ascii="Calibri" w:hAnsi="Calibri" w:cs="Calibri"/>
          <w:color w:val="000000"/>
          <w:spacing w:val="-3"/>
          <w:sz w:val="24"/>
          <w:szCs w:val="24"/>
        </w:rPr>
        <w:t>i</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n</w:t>
      </w:r>
      <w:r w:rsidRPr="004966AF">
        <w:rPr>
          <w:rFonts w:ascii="Calibri" w:hAnsi="Calibri" w:cs="Calibri"/>
          <w:color w:val="000000"/>
          <w:sz w:val="24"/>
          <w:szCs w:val="24"/>
        </w:rPr>
        <w:t>,</w:t>
      </w:r>
    </w:p>
    <w:p w:rsidR="002053FA" w:rsidRDefault="00143DB3" w:rsidP="00173023">
      <w:pPr>
        <w:pStyle w:val="ListParagraph"/>
        <w:widowControl w:val="0"/>
        <w:numPr>
          <w:ilvl w:val="0"/>
          <w:numId w:val="203"/>
        </w:numPr>
        <w:autoSpaceDE w:val="0"/>
        <w:autoSpaceDN w:val="0"/>
        <w:adjustRightInd w:val="0"/>
        <w:spacing w:after="0" w:line="240" w:lineRule="auto"/>
        <w:ind w:right="177"/>
        <w:jc w:val="both"/>
        <w:rPr>
          <w:rFonts w:ascii="Calibri" w:hAnsi="Calibri" w:cs="Calibri"/>
          <w:color w:val="000000"/>
          <w:sz w:val="24"/>
          <w:szCs w:val="24"/>
        </w:rPr>
      </w:pPr>
      <w:r w:rsidRPr="004966AF">
        <w:rPr>
          <w:rFonts w:ascii="Calibri" w:hAnsi="Calibri" w:cs="Calibri"/>
          <w:color w:val="000000"/>
          <w:sz w:val="24"/>
          <w:szCs w:val="24"/>
        </w:rPr>
        <w:t>la</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fixat</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n</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résu</w:t>
      </w:r>
      <w:r w:rsidRPr="004966AF">
        <w:rPr>
          <w:rFonts w:ascii="Calibri" w:hAnsi="Calibri" w:cs="Calibri"/>
          <w:color w:val="000000"/>
          <w:spacing w:val="-1"/>
          <w:sz w:val="24"/>
          <w:szCs w:val="24"/>
        </w:rPr>
        <w:t>l</w:t>
      </w:r>
      <w:r w:rsidRPr="004966AF">
        <w:rPr>
          <w:rFonts w:ascii="Calibri" w:hAnsi="Calibri" w:cs="Calibri"/>
          <w:color w:val="000000"/>
          <w:sz w:val="24"/>
          <w:szCs w:val="24"/>
        </w:rPr>
        <w:t>tats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clairs,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réal</w:t>
      </w:r>
      <w:r w:rsidRPr="004966AF">
        <w:rPr>
          <w:rFonts w:ascii="Calibri" w:hAnsi="Calibri" w:cs="Calibri"/>
          <w:color w:val="000000"/>
          <w:spacing w:val="-3"/>
          <w:sz w:val="24"/>
          <w:szCs w:val="24"/>
        </w:rPr>
        <w:t>i</w:t>
      </w:r>
      <w:r w:rsidRPr="004966AF">
        <w:rPr>
          <w:rFonts w:ascii="Calibri" w:hAnsi="Calibri" w:cs="Calibri"/>
          <w:color w:val="000000"/>
          <w:sz w:val="24"/>
          <w:szCs w:val="24"/>
        </w:rPr>
        <w:t>st</w:t>
      </w:r>
      <w:r w:rsidRPr="004966AF">
        <w:rPr>
          <w:rFonts w:ascii="Calibri" w:hAnsi="Calibri" w:cs="Calibri"/>
          <w:color w:val="000000"/>
          <w:spacing w:val="-1"/>
          <w:sz w:val="24"/>
          <w:szCs w:val="24"/>
        </w:rPr>
        <w:t>e</w:t>
      </w:r>
      <w:r w:rsidRPr="004966AF">
        <w:rPr>
          <w:rFonts w:ascii="Calibri" w:hAnsi="Calibri" w:cs="Calibri"/>
          <w:color w:val="000000"/>
          <w:sz w:val="24"/>
          <w:szCs w:val="24"/>
        </w:rPr>
        <w: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et</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m</w:t>
      </w:r>
      <w:r w:rsidRPr="004966AF">
        <w:rPr>
          <w:rFonts w:ascii="Calibri" w:hAnsi="Calibri" w:cs="Calibri"/>
          <w:color w:val="000000"/>
          <w:spacing w:val="-1"/>
          <w:sz w:val="24"/>
          <w:szCs w:val="24"/>
        </w:rPr>
        <w:t>u</w:t>
      </w:r>
      <w:r w:rsidRPr="004966AF">
        <w:rPr>
          <w:rFonts w:ascii="Calibri" w:hAnsi="Calibri" w:cs="Calibri"/>
          <w:color w:val="000000"/>
          <w:sz w:val="24"/>
          <w:szCs w:val="24"/>
        </w:rPr>
        <w:t>tuell</w:t>
      </w:r>
      <w:r w:rsidRPr="004966AF">
        <w:rPr>
          <w:rFonts w:ascii="Calibri" w:hAnsi="Calibri" w:cs="Calibri"/>
          <w:color w:val="000000"/>
          <w:spacing w:val="-2"/>
          <w:sz w:val="24"/>
          <w:szCs w:val="24"/>
        </w:rPr>
        <w:t>e</w:t>
      </w:r>
      <w:r w:rsidRPr="004966AF">
        <w:rPr>
          <w:rFonts w:ascii="Calibri" w:hAnsi="Calibri" w:cs="Calibri"/>
          <w:color w:val="000000"/>
          <w:spacing w:val="1"/>
          <w:sz w:val="24"/>
          <w:szCs w:val="24"/>
        </w:rPr>
        <w:t>m</w:t>
      </w:r>
      <w:r w:rsidRPr="004966AF">
        <w:rPr>
          <w:rFonts w:ascii="Calibri" w:hAnsi="Calibri" w:cs="Calibri"/>
          <w:color w:val="000000"/>
          <w:sz w:val="24"/>
          <w:szCs w:val="24"/>
        </w:rPr>
        <w:t>e</w:t>
      </w:r>
      <w:r w:rsidRPr="004966AF">
        <w:rPr>
          <w:rFonts w:ascii="Calibri" w:hAnsi="Calibri" w:cs="Calibri"/>
          <w:color w:val="000000"/>
          <w:spacing w:val="-3"/>
          <w:sz w:val="24"/>
          <w:szCs w:val="24"/>
        </w:rPr>
        <w:t>n</w:t>
      </w:r>
      <w:r w:rsidRPr="004966AF">
        <w:rPr>
          <w:rFonts w:ascii="Calibri" w:hAnsi="Calibri" w:cs="Calibri"/>
          <w:color w:val="000000"/>
          <w:sz w:val="24"/>
          <w:szCs w:val="24"/>
        </w:rPr>
        <w:t>t</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c</w:t>
      </w:r>
      <w:r w:rsidRPr="004966AF">
        <w:rPr>
          <w:rFonts w:ascii="Calibri" w:hAnsi="Calibri" w:cs="Calibri"/>
          <w:color w:val="000000"/>
          <w:spacing w:val="1"/>
          <w:sz w:val="24"/>
          <w:szCs w:val="24"/>
        </w:rPr>
        <w:t>o</w:t>
      </w:r>
      <w:r w:rsidRPr="004966AF">
        <w:rPr>
          <w:rFonts w:ascii="Calibri" w:hAnsi="Calibri" w:cs="Calibri"/>
          <w:color w:val="000000"/>
          <w:spacing w:val="-3"/>
          <w:sz w:val="24"/>
          <w:szCs w:val="24"/>
        </w:rPr>
        <w:t>n</w:t>
      </w:r>
      <w:r w:rsidRPr="004966AF">
        <w:rPr>
          <w:rFonts w:ascii="Calibri" w:hAnsi="Calibri" w:cs="Calibri"/>
          <w:color w:val="000000"/>
          <w:spacing w:val="1"/>
          <w:sz w:val="24"/>
          <w:szCs w:val="24"/>
        </w:rPr>
        <w:t>v</w:t>
      </w:r>
      <w:r w:rsidRPr="004966AF">
        <w:rPr>
          <w:rFonts w:ascii="Calibri" w:hAnsi="Calibri" w:cs="Calibri"/>
          <w:color w:val="000000"/>
          <w:sz w:val="24"/>
          <w:szCs w:val="24"/>
        </w:rPr>
        <w:t>e</w:t>
      </w:r>
      <w:r w:rsidRPr="004966AF">
        <w:rPr>
          <w:rFonts w:ascii="Calibri" w:hAnsi="Calibri" w:cs="Calibri"/>
          <w:color w:val="000000"/>
          <w:spacing w:val="-3"/>
          <w:sz w:val="24"/>
          <w:szCs w:val="24"/>
        </w:rPr>
        <w:t>n</w:t>
      </w:r>
      <w:r w:rsidRPr="004966AF">
        <w:rPr>
          <w:rFonts w:ascii="Calibri" w:hAnsi="Calibri" w:cs="Calibri"/>
          <w:color w:val="000000"/>
          <w:spacing w:val="-1"/>
          <w:sz w:val="24"/>
          <w:szCs w:val="24"/>
        </w:rPr>
        <w:t>u</w:t>
      </w:r>
      <w:r w:rsidRPr="004966AF">
        <w:rPr>
          <w:rFonts w:ascii="Calibri" w:hAnsi="Calibri" w:cs="Calibri"/>
          <w:color w:val="000000"/>
          <w:sz w:val="24"/>
          <w:szCs w:val="24"/>
        </w:rPr>
        <w:t>es</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u</w:t>
      </w:r>
      <w:r w:rsidRPr="004966AF">
        <w:rPr>
          <w:rFonts w:ascii="Calibri" w:hAnsi="Calibri" w:cs="Calibri"/>
          <w:color w:val="000000"/>
          <w:sz w:val="24"/>
          <w:szCs w:val="24"/>
        </w:rPr>
        <w:t>r</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la</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m</w:t>
      </w:r>
      <w:r w:rsidRPr="004966AF">
        <w:rPr>
          <w:rFonts w:ascii="Calibri" w:hAnsi="Calibri" w:cs="Calibri"/>
          <w:color w:val="000000"/>
          <w:sz w:val="24"/>
          <w:szCs w:val="24"/>
        </w:rPr>
        <w:t>ise</w:t>
      </w:r>
      <w:r w:rsidR="002053FA" w:rsidRPr="004966AF">
        <w:rPr>
          <w:rFonts w:ascii="Calibri" w:hAnsi="Calibri" w:cs="Calibri"/>
          <w:color w:val="000000"/>
          <w:sz w:val="24"/>
          <w:szCs w:val="24"/>
        </w:rPr>
        <w:t xml:space="preserve"> </w:t>
      </w:r>
      <w:r w:rsidRPr="004966AF">
        <w:rPr>
          <w:rFonts w:ascii="Calibri" w:hAnsi="Calibri" w:cs="Calibri"/>
          <w:color w:val="000000"/>
          <w:spacing w:val="-2"/>
          <w:sz w:val="24"/>
          <w:szCs w:val="24"/>
        </w:rPr>
        <w:t>e</w:t>
      </w:r>
      <w:r w:rsidRPr="004966AF">
        <w:rPr>
          <w:rFonts w:ascii="Calibri" w:hAnsi="Calibri" w:cs="Calibri"/>
          <w:color w:val="000000"/>
          <w:sz w:val="24"/>
          <w:szCs w:val="24"/>
        </w:rPr>
        <w:t>n œ</w:t>
      </w:r>
      <w:r w:rsidRPr="004966AF">
        <w:rPr>
          <w:rFonts w:ascii="Calibri" w:hAnsi="Calibri" w:cs="Calibri"/>
          <w:color w:val="000000"/>
          <w:spacing w:val="-1"/>
          <w:sz w:val="24"/>
          <w:szCs w:val="24"/>
        </w:rPr>
        <w:t>u</w:t>
      </w:r>
      <w:r w:rsidRPr="004966AF">
        <w:rPr>
          <w:rFonts w:ascii="Calibri" w:hAnsi="Calibri" w:cs="Calibri"/>
          <w:color w:val="000000"/>
          <w:spacing w:val="1"/>
          <w:sz w:val="24"/>
          <w:szCs w:val="24"/>
        </w:rPr>
        <w:t>v</w:t>
      </w:r>
      <w:r w:rsidRPr="004966AF">
        <w:rPr>
          <w:rFonts w:ascii="Calibri" w:hAnsi="Calibri" w:cs="Calibri"/>
          <w:color w:val="000000"/>
          <w:sz w:val="24"/>
          <w:szCs w:val="24"/>
        </w:rPr>
        <w:t>re</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u</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pacing w:val="-3"/>
          <w:sz w:val="24"/>
          <w:szCs w:val="24"/>
        </w:rPr>
        <w:t>r</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g</w:t>
      </w:r>
      <w:r w:rsidRPr="004966AF">
        <w:rPr>
          <w:rFonts w:ascii="Calibri" w:hAnsi="Calibri" w:cs="Calibri"/>
          <w:color w:val="000000"/>
          <w:sz w:val="24"/>
          <w:szCs w:val="24"/>
        </w:rPr>
        <w:t>ra</w:t>
      </w:r>
      <w:r w:rsidRPr="004966AF">
        <w:rPr>
          <w:rFonts w:ascii="Calibri" w:hAnsi="Calibri" w:cs="Calibri"/>
          <w:color w:val="000000"/>
          <w:spacing w:val="-2"/>
          <w:sz w:val="24"/>
          <w:szCs w:val="24"/>
        </w:rPr>
        <w:t>m</w:t>
      </w:r>
      <w:r w:rsidRPr="004966AF">
        <w:rPr>
          <w:rFonts w:ascii="Calibri" w:hAnsi="Calibri" w:cs="Calibri"/>
          <w:color w:val="000000"/>
          <w:spacing w:val="-1"/>
          <w:sz w:val="24"/>
          <w:szCs w:val="24"/>
        </w:rPr>
        <w:t>m</w:t>
      </w:r>
      <w:r w:rsidRPr="004966AF">
        <w:rPr>
          <w:rFonts w:ascii="Calibri" w:hAnsi="Calibri" w:cs="Calibri"/>
          <w:color w:val="000000"/>
          <w:sz w:val="24"/>
          <w:szCs w:val="24"/>
        </w:rPr>
        <w:t>e,</w:t>
      </w:r>
    </w:p>
    <w:p w:rsidR="002053FA" w:rsidRDefault="00143DB3" w:rsidP="00173023">
      <w:pPr>
        <w:pStyle w:val="ListParagraph"/>
        <w:widowControl w:val="0"/>
        <w:numPr>
          <w:ilvl w:val="0"/>
          <w:numId w:val="203"/>
        </w:numPr>
        <w:autoSpaceDE w:val="0"/>
        <w:autoSpaceDN w:val="0"/>
        <w:adjustRightInd w:val="0"/>
        <w:spacing w:after="0" w:line="240" w:lineRule="auto"/>
        <w:ind w:right="177"/>
        <w:jc w:val="both"/>
        <w:rPr>
          <w:rFonts w:ascii="Calibri" w:hAnsi="Calibri" w:cs="Calibri"/>
          <w:color w:val="000000"/>
          <w:sz w:val="24"/>
          <w:szCs w:val="24"/>
        </w:rPr>
      </w:pPr>
      <w:r w:rsidRPr="004966AF">
        <w:rPr>
          <w:rFonts w:ascii="Calibri" w:hAnsi="Calibri" w:cs="Calibri"/>
          <w:color w:val="000000"/>
          <w:sz w:val="24"/>
          <w:szCs w:val="24"/>
        </w:rPr>
        <w:t>(ii</w:t>
      </w:r>
      <w:r w:rsidRPr="004966AF">
        <w:rPr>
          <w:rFonts w:ascii="Calibri" w:hAnsi="Calibri" w:cs="Calibri"/>
          <w:color w:val="000000"/>
          <w:spacing w:val="-1"/>
          <w:sz w:val="24"/>
          <w:szCs w:val="24"/>
        </w:rPr>
        <w:t>i</w:t>
      </w:r>
      <w:r w:rsidRPr="004966AF">
        <w:rPr>
          <w:rFonts w:ascii="Calibri" w:hAnsi="Calibri" w:cs="Calibri"/>
          <w:color w:val="000000"/>
          <w:sz w:val="24"/>
          <w:szCs w:val="24"/>
        </w:rPr>
        <w:t>) la</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fixat</w:t>
      </w:r>
      <w:r w:rsidRPr="004966AF">
        <w:rPr>
          <w:rFonts w:ascii="Calibri" w:hAnsi="Calibri" w:cs="Calibri"/>
          <w:color w:val="000000"/>
          <w:spacing w:val="-3"/>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n</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’i</w:t>
      </w:r>
      <w:r w:rsidRPr="004966AF">
        <w:rPr>
          <w:rFonts w:ascii="Calibri" w:hAnsi="Calibri" w:cs="Calibri"/>
          <w:color w:val="000000"/>
          <w:spacing w:val="-1"/>
          <w:sz w:val="24"/>
          <w:szCs w:val="24"/>
        </w:rPr>
        <w:t>nd</w:t>
      </w:r>
      <w:r w:rsidRPr="004966AF">
        <w:rPr>
          <w:rFonts w:ascii="Calibri" w:hAnsi="Calibri" w:cs="Calibri"/>
          <w:color w:val="000000"/>
          <w:sz w:val="24"/>
          <w:szCs w:val="24"/>
        </w:rPr>
        <w:t>ica</w:t>
      </w:r>
      <w:r w:rsidRPr="004966AF">
        <w:rPr>
          <w:rFonts w:ascii="Calibri" w:hAnsi="Calibri" w:cs="Calibri"/>
          <w:color w:val="000000"/>
          <w:spacing w:val="-2"/>
          <w:sz w:val="24"/>
          <w:szCs w:val="24"/>
        </w:rPr>
        <w:t>t</w:t>
      </w:r>
      <w:r w:rsidRPr="004966AF">
        <w:rPr>
          <w:rFonts w:ascii="Calibri" w:hAnsi="Calibri" w:cs="Calibri"/>
          <w:color w:val="000000"/>
          <w:sz w:val="24"/>
          <w:szCs w:val="24"/>
        </w:rPr>
        <w:t>eurs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r</w:t>
      </w:r>
      <w:r w:rsidRPr="004966AF">
        <w:rPr>
          <w:rFonts w:ascii="Calibri" w:hAnsi="Calibri" w:cs="Calibri"/>
          <w:color w:val="000000"/>
          <w:spacing w:val="-2"/>
          <w:sz w:val="24"/>
          <w:szCs w:val="24"/>
        </w:rPr>
        <w:t>é</w:t>
      </w:r>
      <w:r w:rsidRPr="004966AF">
        <w:rPr>
          <w:rFonts w:ascii="Calibri" w:hAnsi="Calibri" w:cs="Calibri"/>
          <w:color w:val="000000"/>
          <w:sz w:val="24"/>
          <w:szCs w:val="24"/>
        </w:rPr>
        <w:t>al</w:t>
      </w:r>
      <w:r w:rsidRPr="004966AF">
        <w:rPr>
          <w:rFonts w:ascii="Calibri" w:hAnsi="Calibri" w:cs="Calibri"/>
          <w:color w:val="000000"/>
          <w:spacing w:val="-1"/>
          <w:sz w:val="24"/>
          <w:szCs w:val="24"/>
        </w:rPr>
        <w:t>i</w:t>
      </w:r>
      <w:r w:rsidRPr="004966AF">
        <w:rPr>
          <w:rFonts w:ascii="Calibri" w:hAnsi="Calibri" w:cs="Calibri"/>
          <w:color w:val="000000"/>
          <w:sz w:val="24"/>
          <w:szCs w:val="24"/>
        </w:rPr>
        <w:t>st</w:t>
      </w:r>
      <w:r w:rsidRPr="004966AF">
        <w:rPr>
          <w:rFonts w:ascii="Calibri" w:hAnsi="Calibri" w:cs="Calibri"/>
          <w:color w:val="000000"/>
          <w:spacing w:val="1"/>
          <w:sz w:val="24"/>
          <w:szCs w:val="24"/>
        </w:rPr>
        <w:t>e</w:t>
      </w:r>
      <w:r w:rsidRPr="004966AF">
        <w:rPr>
          <w:rFonts w:ascii="Calibri" w:hAnsi="Calibri" w:cs="Calibri"/>
          <w:color w:val="000000"/>
          <w:sz w:val="24"/>
          <w:szCs w:val="24"/>
        </w:rPr>
        <w:t>s et</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z w:val="24"/>
          <w:szCs w:val="24"/>
        </w:rPr>
        <w:t>r</w:t>
      </w:r>
      <w:r w:rsidRPr="004966AF">
        <w:rPr>
          <w:rFonts w:ascii="Calibri" w:hAnsi="Calibri" w:cs="Calibri"/>
          <w:color w:val="000000"/>
          <w:spacing w:val="-2"/>
          <w:sz w:val="24"/>
          <w:szCs w:val="24"/>
        </w:rPr>
        <w:t>é</w:t>
      </w:r>
      <w:r w:rsidRPr="004966AF">
        <w:rPr>
          <w:rFonts w:ascii="Calibri" w:hAnsi="Calibri" w:cs="Calibri"/>
          <w:color w:val="000000"/>
          <w:sz w:val="24"/>
          <w:szCs w:val="24"/>
        </w:rPr>
        <w:t>cis,(</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v</w:t>
      </w:r>
      <w:r w:rsidRPr="004966AF">
        <w:rPr>
          <w:rFonts w:ascii="Calibri" w:hAnsi="Calibri" w:cs="Calibri"/>
          <w:color w:val="000000"/>
          <w:sz w:val="24"/>
          <w:szCs w:val="24"/>
        </w:rPr>
        <w:t>)</w:t>
      </w:r>
      <w:r w:rsidRPr="004966AF">
        <w:rPr>
          <w:rFonts w:ascii="Calibri" w:hAnsi="Calibri" w:cs="Calibri"/>
          <w:color w:val="000000"/>
          <w:spacing w:val="-3"/>
          <w:sz w:val="24"/>
          <w:szCs w:val="24"/>
        </w:rPr>
        <w:t>l</w:t>
      </w:r>
      <w:r w:rsidRPr="004966AF">
        <w:rPr>
          <w:rFonts w:ascii="Calibri" w:hAnsi="Calibri" w:cs="Calibri"/>
          <w:color w:val="000000"/>
          <w:sz w:val="24"/>
          <w:szCs w:val="24"/>
        </w:rPr>
        <w:t>’en</w:t>
      </w:r>
      <w:r w:rsidRPr="004966AF">
        <w:rPr>
          <w:rFonts w:ascii="Calibri" w:hAnsi="Calibri" w:cs="Calibri"/>
          <w:color w:val="000000"/>
          <w:spacing w:val="-1"/>
          <w:sz w:val="24"/>
          <w:szCs w:val="24"/>
        </w:rPr>
        <w:t>g</w:t>
      </w:r>
      <w:r w:rsidRPr="004966AF">
        <w:rPr>
          <w:rFonts w:ascii="Calibri" w:hAnsi="Calibri" w:cs="Calibri"/>
          <w:color w:val="000000"/>
          <w:spacing w:val="-3"/>
          <w:sz w:val="24"/>
          <w:szCs w:val="24"/>
        </w:rPr>
        <w:t>a</w:t>
      </w:r>
      <w:r w:rsidRPr="004966AF">
        <w:rPr>
          <w:rFonts w:ascii="Calibri" w:hAnsi="Calibri" w:cs="Calibri"/>
          <w:color w:val="000000"/>
          <w:spacing w:val="-1"/>
          <w:sz w:val="24"/>
          <w:szCs w:val="24"/>
        </w:rPr>
        <w:t>g</w:t>
      </w:r>
      <w:r w:rsidRPr="004966AF">
        <w:rPr>
          <w:rFonts w:ascii="Calibri" w:hAnsi="Calibri" w:cs="Calibri"/>
          <w:color w:val="000000"/>
          <w:sz w:val="24"/>
          <w:szCs w:val="24"/>
        </w:rPr>
        <w:t>e</w:t>
      </w:r>
      <w:r w:rsidRPr="004966AF">
        <w:rPr>
          <w:rFonts w:ascii="Calibri" w:hAnsi="Calibri" w:cs="Calibri"/>
          <w:color w:val="000000"/>
          <w:spacing w:val="1"/>
          <w:sz w:val="24"/>
          <w:szCs w:val="24"/>
        </w:rPr>
        <w:t>m</w:t>
      </w:r>
      <w:r w:rsidRPr="004966AF">
        <w:rPr>
          <w:rFonts w:ascii="Calibri" w:hAnsi="Calibri" w:cs="Calibri"/>
          <w:color w:val="000000"/>
          <w:sz w:val="24"/>
          <w:szCs w:val="24"/>
        </w:rPr>
        <w:t>e</w:t>
      </w:r>
      <w:r w:rsidRPr="004966AF">
        <w:rPr>
          <w:rFonts w:ascii="Calibri" w:hAnsi="Calibri" w:cs="Calibri"/>
          <w:color w:val="000000"/>
          <w:spacing w:val="-3"/>
          <w:sz w:val="24"/>
          <w:szCs w:val="24"/>
        </w:rPr>
        <w:t>n</w:t>
      </w:r>
      <w:r w:rsidRPr="004966AF">
        <w:rPr>
          <w:rFonts w:ascii="Calibri" w:hAnsi="Calibri" w:cs="Calibri"/>
          <w:color w:val="000000"/>
          <w:sz w:val="24"/>
          <w:szCs w:val="24"/>
        </w:rPr>
        <w:t>t</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es</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z w:val="24"/>
          <w:szCs w:val="24"/>
        </w:rPr>
        <w:t>a</w:t>
      </w:r>
      <w:r w:rsidRPr="004966AF">
        <w:rPr>
          <w:rFonts w:ascii="Calibri" w:hAnsi="Calibri" w:cs="Calibri"/>
          <w:color w:val="000000"/>
          <w:spacing w:val="-3"/>
          <w:sz w:val="24"/>
          <w:szCs w:val="24"/>
        </w:rPr>
        <w:t>r</w:t>
      </w:r>
      <w:r w:rsidRPr="004966AF">
        <w:rPr>
          <w:rFonts w:ascii="Calibri" w:hAnsi="Calibri" w:cs="Calibri"/>
          <w:color w:val="000000"/>
          <w:sz w:val="24"/>
          <w:szCs w:val="24"/>
        </w:rPr>
        <w:t>ti</w:t>
      </w:r>
      <w:r w:rsidRPr="004966AF">
        <w:rPr>
          <w:rFonts w:ascii="Calibri" w:hAnsi="Calibri" w:cs="Calibri"/>
          <w:color w:val="000000"/>
          <w:spacing w:val="-2"/>
          <w:sz w:val="24"/>
          <w:szCs w:val="24"/>
        </w:rPr>
        <w:t>e</w:t>
      </w:r>
      <w:r w:rsidRPr="004966AF">
        <w:rPr>
          <w:rFonts w:ascii="Calibri" w:hAnsi="Calibri" w:cs="Calibri"/>
          <w:color w:val="000000"/>
          <w:sz w:val="24"/>
          <w:szCs w:val="24"/>
        </w:rPr>
        <w:t xml:space="preserve">s </w:t>
      </w:r>
      <w:r w:rsidRPr="004966AF">
        <w:rPr>
          <w:rFonts w:ascii="Calibri" w:hAnsi="Calibri" w:cs="Calibri"/>
          <w:color w:val="000000"/>
          <w:spacing w:val="-1"/>
          <w:sz w:val="24"/>
          <w:szCs w:val="24"/>
        </w:rPr>
        <w:t>p</w:t>
      </w:r>
      <w:r w:rsidRPr="004966AF">
        <w:rPr>
          <w:rFonts w:ascii="Calibri" w:hAnsi="Calibri" w:cs="Calibri"/>
          <w:color w:val="000000"/>
          <w:sz w:val="24"/>
          <w:szCs w:val="24"/>
        </w:rPr>
        <w:t>ren</w:t>
      </w:r>
      <w:r w:rsidRPr="004966AF">
        <w:rPr>
          <w:rFonts w:ascii="Calibri" w:hAnsi="Calibri" w:cs="Calibri"/>
          <w:color w:val="000000"/>
          <w:spacing w:val="-1"/>
          <w:sz w:val="24"/>
          <w:szCs w:val="24"/>
        </w:rPr>
        <w:t>an</w:t>
      </w:r>
      <w:r w:rsidRPr="004966AF">
        <w:rPr>
          <w:rFonts w:ascii="Calibri" w:hAnsi="Calibri" w:cs="Calibri"/>
          <w:color w:val="000000"/>
          <w:sz w:val="24"/>
          <w:szCs w:val="24"/>
        </w:rPr>
        <w:t>t</w:t>
      </w:r>
      <w:r w:rsidRPr="004966AF">
        <w:rPr>
          <w:rFonts w:ascii="Calibri" w:hAnsi="Calibri" w:cs="Calibri"/>
          <w:color w:val="000000"/>
          <w:spacing w:val="1"/>
          <w:sz w:val="24"/>
          <w:szCs w:val="24"/>
        </w:rPr>
        <w:t>e</w:t>
      </w:r>
      <w:r w:rsidRPr="004966AF">
        <w:rPr>
          <w:rFonts w:ascii="Calibri" w:hAnsi="Calibri" w:cs="Calibri"/>
          <w:color w:val="000000"/>
          <w:sz w:val="24"/>
          <w:szCs w:val="24"/>
        </w:rPr>
        <w: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à</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z w:val="24"/>
          <w:szCs w:val="24"/>
        </w:rPr>
        <w:t>arta</w:t>
      </w:r>
      <w:r w:rsidRPr="004966AF">
        <w:rPr>
          <w:rFonts w:ascii="Calibri" w:hAnsi="Calibri" w:cs="Calibri"/>
          <w:color w:val="000000"/>
          <w:spacing w:val="-3"/>
          <w:sz w:val="24"/>
          <w:szCs w:val="24"/>
        </w:rPr>
        <w:t>g</w:t>
      </w:r>
      <w:r w:rsidRPr="004966AF">
        <w:rPr>
          <w:rFonts w:ascii="Calibri" w:hAnsi="Calibri" w:cs="Calibri"/>
          <w:color w:val="000000"/>
          <w:sz w:val="24"/>
          <w:szCs w:val="24"/>
        </w:rPr>
        <w:t>er</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w:t>
      </w:r>
      <w:r w:rsidRPr="004966AF">
        <w:rPr>
          <w:rFonts w:ascii="Calibri" w:hAnsi="Calibri" w:cs="Calibri"/>
          <w:color w:val="000000"/>
          <w:spacing w:val="-1"/>
          <w:sz w:val="24"/>
          <w:szCs w:val="24"/>
        </w:rPr>
        <w:t>in</w:t>
      </w:r>
      <w:r w:rsidRPr="004966AF">
        <w:rPr>
          <w:rFonts w:ascii="Calibri" w:hAnsi="Calibri" w:cs="Calibri"/>
          <w:color w:val="000000"/>
          <w:spacing w:val="-3"/>
          <w:sz w:val="24"/>
          <w:szCs w:val="24"/>
        </w:rPr>
        <w:t>f</w:t>
      </w:r>
      <w:r w:rsidRPr="004966AF">
        <w:rPr>
          <w:rFonts w:ascii="Calibri" w:hAnsi="Calibri" w:cs="Calibri"/>
          <w:color w:val="000000"/>
          <w:spacing w:val="-1"/>
          <w:sz w:val="24"/>
          <w:szCs w:val="24"/>
        </w:rPr>
        <w:t>o</w:t>
      </w:r>
      <w:r w:rsidRPr="004966AF">
        <w:rPr>
          <w:rFonts w:ascii="Calibri" w:hAnsi="Calibri" w:cs="Calibri"/>
          <w:color w:val="000000"/>
          <w:sz w:val="24"/>
          <w:szCs w:val="24"/>
        </w:rPr>
        <w:t>r</w:t>
      </w:r>
      <w:r w:rsidRPr="004966AF">
        <w:rPr>
          <w:rFonts w:ascii="Calibri" w:hAnsi="Calibri" w:cs="Calibri"/>
          <w:color w:val="000000"/>
          <w:spacing w:val="1"/>
          <w:sz w:val="24"/>
          <w:szCs w:val="24"/>
        </w:rPr>
        <w:t>m</w:t>
      </w:r>
      <w:r w:rsidRPr="004966AF">
        <w:rPr>
          <w:rFonts w:ascii="Calibri" w:hAnsi="Calibri" w:cs="Calibri"/>
          <w:color w:val="000000"/>
          <w:sz w:val="24"/>
          <w:szCs w:val="24"/>
        </w:rPr>
        <w:t>at</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n</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sur les</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p</w:t>
      </w:r>
      <w:r w:rsidRPr="004966AF">
        <w:rPr>
          <w:rFonts w:ascii="Calibri" w:hAnsi="Calibri" w:cs="Calibri"/>
          <w:color w:val="000000"/>
          <w:spacing w:val="-3"/>
          <w:sz w:val="24"/>
          <w:szCs w:val="24"/>
        </w:rPr>
        <w:t>r</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g</w:t>
      </w:r>
      <w:r w:rsidRPr="004966AF">
        <w:rPr>
          <w:rFonts w:ascii="Calibri" w:hAnsi="Calibri" w:cs="Calibri"/>
          <w:color w:val="000000"/>
          <w:sz w:val="24"/>
          <w:szCs w:val="24"/>
        </w:rPr>
        <w:t>rès,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w:t>
      </w:r>
      <w:r w:rsidRPr="004966AF">
        <w:rPr>
          <w:rFonts w:ascii="Calibri" w:hAnsi="Calibri" w:cs="Calibri"/>
          <w:color w:val="000000"/>
          <w:spacing w:val="-2"/>
          <w:sz w:val="24"/>
          <w:szCs w:val="24"/>
        </w:rPr>
        <w:t>e</w:t>
      </w:r>
      <w:r w:rsidRPr="004966AF">
        <w:rPr>
          <w:rFonts w:ascii="Calibri" w:hAnsi="Calibri" w:cs="Calibri"/>
          <w:color w:val="000000"/>
          <w:sz w:val="24"/>
          <w:szCs w:val="24"/>
        </w:rPr>
        <w: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le</w:t>
      </w:r>
      <w:r w:rsidRPr="004966AF">
        <w:rPr>
          <w:rFonts w:ascii="Calibri" w:hAnsi="Calibri" w:cs="Calibri"/>
          <w:color w:val="000000"/>
          <w:spacing w:val="-2"/>
          <w:sz w:val="24"/>
          <w:szCs w:val="24"/>
        </w:rPr>
        <w:t>ç</w:t>
      </w:r>
      <w:r w:rsidRPr="004966AF">
        <w:rPr>
          <w:rFonts w:ascii="Calibri" w:hAnsi="Calibri" w:cs="Calibri"/>
          <w:color w:val="000000"/>
          <w:spacing w:val="1"/>
          <w:sz w:val="24"/>
          <w:szCs w:val="24"/>
        </w:rPr>
        <w:t>o</w:t>
      </w:r>
      <w:r w:rsidRPr="004966AF">
        <w:rPr>
          <w:rFonts w:ascii="Calibri" w:hAnsi="Calibri" w:cs="Calibri"/>
          <w:color w:val="000000"/>
          <w:spacing w:val="-1"/>
          <w:sz w:val="24"/>
          <w:szCs w:val="24"/>
        </w:rPr>
        <w:t>n</w:t>
      </w:r>
      <w:r w:rsidRPr="004966AF">
        <w:rPr>
          <w:rFonts w:ascii="Calibri" w:hAnsi="Calibri" w:cs="Calibri"/>
          <w:color w:val="000000"/>
          <w:sz w:val="24"/>
          <w:szCs w:val="24"/>
        </w:rPr>
        <w: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et</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les</w:t>
      </w:r>
      <w:r w:rsidR="002053FA" w:rsidRPr="004966AF">
        <w:rPr>
          <w:rFonts w:ascii="Calibri" w:hAnsi="Calibri" w:cs="Calibri"/>
          <w:color w:val="000000"/>
          <w:sz w:val="24"/>
          <w:szCs w:val="24"/>
        </w:rPr>
        <w:t xml:space="preserve"> </w:t>
      </w:r>
      <w:r w:rsidRPr="004966AF">
        <w:rPr>
          <w:rFonts w:ascii="Calibri" w:hAnsi="Calibri" w:cs="Calibri"/>
          <w:color w:val="000000"/>
          <w:spacing w:val="-3"/>
          <w:sz w:val="24"/>
          <w:szCs w:val="24"/>
        </w:rPr>
        <w:t>a</w:t>
      </w:r>
      <w:r w:rsidRPr="004966AF">
        <w:rPr>
          <w:rFonts w:ascii="Calibri" w:hAnsi="Calibri" w:cs="Calibri"/>
          <w:color w:val="000000"/>
          <w:spacing w:val="1"/>
          <w:sz w:val="24"/>
          <w:szCs w:val="24"/>
        </w:rPr>
        <w:t>m</w:t>
      </w:r>
      <w:r w:rsidRPr="004966AF">
        <w:rPr>
          <w:rFonts w:ascii="Calibri" w:hAnsi="Calibri" w:cs="Calibri"/>
          <w:color w:val="000000"/>
          <w:sz w:val="24"/>
          <w:szCs w:val="24"/>
        </w:rPr>
        <w:t>él</w:t>
      </w:r>
      <w:r w:rsidRPr="004966AF">
        <w:rPr>
          <w:rFonts w:ascii="Calibri" w:hAnsi="Calibri" w:cs="Calibri"/>
          <w:color w:val="000000"/>
          <w:spacing w:val="-3"/>
          <w:sz w:val="24"/>
          <w:szCs w:val="24"/>
        </w:rPr>
        <w:t>i</w:t>
      </w:r>
      <w:r w:rsidRPr="004966AF">
        <w:rPr>
          <w:rFonts w:ascii="Calibri" w:hAnsi="Calibri" w:cs="Calibri"/>
          <w:color w:val="000000"/>
          <w:spacing w:val="1"/>
          <w:sz w:val="24"/>
          <w:szCs w:val="24"/>
        </w:rPr>
        <w:t>o</w:t>
      </w:r>
      <w:r w:rsidRPr="004966AF">
        <w:rPr>
          <w:rFonts w:ascii="Calibri" w:hAnsi="Calibri" w:cs="Calibri"/>
          <w:color w:val="000000"/>
          <w:sz w:val="24"/>
          <w:szCs w:val="24"/>
        </w:rPr>
        <w:t>rat</w:t>
      </w:r>
      <w:r w:rsidRPr="004966AF">
        <w:rPr>
          <w:rFonts w:ascii="Calibri" w:hAnsi="Calibri" w:cs="Calibri"/>
          <w:color w:val="000000"/>
          <w:spacing w:val="-3"/>
          <w:sz w:val="24"/>
          <w:szCs w:val="24"/>
        </w:rPr>
        <w:t>i</w:t>
      </w:r>
      <w:r w:rsidRPr="004966AF">
        <w:rPr>
          <w:rFonts w:ascii="Calibri" w:hAnsi="Calibri" w:cs="Calibri"/>
          <w:color w:val="000000"/>
          <w:spacing w:val="-1"/>
          <w:sz w:val="24"/>
          <w:szCs w:val="24"/>
        </w:rPr>
        <w:t>on</w:t>
      </w:r>
      <w:r w:rsidRPr="004966AF">
        <w:rPr>
          <w:rFonts w:ascii="Calibri" w:hAnsi="Calibri" w:cs="Calibri"/>
          <w:color w:val="000000"/>
          <w:sz w:val="24"/>
          <w:szCs w:val="24"/>
        </w:rPr>
        <w:t>s,</w:t>
      </w:r>
      <w:r w:rsidR="002053FA" w:rsidRPr="004966AF">
        <w:rPr>
          <w:rFonts w:ascii="Calibri" w:hAnsi="Calibri" w:cs="Calibri"/>
          <w:color w:val="000000"/>
          <w:sz w:val="24"/>
          <w:szCs w:val="24"/>
        </w:rPr>
        <w:t xml:space="preserve"> </w:t>
      </w:r>
      <w:r w:rsidRPr="004966AF">
        <w:rPr>
          <w:rFonts w:ascii="Calibri" w:hAnsi="Calibri" w:cs="Calibri"/>
          <w:color w:val="000000"/>
          <w:sz w:val="24"/>
          <w:szCs w:val="24"/>
        </w:rPr>
        <w:t>et</w:t>
      </w:r>
    </w:p>
    <w:p w:rsidR="00143DB3" w:rsidRPr="004966AF" w:rsidRDefault="00143DB3" w:rsidP="00173023">
      <w:pPr>
        <w:pStyle w:val="ListParagraph"/>
        <w:widowControl w:val="0"/>
        <w:numPr>
          <w:ilvl w:val="0"/>
          <w:numId w:val="203"/>
        </w:numPr>
        <w:autoSpaceDE w:val="0"/>
        <w:autoSpaceDN w:val="0"/>
        <w:adjustRightInd w:val="0"/>
        <w:spacing w:after="0" w:line="240" w:lineRule="auto"/>
        <w:ind w:right="177"/>
        <w:jc w:val="both"/>
        <w:rPr>
          <w:rFonts w:ascii="Calibri" w:hAnsi="Calibri" w:cs="Calibri"/>
          <w:color w:val="000000"/>
          <w:sz w:val="24"/>
          <w:szCs w:val="24"/>
        </w:rPr>
      </w:pPr>
      <w:r w:rsidRPr="004966AF">
        <w:rPr>
          <w:rFonts w:ascii="Calibri" w:hAnsi="Calibri" w:cs="Calibri"/>
          <w:color w:val="000000"/>
          <w:sz w:val="24"/>
          <w:szCs w:val="24"/>
        </w:rPr>
        <w:t>l’exi</w:t>
      </w:r>
      <w:r w:rsidRPr="004966AF">
        <w:rPr>
          <w:rFonts w:ascii="Calibri" w:hAnsi="Calibri" w:cs="Calibri"/>
          <w:color w:val="000000"/>
          <w:spacing w:val="-2"/>
          <w:sz w:val="24"/>
          <w:szCs w:val="24"/>
        </w:rPr>
        <w:t>s</w:t>
      </w:r>
      <w:r w:rsidRPr="004966AF">
        <w:rPr>
          <w:rFonts w:ascii="Calibri" w:hAnsi="Calibri" w:cs="Calibri"/>
          <w:color w:val="000000"/>
          <w:sz w:val="24"/>
          <w:szCs w:val="24"/>
        </w:rPr>
        <w:t>t</w:t>
      </w:r>
      <w:r w:rsidRPr="004966AF">
        <w:rPr>
          <w:rFonts w:ascii="Calibri" w:hAnsi="Calibri" w:cs="Calibri"/>
          <w:color w:val="000000"/>
          <w:spacing w:val="1"/>
          <w:sz w:val="24"/>
          <w:szCs w:val="24"/>
        </w:rPr>
        <w:t>e</w:t>
      </w:r>
      <w:r w:rsidRPr="004966AF">
        <w:rPr>
          <w:rFonts w:ascii="Calibri" w:hAnsi="Calibri" w:cs="Calibri"/>
          <w:color w:val="000000"/>
          <w:spacing w:val="-1"/>
          <w:sz w:val="24"/>
          <w:szCs w:val="24"/>
        </w:rPr>
        <w:t>n</w:t>
      </w:r>
      <w:r w:rsidRPr="004966AF">
        <w:rPr>
          <w:rFonts w:ascii="Calibri" w:hAnsi="Calibri" w:cs="Calibri"/>
          <w:color w:val="000000"/>
          <w:spacing w:val="-2"/>
          <w:sz w:val="24"/>
          <w:szCs w:val="24"/>
        </w:rPr>
        <w:t>c</w:t>
      </w:r>
      <w:r w:rsidRPr="004966AF">
        <w:rPr>
          <w:rFonts w:ascii="Calibri" w:hAnsi="Calibri" w:cs="Calibri"/>
          <w:color w:val="000000"/>
          <w:sz w:val="24"/>
          <w:szCs w:val="24"/>
        </w:rPr>
        <w:t xml:space="preserve">e </w:t>
      </w:r>
      <w:r w:rsidRPr="004966AF">
        <w:rPr>
          <w:rFonts w:ascii="Calibri" w:hAnsi="Calibri" w:cs="Calibri"/>
          <w:color w:val="000000"/>
          <w:spacing w:val="-1"/>
          <w:sz w:val="24"/>
          <w:szCs w:val="24"/>
        </w:rPr>
        <w:t>d</w:t>
      </w:r>
      <w:r w:rsidRPr="004966AF">
        <w:rPr>
          <w:rFonts w:ascii="Calibri" w:hAnsi="Calibri" w:cs="Calibri"/>
          <w:color w:val="000000"/>
          <w:sz w:val="24"/>
          <w:szCs w:val="24"/>
        </w:rPr>
        <w:t>’</w:t>
      </w:r>
      <w:r w:rsidRPr="004966AF">
        <w:rPr>
          <w:rFonts w:ascii="Calibri" w:hAnsi="Calibri" w:cs="Calibri"/>
          <w:color w:val="000000"/>
          <w:spacing w:val="-1"/>
          <w:sz w:val="24"/>
          <w:szCs w:val="24"/>
        </w:rPr>
        <w:t>u</w:t>
      </w:r>
      <w:r w:rsidRPr="004966AF">
        <w:rPr>
          <w:rFonts w:ascii="Calibri" w:hAnsi="Calibri" w:cs="Calibri"/>
          <w:color w:val="000000"/>
          <w:sz w:val="24"/>
          <w:szCs w:val="24"/>
        </w:rPr>
        <w:t>n s</w:t>
      </w:r>
      <w:r w:rsidRPr="004966AF">
        <w:rPr>
          <w:rFonts w:ascii="Calibri" w:hAnsi="Calibri" w:cs="Calibri"/>
          <w:color w:val="000000"/>
          <w:spacing w:val="1"/>
          <w:sz w:val="24"/>
          <w:szCs w:val="24"/>
        </w:rPr>
        <w:t>y</w:t>
      </w:r>
      <w:r w:rsidRPr="004966AF">
        <w:rPr>
          <w:rFonts w:ascii="Calibri" w:hAnsi="Calibri" w:cs="Calibri"/>
          <w:color w:val="000000"/>
          <w:sz w:val="24"/>
          <w:szCs w:val="24"/>
        </w:rPr>
        <w:t>st</w:t>
      </w:r>
      <w:r w:rsidRPr="004966AF">
        <w:rPr>
          <w:rFonts w:ascii="Calibri" w:hAnsi="Calibri" w:cs="Calibri"/>
          <w:color w:val="000000"/>
          <w:spacing w:val="-1"/>
          <w:sz w:val="24"/>
          <w:szCs w:val="24"/>
        </w:rPr>
        <w:t>èm</w:t>
      </w:r>
      <w:r w:rsidRPr="004966AF">
        <w:rPr>
          <w:rFonts w:ascii="Calibri" w:hAnsi="Calibri" w:cs="Calibri"/>
          <w:color w:val="000000"/>
          <w:sz w:val="24"/>
          <w:szCs w:val="24"/>
        </w:rPr>
        <w:t>e</w:t>
      </w:r>
      <w:r w:rsidR="002053FA" w:rsidRPr="004966AF">
        <w:rPr>
          <w:rFonts w:ascii="Calibri" w:hAnsi="Calibri" w:cs="Calibri"/>
          <w:color w:val="000000"/>
          <w:sz w:val="24"/>
          <w:szCs w:val="24"/>
        </w:rPr>
        <w:t xml:space="preserve"> </w:t>
      </w:r>
      <w:r w:rsidRPr="004966AF">
        <w:rPr>
          <w:rFonts w:ascii="Calibri" w:hAnsi="Calibri" w:cs="Calibri"/>
          <w:color w:val="000000"/>
          <w:spacing w:val="-1"/>
          <w:sz w:val="24"/>
          <w:szCs w:val="24"/>
        </w:rPr>
        <w:t>d</w:t>
      </w:r>
      <w:r w:rsidRPr="004966AF">
        <w:rPr>
          <w:rFonts w:ascii="Calibri" w:hAnsi="Calibri" w:cs="Calibri"/>
          <w:color w:val="000000"/>
          <w:sz w:val="24"/>
          <w:szCs w:val="24"/>
        </w:rPr>
        <w:t>’i</w:t>
      </w:r>
      <w:r w:rsidRPr="004966AF">
        <w:rPr>
          <w:rFonts w:ascii="Calibri" w:hAnsi="Calibri" w:cs="Calibri"/>
          <w:color w:val="000000"/>
          <w:spacing w:val="-1"/>
          <w:sz w:val="24"/>
          <w:szCs w:val="24"/>
        </w:rPr>
        <w:t>n</w:t>
      </w:r>
      <w:r w:rsidRPr="004966AF">
        <w:rPr>
          <w:rFonts w:ascii="Calibri" w:hAnsi="Calibri" w:cs="Calibri"/>
          <w:color w:val="000000"/>
          <w:sz w:val="24"/>
          <w:szCs w:val="24"/>
        </w:rPr>
        <w:t>f</w:t>
      </w:r>
      <w:r w:rsidRPr="004966AF">
        <w:rPr>
          <w:rFonts w:ascii="Calibri" w:hAnsi="Calibri" w:cs="Calibri"/>
          <w:color w:val="000000"/>
          <w:spacing w:val="1"/>
          <w:sz w:val="24"/>
          <w:szCs w:val="24"/>
        </w:rPr>
        <w:t>o</w:t>
      </w:r>
      <w:r w:rsidRPr="004966AF">
        <w:rPr>
          <w:rFonts w:ascii="Calibri" w:hAnsi="Calibri" w:cs="Calibri"/>
          <w:color w:val="000000"/>
          <w:spacing w:val="-3"/>
          <w:sz w:val="24"/>
          <w:szCs w:val="24"/>
        </w:rPr>
        <w:t>r</w:t>
      </w:r>
      <w:r w:rsidRPr="004966AF">
        <w:rPr>
          <w:rFonts w:ascii="Calibri" w:hAnsi="Calibri" w:cs="Calibri"/>
          <w:color w:val="000000"/>
          <w:spacing w:val="1"/>
          <w:sz w:val="24"/>
          <w:szCs w:val="24"/>
        </w:rPr>
        <w:t>m</w:t>
      </w:r>
      <w:r w:rsidRPr="004966AF">
        <w:rPr>
          <w:rFonts w:ascii="Calibri" w:hAnsi="Calibri" w:cs="Calibri"/>
          <w:color w:val="000000"/>
          <w:sz w:val="24"/>
          <w:szCs w:val="24"/>
        </w:rPr>
        <w:t>at</w:t>
      </w:r>
      <w:r w:rsidRPr="004966AF">
        <w:rPr>
          <w:rFonts w:ascii="Calibri" w:hAnsi="Calibri" w:cs="Calibri"/>
          <w:color w:val="000000"/>
          <w:spacing w:val="-2"/>
          <w:sz w:val="24"/>
          <w:szCs w:val="24"/>
        </w:rPr>
        <w:t>i</w:t>
      </w:r>
      <w:r w:rsidRPr="004966AF">
        <w:rPr>
          <w:rFonts w:ascii="Calibri" w:hAnsi="Calibri" w:cs="Calibri"/>
          <w:color w:val="000000"/>
          <w:spacing w:val="-1"/>
          <w:sz w:val="24"/>
          <w:szCs w:val="24"/>
        </w:rPr>
        <w:t>on</w:t>
      </w:r>
      <w:r w:rsidRPr="004966AF">
        <w:rPr>
          <w:rFonts w:ascii="Calibri" w:hAnsi="Calibri" w:cs="Calibri"/>
          <w:color w:val="000000"/>
          <w:sz w:val="24"/>
          <w:szCs w:val="24"/>
        </w:rPr>
        <w:t>s perf</w:t>
      </w:r>
      <w:r w:rsidRPr="004966AF">
        <w:rPr>
          <w:rFonts w:ascii="Calibri" w:hAnsi="Calibri" w:cs="Calibri"/>
          <w:color w:val="000000"/>
          <w:spacing w:val="1"/>
          <w:sz w:val="24"/>
          <w:szCs w:val="24"/>
        </w:rPr>
        <w:t>o</w:t>
      </w:r>
      <w:r w:rsidRPr="004966AF">
        <w:rPr>
          <w:rFonts w:ascii="Calibri" w:hAnsi="Calibri" w:cs="Calibri"/>
          <w:color w:val="000000"/>
          <w:spacing w:val="-3"/>
          <w:sz w:val="24"/>
          <w:szCs w:val="24"/>
        </w:rPr>
        <w:t>r</w:t>
      </w:r>
      <w:r w:rsidRPr="004966AF">
        <w:rPr>
          <w:rFonts w:ascii="Calibri" w:hAnsi="Calibri" w:cs="Calibri"/>
          <w:color w:val="000000"/>
          <w:spacing w:val="1"/>
          <w:sz w:val="24"/>
          <w:szCs w:val="24"/>
        </w:rPr>
        <w:t>m</w:t>
      </w:r>
      <w:r w:rsidRPr="004966AF">
        <w:rPr>
          <w:rFonts w:ascii="Calibri" w:hAnsi="Calibri" w:cs="Calibri"/>
          <w:color w:val="000000"/>
          <w:sz w:val="24"/>
          <w:szCs w:val="24"/>
        </w:rPr>
        <w:t>a</w:t>
      </w:r>
      <w:r w:rsidRPr="004966AF">
        <w:rPr>
          <w:rFonts w:ascii="Calibri" w:hAnsi="Calibri" w:cs="Calibri"/>
          <w:color w:val="000000"/>
          <w:spacing w:val="-1"/>
          <w:sz w:val="24"/>
          <w:szCs w:val="24"/>
        </w:rPr>
        <w:t>n</w:t>
      </w:r>
      <w:r w:rsidRPr="004966AF">
        <w:rPr>
          <w:rFonts w:ascii="Calibri" w:hAnsi="Calibri" w:cs="Calibri"/>
          <w:color w:val="000000"/>
          <w:sz w:val="24"/>
          <w:szCs w:val="24"/>
        </w:rPr>
        <w:t>t.</w:t>
      </w:r>
    </w:p>
    <w:p w:rsidR="00143DB3" w:rsidRPr="00463A7D" w:rsidRDefault="00143DB3" w:rsidP="00173023">
      <w:pPr>
        <w:widowControl w:val="0"/>
        <w:autoSpaceDE w:val="0"/>
        <w:autoSpaceDN w:val="0"/>
        <w:adjustRightInd w:val="0"/>
        <w:spacing w:after="0" w:line="240" w:lineRule="auto"/>
        <w:ind w:left="160" w:right="177"/>
        <w:jc w:val="both"/>
        <w:rPr>
          <w:rFonts w:ascii="Calibri" w:hAnsi="Calibri" w:cs="Calibri"/>
          <w:color w:val="000000"/>
          <w:sz w:val="24"/>
          <w:szCs w:val="24"/>
        </w:rPr>
      </w:pPr>
    </w:p>
    <w:p w:rsidR="00143DB3" w:rsidRPr="00463A7D" w:rsidRDefault="00143DB3" w:rsidP="00173023">
      <w:pPr>
        <w:spacing w:after="0" w:line="240" w:lineRule="auto"/>
        <w:jc w:val="both"/>
        <w:rPr>
          <w:sz w:val="24"/>
          <w:szCs w:val="24"/>
        </w:rPr>
      </w:pPr>
      <w:r w:rsidRPr="00463A7D">
        <w:rPr>
          <w:b/>
          <w:smallCaps/>
          <w:spacing w:val="1"/>
          <w:sz w:val="24"/>
          <w:szCs w:val="24"/>
        </w:rPr>
        <w:t>L</w:t>
      </w:r>
      <w:r w:rsidRPr="00463A7D">
        <w:rPr>
          <w:b/>
          <w:smallCaps/>
          <w:sz w:val="24"/>
          <w:szCs w:val="24"/>
        </w:rPr>
        <w:t>e</w:t>
      </w:r>
      <w:r w:rsidR="00DD1BC0">
        <w:rPr>
          <w:b/>
          <w:smallCaps/>
          <w:sz w:val="24"/>
          <w:szCs w:val="24"/>
        </w:rPr>
        <w:t xml:space="preserve"> </w:t>
      </w:r>
      <w:r w:rsidRPr="00463A7D">
        <w:rPr>
          <w:b/>
          <w:smallCaps/>
          <w:sz w:val="24"/>
          <w:szCs w:val="24"/>
        </w:rPr>
        <w:t>su</w:t>
      </w:r>
      <w:r w:rsidRPr="00463A7D">
        <w:rPr>
          <w:b/>
          <w:smallCaps/>
          <w:spacing w:val="-1"/>
          <w:sz w:val="24"/>
          <w:szCs w:val="24"/>
        </w:rPr>
        <w:t>i</w:t>
      </w:r>
      <w:r w:rsidRPr="00463A7D">
        <w:rPr>
          <w:b/>
          <w:smallCaps/>
          <w:spacing w:val="1"/>
          <w:sz w:val="24"/>
          <w:szCs w:val="24"/>
        </w:rPr>
        <w:t>v</w:t>
      </w:r>
      <w:r w:rsidRPr="00463A7D">
        <w:rPr>
          <w:b/>
          <w:smallCaps/>
          <w:sz w:val="24"/>
          <w:szCs w:val="24"/>
        </w:rPr>
        <w:t>i</w:t>
      </w:r>
      <w:r w:rsidR="00DD1BC0">
        <w:rPr>
          <w:b/>
          <w:smallCaps/>
          <w:sz w:val="24"/>
          <w:szCs w:val="24"/>
        </w:rPr>
        <w:t xml:space="preserve"> </w:t>
      </w:r>
      <w:r w:rsidRPr="00463A7D">
        <w:rPr>
          <w:b/>
          <w:smallCaps/>
          <w:sz w:val="24"/>
          <w:szCs w:val="24"/>
        </w:rPr>
        <w:t>et</w:t>
      </w:r>
      <w:r w:rsidR="00DD1BC0">
        <w:rPr>
          <w:b/>
          <w:smallCaps/>
          <w:sz w:val="24"/>
          <w:szCs w:val="24"/>
        </w:rPr>
        <w:t xml:space="preserve"> </w:t>
      </w:r>
      <w:r w:rsidRPr="00463A7D">
        <w:rPr>
          <w:b/>
          <w:smallCaps/>
          <w:sz w:val="24"/>
          <w:szCs w:val="24"/>
        </w:rPr>
        <w:t>l</w:t>
      </w:r>
      <w:r w:rsidRPr="00463A7D">
        <w:rPr>
          <w:b/>
          <w:smallCaps/>
          <w:spacing w:val="-3"/>
          <w:sz w:val="24"/>
          <w:szCs w:val="24"/>
        </w:rPr>
        <w:t>’</w:t>
      </w:r>
      <w:r w:rsidRPr="00463A7D">
        <w:rPr>
          <w:b/>
          <w:smallCaps/>
          <w:sz w:val="24"/>
          <w:szCs w:val="24"/>
        </w:rPr>
        <w:t>é</w:t>
      </w:r>
      <w:r w:rsidRPr="00463A7D">
        <w:rPr>
          <w:b/>
          <w:smallCaps/>
          <w:spacing w:val="1"/>
          <w:sz w:val="24"/>
          <w:szCs w:val="24"/>
        </w:rPr>
        <w:t>v</w:t>
      </w:r>
      <w:r w:rsidRPr="00463A7D">
        <w:rPr>
          <w:b/>
          <w:smallCaps/>
          <w:sz w:val="24"/>
          <w:szCs w:val="24"/>
        </w:rPr>
        <w:t>al</w:t>
      </w:r>
      <w:r w:rsidRPr="00463A7D">
        <w:rPr>
          <w:b/>
          <w:smallCaps/>
          <w:spacing w:val="-1"/>
          <w:sz w:val="24"/>
          <w:szCs w:val="24"/>
        </w:rPr>
        <w:t>u</w:t>
      </w:r>
      <w:r w:rsidRPr="00463A7D">
        <w:rPr>
          <w:b/>
          <w:smallCaps/>
          <w:spacing w:val="-3"/>
          <w:sz w:val="24"/>
          <w:szCs w:val="24"/>
        </w:rPr>
        <w:t>a</w:t>
      </w:r>
      <w:r w:rsidRPr="00463A7D">
        <w:rPr>
          <w:b/>
          <w:smallCaps/>
          <w:sz w:val="24"/>
          <w:szCs w:val="24"/>
        </w:rPr>
        <w:t>ti</w:t>
      </w:r>
      <w:r w:rsidRPr="00463A7D">
        <w:rPr>
          <w:b/>
          <w:smallCaps/>
          <w:spacing w:val="1"/>
          <w:sz w:val="24"/>
          <w:szCs w:val="24"/>
        </w:rPr>
        <w:t>o</w:t>
      </w:r>
      <w:r w:rsidRPr="00463A7D">
        <w:rPr>
          <w:b/>
          <w:smallCaps/>
          <w:sz w:val="24"/>
          <w:szCs w:val="24"/>
        </w:rPr>
        <w:t>n</w:t>
      </w:r>
      <w:r w:rsidR="00DD1BC0">
        <w:rPr>
          <w:b/>
          <w:smallCaps/>
          <w:sz w:val="24"/>
          <w:szCs w:val="24"/>
        </w:rPr>
        <w:t xml:space="preserve"> </w:t>
      </w:r>
      <w:r w:rsidRPr="00463A7D">
        <w:rPr>
          <w:spacing w:val="-2"/>
          <w:sz w:val="24"/>
          <w:szCs w:val="24"/>
        </w:rPr>
        <w:t>s</w:t>
      </w:r>
      <w:r w:rsidRPr="00463A7D">
        <w:rPr>
          <w:spacing w:val="1"/>
          <w:sz w:val="24"/>
          <w:szCs w:val="24"/>
        </w:rPr>
        <w:t>o</w:t>
      </w:r>
      <w:r w:rsidRPr="00463A7D">
        <w:rPr>
          <w:spacing w:val="-1"/>
          <w:sz w:val="24"/>
          <w:szCs w:val="24"/>
        </w:rPr>
        <w:t>n</w:t>
      </w:r>
      <w:r w:rsidRPr="00463A7D">
        <w:rPr>
          <w:sz w:val="24"/>
          <w:szCs w:val="24"/>
        </w:rPr>
        <w:t>t</w:t>
      </w:r>
      <w:r w:rsidR="00DD1BC0">
        <w:rPr>
          <w:sz w:val="24"/>
          <w:szCs w:val="24"/>
        </w:rPr>
        <w:t xml:space="preserve"> </w:t>
      </w:r>
      <w:r w:rsidRPr="00463A7D">
        <w:rPr>
          <w:spacing w:val="-1"/>
          <w:sz w:val="24"/>
          <w:szCs w:val="24"/>
        </w:rPr>
        <w:t>p</w:t>
      </w:r>
      <w:r w:rsidRPr="00463A7D">
        <w:rPr>
          <w:sz w:val="24"/>
          <w:szCs w:val="24"/>
        </w:rPr>
        <w:t>ar</w:t>
      </w:r>
      <w:r w:rsidR="00DD1BC0">
        <w:rPr>
          <w:sz w:val="24"/>
          <w:szCs w:val="24"/>
        </w:rPr>
        <w:t xml:space="preserve">  </w:t>
      </w:r>
      <w:r w:rsidRPr="00463A7D">
        <w:rPr>
          <w:sz w:val="24"/>
          <w:szCs w:val="24"/>
        </w:rPr>
        <w:t>ai</w:t>
      </w:r>
      <w:r w:rsidRPr="00463A7D">
        <w:rPr>
          <w:spacing w:val="-1"/>
          <w:sz w:val="24"/>
          <w:szCs w:val="24"/>
        </w:rPr>
        <w:t>l</w:t>
      </w:r>
      <w:r w:rsidRPr="00463A7D">
        <w:rPr>
          <w:sz w:val="24"/>
          <w:szCs w:val="24"/>
        </w:rPr>
        <w:t>le</w:t>
      </w:r>
      <w:r w:rsidRPr="00463A7D">
        <w:rPr>
          <w:spacing w:val="-1"/>
          <w:sz w:val="24"/>
          <w:szCs w:val="24"/>
        </w:rPr>
        <w:t>u</w:t>
      </w:r>
      <w:r w:rsidRPr="00463A7D">
        <w:rPr>
          <w:sz w:val="24"/>
          <w:szCs w:val="24"/>
        </w:rPr>
        <w:t>rs</w:t>
      </w:r>
      <w:r w:rsidR="00DD1BC0">
        <w:rPr>
          <w:sz w:val="24"/>
          <w:szCs w:val="24"/>
        </w:rPr>
        <w:t xml:space="preserve"> </w:t>
      </w:r>
      <w:r w:rsidRPr="00463A7D">
        <w:rPr>
          <w:spacing w:val="-1"/>
          <w:sz w:val="24"/>
          <w:szCs w:val="24"/>
        </w:rPr>
        <w:t>d</w:t>
      </w:r>
      <w:r w:rsidRPr="00463A7D">
        <w:rPr>
          <w:sz w:val="24"/>
          <w:szCs w:val="24"/>
        </w:rPr>
        <w:t>eux</w:t>
      </w:r>
      <w:r w:rsidR="00DD1BC0">
        <w:rPr>
          <w:sz w:val="24"/>
          <w:szCs w:val="24"/>
        </w:rPr>
        <w:t xml:space="preserve"> </w:t>
      </w:r>
      <w:r w:rsidRPr="00463A7D">
        <w:rPr>
          <w:sz w:val="24"/>
          <w:szCs w:val="24"/>
        </w:rPr>
        <w:t>t</w:t>
      </w:r>
      <w:r w:rsidRPr="00463A7D">
        <w:rPr>
          <w:spacing w:val="1"/>
          <w:sz w:val="24"/>
          <w:szCs w:val="24"/>
        </w:rPr>
        <w:t>e</w:t>
      </w:r>
      <w:r w:rsidRPr="00463A7D">
        <w:rPr>
          <w:spacing w:val="-3"/>
          <w:sz w:val="24"/>
          <w:szCs w:val="24"/>
        </w:rPr>
        <w:t>r</w:t>
      </w:r>
      <w:r w:rsidRPr="00463A7D">
        <w:rPr>
          <w:spacing w:val="1"/>
          <w:sz w:val="24"/>
          <w:szCs w:val="24"/>
        </w:rPr>
        <w:t>m</w:t>
      </w:r>
      <w:r w:rsidRPr="00463A7D">
        <w:rPr>
          <w:spacing w:val="-2"/>
          <w:sz w:val="24"/>
          <w:szCs w:val="24"/>
        </w:rPr>
        <w:t>e</w:t>
      </w:r>
      <w:r w:rsidRPr="00463A7D">
        <w:rPr>
          <w:sz w:val="24"/>
          <w:szCs w:val="24"/>
        </w:rPr>
        <w:t>s</w:t>
      </w:r>
      <w:r w:rsidR="00DD1BC0">
        <w:rPr>
          <w:sz w:val="24"/>
          <w:szCs w:val="24"/>
        </w:rPr>
        <w:t xml:space="preserve"> </w:t>
      </w:r>
      <w:r w:rsidRPr="00463A7D">
        <w:rPr>
          <w:spacing w:val="-1"/>
          <w:sz w:val="24"/>
          <w:szCs w:val="24"/>
        </w:rPr>
        <w:t>d</w:t>
      </w:r>
      <w:r w:rsidRPr="00463A7D">
        <w:rPr>
          <w:spacing w:val="-3"/>
          <w:sz w:val="24"/>
          <w:szCs w:val="24"/>
        </w:rPr>
        <w:t>i</w:t>
      </w:r>
      <w:r w:rsidRPr="00463A7D">
        <w:rPr>
          <w:sz w:val="24"/>
          <w:szCs w:val="24"/>
        </w:rPr>
        <w:t>stincts</w:t>
      </w:r>
      <w:r w:rsidR="00DD1BC0">
        <w:rPr>
          <w:sz w:val="24"/>
          <w:szCs w:val="24"/>
        </w:rPr>
        <w:t xml:space="preserve"> </w:t>
      </w:r>
      <w:r w:rsidRPr="00463A7D">
        <w:rPr>
          <w:spacing w:val="1"/>
          <w:sz w:val="24"/>
          <w:szCs w:val="24"/>
        </w:rPr>
        <w:t>m</w:t>
      </w:r>
      <w:r w:rsidRPr="00463A7D">
        <w:rPr>
          <w:sz w:val="24"/>
          <w:szCs w:val="24"/>
        </w:rPr>
        <w:t>a</w:t>
      </w:r>
      <w:r w:rsidRPr="00463A7D">
        <w:rPr>
          <w:spacing w:val="-3"/>
          <w:sz w:val="24"/>
          <w:szCs w:val="24"/>
        </w:rPr>
        <w:t>i</w:t>
      </w:r>
      <w:r w:rsidRPr="00463A7D">
        <w:rPr>
          <w:sz w:val="24"/>
          <w:szCs w:val="24"/>
        </w:rPr>
        <w:t>s</w:t>
      </w:r>
      <w:r w:rsidR="00DD1BC0">
        <w:rPr>
          <w:sz w:val="24"/>
          <w:szCs w:val="24"/>
        </w:rPr>
        <w:t xml:space="preserve"> </w:t>
      </w:r>
      <w:r w:rsidRPr="00463A7D">
        <w:rPr>
          <w:sz w:val="24"/>
          <w:szCs w:val="24"/>
        </w:rPr>
        <w:t>c</w:t>
      </w:r>
      <w:r w:rsidRPr="00463A7D">
        <w:rPr>
          <w:spacing w:val="-1"/>
          <w:sz w:val="24"/>
          <w:szCs w:val="24"/>
        </w:rPr>
        <w:t>o</w:t>
      </w:r>
      <w:r w:rsidRPr="00463A7D">
        <w:rPr>
          <w:spacing w:val="1"/>
          <w:sz w:val="24"/>
          <w:szCs w:val="24"/>
        </w:rPr>
        <w:t>m</w:t>
      </w:r>
      <w:r w:rsidRPr="00463A7D">
        <w:rPr>
          <w:spacing w:val="-1"/>
          <w:sz w:val="24"/>
          <w:szCs w:val="24"/>
        </w:rPr>
        <w:t>p</w:t>
      </w:r>
      <w:r w:rsidRPr="00463A7D">
        <w:rPr>
          <w:sz w:val="24"/>
          <w:szCs w:val="24"/>
        </w:rPr>
        <w:t>l</w:t>
      </w:r>
      <w:r w:rsidRPr="00463A7D">
        <w:rPr>
          <w:spacing w:val="-2"/>
          <w:sz w:val="24"/>
          <w:szCs w:val="24"/>
        </w:rPr>
        <w:t>é</w:t>
      </w:r>
      <w:r w:rsidRPr="00463A7D">
        <w:rPr>
          <w:spacing w:val="1"/>
          <w:sz w:val="24"/>
          <w:szCs w:val="24"/>
        </w:rPr>
        <w:t>m</w:t>
      </w:r>
      <w:r w:rsidRPr="00463A7D">
        <w:rPr>
          <w:sz w:val="24"/>
          <w:szCs w:val="24"/>
        </w:rPr>
        <w:t>en</w:t>
      </w:r>
      <w:r w:rsidRPr="00463A7D">
        <w:rPr>
          <w:spacing w:val="-2"/>
          <w:sz w:val="24"/>
          <w:szCs w:val="24"/>
        </w:rPr>
        <w:t>t</w:t>
      </w:r>
      <w:r w:rsidRPr="00463A7D">
        <w:rPr>
          <w:sz w:val="24"/>
          <w:szCs w:val="24"/>
        </w:rPr>
        <w:t>ai</w:t>
      </w:r>
      <w:r w:rsidRPr="00463A7D">
        <w:rPr>
          <w:spacing w:val="-3"/>
          <w:sz w:val="24"/>
          <w:szCs w:val="24"/>
        </w:rPr>
        <w:t>r</w:t>
      </w:r>
      <w:r w:rsidRPr="00463A7D">
        <w:rPr>
          <w:sz w:val="24"/>
          <w:szCs w:val="24"/>
        </w:rPr>
        <w:t>es</w:t>
      </w:r>
      <w:r w:rsidR="00DD1BC0">
        <w:rPr>
          <w:sz w:val="24"/>
          <w:szCs w:val="24"/>
        </w:rPr>
        <w:t xml:space="preserve"> </w:t>
      </w:r>
      <w:r w:rsidRPr="00463A7D">
        <w:rPr>
          <w:spacing w:val="-2"/>
          <w:sz w:val="24"/>
          <w:szCs w:val="24"/>
        </w:rPr>
        <w:t>c</w:t>
      </w:r>
      <w:r w:rsidRPr="00463A7D">
        <w:rPr>
          <w:sz w:val="24"/>
          <w:szCs w:val="24"/>
        </w:rPr>
        <w:t>ar</w:t>
      </w:r>
      <w:r w:rsidR="00DD1BC0">
        <w:rPr>
          <w:sz w:val="24"/>
          <w:szCs w:val="24"/>
        </w:rPr>
        <w:t xml:space="preserve"> </w:t>
      </w:r>
      <w:r w:rsidRPr="00463A7D">
        <w:rPr>
          <w:spacing w:val="-3"/>
          <w:sz w:val="24"/>
          <w:szCs w:val="24"/>
        </w:rPr>
        <w:t>n</w:t>
      </w:r>
      <w:r w:rsidRPr="00463A7D">
        <w:rPr>
          <w:sz w:val="24"/>
          <w:szCs w:val="24"/>
        </w:rPr>
        <w:t>e</w:t>
      </w:r>
      <w:r w:rsidR="00DD1BC0">
        <w:rPr>
          <w:sz w:val="24"/>
          <w:szCs w:val="24"/>
        </w:rPr>
        <w:t xml:space="preserve"> </w:t>
      </w:r>
      <w:r w:rsidRPr="00463A7D">
        <w:rPr>
          <w:spacing w:val="-2"/>
          <w:sz w:val="24"/>
          <w:szCs w:val="24"/>
        </w:rPr>
        <w:t>s</w:t>
      </w:r>
      <w:r w:rsidRPr="00463A7D">
        <w:rPr>
          <w:sz w:val="24"/>
          <w:szCs w:val="24"/>
        </w:rPr>
        <w:t>’e</w:t>
      </w:r>
      <w:r w:rsidRPr="00463A7D">
        <w:rPr>
          <w:spacing w:val="1"/>
          <w:sz w:val="24"/>
          <w:szCs w:val="24"/>
        </w:rPr>
        <w:t>x</w:t>
      </w:r>
      <w:r w:rsidRPr="00463A7D">
        <w:rPr>
          <w:sz w:val="24"/>
          <w:szCs w:val="24"/>
        </w:rPr>
        <w:t>cl</w:t>
      </w:r>
      <w:r w:rsidRPr="00463A7D">
        <w:rPr>
          <w:spacing w:val="-1"/>
          <w:sz w:val="24"/>
          <w:szCs w:val="24"/>
        </w:rPr>
        <w:t>u</w:t>
      </w:r>
      <w:r w:rsidRPr="00463A7D">
        <w:rPr>
          <w:sz w:val="24"/>
          <w:szCs w:val="24"/>
        </w:rPr>
        <w:t>a</w:t>
      </w:r>
      <w:r w:rsidRPr="00463A7D">
        <w:rPr>
          <w:spacing w:val="-3"/>
          <w:sz w:val="24"/>
          <w:szCs w:val="24"/>
        </w:rPr>
        <w:t>n</w:t>
      </w:r>
      <w:r w:rsidRPr="00463A7D">
        <w:rPr>
          <w:sz w:val="24"/>
          <w:szCs w:val="24"/>
        </w:rPr>
        <w:t>t</w:t>
      </w:r>
      <w:r w:rsidRPr="00463A7D">
        <w:rPr>
          <w:spacing w:val="-1"/>
          <w:sz w:val="24"/>
          <w:szCs w:val="24"/>
        </w:rPr>
        <w:t xml:space="preserve"> p</w:t>
      </w:r>
      <w:r w:rsidRPr="00463A7D">
        <w:rPr>
          <w:sz w:val="24"/>
          <w:szCs w:val="24"/>
        </w:rPr>
        <w:t xml:space="preserve">as </w:t>
      </w:r>
      <w:r w:rsidRPr="00463A7D">
        <w:rPr>
          <w:spacing w:val="1"/>
          <w:sz w:val="24"/>
          <w:szCs w:val="24"/>
        </w:rPr>
        <w:t>m</w:t>
      </w:r>
      <w:r w:rsidRPr="00463A7D">
        <w:rPr>
          <w:spacing w:val="-1"/>
          <w:sz w:val="24"/>
          <w:szCs w:val="24"/>
        </w:rPr>
        <w:t>u</w:t>
      </w:r>
      <w:r w:rsidRPr="00463A7D">
        <w:rPr>
          <w:sz w:val="24"/>
          <w:szCs w:val="24"/>
        </w:rPr>
        <w:t>tuell</w:t>
      </w:r>
      <w:r w:rsidRPr="00463A7D">
        <w:rPr>
          <w:spacing w:val="-2"/>
          <w:sz w:val="24"/>
          <w:szCs w:val="24"/>
        </w:rPr>
        <w:t>e</w:t>
      </w:r>
      <w:r w:rsidRPr="00463A7D">
        <w:rPr>
          <w:spacing w:val="-1"/>
          <w:sz w:val="24"/>
          <w:szCs w:val="24"/>
        </w:rPr>
        <w:t>m</w:t>
      </w:r>
      <w:r w:rsidRPr="00463A7D">
        <w:rPr>
          <w:sz w:val="24"/>
          <w:szCs w:val="24"/>
        </w:rPr>
        <w:t>ent.</w:t>
      </w:r>
    </w:p>
    <w:p w:rsidR="00173023" w:rsidRDefault="00173023" w:rsidP="00173023">
      <w:pPr>
        <w:spacing w:after="0" w:line="240" w:lineRule="auto"/>
        <w:jc w:val="both"/>
        <w:rPr>
          <w:b/>
          <w:bCs/>
          <w:smallCaps/>
          <w:sz w:val="24"/>
          <w:szCs w:val="24"/>
        </w:rPr>
      </w:pPr>
    </w:p>
    <w:p w:rsidR="002053FA" w:rsidRDefault="00143DB3" w:rsidP="00173023">
      <w:pPr>
        <w:spacing w:after="0" w:line="240" w:lineRule="auto"/>
        <w:jc w:val="both"/>
        <w:rPr>
          <w:b/>
          <w:bCs/>
          <w:sz w:val="24"/>
          <w:szCs w:val="24"/>
        </w:rPr>
      </w:pPr>
      <w:r w:rsidRPr="00463A7D">
        <w:rPr>
          <w:b/>
          <w:bCs/>
          <w:smallCaps/>
          <w:sz w:val="24"/>
          <w:szCs w:val="24"/>
        </w:rPr>
        <w:t>Le</w:t>
      </w:r>
      <w:r w:rsidR="002053FA">
        <w:rPr>
          <w:b/>
          <w:bCs/>
          <w:smallCaps/>
          <w:sz w:val="24"/>
          <w:szCs w:val="24"/>
        </w:rPr>
        <w:t xml:space="preserve"> </w:t>
      </w:r>
      <w:r w:rsidRPr="00463A7D">
        <w:rPr>
          <w:b/>
          <w:bCs/>
          <w:smallCaps/>
          <w:sz w:val="24"/>
          <w:szCs w:val="24"/>
        </w:rPr>
        <w:t>s</w:t>
      </w:r>
      <w:r w:rsidRPr="00463A7D">
        <w:rPr>
          <w:b/>
          <w:bCs/>
          <w:smallCaps/>
          <w:spacing w:val="-1"/>
          <w:sz w:val="24"/>
          <w:szCs w:val="24"/>
        </w:rPr>
        <w:t>u</w:t>
      </w:r>
      <w:r w:rsidRPr="00463A7D">
        <w:rPr>
          <w:b/>
          <w:bCs/>
          <w:smallCaps/>
          <w:spacing w:val="1"/>
          <w:sz w:val="24"/>
          <w:szCs w:val="24"/>
        </w:rPr>
        <w:t>i</w:t>
      </w:r>
      <w:r w:rsidRPr="00463A7D">
        <w:rPr>
          <w:b/>
          <w:bCs/>
          <w:smallCaps/>
          <w:spacing w:val="-1"/>
          <w:sz w:val="24"/>
          <w:szCs w:val="24"/>
        </w:rPr>
        <w:t>v</w:t>
      </w:r>
      <w:r w:rsidRPr="00463A7D">
        <w:rPr>
          <w:b/>
          <w:bCs/>
          <w:smallCaps/>
          <w:sz w:val="24"/>
          <w:szCs w:val="24"/>
        </w:rPr>
        <w:t>i</w:t>
      </w:r>
      <w:r w:rsidRPr="00463A7D">
        <w:rPr>
          <w:b/>
          <w:bCs/>
          <w:sz w:val="24"/>
          <w:szCs w:val="24"/>
        </w:rPr>
        <w:t>-</w:t>
      </w:r>
    </w:p>
    <w:p w:rsidR="00173023" w:rsidRDefault="00173023" w:rsidP="00173023">
      <w:pPr>
        <w:spacing w:after="0" w:line="240" w:lineRule="auto"/>
        <w:jc w:val="both"/>
        <w:rPr>
          <w:spacing w:val="1"/>
          <w:sz w:val="24"/>
          <w:szCs w:val="24"/>
        </w:rPr>
      </w:pPr>
    </w:p>
    <w:p w:rsidR="002053FA" w:rsidRDefault="00143DB3" w:rsidP="00173023">
      <w:pPr>
        <w:spacing w:after="0" w:line="240" w:lineRule="auto"/>
        <w:jc w:val="both"/>
        <w:rPr>
          <w:sz w:val="24"/>
          <w:szCs w:val="24"/>
        </w:rPr>
      </w:pPr>
      <w:r w:rsidRPr="00463A7D">
        <w:rPr>
          <w:spacing w:val="1"/>
          <w:sz w:val="24"/>
          <w:szCs w:val="24"/>
        </w:rPr>
        <w:t>L</w:t>
      </w:r>
      <w:r w:rsidRPr="00463A7D">
        <w:rPr>
          <w:sz w:val="24"/>
          <w:szCs w:val="24"/>
        </w:rPr>
        <w:t>e</w:t>
      </w:r>
      <w:r w:rsidR="002053FA">
        <w:rPr>
          <w:sz w:val="24"/>
          <w:szCs w:val="24"/>
        </w:rPr>
        <w:t xml:space="preserve"> </w:t>
      </w:r>
      <w:r w:rsidRPr="00463A7D">
        <w:rPr>
          <w:sz w:val="24"/>
          <w:szCs w:val="24"/>
        </w:rPr>
        <w:t>su</w:t>
      </w:r>
      <w:r w:rsidRPr="00463A7D">
        <w:rPr>
          <w:spacing w:val="-4"/>
          <w:sz w:val="24"/>
          <w:szCs w:val="24"/>
        </w:rPr>
        <w:t>i</w:t>
      </w:r>
      <w:r w:rsidRPr="00463A7D">
        <w:rPr>
          <w:spacing w:val="1"/>
          <w:sz w:val="24"/>
          <w:szCs w:val="24"/>
        </w:rPr>
        <w:t>v</w:t>
      </w:r>
      <w:r w:rsidRPr="00463A7D">
        <w:rPr>
          <w:sz w:val="24"/>
          <w:szCs w:val="24"/>
        </w:rPr>
        <w:t>i</w:t>
      </w:r>
      <w:r w:rsidR="002053FA">
        <w:rPr>
          <w:sz w:val="24"/>
          <w:szCs w:val="24"/>
        </w:rPr>
        <w:t xml:space="preserve"> </w:t>
      </w:r>
      <w:r w:rsidRPr="00463A7D">
        <w:rPr>
          <w:sz w:val="24"/>
          <w:szCs w:val="24"/>
        </w:rPr>
        <w:t>est</w:t>
      </w:r>
      <w:r w:rsidR="002053FA">
        <w:rPr>
          <w:sz w:val="24"/>
          <w:szCs w:val="24"/>
        </w:rPr>
        <w:t xml:space="preserve"> </w:t>
      </w:r>
      <w:r w:rsidRPr="00463A7D">
        <w:rPr>
          <w:sz w:val="24"/>
          <w:szCs w:val="24"/>
        </w:rPr>
        <w:t>l</w:t>
      </w:r>
      <w:r w:rsidRPr="00463A7D">
        <w:rPr>
          <w:spacing w:val="-3"/>
          <w:sz w:val="24"/>
          <w:szCs w:val="24"/>
        </w:rPr>
        <w:t>’</w:t>
      </w:r>
      <w:r w:rsidRPr="00463A7D">
        <w:rPr>
          <w:spacing w:val="1"/>
          <w:sz w:val="24"/>
          <w:szCs w:val="24"/>
        </w:rPr>
        <w:t>o</w:t>
      </w:r>
      <w:r w:rsidRPr="00463A7D">
        <w:rPr>
          <w:spacing w:val="-1"/>
          <w:sz w:val="24"/>
          <w:szCs w:val="24"/>
        </w:rPr>
        <w:t>b</w:t>
      </w:r>
      <w:r w:rsidRPr="00463A7D">
        <w:rPr>
          <w:spacing w:val="-2"/>
          <w:sz w:val="24"/>
          <w:szCs w:val="24"/>
        </w:rPr>
        <w:t>s</w:t>
      </w:r>
      <w:r w:rsidRPr="00463A7D">
        <w:rPr>
          <w:sz w:val="24"/>
          <w:szCs w:val="24"/>
        </w:rPr>
        <w:t>er</w:t>
      </w:r>
      <w:r w:rsidRPr="00463A7D">
        <w:rPr>
          <w:spacing w:val="1"/>
          <w:sz w:val="24"/>
          <w:szCs w:val="24"/>
        </w:rPr>
        <w:t>v</w:t>
      </w:r>
      <w:r w:rsidRPr="00463A7D">
        <w:rPr>
          <w:sz w:val="24"/>
          <w:szCs w:val="24"/>
        </w:rPr>
        <w:t>at</w:t>
      </w:r>
      <w:r w:rsidRPr="00463A7D">
        <w:rPr>
          <w:spacing w:val="-2"/>
          <w:sz w:val="24"/>
          <w:szCs w:val="24"/>
        </w:rPr>
        <w:t>i</w:t>
      </w:r>
      <w:r w:rsidRPr="00463A7D">
        <w:rPr>
          <w:spacing w:val="1"/>
          <w:sz w:val="24"/>
          <w:szCs w:val="24"/>
        </w:rPr>
        <w:t>o</w:t>
      </w:r>
      <w:r w:rsidRPr="00463A7D">
        <w:rPr>
          <w:sz w:val="24"/>
          <w:szCs w:val="24"/>
        </w:rPr>
        <w:t>n</w:t>
      </w:r>
      <w:r w:rsidR="002053FA">
        <w:rPr>
          <w:sz w:val="24"/>
          <w:szCs w:val="24"/>
        </w:rPr>
        <w:t xml:space="preserve"> </w:t>
      </w:r>
      <w:r w:rsidRPr="00463A7D">
        <w:rPr>
          <w:sz w:val="24"/>
          <w:szCs w:val="24"/>
        </w:rPr>
        <w:t>s</w:t>
      </w:r>
      <w:r w:rsidRPr="00463A7D">
        <w:rPr>
          <w:spacing w:val="-2"/>
          <w:sz w:val="24"/>
          <w:szCs w:val="24"/>
        </w:rPr>
        <w:t>y</w:t>
      </w:r>
      <w:r w:rsidRPr="00463A7D">
        <w:rPr>
          <w:sz w:val="24"/>
          <w:szCs w:val="24"/>
        </w:rPr>
        <w:t>st</w:t>
      </w:r>
      <w:r w:rsidRPr="00463A7D">
        <w:rPr>
          <w:spacing w:val="-2"/>
          <w:sz w:val="24"/>
          <w:szCs w:val="24"/>
        </w:rPr>
        <w:t>é</w:t>
      </w:r>
      <w:r w:rsidRPr="00463A7D">
        <w:rPr>
          <w:spacing w:val="1"/>
          <w:sz w:val="24"/>
          <w:szCs w:val="24"/>
        </w:rPr>
        <w:t>m</w:t>
      </w:r>
      <w:r w:rsidRPr="00463A7D">
        <w:rPr>
          <w:sz w:val="24"/>
          <w:szCs w:val="24"/>
        </w:rPr>
        <w:t>ati</w:t>
      </w:r>
      <w:r w:rsidRPr="00463A7D">
        <w:rPr>
          <w:spacing w:val="-1"/>
          <w:sz w:val="24"/>
          <w:szCs w:val="24"/>
        </w:rPr>
        <w:t>qu</w:t>
      </w:r>
      <w:r w:rsidRPr="00463A7D">
        <w:rPr>
          <w:sz w:val="24"/>
          <w:szCs w:val="24"/>
        </w:rPr>
        <w:t>e et</w:t>
      </w:r>
      <w:r w:rsidR="002053FA">
        <w:rPr>
          <w:sz w:val="24"/>
          <w:szCs w:val="24"/>
        </w:rPr>
        <w:t xml:space="preserve"> </w:t>
      </w:r>
      <w:r w:rsidRPr="00463A7D">
        <w:rPr>
          <w:spacing w:val="-2"/>
          <w:sz w:val="24"/>
          <w:szCs w:val="24"/>
        </w:rPr>
        <w:t>c</w:t>
      </w:r>
      <w:r w:rsidRPr="00463A7D">
        <w:rPr>
          <w:spacing w:val="1"/>
          <w:sz w:val="24"/>
          <w:szCs w:val="24"/>
        </w:rPr>
        <w:t>o</w:t>
      </w:r>
      <w:r w:rsidRPr="00463A7D">
        <w:rPr>
          <w:spacing w:val="-1"/>
          <w:sz w:val="24"/>
          <w:szCs w:val="24"/>
        </w:rPr>
        <w:t>n</w:t>
      </w:r>
      <w:r w:rsidRPr="00463A7D">
        <w:rPr>
          <w:sz w:val="24"/>
          <w:szCs w:val="24"/>
        </w:rPr>
        <w:t>ti</w:t>
      </w:r>
      <w:r w:rsidRPr="00463A7D">
        <w:rPr>
          <w:spacing w:val="-1"/>
          <w:sz w:val="24"/>
          <w:szCs w:val="24"/>
        </w:rPr>
        <w:t>nu</w:t>
      </w:r>
      <w:r w:rsidRPr="00463A7D">
        <w:rPr>
          <w:sz w:val="24"/>
          <w:szCs w:val="24"/>
        </w:rPr>
        <w:t>e</w:t>
      </w:r>
      <w:r w:rsidR="002053FA">
        <w:rPr>
          <w:sz w:val="24"/>
          <w:szCs w:val="24"/>
        </w:rPr>
        <w:t xml:space="preserve"> </w:t>
      </w:r>
      <w:r w:rsidRPr="00463A7D">
        <w:rPr>
          <w:spacing w:val="-1"/>
          <w:sz w:val="24"/>
          <w:szCs w:val="24"/>
        </w:rPr>
        <w:t>d</w:t>
      </w:r>
      <w:r w:rsidRPr="00463A7D">
        <w:rPr>
          <w:sz w:val="24"/>
          <w:szCs w:val="24"/>
        </w:rPr>
        <w:t>e</w:t>
      </w:r>
      <w:r w:rsidR="002053FA">
        <w:rPr>
          <w:sz w:val="24"/>
          <w:szCs w:val="24"/>
        </w:rPr>
        <w:t xml:space="preserve"> </w:t>
      </w:r>
      <w:r w:rsidRPr="00463A7D">
        <w:rPr>
          <w:sz w:val="24"/>
          <w:szCs w:val="24"/>
        </w:rPr>
        <w:t>la</w:t>
      </w:r>
      <w:r w:rsidRPr="00463A7D">
        <w:rPr>
          <w:spacing w:val="1"/>
          <w:sz w:val="24"/>
          <w:szCs w:val="24"/>
        </w:rPr>
        <w:t xml:space="preserve"> m</w:t>
      </w:r>
      <w:r w:rsidRPr="00463A7D">
        <w:rPr>
          <w:spacing w:val="-3"/>
          <w:sz w:val="24"/>
          <w:szCs w:val="24"/>
        </w:rPr>
        <w:t>i</w:t>
      </w:r>
      <w:r w:rsidRPr="00463A7D">
        <w:rPr>
          <w:sz w:val="24"/>
          <w:szCs w:val="24"/>
        </w:rPr>
        <w:t>se</w:t>
      </w:r>
      <w:r w:rsidR="002053FA">
        <w:rPr>
          <w:sz w:val="24"/>
          <w:szCs w:val="24"/>
        </w:rPr>
        <w:t xml:space="preserve"> </w:t>
      </w:r>
      <w:r w:rsidRPr="00463A7D">
        <w:rPr>
          <w:sz w:val="24"/>
          <w:szCs w:val="24"/>
        </w:rPr>
        <w:t>en</w:t>
      </w:r>
      <w:r w:rsidR="002053FA">
        <w:rPr>
          <w:sz w:val="24"/>
          <w:szCs w:val="24"/>
        </w:rPr>
        <w:t xml:space="preserve"> </w:t>
      </w:r>
      <w:r w:rsidRPr="00463A7D">
        <w:rPr>
          <w:sz w:val="24"/>
          <w:szCs w:val="24"/>
        </w:rPr>
        <w:t>œ</w:t>
      </w:r>
      <w:r w:rsidRPr="00463A7D">
        <w:rPr>
          <w:spacing w:val="-4"/>
          <w:sz w:val="24"/>
          <w:szCs w:val="24"/>
        </w:rPr>
        <w:t>u</w:t>
      </w:r>
      <w:r w:rsidRPr="00463A7D">
        <w:rPr>
          <w:spacing w:val="-1"/>
          <w:sz w:val="24"/>
          <w:szCs w:val="24"/>
        </w:rPr>
        <w:t>v</w:t>
      </w:r>
      <w:r w:rsidRPr="00463A7D">
        <w:rPr>
          <w:sz w:val="24"/>
          <w:szCs w:val="24"/>
        </w:rPr>
        <w:t>re</w:t>
      </w:r>
      <w:r w:rsidR="002053FA">
        <w:rPr>
          <w:sz w:val="24"/>
          <w:szCs w:val="24"/>
        </w:rPr>
        <w:t xml:space="preserve"> </w:t>
      </w:r>
      <w:r w:rsidRPr="00463A7D">
        <w:rPr>
          <w:spacing w:val="-1"/>
          <w:sz w:val="24"/>
          <w:szCs w:val="24"/>
        </w:rPr>
        <w:t>d</w:t>
      </w:r>
      <w:r w:rsidRPr="00463A7D">
        <w:rPr>
          <w:sz w:val="24"/>
          <w:szCs w:val="24"/>
        </w:rPr>
        <w:t>’</w:t>
      </w:r>
      <w:r w:rsidRPr="00463A7D">
        <w:rPr>
          <w:spacing w:val="-1"/>
          <w:sz w:val="24"/>
          <w:szCs w:val="24"/>
        </w:rPr>
        <w:t>un</w:t>
      </w:r>
      <w:r w:rsidRPr="00463A7D">
        <w:rPr>
          <w:sz w:val="24"/>
          <w:szCs w:val="24"/>
        </w:rPr>
        <w:t>e</w:t>
      </w:r>
      <w:r w:rsidR="002053FA">
        <w:rPr>
          <w:sz w:val="24"/>
          <w:szCs w:val="24"/>
        </w:rPr>
        <w:t xml:space="preserve"> </w:t>
      </w:r>
      <w:r w:rsidRPr="00463A7D">
        <w:rPr>
          <w:sz w:val="24"/>
          <w:szCs w:val="24"/>
        </w:rPr>
        <w:t>acti</w:t>
      </w:r>
      <w:r w:rsidRPr="00463A7D">
        <w:rPr>
          <w:spacing w:val="1"/>
          <w:sz w:val="24"/>
          <w:szCs w:val="24"/>
        </w:rPr>
        <w:t>v</w:t>
      </w:r>
      <w:r w:rsidRPr="00463A7D">
        <w:rPr>
          <w:spacing w:val="-3"/>
          <w:sz w:val="24"/>
          <w:szCs w:val="24"/>
        </w:rPr>
        <w:t>i</w:t>
      </w:r>
      <w:r w:rsidRPr="00463A7D">
        <w:rPr>
          <w:sz w:val="24"/>
          <w:szCs w:val="24"/>
        </w:rPr>
        <w:t>t</w:t>
      </w:r>
      <w:r w:rsidRPr="00463A7D">
        <w:rPr>
          <w:spacing w:val="1"/>
          <w:sz w:val="24"/>
          <w:szCs w:val="24"/>
        </w:rPr>
        <w:t>é</w:t>
      </w:r>
      <w:r w:rsidR="00DD1BC0">
        <w:rPr>
          <w:spacing w:val="1"/>
          <w:sz w:val="24"/>
          <w:szCs w:val="24"/>
        </w:rPr>
        <w:t>.</w:t>
      </w:r>
      <w:r w:rsidR="002053FA">
        <w:rPr>
          <w:sz w:val="24"/>
          <w:szCs w:val="24"/>
        </w:rPr>
        <w:t xml:space="preserve"> </w:t>
      </w:r>
      <w:r w:rsidRPr="00463A7D">
        <w:rPr>
          <w:sz w:val="24"/>
          <w:szCs w:val="24"/>
        </w:rPr>
        <w:t>Il c</w:t>
      </w:r>
      <w:r w:rsidRPr="00463A7D">
        <w:rPr>
          <w:spacing w:val="-3"/>
          <w:sz w:val="24"/>
          <w:szCs w:val="24"/>
        </w:rPr>
        <w:t>h</w:t>
      </w:r>
      <w:r w:rsidRPr="00463A7D">
        <w:rPr>
          <w:sz w:val="24"/>
          <w:szCs w:val="24"/>
        </w:rPr>
        <w:t>erche</w:t>
      </w:r>
      <w:r w:rsidR="002053FA">
        <w:rPr>
          <w:sz w:val="24"/>
          <w:szCs w:val="24"/>
        </w:rPr>
        <w:t xml:space="preserve"> </w:t>
      </w:r>
      <w:r w:rsidRPr="00463A7D">
        <w:rPr>
          <w:sz w:val="24"/>
          <w:szCs w:val="24"/>
        </w:rPr>
        <w:t>à é</w:t>
      </w:r>
      <w:r w:rsidRPr="00463A7D">
        <w:rPr>
          <w:spacing w:val="1"/>
          <w:sz w:val="24"/>
          <w:szCs w:val="24"/>
        </w:rPr>
        <w:t>t</w:t>
      </w:r>
      <w:r w:rsidRPr="00463A7D">
        <w:rPr>
          <w:sz w:val="24"/>
          <w:szCs w:val="24"/>
        </w:rPr>
        <w:t>a</w:t>
      </w:r>
      <w:r w:rsidRPr="00463A7D">
        <w:rPr>
          <w:spacing w:val="-1"/>
          <w:sz w:val="24"/>
          <w:szCs w:val="24"/>
        </w:rPr>
        <w:t>b</w:t>
      </w:r>
      <w:r w:rsidRPr="00463A7D">
        <w:rPr>
          <w:sz w:val="24"/>
          <w:szCs w:val="24"/>
        </w:rPr>
        <w:t>l</w:t>
      </w:r>
      <w:r w:rsidRPr="00463A7D">
        <w:rPr>
          <w:spacing w:val="-1"/>
          <w:sz w:val="24"/>
          <w:szCs w:val="24"/>
        </w:rPr>
        <w:t>i</w:t>
      </w:r>
      <w:r w:rsidRPr="00463A7D">
        <w:rPr>
          <w:sz w:val="24"/>
          <w:szCs w:val="24"/>
        </w:rPr>
        <w:t xml:space="preserve">r </w:t>
      </w:r>
      <w:r w:rsidRPr="00463A7D">
        <w:rPr>
          <w:spacing w:val="-1"/>
          <w:sz w:val="24"/>
          <w:szCs w:val="24"/>
        </w:rPr>
        <w:t>d</w:t>
      </w:r>
      <w:r w:rsidRPr="00463A7D">
        <w:rPr>
          <w:sz w:val="24"/>
          <w:szCs w:val="24"/>
        </w:rPr>
        <w:t>a</w:t>
      </w:r>
      <w:r w:rsidRPr="00463A7D">
        <w:rPr>
          <w:spacing w:val="-1"/>
          <w:sz w:val="24"/>
          <w:szCs w:val="24"/>
        </w:rPr>
        <w:t>n</w:t>
      </w:r>
      <w:r w:rsidRPr="00463A7D">
        <w:rPr>
          <w:sz w:val="24"/>
          <w:szCs w:val="24"/>
        </w:rPr>
        <w:t>s</w:t>
      </w:r>
      <w:r w:rsidR="002053FA">
        <w:rPr>
          <w:sz w:val="24"/>
          <w:szCs w:val="24"/>
        </w:rPr>
        <w:t xml:space="preserve"> </w:t>
      </w:r>
      <w:r w:rsidRPr="00463A7D">
        <w:rPr>
          <w:spacing w:val="-1"/>
          <w:sz w:val="24"/>
          <w:szCs w:val="24"/>
        </w:rPr>
        <w:t>qu</w:t>
      </w:r>
      <w:r w:rsidRPr="00463A7D">
        <w:rPr>
          <w:sz w:val="24"/>
          <w:szCs w:val="24"/>
        </w:rPr>
        <w:t>el</w:t>
      </w:r>
      <w:r w:rsidRPr="00463A7D">
        <w:rPr>
          <w:spacing w:val="-3"/>
          <w:sz w:val="24"/>
          <w:szCs w:val="24"/>
        </w:rPr>
        <w:t>l</w:t>
      </w:r>
      <w:r w:rsidRPr="00463A7D">
        <w:rPr>
          <w:sz w:val="24"/>
          <w:szCs w:val="24"/>
        </w:rPr>
        <w:t>e</w:t>
      </w:r>
      <w:r w:rsidR="002053FA">
        <w:rPr>
          <w:sz w:val="24"/>
          <w:szCs w:val="24"/>
        </w:rPr>
        <w:t xml:space="preserve"> </w:t>
      </w:r>
      <w:r w:rsidRPr="00463A7D">
        <w:rPr>
          <w:spacing w:val="-1"/>
          <w:sz w:val="24"/>
          <w:szCs w:val="24"/>
        </w:rPr>
        <w:t>m</w:t>
      </w:r>
      <w:r w:rsidRPr="00463A7D">
        <w:rPr>
          <w:sz w:val="24"/>
          <w:szCs w:val="24"/>
        </w:rPr>
        <w:t>esure</w:t>
      </w:r>
      <w:r w:rsidR="002053FA">
        <w:rPr>
          <w:sz w:val="24"/>
          <w:szCs w:val="24"/>
        </w:rPr>
        <w:t xml:space="preserve"> </w:t>
      </w:r>
      <w:r w:rsidRPr="00463A7D">
        <w:rPr>
          <w:sz w:val="24"/>
          <w:szCs w:val="24"/>
        </w:rPr>
        <w:t>la</w:t>
      </w:r>
      <w:r w:rsidR="002053FA">
        <w:rPr>
          <w:sz w:val="24"/>
          <w:szCs w:val="24"/>
        </w:rPr>
        <w:t xml:space="preserve"> </w:t>
      </w:r>
      <w:r w:rsidRPr="00463A7D">
        <w:rPr>
          <w:spacing w:val="-3"/>
          <w:sz w:val="24"/>
          <w:szCs w:val="24"/>
        </w:rPr>
        <w:t>f</w:t>
      </w:r>
      <w:r w:rsidRPr="00463A7D">
        <w:rPr>
          <w:spacing w:val="-1"/>
          <w:sz w:val="24"/>
          <w:szCs w:val="24"/>
        </w:rPr>
        <w:t>ou</w:t>
      </w:r>
      <w:r w:rsidRPr="00463A7D">
        <w:rPr>
          <w:sz w:val="24"/>
          <w:szCs w:val="24"/>
        </w:rPr>
        <w:t>r</w:t>
      </w:r>
      <w:r w:rsidRPr="00463A7D">
        <w:rPr>
          <w:spacing w:val="-1"/>
          <w:sz w:val="24"/>
          <w:szCs w:val="24"/>
        </w:rPr>
        <w:t>n</w:t>
      </w:r>
      <w:r w:rsidRPr="00463A7D">
        <w:rPr>
          <w:sz w:val="24"/>
          <w:szCs w:val="24"/>
        </w:rPr>
        <w:t>it</w:t>
      </w:r>
      <w:r w:rsidRPr="00463A7D">
        <w:rPr>
          <w:spacing w:val="-1"/>
          <w:sz w:val="24"/>
          <w:szCs w:val="24"/>
        </w:rPr>
        <w:t>u</w:t>
      </w:r>
      <w:r w:rsidRPr="00463A7D">
        <w:rPr>
          <w:sz w:val="24"/>
          <w:szCs w:val="24"/>
        </w:rPr>
        <w:t>re</w:t>
      </w:r>
      <w:r w:rsidR="002053FA">
        <w:rPr>
          <w:sz w:val="24"/>
          <w:szCs w:val="24"/>
        </w:rPr>
        <w:t xml:space="preserve"> </w:t>
      </w:r>
      <w:r w:rsidRPr="00463A7D">
        <w:rPr>
          <w:spacing w:val="-1"/>
          <w:sz w:val="24"/>
          <w:szCs w:val="24"/>
        </w:rPr>
        <w:t>d</w:t>
      </w:r>
      <w:r w:rsidRPr="00463A7D">
        <w:rPr>
          <w:sz w:val="24"/>
          <w:szCs w:val="24"/>
        </w:rPr>
        <w:t>’i</w:t>
      </w:r>
      <w:r w:rsidRPr="00463A7D">
        <w:rPr>
          <w:spacing w:val="-1"/>
          <w:sz w:val="24"/>
          <w:szCs w:val="24"/>
        </w:rPr>
        <w:t>n</w:t>
      </w:r>
      <w:r w:rsidRPr="00463A7D">
        <w:rPr>
          <w:sz w:val="24"/>
          <w:szCs w:val="24"/>
        </w:rPr>
        <w:t>tra</w:t>
      </w:r>
      <w:r w:rsidRPr="00463A7D">
        <w:rPr>
          <w:spacing w:val="-1"/>
          <w:sz w:val="24"/>
          <w:szCs w:val="24"/>
        </w:rPr>
        <w:t>n</w:t>
      </w:r>
      <w:r w:rsidRPr="00463A7D">
        <w:rPr>
          <w:sz w:val="24"/>
          <w:szCs w:val="24"/>
        </w:rPr>
        <w:t>t</w:t>
      </w:r>
      <w:r w:rsidRPr="00463A7D">
        <w:rPr>
          <w:spacing w:val="-2"/>
          <w:sz w:val="24"/>
          <w:szCs w:val="24"/>
        </w:rPr>
        <w:t>s</w:t>
      </w:r>
      <w:r w:rsidRPr="00463A7D">
        <w:rPr>
          <w:sz w:val="24"/>
          <w:szCs w:val="24"/>
        </w:rPr>
        <w:t>,</w:t>
      </w:r>
      <w:r w:rsidR="002053FA">
        <w:rPr>
          <w:sz w:val="24"/>
          <w:szCs w:val="24"/>
        </w:rPr>
        <w:t xml:space="preserve"> </w:t>
      </w:r>
      <w:r w:rsidRPr="00463A7D">
        <w:rPr>
          <w:spacing w:val="-3"/>
          <w:sz w:val="24"/>
          <w:szCs w:val="24"/>
        </w:rPr>
        <w:t>l</w:t>
      </w:r>
      <w:r w:rsidRPr="00463A7D">
        <w:rPr>
          <w:sz w:val="24"/>
          <w:szCs w:val="24"/>
        </w:rPr>
        <w:t xml:space="preserve">es </w:t>
      </w:r>
      <w:r w:rsidRPr="00463A7D">
        <w:rPr>
          <w:spacing w:val="-1"/>
          <w:sz w:val="24"/>
          <w:szCs w:val="24"/>
        </w:rPr>
        <w:t>p</w:t>
      </w:r>
      <w:r w:rsidRPr="00463A7D">
        <w:rPr>
          <w:sz w:val="24"/>
          <w:szCs w:val="24"/>
        </w:rPr>
        <w:t>r</w:t>
      </w:r>
      <w:r w:rsidRPr="00463A7D">
        <w:rPr>
          <w:spacing w:val="1"/>
          <w:sz w:val="24"/>
          <w:szCs w:val="24"/>
        </w:rPr>
        <w:t>o</w:t>
      </w:r>
      <w:r w:rsidRPr="00463A7D">
        <w:rPr>
          <w:spacing w:val="-1"/>
          <w:sz w:val="24"/>
          <w:szCs w:val="24"/>
        </w:rPr>
        <w:t>g</w:t>
      </w:r>
      <w:r w:rsidRPr="00463A7D">
        <w:rPr>
          <w:sz w:val="24"/>
          <w:szCs w:val="24"/>
        </w:rPr>
        <w:t>ra</w:t>
      </w:r>
      <w:r w:rsidRPr="00463A7D">
        <w:rPr>
          <w:spacing w:val="-1"/>
          <w:sz w:val="24"/>
          <w:szCs w:val="24"/>
        </w:rPr>
        <w:t>m</w:t>
      </w:r>
      <w:r w:rsidRPr="00463A7D">
        <w:rPr>
          <w:spacing w:val="1"/>
          <w:sz w:val="24"/>
          <w:szCs w:val="24"/>
        </w:rPr>
        <w:t>m</w:t>
      </w:r>
      <w:r w:rsidRPr="00463A7D">
        <w:rPr>
          <w:spacing w:val="-2"/>
          <w:sz w:val="24"/>
          <w:szCs w:val="24"/>
        </w:rPr>
        <w:t>e</w:t>
      </w:r>
      <w:r w:rsidRPr="00463A7D">
        <w:rPr>
          <w:sz w:val="24"/>
          <w:szCs w:val="24"/>
        </w:rPr>
        <w:t>s</w:t>
      </w:r>
      <w:r w:rsidR="002053FA">
        <w:rPr>
          <w:sz w:val="24"/>
          <w:szCs w:val="24"/>
        </w:rPr>
        <w:t xml:space="preserve"> </w:t>
      </w:r>
      <w:r w:rsidRPr="00463A7D">
        <w:rPr>
          <w:spacing w:val="-1"/>
          <w:sz w:val="24"/>
          <w:szCs w:val="24"/>
        </w:rPr>
        <w:t>d</w:t>
      </w:r>
      <w:r w:rsidRPr="00463A7D">
        <w:rPr>
          <w:sz w:val="24"/>
          <w:szCs w:val="24"/>
        </w:rPr>
        <w:t>e</w:t>
      </w:r>
      <w:r w:rsidR="002053FA">
        <w:rPr>
          <w:sz w:val="24"/>
          <w:szCs w:val="24"/>
        </w:rPr>
        <w:t xml:space="preserve"> </w:t>
      </w:r>
      <w:r w:rsidRPr="00463A7D">
        <w:rPr>
          <w:sz w:val="24"/>
          <w:szCs w:val="24"/>
        </w:rPr>
        <w:t>tr</w:t>
      </w:r>
      <w:r w:rsidRPr="00463A7D">
        <w:rPr>
          <w:spacing w:val="-2"/>
          <w:sz w:val="24"/>
          <w:szCs w:val="24"/>
        </w:rPr>
        <w:t>a</w:t>
      </w:r>
      <w:r w:rsidRPr="00463A7D">
        <w:rPr>
          <w:spacing w:val="1"/>
          <w:sz w:val="24"/>
          <w:szCs w:val="24"/>
        </w:rPr>
        <w:t>v</w:t>
      </w:r>
      <w:r w:rsidRPr="00463A7D">
        <w:rPr>
          <w:sz w:val="24"/>
          <w:szCs w:val="24"/>
        </w:rPr>
        <w:t>ail</w:t>
      </w:r>
      <w:r w:rsidR="002053FA">
        <w:rPr>
          <w:sz w:val="24"/>
          <w:szCs w:val="24"/>
        </w:rPr>
        <w:t xml:space="preserve"> </w:t>
      </w:r>
      <w:r w:rsidRPr="00463A7D">
        <w:rPr>
          <w:spacing w:val="-2"/>
          <w:sz w:val="24"/>
          <w:szCs w:val="24"/>
        </w:rPr>
        <w:t>e</w:t>
      </w:r>
      <w:r w:rsidRPr="00463A7D">
        <w:rPr>
          <w:sz w:val="24"/>
          <w:szCs w:val="24"/>
        </w:rPr>
        <w:t xml:space="preserve">t </w:t>
      </w:r>
      <w:r w:rsidRPr="00463A7D">
        <w:rPr>
          <w:spacing w:val="-1"/>
          <w:sz w:val="24"/>
          <w:szCs w:val="24"/>
        </w:rPr>
        <w:t>d</w:t>
      </w:r>
      <w:r w:rsidRPr="00463A7D">
        <w:rPr>
          <w:sz w:val="24"/>
          <w:szCs w:val="24"/>
        </w:rPr>
        <w:t>e</w:t>
      </w:r>
      <w:r w:rsidR="002053FA">
        <w:rPr>
          <w:sz w:val="24"/>
          <w:szCs w:val="24"/>
        </w:rPr>
        <w:t xml:space="preserve"> </w:t>
      </w:r>
      <w:r w:rsidRPr="00463A7D">
        <w:rPr>
          <w:spacing w:val="-1"/>
          <w:sz w:val="24"/>
          <w:szCs w:val="24"/>
        </w:rPr>
        <w:t>budg</w:t>
      </w:r>
      <w:r w:rsidRPr="00463A7D">
        <w:rPr>
          <w:sz w:val="24"/>
          <w:szCs w:val="24"/>
        </w:rPr>
        <w:t>e</w:t>
      </w:r>
      <w:r w:rsidRPr="00463A7D">
        <w:rPr>
          <w:spacing w:val="1"/>
          <w:sz w:val="24"/>
          <w:szCs w:val="24"/>
        </w:rPr>
        <w:t>t</w:t>
      </w:r>
      <w:r w:rsidRPr="00463A7D">
        <w:rPr>
          <w:sz w:val="24"/>
          <w:szCs w:val="24"/>
        </w:rPr>
        <w:t>s</w:t>
      </w:r>
      <w:r w:rsidR="002053FA">
        <w:rPr>
          <w:sz w:val="24"/>
          <w:szCs w:val="24"/>
        </w:rPr>
        <w:t xml:space="preserve"> </w:t>
      </w:r>
      <w:r w:rsidRPr="00463A7D">
        <w:rPr>
          <w:sz w:val="24"/>
          <w:szCs w:val="24"/>
        </w:rPr>
        <w:t>a</w:t>
      </w:r>
      <w:r w:rsidRPr="00463A7D">
        <w:rPr>
          <w:spacing w:val="-1"/>
          <w:sz w:val="24"/>
          <w:szCs w:val="24"/>
        </w:rPr>
        <w:t>nnu</w:t>
      </w:r>
      <w:r w:rsidRPr="00463A7D">
        <w:rPr>
          <w:sz w:val="24"/>
          <w:szCs w:val="24"/>
        </w:rPr>
        <w:t>els,</w:t>
      </w:r>
      <w:r w:rsidR="002053FA">
        <w:rPr>
          <w:sz w:val="24"/>
          <w:szCs w:val="24"/>
        </w:rPr>
        <w:t xml:space="preserve"> </w:t>
      </w:r>
      <w:r w:rsidRPr="00463A7D">
        <w:rPr>
          <w:sz w:val="24"/>
          <w:szCs w:val="24"/>
        </w:rPr>
        <w:t>les</w:t>
      </w:r>
      <w:r w:rsidR="002053FA">
        <w:rPr>
          <w:sz w:val="24"/>
          <w:szCs w:val="24"/>
        </w:rPr>
        <w:t xml:space="preserve"> </w:t>
      </w:r>
      <w:r w:rsidRPr="00463A7D">
        <w:rPr>
          <w:sz w:val="24"/>
          <w:szCs w:val="24"/>
        </w:rPr>
        <w:t>a</w:t>
      </w:r>
      <w:r w:rsidRPr="00463A7D">
        <w:rPr>
          <w:spacing w:val="-3"/>
          <w:sz w:val="24"/>
          <w:szCs w:val="24"/>
        </w:rPr>
        <w:t>u</w:t>
      </w:r>
      <w:r w:rsidRPr="00463A7D">
        <w:rPr>
          <w:sz w:val="24"/>
          <w:szCs w:val="24"/>
        </w:rPr>
        <w:t>tres</w:t>
      </w:r>
      <w:r w:rsidR="002053FA">
        <w:rPr>
          <w:sz w:val="24"/>
          <w:szCs w:val="24"/>
        </w:rPr>
        <w:t xml:space="preserve"> </w:t>
      </w:r>
      <w:r w:rsidRPr="00463A7D">
        <w:rPr>
          <w:sz w:val="24"/>
          <w:szCs w:val="24"/>
        </w:rPr>
        <w:t>a</w:t>
      </w:r>
      <w:r w:rsidRPr="00463A7D">
        <w:rPr>
          <w:spacing w:val="-2"/>
          <w:sz w:val="24"/>
          <w:szCs w:val="24"/>
        </w:rPr>
        <w:t>c</w:t>
      </w:r>
      <w:r w:rsidRPr="00463A7D">
        <w:rPr>
          <w:sz w:val="24"/>
          <w:szCs w:val="24"/>
        </w:rPr>
        <w:t>ti</w:t>
      </w:r>
      <w:r w:rsidRPr="00463A7D">
        <w:rPr>
          <w:spacing w:val="1"/>
          <w:sz w:val="24"/>
          <w:szCs w:val="24"/>
        </w:rPr>
        <w:t>o</w:t>
      </w:r>
      <w:r w:rsidRPr="00463A7D">
        <w:rPr>
          <w:spacing w:val="-1"/>
          <w:sz w:val="24"/>
          <w:szCs w:val="24"/>
        </w:rPr>
        <w:t>n</w:t>
      </w:r>
      <w:r w:rsidRPr="00463A7D">
        <w:rPr>
          <w:sz w:val="24"/>
          <w:szCs w:val="24"/>
        </w:rPr>
        <w:t>s</w:t>
      </w:r>
      <w:r w:rsidR="002053FA">
        <w:rPr>
          <w:sz w:val="24"/>
          <w:szCs w:val="24"/>
        </w:rPr>
        <w:t xml:space="preserve"> </w:t>
      </w:r>
      <w:r w:rsidRPr="00463A7D">
        <w:rPr>
          <w:spacing w:val="-1"/>
          <w:sz w:val="24"/>
          <w:szCs w:val="24"/>
        </w:rPr>
        <w:t>n</w:t>
      </w:r>
      <w:r w:rsidRPr="00463A7D">
        <w:rPr>
          <w:spacing w:val="-2"/>
          <w:sz w:val="24"/>
          <w:szCs w:val="24"/>
        </w:rPr>
        <w:t>é</w:t>
      </w:r>
      <w:r w:rsidRPr="00463A7D">
        <w:rPr>
          <w:sz w:val="24"/>
          <w:szCs w:val="24"/>
        </w:rPr>
        <w:t>ce</w:t>
      </w:r>
      <w:r w:rsidRPr="00463A7D">
        <w:rPr>
          <w:spacing w:val="1"/>
          <w:sz w:val="24"/>
          <w:szCs w:val="24"/>
        </w:rPr>
        <w:t>s</w:t>
      </w:r>
      <w:r w:rsidRPr="00463A7D">
        <w:rPr>
          <w:sz w:val="24"/>
          <w:szCs w:val="24"/>
        </w:rPr>
        <w:t>sai</w:t>
      </w:r>
      <w:r w:rsidRPr="00463A7D">
        <w:rPr>
          <w:spacing w:val="-3"/>
          <w:sz w:val="24"/>
          <w:szCs w:val="24"/>
        </w:rPr>
        <w:t>r</w:t>
      </w:r>
      <w:r w:rsidRPr="00463A7D">
        <w:rPr>
          <w:sz w:val="24"/>
          <w:szCs w:val="24"/>
        </w:rPr>
        <w:t>es</w:t>
      </w:r>
      <w:r w:rsidR="002053FA">
        <w:rPr>
          <w:sz w:val="24"/>
          <w:szCs w:val="24"/>
        </w:rPr>
        <w:t xml:space="preserve"> </w:t>
      </w:r>
      <w:r w:rsidRPr="00463A7D">
        <w:rPr>
          <w:spacing w:val="-2"/>
          <w:sz w:val="24"/>
          <w:szCs w:val="24"/>
        </w:rPr>
        <w:t>e</w:t>
      </w:r>
      <w:r w:rsidRPr="00463A7D">
        <w:rPr>
          <w:sz w:val="24"/>
          <w:szCs w:val="24"/>
        </w:rPr>
        <w:t>t les</w:t>
      </w:r>
      <w:r w:rsidR="002053FA">
        <w:rPr>
          <w:sz w:val="24"/>
          <w:szCs w:val="24"/>
        </w:rPr>
        <w:t xml:space="preserve"> </w:t>
      </w:r>
      <w:r w:rsidRPr="00463A7D">
        <w:rPr>
          <w:sz w:val="24"/>
          <w:szCs w:val="24"/>
        </w:rPr>
        <w:t>résu</w:t>
      </w:r>
      <w:r w:rsidRPr="00463A7D">
        <w:rPr>
          <w:spacing w:val="-1"/>
          <w:sz w:val="24"/>
          <w:szCs w:val="24"/>
        </w:rPr>
        <w:t>l</w:t>
      </w:r>
      <w:r w:rsidRPr="00463A7D">
        <w:rPr>
          <w:sz w:val="24"/>
          <w:szCs w:val="24"/>
        </w:rPr>
        <w:t>t</w:t>
      </w:r>
      <w:r w:rsidRPr="00463A7D">
        <w:rPr>
          <w:spacing w:val="-2"/>
          <w:sz w:val="24"/>
          <w:szCs w:val="24"/>
        </w:rPr>
        <w:t>a</w:t>
      </w:r>
      <w:r w:rsidRPr="00463A7D">
        <w:rPr>
          <w:sz w:val="24"/>
          <w:szCs w:val="24"/>
        </w:rPr>
        <w:t>ts</w:t>
      </w:r>
      <w:r w:rsidR="002053FA">
        <w:rPr>
          <w:sz w:val="24"/>
          <w:szCs w:val="24"/>
        </w:rPr>
        <w:t xml:space="preserve"> </w:t>
      </w:r>
      <w:r w:rsidRPr="00463A7D">
        <w:rPr>
          <w:spacing w:val="1"/>
          <w:sz w:val="24"/>
          <w:szCs w:val="24"/>
        </w:rPr>
        <w:t>v</w:t>
      </w:r>
      <w:r w:rsidRPr="00463A7D">
        <w:rPr>
          <w:spacing w:val="-3"/>
          <w:sz w:val="24"/>
          <w:szCs w:val="24"/>
        </w:rPr>
        <w:t>i</w:t>
      </w:r>
      <w:r w:rsidRPr="00463A7D">
        <w:rPr>
          <w:sz w:val="24"/>
          <w:szCs w:val="24"/>
        </w:rPr>
        <w:t>sés</w:t>
      </w:r>
      <w:r w:rsidR="002053FA">
        <w:rPr>
          <w:sz w:val="24"/>
          <w:szCs w:val="24"/>
        </w:rPr>
        <w:t xml:space="preserve"> </w:t>
      </w:r>
      <w:r w:rsidRPr="00463A7D">
        <w:rPr>
          <w:spacing w:val="-2"/>
          <w:sz w:val="24"/>
          <w:szCs w:val="24"/>
        </w:rPr>
        <w:t>s</w:t>
      </w:r>
      <w:r w:rsidRPr="00463A7D">
        <w:rPr>
          <w:spacing w:val="1"/>
          <w:sz w:val="24"/>
          <w:szCs w:val="24"/>
        </w:rPr>
        <w:t>o</w:t>
      </w:r>
      <w:r w:rsidRPr="00463A7D">
        <w:rPr>
          <w:spacing w:val="-1"/>
          <w:sz w:val="24"/>
          <w:szCs w:val="24"/>
        </w:rPr>
        <w:t>n</w:t>
      </w:r>
      <w:r w:rsidRPr="00463A7D">
        <w:rPr>
          <w:sz w:val="24"/>
          <w:szCs w:val="24"/>
        </w:rPr>
        <w:t xml:space="preserve">t </w:t>
      </w:r>
      <w:r w:rsidRPr="00463A7D">
        <w:rPr>
          <w:spacing w:val="1"/>
          <w:sz w:val="24"/>
          <w:szCs w:val="24"/>
        </w:rPr>
        <w:t>o</w:t>
      </w:r>
      <w:r w:rsidRPr="00463A7D">
        <w:rPr>
          <w:spacing w:val="-1"/>
          <w:sz w:val="24"/>
          <w:szCs w:val="24"/>
        </w:rPr>
        <w:t>b</w:t>
      </w:r>
      <w:r w:rsidRPr="00463A7D">
        <w:rPr>
          <w:sz w:val="24"/>
          <w:szCs w:val="24"/>
        </w:rPr>
        <w:t>t</w:t>
      </w:r>
      <w:r w:rsidRPr="00463A7D">
        <w:rPr>
          <w:spacing w:val="1"/>
          <w:sz w:val="24"/>
          <w:szCs w:val="24"/>
        </w:rPr>
        <w:t>e</w:t>
      </w:r>
      <w:r w:rsidRPr="00463A7D">
        <w:rPr>
          <w:spacing w:val="-1"/>
          <w:sz w:val="24"/>
          <w:szCs w:val="24"/>
        </w:rPr>
        <w:t>nu</w:t>
      </w:r>
      <w:r w:rsidRPr="00463A7D">
        <w:rPr>
          <w:spacing w:val="-2"/>
          <w:sz w:val="24"/>
          <w:szCs w:val="24"/>
        </w:rPr>
        <w:t>s</w:t>
      </w:r>
      <w:r w:rsidRPr="00463A7D">
        <w:rPr>
          <w:spacing w:val="1"/>
          <w:sz w:val="24"/>
          <w:szCs w:val="24"/>
        </w:rPr>
        <w:t>/</w:t>
      </w:r>
      <w:r w:rsidRPr="00463A7D">
        <w:rPr>
          <w:sz w:val="24"/>
          <w:szCs w:val="24"/>
        </w:rPr>
        <w:t>e</w:t>
      </w:r>
      <w:r w:rsidRPr="00463A7D">
        <w:rPr>
          <w:spacing w:val="-1"/>
          <w:sz w:val="24"/>
          <w:szCs w:val="24"/>
        </w:rPr>
        <w:t>x</w:t>
      </w:r>
      <w:r w:rsidRPr="00463A7D">
        <w:rPr>
          <w:sz w:val="24"/>
          <w:szCs w:val="24"/>
        </w:rPr>
        <w:t>écut</w:t>
      </w:r>
      <w:r w:rsidRPr="00463A7D">
        <w:rPr>
          <w:spacing w:val="-1"/>
          <w:sz w:val="24"/>
          <w:szCs w:val="24"/>
        </w:rPr>
        <w:t>é</w:t>
      </w:r>
      <w:r w:rsidRPr="00463A7D">
        <w:rPr>
          <w:sz w:val="24"/>
          <w:szCs w:val="24"/>
        </w:rPr>
        <w:t>s</w:t>
      </w:r>
      <w:r w:rsidR="002053FA">
        <w:rPr>
          <w:sz w:val="24"/>
          <w:szCs w:val="24"/>
        </w:rPr>
        <w:t xml:space="preserve"> </w:t>
      </w:r>
      <w:r w:rsidRPr="00463A7D">
        <w:rPr>
          <w:spacing w:val="-1"/>
          <w:sz w:val="24"/>
          <w:szCs w:val="24"/>
        </w:rPr>
        <w:t>d</w:t>
      </w:r>
      <w:r w:rsidRPr="00463A7D">
        <w:rPr>
          <w:sz w:val="24"/>
          <w:szCs w:val="24"/>
        </w:rPr>
        <w:t>a</w:t>
      </w:r>
      <w:r w:rsidRPr="00463A7D">
        <w:rPr>
          <w:spacing w:val="-1"/>
          <w:sz w:val="24"/>
          <w:szCs w:val="24"/>
        </w:rPr>
        <w:t>n</w:t>
      </w:r>
      <w:r w:rsidRPr="00463A7D">
        <w:rPr>
          <w:sz w:val="24"/>
          <w:szCs w:val="24"/>
        </w:rPr>
        <w:t>s</w:t>
      </w:r>
      <w:r w:rsidR="002053FA">
        <w:rPr>
          <w:sz w:val="24"/>
          <w:szCs w:val="24"/>
        </w:rPr>
        <w:t xml:space="preserve"> </w:t>
      </w:r>
      <w:r w:rsidRPr="00463A7D">
        <w:rPr>
          <w:spacing w:val="-3"/>
          <w:sz w:val="24"/>
          <w:szCs w:val="24"/>
        </w:rPr>
        <w:t>l</w:t>
      </w:r>
      <w:r w:rsidRPr="00463A7D">
        <w:rPr>
          <w:sz w:val="24"/>
          <w:szCs w:val="24"/>
        </w:rPr>
        <w:t>e</w:t>
      </w:r>
      <w:r w:rsidR="002053FA">
        <w:rPr>
          <w:sz w:val="24"/>
          <w:szCs w:val="24"/>
        </w:rPr>
        <w:t xml:space="preserve"> </w:t>
      </w:r>
      <w:r w:rsidRPr="00463A7D">
        <w:rPr>
          <w:spacing w:val="-2"/>
          <w:sz w:val="24"/>
          <w:szCs w:val="24"/>
        </w:rPr>
        <w:t>t</w:t>
      </w:r>
      <w:r w:rsidRPr="00463A7D">
        <w:rPr>
          <w:sz w:val="24"/>
          <w:szCs w:val="24"/>
        </w:rPr>
        <w:t>e</w:t>
      </w:r>
      <w:r w:rsidRPr="00463A7D">
        <w:rPr>
          <w:spacing w:val="1"/>
          <w:sz w:val="24"/>
          <w:szCs w:val="24"/>
        </w:rPr>
        <w:t>m</w:t>
      </w:r>
      <w:r w:rsidRPr="00463A7D">
        <w:rPr>
          <w:spacing w:val="-1"/>
          <w:sz w:val="24"/>
          <w:szCs w:val="24"/>
        </w:rPr>
        <w:t>p</w:t>
      </w:r>
      <w:r w:rsidRPr="00463A7D">
        <w:rPr>
          <w:sz w:val="24"/>
          <w:szCs w:val="24"/>
        </w:rPr>
        <w:t>s,</w:t>
      </w:r>
      <w:r w:rsidR="002053FA">
        <w:rPr>
          <w:sz w:val="24"/>
          <w:szCs w:val="24"/>
        </w:rPr>
        <w:t xml:space="preserve"> </w:t>
      </w:r>
      <w:r w:rsidRPr="00463A7D">
        <w:rPr>
          <w:spacing w:val="-1"/>
          <w:sz w:val="24"/>
          <w:szCs w:val="24"/>
        </w:rPr>
        <w:t>d</w:t>
      </w:r>
      <w:r w:rsidRPr="00463A7D">
        <w:rPr>
          <w:sz w:val="24"/>
          <w:szCs w:val="24"/>
        </w:rPr>
        <w:t>e</w:t>
      </w:r>
      <w:r w:rsidR="002053FA">
        <w:rPr>
          <w:sz w:val="24"/>
          <w:szCs w:val="24"/>
        </w:rPr>
        <w:t xml:space="preserve"> </w:t>
      </w:r>
      <w:r w:rsidRPr="00463A7D">
        <w:rPr>
          <w:sz w:val="24"/>
          <w:szCs w:val="24"/>
        </w:rPr>
        <w:t>s</w:t>
      </w:r>
      <w:r w:rsidRPr="00463A7D">
        <w:rPr>
          <w:spacing w:val="1"/>
          <w:sz w:val="24"/>
          <w:szCs w:val="24"/>
        </w:rPr>
        <w:t>o</w:t>
      </w:r>
      <w:r w:rsidRPr="00463A7D">
        <w:rPr>
          <w:spacing w:val="-3"/>
          <w:sz w:val="24"/>
          <w:szCs w:val="24"/>
        </w:rPr>
        <w:t>r</w:t>
      </w:r>
      <w:r w:rsidRPr="00463A7D">
        <w:rPr>
          <w:sz w:val="24"/>
          <w:szCs w:val="24"/>
        </w:rPr>
        <w:t>te</w:t>
      </w:r>
      <w:r w:rsidRPr="00463A7D">
        <w:rPr>
          <w:spacing w:val="-1"/>
          <w:sz w:val="24"/>
          <w:szCs w:val="24"/>
        </w:rPr>
        <w:t xml:space="preserve"> q</w:t>
      </w:r>
      <w:r w:rsidRPr="00463A7D">
        <w:rPr>
          <w:spacing w:val="-3"/>
          <w:sz w:val="24"/>
          <w:szCs w:val="24"/>
        </w:rPr>
        <w:t>u</w:t>
      </w:r>
      <w:r w:rsidRPr="00463A7D">
        <w:rPr>
          <w:sz w:val="24"/>
          <w:szCs w:val="24"/>
        </w:rPr>
        <w:t>e</w:t>
      </w:r>
      <w:r w:rsidRPr="00463A7D">
        <w:rPr>
          <w:spacing w:val="-1"/>
          <w:sz w:val="24"/>
          <w:szCs w:val="24"/>
        </w:rPr>
        <w:t xml:space="preserve"> d</w:t>
      </w:r>
      <w:r w:rsidRPr="00463A7D">
        <w:rPr>
          <w:sz w:val="24"/>
          <w:szCs w:val="24"/>
        </w:rPr>
        <w:t>es</w:t>
      </w:r>
      <w:r w:rsidR="002053FA">
        <w:rPr>
          <w:sz w:val="24"/>
          <w:szCs w:val="24"/>
        </w:rPr>
        <w:t xml:space="preserve"> </w:t>
      </w:r>
      <w:r w:rsidRPr="00463A7D">
        <w:rPr>
          <w:sz w:val="24"/>
          <w:szCs w:val="24"/>
        </w:rPr>
        <w:t>act</w:t>
      </w:r>
      <w:r w:rsidRPr="00463A7D">
        <w:rPr>
          <w:spacing w:val="-2"/>
          <w:sz w:val="24"/>
          <w:szCs w:val="24"/>
        </w:rPr>
        <w:t>i</w:t>
      </w:r>
      <w:r w:rsidRPr="00463A7D">
        <w:rPr>
          <w:spacing w:val="1"/>
          <w:sz w:val="24"/>
          <w:szCs w:val="24"/>
        </w:rPr>
        <w:t>o</w:t>
      </w:r>
      <w:r w:rsidRPr="00463A7D">
        <w:rPr>
          <w:spacing w:val="-1"/>
          <w:sz w:val="24"/>
          <w:szCs w:val="24"/>
        </w:rPr>
        <w:t>n</w:t>
      </w:r>
      <w:r w:rsidRPr="00463A7D">
        <w:rPr>
          <w:sz w:val="24"/>
          <w:szCs w:val="24"/>
        </w:rPr>
        <w:t>s</w:t>
      </w:r>
      <w:r w:rsidRPr="00463A7D">
        <w:rPr>
          <w:spacing w:val="-2"/>
          <w:sz w:val="24"/>
          <w:szCs w:val="24"/>
        </w:rPr>
        <w:t xml:space="preserve"> c</w:t>
      </w:r>
      <w:r w:rsidRPr="00463A7D">
        <w:rPr>
          <w:spacing w:val="1"/>
          <w:sz w:val="24"/>
          <w:szCs w:val="24"/>
        </w:rPr>
        <w:t>o</w:t>
      </w:r>
      <w:r w:rsidRPr="00463A7D">
        <w:rPr>
          <w:sz w:val="24"/>
          <w:szCs w:val="24"/>
        </w:rPr>
        <w:t>rr</w:t>
      </w:r>
      <w:r w:rsidRPr="00463A7D">
        <w:rPr>
          <w:spacing w:val="-2"/>
          <w:sz w:val="24"/>
          <w:szCs w:val="24"/>
        </w:rPr>
        <w:t>e</w:t>
      </w:r>
      <w:r w:rsidRPr="00463A7D">
        <w:rPr>
          <w:sz w:val="24"/>
          <w:szCs w:val="24"/>
        </w:rPr>
        <w:t>ct</w:t>
      </w:r>
      <w:r w:rsidRPr="00463A7D">
        <w:rPr>
          <w:spacing w:val="-2"/>
          <w:sz w:val="24"/>
          <w:szCs w:val="24"/>
        </w:rPr>
        <w:t>i</w:t>
      </w:r>
      <w:r w:rsidRPr="00463A7D">
        <w:rPr>
          <w:spacing w:val="1"/>
          <w:sz w:val="24"/>
          <w:szCs w:val="24"/>
        </w:rPr>
        <w:t>v</w:t>
      </w:r>
      <w:r w:rsidRPr="00463A7D">
        <w:rPr>
          <w:sz w:val="24"/>
          <w:szCs w:val="24"/>
        </w:rPr>
        <w:t>es</w:t>
      </w:r>
      <w:r w:rsidR="002053FA">
        <w:rPr>
          <w:sz w:val="24"/>
          <w:szCs w:val="24"/>
        </w:rPr>
        <w:t xml:space="preserve"> </w:t>
      </w:r>
      <w:r w:rsidRPr="00463A7D">
        <w:rPr>
          <w:spacing w:val="-1"/>
          <w:sz w:val="24"/>
          <w:szCs w:val="24"/>
        </w:rPr>
        <w:t>pu</w:t>
      </w:r>
      <w:r w:rsidRPr="00463A7D">
        <w:rPr>
          <w:sz w:val="24"/>
          <w:szCs w:val="24"/>
        </w:rPr>
        <w:t>issent</w:t>
      </w:r>
      <w:r w:rsidR="002053FA">
        <w:rPr>
          <w:sz w:val="24"/>
          <w:szCs w:val="24"/>
        </w:rPr>
        <w:t xml:space="preserve"> </w:t>
      </w:r>
      <w:r w:rsidRPr="00463A7D">
        <w:rPr>
          <w:sz w:val="24"/>
          <w:szCs w:val="24"/>
        </w:rPr>
        <w:t>ê</w:t>
      </w:r>
      <w:r w:rsidRPr="00463A7D">
        <w:rPr>
          <w:spacing w:val="1"/>
          <w:sz w:val="24"/>
          <w:szCs w:val="24"/>
        </w:rPr>
        <w:t>t</w:t>
      </w:r>
      <w:r w:rsidRPr="00463A7D">
        <w:rPr>
          <w:spacing w:val="-3"/>
          <w:sz w:val="24"/>
          <w:szCs w:val="24"/>
        </w:rPr>
        <w:t>r</w:t>
      </w:r>
      <w:r w:rsidRPr="00463A7D">
        <w:rPr>
          <w:sz w:val="24"/>
          <w:szCs w:val="24"/>
        </w:rPr>
        <w:t>e</w:t>
      </w:r>
      <w:r w:rsidRPr="00463A7D">
        <w:rPr>
          <w:spacing w:val="-1"/>
          <w:sz w:val="24"/>
          <w:szCs w:val="24"/>
        </w:rPr>
        <w:t xml:space="preserve"> p</w:t>
      </w:r>
      <w:r w:rsidRPr="00463A7D">
        <w:rPr>
          <w:sz w:val="24"/>
          <w:szCs w:val="24"/>
        </w:rPr>
        <w:t>rises</w:t>
      </w:r>
      <w:r w:rsidR="002053FA">
        <w:rPr>
          <w:sz w:val="24"/>
          <w:szCs w:val="24"/>
        </w:rPr>
        <w:t xml:space="preserve"> </w:t>
      </w:r>
      <w:r w:rsidRPr="00463A7D">
        <w:rPr>
          <w:spacing w:val="-1"/>
          <w:sz w:val="24"/>
          <w:szCs w:val="24"/>
        </w:rPr>
        <w:t>d</w:t>
      </w:r>
      <w:r w:rsidRPr="00463A7D">
        <w:rPr>
          <w:sz w:val="24"/>
          <w:szCs w:val="24"/>
        </w:rPr>
        <w:t>a</w:t>
      </w:r>
      <w:r w:rsidRPr="00463A7D">
        <w:rPr>
          <w:spacing w:val="-1"/>
          <w:sz w:val="24"/>
          <w:szCs w:val="24"/>
        </w:rPr>
        <w:t>n</w:t>
      </w:r>
      <w:r w:rsidRPr="00463A7D">
        <w:rPr>
          <w:sz w:val="24"/>
          <w:szCs w:val="24"/>
        </w:rPr>
        <w:t>s</w:t>
      </w:r>
      <w:r w:rsidR="002053FA">
        <w:rPr>
          <w:sz w:val="24"/>
          <w:szCs w:val="24"/>
        </w:rPr>
        <w:t xml:space="preserve"> </w:t>
      </w:r>
      <w:r w:rsidRPr="00463A7D">
        <w:rPr>
          <w:spacing w:val="-3"/>
          <w:sz w:val="24"/>
          <w:szCs w:val="24"/>
        </w:rPr>
        <w:t>l</w:t>
      </w:r>
      <w:r w:rsidRPr="00463A7D">
        <w:rPr>
          <w:sz w:val="24"/>
          <w:szCs w:val="24"/>
        </w:rPr>
        <w:t>es</w:t>
      </w:r>
      <w:r w:rsidRPr="00463A7D">
        <w:rPr>
          <w:spacing w:val="-1"/>
          <w:sz w:val="24"/>
          <w:szCs w:val="24"/>
        </w:rPr>
        <w:t xml:space="preserve"> d</w:t>
      </w:r>
      <w:r w:rsidRPr="00463A7D">
        <w:rPr>
          <w:sz w:val="24"/>
          <w:szCs w:val="24"/>
        </w:rPr>
        <w:t>é</w:t>
      </w:r>
      <w:r w:rsidRPr="00463A7D">
        <w:rPr>
          <w:spacing w:val="-2"/>
          <w:sz w:val="24"/>
          <w:szCs w:val="24"/>
        </w:rPr>
        <w:t>l</w:t>
      </w:r>
      <w:r w:rsidRPr="00463A7D">
        <w:rPr>
          <w:sz w:val="24"/>
          <w:szCs w:val="24"/>
        </w:rPr>
        <w:t xml:space="preserve">ais. </w:t>
      </w:r>
      <w:r w:rsidRPr="00463A7D">
        <w:rPr>
          <w:spacing w:val="1"/>
          <w:sz w:val="24"/>
          <w:szCs w:val="24"/>
        </w:rPr>
        <w:t>L</w:t>
      </w:r>
      <w:r w:rsidRPr="00463A7D">
        <w:rPr>
          <w:sz w:val="24"/>
          <w:szCs w:val="24"/>
        </w:rPr>
        <w:t>e</w:t>
      </w:r>
      <w:r w:rsidR="002053FA">
        <w:rPr>
          <w:sz w:val="24"/>
          <w:szCs w:val="24"/>
        </w:rPr>
        <w:t xml:space="preserve"> </w:t>
      </w:r>
      <w:r w:rsidRPr="00463A7D">
        <w:rPr>
          <w:sz w:val="24"/>
          <w:szCs w:val="24"/>
        </w:rPr>
        <w:t>su</w:t>
      </w:r>
      <w:r w:rsidRPr="00463A7D">
        <w:rPr>
          <w:spacing w:val="-4"/>
          <w:sz w:val="24"/>
          <w:szCs w:val="24"/>
        </w:rPr>
        <w:t>i</w:t>
      </w:r>
      <w:r w:rsidRPr="00463A7D">
        <w:rPr>
          <w:spacing w:val="1"/>
          <w:sz w:val="24"/>
          <w:szCs w:val="24"/>
        </w:rPr>
        <w:t>v</w:t>
      </w:r>
      <w:r w:rsidRPr="00463A7D">
        <w:rPr>
          <w:sz w:val="24"/>
          <w:szCs w:val="24"/>
        </w:rPr>
        <w:t>i</w:t>
      </w:r>
      <w:r w:rsidR="002053FA">
        <w:rPr>
          <w:sz w:val="24"/>
          <w:szCs w:val="24"/>
        </w:rPr>
        <w:t xml:space="preserve"> </w:t>
      </w:r>
      <w:r w:rsidRPr="00463A7D">
        <w:rPr>
          <w:sz w:val="24"/>
          <w:szCs w:val="24"/>
        </w:rPr>
        <w:t>rég</w:t>
      </w:r>
      <w:r w:rsidRPr="00463A7D">
        <w:rPr>
          <w:spacing w:val="-1"/>
          <w:sz w:val="24"/>
          <w:szCs w:val="24"/>
        </w:rPr>
        <w:t>u</w:t>
      </w:r>
      <w:r w:rsidRPr="00463A7D">
        <w:rPr>
          <w:sz w:val="24"/>
          <w:szCs w:val="24"/>
        </w:rPr>
        <w:t>lier</w:t>
      </w:r>
      <w:r w:rsidR="002053FA">
        <w:rPr>
          <w:sz w:val="24"/>
          <w:szCs w:val="24"/>
        </w:rPr>
        <w:t xml:space="preserve"> </w:t>
      </w:r>
      <w:r w:rsidRPr="00463A7D">
        <w:rPr>
          <w:spacing w:val="-1"/>
          <w:sz w:val="24"/>
          <w:szCs w:val="24"/>
        </w:rPr>
        <w:t>d</w:t>
      </w:r>
      <w:r w:rsidRPr="00463A7D">
        <w:rPr>
          <w:sz w:val="24"/>
          <w:szCs w:val="24"/>
        </w:rPr>
        <w:t>es</w:t>
      </w:r>
      <w:r w:rsidR="002053FA">
        <w:rPr>
          <w:sz w:val="24"/>
          <w:szCs w:val="24"/>
        </w:rPr>
        <w:t xml:space="preserve"> </w:t>
      </w:r>
      <w:r w:rsidRPr="00463A7D">
        <w:rPr>
          <w:spacing w:val="-3"/>
          <w:sz w:val="24"/>
          <w:szCs w:val="24"/>
        </w:rPr>
        <w:t>a</w:t>
      </w:r>
      <w:r w:rsidRPr="00463A7D">
        <w:rPr>
          <w:sz w:val="24"/>
          <w:szCs w:val="24"/>
        </w:rPr>
        <w:t>ct</w:t>
      </w:r>
      <w:r w:rsidRPr="00463A7D">
        <w:rPr>
          <w:spacing w:val="-2"/>
          <w:sz w:val="24"/>
          <w:szCs w:val="24"/>
        </w:rPr>
        <w:t>i</w:t>
      </w:r>
      <w:r w:rsidRPr="00463A7D">
        <w:rPr>
          <w:spacing w:val="1"/>
          <w:sz w:val="24"/>
          <w:szCs w:val="24"/>
        </w:rPr>
        <w:t>v</w:t>
      </w:r>
      <w:r w:rsidRPr="00463A7D">
        <w:rPr>
          <w:sz w:val="24"/>
          <w:szCs w:val="24"/>
        </w:rPr>
        <w:t>it</w:t>
      </w:r>
      <w:r w:rsidRPr="00463A7D">
        <w:rPr>
          <w:spacing w:val="-2"/>
          <w:sz w:val="24"/>
          <w:szCs w:val="24"/>
        </w:rPr>
        <w:t>é</w:t>
      </w:r>
      <w:r w:rsidRPr="00463A7D">
        <w:rPr>
          <w:sz w:val="24"/>
          <w:szCs w:val="24"/>
        </w:rPr>
        <w:t>s</w:t>
      </w:r>
      <w:r w:rsidR="002053FA">
        <w:rPr>
          <w:sz w:val="24"/>
          <w:szCs w:val="24"/>
        </w:rPr>
        <w:t xml:space="preserve"> </w:t>
      </w:r>
      <w:r w:rsidRPr="00463A7D">
        <w:rPr>
          <w:sz w:val="24"/>
          <w:szCs w:val="24"/>
        </w:rPr>
        <w:t>c</w:t>
      </w:r>
      <w:r w:rsidRPr="00463A7D">
        <w:rPr>
          <w:spacing w:val="-1"/>
          <w:sz w:val="24"/>
          <w:szCs w:val="24"/>
        </w:rPr>
        <w:t>o</w:t>
      </w:r>
      <w:r w:rsidRPr="00463A7D">
        <w:rPr>
          <w:spacing w:val="1"/>
          <w:sz w:val="24"/>
          <w:szCs w:val="24"/>
        </w:rPr>
        <w:t>m</w:t>
      </w:r>
      <w:r w:rsidRPr="00463A7D">
        <w:rPr>
          <w:spacing w:val="-1"/>
          <w:sz w:val="24"/>
          <w:szCs w:val="24"/>
        </w:rPr>
        <w:t>p</w:t>
      </w:r>
      <w:r w:rsidRPr="00463A7D">
        <w:rPr>
          <w:sz w:val="24"/>
          <w:szCs w:val="24"/>
        </w:rPr>
        <w:t>rend</w:t>
      </w:r>
      <w:r w:rsidR="002053FA">
        <w:rPr>
          <w:sz w:val="24"/>
          <w:szCs w:val="24"/>
        </w:rPr>
        <w:t xml:space="preserve"> </w:t>
      </w:r>
      <w:r w:rsidRPr="00463A7D">
        <w:rPr>
          <w:spacing w:val="-3"/>
          <w:sz w:val="24"/>
          <w:szCs w:val="24"/>
        </w:rPr>
        <w:t>d</w:t>
      </w:r>
      <w:r w:rsidRPr="00463A7D">
        <w:rPr>
          <w:sz w:val="24"/>
          <w:szCs w:val="24"/>
        </w:rPr>
        <w:t>es</w:t>
      </w:r>
      <w:r w:rsidR="002053FA">
        <w:rPr>
          <w:sz w:val="24"/>
          <w:szCs w:val="24"/>
        </w:rPr>
        <w:t xml:space="preserve"> </w:t>
      </w:r>
      <w:r w:rsidRPr="00463A7D">
        <w:rPr>
          <w:spacing w:val="1"/>
          <w:sz w:val="24"/>
          <w:szCs w:val="24"/>
        </w:rPr>
        <w:t>o</w:t>
      </w:r>
      <w:r w:rsidRPr="00463A7D">
        <w:rPr>
          <w:spacing w:val="-1"/>
          <w:sz w:val="24"/>
          <w:szCs w:val="24"/>
        </w:rPr>
        <w:t>p</w:t>
      </w:r>
      <w:r w:rsidRPr="00463A7D">
        <w:rPr>
          <w:sz w:val="24"/>
          <w:szCs w:val="24"/>
        </w:rPr>
        <w:t>érat</w:t>
      </w:r>
      <w:r w:rsidRPr="00463A7D">
        <w:rPr>
          <w:spacing w:val="-2"/>
          <w:sz w:val="24"/>
          <w:szCs w:val="24"/>
        </w:rPr>
        <w:t>i</w:t>
      </w:r>
      <w:r w:rsidRPr="00463A7D">
        <w:rPr>
          <w:spacing w:val="1"/>
          <w:sz w:val="24"/>
          <w:szCs w:val="24"/>
        </w:rPr>
        <w:t>o</w:t>
      </w:r>
      <w:r w:rsidRPr="00463A7D">
        <w:rPr>
          <w:spacing w:val="-1"/>
          <w:sz w:val="24"/>
          <w:szCs w:val="24"/>
        </w:rPr>
        <w:t>n</w:t>
      </w:r>
      <w:r w:rsidRPr="00463A7D">
        <w:rPr>
          <w:sz w:val="24"/>
          <w:szCs w:val="24"/>
        </w:rPr>
        <w:t>s</w:t>
      </w:r>
    </w:p>
    <w:p w:rsidR="00173023" w:rsidRDefault="00173023" w:rsidP="00173023">
      <w:pPr>
        <w:spacing w:after="0" w:line="240" w:lineRule="auto"/>
        <w:jc w:val="both"/>
        <w:rPr>
          <w:sz w:val="24"/>
          <w:szCs w:val="24"/>
        </w:rPr>
      </w:pPr>
    </w:p>
    <w:p w:rsidR="002053FA" w:rsidRDefault="00143DB3" w:rsidP="00173023">
      <w:pPr>
        <w:pStyle w:val="ListParagraph"/>
        <w:numPr>
          <w:ilvl w:val="0"/>
          <w:numId w:val="204"/>
        </w:numPr>
        <w:spacing w:after="0" w:line="240" w:lineRule="auto"/>
        <w:jc w:val="both"/>
        <w:rPr>
          <w:sz w:val="24"/>
          <w:szCs w:val="24"/>
        </w:rPr>
      </w:pPr>
      <w:r w:rsidRPr="004966AF">
        <w:rPr>
          <w:spacing w:val="-1"/>
          <w:sz w:val="24"/>
          <w:szCs w:val="24"/>
        </w:rPr>
        <w:t>d</w:t>
      </w:r>
      <w:r w:rsidRPr="004966AF">
        <w:rPr>
          <w:sz w:val="24"/>
          <w:szCs w:val="24"/>
        </w:rPr>
        <w:t>e</w:t>
      </w:r>
      <w:r w:rsidR="002053FA">
        <w:rPr>
          <w:sz w:val="24"/>
          <w:szCs w:val="24"/>
        </w:rPr>
        <w:t xml:space="preserve"> </w:t>
      </w:r>
      <w:r w:rsidRPr="004966AF">
        <w:rPr>
          <w:sz w:val="24"/>
          <w:szCs w:val="24"/>
        </w:rPr>
        <w:t>su</w:t>
      </w:r>
      <w:r w:rsidRPr="004966AF">
        <w:rPr>
          <w:spacing w:val="-2"/>
          <w:sz w:val="24"/>
          <w:szCs w:val="24"/>
        </w:rPr>
        <w:t>p</w:t>
      </w:r>
      <w:r w:rsidRPr="004966AF">
        <w:rPr>
          <w:sz w:val="24"/>
          <w:szCs w:val="24"/>
        </w:rPr>
        <w:t>er</w:t>
      </w:r>
      <w:r w:rsidRPr="004966AF">
        <w:rPr>
          <w:spacing w:val="1"/>
          <w:sz w:val="24"/>
          <w:szCs w:val="24"/>
        </w:rPr>
        <w:t>v</w:t>
      </w:r>
      <w:r w:rsidRPr="004966AF">
        <w:rPr>
          <w:sz w:val="24"/>
          <w:szCs w:val="24"/>
        </w:rPr>
        <w:t>is</w:t>
      </w:r>
      <w:r w:rsidRPr="004966AF">
        <w:rPr>
          <w:spacing w:val="-3"/>
          <w:sz w:val="24"/>
          <w:szCs w:val="24"/>
        </w:rPr>
        <w:t>i</w:t>
      </w:r>
      <w:r w:rsidRPr="004966AF">
        <w:rPr>
          <w:spacing w:val="1"/>
          <w:sz w:val="24"/>
          <w:szCs w:val="24"/>
        </w:rPr>
        <w:t>o</w:t>
      </w:r>
      <w:r w:rsidRPr="004966AF">
        <w:rPr>
          <w:sz w:val="24"/>
          <w:szCs w:val="24"/>
        </w:rPr>
        <w:t>n</w:t>
      </w:r>
      <w:r w:rsidR="002053FA">
        <w:rPr>
          <w:sz w:val="24"/>
          <w:szCs w:val="24"/>
        </w:rPr>
        <w:t xml:space="preserve"> </w:t>
      </w:r>
      <w:r w:rsidRPr="004966AF">
        <w:rPr>
          <w:spacing w:val="-1"/>
          <w:sz w:val="24"/>
          <w:szCs w:val="24"/>
        </w:rPr>
        <w:t>ph</w:t>
      </w:r>
      <w:r w:rsidRPr="004966AF">
        <w:rPr>
          <w:spacing w:val="1"/>
          <w:sz w:val="24"/>
          <w:szCs w:val="24"/>
        </w:rPr>
        <w:t>y</w:t>
      </w:r>
      <w:r w:rsidRPr="004966AF">
        <w:rPr>
          <w:sz w:val="24"/>
          <w:szCs w:val="24"/>
        </w:rPr>
        <w:t>si</w:t>
      </w:r>
      <w:r w:rsidRPr="004966AF">
        <w:rPr>
          <w:spacing w:val="-1"/>
          <w:sz w:val="24"/>
          <w:szCs w:val="24"/>
        </w:rPr>
        <w:t>q</w:t>
      </w:r>
      <w:r w:rsidRPr="004966AF">
        <w:rPr>
          <w:spacing w:val="-3"/>
          <w:sz w:val="24"/>
          <w:szCs w:val="24"/>
        </w:rPr>
        <w:t>u</w:t>
      </w:r>
      <w:r w:rsidRPr="004966AF">
        <w:rPr>
          <w:sz w:val="24"/>
          <w:szCs w:val="24"/>
        </w:rPr>
        <w:t>e</w:t>
      </w:r>
      <w:r w:rsidR="002053FA">
        <w:rPr>
          <w:sz w:val="24"/>
          <w:szCs w:val="24"/>
        </w:rPr>
        <w:t xml:space="preserve"> </w:t>
      </w:r>
      <w:r w:rsidRPr="004966AF">
        <w:rPr>
          <w:spacing w:val="-1"/>
          <w:sz w:val="24"/>
          <w:szCs w:val="24"/>
        </w:rPr>
        <w:t>d</w:t>
      </w:r>
      <w:r w:rsidRPr="004966AF">
        <w:rPr>
          <w:sz w:val="24"/>
          <w:szCs w:val="24"/>
        </w:rPr>
        <w:t>esdites</w:t>
      </w:r>
      <w:r w:rsidR="002053FA">
        <w:rPr>
          <w:sz w:val="24"/>
          <w:szCs w:val="24"/>
        </w:rPr>
        <w:t xml:space="preserve"> </w:t>
      </w:r>
      <w:r w:rsidRPr="004966AF">
        <w:rPr>
          <w:sz w:val="24"/>
          <w:szCs w:val="24"/>
        </w:rPr>
        <w:t>act</w:t>
      </w:r>
      <w:r w:rsidRPr="004966AF">
        <w:rPr>
          <w:spacing w:val="-2"/>
          <w:sz w:val="24"/>
          <w:szCs w:val="24"/>
        </w:rPr>
        <w:t>i</w:t>
      </w:r>
      <w:r w:rsidRPr="004966AF">
        <w:rPr>
          <w:spacing w:val="1"/>
          <w:sz w:val="24"/>
          <w:szCs w:val="24"/>
        </w:rPr>
        <w:t>v</w:t>
      </w:r>
      <w:r w:rsidRPr="004966AF">
        <w:rPr>
          <w:sz w:val="24"/>
          <w:szCs w:val="24"/>
        </w:rPr>
        <w:t>it</w:t>
      </w:r>
      <w:r w:rsidRPr="004966AF">
        <w:rPr>
          <w:spacing w:val="-2"/>
          <w:sz w:val="24"/>
          <w:szCs w:val="24"/>
        </w:rPr>
        <w:t>é</w:t>
      </w:r>
      <w:r w:rsidRPr="004966AF">
        <w:rPr>
          <w:sz w:val="24"/>
          <w:szCs w:val="24"/>
        </w:rPr>
        <w:t>s</w:t>
      </w:r>
    </w:p>
    <w:p w:rsidR="00143DB3" w:rsidRPr="004966AF" w:rsidRDefault="00143DB3" w:rsidP="00173023">
      <w:pPr>
        <w:pStyle w:val="ListParagraph"/>
        <w:numPr>
          <w:ilvl w:val="0"/>
          <w:numId w:val="204"/>
        </w:numPr>
        <w:spacing w:after="0" w:line="240" w:lineRule="auto"/>
        <w:jc w:val="both"/>
        <w:rPr>
          <w:sz w:val="24"/>
          <w:szCs w:val="24"/>
        </w:rPr>
      </w:pPr>
      <w:r w:rsidRPr="004966AF">
        <w:rPr>
          <w:sz w:val="24"/>
          <w:szCs w:val="24"/>
        </w:rPr>
        <w:t xml:space="preserve"> </w:t>
      </w:r>
      <w:r w:rsidR="002053FA" w:rsidRPr="002053FA">
        <w:rPr>
          <w:spacing w:val="-1"/>
          <w:sz w:val="24"/>
          <w:szCs w:val="24"/>
        </w:rPr>
        <w:t>D</w:t>
      </w:r>
      <w:r w:rsidRPr="004966AF">
        <w:rPr>
          <w:sz w:val="24"/>
          <w:szCs w:val="24"/>
        </w:rPr>
        <w:t>e</w:t>
      </w:r>
      <w:r w:rsidR="002053FA">
        <w:rPr>
          <w:sz w:val="24"/>
          <w:szCs w:val="24"/>
        </w:rPr>
        <w:t xml:space="preserve"> s</w:t>
      </w:r>
      <w:r w:rsidRPr="004966AF">
        <w:rPr>
          <w:sz w:val="24"/>
          <w:szCs w:val="24"/>
        </w:rPr>
        <w:t>u</w:t>
      </w:r>
      <w:r w:rsidRPr="004966AF">
        <w:rPr>
          <w:spacing w:val="-1"/>
          <w:sz w:val="24"/>
          <w:szCs w:val="24"/>
        </w:rPr>
        <w:t>r</w:t>
      </w:r>
      <w:r w:rsidRPr="004966AF">
        <w:rPr>
          <w:spacing w:val="1"/>
          <w:sz w:val="24"/>
          <w:szCs w:val="24"/>
        </w:rPr>
        <w:t>v</w:t>
      </w:r>
      <w:r w:rsidRPr="004966AF">
        <w:rPr>
          <w:sz w:val="24"/>
          <w:szCs w:val="24"/>
        </w:rPr>
        <w:t>eilla</w:t>
      </w:r>
      <w:r w:rsidRPr="004966AF">
        <w:rPr>
          <w:spacing w:val="-3"/>
          <w:sz w:val="24"/>
          <w:szCs w:val="24"/>
        </w:rPr>
        <w:t>n</w:t>
      </w:r>
      <w:r w:rsidRPr="004966AF">
        <w:rPr>
          <w:sz w:val="24"/>
          <w:szCs w:val="24"/>
        </w:rPr>
        <w:t>ce</w:t>
      </w:r>
      <w:r w:rsidR="002053FA">
        <w:rPr>
          <w:sz w:val="24"/>
          <w:szCs w:val="24"/>
        </w:rPr>
        <w:t xml:space="preserve"> </w:t>
      </w:r>
      <w:r w:rsidRPr="004966AF">
        <w:rPr>
          <w:spacing w:val="-1"/>
          <w:sz w:val="24"/>
          <w:szCs w:val="24"/>
        </w:rPr>
        <w:t>d</w:t>
      </w:r>
      <w:r w:rsidRPr="004966AF">
        <w:rPr>
          <w:spacing w:val="-2"/>
          <w:sz w:val="24"/>
          <w:szCs w:val="24"/>
        </w:rPr>
        <w:t>e</w:t>
      </w:r>
      <w:r w:rsidRPr="004966AF">
        <w:rPr>
          <w:sz w:val="24"/>
          <w:szCs w:val="24"/>
        </w:rPr>
        <w:t>s in</w:t>
      </w:r>
      <w:r w:rsidRPr="004966AF">
        <w:rPr>
          <w:spacing w:val="-1"/>
          <w:sz w:val="24"/>
          <w:szCs w:val="24"/>
        </w:rPr>
        <w:t>f</w:t>
      </w:r>
      <w:r w:rsidRPr="004966AF">
        <w:rPr>
          <w:spacing w:val="1"/>
          <w:sz w:val="24"/>
          <w:szCs w:val="24"/>
        </w:rPr>
        <w:t>o</w:t>
      </w:r>
      <w:r w:rsidRPr="004966AF">
        <w:rPr>
          <w:spacing w:val="-3"/>
          <w:sz w:val="24"/>
          <w:szCs w:val="24"/>
        </w:rPr>
        <w:t>r</w:t>
      </w:r>
      <w:r w:rsidRPr="004966AF">
        <w:rPr>
          <w:spacing w:val="1"/>
          <w:sz w:val="24"/>
          <w:szCs w:val="24"/>
        </w:rPr>
        <w:t>m</w:t>
      </w:r>
      <w:r w:rsidRPr="004966AF">
        <w:rPr>
          <w:spacing w:val="-3"/>
          <w:sz w:val="24"/>
          <w:szCs w:val="24"/>
        </w:rPr>
        <w:t>a</w:t>
      </w:r>
      <w:r w:rsidRPr="004966AF">
        <w:rPr>
          <w:sz w:val="24"/>
          <w:szCs w:val="24"/>
        </w:rPr>
        <w:t>ti</w:t>
      </w:r>
      <w:r w:rsidRPr="004966AF">
        <w:rPr>
          <w:spacing w:val="1"/>
          <w:sz w:val="24"/>
          <w:szCs w:val="24"/>
        </w:rPr>
        <w:t>o</w:t>
      </w:r>
      <w:r w:rsidRPr="004966AF">
        <w:rPr>
          <w:spacing w:val="-1"/>
          <w:sz w:val="24"/>
          <w:szCs w:val="24"/>
        </w:rPr>
        <w:t>n</w:t>
      </w:r>
      <w:r w:rsidRPr="004966AF">
        <w:rPr>
          <w:sz w:val="24"/>
          <w:szCs w:val="24"/>
        </w:rPr>
        <w:t>s q</w:t>
      </w:r>
      <w:r w:rsidRPr="004966AF">
        <w:rPr>
          <w:spacing w:val="-1"/>
          <w:sz w:val="24"/>
          <w:szCs w:val="24"/>
        </w:rPr>
        <w:t>u</w:t>
      </w:r>
      <w:r w:rsidRPr="004966AF">
        <w:rPr>
          <w:sz w:val="24"/>
          <w:szCs w:val="24"/>
        </w:rPr>
        <w:t>a</w:t>
      </w:r>
      <w:r w:rsidRPr="004966AF">
        <w:rPr>
          <w:spacing w:val="-1"/>
          <w:sz w:val="24"/>
          <w:szCs w:val="24"/>
        </w:rPr>
        <w:t>n</w:t>
      </w:r>
      <w:r w:rsidRPr="004966AF">
        <w:rPr>
          <w:sz w:val="24"/>
          <w:szCs w:val="24"/>
        </w:rPr>
        <w:t>tit</w:t>
      </w:r>
      <w:r w:rsidRPr="004966AF">
        <w:rPr>
          <w:spacing w:val="-2"/>
          <w:sz w:val="24"/>
          <w:szCs w:val="24"/>
        </w:rPr>
        <w:t>a</w:t>
      </w:r>
      <w:r w:rsidRPr="004966AF">
        <w:rPr>
          <w:sz w:val="24"/>
          <w:szCs w:val="24"/>
        </w:rPr>
        <w:t>ti</w:t>
      </w:r>
      <w:r w:rsidRPr="004966AF">
        <w:rPr>
          <w:spacing w:val="-1"/>
          <w:sz w:val="24"/>
          <w:szCs w:val="24"/>
        </w:rPr>
        <w:t>v</w:t>
      </w:r>
      <w:r w:rsidRPr="004966AF">
        <w:rPr>
          <w:sz w:val="24"/>
          <w:szCs w:val="24"/>
        </w:rPr>
        <w:t>es</w:t>
      </w:r>
      <w:r w:rsidR="002053FA">
        <w:rPr>
          <w:sz w:val="24"/>
          <w:szCs w:val="24"/>
        </w:rPr>
        <w:t xml:space="preserve"> </w:t>
      </w:r>
      <w:r w:rsidRPr="004966AF">
        <w:rPr>
          <w:sz w:val="24"/>
          <w:szCs w:val="24"/>
        </w:rPr>
        <w:t>iss</w:t>
      </w:r>
      <w:r w:rsidRPr="004966AF">
        <w:rPr>
          <w:spacing w:val="-3"/>
          <w:sz w:val="24"/>
          <w:szCs w:val="24"/>
        </w:rPr>
        <w:t>u</w:t>
      </w:r>
      <w:r w:rsidRPr="004966AF">
        <w:rPr>
          <w:sz w:val="24"/>
          <w:szCs w:val="24"/>
        </w:rPr>
        <w:t>es</w:t>
      </w:r>
      <w:r w:rsidR="002053FA">
        <w:rPr>
          <w:sz w:val="24"/>
          <w:szCs w:val="24"/>
        </w:rPr>
        <w:t xml:space="preserve"> </w:t>
      </w:r>
      <w:r w:rsidRPr="004966AF">
        <w:rPr>
          <w:spacing w:val="-3"/>
          <w:sz w:val="24"/>
          <w:szCs w:val="24"/>
        </w:rPr>
        <w:t>d</w:t>
      </w:r>
      <w:r w:rsidRPr="004966AF">
        <w:rPr>
          <w:sz w:val="24"/>
          <w:szCs w:val="24"/>
        </w:rPr>
        <w:t>e</w:t>
      </w:r>
      <w:r w:rsidR="002053FA">
        <w:rPr>
          <w:sz w:val="24"/>
          <w:szCs w:val="24"/>
        </w:rPr>
        <w:t xml:space="preserve"> </w:t>
      </w:r>
      <w:r w:rsidRPr="004966AF">
        <w:rPr>
          <w:sz w:val="24"/>
          <w:szCs w:val="24"/>
        </w:rPr>
        <w:t xml:space="preserve">la </w:t>
      </w:r>
      <w:r w:rsidRPr="004966AF">
        <w:rPr>
          <w:spacing w:val="-2"/>
          <w:sz w:val="24"/>
          <w:szCs w:val="24"/>
        </w:rPr>
        <w:t>c</w:t>
      </w:r>
      <w:r w:rsidRPr="004966AF">
        <w:rPr>
          <w:spacing w:val="-1"/>
          <w:sz w:val="24"/>
          <w:szCs w:val="24"/>
        </w:rPr>
        <w:t>o</w:t>
      </w:r>
      <w:r w:rsidRPr="004966AF">
        <w:rPr>
          <w:spacing w:val="1"/>
          <w:sz w:val="24"/>
          <w:szCs w:val="24"/>
        </w:rPr>
        <w:t>m</w:t>
      </w:r>
      <w:r w:rsidRPr="004966AF">
        <w:rPr>
          <w:spacing w:val="-1"/>
          <w:sz w:val="24"/>
          <w:szCs w:val="24"/>
        </w:rPr>
        <w:t>p</w:t>
      </w:r>
      <w:r w:rsidRPr="004966AF">
        <w:rPr>
          <w:sz w:val="24"/>
          <w:szCs w:val="24"/>
        </w:rPr>
        <w:t>ilati</w:t>
      </w:r>
      <w:r w:rsidRPr="004966AF">
        <w:rPr>
          <w:spacing w:val="1"/>
          <w:sz w:val="24"/>
          <w:szCs w:val="24"/>
        </w:rPr>
        <w:t>o</w:t>
      </w:r>
      <w:r w:rsidRPr="004966AF">
        <w:rPr>
          <w:sz w:val="24"/>
          <w:szCs w:val="24"/>
        </w:rPr>
        <w:t>n</w:t>
      </w:r>
      <w:r w:rsidR="002053FA">
        <w:rPr>
          <w:sz w:val="24"/>
          <w:szCs w:val="24"/>
        </w:rPr>
        <w:t xml:space="preserve"> </w:t>
      </w:r>
      <w:r w:rsidRPr="004966AF">
        <w:rPr>
          <w:sz w:val="24"/>
          <w:szCs w:val="24"/>
        </w:rPr>
        <w:t>des</w:t>
      </w:r>
      <w:r w:rsidR="002053FA">
        <w:rPr>
          <w:sz w:val="24"/>
          <w:szCs w:val="24"/>
        </w:rPr>
        <w:t xml:space="preserve"> </w:t>
      </w:r>
      <w:r w:rsidRPr="004966AF">
        <w:rPr>
          <w:spacing w:val="-3"/>
          <w:sz w:val="24"/>
          <w:szCs w:val="24"/>
        </w:rPr>
        <w:t>d</w:t>
      </w:r>
      <w:r w:rsidRPr="004966AF">
        <w:rPr>
          <w:spacing w:val="1"/>
          <w:sz w:val="24"/>
          <w:szCs w:val="24"/>
        </w:rPr>
        <w:t>o</w:t>
      </w:r>
      <w:r w:rsidRPr="004966AF">
        <w:rPr>
          <w:spacing w:val="-1"/>
          <w:sz w:val="24"/>
          <w:szCs w:val="24"/>
        </w:rPr>
        <w:t>nn</w:t>
      </w:r>
      <w:r w:rsidRPr="004966AF">
        <w:rPr>
          <w:spacing w:val="-2"/>
          <w:sz w:val="24"/>
          <w:szCs w:val="24"/>
        </w:rPr>
        <w:t>é</w:t>
      </w:r>
      <w:r w:rsidR="002053FA">
        <w:rPr>
          <w:spacing w:val="-2"/>
          <w:sz w:val="24"/>
          <w:szCs w:val="24"/>
        </w:rPr>
        <w:t>e</w:t>
      </w:r>
      <w:r w:rsidRPr="004966AF">
        <w:rPr>
          <w:sz w:val="24"/>
          <w:szCs w:val="24"/>
        </w:rPr>
        <w:t>s du</w:t>
      </w:r>
      <w:r w:rsidR="002053FA">
        <w:rPr>
          <w:sz w:val="24"/>
          <w:szCs w:val="24"/>
        </w:rPr>
        <w:t xml:space="preserve"> </w:t>
      </w:r>
      <w:r w:rsidRPr="004966AF">
        <w:rPr>
          <w:sz w:val="24"/>
          <w:szCs w:val="24"/>
        </w:rPr>
        <w:t>pro</w:t>
      </w:r>
      <w:r w:rsidRPr="004966AF">
        <w:rPr>
          <w:spacing w:val="-1"/>
          <w:sz w:val="24"/>
          <w:szCs w:val="24"/>
        </w:rPr>
        <w:t>g</w:t>
      </w:r>
      <w:r w:rsidRPr="004966AF">
        <w:rPr>
          <w:sz w:val="24"/>
          <w:szCs w:val="24"/>
        </w:rPr>
        <w:t>r</w:t>
      </w:r>
      <w:r w:rsidRPr="004966AF">
        <w:rPr>
          <w:spacing w:val="-3"/>
          <w:sz w:val="24"/>
          <w:szCs w:val="24"/>
        </w:rPr>
        <w:t>a</w:t>
      </w:r>
      <w:r w:rsidRPr="004966AF">
        <w:rPr>
          <w:spacing w:val="1"/>
          <w:sz w:val="24"/>
          <w:szCs w:val="24"/>
        </w:rPr>
        <w:t>m</w:t>
      </w:r>
      <w:r w:rsidRPr="004966AF">
        <w:rPr>
          <w:spacing w:val="-1"/>
          <w:sz w:val="24"/>
          <w:szCs w:val="24"/>
        </w:rPr>
        <w:t>m</w:t>
      </w:r>
      <w:r w:rsidRPr="004966AF">
        <w:rPr>
          <w:sz w:val="24"/>
          <w:szCs w:val="24"/>
        </w:rPr>
        <w:t>e.</w:t>
      </w:r>
    </w:p>
    <w:p w:rsidR="00173023" w:rsidRDefault="00173023" w:rsidP="00173023">
      <w:pPr>
        <w:widowControl w:val="0"/>
        <w:autoSpaceDE w:val="0"/>
        <w:autoSpaceDN w:val="0"/>
        <w:adjustRightInd w:val="0"/>
        <w:spacing w:after="0" w:line="240" w:lineRule="auto"/>
        <w:ind w:left="100" w:right="56"/>
        <w:jc w:val="both"/>
        <w:rPr>
          <w:rFonts w:cs="Calibri"/>
          <w:b/>
          <w:bCs/>
          <w:smallCaps/>
          <w:sz w:val="24"/>
          <w:szCs w:val="24"/>
        </w:rPr>
      </w:pPr>
    </w:p>
    <w:p w:rsidR="00DD1BC0" w:rsidRDefault="00143DB3" w:rsidP="00173023">
      <w:pPr>
        <w:widowControl w:val="0"/>
        <w:autoSpaceDE w:val="0"/>
        <w:autoSpaceDN w:val="0"/>
        <w:adjustRightInd w:val="0"/>
        <w:spacing w:after="0" w:line="240" w:lineRule="auto"/>
        <w:ind w:left="100" w:right="56"/>
        <w:jc w:val="both"/>
        <w:rPr>
          <w:rFonts w:cs="Calibri"/>
          <w:b/>
          <w:bCs/>
          <w:sz w:val="24"/>
          <w:szCs w:val="24"/>
        </w:rPr>
      </w:pPr>
      <w:r w:rsidRPr="00463A7D">
        <w:rPr>
          <w:rFonts w:cs="Calibri"/>
          <w:b/>
          <w:bCs/>
          <w:smallCaps/>
          <w:sz w:val="24"/>
          <w:szCs w:val="24"/>
        </w:rPr>
        <w:t>L</w:t>
      </w:r>
      <w:r w:rsidRPr="00463A7D">
        <w:rPr>
          <w:rFonts w:cs="Calibri"/>
          <w:b/>
          <w:bCs/>
          <w:smallCaps/>
          <w:spacing w:val="1"/>
          <w:sz w:val="24"/>
          <w:szCs w:val="24"/>
        </w:rPr>
        <w:t>’</w:t>
      </w:r>
      <w:r w:rsidRPr="00463A7D">
        <w:rPr>
          <w:rFonts w:cs="Calibri"/>
          <w:b/>
          <w:bCs/>
          <w:smallCaps/>
          <w:spacing w:val="-1"/>
          <w:sz w:val="24"/>
          <w:szCs w:val="24"/>
        </w:rPr>
        <w:t>é</w:t>
      </w:r>
      <w:r w:rsidRPr="00463A7D">
        <w:rPr>
          <w:rFonts w:cs="Calibri"/>
          <w:b/>
          <w:bCs/>
          <w:smallCaps/>
          <w:spacing w:val="1"/>
          <w:sz w:val="24"/>
          <w:szCs w:val="24"/>
        </w:rPr>
        <w:t>v</w:t>
      </w:r>
      <w:r w:rsidRPr="00463A7D">
        <w:rPr>
          <w:rFonts w:cs="Calibri"/>
          <w:b/>
          <w:bCs/>
          <w:smallCaps/>
          <w:spacing w:val="-1"/>
          <w:sz w:val="24"/>
          <w:szCs w:val="24"/>
        </w:rPr>
        <w:t>a</w:t>
      </w:r>
      <w:r w:rsidRPr="00463A7D">
        <w:rPr>
          <w:rFonts w:cs="Calibri"/>
          <w:b/>
          <w:bCs/>
          <w:smallCaps/>
          <w:spacing w:val="1"/>
          <w:sz w:val="24"/>
          <w:szCs w:val="24"/>
        </w:rPr>
        <w:t>l</w:t>
      </w:r>
      <w:r w:rsidRPr="00463A7D">
        <w:rPr>
          <w:rFonts w:cs="Calibri"/>
          <w:b/>
          <w:bCs/>
          <w:smallCaps/>
          <w:spacing w:val="-1"/>
          <w:sz w:val="24"/>
          <w:szCs w:val="24"/>
        </w:rPr>
        <w:t>ua</w:t>
      </w:r>
      <w:r w:rsidRPr="00463A7D">
        <w:rPr>
          <w:rFonts w:cs="Calibri"/>
          <w:b/>
          <w:bCs/>
          <w:smallCaps/>
          <w:spacing w:val="-2"/>
          <w:sz w:val="24"/>
          <w:szCs w:val="24"/>
        </w:rPr>
        <w:t>t</w:t>
      </w:r>
      <w:r w:rsidRPr="00463A7D">
        <w:rPr>
          <w:rFonts w:cs="Calibri"/>
          <w:b/>
          <w:bCs/>
          <w:smallCaps/>
          <w:spacing w:val="1"/>
          <w:sz w:val="24"/>
          <w:szCs w:val="24"/>
        </w:rPr>
        <w:t>i</w:t>
      </w:r>
      <w:r w:rsidRPr="00463A7D">
        <w:rPr>
          <w:rFonts w:cs="Calibri"/>
          <w:b/>
          <w:bCs/>
          <w:smallCaps/>
          <w:spacing w:val="-1"/>
          <w:sz w:val="24"/>
          <w:szCs w:val="24"/>
        </w:rPr>
        <w:t>o</w:t>
      </w:r>
      <w:r w:rsidRPr="00463A7D">
        <w:rPr>
          <w:rFonts w:cs="Calibri"/>
          <w:b/>
          <w:bCs/>
          <w:smallCaps/>
          <w:sz w:val="24"/>
          <w:szCs w:val="24"/>
        </w:rPr>
        <w:t>n</w:t>
      </w:r>
      <w:r w:rsidRPr="00463A7D">
        <w:rPr>
          <w:rFonts w:cs="Calibri"/>
          <w:b/>
          <w:bCs/>
          <w:sz w:val="24"/>
          <w:szCs w:val="24"/>
        </w:rPr>
        <w:t>-</w:t>
      </w:r>
    </w:p>
    <w:p w:rsidR="00173023" w:rsidRDefault="00173023" w:rsidP="00173023">
      <w:pPr>
        <w:widowControl w:val="0"/>
        <w:autoSpaceDE w:val="0"/>
        <w:autoSpaceDN w:val="0"/>
        <w:adjustRightInd w:val="0"/>
        <w:spacing w:after="0" w:line="240" w:lineRule="auto"/>
        <w:ind w:left="100" w:right="56"/>
        <w:jc w:val="both"/>
        <w:rPr>
          <w:rFonts w:cs="Calibri"/>
          <w:spacing w:val="1"/>
          <w:sz w:val="24"/>
          <w:szCs w:val="24"/>
        </w:rPr>
      </w:pPr>
    </w:p>
    <w:p w:rsidR="00143DB3" w:rsidRDefault="00143DB3" w:rsidP="00173023">
      <w:pPr>
        <w:widowControl w:val="0"/>
        <w:autoSpaceDE w:val="0"/>
        <w:autoSpaceDN w:val="0"/>
        <w:adjustRightInd w:val="0"/>
        <w:spacing w:after="0" w:line="240" w:lineRule="auto"/>
        <w:ind w:left="100" w:right="56"/>
        <w:jc w:val="both"/>
        <w:rPr>
          <w:rFonts w:cs="Calibri"/>
          <w:sz w:val="24"/>
          <w:szCs w:val="24"/>
        </w:rPr>
      </w:pPr>
      <w:r w:rsidRPr="00463A7D">
        <w:rPr>
          <w:rFonts w:cs="Calibri"/>
          <w:spacing w:val="1"/>
          <w:sz w:val="24"/>
          <w:szCs w:val="24"/>
        </w:rPr>
        <w:t>L</w:t>
      </w:r>
      <w:r w:rsidRPr="00463A7D">
        <w:rPr>
          <w:rFonts w:cs="Calibri"/>
          <w:sz w:val="24"/>
          <w:szCs w:val="24"/>
        </w:rPr>
        <w:t>’</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DD1BC0">
        <w:rPr>
          <w:rFonts w:cs="Calibri"/>
          <w:sz w:val="24"/>
          <w:szCs w:val="24"/>
        </w:rPr>
        <w:t xml:space="preserve"> </w:t>
      </w:r>
      <w:r w:rsidRPr="00463A7D">
        <w:rPr>
          <w:rFonts w:cs="Calibri"/>
          <w:sz w:val="24"/>
          <w:szCs w:val="24"/>
        </w:rPr>
        <w:t>est</w:t>
      </w:r>
      <w:r w:rsidR="00DD1BC0">
        <w:rPr>
          <w:rFonts w:cs="Calibri"/>
          <w:sz w:val="24"/>
          <w:szCs w:val="24"/>
        </w:rPr>
        <w:t xml:space="preserve"> </w:t>
      </w:r>
      <w:r w:rsidRPr="00463A7D">
        <w:rPr>
          <w:rFonts w:cs="Calibri"/>
          <w:sz w:val="24"/>
          <w:szCs w:val="24"/>
        </w:rPr>
        <w:t>l’a</w:t>
      </w:r>
      <w:r w:rsidRPr="00463A7D">
        <w:rPr>
          <w:rFonts w:cs="Calibri"/>
          <w:spacing w:val="-3"/>
          <w:sz w:val="24"/>
          <w:szCs w:val="24"/>
        </w:rPr>
        <w:t>c</w:t>
      </w:r>
      <w:r w:rsidRPr="00463A7D">
        <w:rPr>
          <w:rFonts w:cs="Calibri"/>
          <w:sz w:val="24"/>
          <w:szCs w:val="24"/>
        </w:rPr>
        <w:t>ti</w:t>
      </w:r>
      <w:r w:rsidRPr="00463A7D">
        <w:rPr>
          <w:rFonts w:cs="Calibri"/>
          <w:spacing w:val="1"/>
          <w:sz w:val="24"/>
          <w:szCs w:val="24"/>
        </w:rPr>
        <w:t>o</w:t>
      </w:r>
      <w:r w:rsidRPr="00463A7D">
        <w:rPr>
          <w:rFonts w:cs="Calibri"/>
          <w:sz w:val="24"/>
          <w:szCs w:val="24"/>
        </w:rPr>
        <w:t>n</w:t>
      </w:r>
      <w:r w:rsidR="00DD1BC0">
        <w:rPr>
          <w:rFonts w:cs="Calibri"/>
          <w:sz w:val="24"/>
          <w:szCs w:val="24"/>
        </w:rPr>
        <w:t xml:space="preserve"> </w:t>
      </w:r>
      <w:r w:rsidRPr="00463A7D">
        <w:rPr>
          <w:rFonts w:cs="Calibri"/>
          <w:spacing w:val="-3"/>
          <w:sz w:val="24"/>
          <w:szCs w:val="24"/>
        </w:rPr>
        <w:t>d</w:t>
      </w:r>
      <w:r w:rsidRPr="00463A7D">
        <w:rPr>
          <w:rFonts w:cs="Calibri"/>
          <w:sz w:val="24"/>
          <w:szCs w:val="24"/>
        </w:rPr>
        <w:t>e</w:t>
      </w:r>
      <w:r w:rsidR="00DD1BC0">
        <w:rPr>
          <w:rFonts w:cs="Calibri"/>
          <w:sz w:val="24"/>
          <w:szCs w:val="24"/>
        </w:rPr>
        <w:t xml:space="preserve"> </w:t>
      </w:r>
      <w:r w:rsidRPr="00463A7D">
        <w:rPr>
          <w:rFonts w:cs="Calibri"/>
          <w:spacing w:val="-1"/>
          <w:sz w:val="24"/>
          <w:szCs w:val="24"/>
        </w:rPr>
        <w:t>p</w:t>
      </w:r>
      <w:r w:rsidRPr="00463A7D">
        <w:rPr>
          <w:rFonts w:cs="Calibri"/>
          <w:spacing w:val="1"/>
          <w:sz w:val="24"/>
          <w:szCs w:val="24"/>
        </w:rPr>
        <w:t>o</w:t>
      </w:r>
      <w:r w:rsidRPr="00463A7D">
        <w:rPr>
          <w:rFonts w:cs="Calibri"/>
          <w:spacing w:val="-3"/>
          <w:sz w:val="24"/>
          <w:szCs w:val="24"/>
        </w:rPr>
        <w:t>r</w:t>
      </w:r>
      <w:r w:rsidRPr="00463A7D">
        <w:rPr>
          <w:rFonts w:cs="Calibri"/>
          <w:sz w:val="24"/>
          <w:szCs w:val="24"/>
        </w:rPr>
        <w:t>t</w:t>
      </w:r>
      <w:r w:rsidRPr="00463A7D">
        <w:rPr>
          <w:rFonts w:cs="Calibri"/>
          <w:spacing w:val="1"/>
          <w:sz w:val="24"/>
          <w:szCs w:val="24"/>
        </w:rPr>
        <w:t>e</w:t>
      </w:r>
      <w:r w:rsidRPr="00463A7D">
        <w:rPr>
          <w:rFonts w:cs="Calibri"/>
          <w:sz w:val="24"/>
          <w:szCs w:val="24"/>
        </w:rPr>
        <w:t>r</w:t>
      </w:r>
      <w:r w:rsidR="00DD1BC0">
        <w:rPr>
          <w:rFonts w:cs="Calibri"/>
          <w:sz w:val="24"/>
          <w:szCs w:val="24"/>
        </w:rPr>
        <w:t xml:space="preserve"> </w:t>
      </w:r>
      <w:r w:rsidRPr="00463A7D">
        <w:rPr>
          <w:rFonts w:cs="Calibri"/>
          <w:spacing w:val="-1"/>
          <w:sz w:val="24"/>
          <w:szCs w:val="24"/>
        </w:rPr>
        <w:t>u</w:t>
      </w:r>
      <w:r w:rsidRPr="00463A7D">
        <w:rPr>
          <w:rFonts w:cs="Calibri"/>
          <w:sz w:val="24"/>
          <w:szCs w:val="24"/>
        </w:rPr>
        <w:t>n</w:t>
      </w:r>
      <w:r w:rsidR="00DD1BC0">
        <w:rPr>
          <w:rFonts w:cs="Calibri"/>
          <w:sz w:val="24"/>
          <w:szCs w:val="24"/>
        </w:rPr>
        <w:t xml:space="preserve"> </w:t>
      </w:r>
      <w:r w:rsidRPr="00463A7D">
        <w:rPr>
          <w:rFonts w:cs="Calibri"/>
          <w:sz w:val="24"/>
          <w:szCs w:val="24"/>
        </w:rPr>
        <w:t>j</w:t>
      </w:r>
      <w:r w:rsidRPr="00463A7D">
        <w:rPr>
          <w:rFonts w:cs="Calibri"/>
          <w:spacing w:val="-1"/>
          <w:sz w:val="24"/>
          <w:szCs w:val="24"/>
        </w:rPr>
        <w:t>u</w:t>
      </w:r>
      <w:r w:rsidRPr="00463A7D">
        <w:rPr>
          <w:rFonts w:cs="Calibri"/>
          <w:spacing w:val="-3"/>
          <w:sz w:val="24"/>
          <w:szCs w:val="24"/>
        </w:rPr>
        <w:t>g</w:t>
      </w:r>
      <w:r w:rsidRPr="00463A7D">
        <w:rPr>
          <w:rFonts w:cs="Calibri"/>
          <w:sz w:val="24"/>
          <w:szCs w:val="24"/>
        </w:rPr>
        <w:t>e</w:t>
      </w:r>
      <w:r w:rsidRPr="00463A7D">
        <w:rPr>
          <w:rFonts w:cs="Calibri"/>
          <w:spacing w:val="-1"/>
          <w:sz w:val="24"/>
          <w:szCs w:val="24"/>
        </w:rPr>
        <w:t>m</w:t>
      </w:r>
      <w:r w:rsidRPr="00463A7D">
        <w:rPr>
          <w:rFonts w:cs="Calibri"/>
          <w:sz w:val="24"/>
          <w:szCs w:val="24"/>
        </w:rPr>
        <w:t>ent</w:t>
      </w:r>
      <w:r w:rsidR="00DD1BC0">
        <w:rPr>
          <w:rFonts w:cs="Calibri"/>
          <w:sz w:val="24"/>
          <w:szCs w:val="24"/>
        </w:rPr>
        <w:t xml:space="preserve"> </w:t>
      </w:r>
      <w:r w:rsidRPr="00463A7D">
        <w:rPr>
          <w:rFonts w:cs="Calibri"/>
          <w:spacing w:val="1"/>
          <w:sz w:val="24"/>
          <w:szCs w:val="24"/>
        </w:rPr>
        <w:t>o</w:t>
      </w:r>
      <w:r w:rsidRPr="00463A7D">
        <w:rPr>
          <w:rFonts w:cs="Calibri"/>
          <w:sz w:val="24"/>
          <w:szCs w:val="24"/>
        </w:rPr>
        <w:t>u</w:t>
      </w:r>
      <w:r w:rsidR="00DD1BC0">
        <w:rPr>
          <w:rFonts w:cs="Calibri"/>
          <w:sz w:val="24"/>
          <w:szCs w:val="24"/>
        </w:rPr>
        <w:t xml:space="preserve"> </w:t>
      </w:r>
      <w:r w:rsidRPr="00463A7D">
        <w:rPr>
          <w:rFonts w:cs="Calibri"/>
          <w:spacing w:val="-1"/>
          <w:sz w:val="24"/>
          <w:szCs w:val="24"/>
        </w:rPr>
        <w:t>d</w:t>
      </w:r>
      <w:r w:rsidRPr="00463A7D">
        <w:rPr>
          <w:rFonts w:cs="Calibri"/>
          <w:sz w:val="24"/>
          <w:szCs w:val="24"/>
        </w:rPr>
        <w:t>e</w:t>
      </w:r>
      <w:r w:rsidR="00DD1BC0">
        <w:rPr>
          <w:rFonts w:cs="Calibri"/>
          <w:sz w:val="24"/>
          <w:szCs w:val="24"/>
        </w:rPr>
        <w:t xml:space="preserve"> </w:t>
      </w:r>
      <w:r w:rsidRPr="00463A7D">
        <w:rPr>
          <w:rFonts w:cs="Calibri"/>
          <w:sz w:val="24"/>
          <w:szCs w:val="24"/>
        </w:rPr>
        <w:t>fa</w:t>
      </w:r>
      <w:r w:rsidRPr="00463A7D">
        <w:rPr>
          <w:rFonts w:cs="Calibri"/>
          <w:spacing w:val="-1"/>
          <w:sz w:val="24"/>
          <w:szCs w:val="24"/>
        </w:rPr>
        <w:t>i</w:t>
      </w:r>
      <w:r w:rsidRPr="00463A7D">
        <w:rPr>
          <w:rFonts w:cs="Calibri"/>
          <w:spacing w:val="-3"/>
          <w:sz w:val="24"/>
          <w:szCs w:val="24"/>
        </w:rPr>
        <w:t>r</w:t>
      </w:r>
      <w:r w:rsidRPr="00463A7D">
        <w:rPr>
          <w:rFonts w:cs="Calibri"/>
          <w:sz w:val="24"/>
          <w:szCs w:val="24"/>
        </w:rPr>
        <w:t>e</w:t>
      </w:r>
      <w:r w:rsidR="00DD1BC0">
        <w:rPr>
          <w:rFonts w:cs="Calibri"/>
          <w:sz w:val="24"/>
          <w:szCs w:val="24"/>
        </w:rPr>
        <w:t xml:space="preserve"> </w:t>
      </w:r>
      <w:r w:rsidRPr="00463A7D">
        <w:rPr>
          <w:rFonts w:cs="Calibri"/>
          <w:sz w:val="24"/>
          <w:szCs w:val="24"/>
        </w:rPr>
        <w:t>le</w:t>
      </w:r>
      <w:r w:rsidR="00DD1BC0">
        <w:rPr>
          <w:rFonts w:cs="Calibri"/>
          <w:sz w:val="24"/>
          <w:szCs w:val="24"/>
        </w:rPr>
        <w:t xml:space="preserve"> </w:t>
      </w:r>
      <w:r w:rsidRPr="00463A7D">
        <w:rPr>
          <w:rFonts w:cs="Calibri"/>
          <w:spacing w:val="-3"/>
          <w:sz w:val="24"/>
          <w:szCs w:val="24"/>
        </w:rPr>
        <w:t>p</w:t>
      </w:r>
      <w:r w:rsidRPr="00463A7D">
        <w:rPr>
          <w:rFonts w:cs="Calibri"/>
          <w:spacing w:val="1"/>
          <w:sz w:val="24"/>
          <w:szCs w:val="24"/>
        </w:rPr>
        <w:t>o</w:t>
      </w:r>
      <w:r w:rsidRPr="00463A7D">
        <w:rPr>
          <w:rFonts w:cs="Calibri"/>
          <w:sz w:val="24"/>
          <w:szCs w:val="24"/>
        </w:rPr>
        <w:t>i</w:t>
      </w:r>
      <w:r w:rsidRPr="00463A7D">
        <w:rPr>
          <w:rFonts w:cs="Calibri"/>
          <w:spacing w:val="-1"/>
          <w:sz w:val="24"/>
          <w:szCs w:val="24"/>
        </w:rPr>
        <w:t>n</w:t>
      </w:r>
      <w:r w:rsidRPr="00463A7D">
        <w:rPr>
          <w:rFonts w:cs="Calibri"/>
          <w:sz w:val="24"/>
          <w:szCs w:val="24"/>
        </w:rPr>
        <w:t>t</w:t>
      </w:r>
      <w:r w:rsidR="00DD1BC0">
        <w:rPr>
          <w:rFonts w:cs="Calibri"/>
          <w:sz w:val="24"/>
          <w:szCs w:val="24"/>
        </w:rPr>
        <w:t xml:space="preserve"> </w:t>
      </w:r>
      <w:r w:rsidRPr="00463A7D">
        <w:rPr>
          <w:rFonts w:cs="Calibri"/>
          <w:sz w:val="24"/>
          <w:szCs w:val="24"/>
        </w:rPr>
        <w:t>à</w:t>
      </w:r>
      <w:r w:rsidR="00DD1BC0">
        <w:rPr>
          <w:rFonts w:cs="Calibri"/>
          <w:sz w:val="24"/>
          <w:szCs w:val="24"/>
        </w:rPr>
        <w:t xml:space="preserve"> </w:t>
      </w:r>
      <w:r w:rsidRPr="00463A7D">
        <w:rPr>
          <w:rFonts w:cs="Calibri"/>
          <w:spacing w:val="-1"/>
          <w:sz w:val="24"/>
          <w:szCs w:val="24"/>
        </w:rPr>
        <w:t>u</w:t>
      </w:r>
      <w:r w:rsidRPr="00463A7D">
        <w:rPr>
          <w:rFonts w:cs="Calibri"/>
          <w:sz w:val="24"/>
          <w:szCs w:val="24"/>
        </w:rPr>
        <w:t>n</w:t>
      </w:r>
      <w:r w:rsidR="00DD1BC0">
        <w:rPr>
          <w:rFonts w:cs="Calibri"/>
          <w:sz w:val="24"/>
          <w:szCs w:val="24"/>
        </w:rPr>
        <w:t xml:space="preserve"> </w:t>
      </w:r>
      <w:r w:rsidRPr="00463A7D">
        <w:rPr>
          <w:rFonts w:cs="Calibri"/>
          <w:spacing w:val="-1"/>
          <w:sz w:val="24"/>
          <w:szCs w:val="24"/>
        </w:rPr>
        <w:t>m</w:t>
      </w:r>
      <w:r w:rsidRPr="00463A7D">
        <w:rPr>
          <w:rFonts w:cs="Calibri"/>
          <w:spacing w:val="1"/>
          <w:sz w:val="24"/>
          <w:szCs w:val="24"/>
        </w:rPr>
        <w:t>o</w:t>
      </w:r>
      <w:r w:rsidRPr="00463A7D">
        <w:rPr>
          <w:rFonts w:cs="Calibri"/>
          <w:spacing w:val="-1"/>
          <w:sz w:val="24"/>
          <w:szCs w:val="24"/>
        </w:rPr>
        <w:t>m</w:t>
      </w:r>
      <w:r w:rsidRPr="00463A7D">
        <w:rPr>
          <w:rFonts w:cs="Calibri"/>
          <w:sz w:val="24"/>
          <w:szCs w:val="24"/>
        </w:rPr>
        <w:t>ent</w:t>
      </w:r>
      <w:r w:rsidR="00DD1BC0">
        <w:rPr>
          <w:rFonts w:cs="Calibri"/>
          <w:sz w:val="24"/>
          <w:szCs w:val="24"/>
        </w:rPr>
        <w:t xml:space="preserve"> </w:t>
      </w:r>
      <w:r w:rsidRPr="00463A7D">
        <w:rPr>
          <w:rFonts w:cs="Calibri"/>
          <w:spacing w:val="-1"/>
          <w:sz w:val="24"/>
          <w:szCs w:val="24"/>
        </w:rPr>
        <w:t>d</w:t>
      </w:r>
      <w:r w:rsidRPr="00463A7D">
        <w:rPr>
          <w:rFonts w:cs="Calibri"/>
          <w:spacing w:val="-2"/>
          <w:sz w:val="24"/>
          <w:szCs w:val="24"/>
        </w:rPr>
        <w:t>é</w:t>
      </w:r>
      <w:r w:rsidRPr="00463A7D">
        <w:rPr>
          <w:rFonts w:cs="Calibri"/>
          <w:sz w:val="24"/>
          <w:szCs w:val="24"/>
        </w:rPr>
        <w:t>t</w:t>
      </w:r>
      <w:r w:rsidRPr="00463A7D">
        <w:rPr>
          <w:rFonts w:cs="Calibri"/>
          <w:spacing w:val="1"/>
          <w:sz w:val="24"/>
          <w:szCs w:val="24"/>
        </w:rPr>
        <w:t>e</w:t>
      </w:r>
      <w:r w:rsidRPr="00463A7D">
        <w:rPr>
          <w:rFonts w:cs="Calibri"/>
          <w:spacing w:val="-3"/>
          <w:sz w:val="24"/>
          <w:szCs w:val="24"/>
        </w:rPr>
        <w:t>r</w:t>
      </w:r>
      <w:r w:rsidRPr="00463A7D">
        <w:rPr>
          <w:rFonts w:cs="Calibri"/>
          <w:spacing w:val="1"/>
          <w:sz w:val="24"/>
          <w:szCs w:val="24"/>
        </w:rPr>
        <w:t>m</w:t>
      </w:r>
      <w:r w:rsidRPr="00463A7D">
        <w:rPr>
          <w:rFonts w:cs="Calibri"/>
          <w:sz w:val="24"/>
          <w:szCs w:val="24"/>
        </w:rPr>
        <w:t>i</w:t>
      </w:r>
      <w:r w:rsidRPr="00463A7D">
        <w:rPr>
          <w:rFonts w:cs="Calibri"/>
          <w:spacing w:val="-1"/>
          <w:sz w:val="24"/>
          <w:szCs w:val="24"/>
        </w:rPr>
        <w:t>n</w:t>
      </w:r>
      <w:r w:rsidRPr="00463A7D">
        <w:rPr>
          <w:rFonts w:cs="Calibri"/>
          <w:spacing w:val="-2"/>
          <w:sz w:val="24"/>
          <w:szCs w:val="24"/>
        </w:rPr>
        <w:t>é</w:t>
      </w:r>
      <w:r w:rsidRPr="00463A7D">
        <w:rPr>
          <w:rFonts w:cs="Calibri"/>
          <w:sz w:val="24"/>
          <w:szCs w:val="24"/>
        </w:rPr>
        <w:t xml:space="preserve">, </w:t>
      </w:r>
      <w:r w:rsidRPr="00463A7D">
        <w:rPr>
          <w:rFonts w:cs="Calibri"/>
          <w:spacing w:val="-1"/>
          <w:sz w:val="24"/>
          <w:szCs w:val="24"/>
        </w:rPr>
        <w:t>p</w:t>
      </w:r>
      <w:r w:rsidRPr="00463A7D">
        <w:rPr>
          <w:rFonts w:cs="Calibri"/>
          <w:sz w:val="24"/>
          <w:szCs w:val="24"/>
        </w:rPr>
        <w:t>l</w:t>
      </w:r>
      <w:r w:rsidRPr="00463A7D">
        <w:rPr>
          <w:rFonts w:cs="Calibri"/>
          <w:spacing w:val="-1"/>
          <w:sz w:val="24"/>
          <w:szCs w:val="24"/>
        </w:rPr>
        <w:t>u</w:t>
      </w:r>
      <w:r w:rsidRPr="00463A7D">
        <w:rPr>
          <w:rFonts w:cs="Calibri"/>
          <w:sz w:val="24"/>
          <w:szCs w:val="24"/>
        </w:rPr>
        <w:t>s</w:t>
      </w:r>
      <w:r w:rsidR="002053FA">
        <w:rPr>
          <w:rFonts w:cs="Calibri"/>
          <w:sz w:val="24"/>
          <w:szCs w:val="24"/>
        </w:rPr>
        <w:t xml:space="preserve"> </w:t>
      </w:r>
      <w:r w:rsidRPr="00463A7D">
        <w:rPr>
          <w:rFonts w:cs="Calibri"/>
          <w:spacing w:val="1"/>
          <w:sz w:val="24"/>
          <w:szCs w:val="24"/>
        </w:rPr>
        <w:t>o</w:t>
      </w:r>
      <w:r w:rsidRPr="00463A7D">
        <w:rPr>
          <w:rFonts w:cs="Calibri"/>
          <w:sz w:val="24"/>
          <w:szCs w:val="24"/>
        </w:rPr>
        <w:t>u</w:t>
      </w:r>
      <w:r w:rsidR="002053FA">
        <w:rPr>
          <w:rFonts w:cs="Calibri"/>
          <w:sz w:val="24"/>
          <w:szCs w:val="24"/>
        </w:rPr>
        <w:t xml:space="preserve"> </w:t>
      </w:r>
      <w:r w:rsidRPr="00463A7D">
        <w:rPr>
          <w:rFonts w:cs="Calibri"/>
          <w:spacing w:val="1"/>
          <w:sz w:val="24"/>
          <w:szCs w:val="24"/>
        </w:rPr>
        <w:t>mo</w:t>
      </w:r>
      <w:r w:rsidRPr="00463A7D">
        <w:rPr>
          <w:rFonts w:cs="Calibri"/>
          <w:sz w:val="24"/>
          <w:szCs w:val="24"/>
        </w:rPr>
        <w:t>i</w:t>
      </w:r>
      <w:r w:rsidRPr="00463A7D">
        <w:rPr>
          <w:rFonts w:cs="Calibri"/>
          <w:spacing w:val="-1"/>
          <w:sz w:val="24"/>
          <w:szCs w:val="24"/>
        </w:rPr>
        <w:t>n</w:t>
      </w:r>
      <w:r w:rsidRPr="00463A7D">
        <w:rPr>
          <w:rFonts w:cs="Calibri"/>
          <w:sz w:val="24"/>
          <w:szCs w:val="24"/>
        </w:rPr>
        <w:t>s</w:t>
      </w:r>
      <w:r w:rsidR="002053FA">
        <w:rPr>
          <w:rFonts w:cs="Calibri"/>
          <w:sz w:val="24"/>
          <w:szCs w:val="24"/>
        </w:rPr>
        <w:t xml:space="preserve"> </w:t>
      </w:r>
      <w:r w:rsidRPr="00463A7D">
        <w:rPr>
          <w:rFonts w:cs="Calibri"/>
          <w:sz w:val="24"/>
          <w:szCs w:val="24"/>
        </w:rPr>
        <w:t>f</w:t>
      </w:r>
      <w:r w:rsidRPr="00463A7D">
        <w:rPr>
          <w:rFonts w:cs="Calibri"/>
          <w:spacing w:val="-3"/>
          <w:sz w:val="24"/>
          <w:szCs w:val="24"/>
        </w:rPr>
        <w:t>r</w:t>
      </w:r>
      <w:r w:rsidRPr="00463A7D">
        <w:rPr>
          <w:rFonts w:cs="Calibri"/>
          <w:sz w:val="24"/>
          <w:szCs w:val="24"/>
        </w:rPr>
        <w:t>éq</w:t>
      </w:r>
      <w:r w:rsidRPr="00463A7D">
        <w:rPr>
          <w:rFonts w:cs="Calibri"/>
          <w:spacing w:val="-1"/>
          <w:sz w:val="24"/>
          <w:szCs w:val="24"/>
        </w:rPr>
        <w:t>u</w:t>
      </w:r>
      <w:r w:rsidRPr="00463A7D">
        <w:rPr>
          <w:rFonts w:cs="Calibri"/>
          <w:sz w:val="24"/>
          <w:szCs w:val="24"/>
        </w:rPr>
        <w:t>ent</w:t>
      </w:r>
      <w:r w:rsidR="002053FA">
        <w:rPr>
          <w:rFonts w:cs="Calibri"/>
          <w:sz w:val="24"/>
          <w:szCs w:val="24"/>
        </w:rPr>
        <w:t xml:space="preserve"> </w:t>
      </w:r>
      <w:r w:rsidRPr="00463A7D">
        <w:rPr>
          <w:rFonts w:cs="Calibri"/>
          <w:sz w:val="24"/>
          <w:szCs w:val="24"/>
        </w:rPr>
        <w:t>s</w:t>
      </w:r>
      <w:r w:rsidRPr="00463A7D">
        <w:rPr>
          <w:rFonts w:cs="Calibri"/>
          <w:spacing w:val="-2"/>
          <w:sz w:val="24"/>
          <w:szCs w:val="24"/>
        </w:rPr>
        <w:t>e</w:t>
      </w:r>
      <w:r w:rsidRPr="00463A7D">
        <w:rPr>
          <w:rFonts w:cs="Calibri"/>
          <w:sz w:val="24"/>
          <w:szCs w:val="24"/>
        </w:rPr>
        <w:t>l</w:t>
      </w:r>
      <w:r w:rsidRPr="00463A7D">
        <w:rPr>
          <w:rFonts w:cs="Calibri"/>
          <w:spacing w:val="1"/>
          <w:sz w:val="24"/>
          <w:szCs w:val="24"/>
        </w:rPr>
        <w:t>o</w:t>
      </w:r>
      <w:r w:rsidRPr="00463A7D">
        <w:rPr>
          <w:rFonts w:cs="Calibri"/>
          <w:sz w:val="24"/>
          <w:szCs w:val="24"/>
        </w:rPr>
        <w:t>n</w:t>
      </w:r>
      <w:r w:rsidR="002053FA">
        <w:rPr>
          <w:rFonts w:cs="Calibri"/>
          <w:sz w:val="24"/>
          <w:szCs w:val="24"/>
        </w:rPr>
        <w:t xml:space="preserve"> </w:t>
      </w:r>
      <w:r w:rsidRPr="00463A7D">
        <w:rPr>
          <w:rFonts w:cs="Calibri"/>
          <w:sz w:val="24"/>
          <w:szCs w:val="24"/>
        </w:rPr>
        <w:t>la</w:t>
      </w:r>
      <w:r w:rsidR="002053FA">
        <w:rPr>
          <w:rFonts w:cs="Calibri"/>
          <w:sz w:val="24"/>
          <w:szCs w:val="24"/>
        </w:rPr>
        <w:t xml:space="preserve"> </w:t>
      </w:r>
      <w:r w:rsidRPr="00463A7D">
        <w:rPr>
          <w:rFonts w:cs="Calibri"/>
          <w:spacing w:val="-1"/>
          <w:sz w:val="24"/>
          <w:szCs w:val="24"/>
        </w:rPr>
        <w:t>n</w:t>
      </w:r>
      <w:r w:rsidRPr="00463A7D">
        <w:rPr>
          <w:rFonts w:cs="Calibri"/>
          <w:sz w:val="24"/>
          <w:szCs w:val="24"/>
        </w:rPr>
        <w:t>atu</w:t>
      </w:r>
      <w:r w:rsidRPr="00463A7D">
        <w:rPr>
          <w:rFonts w:cs="Calibri"/>
          <w:spacing w:val="-1"/>
          <w:sz w:val="24"/>
          <w:szCs w:val="24"/>
        </w:rPr>
        <w:t>r</w:t>
      </w:r>
      <w:r w:rsidRPr="00463A7D">
        <w:rPr>
          <w:rFonts w:cs="Calibri"/>
          <w:sz w:val="24"/>
          <w:szCs w:val="24"/>
        </w:rPr>
        <w:t>e</w:t>
      </w:r>
      <w:r w:rsidR="002053FA">
        <w:rPr>
          <w:rFonts w:cs="Calibri"/>
          <w:sz w:val="24"/>
          <w:szCs w:val="24"/>
        </w:rPr>
        <w:t xml:space="preserve"> </w:t>
      </w:r>
      <w:r w:rsidRPr="00463A7D">
        <w:rPr>
          <w:rFonts w:cs="Calibri"/>
          <w:spacing w:val="-1"/>
          <w:sz w:val="24"/>
          <w:szCs w:val="24"/>
        </w:rPr>
        <w:t>d</w:t>
      </w:r>
      <w:r w:rsidRPr="00463A7D">
        <w:rPr>
          <w:rFonts w:cs="Calibri"/>
          <w:sz w:val="24"/>
          <w:szCs w:val="24"/>
        </w:rPr>
        <w:t>e</w:t>
      </w:r>
      <w:r w:rsidR="002053FA">
        <w:rPr>
          <w:rFonts w:cs="Calibri"/>
          <w:sz w:val="24"/>
          <w:szCs w:val="24"/>
        </w:rPr>
        <w:t xml:space="preserve"> </w:t>
      </w:r>
      <w:r w:rsidRPr="00463A7D">
        <w:rPr>
          <w:rFonts w:cs="Calibri"/>
          <w:sz w:val="24"/>
          <w:szCs w:val="24"/>
        </w:rPr>
        <w:t>l’acti</w:t>
      </w:r>
      <w:r w:rsidRPr="00463A7D">
        <w:rPr>
          <w:rFonts w:cs="Calibri"/>
          <w:spacing w:val="1"/>
          <w:sz w:val="24"/>
          <w:szCs w:val="24"/>
        </w:rPr>
        <w:t>v</w:t>
      </w:r>
      <w:r w:rsidRPr="00463A7D">
        <w:rPr>
          <w:rFonts w:cs="Calibri"/>
          <w:sz w:val="24"/>
          <w:szCs w:val="24"/>
        </w:rPr>
        <w:t>ité</w:t>
      </w:r>
      <w:r w:rsidR="002053FA">
        <w:rPr>
          <w:rFonts w:cs="Calibri"/>
          <w:sz w:val="24"/>
          <w:szCs w:val="24"/>
        </w:rPr>
        <w:t xml:space="preserve"> </w:t>
      </w:r>
      <w:r w:rsidRPr="00463A7D">
        <w:rPr>
          <w:rFonts w:cs="Calibri"/>
          <w:sz w:val="24"/>
          <w:szCs w:val="24"/>
        </w:rPr>
        <w:t>(e</w:t>
      </w:r>
      <w:r w:rsidRPr="00463A7D">
        <w:rPr>
          <w:rFonts w:cs="Calibri"/>
          <w:spacing w:val="-2"/>
          <w:sz w:val="24"/>
          <w:szCs w:val="24"/>
        </w:rPr>
        <w:t>x</w:t>
      </w:r>
      <w:r w:rsidRPr="00463A7D">
        <w:rPr>
          <w:rFonts w:cs="Calibri"/>
          <w:sz w:val="24"/>
          <w:szCs w:val="24"/>
        </w:rPr>
        <w:t>e</w:t>
      </w:r>
      <w:r w:rsidRPr="00463A7D">
        <w:rPr>
          <w:rFonts w:cs="Calibri"/>
          <w:spacing w:val="1"/>
          <w:sz w:val="24"/>
          <w:szCs w:val="24"/>
        </w:rPr>
        <w:t>m</w:t>
      </w:r>
      <w:r w:rsidRPr="00463A7D">
        <w:rPr>
          <w:rFonts w:cs="Calibri"/>
          <w:spacing w:val="-1"/>
          <w:sz w:val="24"/>
          <w:szCs w:val="24"/>
        </w:rPr>
        <w:t>p</w:t>
      </w:r>
      <w:r w:rsidRPr="00463A7D">
        <w:rPr>
          <w:rFonts w:cs="Calibri"/>
          <w:spacing w:val="-3"/>
          <w:sz w:val="24"/>
          <w:szCs w:val="24"/>
        </w:rPr>
        <w:t>l</w:t>
      </w:r>
      <w:r w:rsidRPr="00463A7D">
        <w:rPr>
          <w:rFonts w:cs="Calibri"/>
          <w:sz w:val="24"/>
          <w:szCs w:val="24"/>
        </w:rPr>
        <w:t xml:space="preserve">es: </w:t>
      </w:r>
      <w:r w:rsidR="002053FA" w:rsidRPr="00463A7D">
        <w:rPr>
          <w:rFonts w:cs="Calibri"/>
          <w:sz w:val="24"/>
          <w:szCs w:val="24"/>
        </w:rPr>
        <w:t>é</w:t>
      </w:r>
      <w:r w:rsidR="002053FA" w:rsidRPr="00463A7D">
        <w:rPr>
          <w:rFonts w:cs="Calibri"/>
          <w:spacing w:val="1"/>
          <w:sz w:val="24"/>
          <w:szCs w:val="24"/>
        </w:rPr>
        <w:t>v</w:t>
      </w:r>
      <w:r w:rsidR="002053FA" w:rsidRPr="00463A7D">
        <w:rPr>
          <w:rFonts w:cs="Calibri"/>
          <w:sz w:val="24"/>
          <w:szCs w:val="24"/>
        </w:rPr>
        <w:t>al</w:t>
      </w:r>
      <w:r w:rsidR="002053FA" w:rsidRPr="00463A7D">
        <w:rPr>
          <w:rFonts w:cs="Calibri"/>
          <w:spacing w:val="-1"/>
          <w:sz w:val="24"/>
          <w:szCs w:val="24"/>
        </w:rPr>
        <w:t>u</w:t>
      </w:r>
      <w:r w:rsidR="002053FA" w:rsidRPr="00463A7D">
        <w:rPr>
          <w:rFonts w:cs="Calibri"/>
          <w:sz w:val="24"/>
          <w:szCs w:val="24"/>
        </w:rPr>
        <w:t>at</w:t>
      </w:r>
      <w:r w:rsidR="002053FA" w:rsidRPr="00463A7D">
        <w:rPr>
          <w:rFonts w:cs="Calibri"/>
          <w:spacing w:val="-2"/>
          <w:sz w:val="24"/>
          <w:szCs w:val="24"/>
        </w:rPr>
        <w:t>i</w:t>
      </w:r>
      <w:r w:rsidR="002053FA" w:rsidRPr="00463A7D">
        <w:rPr>
          <w:rFonts w:cs="Calibri"/>
          <w:spacing w:val="1"/>
          <w:sz w:val="24"/>
          <w:szCs w:val="24"/>
        </w:rPr>
        <w:t>o</w:t>
      </w:r>
      <w:r w:rsidR="002053FA" w:rsidRPr="00463A7D">
        <w:rPr>
          <w:rFonts w:cs="Calibri"/>
          <w:sz w:val="24"/>
          <w:szCs w:val="24"/>
        </w:rPr>
        <w:t>n</w:t>
      </w:r>
      <w:r w:rsidRPr="00463A7D">
        <w:rPr>
          <w:rFonts w:cs="Calibri"/>
          <w:sz w:val="24"/>
          <w:szCs w:val="24"/>
        </w:rPr>
        <w:t xml:space="preserve"> </w:t>
      </w:r>
      <w:r w:rsidRPr="00463A7D">
        <w:rPr>
          <w:rFonts w:cs="Calibri"/>
          <w:spacing w:val="1"/>
          <w:sz w:val="24"/>
          <w:szCs w:val="24"/>
        </w:rPr>
        <w:t>m</w:t>
      </w:r>
      <w:r w:rsidRPr="00463A7D">
        <w:rPr>
          <w:rFonts w:cs="Calibri"/>
          <w:sz w:val="24"/>
          <w:szCs w:val="24"/>
        </w:rPr>
        <w:t>i-</w:t>
      </w:r>
      <w:r w:rsidRPr="00463A7D">
        <w:rPr>
          <w:rFonts w:cs="Calibri"/>
          <w:spacing w:val="-1"/>
          <w:sz w:val="24"/>
          <w:szCs w:val="24"/>
        </w:rPr>
        <w:t>p</w:t>
      </w:r>
      <w:r w:rsidRPr="00463A7D">
        <w:rPr>
          <w:rFonts w:cs="Calibri"/>
          <w:sz w:val="24"/>
          <w:szCs w:val="24"/>
        </w:rPr>
        <w:t>ar</w:t>
      </w:r>
      <w:r w:rsidRPr="00463A7D">
        <w:rPr>
          <w:rFonts w:cs="Calibri"/>
          <w:spacing w:val="-3"/>
          <w:sz w:val="24"/>
          <w:szCs w:val="24"/>
        </w:rPr>
        <w:t>c</w:t>
      </w:r>
      <w:r w:rsidRPr="00463A7D">
        <w:rPr>
          <w:rFonts w:cs="Calibri"/>
          <w:spacing w:val="1"/>
          <w:sz w:val="24"/>
          <w:szCs w:val="24"/>
        </w:rPr>
        <w:t>o</w:t>
      </w:r>
      <w:r w:rsidRPr="00463A7D">
        <w:rPr>
          <w:rFonts w:cs="Calibri"/>
          <w:spacing w:val="-1"/>
          <w:sz w:val="24"/>
          <w:szCs w:val="24"/>
        </w:rPr>
        <w:t>u</w:t>
      </w:r>
      <w:r w:rsidRPr="00463A7D">
        <w:rPr>
          <w:rFonts w:cs="Calibri"/>
          <w:sz w:val="24"/>
          <w:szCs w:val="24"/>
        </w:rPr>
        <w:t>rs, 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2053FA">
        <w:rPr>
          <w:rFonts w:cs="Calibri"/>
          <w:sz w:val="24"/>
          <w:szCs w:val="24"/>
        </w:rPr>
        <w:t xml:space="preserve"> </w:t>
      </w:r>
      <w:r w:rsidRPr="00463A7D">
        <w:rPr>
          <w:rFonts w:cs="Calibri"/>
          <w:sz w:val="24"/>
          <w:szCs w:val="24"/>
        </w:rPr>
        <w:t>a</w:t>
      </w:r>
      <w:r w:rsidRPr="00463A7D">
        <w:rPr>
          <w:rFonts w:cs="Calibri"/>
          <w:spacing w:val="-1"/>
          <w:sz w:val="24"/>
          <w:szCs w:val="24"/>
        </w:rPr>
        <w:t>nnu</w:t>
      </w:r>
      <w:r w:rsidRPr="00463A7D">
        <w:rPr>
          <w:rFonts w:cs="Calibri"/>
          <w:sz w:val="24"/>
          <w:szCs w:val="24"/>
        </w:rPr>
        <w:t xml:space="preserve">elle, </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ati</w:t>
      </w:r>
      <w:r w:rsidRPr="00463A7D">
        <w:rPr>
          <w:rFonts w:cs="Calibri"/>
          <w:spacing w:val="1"/>
          <w:sz w:val="24"/>
          <w:szCs w:val="24"/>
        </w:rPr>
        <w:t>o</w:t>
      </w:r>
      <w:r w:rsidRPr="00463A7D">
        <w:rPr>
          <w:rFonts w:cs="Calibri"/>
          <w:sz w:val="24"/>
          <w:szCs w:val="24"/>
        </w:rPr>
        <w:t>n</w:t>
      </w:r>
      <w:r w:rsidR="002053FA">
        <w:rPr>
          <w:rFonts w:cs="Calibri"/>
          <w:sz w:val="24"/>
          <w:szCs w:val="24"/>
        </w:rPr>
        <w:t xml:space="preserve"> </w:t>
      </w:r>
      <w:r w:rsidRPr="00463A7D">
        <w:rPr>
          <w:rFonts w:cs="Calibri"/>
          <w:sz w:val="24"/>
          <w:szCs w:val="24"/>
        </w:rPr>
        <w:t>en fin</w:t>
      </w:r>
      <w:r w:rsidR="002053FA">
        <w:rPr>
          <w:rFonts w:cs="Calibri"/>
          <w:sz w:val="24"/>
          <w:szCs w:val="24"/>
        </w:rPr>
        <w:t xml:space="preserve"> </w:t>
      </w:r>
      <w:r w:rsidRPr="00463A7D">
        <w:rPr>
          <w:rFonts w:cs="Calibri"/>
          <w:spacing w:val="-1"/>
          <w:sz w:val="24"/>
          <w:szCs w:val="24"/>
        </w:rPr>
        <w:t>d</w:t>
      </w:r>
      <w:r w:rsidRPr="00463A7D">
        <w:rPr>
          <w:rFonts w:cs="Calibri"/>
          <w:sz w:val="24"/>
          <w:szCs w:val="24"/>
        </w:rPr>
        <w:t>’e</w:t>
      </w:r>
      <w:r w:rsidRPr="00463A7D">
        <w:rPr>
          <w:rFonts w:cs="Calibri"/>
          <w:spacing w:val="-2"/>
          <w:sz w:val="24"/>
          <w:szCs w:val="24"/>
        </w:rPr>
        <w:t>x</w:t>
      </w:r>
      <w:r w:rsidRPr="00463A7D">
        <w:rPr>
          <w:rFonts w:cs="Calibri"/>
          <w:sz w:val="24"/>
          <w:szCs w:val="24"/>
        </w:rPr>
        <w:t>écut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2053FA">
        <w:rPr>
          <w:rFonts w:cs="Calibri"/>
          <w:sz w:val="24"/>
          <w:szCs w:val="24"/>
        </w:rPr>
        <w:t xml:space="preserve"> </w:t>
      </w:r>
      <w:r w:rsidRPr="00463A7D">
        <w:rPr>
          <w:rFonts w:cs="Calibri"/>
          <w:spacing w:val="-1"/>
          <w:sz w:val="24"/>
          <w:szCs w:val="24"/>
        </w:rPr>
        <w:t>d</w:t>
      </w:r>
      <w:r w:rsidRPr="00463A7D">
        <w:rPr>
          <w:rFonts w:cs="Calibri"/>
          <w:sz w:val="24"/>
          <w:szCs w:val="24"/>
        </w:rPr>
        <w:t>u</w:t>
      </w:r>
      <w:r w:rsidR="002053FA">
        <w:rPr>
          <w:rFonts w:cs="Calibri"/>
          <w:sz w:val="24"/>
          <w:szCs w:val="24"/>
        </w:rPr>
        <w:t xml:space="preserve"> </w:t>
      </w:r>
      <w:r w:rsidR="002053FA" w:rsidRPr="00463A7D">
        <w:rPr>
          <w:rFonts w:cs="Calibri"/>
          <w:spacing w:val="-1"/>
          <w:sz w:val="24"/>
          <w:szCs w:val="24"/>
        </w:rPr>
        <w:t>p</w:t>
      </w:r>
      <w:r w:rsidR="002053FA" w:rsidRPr="00463A7D">
        <w:rPr>
          <w:rFonts w:cs="Calibri"/>
          <w:sz w:val="24"/>
          <w:szCs w:val="24"/>
        </w:rPr>
        <w:t>r</w:t>
      </w:r>
      <w:r w:rsidR="002053FA" w:rsidRPr="00463A7D">
        <w:rPr>
          <w:rFonts w:cs="Calibri"/>
          <w:spacing w:val="1"/>
          <w:sz w:val="24"/>
          <w:szCs w:val="24"/>
        </w:rPr>
        <w:t>o</w:t>
      </w:r>
      <w:r w:rsidR="002053FA" w:rsidRPr="00463A7D">
        <w:rPr>
          <w:rFonts w:cs="Calibri"/>
          <w:spacing w:val="-1"/>
          <w:sz w:val="24"/>
          <w:szCs w:val="24"/>
        </w:rPr>
        <w:t>g</w:t>
      </w:r>
      <w:r w:rsidR="002053FA" w:rsidRPr="00463A7D">
        <w:rPr>
          <w:rFonts w:cs="Calibri"/>
          <w:sz w:val="24"/>
          <w:szCs w:val="24"/>
        </w:rPr>
        <w:t>r</w:t>
      </w:r>
      <w:r w:rsidR="002053FA" w:rsidRPr="00463A7D">
        <w:rPr>
          <w:rFonts w:cs="Calibri"/>
          <w:spacing w:val="-3"/>
          <w:sz w:val="24"/>
          <w:szCs w:val="24"/>
        </w:rPr>
        <w:t>a</w:t>
      </w:r>
      <w:r w:rsidR="002053FA" w:rsidRPr="00463A7D">
        <w:rPr>
          <w:rFonts w:cs="Calibri"/>
          <w:spacing w:val="1"/>
          <w:sz w:val="24"/>
          <w:szCs w:val="24"/>
        </w:rPr>
        <w:t>m</w:t>
      </w:r>
      <w:r w:rsidR="002053FA" w:rsidRPr="00463A7D">
        <w:rPr>
          <w:rFonts w:cs="Calibri"/>
          <w:spacing w:val="-1"/>
          <w:sz w:val="24"/>
          <w:szCs w:val="24"/>
        </w:rPr>
        <w:t>m</w:t>
      </w:r>
      <w:r w:rsidR="002053FA" w:rsidRPr="00463A7D">
        <w:rPr>
          <w:rFonts w:cs="Calibri"/>
          <w:sz w:val="24"/>
          <w:szCs w:val="24"/>
        </w:rPr>
        <w:t>e</w:t>
      </w:r>
      <w:r w:rsidR="002053FA">
        <w:rPr>
          <w:rFonts w:cs="Calibri"/>
          <w:sz w:val="24"/>
          <w:szCs w:val="24"/>
        </w:rPr>
        <w:t>, évaluation</w:t>
      </w:r>
      <w:r w:rsidRPr="00463A7D">
        <w:rPr>
          <w:rFonts w:cs="Calibri"/>
          <w:sz w:val="24"/>
          <w:szCs w:val="24"/>
        </w:rPr>
        <w:t xml:space="preserve"> a</w:t>
      </w:r>
      <w:r w:rsidRPr="00463A7D">
        <w:rPr>
          <w:rFonts w:cs="Calibri"/>
          <w:spacing w:val="1"/>
          <w:sz w:val="24"/>
          <w:szCs w:val="24"/>
        </w:rPr>
        <w:t>v</w:t>
      </w:r>
      <w:r w:rsidRPr="00463A7D">
        <w:rPr>
          <w:rFonts w:cs="Calibri"/>
          <w:sz w:val="24"/>
          <w:szCs w:val="24"/>
        </w:rPr>
        <w:t>a</w:t>
      </w:r>
      <w:r w:rsidRPr="00463A7D">
        <w:rPr>
          <w:rFonts w:cs="Calibri"/>
          <w:spacing w:val="-1"/>
          <w:sz w:val="24"/>
          <w:szCs w:val="24"/>
        </w:rPr>
        <w:t>n</w:t>
      </w:r>
      <w:r w:rsidRPr="00463A7D">
        <w:rPr>
          <w:rFonts w:cs="Calibri"/>
          <w:sz w:val="24"/>
          <w:szCs w:val="24"/>
        </w:rPr>
        <w:t>t</w:t>
      </w:r>
      <w:r w:rsidR="002053FA">
        <w:rPr>
          <w:rFonts w:cs="Calibri"/>
          <w:sz w:val="24"/>
          <w:szCs w:val="24"/>
        </w:rPr>
        <w:t xml:space="preserve"> </w:t>
      </w:r>
      <w:r w:rsidRPr="00463A7D">
        <w:rPr>
          <w:rFonts w:cs="Calibri"/>
          <w:sz w:val="24"/>
          <w:szCs w:val="24"/>
        </w:rPr>
        <w:t>l</w:t>
      </w:r>
      <w:r w:rsidRPr="00463A7D">
        <w:rPr>
          <w:rFonts w:cs="Calibri"/>
          <w:spacing w:val="-3"/>
          <w:sz w:val="24"/>
          <w:szCs w:val="24"/>
        </w:rPr>
        <w:t>’</w:t>
      </w:r>
      <w:r w:rsidRPr="00463A7D">
        <w:rPr>
          <w:rFonts w:cs="Calibri"/>
          <w:sz w:val="24"/>
          <w:szCs w:val="24"/>
        </w:rPr>
        <w:t>e</w:t>
      </w:r>
      <w:r w:rsidRPr="00463A7D">
        <w:rPr>
          <w:rFonts w:cs="Calibri"/>
          <w:spacing w:val="1"/>
          <w:sz w:val="24"/>
          <w:szCs w:val="24"/>
        </w:rPr>
        <w:t>x</w:t>
      </w:r>
      <w:r w:rsidRPr="00463A7D">
        <w:rPr>
          <w:rFonts w:cs="Calibri"/>
          <w:spacing w:val="-2"/>
          <w:sz w:val="24"/>
          <w:szCs w:val="24"/>
        </w:rPr>
        <w:t>é</w:t>
      </w:r>
      <w:r w:rsidRPr="00463A7D">
        <w:rPr>
          <w:rFonts w:cs="Calibri"/>
          <w:sz w:val="24"/>
          <w:szCs w:val="24"/>
        </w:rPr>
        <w:t>cution du</w:t>
      </w:r>
      <w:r w:rsidR="002053FA">
        <w:rPr>
          <w:rFonts w:cs="Calibri"/>
          <w:sz w:val="24"/>
          <w:szCs w:val="24"/>
        </w:rPr>
        <w:t xml:space="preserve"> </w:t>
      </w:r>
      <w:r w:rsidRPr="00463A7D">
        <w:rPr>
          <w:rFonts w:cs="Calibri"/>
          <w:sz w:val="24"/>
          <w:szCs w:val="24"/>
        </w:rPr>
        <w:t>p</w:t>
      </w:r>
      <w:r w:rsidRPr="00463A7D">
        <w:rPr>
          <w:rFonts w:cs="Calibri"/>
          <w:spacing w:val="-3"/>
          <w:sz w:val="24"/>
          <w:szCs w:val="24"/>
        </w:rPr>
        <w:t>r</w:t>
      </w:r>
      <w:r w:rsidRPr="00463A7D">
        <w:rPr>
          <w:rFonts w:cs="Calibri"/>
          <w:spacing w:val="1"/>
          <w:sz w:val="24"/>
          <w:szCs w:val="24"/>
        </w:rPr>
        <w:t>o</w:t>
      </w:r>
      <w:r w:rsidRPr="00463A7D">
        <w:rPr>
          <w:rFonts w:cs="Calibri"/>
          <w:spacing w:val="-1"/>
          <w:sz w:val="24"/>
          <w:szCs w:val="24"/>
        </w:rPr>
        <w:t>g</w:t>
      </w:r>
      <w:r w:rsidRPr="00463A7D">
        <w:rPr>
          <w:rFonts w:cs="Calibri"/>
          <w:spacing w:val="-3"/>
          <w:sz w:val="24"/>
          <w:szCs w:val="24"/>
        </w:rPr>
        <w:t>r</w:t>
      </w:r>
      <w:r w:rsidRPr="00463A7D">
        <w:rPr>
          <w:rFonts w:cs="Calibri"/>
          <w:sz w:val="24"/>
          <w:szCs w:val="24"/>
        </w:rPr>
        <w:t>a</w:t>
      </w:r>
      <w:r w:rsidRPr="00463A7D">
        <w:rPr>
          <w:rFonts w:cs="Calibri"/>
          <w:spacing w:val="-1"/>
          <w:sz w:val="24"/>
          <w:szCs w:val="24"/>
        </w:rPr>
        <w:t>m</w:t>
      </w:r>
      <w:r w:rsidRPr="00463A7D">
        <w:rPr>
          <w:rFonts w:cs="Calibri"/>
          <w:spacing w:val="1"/>
          <w:sz w:val="24"/>
          <w:szCs w:val="24"/>
        </w:rPr>
        <w:t>m</w:t>
      </w:r>
      <w:r w:rsidRPr="00463A7D">
        <w:rPr>
          <w:rFonts w:cs="Calibri"/>
          <w:sz w:val="24"/>
          <w:szCs w:val="24"/>
        </w:rPr>
        <w:t>e).</w:t>
      </w:r>
      <w:r w:rsidR="002053FA">
        <w:rPr>
          <w:rFonts w:cs="Calibri"/>
          <w:sz w:val="24"/>
          <w:szCs w:val="24"/>
        </w:rPr>
        <w:t xml:space="preserve"> </w:t>
      </w:r>
      <w:r w:rsidRPr="00463A7D">
        <w:rPr>
          <w:rFonts w:cs="Calibri"/>
          <w:sz w:val="24"/>
          <w:szCs w:val="24"/>
        </w:rPr>
        <w:t>Elle pe</w:t>
      </w:r>
      <w:r w:rsidRPr="00463A7D">
        <w:rPr>
          <w:rFonts w:cs="Calibri"/>
          <w:spacing w:val="-2"/>
          <w:sz w:val="24"/>
          <w:szCs w:val="24"/>
        </w:rPr>
        <w:t>r</w:t>
      </w:r>
      <w:r w:rsidRPr="00463A7D">
        <w:rPr>
          <w:rFonts w:cs="Calibri"/>
          <w:spacing w:val="-1"/>
          <w:sz w:val="24"/>
          <w:szCs w:val="24"/>
        </w:rPr>
        <w:t>m</w:t>
      </w:r>
      <w:r w:rsidRPr="00463A7D">
        <w:rPr>
          <w:rFonts w:cs="Calibri"/>
          <w:sz w:val="24"/>
          <w:szCs w:val="24"/>
        </w:rPr>
        <w:t>et:</w:t>
      </w:r>
    </w:p>
    <w:p w:rsidR="00173023" w:rsidRPr="00463A7D" w:rsidRDefault="00173023" w:rsidP="00173023">
      <w:pPr>
        <w:widowControl w:val="0"/>
        <w:autoSpaceDE w:val="0"/>
        <w:autoSpaceDN w:val="0"/>
        <w:adjustRightInd w:val="0"/>
        <w:spacing w:after="0" w:line="240" w:lineRule="auto"/>
        <w:ind w:left="100" w:right="56"/>
        <w:jc w:val="both"/>
        <w:rPr>
          <w:rFonts w:cs="Calibri"/>
          <w:sz w:val="24"/>
          <w:szCs w:val="24"/>
        </w:rPr>
      </w:pPr>
    </w:p>
    <w:p w:rsidR="00143DB3" w:rsidRPr="00463A7D" w:rsidRDefault="00143DB3" w:rsidP="00173023">
      <w:pPr>
        <w:pStyle w:val="ListParagraph"/>
        <w:widowControl w:val="0"/>
        <w:numPr>
          <w:ilvl w:val="1"/>
          <w:numId w:val="49"/>
        </w:numPr>
        <w:tabs>
          <w:tab w:val="left" w:pos="1180"/>
        </w:tabs>
        <w:autoSpaceDE w:val="0"/>
        <w:autoSpaceDN w:val="0"/>
        <w:adjustRightInd w:val="0"/>
        <w:spacing w:after="0" w:line="240" w:lineRule="auto"/>
        <w:ind w:left="567" w:right="57"/>
        <w:jc w:val="both"/>
        <w:rPr>
          <w:rFonts w:cs="Calibri"/>
          <w:sz w:val="24"/>
          <w:szCs w:val="24"/>
        </w:rPr>
      </w:pPr>
      <w:r w:rsidRPr="00463A7D">
        <w:rPr>
          <w:rFonts w:cs="Calibri"/>
          <w:spacing w:val="-1"/>
          <w:sz w:val="24"/>
          <w:szCs w:val="24"/>
        </w:rPr>
        <w:t>D</w:t>
      </w:r>
      <w:r w:rsidRPr="00463A7D">
        <w:rPr>
          <w:rFonts w:cs="Calibri"/>
          <w:sz w:val="24"/>
          <w:szCs w:val="24"/>
        </w:rPr>
        <w:t>e</w:t>
      </w:r>
      <w:r w:rsidR="002053FA">
        <w:rPr>
          <w:rFonts w:cs="Calibri"/>
          <w:sz w:val="24"/>
          <w:szCs w:val="24"/>
        </w:rPr>
        <w:t xml:space="preserve"> </w:t>
      </w:r>
      <w:r w:rsidRPr="00463A7D">
        <w:rPr>
          <w:rFonts w:cs="Calibri"/>
          <w:spacing w:val="-1"/>
          <w:sz w:val="24"/>
          <w:szCs w:val="24"/>
        </w:rPr>
        <w:t>m</w:t>
      </w:r>
      <w:r w:rsidRPr="00463A7D">
        <w:rPr>
          <w:rFonts w:cs="Calibri"/>
          <w:sz w:val="24"/>
          <w:szCs w:val="24"/>
        </w:rPr>
        <w:t xml:space="preserve">esurer </w:t>
      </w:r>
      <w:r w:rsidRPr="00463A7D">
        <w:rPr>
          <w:rFonts w:cs="Calibri"/>
          <w:spacing w:val="-1"/>
          <w:sz w:val="24"/>
          <w:szCs w:val="24"/>
        </w:rPr>
        <w:t>p</w:t>
      </w:r>
      <w:r w:rsidRPr="00463A7D">
        <w:rPr>
          <w:rFonts w:cs="Calibri"/>
          <w:sz w:val="24"/>
          <w:szCs w:val="24"/>
        </w:rPr>
        <w:t>ér</w:t>
      </w:r>
      <w:r w:rsidRPr="00463A7D">
        <w:rPr>
          <w:rFonts w:cs="Calibri"/>
          <w:spacing w:val="-3"/>
          <w:sz w:val="24"/>
          <w:szCs w:val="24"/>
        </w:rPr>
        <w:t>i</w:t>
      </w:r>
      <w:r w:rsidRPr="00463A7D">
        <w:rPr>
          <w:rFonts w:cs="Calibri"/>
          <w:spacing w:val="1"/>
          <w:sz w:val="24"/>
          <w:szCs w:val="24"/>
        </w:rPr>
        <w:t>o</w:t>
      </w:r>
      <w:r w:rsidRPr="00463A7D">
        <w:rPr>
          <w:rFonts w:cs="Calibri"/>
          <w:spacing w:val="-1"/>
          <w:sz w:val="24"/>
          <w:szCs w:val="24"/>
        </w:rPr>
        <w:t>d</w:t>
      </w:r>
      <w:r w:rsidRPr="00463A7D">
        <w:rPr>
          <w:rFonts w:cs="Calibri"/>
          <w:sz w:val="24"/>
          <w:szCs w:val="24"/>
        </w:rPr>
        <w:t>i</w:t>
      </w:r>
      <w:r w:rsidRPr="00463A7D">
        <w:rPr>
          <w:rFonts w:cs="Calibri"/>
          <w:spacing w:val="-1"/>
          <w:sz w:val="24"/>
          <w:szCs w:val="24"/>
        </w:rPr>
        <w:t>qu</w:t>
      </w:r>
      <w:r w:rsidRPr="00463A7D">
        <w:rPr>
          <w:rFonts w:cs="Calibri"/>
          <w:spacing w:val="-2"/>
          <w:sz w:val="24"/>
          <w:szCs w:val="24"/>
        </w:rPr>
        <w:t>e</w:t>
      </w:r>
      <w:r w:rsidRPr="00463A7D">
        <w:rPr>
          <w:rFonts w:cs="Calibri"/>
          <w:spacing w:val="1"/>
          <w:sz w:val="24"/>
          <w:szCs w:val="24"/>
        </w:rPr>
        <w:t>m</w:t>
      </w:r>
      <w:r w:rsidRPr="00463A7D">
        <w:rPr>
          <w:rFonts w:cs="Calibri"/>
          <w:spacing w:val="-2"/>
          <w:sz w:val="24"/>
          <w:szCs w:val="24"/>
        </w:rPr>
        <w:t>e</w:t>
      </w:r>
      <w:r w:rsidRPr="00463A7D">
        <w:rPr>
          <w:rFonts w:cs="Calibri"/>
          <w:spacing w:val="-1"/>
          <w:sz w:val="24"/>
          <w:szCs w:val="24"/>
        </w:rPr>
        <w:t>n</w:t>
      </w:r>
      <w:r w:rsidRPr="00463A7D">
        <w:rPr>
          <w:rFonts w:cs="Calibri"/>
          <w:sz w:val="24"/>
          <w:szCs w:val="24"/>
        </w:rPr>
        <w:t xml:space="preserve">t le </w:t>
      </w:r>
      <w:r w:rsidRPr="00463A7D">
        <w:rPr>
          <w:rFonts w:cs="Calibri"/>
          <w:spacing w:val="-1"/>
          <w:sz w:val="24"/>
          <w:szCs w:val="24"/>
        </w:rPr>
        <w:t>n</w:t>
      </w:r>
      <w:r w:rsidRPr="00463A7D">
        <w:rPr>
          <w:rFonts w:cs="Calibri"/>
          <w:sz w:val="24"/>
          <w:szCs w:val="24"/>
        </w:rPr>
        <w:t>i</w:t>
      </w:r>
      <w:r w:rsidRPr="00463A7D">
        <w:rPr>
          <w:rFonts w:cs="Calibri"/>
          <w:spacing w:val="-2"/>
          <w:sz w:val="24"/>
          <w:szCs w:val="24"/>
        </w:rPr>
        <w:t>v</w:t>
      </w:r>
      <w:r w:rsidRPr="00463A7D">
        <w:rPr>
          <w:rFonts w:cs="Calibri"/>
          <w:sz w:val="24"/>
          <w:szCs w:val="24"/>
        </w:rPr>
        <w:t>eau</w:t>
      </w:r>
      <w:r w:rsidR="002053FA">
        <w:rPr>
          <w:rFonts w:cs="Calibri"/>
          <w:sz w:val="24"/>
          <w:szCs w:val="24"/>
        </w:rPr>
        <w:t xml:space="preserve"> </w:t>
      </w:r>
      <w:r w:rsidRPr="00463A7D">
        <w:rPr>
          <w:rFonts w:cs="Calibri"/>
          <w:spacing w:val="-1"/>
          <w:sz w:val="24"/>
          <w:szCs w:val="24"/>
        </w:rPr>
        <w:t>d</w:t>
      </w:r>
      <w:r w:rsidRPr="00463A7D">
        <w:rPr>
          <w:rFonts w:cs="Calibri"/>
          <w:sz w:val="24"/>
          <w:szCs w:val="24"/>
        </w:rPr>
        <w:t>’at</w:t>
      </w:r>
      <w:r w:rsidRPr="00463A7D">
        <w:rPr>
          <w:rFonts w:cs="Calibri"/>
          <w:spacing w:val="-2"/>
          <w:sz w:val="24"/>
          <w:szCs w:val="24"/>
        </w:rPr>
        <w:t>t</w:t>
      </w:r>
      <w:r w:rsidRPr="00463A7D">
        <w:rPr>
          <w:rFonts w:cs="Calibri"/>
          <w:sz w:val="24"/>
          <w:szCs w:val="24"/>
        </w:rPr>
        <w:t>ei</w:t>
      </w:r>
      <w:r w:rsidRPr="00463A7D">
        <w:rPr>
          <w:rFonts w:cs="Calibri"/>
          <w:spacing w:val="-1"/>
          <w:sz w:val="24"/>
          <w:szCs w:val="24"/>
        </w:rPr>
        <w:t>n</w:t>
      </w:r>
      <w:r w:rsidRPr="00463A7D">
        <w:rPr>
          <w:rFonts w:cs="Calibri"/>
          <w:sz w:val="24"/>
          <w:szCs w:val="24"/>
        </w:rPr>
        <w:t>te</w:t>
      </w:r>
      <w:r w:rsidR="002053FA">
        <w:rPr>
          <w:rFonts w:cs="Calibri"/>
          <w:sz w:val="24"/>
          <w:szCs w:val="24"/>
        </w:rPr>
        <w:t xml:space="preserve"> </w:t>
      </w:r>
      <w:r w:rsidRPr="00463A7D">
        <w:rPr>
          <w:rFonts w:cs="Calibri"/>
          <w:spacing w:val="-3"/>
          <w:sz w:val="24"/>
          <w:szCs w:val="24"/>
        </w:rPr>
        <w:t>d</w:t>
      </w:r>
      <w:r w:rsidRPr="00463A7D">
        <w:rPr>
          <w:rFonts w:cs="Calibri"/>
          <w:spacing w:val="-2"/>
          <w:sz w:val="24"/>
          <w:szCs w:val="24"/>
        </w:rPr>
        <w:t>e</w:t>
      </w:r>
      <w:r w:rsidRPr="00463A7D">
        <w:rPr>
          <w:rFonts w:cs="Calibri"/>
          <w:sz w:val="24"/>
          <w:szCs w:val="24"/>
        </w:rPr>
        <w:t>s résu</w:t>
      </w:r>
      <w:r w:rsidRPr="00463A7D">
        <w:rPr>
          <w:rFonts w:cs="Calibri"/>
          <w:spacing w:val="-1"/>
          <w:sz w:val="24"/>
          <w:szCs w:val="24"/>
        </w:rPr>
        <w:t>l</w:t>
      </w:r>
      <w:r w:rsidRPr="00463A7D">
        <w:rPr>
          <w:rFonts w:cs="Calibri"/>
          <w:spacing w:val="3"/>
          <w:sz w:val="24"/>
          <w:szCs w:val="24"/>
        </w:rPr>
        <w:t>t</w:t>
      </w:r>
      <w:r w:rsidRPr="00463A7D">
        <w:rPr>
          <w:rFonts w:cs="Calibri"/>
          <w:sz w:val="24"/>
          <w:szCs w:val="24"/>
        </w:rPr>
        <w:t>at</w:t>
      </w:r>
      <w:r w:rsidR="002053FA">
        <w:rPr>
          <w:rFonts w:cs="Calibri"/>
          <w:sz w:val="24"/>
          <w:szCs w:val="24"/>
        </w:rPr>
        <w:t>s</w:t>
      </w:r>
      <w:r w:rsidR="00D6377F">
        <w:rPr>
          <w:rFonts w:cs="Calibri"/>
          <w:sz w:val="24"/>
          <w:szCs w:val="24"/>
        </w:rPr>
        <w:t xml:space="preserve"> o</w:t>
      </w:r>
      <w:r w:rsidRPr="00463A7D">
        <w:rPr>
          <w:rFonts w:cs="Calibri"/>
          <w:spacing w:val="-1"/>
          <w:sz w:val="24"/>
          <w:szCs w:val="24"/>
        </w:rPr>
        <w:t>b</w:t>
      </w:r>
      <w:r w:rsidRPr="00463A7D">
        <w:rPr>
          <w:rFonts w:cs="Calibri"/>
          <w:spacing w:val="-2"/>
          <w:sz w:val="24"/>
          <w:szCs w:val="24"/>
        </w:rPr>
        <w:t>t</w:t>
      </w:r>
      <w:r w:rsidRPr="00463A7D">
        <w:rPr>
          <w:rFonts w:cs="Calibri"/>
          <w:sz w:val="24"/>
          <w:szCs w:val="24"/>
        </w:rPr>
        <w:t>en</w:t>
      </w:r>
      <w:r w:rsidRPr="00463A7D">
        <w:rPr>
          <w:rFonts w:cs="Calibri"/>
          <w:spacing w:val="-1"/>
          <w:sz w:val="24"/>
          <w:szCs w:val="24"/>
        </w:rPr>
        <w:t>u</w:t>
      </w:r>
      <w:r w:rsidRPr="00463A7D">
        <w:rPr>
          <w:rFonts w:cs="Calibri"/>
          <w:sz w:val="24"/>
          <w:szCs w:val="24"/>
        </w:rPr>
        <w:t>s</w:t>
      </w:r>
      <w:r w:rsidR="00D6377F">
        <w:rPr>
          <w:rFonts w:cs="Calibri"/>
          <w:sz w:val="24"/>
          <w:szCs w:val="24"/>
        </w:rPr>
        <w:t xml:space="preserve"> </w:t>
      </w:r>
      <w:r w:rsidRPr="00463A7D">
        <w:rPr>
          <w:rFonts w:cs="Calibri"/>
          <w:spacing w:val="-1"/>
          <w:sz w:val="24"/>
          <w:szCs w:val="24"/>
        </w:rPr>
        <w:t>p</w:t>
      </w:r>
      <w:r w:rsidRPr="00463A7D">
        <w:rPr>
          <w:rFonts w:cs="Calibri"/>
          <w:sz w:val="24"/>
          <w:szCs w:val="24"/>
        </w:rPr>
        <w:t>ar</w:t>
      </w:r>
      <w:r w:rsidR="00D6377F">
        <w:rPr>
          <w:rFonts w:cs="Calibri"/>
          <w:sz w:val="24"/>
          <w:szCs w:val="24"/>
        </w:rPr>
        <w:t xml:space="preserve"> </w:t>
      </w:r>
      <w:r w:rsidRPr="00463A7D">
        <w:rPr>
          <w:rFonts w:cs="Calibri"/>
          <w:spacing w:val="-3"/>
          <w:sz w:val="24"/>
          <w:szCs w:val="24"/>
        </w:rPr>
        <w:t>r</w:t>
      </w:r>
      <w:r w:rsidRPr="00463A7D">
        <w:rPr>
          <w:rFonts w:cs="Calibri"/>
          <w:sz w:val="24"/>
          <w:szCs w:val="24"/>
        </w:rPr>
        <w:t>a</w:t>
      </w:r>
      <w:r w:rsidRPr="00463A7D">
        <w:rPr>
          <w:rFonts w:cs="Calibri"/>
          <w:spacing w:val="-1"/>
          <w:sz w:val="24"/>
          <w:szCs w:val="24"/>
        </w:rPr>
        <w:t>pp</w:t>
      </w:r>
      <w:r w:rsidRPr="00463A7D">
        <w:rPr>
          <w:rFonts w:cs="Calibri"/>
          <w:spacing w:val="1"/>
          <w:sz w:val="24"/>
          <w:szCs w:val="24"/>
        </w:rPr>
        <w:t>o</w:t>
      </w:r>
      <w:r w:rsidRPr="00463A7D">
        <w:rPr>
          <w:rFonts w:cs="Calibri"/>
          <w:sz w:val="24"/>
          <w:szCs w:val="24"/>
        </w:rPr>
        <w:t>rt a</w:t>
      </w:r>
      <w:r w:rsidRPr="00463A7D">
        <w:rPr>
          <w:rFonts w:cs="Calibri"/>
          <w:spacing w:val="-1"/>
          <w:sz w:val="24"/>
          <w:szCs w:val="24"/>
        </w:rPr>
        <w:t>u</w:t>
      </w:r>
      <w:r w:rsidRPr="00463A7D">
        <w:rPr>
          <w:rFonts w:cs="Calibri"/>
          <w:sz w:val="24"/>
          <w:szCs w:val="24"/>
        </w:rPr>
        <w:t>x ress</w:t>
      </w:r>
      <w:r w:rsidRPr="00463A7D">
        <w:rPr>
          <w:rFonts w:cs="Calibri"/>
          <w:spacing w:val="1"/>
          <w:sz w:val="24"/>
          <w:szCs w:val="24"/>
        </w:rPr>
        <w:t>o</w:t>
      </w:r>
      <w:r w:rsidRPr="00463A7D">
        <w:rPr>
          <w:rFonts w:cs="Calibri"/>
          <w:spacing w:val="-1"/>
          <w:sz w:val="24"/>
          <w:szCs w:val="24"/>
        </w:rPr>
        <w:t>u</w:t>
      </w:r>
      <w:r w:rsidRPr="00463A7D">
        <w:rPr>
          <w:rFonts w:cs="Calibri"/>
          <w:sz w:val="24"/>
          <w:szCs w:val="24"/>
        </w:rPr>
        <w:t>r</w:t>
      </w:r>
      <w:r w:rsidRPr="00463A7D">
        <w:rPr>
          <w:rFonts w:cs="Calibri"/>
          <w:spacing w:val="-2"/>
          <w:sz w:val="24"/>
          <w:szCs w:val="24"/>
        </w:rPr>
        <w:t>c</w:t>
      </w:r>
      <w:r w:rsidRPr="00463A7D">
        <w:rPr>
          <w:rFonts w:cs="Calibri"/>
          <w:sz w:val="24"/>
          <w:szCs w:val="24"/>
        </w:rPr>
        <w:t>es</w:t>
      </w:r>
      <w:r w:rsidR="00D6377F">
        <w:rPr>
          <w:rFonts w:cs="Calibri"/>
          <w:sz w:val="24"/>
          <w:szCs w:val="24"/>
        </w:rPr>
        <w:t xml:space="preserve"> </w:t>
      </w:r>
      <w:r w:rsidRPr="00463A7D">
        <w:rPr>
          <w:rFonts w:cs="Calibri"/>
          <w:sz w:val="24"/>
          <w:szCs w:val="24"/>
        </w:rPr>
        <w:t>af</w:t>
      </w:r>
      <w:r w:rsidRPr="00463A7D">
        <w:rPr>
          <w:rFonts w:cs="Calibri"/>
          <w:spacing w:val="-3"/>
          <w:sz w:val="24"/>
          <w:szCs w:val="24"/>
        </w:rPr>
        <w:t>f</w:t>
      </w:r>
      <w:r w:rsidRPr="00463A7D">
        <w:rPr>
          <w:rFonts w:cs="Calibri"/>
          <w:sz w:val="24"/>
          <w:szCs w:val="24"/>
        </w:rPr>
        <w:t>ec</w:t>
      </w:r>
      <w:r w:rsidRPr="00463A7D">
        <w:rPr>
          <w:rFonts w:cs="Calibri"/>
          <w:spacing w:val="-1"/>
          <w:sz w:val="24"/>
          <w:szCs w:val="24"/>
        </w:rPr>
        <w:t>t</w:t>
      </w:r>
      <w:r w:rsidRPr="00463A7D">
        <w:rPr>
          <w:rFonts w:cs="Calibri"/>
          <w:sz w:val="24"/>
          <w:szCs w:val="24"/>
        </w:rPr>
        <w:t>é</w:t>
      </w:r>
      <w:r w:rsidRPr="00463A7D">
        <w:rPr>
          <w:rFonts w:cs="Calibri"/>
          <w:spacing w:val="1"/>
          <w:sz w:val="24"/>
          <w:szCs w:val="24"/>
        </w:rPr>
        <w:t>e</w:t>
      </w:r>
      <w:r w:rsidRPr="00463A7D">
        <w:rPr>
          <w:rFonts w:cs="Calibri"/>
          <w:sz w:val="24"/>
          <w:szCs w:val="24"/>
        </w:rPr>
        <w:t>s</w:t>
      </w:r>
      <w:r w:rsidR="00D6377F">
        <w:rPr>
          <w:rFonts w:cs="Calibri"/>
          <w:sz w:val="24"/>
          <w:szCs w:val="24"/>
        </w:rPr>
        <w:t xml:space="preserve"> </w:t>
      </w:r>
      <w:r w:rsidRPr="00463A7D">
        <w:rPr>
          <w:rFonts w:cs="Calibri"/>
          <w:spacing w:val="1"/>
          <w:sz w:val="24"/>
          <w:szCs w:val="24"/>
        </w:rPr>
        <w:t>e</w:t>
      </w:r>
      <w:r w:rsidRPr="00463A7D">
        <w:rPr>
          <w:rFonts w:cs="Calibri"/>
          <w:sz w:val="24"/>
          <w:szCs w:val="24"/>
        </w:rPr>
        <w:t>t a</w:t>
      </w:r>
      <w:r w:rsidRPr="00463A7D">
        <w:rPr>
          <w:rFonts w:cs="Calibri"/>
          <w:spacing w:val="-1"/>
          <w:sz w:val="24"/>
          <w:szCs w:val="24"/>
        </w:rPr>
        <w:t>u</w:t>
      </w:r>
      <w:r w:rsidRPr="00463A7D">
        <w:rPr>
          <w:rFonts w:cs="Calibri"/>
          <w:sz w:val="24"/>
          <w:szCs w:val="24"/>
        </w:rPr>
        <w:t>x</w:t>
      </w:r>
      <w:r w:rsidR="00D6377F">
        <w:rPr>
          <w:rFonts w:cs="Calibri"/>
          <w:sz w:val="24"/>
          <w:szCs w:val="24"/>
        </w:rPr>
        <w:t xml:space="preserve"> </w:t>
      </w:r>
      <w:r w:rsidRPr="00463A7D">
        <w:rPr>
          <w:rFonts w:cs="Calibri"/>
          <w:spacing w:val="1"/>
          <w:sz w:val="24"/>
          <w:szCs w:val="24"/>
        </w:rPr>
        <w:t>o</w:t>
      </w:r>
      <w:r w:rsidRPr="00463A7D">
        <w:rPr>
          <w:rFonts w:cs="Calibri"/>
          <w:spacing w:val="-1"/>
          <w:sz w:val="24"/>
          <w:szCs w:val="24"/>
        </w:rPr>
        <w:t>b</w:t>
      </w:r>
      <w:r w:rsidRPr="00463A7D">
        <w:rPr>
          <w:rFonts w:cs="Calibri"/>
          <w:sz w:val="24"/>
          <w:szCs w:val="24"/>
        </w:rPr>
        <w:t>je</w:t>
      </w:r>
      <w:r w:rsidRPr="00463A7D">
        <w:rPr>
          <w:rFonts w:cs="Calibri"/>
          <w:spacing w:val="-2"/>
          <w:sz w:val="24"/>
          <w:szCs w:val="24"/>
        </w:rPr>
        <w:t>c</w:t>
      </w:r>
      <w:r w:rsidRPr="00463A7D">
        <w:rPr>
          <w:rFonts w:cs="Calibri"/>
          <w:sz w:val="24"/>
          <w:szCs w:val="24"/>
        </w:rPr>
        <w:t>tifs fi</w:t>
      </w:r>
      <w:r w:rsidRPr="00463A7D">
        <w:rPr>
          <w:rFonts w:cs="Calibri"/>
          <w:spacing w:val="-2"/>
          <w:sz w:val="24"/>
          <w:szCs w:val="24"/>
        </w:rPr>
        <w:t>x</w:t>
      </w:r>
      <w:r w:rsidRPr="00463A7D">
        <w:rPr>
          <w:rFonts w:cs="Calibri"/>
          <w:sz w:val="24"/>
          <w:szCs w:val="24"/>
        </w:rPr>
        <w:t>és;</w:t>
      </w:r>
    </w:p>
    <w:p w:rsidR="00143DB3" w:rsidRPr="00463A7D" w:rsidRDefault="00143DB3" w:rsidP="00173023">
      <w:pPr>
        <w:pStyle w:val="ListParagraph"/>
        <w:widowControl w:val="0"/>
        <w:numPr>
          <w:ilvl w:val="1"/>
          <w:numId w:val="49"/>
        </w:numPr>
        <w:tabs>
          <w:tab w:val="left" w:pos="1180"/>
        </w:tabs>
        <w:autoSpaceDE w:val="0"/>
        <w:autoSpaceDN w:val="0"/>
        <w:adjustRightInd w:val="0"/>
        <w:spacing w:after="0" w:line="240" w:lineRule="auto"/>
        <w:ind w:left="567" w:right="57"/>
        <w:jc w:val="both"/>
        <w:rPr>
          <w:rFonts w:cs="Calibri"/>
          <w:sz w:val="24"/>
          <w:szCs w:val="24"/>
        </w:rPr>
      </w:pPr>
      <w:r w:rsidRPr="00463A7D">
        <w:rPr>
          <w:rFonts w:cs="Calibri"/>
          <w:spacing w:val="-1"/>
          <w:sz w:val="24"/>
          <w:szCs w:val="24"/>
        </w:rPr>
        <w:t>D</w:t>
      </w:r>
      <w:r w:rsidRPr="00463A7D">
        <w:rPr>
          <w:rFonts w:cs="Calibri"/>
          <w:sz w:val="24"/>
          <w:szCs w:val="24"/>
        </w:rPr>
        <w:t xml:space="preserve">e </w:t>
      </w:r>
      <w:r w:rsidRPr="00463A7D">
        <w:rPr>
          <w:rFonts w:cs="Calibri"/>
          <w:spacing w:val="-1"/>
          <w:sz w:val="24"/>
          <w:szCs w:val="24"/>
        </w:rPr>
        <w:t>d</w:t>
      </w:r>
      <w:r w:rsidRPr="00463A7D">
        <w:rPr>
          <w:rFonts w:cs="Calibri"/>
          <w:sz w:val="24"/>
          <w:szCs w:val="24"/>
        </w:rPr>
        <w:t>é</w:t>
      </w:r>
      <w:r w:rsidRPr="00463A7D">
        <w:rPr>
          <w:rFonts w:cs="Calibri"/>
          <w:spacing w:val="1"/>
          <w:sz w:val="24"/>
          <w:szCs w:val="24"/>
        </w:rPr>
        <w:t>t</w:t>
      </w:r>
      <w:r w:rsidRPr="00463A7D">
        <w:rPr>
          <w:rFonts w:cs="Calibri"/>
          <w:sz w:val="24"/>
          <w:szCs w:val="24"/>
        </w:rPr>
        <w:t>e</w:t>
      </w:r>
      <w:r w:rsidRPr="00463A7D">
        <w:rPr>
          <w:rFonts w:cs="Calibri"/>
          <w:spacing w:val="-2"/>
          <w:sz w:val="24"/>
          <w:szCs w:val="24"/>
        </w:rPr>
        <w:t>r</w:t>
      </w:r>
      <w:r w:rsidRPr="00463A7D">
        <w:rPr>
          <w:rFonts w:cs="Calibri"/>
          <w:spacing w:val="1"/>
          <w:sz w:val="24"/>
          <w:szCs w:val="24"/>
        </w:rPr>
        <w:t>m</w:t>
      </w:r>
      <w:r w:rsidRPr="00463A7D">
        <w:rPr>
          <w:rFonts w:cs="Calibri"/>
          <w:sz w:val="24"/>
          <w:szCs w:val="24"/>
        </w:rPr>
        <w:t>i</w:t>
      </w:r>
      <w:r w:rsidRPr="00463A7D">
        <w:rPr>
          <w:rFonts w:cs="Calibri"/>
          <w:spacing w:val="-1"/>
          <w:sz w:val="24"/>
          <w:szCs w:val="24"/>
        </w:rPr>
        <w:t>n</w:t>
      </w:r>
      <w:r w:rsidRPr="00463A7D">
        <w:rPr>
          <w:rFonts w:cs="Calibri"/>
          <w:sz w:val="24"/>
          <w:szCs w:val="24"/>
        </w:rPr>
        <w:t>er l’</w:t>
      </w:r>
      <w:r w:rsidRPr="00463A7D">
        <w:rPr>
          <w:rFonts w:cs="Calibri"/>
          <w:spacing w:val="-1"/>
          <w:sz w:val="24"/>
          <w:szCs w:val="24"/>
        </w:rPr>
        <w:t>i</w:t>
      </w:r>
      <w:r w:rsidRPr="00463A7D">
        <w:rPr>
          <w:rFonts w:cs="Calibri"/>
          <w:spacing w:val="1"/>
          <w:sz w:val="24"/>
          <w:szCs w:val="24"/>
        </w:rPr>
        <w:t>m</w:t>
      </w:r>
      <w:r w:rsidRPr="00463A7D">
        <w:rPr>
          <w:rFonts w:cs="Calibri"/>
          <w:spacing w:val="-3"/>
          <w:sz w:val="24"/>
          <w:szCs w:val="24"/>
        </w:rPr>
        <w:t>p</w:t>
      </w:r>
      <w:r w:rsidRPr="00463A7D">
        <w:rPr>
          <w:rFonts w:cs="Calibri"/>
          <w:spacing w:val="1"/>
          <w:sz w:val="24"/>
          <w:szCs w:val="24"/>
        </w:rPr>
        <w:t>o</w:t>
      </w:r>
      <w:r w:rsidRPr="00463A7D">
        <w:rPr>
          <w:rFonts w:cs="Calibri"/>
          <w:sz w:val="24"/>
          <w:szCs w:val="24"/>
        </w:rPr>
        <w:t>rta</w:t>
      </w:r>
      <w:r w:rsidRPr="00463A7D">
        <w:rPr>
          <w:rFonts w:cs="Calibri"/>
          <w:spacing w:val="-3"/>
          <w:sz w:val="24"/>
          <w:szCs w:val="24"/>
        </w:rPr>
        <w:t>n</w:t>
      </w:r>
      <w:r w:rsidRPr="00463A7D">
        <w:rPr>
          <w:rFonts w:cs="Calibri"/>
          <w:sz w:val="24"/>
          <w:szCs w:val="24"/>
        </w:rPr>
        <w:t xml:space="preserve">ce </w:t>
      </w:r>
      <w:r w:rsidRPr="00463A7D">
        <w:rPr>
          <w:rFonts w:cs="Calibri"/>
          <w:spacing w:val="-1"/>
          <w:sz w:val="24"/>
          <w:szCs w:val="24"/>
        </w:rPr>
        <w:t>d</w:t>
      </w:r>
      <w:r w:rsidRPr="00463A7D">
        <w:rPr>
          <w:rFonts w:cs="Calibri"/>
          <w:sz w:val="24"/>
          <w:szCs w:val="24"/>
        </w:rPr>
        <w:t>es éca</w:t>
      </w:r>
      <w:r w:rsidRPr="00463A7D">
        <w:rPr>
          <w:rFonts w:cs="Calibri"/>
          <w:spacing w:val="-2"/>
          <w:sz w:val="24"/>
          <w:szCs w:val="24"/>
        </w:rPr>
        <w:t>r</w:t>
      </w:r>
      <w:r w:rsidRPr="00463A7D">
        <w:rPr>
          <w:rFonts w:cs="Calibri"/>
          <w:sz w:val="24"/>
          <w:szCs w:val="24"/>
        </w:rPr>
        <w:t>ts en</w:t>
      </w:r>
      <w:r w:rsidRPr="00463A7D">
        <w:rPr>
          <w:rFonts w:cs="Calibri"/>
          <w:spacing w:val="-3"/>
          <w:sz w:val="24"/>
          <w:szCs w:val="24"/>
        </w:rPr>
        <w:t>r</w:t>
      </w:r>
      <w:r w:rsidRPr="00463A7D">
        <w:rPr>
          <w:rFonts w:cs="Calibri"/>
          <w:sz w:val="24"/>
          <w:szCs w:val="24"/>
        </w:rPr>
        <w:t>eg</w:t>
      </w:r>
      <w:r w:rsidRPr="00463A7D">
        <w:rPr>
          <w:rFonts w:cs="Calibri"/>
          <w:spacing w:val="-1"/>
          <w:sz w:val="24"/>
          <w:szCs w:val="24"/>
        </w:rPr>
        <w:t>i</w:t>
      </w:r>
      <w:r w:rsidRPr="00463A7D">
        <w:rPr>
          <w:rFonts w:cs="Calibri"/>
          <w:sz w:val="24"/>
          <w:szCs w:val="24"/>
        </w:rPr>
        <w:t>strés</w:t>
      </w:r>
      <w:r w:rsidR="00D6377F">
        <w:rPr>
          <w:rFonts w:cs="Calibri"/>
          <w:sz w:val="24"/>
          <w:szCs w:val="24"/>
        </w:rPr>
        <w:t xml:space="preserve"> </w:t>
      </w:r>
      <w:r w:rsidRPr="00463A7D">
        <w:rPr>
          <w:rFonts w:cs="Calibri"/>
          <w:sz w:val="24"/>
          <w:szCs w:val="24"/>
        </w:rPr>
        <w:t>entre</w:t>
      </w:r>
      <w:r w:rsidR="00D6377F">
        <w:rPr>
          <w:rFonts w:cs="Calibri"/>
          <w:sz w:val="24"/>
          <w:szCs w:val="24"/>
        </w:rPr>
        <w:t xml:space="preserve"> </w:t>
      </w:r>
      <w:r w:rsidRPr="00463A7D">
        <w:rPr>
          <w:rFonts w:cs="Calibri"/>
          <w:spacing w:val="-3"/>
          <w:sz w:val="24"/>
          <w:szCs w:val="24"/>
        </w:rPr>
        <w:t>r</w:t>
      </w:r>
      <w:r w:rsidRPr="00463A7D">
        <w:rPr>
          <w:rFonts w:cs="Calibri"/>
          <w:sz w:val="24"/>
          <w:szCs w:val="24"/>
        </w:rPr>
        <w:t>ésulta</w:t>
      </w:r>
      <w:r w:rsidRPr="00463A7D">
        <w:rPr>
          <w:rFonts w:cs="Calibri"/>
          <w:spacing w:val="-2"/>
          <w:sz w:val="24"/>
          <w:szCs w:val="24"/>
        </w:rPr>
        <w:t>t</w:t>
      </w:r>
      <w:r w:rsidRPr="00463A7D">
        <w:rPr>
          <w:rFonts w:cs="Calibri"/>
          <w:sz w:val="24"/>
          <w:szCs w:val="24"/>
        </w:rPr>
        <w:t>s</w:t>
      </w:r>
      <w:r w:rsidR="00D6377F">
        <w:rPr>
          <w:rFonts w:cs="Calibri"/>
          <w:sz w:val="24"/>
          <w:szCs w:val="24"/>
        </w:rPr>
        <w:t xml:space="preserve"> </w:t>
      </w:r>
      <w:r w:rsidRPr="00463A7D">
        <w:rPr>
          <w:rFonts w:cs="Calibri"/>
          <w:spacing w:val="1"/>
          <w:sz w:val="24"/>
          <w:szCs w:val="24"/>
        </w:rPr>
        <w:t>o</w:t>
      </w:r>
      <w:r w:rsidRPr="00463A7D">
        <w:rPr>
          <w:rFonts w:cs="Calibri"/>
          <w:spacing w:val="-1"/>
          <w:sz w:val="24"/>
          <w:szCs w:val="24"/>
        </w:rPr>
        <w:t>b</w:t>
      </w:r>
      <w:r w:rsidRPr="00463A7D">
        <w:rPr>
          <w:rFonts w:cs="Calibri"/>
          <w:sz w:val="24"/>
          <w:szCs w:val="24"/>
        </w:rPr>
        <w:t>t</w:t>
      </w:r>
      <w:r w:rsidRPr="00463A7D">
        <w:rPr>
          <w:rFonts w:cs="Calibri"/>
          <w:spacing w:val="1"/>
          <w:sz w:val="24"/>
          <w:szCs w:val="24"/>
        </w:rPr>
        <w:t>e</w:t>
      </w:r>
      <w:r w:rsidRPr="00463A7D">
        <w:rPr>
          <w:rFonts w:cs="Calibri"/>
          <w:spacing w:val="-1"/>
          <w:sz w:val="24"/>
          <w:szCs w:val="24"/>
        </w:rPr>
        <w:t>nu</w:t>
      </w:r>
      <w:r w:rsidRPr="00463A7D">
        <w:rPr>
          <w:rFonts w:cs="Calibri"/>
          <w:sz w:val="24"/>
          <w:szCs w:val="24"/>
        </w:rPr>
        <w:t>s</w:t>
      </w:r>
      <w:r w:rsidR="00D6377F">
        <w:rPr>
          <w:rFonts w:cs="Calibri"/>
          <w:sz w:val="24"/>
          <w:szCs w:val="24"/>
        </w:rPr>
        <w:t xml:space="preserve"> </w:t>
      </w:r>
      <w:r w:rsidRPr="00463A7D">
        <w:rPr>
          <w:rFonts w:cs="Calibri"/>
          <w:sz w:val="24"/>
          <w:szCs w:val="24"/>
        </w:rPr>
        <w:t>et</w:t>
      </w:r>
      <w:r w:rsidR="00D6377F">
        <w:rPr>
          <w:rFonts w:cs="Calibri"/>
          <w:sz w:val="24"/>
          <w:szCs w:val="24"/>
        </w:rPr>
        <w:t xml:space="preserve"> </w:t>
      </w:r>
      <w:r w:rsidRPr="00463A7D">
        <w:rPr>
          <w:rFonts w:cs="Calibri"/>
          <w:sz w:val="24"/>
          <w:szCs w:val="24"/>
        </w:rPr>
        <w:t>résu</w:t>
      </w:r>
      <w:r w:rsidRPr="00463A7D">
        <w:rPr>
          <w:rFonts w:cs="Calibri"/>
          <w:spacing w:val="-3"/>
          <w:sz w:val="24"/>
          <w:szCs w:val="24"/>
        </w:rPr>
        <w:t>l</w:t>
      </w:r>
      <w:r w:rsidRPr="00463A7D">
        <w:rPr>
          <w:rFonts w:cs="Calibri"/>
          <w:sz w:val="24"/>
          <w:szCs w:val="24"/>
        </w:rPr>
        <w:t>ta</w:t>
      </w:r>
      <w:r w:rsidRPr="00463A7D">
        <w:rPr>
          <w:rFonts w:cs="Calibri"/>
          <w:spacing w:val="-2"/>
          <w:sz w:val="24"/>
          <w:szCs w:val="24"/>
        </w:rPr>
        <w:t>t</w:t>
      </w:r>
      <w:r w:rsidRPr="00463A7D">
        <w:rPr>
          <w:rFonts w:cs="Calibri"/>
          <w:sz w:val="24"/>
          <w:szCs w:val="24"/>
        </w:rPr>
        <w:t>s atten</w:t>
      </w:r>
      <w:r w:rsidRPr="00463A7D">
        <w:rPr>
          <w:rFonts w:cs="Calibri"/>
          <w:spacing w:val="-1"/>
          <w:sz w:val="24"/>
          <w:szCs w:val="24"/>
        </w:rPr>
        <w:t>du</w:t>
      </w:r>
      <w:r w:rsidRPr="00463A7D">
        <w:rPr>
          <w:rFonts w:cs="Calibri"/>
          <w:sz w:val="24"/>
          <w:szCs w:val="24"/>
        </w:rPr>
        <w:t>s;</w:t>
      </w:r>
    </w:p>
    <w:p w:rsidR="00143DB3" w:rsidRPr="00463A7D" w:rsidRDefault="00143DB3" w:rsidP="00173023">
      <w:pPr>
        <w:pStyle w:val="ListParagraph"/>
        <w:widowControl w:val="0"/>
        <w:numPr>
          <w:ilvl w:val="1"/>
          <w:numId w:val="49"/>
        </w:numPr>
        <w:tabs>
          <w:tab w:val="left" w:pos="1180"/>
        </w:tabs>
        <w:autoSpaceDE w:val="0"/>
        <w:autoSpaceDN w:val="0"/>
        <w:adjustRightInd w:val="0"/>
        <w:spacing w:after="0" w:line="240" w:lineRule="auto"/>
        <w:ind w:left="567" w:right="56"/>
        <w:jc w:val="both"/>
        <w:rPr>
          <w:rFonts w:cs="Calibri"/>
          <w:sz w:val="24"/>
          <w:szCs w:val="24"/>
        </w:rPr>
      </w:pPr>
      <w:r w:rsidRPr="00463A7D">
        <w:rPr>
          <w:rFonts w:cs="Calibri"/>
          <w:spacing w:val="-1"/>
          <w:sz w:val="24"/>
          <w:szCs w:val="24"/>
        </w:rPr>
        <w:t>D’apprécier</w:t>
      </w:r>
      <w:r w:rsidR="00D6377F">
        <w:rPr>
          <w:rFonts w:cs="Calibri"/>
          <w:spacing w:val="-1"/>
          <w:sz w:val="24"/>
          <w:szCs w:val="24"/>
        </w:rPr>
        <w:t xml:space="preserve"> </w:t>
      </w:r>
      <w:r w:rsidRPr="00463A7D">
        <w:rPr>
          <w:rFonts w:cs="Calibri"/>
          <w:sz w:val="24"/>
          <w:szCs w:val="24"/>
        </w:rPr>
        <w:t>l’eff</w:t>
      </w:r>
      <w:r w:rsidRPr="00463A7D">
        <w:rPr>
          <w:rFonts w:cs="Calibri"/>
          <w:spacing w:val="-3"/>
          <w:sz w:val="24"/>
          <w:szCs w:val="24"/>
        </w:rPr>
        <w:t>i</w:t>
      </w:r>
      <w:r w:rsidRPr="00463A7D">
        <w:rPr>
          <w:rFonts w:cs="Calibri"/>
          <w:sz w:val="24"/>
          <w:szCs w:val="24"/>
        </w:rPr>
        <w:t>caci</w:t>
      </w:r>
      <w:r w:rsidRPr="00463A7D">
        <w:rPr>
          <w:rFonts w:cs="Calibri"/>
          <w:spacing w:val="-2"/>
          <w:sz w:val="24"/>
          <w:szCs w:val="24"/>
        </w:rPr>
        <w:t>t</w:t>
      </w:r>
      <w:r w:rsidRPr="00463A7D">
        <w:rPr>
          <w:rFonts w:cs="Calibri"/>
          <w:sz w:val="24"/>
          <w:szCs w:val="24"/>
        </w:rPr>
        <w:t>é</w:t>
      </w:r>
      <w:r w:rsidR="00D6377F">
        <w:rPr>
          <w:rFonts w:cs="Calibri"/>
          <w:sz w:val="24"/>
          <w:szCs w:val="24"/>
        </w:rPr>
        <w:t xml:space="preserve"> </w:t>
      </w:r>
      <w:r w:rsidRPr="00463A7D">
        <w:rPr>
          <w:rFonts w:cs="Calibri"/>
          <w:spacing w:val="-1"/>
          <w:sz w:val="24"/>
          <w:szCs w:val="24"/>
        </w:rPr>
        <w:t>d</w:t>
      </w:r>
      <w:r w:rsidRPr="00463A7D">
        <w:rPr>
          <w:rFonts w:cs="Calibri"/>
          <w:sz w:val="24"/>
          <w:szCs w:val="24"/>
        </w:rPr>
        <w:t>es</w:t>
      </w:r>
      <w:r w:rsidR="00D6377F">
        <w:rPr>
          <w:rFonts w:cs="Calibri"/>
          <w:sz w:val="24"/>
          <w:szCs w:val="24"/>
        </w:rPr>
        <w:t xml:space="preserve"> </w:t>
      </w:r>
      <w:r w:rsidRPr="00463A7D">
        <w:rPr>
          <w:rFonts w:cs="Calibri"/>
          <w:spacing w:val="1"/>
          <w:sz w:val="24"/>
          <w:szCs w:val="24"/>
        </w:rPr>
        <w:t>m</w:t>
      </w:r>
      <w:r w:rsidRPr="00463A7D">
        <w:rPr>
          <w:rFonts w:cs="Calibri"/>
          <w:sz w:val="24"/>
          <w:szCs w:val="24"/>
        </w:rPr>
        <w:t>écani</w:t>
      </w:r>
      <w:r w:rsidRPr="00463A7D">
        <w:rPr>
          <w:rFonts w:cs="Calibri"/>
          <w:spacing w:val="-3"/>
          <w:sz w:val="24"/>
          <w:szCs w:val="24"/>
        </w:rPr>
        <w:t>s</w:t>
      </w:r>
      <w:r w:rsidRPr="00463A7D">
        <w:rPr>
          <w:rFonts w:cs="Calibri"/>
          <w:spacing w:val="-1"/>
          <w:sz w:val="24"/>
          <w:szCs w:val="24"/>
        </w:rPr>
        <w:t>m</w:t>
      </w:r>
      <w:r w:rsidRPr="00463A7D">
        <w:rPr>
          <w:rFonts w:cs="Calibri"/>
          <w:sz w:val="24"/>
          <w:szCs w:val="24"/>
        </w:rPr>
        <w:t>es</w:t>
      </w:r>
      <w:r w:rsidR="00D6377F">
        <w:rPr>
          <w:rFonts w:cs="Calibri"/>
          <w:sz w:val="24"/>
          <w:szCs w:val="24"/>
        </w:rPr>
        <w:t xml:space="preserve"> </w:t>
      </w: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pacing w:val="-2"/>
          <w:sz w:val="24"/>
          <w:szCs w:val="24"/>
        </w:rPr>
        <w:t>c</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Pr="00463A7D">
        <w:rPr>
          <w:rFonts w:cs="Calibri"/>
          <w:spacing w:val="-2"/>
          <w:sz w:val="24"/>
          <w:szCs w:val="24"/>
        </w:rPr>
        <w:t>r</w:t>
      </w:r>
      <w:r w:rsidRPr="00463A7D">
        <w:rPr>
          <w:rFonts w:cs="Calibri"/>
          <w:spacing w:val="1"/>
          <w:sz w:val="24"/>
          <w:szCs w:val="24"/>
        </w:rPr>
        <w:t>ô</w:t>
      </w:r>
      <w:r w:rsidRPr="00463A7D">
        <w:rPr>
          <w:rFonts w:cs="Calibri"/>
          <w:sz w:val="24"/>
          <w:szCs w:val="24"/>
        </w:rPr>
        <w:t>le u</w:t>
      </w:r>
      <w:r w:rsidRPr="00463A7D">
        <w:rPr>
          <w:rFonts w:cs="Calibri"/>
          <w:spacing w:val="-2"/>
          <w:sz w:val="24"/>
          <w:szCs w:val="24"/>
        </w:rPr>
        <w:t>t</w:t>
      </w:r>
      <w:r w:rsidRPr="00463A7D">
        <w:rPr>
          <w:rFonts w:cs="Calibri"/>
          <w:sz w:val="24"/>
          <w:szCs w:val="24"/>
        </w:rPr>
        <w:t>i</w:t>
      </w:r>
      <w:r w:rsidRPr="00463A7D">
        <w:rPr>
          <w:rFonts w:cs="Calibri"/>
          <w:spacing w:val="-1"/>
          <w:sz w:val="24"/>
          <w:szCs w:val="24"/>
        </w:rPr>
        <w:t>l</w:t>
      </w:r>
      <w:r w:rsidRPr="00463A7D">
        <w:rPr>
          <w:rFonts w:cs="Calibri"/>
          <w:sz w:val="24"/>
          <w:szCs w:val="24"/>
        </w:rPr>
        <w:t>isés</w:t>
      </w:r>
      <w:r w:rsidR="00D6377F">
        <w:rPr>
          <w:rFonts w:cs="Calibri"/>
          <w:sz w:val="24"/>
          <w:szCs w:val="24"/>
        </w:rPr>
        <w:t xml:space="preserve"> </w:t>
      </w:r>
      <w:r w:rsidRPr="00463A7D">
        <w:rPr>
          <w:rFonts w:cs="Calibri"/>
          <w:sz w:val="24"/>
          <w:szCs w:val="24"/>
        </w:rPr>
        <w:t>et</w:t>
      </w:r>
      <w:r w:rsidR="00D6377F">
        <w:rPr>
          <w:rFonts w:cs="Calibri"/>
          <w:sz w:val="24"/>
          <w:szCs w:val="24"/>
        </w:rPr>
        <w:t xml:space="preserve"> </w:t>
      </w:r>
      <w:r w:rsidRPr="00463A7D">
        <w:rPr>
          <w:rFonts w:cs="Calibri"/>
          <w:sz w:val="24"/>
          <w:szCs w:val="24"/>
        </w:rPr>
        <w:t>l’</w:t>
      </w:r>
      <w:r w:rsidRPr="00463A7D">
        <w:rPr>
          <w:rFonts w:cs="Calibri"/>
          <w:spacing w:val="-3"/>
          <w:sz w:val="24"/>
          <w:szCs w:val="24"/>
        </w:rPr>
        <w:t>i</w:t>
      </w:r>
      <w:r w:rsidRPr="00463A7D">
        <w:rPr>
          <w:rFonts w:cs="Calibri"/>
          <w:spacing w:val="1"/>
          <w:sz w:val="24"/>
          <w:szCs w:val="24"/>
        </w:rPr>
        <w:t>m</w:t>
      </w:r>
      <w:r w:rsidRPr="00463A7D">
        <w:rPr>
          <w:rFonts w:cs="Calibri"/>
          <w:spacing w:val="-1"/>
          <w:sz w:val="24"/>
          <w:szCs w:val="24"/>
        </w:rPr>
        <w:t>p</w:t>
      </w:r>
      <w:r w:rsidRPr="00463A7D">
        <w:rPr>
          <w:rFonts w:cs="Calibri"/>
          <w:sz w:val="24"/>
          <w:szCs w:val="24"/>
        </w:rPr>
        <w:t>a</w:t>
      </w:r>
      <w:r w:rsidRPr="00463A7D">
        <w:rPr>
          <w:rFonts w:cs="Calibri"/>
          <w:spacing w:val="-2"/>
          <w:sz w:val="24"/>
          <w:szCs w:val="24"/>
        </w:rPr>
        <w:t>c</w:t>
      </w:r>
      <w:r w:rsidRPr="00463A7D">
        <w:rPr>
          <w:rFonts w:cs="Calibri"/>
          <w:sz w:val="24"/>
          <w:szCs w:val="24"/>
        </w:rPr>
        <w:t>t</w:t>
      </w:r>
      <w:r w:rsidR="00D6377F">
        <w:rPr>
          <w:rFonts w:cs="Calibri"/>
          <w:sz w:val="24"/>
          <w:szCs w:val="24"/>
        </w:rPr>
        <w:t xml:space="preserve"> </w:t>
      </w:r>
      <w:r w:rsidRPr="00463A7D">
        <w:rPr>
          <w:rFonts w:cs="Calibri"/>
          <w:spacing w:val="-1"/>
          <w:sz w:val="24"/>
          <w:szCs w:val="24"/>
        </w:rPr>
        <w:t>d</w:t>
      </w:r>
      <w:r w:rsidRPr="00463A7D">
        <w:rPr>
          <w:rFonts w:cs="Calibri"/>
          <w:sz w:val="24"/>
          <w:szCs w:val="24"/>
        </w:rPr>
        <w:t xml:space="preserve">es </w:t>
      </w:r>
      <w:r w:rsidRPr="00463A7D">
        <w:rPr>
          <w:rFonts w:cs="Calibri"/>
          <w:spacing w:val="4"/>
          <w:sz w:val="24"/>
          <w:szCs w:val="24"/>
        </w:rPr>
        <w:t>activités</w:t>
      </w:r>
      <w:r w:rsidR="00D6377F">
        <w:rPr>
          <w:rFonts w:cs="Calibri"/>
          <w:spacing w:val="4"/>
          <w:sz w:val="24"/>
          <w:szCs w:val="24"/>
        </w:rPr>
        <w:t xml:space="preserve"> </w:t>
      </w:r>
      <w:r w:rsidRPr="00463A7D">
        <w:rPr>
          <w:rFonts w:cs="Calibri"/>
          <w:sz w:val="24"/>
          <w:szCs w:val="24"/>
        </w:rPr>
        <w:t>sur</w:t>
      </w:r>
      <w:r w:rsidR="00D6377F">
        <w:rPr>
          <w:rFonts w:cs="Calibri"/>
          <w:sz w:val="24"/>
          <w:szCs w:val="24"/>
        </w:rPr>
        <w:t xml:space="preserve"> </w:t>
      </w:r>
      <w:r w:rsidRPr="00463A7D">
        <w:rPr>
          <w:rFonts w:cs="Calibri"/>
          <w:sz w:val="24"/>
          <w:szCs w:val="24"/>
        </w:rPr>
        <w:t>l</w:t>
      </w:r>
      <w:r w:rsidRPr="00463A7D">
        <w:rPr>
          <w:rFonts w:cs="Calibri"/>
          <w:spacing w:val="-2"/>
          <w:sz w:val="24"/>
          <w:szCs w:val="24"/>
        </w:rPr>
        <w:t>e</w:t>
      </w:r>
      <w:r w:rsidRPr="00463A7D">
        <w:rPr>
          <w:rFonts w:cs="Calibri"/>
          <w:sz w:val="24"/>
          <w:szCs w:val="24"/>
        </w:rPr>
        <w:t xml:space="preserve">s </w:t>
      </w:r>
      <w:r w:rsidRPr="00463A7D">
        <w:rPr>
          <w:rFonts w:cs="Calibri"/>
          <w:spacing w:val="-1"/>
          <w:sz w:val="24"/>
          <w:szCs w:val="24"/>
        </w:rPr>
        <w:t>b</w:t>
      </w:r>
      <w:r w:rsidRPr="00463A7D">
        <w:rPr>
          <w:rFonts w:cs="Calibri"/>
          <w:sz w:val="24"/>
          <w:szCs w:val="24"/>
        </w:rPr>
        <w:t>énéficiaires.</w:t>
      </w:r>
    </w:p>
    <w:p w:rsidR="00B726B4" w:rsidRDefault="00B726B4">
      <w:pPr>
        <w:rPr>
          <w:rFonts w:cs="Calibri"/>
          <w:spacing w:val="1"/>
          <w:sz w:val="24"/>
          <w:szCs w:val="24"/>
        </w:rPr>
      </w:pPr>
      <w:r>
        <w:rPr>
          <w:rFonts w:cs="Calibri"/>
          <w:spacing w:val="1"/>
          <w:sz w:val="24"/>
          <w:szCs w:val="24"/>
        </w:rPr>
        <w:br w:type="page"/>
      </w:r>
    </w:p>
    <w:p w:rsidR="00173023" w:rsidRDefault="00173023" w:rsidP="00173023">
      <w:pPr>
        <w:widowControl w:val="0"/>
        <w:autoSpaceDE w:val="0"/>
        <w:autoSpaceDN w:val="0"/>
        <w:adjustRightInd w:val="0"/>
        <w:spacing w:after="0" w:line="240" w:lineRule="auto"/>
        <w:ind w:left="100" w:right="62"/>
        <w:jc w:val="both"/>
        <w:rPr>
          <w:rFonts w:cs="Calibri"/>
          <w:spacing w:val="1"/>
          <w:sz w:val="24"/>
          <w:szCs w:val="24"/>
        </w:rPr>
      </w:pPr>
    </w:p>
    <w:p w:rsidR="00143DB3" w:rsidRDefault="00143DB3" w:rsidP="00173023">
      <w:pPr>
        <w:widowControl w:val="0"/>
        <w:autoSpaceDE w:val="0"/>
        <w:autoSpaceDN w:val="0"/>
        <w:adjustRightInd w:val="0"/>
        <w:spacing w:after="0" w:line="240" w:lineRule="auto"/>
        <w:ind w:right="55"/>
        <w:jc w:val="both"/>
        <w:rPr>
          <w:rFonts w:cs="Calibri"/>
          <w:b/>
          <w:bCs/>
          <w:i/>
          <w:iCs/>
          <w:sz w:val="24"/>
          <w:szCs w:val="24"/>
        </w:rPr>
      </w:pP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z w:val="24"/>
          <w:szCs w:val="24"/>
        </w:rPr>
        <w:t>ce</w:t>
      </w:r>
      <w:r w:rsidR="00D6377F">
        <w:rPr>
          <w:rFonts w:cs="Calibri"/>
          <w:sz w:val="24"/>
          <w:szCs w:val="24"/>
        </w:rPr>
        <w:t xml:space="preserve"> </w:t>
      </w:r>
      <w:r w:rsidRPr="00463A7D">
        <w:rPr>
          <w:rFonts w:cs="Calibri"/>
          <w:spacing w:val="-3"/>
          <w:sz w:val="24"/>
          <w:szCs w:val="24"/>
        </w:rPr>
        <w:t>p</w:t>
      </w:r>
      <w:r w:rsidRPr="00463A7D">
        <w:rPr>
          <w:rFonts w:cs="Calibri"/>
          <w:spacing w:val="1"/>
          <w:sz w:val="24"/>
          <w:szCs w:val="24"/>
        </w:rPr>
        <w:t>o</w:t>
      </w:r>
      <w:r w:rsidRPr="00463A7D">
        <w:rPr>
          <w:rFonts w:cs="Calibri"/>
          <w:sz w:val="24"/>
          <w:szCs w:val="24"/>
        </w:rPr>
        <w:t>i</w:t>
      </w:r>
      <w:r w:rsidRPr="00463A7D">
        <w:rPr>
          <w:rFonts w:cs="Calibri"/>
          <w:spacing w:val="-1"/>
          <w:sz w:val="24"/>
          <w:szCs w:val="24"/>
        </w:rPr>
        <w:t>n</w:t>
      </w:r>
      <w:r w:rsidRPr="00463A7D">
        <w:rPr>
          <w:rFonts w:cs="Calibri"/>
          <w:sz w:val="24"/>
          <w:szCs w:val="24"/>
        </w:rPr>
        <w:t>t</w:t>
      </w:r>
      <w:r w:rsidR="00D6377F">
        <w:rPr>
          <w:rFonts w:cs="Calibri"/>
          <w:sz w:val="24"/>
          <w:szCs w:val="24"/>
        </w:rPr>
        <w:t xml:space="preserve"> </w:t>
      </w: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pacing w:val="1"/>
          <w:sz w:val="24"/>
          <w:szCs w:val="24"/>
        </w:rPr>
        <w:t>v</w:t>
      </w:r>
      <w:r w:rsidRPr="00463A7D">
        <w:rPr>
          <w:rFonts w:cs="Calibri"/>
          <w:spacing w:val="-3"/>
          <w:sz w:val="24"/>
          <w:szCs w:val="24"/>
        </w:rPr>
        <w:t>u</w:t>
      </w:r>
      <w:r w:rsidRPr="00463A7D">
        <w:rPr>
          <w:rFonts w:cs="Calibri"/>
          <w:sz w:val="24"/>
          <w:szCs w:val="24"/>
        </w:rPr>
        <w:t>e,</w:t>
      </w:r>
      <w:r w:rsidR="00D6377F">
        <w:rPr>
          <w:rFonts w:cs="Calibri"/>
          <w:sz w:val="24"/>
          <w:szCs w:val="24"/>
        </w:rPr>
        <w:t xml:space="preserve"> </w:t>
      </w:r>
      <w:r w:rsidRPr="00463A7D">
        <w:rPr>
          <w:rFonts w:cs="Calibri"/>
          <w:sz w:val="24"/>
          <w:szCs w:val="24"/>
        </w:rPr>
        <w:t>l’</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4"/>
          <w:sz w:val="24"/>
          <w:szCs w:val="24"/>
        </w:rPr>
        <w:t>u</w:t>
      </w:r>
      <w:r w:rsidRPr="00463A7D">
        <w:rPr>
          <w:rFonts w:cs="Calibri"/>
          <w:sz w:val="24"/>
          <w:szCs w:val="24"/>
        </w:rPr>
        <w:t>ati</w:t>
      </w:r>
      <w:r w:rsidRPr="00463A7D">
        <w:rPr>
          <w:rFonts w:cs="Calibri"/>
          <w:spacing w:val="1"/>
          <w:sz w:val="24"/>
          <w:szCs w:val="24"/>
        </w:rPr>
        <w:t>o</w:t>
      </w:r>
      <w:r w:rsidRPr="00463A7D">
        <w:rPr>
          <w:rFonts w:cs="Calibri"/>
          <w:sz w:val="24"/>
          <w:szCs w:val="24"/>
        </w:rPr>
        <w:t>n</w:t>
      </w:r>
      <w:r w:rsidR="00D6377F">
        <w:rPr>
          <w:rFonts w:cs="Calibri"/>
          <w:sz w:val="24"/>
          <w:szCs w:val="24"/>
        </w:rPr>
        <w:t xml:space="preserve"> </w:t>
      </w:r>
      <w:r w:rsidRPr="00463A7D">
        <w:rPr>
          <w:rFonts w:cs="Calibri"/>
          <w:sz w:val="24"/>
          <w:szCs w:val="24"/>
        </w:rPr>
        <w:t>a</w:t>
      </w:r>
      <w:r w:rsidRPr="00463A7D">
        <w:rPr>
          <w:rFonts w:cs="Calibri"/>
          <w:spacing w:val="-1"/>
          <w:sz w:val="24"/>
          <w:szCs w:val="24"/>
        </w:rPr>
        <w:t>pp</w:t>
      </w:r>
      <w:r w:rsidRPr="00463A7D">
        <w:rPr>
          <w:rFonts w:cs="Calibri"/>
          <w:sz w:val="24"/>
          <w:szCs w:val="24"/>
        </w:rPr>
        <w:t>ara</w:t>
      </w:r>
      <w:r w:rsidRPr="00463A7D">
        <w:rPr>
          <w:rFonts w:cs="Calibri"/>
          <w:spacing w:val="-1"/>
          <w:sz w:val="24"/>
          <w:szCs w:val="24"/>
        </w:rPr>
        <w:t>î</w:t>
      </w:r>
      <w:r w:rsidRPr="00463A7D">
        <w:rPr>
          <w:rFonts w:cs="Calibri"/>
          <w:sz w:val="24"/>
          <w:szCs w:val="24"/>
        </w:rPr>
        <w:t>t</w:t>
      </w:r>
      <w:r w:rsidR="00D6377F">
        <w:rPr>
          <w:rFonts w:cs="Calibri"/>
          <w:sz w:val="24"/>
          <w:szCs w:val="24"/>
        </w:rPr>
        <w:t xml:space="preserve"> </w:t>
      </w:r>
      <w:r w:rsidRPr="00463A7D">
        <w:rPr>
          <w:rFonts w:cs="Calibri"/>
          <w:spacing w:val="-2"/>
          <w:sz w:val="24"/>
          <w:szCs w:val="24"/>
        </w:rPr>
        <w:t>c</w:t>
      </w:r>
      <w:r w:rsidRPr="00463A7D">
        <w:rPr>
          <w:rFonts w:cs="Calibri"/>
          <w:spacing w:val="1"/>
          <w:sz w:val="24"/>
          <w:szCs w:val="24"/>
        </w:rPr>
        <w:t>o</w:t>
      </w:r>
      <w:r w:rsidRPr="00463A7D">
        <w:rPr>
          <w:rFonts w:cs="Calibri"/>
          <w:spacing w:val="-1"/>
          <w:sz w:val="24"/>
          <w:szCs w:val="24"/>
        </w:rPr>
        <w:t>mm</w:t>
      </w:r>
      <w:r w:rsidRPr="00463A7D">
        <w:rPr>
          <w:rFonts w:cs="Calibri"/>
          <w:sz w:val="24"/>
          <w:szCs w:val="24"/>
        </w:rPr>
        <w:t>e</w:t>
      </w:r>
      <w:r w:rsidR="00D6377F">
        <w:rPr>
          <w:rFonts w:cs="Calibri"/>
          <w:sz w:val="24"/>
          <w:szCs w:val="24"/>
        </w:rPr>
        <w:t xml:space="preserve"> </w:t>
      </w:r>
      <w:r w:rsidRPr="00463A7D">
        <w:rPr>
          <w:rFonts w:cs="Calibri"/>
          <w:spacing w:val="-1"/>
          <w:sz w:val="24"/>
          <w:szCs w:val="24"/>
        </w:rPr>
        <w:t>un</w:t>
      </w:r>
      <w:r w:rsidRPr="00463A7D">
        <w:rPr>
          <w:rFonts w:cs="Calibri"/>
          <w:sz w:val="24"/>
          <w:szCs w:val="24"/>
        </w:rPr>
        <w:t>e</w:t>
      </w:r>
      <w:r w:rsidR="00D6377F">
        <w:rPr>
          <w:rFonts w:cs="Calibri"/>
          <w:sz w:val="24"/>
          <w:szCs w:val="24"/>
        </w:rPr>
        <w:t xml:space="preserve"> </w:t>
      </w:r>
      <w:r w:rsidRPr="00463A7D">
        <w:rPr>
          <w:rFonts w:cs="Calibri"/>
          <w:spacing w:val="-1"/>
          <w:sz w:val="24"/>
          <w:szCs w:val="24"/>
        </w:rPr>
        <w:t>ph</w:t>
      </w:r>
      <w:r w:rsidRPr="00463A7D">
        <w:rPr>
          <w:rFonts w:cs="Calibri"/>
          <w:spacing w:val="1"/>
          <w:sz w:val="24"/>
          <w:szCs w:val="24"/>
        </w:rPr>
        <w:t>o</w:t>
      </w:r>
      <w:r w:rsidRPr="00463A7D">
        <w:rPr>
          <w:rFonts w:cs="Calibri"/>
          <w:sz w:val="24"/>
          <w:szCs w:val="24"/>
        </w:rPr>
        <w:t>t</w:t>
      </w:r>
      <w:r w:rsidRPr="00463A7D">
        <w:rPr>
          <w:rFonts w:cs="Calibri"/>
          <w:spacing w:val="2"/>
          <w:sz w:val="24"/>
          <w:szCs w:val="24"/>
        </w:rPr>
        <w:t>o</w:t>
      </w:r>
      <w:r w:rsidRPr="00463A7D">
        <w:rPr>
          <w:rFonts w:cs="Calibri"/>
          <w:sz w:val="24"/>
          <w:szCs w:val="24"/>
        </w:rPr>
        <w:t>,</w:t>
      </w:r>
      <w:r w:rsidR="00D6377F">
        <w:rPr>
          <w:rFonts w:cs="Calibri"/>
          <w:sz w:val="24"/>
          <w:szCs w:val="24"/>
        </w:rPr>
        <w:t xml:space="preserve"> </w:t>
      </w:r>
      <w:r w:rsidRPr="00463A7D">
        <w:rPr>
          <w:rFonts w:cs="Calibri"/>
          <w:spacing w:val="-1"/>
          <w:sz w:val="24"/>
          <w:szCs w:val="24"/>
        </w:rPr>
        <w:t>u</w:t>
      </w:r>
      <w:r w:rsidRPr="00463A7D">
        <w:rPr>
          <w:rFonts w:cs="Calibri"/>
          <w:sz w:val="24"/>
          <w:szCs w:val="24"/>
        </w:rPr>
        <w:t>n</w:t>
      </w:r>
      <w:r w:rsidR="00D6377F">
        <w:rPr>
          <w:rFonts w:cs="Calibri"/>
          <w:sz w:val="24"/>
          <w:szCs w:val="24"/>
        </w:rPr>
        <w:t xml:space="preserve"> </w:t>
      </w:r>
      <w:r w:rsidRPr="00463A7D">
        <w:rPr>
          <w:rFonts w:cs="Calibri"/>
          <w:spacing w:val="-1"/>
          <w:sz w:val="24"/>
          <w:szCs w:val="24"/>
        </w:rPr>
        <w:t>d</w:t>
      </w:r>
      <w:r w:rsidRPr="00463A7D">
        <w:rPr>
          <w:rFonts w:cs="Calibri"/>
          <w:sz w:val="24"/>
          <w:szCs w:val="24"/>
        </w:rPr>
        <w:t>ia</w:t>
      </w:r>
      <w:r w:rsidRPr="00463A7D">
        <w:rPr>
          <w:rFonts w:cs="Calibri"/>
          <w:spacing w:val="-1"/>
          <w:sz w:val="24"/>
          <w:szCs w:val="24"/>
        </w:rPr>
        <w:t>gn</w:t>
      </w:r>
      <w:r w:rsidRPr="00463A7D">
        <w:rPr>
          <w:rFonts w:cs="Calibri"/>
          <w:spacing w:val="1"/>
          <w:sz w:val="24"/>
          <w:szCs w:val="24"/>
        </w:rPr>
        <w:t>o</w:t>
      </w:r>
      <w:r w:rsidRPr="00463A7D">
        <w:rPr>
          <w:rFonts w:cs="Calibri"/>
          <w:sz w:val="24"/>
          <w:szCs w:val="24"/>
        </w:rPr>
        <w:t>st</w:t>
      </w:r>
      <w:r w:rsidRPr="00463A7D">
        <w:rPr>
          <w:rFonts w:cs="Calibri"/>
          <w:spacing w:val="-2"/>
          <w:sz w:val="24"/>
          <w:szCs w:val="24"/>
        </w:rPr>
        <w:t>i</w:t>
      </w:r>
      <w:r w:rsidRPr="00463A7D">
        <w:rPr>
          <w:rFonts w:cs="Calibri"/>
          <w:sz w:val="24"/>
          <w:szCs w:val="24"/>
        </w:rPr>
        <w:t>c,</w:t>
      </w:r>
      <w:r w:rsidR="00D6377F">
        <w:rPr>
          <w:rFonts w:cs="Calibri"/>
          <w:sz w:val="24"/>
          <w:szCs w:val="24"/>
        </w:rPr>
        <w:t xml:space="preserve"> </w:t>
      </w:r>
      <w:r w:rsidRPr="00463A7D">
        <w:rPr>
          <w:rFonts w:cs="Calibri"/>
          <w:spacing w:val="-1"/>
          <w:sz w:val="24"/>
          <w:szCs w:val="24"/>
        </w:rPr>
        <w:t>un</w:t>
      </w:r>
      <w:r w:rsidRPr="00463A7D">
        <w:rPr>
          <w:rFonts w:cs="Calibri"/>
          <w:sz w:val="24"/>
          <w:szCs w:val="24"/>
        </w:rPr>
        <w:t>e</w:t>
      </w:r>
      <w:r w:rsidR="00D6377F">
        <w:rPr>
          <w:rFonts w:cs="Calibri"/>
          <w:sz w:val="24"/>
          <w:szCs w:val="24"/>
        </w:rPr>
        <w:t xml:space="preserve"> </w:t>
      </w:r>
      <w:r w:rsidRPr="00463A7D">
        <w:rPr>
          <w:rFonts w:cs="Calibri"/>
          <w:spacing w:val="-3"/>
          <w:sz w:val="24"/>
          <w:szCs w:val="24"/>
        </w:rPr>
        <w:t>a</w:t>
      </w:r>
      <w:r w:rsidRPr="00463A7D">
        <w:rPr>
          <w:rFonts w:cs="Calibri"/>
          <w:spacing w:val="-1"/>
          <w:sz w:val="24"/>
          <w:szCs w:val="24"/>
        </w:rPr>
        <w:t>pp</w:t>
      </w:r>
      <w:r w:rsidRPr="00463A7D">
        <w:rPr>
          <w:rFonts w:cs="Calibri"/>
          <w:sz w:val="24"/>
          <w:szCs w:val="24"/>
        </w:rPr>
        <w:t>réciati</w:t>
      </w:r>
      <w:r w:rsidRPr="00463A7D">
        <w:rPr>
          <w:rFonts w:cs="Calibri"/>
          <w:spacing w:val="1"/>
          <w:sz w:val="24"/>
          <w:szCs w:val="24"/>
        </w:rPr>
        <w:t>o</w:t>
      </w:r>
      <w:r w:rsidRPr="00463A7D">
        <w:rPr>
          <w:rFonts w:cs="Calibri"/>
          <w:sz w:val="24"/>
          <w:szCs w:val="24"/>
        </w:rPr>
        <w:t>n</w:t>
      </w:r>
      <w:r w:rsidR="00D6377F">
        <w:rPr>
          <w:rFonts w:cs="Calibri"/>
          <w:sz w:val="24"/>
          <w:szCs w:val="24"/>
        </w:rPr>
        <w:t xml:space="preserve"> </w:t>
      </w:r>
      <w:r w:rsidRPr="00463A7D">
        <w:rPr>
          <w:rFonts w:cs="Calibri"/>
          <w:sz w:val="24"/>
          <w:szCs w:val="24"/>
        </w:rPr>
        <w:t>et</w:t>
      </w:r>
      <w:r w:rsidR="00D6377F">
        <w:rPr>
          <w:rFonts w:cs="Calibri"/>
          <w:sz w:val="24"/>
          <w:szCs w:val="24"/>
        </w:rPr>
        <w:t xml:space="preserve"> </w:t>
      </w:r>
      <w:r w:rsidRPr="00463A7D">
        <w:rPr>
          <w:rFonts w:cs="Calibri"/>
          <w:spacing w:val="-1"/>
          <w:sz w:val="24"/>
          <w:szCs w:val="24"/>
        </w:rPr>
        <w:t>u</w:t>
      </w:r>
      <w:r w:rsidRPr="00463A7D">
        <w:rPr>
          <w:rFonts w:cs="Calibri"/>
          <w:spacing w:val="-3"/>
          <w:sz w:val="24"/>
          <w:szCs w:val="24"/>
        </w:rPr>
        <w:t>n</w:t>
      </w:r>
      <w:r w:rsidRPr="00463A7D">
        <w:rPr>
          <w:rFonts w:cs="Calibri"/>
          <w:sz w:val="24"/>
          <w:szCs w:val="24"/>
        </w:rPr>
        <w:t>e</w:t>
      </w:r>
      <w:r w:rsidR="00D6377F">
        <w:rPr>
          <w:rFonts w:cs="Calibri"/>
          <w:sz w:val="24"/>
          <w:szCs w:val="24"/>
        </w:rPr>
        <w:t xml:space="preserve"> </w:t>
      </w:r>
      <w:r w:rsidRPr="00463A7D">
        <w:rPr>
          <w:rFonts w:cs="Calibri"/>
          <w:sz w:val="24"/>
          <w:szCs w:val="24"/>
        </w:rPr>
        <w:t>ai</w:t>
      </w:r>
      <w:r w:rsidRPr="00463A7D">
        <w:rPr>
          <w:rFonts w:cs="Calibri"/>
          <w:spacing w:val="-4"/>
          <w:sz w:val="24"/>
          <w:szCs w:val="24"/>
        </w:rPr>
        <w:t>d</w:t>
      </w:r>
      <w:r w:rsidRPr="00463A7D">
        <w:rPr>
          <w:rFonts w:cs="Calibri"/>
          <w:sz w:val="24"/>
          <w:szCs w:val="24"/>
        </w:rPr>
        <w:t>e à la décis</w:t>
      </w:r>
      <w:r w:rsidRPr="00463A7D">
        <w:rPr>
          <w:rFonts w:cs="Calibri"/>
          <w:spacing w:val="-3"/>
          <w:sz w:val="24"/>
          <w:szCs w:val="24"/>
        </w:rPr>
        <w:t>i</w:t>
      </w:r>
      <w:r w:rsidRPr="00463A7D">
        <w:rPr>
          <w:rFonts w:cs="Calibri"/>
          <w:spacing w:val="1"/>
          <w:sz w:val="24"/>
          <w:szCs w:val="24"/>
        </w:rPr>
        <w:t>o</w:t>
      </w:r>
      <w:r w:rsidRPr="00463A7D">
        <w:rPr>
          <w:rFonts w:cs="Calibri"/>
          <w:sz w:val="24"/>
          <w:szCs w:val="24"/>
        </w:rPr>
        <w:t>n</w:t>
      </w:r>
      <w:r w:rsidR="00D6377F">
        <w:rPr>
          <w:rFonts w:cs="Calibri"/>
          <w:sz w:val="24"/>
          <w:szCs w:val="24"/>
        </w:rPr>
        <w:t xml:space="preserve"> </w:t>
      </w:r>
      <w:r w:rsidRPr="00463A7D">
        <w:rPr>
          <w:rFonts w:cs="Calibri"/>
          <w:sz w:val="24"/>
          <w:szCs w:val="24"/>
        </w:rPr>
        <w:t>à</w:t>
      </w:r>
      <w:r w:rsidR="00D6377F">
        <w:rPr>
          <w:rFonts w:cs="Calibri"/>
          <w:sz w:val="24"/>
          <w:szCs w:val="24"/>
        </w:rPr>
        <w:t xml:space="preserve"> </w:t>
      </w:r>
      <w:r w:rsidRPr="00463A7D">
        <w:rPr>
          <w:rFonts w:cs="Calibri"/>
          <w:spacing w:val="-1"/>
          <w:sz w:val="24"/>
          <w:szCs w:val="24"/>
        </w:rPr>
        <w:t>u</w:t>
      </w:r>
      <w:r w:rsidRPr="00463A7D">
        <w:rPr>
          <w:rFonts w:cs="Calibri"/>
          <w:sz w:val="24"/>
          <w:szCs w:val="24"/>
        </w:rPr>
        <w:t>n</w:t>
      </w:r>
      <w:r w:rsidR="00D6377F">
        <w:rPr>
          <w:rFonts w:cs="Calibri"/>
          <w:sz w:val="24"/>
          <w:szCs w:val="24"/>
        </w:rPr>
        <w:t xml:space="preserve"> </w:t>
      </w:r>
      <w:r w:rsidRPr="00463A7D">
        <w:rPr>
          <w:rFonts w:cs="Calibri"/>
          <w:spacing w:val="-1"/>
          <w:sz w:val="24"/>
          <w:szCs w:val="24"/>
        </w:rPr>
        <w:t>m</w:t>
      </w:r>
      <w:r w:rsidRPr="00463A7D">
        <w:rPr>
          <w:rFonts w:cs="Calibri"/>
          <w:spacing w:val="1"/>
          <w:sz w:val="24"/>
          <w:szCs w:val="24"/>
        </w:rPr>
        <w:t>o</w:t>
      </w:r>
      <w:r w:rsidRPr="00463A7D">
        <w:rPr>
          <w:rFonts w:cs="Calibri"/>
          <w:spacing w:val="-1"/>
          <w:sz w:val="24"/>
          <w:szCs w:val="24"/>
        </w:rPr>
        <w:t>m</w:t>
      </w:r>
      <w:r w:rsidRPr="00463A7D">
        <w:rPr>
          <w:rFonts w:cs="Calibri"/>
          <w:sz w:val="24"/>
          <w:szCs w:val="24"/>
        </w:rPr>
        <w:t>ent</w:t>
      </w:r>
      <w:r w:rsidR="00D6377F">
        <w:rPr>
          <w:rFonts w:cs="Calibri"/>
          <w:sz w:val="24"/>
          <w:szCs w:val="24"/>
        </w:rPr>
        <w:t xml:space="preserve"> </w:t>
      </w:r>
      <w:r w:rsidRPr="00463A7D">
        <w:rPr>
          <w:rFonts w:cs="Calibri"/>
          <w:spacing w:val="-1"/>
          <w:sz w:val="24"/>
          <w:szCs w:val="24"/>
        </w:rPr>
        <w:t>d</w:t>
      </w:r>
      <w:r w:rsidRPr="00463A7D">
        <w:rPr>
          <w:rFonts w:cs="Calibri"/>
          <w:spacing w:val="1"/>
          <w:sz w:val="24"/>
          <w:szCs w:val="24"/>
        </w:rPr>
        <w:t>o</w:t>
      </w:r>
      <w:r w:rsidRPr="00463A7D">
        <w:rPr>
          <w:rFonts w:cs="Calibri"/>
          <w:spacing w:val="-1"/>
          <w:sz w:val="24"/>
          <w:szCs w:val="24"/>
        </w:rPr>
        <w:t>nn</w:t>
      </w:r>
      <w:r w:rsidRPr="00463A7D">
        <w:rPr>
          <w:rFonts w:cs="Calibri"/>
          <w:spacing w:val="2"/>
          <w:sz w:val="24"/>
          <w:szCs w:val="24"/>
        </w:rPr>
        <w:t>é</w:t>
      </w:r>
      <w:r w:rsidRPr="00463A7D">
        <w:rPr>
          <w:rFonts w:cs="Calibri"/>
          <w:b/>
          <w:bCs/>
          <w:i/>
          <w:iCs/>
          <w:sz w:val="24"/>
          <w:szCs w:val="24"/>
        </w:rPr>
        <w:t>.</w:t>
      </w:r>
    </w:p>
    <w:p w:rsidR="00173023" w:rsidRPr="00463A7D" w:rsidRDefault="00173023" w:rsidP="00173023">
      <w:pPr>
        <w:widowControl w:val="0"/>
        <w:autoSpaceDE w:val="0"/>
        <w:autoSpaceDN w:val="0"/>
        <w:adjustRightInd w:val="0"/>
        <w:spacing w:after="0" w:line="240" w:lineRule="auto"/>
        <w:ind w:right="55"/>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b/>
          <w:bCs/>
          <w:sz w:val="24"/>
          <w:szCs w:val="24"/>
        </w:rPr>
      </w:pPr>
      <w:r w:rsidRPr="00463A7D">
        <w:rPr>
          <w:rFonts w:cs="Calibri"/>
          <w:b/>
          <w:bCs/>
          <w:sz w:val="24"/>
          <w:szCs w:val="24"/>
        </w:rPr>
        <w:t>Le s</w:t>
      </w:r>
      <w:r w:rsidRPr="00463A7D">
        <w:rPr>
          <w:rFonts w:cs="Calibri"/>
          <w:b/>
          <w:bCs/>
          <w:spacing w:val="-1"/>
          <w:sz w:val="24"/>
          <w:szCs w:val="24"/>
        </w:rPr>
        <w:t>ui</w:t>
      </w:r>
      <w:r w:rsidRPr="00463A7D">
        <w:rPr>
          <w:rFonts w:cs="Calibri"/>
          <w:b/>
          <w:bCs/>
          <w:spacing w:val="1"/>
          <w:sz w:val="24"/>
          <w:szCs w:val="24"/>
        </w:rPr>
        <w:t>vi</w:t>
      </w:r>
      <w:r w:rsidRPr="00463A7D">
        <w:rPr>
          <w:rFonts w:cs="Calibri"/>
          <w:b/>
          <w:bCs/>
          <w:sz w:val="24"/>
          <w:szCs w:val="24"/>
        </w:rPr>
        <w:t>-</w:t>
      </w:r>
      <w:r w:rsidRPr="00463A7D">
        <w:rPr>
          <w:rFonts w:cs="Calibri"/>
          <w:b/>
          <w:bCs/>
          <w:spacing w:val="-3"/>
          <w:sz w:val="24"/>
          <w:szCs w:val="24"/>
        </w:rPr>
        <w:t>é</w:t>
      </w:r>
      <w:r w:rsidRPr="00463A7D">
        <w:rPr>
          <w:rFonts w:cs="Calibri"/>
          <w:b/>
          <w:bCs/>
          <w:spacing w:val="1"/>
          <w:sz w:val="24"/>
          <w:szCs w:val="24"/>
        </w:rPr>
        <w:t>v</w:t>
      </w:r>
      <w:r w:rsidRPr="00463A7D">
        <w:rPr>
          <w:rFonts w:cs="Calibri"/>
          <w:b/>
          <w:bCs/>
          <w:spacing w:val="-1"/>
          <w:sz w:val="24"/>
          <w:szCs w:val="24"/>
        </w:rPr>
        <w:t>a</w:t>
      </w:r>
      <w:r w:rsidRPr="00463A7D">
        <w:rPr>
          <w:rFonts w:cs="Calibri"/>
          <w:b/>
          <w:bCs/>
          <w:spacing w:val="1"/>
          <w:sz w:val="24"/>
          <w:szCs w:val="24"/>
        </w:rPr>
        <w:t>l</w:t>
      </w:r>
      <w:r w:rsidRPr="00463A7D">
        <w:rPr>
          <w:rFonts w:cs="Calibri"/>
          <w:b/>
          <w:bCs/>
          <w:spacing w:val="-1"/>
          <w:sz w:val="24"/>
          <w:szCs w:val="24"/>
        </w:rPr>
        <w:t>ua</w:t>
      </w:r>
      <w:r w:rsidRPr="00463A7D">
        <w:rPr>
          <w:rFonts w:cs="Calibri"/>
          <w:b/>
          <w:bCs/>
          <w:sz w:val="24"/>
          <w:szCs w:val="24"/>
        </w:rPr>
        <w:t>t</w:t>
      </w:r>
      <w:r w:rsidRPr="00463A7D">
        <w:rPr>
          <w:rFonts w:cs="Calibri"/>
          <w:b/>
          <w:bCs/>
          <w:spacing w:val="1"/>
          <w:sz w:val="24"/>
          <w:szCs w:val="24"/>
        </w:rPr>
        <w:t>i</w:t>
      </w:r>
      <w:r w:rsidRPr="00463A7D">
        <w:rPr>
          <w:rFonts w:cs="Calibri"/>
          <w:b/>
          <w:bCs/>
          <w:spacing w:val="-1"/>
          <w:sz w:val="24"/>
          <w:szCs w:val="24"/>
        </w:rPr>
        <w:t>o</w:t>
      </w:r>
      <w:r w:rsidRPr="00463A7D">
        <w:rPr>
          <w:rFonts w:cs="Calibri"/>
          <w:b/>
          <w:bCs/>
          <w:sz w:val="24"/>
          <w:szCs w:val="24"/>
        </w:rPr>
        <w:t>n</w:t>
      </w:r>
    </w:p>
    <w:p w:rsidR="00173023" w:rsidRPr="00463A7D" w:rsidRDefault="00173023" w:rsidP="00173023">
      <w:pPr>
        <w:widowControl w:val="0"/>
        <w:autoSpaceDE w:val="0"/>
        <w:autoSpaceDN w:val="0"/>
        <w:adjustRightInd w:val="0"/>
        <w:spacing w:after="0" w:line="240" w:lineRule="auto"/>
        <w:ind w:right="55"/>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spacing w:val="-1"/>
          <w:sz w:val="24"/>
          <w:szCs w:val="24"/>
        </w:rPr>
      </w:pPr>
      <w:r w:rsidRPr="00463A7D">
        <w:rPr>
          <w:rFonts w:cs="Calibri"/>
          <w:spacing w:val="-1"/>
          <w:sz w:val="24"/>
          <w:szCs w:val="24"/>
        </w:rPr>
        <w:t>La fonction de suivi évaluation devrait permettre :</w:t>
      </w:r>
    </w:p>
    <w:p w:rsidR="00173023" w:rsidRPr="00463A7D" w:rsidRDefault="00173023" w:rsidP="00173023">
      <w:pPr>
        <w:widowControl w:val="0"/>
        <w:tabs>
          <w:tab w:val="left" w:pos="820"/>
        </w:tabs>
        <w:autoSpaceDE w:val="0"/>
        <w:autoSpaceDN w:val="0"/>
        <w:adjustRightInd w:val="0"/>
        <w:spacing w:after="0" w:line="240" w:lineRule="auto"/>
        <w:ind w:left="142" w:right="-20"/>
        <w:jc w:val="both"/>
        <w:rPr>
          <w:rFonts w:cs="Calibri"/>
          <w:spacing w:val="-1"/>
          <w:sz w:val="24"/>
          <w:szCs w:val="24"/>
          <w:u w:val="single"/>
        </w:rPr>
      </w:pPr>
    </w:p>
    <w:p w:rsidR="00143DB3" w:rsidRPr="00463A7D" w:rsidRDefault="00143DB3" w:rsidP="00173023">
      <w:pPr>
        <w:pStyle w:val="ListParagraph"/>
        <w:widowControl w:val="0"/>
        <w:numPr>
          <w:ilvl w:val="0"/>
          <w:numId w:val="50"/>
        </w:numPr>
        <w:tabs>
          <w:tab w:val="left" w:pos="820"/>
        </w:tabs>
        <w:autoSpaceDE w:val="0"/>
        <w:autoSpaceDN w:val="0"/>
        <w:adjustRightInd w:val="0"/>
        <w:spacing w:after="0" w:line="240" w:lineRule="auto"/>
        <w:ind w:right="-20"/>
        <w:jc w:val="both"/>
        <w:rPr>
          <w:rFonts w:cs="Calibri"/>
          <w:sz w:val="24"/>
          <w:szCs w:val="24"/>
        </w:rPr>
      </w:pPr>
      <w:r w:rsidRPr="00463A7D">
        <w:rPr>
          <w:rFonts w:cs="Calibri"/>
          <w:spacing w:val="-1"/>
          <w:sz w:val="24"/>
          <w:szCs w:val="24"/>
        </w:rPr>
        <w:t>D</w:t>
      </w:r>
      <w:r w:rsidRPr="00463A7D">
        <w:rPr>
          <w:rFonts w:cs="Calibri"/>
          <w:sz w:val="24"/>
          <w:szCs w:val="24"/>
        </w:rPr>
        <w:t>’i</w:t>
      </w:r>
      <w:r w:rsidRPr="00463A7D">
        <w:rPr>
          <w:rFonts w:cs="Calibri"/>
          <w:spacing w:val="-1"/>
          <w:sz w:val="24"/>
          <w:szCs w:val="24"/>
        </w:rPr>
        <w:t>d</w:t>
      </w:r>
      <w:r w:rsidRPr="00463A7D">
        <w:rPr>
          <w:rFonts w:cs="Calibri"/>
          <w:sz w:val="24"/>
          <w:szCs w:val="24"/>
        </w:rPr>
        <w:t>entif</w:t>
      </w:r>
      <w:r w:rsidRPr="00463A7D">
        <w:rPr>
          <w:rFonts w:cs="Calibri"/>
          <w:spacing w:val="-1"/>
          <w:sz w:val="24"/>
          <w:szCs w:val="24"/>
        </w:rPr>
        <w:t>i</w:t>
      </w:r>
      <w:r w:rsidRPr="00463A7D">
        <w:rPr>
          <w:rFonts w:cs="Calibri"/>
          <w:sz w:val="24"/>
          <w:szCs w:val="24"/>
        </w:rPr>
        <w:t>er</w:t>
      </w:r>
      <w:r w:rsidR="00D6377F">
        <w:rPr>
          <w:rFonts w:cs="Calibri"/>
          <w:sz w:val="24"/>
          <w:szCs w:val="24"/>
        </w:rPr>
        <w:t xml:space="preserve"> </w:t>
      </w:r>
      <w:r w:rsidRPr="00463A7D">
        <w:rPr>
          <w:rFonts w:cs="Calibri"/>
          <w:spacing w:val="-1"/>
          <w:sz w:val="24"/>
          <w:szCs w:val="24"/>
        </w:rPr>
        <w:t>d</w:t>
      </w:r>
      <w:r w:rsidRPr="00463A7D">
        <w:rPr>
          <w:rFonts w:cs="Calibri"/>
          <w:sz w:val="24"/>
          <w:szCs w:val="24"/>
        </w:rPr>
        <w:t>es</w:t>
      </w:r>
      <w:r w:rsidR="00D6377F">
        <w:rPr>
          <w:rFonts w:cs="Calibri"/>
          <w:sz w:val="24"/>
          <w:szCs w:val="24"/>
        </w:rPr>
        <w:t xml:space="preserve"> </w:t>
      </w:r>
      <w:r w:rsidRPr="00463A7D">
        <w:rPr>
          <w:rFonts w:cs="Calibri"/>
          <w:sz w:val="24"/>
          <w:szCs w:val="24"/>
        </w:rPr>
        <w:t>par</w:t>
      </w:r>
      <w:r w:rsidRPr="00463A7D">
        <w:rPr>
          <w:rFonts w:cs="Calibri"/>
          <w:spacing w:val="1"/>
          <w:sz w:val="24"/>
          <w:szCs w:val="24"/>
        </w:rPr>
        <w:t>t</w:t>
      </w:r>
      <w:r w:rsidRPr="00463A7D">
        <w:rPr>
          <w:rFonts w:cs="Calibri"/>
          <w:sz w:val="24"/>
          <w:szCs w:val="24"/>
        </w:rPr>
        <w:t>ies</w:t>
      </w:r>
      <w:r w:rsidR="00D6377F">
        <w:rPr>
          <w:rFonts w:cs="Calibri"/>
          <w:sz w:val="24"/>
          <w:szCs w:val="24"/>
        </w:rPr>
        <w:t xml:space="preserve"> </w:t>
      </w:r>
      <w:r w:rsidRPr="00463A7D">
        <w:rPr>
          <w:rFonts w:cs="Calibri"/>
          <w:sz w:val="24"/>
          <w:szCs w:val="24"/>
        </w:rPr>
        <w:t>pr</w:t>
      </w:r>
      <w:r w:rsidRPr="00463A7D">
        <w:rPr>
          <w:rFonts w:cs="Calibri"/>
          <w:spacing w:val="-2"/>
          <w:sz w:val="24"/>
          <w:szCs w:val="24"/>
        </w:rPr>
        <w:t>e</w:t>
      </w:r>
      <w:r w:rsidRPr="00463A7D">
        <w:rPr>
          <w:rFonts w:cs="Calibri"/>
          <w:spacing w:val="-1"/>
          <w:sz w:val="24"/>
          <w:szCs w:val="24"/>
        </w:rPr>
        <w:t>n</w:t>
      </w:r>
      <w:r w:rsidRPr="00463A7D">
        <w:rPr>
          <w:rFonts w:cs="Calibri"/>
          <w:sz w:val="24"/>
          <w:szCs w:val="24"/>
        </w:rPr>
        <w:t>a</w:t>
      </w:r>
      <w:r w:rsidRPr="00463A7D">
        <w:rPr>
          <w:rFonts w:cs="Calibri"/>
          <w:spacing w:val="-1"/>
          <w:sz w:val="24"/>
          <w:szCs w:val="24"/>
        </w:rPr>
        <w:t>n</w:t>
      </w:r>
      <w:r w:rsidRPr="00463A7D">
        <w:rPr>
          <w:rFonts w:cs="Calibri"/>
          <w:sz w:val="24"/>
          <w:szCs w:val="24"/>
        </w:rPr>
        <w:t>t</w:t>
      </w:r>
      <w:r w:rsidRPr="00463A7D">
        <w:rPr>
          <w:rFonts w:cs="Calibri"/>
          <w:spacing w:val="1"/>
          <w:sz w:val="24"/>
          <w:szCs w:val="24"/>
        </w:rPr>
        <w:t>e</w:t>
      </w:r>
      <w:r w:rsidRPr="00463A7D">
        <w:rPr>
          <w:rFonts w:cs="Calibri"/>
          <w:sz w:val="24"/>
          <w:szCs w:val="24"/>
        </w:rPr>
        <w:t>s r</w:t>
      </w:r>
      <w:r w:rsidRPr="00463A7D">
        <w:rPr>
          <w:rFonts w:cs="Calibri"/>
          <w:spacing w:val="1"/>
          <w:sz w:val="24"/>
          <w:szCs w:val="24"/>
        </w:rPr>
        <w:t>e</w:t>
      </w:r>
      <w:r w:rsidRPr="00463A7D">
        <w:rPr>
          <w:rFonts w:cs="Calibri"/>
          <w:sz w:val="24"/>
          <w:szCs w:val="24"/>
        </w:rPr>
        <w:t>s</w:t>
      </w:r>
      <w:r w:rsidRPr="00463A7D">
        <w:rPr>
          <w:rFonts w:cs="Calibri"/>
          <w:spacing w:val="-3"/>
          <w:sz w:val="24"/>
          <w:szCs w:val="24"/>
        </w:rPr>
        <w:t>p</w:t>
      </w:r>
      <w:r w:rsidRPr="00463A7D">
        <w:rPr>
          <w:rFonts w:cs="Calibri"/>
          <w:spacing w:val="1"/>
          <w:sz w:val="24"/>
          <w:szCs w:val="24"/>
        </w:rPr>
        <w:t>o</w:t>
      </w:r>
      <w:r w:rsidRPr="00463A7D">
        <w:rPr>
          <w:rFonts w:cs="Calibri"/>
          <w:spacing w:val="-1"/>
          <w:sz w:val="24"/>
          <w:szCs w:val="24"/>
        </w:rPr>
        <w:t>n</w:t>
      </w:r>
      <w:r w:rsidRPr="00463A7D">
        <w:rPr>
          <w:rFonts w:cs="Calibri"/>
          <w:sz w:val="24"/>
          <w:szCs w:val="24"/>
        </w:rPr>
        <w:t>sa</w:t>
      </w:r>
      <w:r w:rsidRPr="00463A7D">
        <w:rPr>
          <w:rFonts w:cs="Calibri"/>
          <w:spacing w:val="-1"/>
          <w:sz w:val="24"/>
          <w:szCs w:val="24"/>
        </w:rPr>
        <w:t>b</w:t>
      </w:r>
      <w:r w:rsidRPr="00463A7D">
        <w:rPr>
          <w:rFonts w:cs="Calibri"/>
          <w:sz w:val="24"/>
          <w:szCs w:val="24"/>
        </w:rPr>
        <w:t>les</w:t>
      </w:r>
      <w:r w:rsidR="00D6377F">
        <w:rPr>
          <w:rFonts w:cs="Calibri"/>
          <w:sz w:val="24"/>
          <w:szCs w:val="24"/>
        </w:rPr>
        <w:t xml:space="preserve"> </w:t>
      </w:r>
      <w:r w:rsidRPr="00463A7D">
        <w:rPr>
          <w:rFonts w:cs="Calibri"/>
          <w:sz w:val="24"/>
          <w:szCs w:val="24"/>
        </w:rPr>
        <w:t>d</w:t>
      </w:r>
      <w:r w:rsidRPr="00463A7D">
        <w:rPr>
          <w:rFonts w:cs="Calibri"/>
          <w:spacing w:val="1"/>
          <w:sz w:val="24"/>
          <w:szCs w:val="24"/>
        </w:rPr>
        <w:t>e</w:t>
      </w:r>
      <w:r w:rsidRPr="00463A7D">
        <w:rPr>
          <w:rFonts w:cs="Calibri"/>
          <w:sz w:val="24"/>
          <w:szCs w:val="24"/>
        </w:rPr>
        <w:t xml:space="preserve">s </w:t>
      </w:r>
      <w:r w:rsidRPr="00463A7D">
        <w:rPr>
          <w:rFonts w:cs="Calibri"/>
          <w:spacing w:val="-2"/>
          <w:sz w:val="24"/>
          <w:szCs w:val="24"/>
        </w:rPr>
        <w:t>ac</w:t>
      </w:r>
      <w:r w:rsidRPr="00463A7D">
        <w:rPr>
          <w:rFonts w:cs="Calibri"/>
          <w:sz w:val="24"/>
          <w:szCs w:val="24"/>
        </w:rPr>
        <w:t>ti</w:t>
      </w:r>
      <w:r w:rsidRPr="00463A7D">
        <w:rPr>
          <w:rFonts w:cs="Calibri"/>
          <w:spacing w:val="1"/>
          <w:sz w:val="24"/>
          <w:szCs w:val="24"/>
        </w:rPr>
        <w:t>v</w:t>
      </w:r>
      <w:r w:rsidRPr="00463A7D">
        <w:rPr>
          <w:rFonts w:cs="Calibri"/>
          <w:sz w:val="24"/>
          <w:szCs w:val="24"/>
        </w:rPr>
        <w:t>it</w:t>
      </w:r>
      <w:r w:rsidRPr="00463A7D">
        <w:rPr>
          <w:rFonts w:cs="Calibri"/>
          <w:spacing w:val="-2"/>
          <w:sz w:val="24"/>
          <w:szCs w:val="24"/>
        </w:rPr>
        <w:t>é</w:t>
      </w:r>
      <w:r w:rsidRPr="00463A7D">
        <w:rPr>
          <w:rFonts w:cs="Calibri"/>
          <w:sz w:val="24"/>
          <w:szCs w:val="24"/>
        </w:rPr>
        <w:t>s de</w:t>
      </w:r>
      <w:r w:rsidR="00D6377F">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i-</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Pr="00463A7D">
        <w:rPr>
          <w:rFonts w:cs="Calibri"/>
          <w:spacing w:val="-1"/>
          <w:sz w:val="24"/>
          <w:szCs w:val="24"/>
        </w:rPr>
        <w:t xml:space="preserve"> e</w:t>
      </w:r>
      <w:r w:rsidRPr="00463A7D">
        <w:rPr>
          <w:rFonts w:cs="Calibri"/>
          <w:sz w:val="24"/>
          <w:szCs w:val="24"/>
        </w:rPr>
        <w:t>t</w:t>
      </w:r>
      <w:r w:rsidR="00D6377F">
        <w:rPr>
          <w:rFonts w:cs="Calibri"/>
          <w:sz w:val="24"/>
          <w:szCs w:val="24"/>
        </w:rPr>
        <w:t xml:space="preserve"> </w:t>
      </w:r>
      <w:r w:rsidRPr="00463A7D">
        <w:rPr>
          <w:rFonts w:cs="Calibri"/>
          <w:sz w:val="24"/>
          <w:szCs w:val="24"/>
        </w:rPr>
        <w:t>le</w:t>
      </w:r>
      <w:r w:rsidRPr="00463A7D">
        <w:rPr>
          <w:rFonts w:cs="Calibri"/>
          <w:spacing w:val="-1"/>
          <w:sz w:val="24"/>
          <w:szCs w:val="24"/>
        </w:rPr>
        <w:t>u</w:t>
      </w:r>
      <w:r w:rsidRPr="00463A7D">
        <w:rPr>
          <w:rFonts w:cs="Calibri"/>
          <w:sz w:val="24"/>
          <w:szCs w:val="24"/>
        </w:rPr>
        <w:t xml:space="preserve">r </w:t>
      </w:r>
      <w:r w:rsidRPr="00463A7D">
        <w:rPr>
          <w:rFonts w:cs="Calibri"/>
          <w:spacing w:val="-2"/>
          <w:sz w:val="24"/>
          <w:szCs w:val="24"/>
        </w:rPr>
        <w:t>r</w:t>
      </w:r>
      <w:r w:rsidRPr="00463A7D">
        <w:rPr>
          <w:rFonts w:cs="Calibri"/>
          <w:spacing w:val="1"/>
          <w:sz w:val="24"/>
          <w:szCs w:val="24"/>
        </w:rPr>
        <w:t>ô</w:t>
      </w:r>
      <w:r w:rsidRPr="00463A7D">
        <w:rPr>
          <w:rFonts w:cs="Calibri"/>
          <w:sz w:val="24"/>
          <w:szCs w:val="24"/>
        </w:rPr>
        <w:t>le ;</w:t>
      </w:r>
    </w:p>
    <w:p w:rsidR="00143DB3" w:rsidRPr="00463A7D" w:rsidRDefault="00143DB3" w:rsidP="00173023">
      <w:pPr>
        <w:pStyle w:val="ListParagraph"/>
        <w:widowControl w:val="0"/>
        <w:numPr>
          <w:ilvl w:val="0"/>
          <w:numId w:val="50"/>
        </w:numPr>
        <w:tabs>
          <w:tab w:val="left" w:pos="820"/>
        </w:tabs>
        <w:autoSpaceDE w:val="0"/>
        <w:autoSpaceDN w:val="0"/>
        <w:adjustRightInd w:val="0"/>
        <w:spacing w:after="0" w:line="240" w:lineRule="auto"/>
        <w:ind w:right="55"/>
        <w:jc w:val="both"/>
        <w:rPr>
          <w:rFonts w:cs="Calibri"/>
          <w:sz w:val="24"/>
          <w:szCs w:val="24"/>
        </w:rPr>
      </w:pPr>
      <w:r w:rsidRPr="00463A7D">
        <w:rPr>
          <w:rFonts w:cs="Calibri"/>
          <w:spacing w:val="-1"/>
          <w:sz w:val="24"/>
          <w:szCs w:val="24"/>
        </w:rPr>
        <w:t>D</w:t>
      </w:r>
      <w:r w:rsidRPr="00463A7D">
        <w:rPr>
          <w:rFonts w:cs="Calibri"/>
          <w:sz w:val="24"/>
          <w:szCs w:val="24"/>
        </w:rPr>
        <w:t>echoisir</w:t>
      </w:r>
      <w:r w:rsidRPr="00463A7D">
        <w:rPr>
          <w:rFonts w:cs="Calibri"/>
          <w:spacing w:val="-1"/>
          <w:sz w:val="24"/>
          <w:szCs w:val="24"/>
        </w:rPr>
        <w:t>d</w:t>
      </w:r>
      <w:r w:rsidRPr="00463A7D">
        <w:rPr>
          <w:rFonts w:cs="Calibri"/>
          <w:sz w:val="24"/>
          <w:szCs w:val="24"/>
        </w:rPr>
        <w:t>es</w:t>
      </w:r>
      <w:r w:rsidRPr="00463A7D">
        <w:rPr>
          <w:rFonts w:cs="Calibri"/>
          <w:spacing w:val="1"/>
          <w:sz w:val="24"/>
          <w:szCs w:val="24"/>
        </w:rPr>
        <w:t>o</w:t>
      </w:r>
      <w:r w:rsidRPr="00463A7D">
        <w:rPr>
          <w:rFonts w:cs="Calibri"/>
          <w:spacing w:val="-3"/>
          <w:sz w:val="24"/>
          <w:szCs w:val="24"/>
        </w:rPr>
        <w:t>u</w:t>
      </w:r>
      <w:r w:rsidRPr="00463A7D">
        <w:rPr>
          <w:rFonts w:cs="Calibri"/>
          <w:sz w:val="24"/>
          <w:szCs w:val="24"/>
        </w:rPr>
        <w:t>tils</w:t>
      </w:r>
      <w:r w:rsidRPr="00463A7D">
        <w:rPr>
          <w:rFonts w:cs="Calibri"/>
          <w:spacing w:val="-1"/>
          <w:sz w:val="24"/>
          <w:szCs w:val="24"/>
        </w:rPr>
        <w:t>d</w:t>
      </w:r>
      <w:r w:rsidRPr="00463A7D">
        <w:rPr>
          <w:rFonts w:cs="Calibri"/>
          <w:sz w:val="24"/>
          <w:szCs w:val="24"/>
        </w:rPr>
        <w:t>ec</w:t>
      </w:r>
      <w:r w:rsidRPr="00463A7D">
        <w:rPr>
          <w:rFonts w:cs="Calibri"/>
          <w:spacing w:val="1"/>
          <w:sz w:val="24"/>
          <w:szCs w:val="24"/>
        </w:rPr>
        <w:t>o</w:t>
      </w:r>
      <w:r w:rsidRPr="00463A7D">
        <w:rPr>
          <w:rFonts w:cs="Calibri"/>
          <w:sz w:val="24"/>
          <w:szCs w:val="24"/>
        </w:rPr>
        <w:t>l</w:t>
      </w:r>
      <w:r w:rsidRPr="00463A7D">
        <w:rPr>
          <w:rFonts w:cs="Calibri"/>
          <w:spacing w:val="-3"/>
          <w:sz w:val="24"/>
          <w:szCs w:val="24"/>
        </w:rPr>
        <w:t>l</w:t>
      </w:r>
      <w:r w:rsidRPr="00463A7D">
        <w:rPr>
          <w:rFonts w:cs="Calibri"/>
          <w:sz w:val="24"/>
          <w:szCs w:val="24"/>
        </w:rPr>
        <w:t>ec</w:t>
      </w:r>
      <w:r w:rsidRPr="00463A7D">
        <w:rPr>
          <w:rFonts w:cs="Calibri"/>
          <w:spacing w:val="1"/>
          <w:sz w:val="24"/>
          <w:szCs w:val="24"/>
        </w:rPr>
        <w:t>t</w:t>
      </w:r>
      <w:r w:rsidRPr="00463A7D">
        <w:rPr>
          <w:rFonts w:cs="Calibri"/>
          <w:sz w:val="24"/>
          <w:szCs w:val="24"/>
        </w:rPr>
        <w:t>e</w:t>
      </w:r>
      <w:r w:rsidRPr="00463A7D">
        <w:rPr>
          <w:rFonts w:cs="Calibri"/>
          <w:spacing w:val="-2"/>
          <w:sz w:val="24"/>
          <w:szCs w:val="24"/>
        </w:rPr>
        <w:t>e</w:t>
      </w:r>
      <w:r w:rsidRPr="00463A7D">
        <w:rPr>
          <w:rFonts w:cs="Calibri"/>
          <w:sz w:val="24"/>
          <w:szCs w:val="24"/>
        </w:rPr>
        <w:t>t</w:t>
      </w:r>
      <w:r w:rsidRPr="00463A7D">
        <w:rPr>
          <w:rFonts w:cs="Calibri"/>
          <w:spacing w:val="-1"/>
          <w:sz w:val="24"/>
          <w:szCs w:val="24"/>
        </w:rPr>
        <w:t>d</w:t>
      </w:r>
      <w:r w:rsidRPr="00463A7D">
        <w:rPr>
          <w:rFonts w:cs="Calibri"/>
          <w:sz w:val="24"/>
          <w:szCs w:val="24"/>
        </w:rPr>
        <w:t>etrai</w:t>
      </w:r>
      <w:r w:rsidRPr="00463A7D">
        <w:rPr>
          <w:rFonts w:cs="Calibri"/>
          <w:spacing w:val="-2"/>
          <w:sz w:val="24"/>
          <w:szCs w:val="24"/>
        </w:rPr>
        <w:t>t</w:t>
      </w:r>
      <w:r w:rsidRPr="00463A7D">
        <w:rPr>
          <w:rFonts w:cs="Calibri"/>
          <w:sz w:val="24"/>
          <w:szCs w:val="24"/>
        </w:rPr>
        <w:t>e</w:t>
      </w:r>
      <w:r w:rsidRPr="00463A7D">
        <w:rPr>
          <w:rFonts w:cs="Calibri"/>
          <w:spacing w:val="-1"/>
          <w:sz w:val="24"/>
          <w:szCs w:val="24"/>
        </w:rPr>
        <w:t>m</w:t>
      </w:r>
      <w:r w:rsidRPr="00463A7D">
        <w:rPr>
          <w:rFonts w:cs="Calibri"/>
          <w:sz w:val="24"/>
          <w:szCs w:val="24"/>
        </w:rPr>
        <w:t>ent</w:t>
      </w:r>
      <w:r w:rsidRPr="00463A7D">
        <w:rPr>
          <w:rFonts w:cs="Calibri"/>
          <w:spacing w:val="-1"/>
          <w:sz w:val="24"/>
          <w:szCs w:val="24"/>
        </w:rPr>
        <w:t>d</w:t>
      </w:r>
      <w:r w:rsidRPr="00463A7D">
        <w:rPr>
          <w:rFonts w:cs="Calibri"/>
          <w:sz w:val="24"/>
          <w:szCs w:val="24"/>
        </w:rPr>
        <w:t>es</w:t>
      </w:r>
      <w:r w:rsidRPr="00463A7D">
        <w:rPr>
          <w:rFonts w:cs="Calibri"/>
          <w:spacing w:val="-1"/>
          <w:sz w:val="24"/>
          <w:szCs w:val="24"/>
        </w:rPr>
        <w:t>d</w:t>
      </w:r>
      <w:r w:rsidRPr="00463A7D">
        <w:rPr>
          <w:rFonts w:cs="Calibri"/>
          <w:spacing w:val="1"/>
          <w:sz w:val="24"/>
          <w:szCs w:val="24"/>
        </w:rPr>
        <w:t>o</w:t>
      </w:r>
      <w:r w:rsidRPr="00463A7D">
        <w:rPr>
          <w:rFonts w:cs="Calibri"/>
          <w:spacing w:val="-1"/>
          <w:sz w:val="24"/>
          <w:szCs w:val="24"/>
        </w:rPr>
        <w:t>nn</w:t>
      </w:r>
      <w:r w:rsidRPr="00463A7D">
        <w:rPr>
          <w:rFonts w:cs="Calibri"/>
          <w:sz w:val="24"/>
          <w:szCs w:val="24"/>
        </w:rPr>
        <w:t>é</w:t>
      </w:r>
      <w:r w:rsidRPr="00463A7D">
        <w:rPr>
          <w:rFonts w:cs="Calibri"/>
          <w:spacing w:val="1"/>
          <w:sz w:val="24"/>
          <w:szCs w:val="24"/>
        </w:rPr>
        <w:t>e</w:t>
      </w:r>
      <w:r w:rsidRPr="00463A7D">
        <w:rPr>
          <w:rFonts w:cs="Calibri"/>
          <w:sz w:val="24"/>
          <w:szCs w:val="24"/>
        </w:rPr>
        <w:t>s</w:t>
      </w:r>
      <w:r w:rsidRPr="00463A7D">
        <w:rPr>
          <w:rFonts w:cs="Calibri"/>
          <w:spacing w:val="-1"/>
          <w:sz w:val="24"/>
          <w:szCs w:val="24"/>
        </w:rPr>
        <w:t>n</w:t>
      </w:r>
      <w:r w:rsidRPr="00463A7D">
        <w:rPr>
          <w:rFonts w:cs="Calibri"/>
          <w:sz w:val="24"/>
          <w:szCs w:val="24"/>
        </w:rPr>
        <w:t>é</w:t>
      </w:r>
      <w:r w:rsidRPr="00463A7D">
        <w:rPr>
          <w:rFonts w:cs="Calibri"/>
          <w:spacing w:val="-2"/>
          <w:sz w:val="24"/>
          <w:szCs w:val="24"/>
        </w:rPr>
        <w:t>c</w:t>
      </w:r>
      <w:r w:rsidRPr="00463A7D">
        <w:rPr>
          <w:rFonts w:cs="Calibri"/>
          <w:sz w:val="24"/>
          <w:szCs w:val="24"/>
        </w:rPr>
        <w:t>essair</w:t>
      </w:r>
      <w:r w:rsidRPr="00463A7D">
        <w:rPr>
          <w:rFonts w:cs="Calibri"/>
          <w:spacing w:val="-2"/>
          <w:sz w:val="24"/>
          <w:szCs w:val="24"/>
        </w:rPr>
        <w:t>e</w:t>
      </w:r>
      <w:r w:rsidRPr="00463A7D">
        <w:rPr>
          <w:rFonts w:cs="Calibri"/>
          <w:sz w:val="24"/>
          <w:szCs w:val="24"/>
        </w:rPr>
        <w:t>sa</w:t>
      </w:r>
      <w:r w:rsidRPr="00463A7D">
        <w:rPr>
          <w:rFonts w:cs="Calibri"/>
          <w:spacing w:val="-1"/>
          <w:sz w:val="24"/>
          <w:szCs w:val="24"/>
        </w:rPr>
        <w:t>u</w:t>
      </w:r>
      <w:r w:rsidRPr="00463A7D">
        <w:rPr>
          <w:rFonts w:cs="Calibri"/>
          <w:sz w:val="24"/>
          <w:szCs w:val="24"/>
        </w:rPr>
        <w:t>x</w:t>
      </w:r>
      <w:r w:rsidRPr="00463A7D">
        <w:rPr>
          <w:rFonts w:cs="Calibri"/>
          <w:spacing w:val="-3"/>
          <w:sz w:val="24"/>
          <w:szCs w:val="24"/>
        </w:rPr>
        <w:t>a</w:t>
      </w:r>
      <w:r w:rsidRPr="00463A7D">
        <w:rPr>
          <w:rFonts w:cs="Calibri"/>
          <w:sz w:val="24"/>
          <w:szCs w:val="24"/>
        </w:rPr>
        <w:t>cti</w:t>
      </w:r>
      <w:r w:rsidRPr="00463A7D">
        <w:rPr>
          <w:rFonts w:cs="Calibri"/>
          <w:spacing w:val="1"/>
          <w:sz w:val="24"/>
          <w:szCs w:val="24"/>
        </w:rPr>
        <w:t>v</w:t>
      </w:r>
      <w:r w:rsidRPr="00463A7D">
        <w:rPr>
          <w:rFonts w:cs="Calibri"/>
          <w:sz w:val="24"/>
          <w:szCs w:val="24"/>
        </w:rPr>
        <w:t>i</w:t>
      </w:r>
      <w:r w:rsidRPr="00463A7D">
        <w:rPr>
          <w:rFonts w:cs="Calibri"/>
          <w:spacing w:val="-2"/>
          <w:sz w:val="24"/>
          <w:szCs w:val="24"/>
        </w:rPr>
        <w:t>t</w:t>
      </w:r>
      <w:r w:rsidRPr="00463A7D">
        <w:rPr>
          <w:rFonts w:cs="Calibri"/>
          <w:sz w:val="24"/>
          <w:szCs w:val="24"/>
        </w:rPr>
        <w:t>és</w:t>
      </w:r>
      <w:r w:rsidRPr="00463A7D">
        <w:rPr>
          <w:rFonts w:cs="Calibri"/>
          <w:spacing w:val="-1"/>
          <w:sz w:val="24"/>
          <w:szCs w:val="24"/>
        </w:rPr>
        <w:t>d</w:t>
      </w:r>
      <w:r w:rsidRPr="00463A7D">
        <w:rPr>
          <w:rFonts w:cs="Calibri"/>
          <w:sz w:val="24"/>
          <w:szCs w:val="24"/>
        </w:rPr>
        <w:t>esu</w:t>
      </w:r>
      <w:r w:rsidRPr="00463A7D">
        <w:rPr>
          <w:rFonts w:cs="Calibri"/>
          <w:spacing w:val="-1"/>
          <w:sz w:val="24"/>
          <w:szCs w:val="24"/>
        </w:rPr>
        <w:t>i</w:t>
      </w:r>
      <w:r w:rsidRPr="00463A7D">
        <w:rPr>
          <w:rFonts w:cs="Calibri"/>
          <w:spacing w:val="1"/>
          <w:sz w:val="24"/>
          <w:szCs w:val="24"/>
        </w:rPr>
        <w:t>vi</w:t>
      </w:r>
      <w:r w:rsidRPr="00463A7D">
        <w:rPr>
          <w:rFonts w:cs="Calibri"/>
          <w:sz w:val="24"/>
          <w:szCs w:val="24"/>
        </w:rPr>
        <w:t>- 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 ;</w:t>
      </w:r>
    </w:p>
    <w:p w:rsidR="00143DB3" w:rsidRPr="00463A7D" w:rsidRDefault="00143DB3" w:rsidP="00173023">
      <w:pPr>
        <w:pStyle w:val="ListParagraph"/>
        <w:widowControl w:val="0"/>
        <w:numPr>
          <w:ilvl w:val="0"/>
          <w:numId w:val="50"/>
        </w:numPr>
        <w:tabs>
          <w:tab w:val="left" w:pos="820"/>
        </w:tabs>
        <w:autoSpaceDE w:val="0"/>
        <w:autoSpaceDN w:val="0"/>
        <w:adjustRightInd w:val="0"/>
        <w:spacing w:after="0" w:line="240"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pacing w:val="-1"/>
          <w:sz w:val="24"/>
          <w:szCs w:val="24"/>
        </w:rPr>
        <w:t>d</w:t>
      </w:r>
      <w:r w:rsidRPr="00463A7D">
        <w:rPr>
          <w:rFonts w:cs="Calibri"/>
          <w:sz w:val="24"/>
          <w:szCs w:val="24"/>
        </w:rPr>
        <w:t>éfi</w:t>
      </w:r>
      <w:r w:rsidRPr="00463A7D">
        <w:rPr>
          <w:rFonts w:cs="Calibri"/>
          <w:spacing w:val="-1"/>
          <w:sz w:val="24"/>
          <w:szCs w:val="24"/>
        </w:rPr>
        <w:t>n</w:t>
      </w:r>
      <w:r w:rsidRPr="00463A7D">
        <w:rPr>
          <w:rFonts w:cs="Calibri"/>
          <w:sz w:val="24"/>
          <w:szCs w:val="24"/>
        </w:rPr>
        <w:t xml:space="preserve">ir </w:t>
      </w:r>
      <w:r w:rsidRPr="00463A7D">
        <w:rPr>
          <w:rFonts w:cs="Calibri"/>
          <w:spacing w:val="-1"/>
          <w:sz w:val="24"/>
          <w:szCs w:val="24"/>
        </w:rPr>
        <w:t>d</w:t>
      </w:r>
      <w:r w:rsidRPr="00463A7D">
        <w:rPr>
          <w:rFonts w:cs="Calibri"/>
          <w:sz w:val="24"/>
          <w:szCs w:val="24"/>
        </w:rPr>
        <w:t>es</w:t>
      </w:r>
      <w:r w:rsidRPr="00463A7D">
        <w:rPr>
          <w:rFonts w:cs="Calibri"/>
          <w:spacing w:val="-1"/>
          <w:sz w:val="24"/>
          <w:szCs w:val="24"/>
        </w:rPr>
        <w:t xml:space="preserve"> m</w:t>
      </w:r>
      <w:r w:rsidRPr="00463A7D">
        <w:rPr>
          <w:rFonts w:cs="Calibri"/>
          <w:sz w:val="24"/>
          <w:szCs w:val="24"/>
        </w:rPr>
        <w:t>écani</w:t>
      </w:r>
      <w:r w:rsidRPr="00463A7D">
        <w:rPr>
          <w:rFonts w:cs="Calibri"/>
          <w:spacing w:val="-3"/>
          <w:sz w:val="24"/>
          <w:szCs w:val="24"/>
        </w:rPr>
        <w:t>s</w:t>
      </w:r>
      <w:r w:rsidRPr="00463A7D">
        <w:rPr>
          <w:rFonts w:cs="Calibri"/>
          <w:spacing w:val="1"/>
          <w:sz w:val="24"/>
          <w:szCs w:val="24"/>
        </w:rPr>
        <w:t>m</w:t>
      </w:r>
      <w:r w:rsidRPr="00463A7D">
        <w:rPr>
          <w:rFonts w:cs="Calibri"/>
          <w:sz w:val="24"/>
          <w:szCs w:val="24"/>
        </w:rPr>
        <w:t>es</w:t>
      </w:r>
      <w:r w:rsidRPr="00463A7D">
        <w:rPr>
          <w:rFonts w:cs="Calibri"/>
          <w:spacing w:val="-1"/>
          <w:sz w:val="24"/>
          <w:szCs w:val="24"/>
        </w:rPr>
        <w:t xml:space="preserve"> d</w:t>
      </w:r>
      <w:r w:rsidRPr="00463A7D">
        <w:rPr>
          <w:rFonts w:cs="Calibri"/>
          <w:sz w:val="24"/>
          <w:szCs w:val="24"/>
        </w:rPr>
        <w:t>e</w:t>
      </w:r>
      <w:r w:rsidR="00D6377F">
        <w:rPr>
          <w:rFonts w:cs="Calibri"/>
          <w:sz w:val="24"/>
          <w:szCs w:val="24"/>
        </w:rPr>
        <w:t xml:space="preserve"> </w:t>
      </w:r>
      <w:r w:rsidRPr="00463A7D">
        <w:rPr>
          <w:rFonts w:cs="Calibri"/>
          <w:sz w:val="24"/>
          <w:szCs w:val="24"/>
        </w:rPr>
        <w:t>t</w:t>
      </w:r>
      <w:r w:rsidRPr="00463A7D">
        <w:rPr>
          <w:rFonts w:cs="Calibri"/>
          <w:spacing w:val="1"/>
          <w:sz w:val="24"/>
          <w:szCs w:val="24"/>
        </w:rPr>
        <w:t>r</w:t>
      </w:r>
      <w:r w:rsidRPr="00463A7D">
        <w:rPr>
          <w:rFonts w:cs="Calibri"/>
          <w:sz w:val="24"/>
          <w:szCs w:val="24"/>
        </w:rPr>
        <w:t>ai</w:t>
      </w:r>
      <w:r w:rsidRPr="00463A7D">
        <w:rPr>
          <w:rFonts w:cs="Calibri"/>
          <w:spacing w:val="-2"/>
          <w:sz w:val="24"/>
          <w:szCs w:val="24"/>
        </w:rPr>
        <w:t>t</w:t>
      </w:r>
      <w:r w:rsidRPr="00463A7D">
        <w:rPr>
          <w:rFonts w:cs="Calibri"/>
          <w:sz w:val="24"/>
          <w:szCs w:val="24"/>
        </w:rPr>
        <w:t>e</w:t>
      </w:r>
      <w:r w:rsidRPr="00463A7D">
        <w:rPr>
          <w:rFonts w:cs="Calibri"/>
          <w:spacing w:val="-1"/>
          <w:sz w:val="24"/>
          <w:szCs w:val="24"/>
        </w:rPr>
        <w:t>m</w:t>
      </w:r>
      <w:r w:rsidRPr="00463A7D">
        <w:rPr>
          <w:rFonts w:cs="Calibri"/>
          <w:sz w:val="24"/>
          <w:szCs w:val="24"/>
        </w:rPr>
        <w:t>ent des</w:t>
      </w:r>
      <w:r w:rsidR="00D6377F">
        <w:rPr>
          <w:rFonts w:cs="Calibri"/>
          <w:sz w:val="24"/>
          <w:szCs w:val="24"/>
        </w:rPr>
        <w:t xml:space="preserve"> </w:t>
      </w:r>
      <w:r w:rsidRPr="00463A7D">
        <w:rPr>
          <w:rFonts w:cs="Calibri"/>
          <w:sz w:val="24"/>
          <w:szCs w:val="24"/>
        </w:rPr>
        <w:t>d</w:t>
      </w:r>
      <w:r w:rsidRPr="00463A7D">
        <w:rPr>
          <w:rFonts w:cs="Calibri"/>
          <w:spacing w:val="1"/>
          <w:sz w:val="24"/>
          <w:szCs w:val="24"/>
        </w:rPr>
        <w:t>o</w:t>
      </w:r>
      <w:r w:rsidRPr="00463A7D">
        <w:rPr>
          <w:rFonts w:cs="Calibri"/>
          <w:spacing w:val="-1"/>
          <w:sz w:val="24"/>
          <w:szCs w:val="24"/>
        </w:rPr>
        <w:t>nn</w:t>
      </w:r>
      <w:r w:rsidRPr="00463A7D">
        <w:rPr>
          <w:rFonts w:cs="Calibri"/>
          <w:spacing w:val="-2"/>
          <w:sz w:val="24"/>
          <w:szCs w:val="24"/>
        </w:rPr>
        <w:t>é</w:t>
      </w:r>
      <w:r w:rsidRPr="00463A7D">
        <w:rPr>
          <w:rFonts w:cs="Calibri"/>
          <w:sz w:val="24"/>
          <w:szCs w:val="24"/>
        </w:rPr>
        <w:t>es</w:t>
      </w:r>
      <w:r w:rsidR="00D6377F">
        <w:rPr>
          <w:rFonts w:cs="Calibri"/>
          <w:sz w:val="24"/>
          <w:szCs w:val="24"/>
        </w:rPr>
        <w:t xml:space="preserve"> </w:t>
      </w:r>
      <w:r w:rsidRPr="00463A7D">
        <w:rPr>
          <w:rFonts w:cs="Calibri"/>
          <w:sz w:val="24"/>
          <w:szCs w:val="24"/>
        </w:rPr>
        <w:t>c</w:t>
      </w:r>
      <w:r w:rsidRPr="00463A7D">
        <w:rPr>
          <w:rFonts w:cs="Calibri"/>
          <w:spacing w:val="1"/>
          <w:sz w:val="24"/>
          <w:szCs w:val="24"/>
        </w:rPr>
        <w:t>o</w:t>
      </w:r>
      <w:r w:rsidRPr="00463A7D">
        <w:rPr>
          <w:rFonts w:cs="Calibri"/>
          <w:sz w:val="24"/>
          <w:szCs w:val="24"/>
        </w:rPr>
        <w:t>ll</w:t>
      </w:r>
      <w:r w:rsidRPr="00463A7D">
        <w:rPr>
          <w:rFonts w:cs="Calibri"/>
          <w:spacing w:val="-2"/>
          <w:sz w:val="24"/>
          <w:szCs w:val="24"/>
        </w:rPr>
        <w:t>e</w:t>
      </w:r>
      <w:r w:rsidRPr="00463A7D">
        <w:rPr>
          <w:rFonts w:cs="Calibri"/>
          <w:sz w:val="24"/>
          <w:szCs w:val="24"/>
        </w:rPr>
        <w:t>ct</w:t>
      </w:r>
      <w:r w:rsidRPr="00463A7D">
        <w:rPr>
          <w:rFonts w:cs="Calibri"/>
          <w:spacing w:val="-1"/>
          <w:sz w:val="24"/>
          <w:szCs w:val="24"/>
        </w:rPr>
        <w:t>é</w:t>
      </w:r>
      <w:r w:rsidRPr="00463A7D">
        <w:rPr>
          <w:rFonts w:cs="Calibri"/>
          <w:sz w:val="24"/>
          <w:szCs w:val="24"/>
        </w:rPr>
        <w:t>s;</w:t>
      </w:r>
    </w:p>
    <w:p w:rsidR="00143DB3" w:rsidRPr="00463A7D" w:rsidRDefault="00143DB3" w:rsidP="00173023">
      <w:pPr>
        <w:pStyle w:val="ListParagraph"/>
        <w:widowControl w:val="0"/>
        <w:numPr>
          <w:ilvl w:val="0"/>
          <w:numId w:val="50"/>
        </w:numPr>
        <w:tabs>
          <w:tab w:val="left" w:pos="820"/>
        </w:tabs>
        <w:autoSpaceDE w:val="0"/>
        <w:autoSpaceDN w:val="0"/>
        <w:adjustRightInd w:val="0"/>
        <w:spacing w:after="0" w:line="240"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pacing w:val="-1"/>
          <w:sz w:val="24"/>
          <w:szCs w:val="24"/>
        </w:rPr>
        <w:t>d</w:t>
      </w:r>
      <w:r w:rsidRPr="00463A7D">
        <w:rPr>
          <w:rFonts w:cs="Calibri"/>
          <w:sz w:val="24"/>
          <w:szCs w:val="24"/>
        </w:rPr>
        <w:t>iff</w:t>
      </w:r>
      <w:r w:rsidRPr="00463A7D">
        <w:rPr>
          <w:rFonts w:cs="Calibri"/>
          <w:spacing w:val="-1"/>
          <w:sz w:val="24"/>
          <w:szCs w:val="24"/>
        </w:rPr>
        <w:t>u</w:t>
      </w:r>
      <w:r w:rsidRPr="00463A7D">
        <w:rPr>
          <w:rFonts w:cs="Calibri"/>
          <w:sz w:val="24"/>
          <w:szCs w:val="24"/>
        </w:rPr>
        <w:t>ser</w:t>
      </w:r>
      <w:r w:rsidR="00D6377F">
        <w:rPr>
          <w:rFonts w:cs="Calibri"/>
          <w:sz w:val="24"/>
          <w:szCs w:val="24"/>
        </w:rPr>
        <w:t xml:space="preserve"> </w:t>
      </w:r>
      <w:r w:rsidRPr="00463A7D">
        <w:rPr>
          <w:rFonts w:cs="Calibri"/>
          <w:sz w:val="24"/>
          <w:szCs w:val="24"/>
        </w:rPr>
        <w:t>l</w:t>
      </w:r>
      <w:r w:rsidRPr="00463A7D">
        <w:rPr>
          <w:rFonts w:cs="Calibri"/>
          <w:spacing w:val="-2"/>
          <w:sz w:val="24"/>
          <w:szCs w:val="24"/>
        </w:rPr>
        <w:t>e</w:t>
      </w:r>
      <w:r w:rsidRPr="00463A7D">
        <w:rPr>
          <w:rFonts w:cs="Calibri"/>
          <w:sz w:val="24"/>
          <w:szCs w:val="24"/>
        </w:rPr>
        <w:t>s résu</w:t>
      </w:r>
      <w:r w:rsidRPr="00463A7D">
        <w:rPr>
          <w:rFonts w:cs="Calibri"/>
          <w:spacing w:val="-1"/>
          <w:sz w:val="24"/>
          <w:szCs w:val="24"/>
        </w:rPr>
        <w:t>l</w:t>
      </w:r>
      <w:r w:rsidRPr="00463A7D">
        <w:rPr>
          <w:rFonts w:cs="Calibri"/>
          <w:spacing w:val="-2"/>
          <w:sz w:val="24"/>
          <w:szCs w:val="24"/>
        </w:rPr>
        <w:t>t</w:t>
      </w:r>
      <w:r w:rsidRPr="00463A7D">
        <w:rPr>
          <w:rFonts w:cs="Calibri"/>
          <w:sz w:val="24"/>
          <w:szCs w:val="24"/>
        </w:rPr>
        <w:t>ats</w:t>
      </w:r>
      <w:r w:rsidR="00D6377F">
        <w:rPr>
          <w:rFonts w:cs="Calibri"/>
          <w:sz w:val="24"/>
          <w:szCs w:val="24"/>
        </w:rPr>
        <w:t xml:space="preserve"> </w:t>
      </w:r>
      <w:r w:rsidRPr="00463A7D">
        <w:rPr>
          <w:rFonts w:cs="Calibri"/>
          <w:sz w:val="24"/>
          <w:szCs w:val="24"/>
        </w:rPr>
        <w:t>et</w:t>
      </w:r>
      <w:r w:rsidR="00D6377F">
        <w:rPr>
          <w:rFonts w:cs="Calibri"/>
          <w:sz w:val="24"/>
          <w:szCs w:val="24"/>
        </w:rPr>
        <w:t xml:space="preserve"> </w:t>
      </w:r>
      <w:r w:rsidRPr="00463A7D">
        <w:rPr>
          <w:rFonts w:cs="Calibri"/>
          <w:spacing w:val="-2"/>
          <w:sz w:val="24"/>
          <w:szCs w:val="24"/>
        </w:rPr>
        <w:t>l</w:t>
      </w:r>
      <w:r w:rsidRPr="00463A7D">
        <w:rPr>
          <w:rFonts w:cs="Calibri"/>
          <w:sz w:val="24"/>
          <w:szCs w:val="24"/>
        </w:rPr>
        <w:t>’</w:t>
      </w:r>
      <w:r w:rsidRPr="00463A7D">
        <w:rPr>
          <w:rFonts w:cs="Calibri"/>
          <w:spacing w:val="-1"/>
          <w:sz w:val="24"/>
          <w:szCs w:val="24"/>
        </w:rPr>
        <w:t>u</w:t>
      </w:r>
      <w:r w:rsidRPr="00463A7D">
        <w:rPr>
          <w:rFonts w:cs="Calibri"/>
          <w:sz w:val="24"/>
          <w:szCs w:val="24"/>
        </w:rPr>
        <w:t>til</w:t>
      </w:r>
      <w:r w:rsidRPr="00463A7D">
        <w:rPr>
          <w:rFonts w:cs="Calibri"/>
          <w:spacing w:val="-1"/>
          <w:sz w:val="24"/>
          <w:szCs w:val="24"/>
        </w:rPr>
        <w:t>i</w:t>
      </w:r>
      <w:r w:rsidRPr="00463A7D">
        <w:rPr>
          <w:rFonts w:cs="Calibri"/>
          <w:sz w:val="24"/>
          <w:szCs w:val="24"/>
        </w:rPr>
        <w:t>sa</w:t>
      </w:r>
      <w:r w:rsidRPr="00463A7D">
        <w:rPr>
          <w:rFonts w:cs="Calibri"/>
          <w:spacing w:val="2"/>
          <w:sz w:val="24"/>
          <w:szCs w:val="24"/>
        </w:rPr>
        <w:t>t</w:t>
      </w:r>
      <w:r w:rsidRPr="00463A7D">
        <w:rPr>
          <w:rFonts w:cs="Calibri"/>
          <w:sz w:val="24"/>
          <w:szCs w:val="24"/>
        </w:rPr>
        <w:t>i</w:t>
      </w:r>
      <w:r w:rsidRPr="00463A7D">
        <w:rPr>
          <w:rFonts w:cs="Calibri"/>
          <w:spacing w:val="1"/>
          <w:sz w:val="24"/>
          <w:szCs w:val="24"/>
        </w:rPr>
        <w:t>o</w:t>
      </w:r>
      <w:r w:rsidRPr="00463A7D">
        <w:rPr>
          <w:rFonts w:cs="Calibri"/>
          <w:sz w:val="24"/>
          <w:szCs w:val="24"/>
        </w:rPr>
        <w:t>n</w:t>
      </w:r>
      <w:r w:rsidR="00D6377F">
        <w:rPr>
          <w:rFonts w:cs="Calibri"/>
          <w:sz w:val="24"/>
          <w:szCs w:val="24"/>
        </w:rPr>
        <w:t xml:space="preserve"> </w:t>
      </w:r>
      <w:r w:rsidRPr="00463A7D">
        <w:rPr>
          <w:rFonts w:cs="Calibri"/>
          <w:spacing w:val="-3"/>
          <w:sz w:val="24"/>
          <w:szCs w:val="24"/>
        </w:rPr>
        <w:t>d</w:t>
      </w:r>
      <w:r w:rsidRPr="00463A7D">
        <w:rPr>
          <w:rFonts w:cs="Calibri"/>
          <w:sz w:val="24"/>
          <w:szCs w:val="24"/>
        </w:rPr>
        <w:t>es</w:t>
      </w:r>
      <w:r w:rsidR="00D6377F">
        <w:rPr>
          <w:rFonts w:cs="Calibri"/>
          <w:sz w:val="24"/>
          <w:szCs w:val="24"/>
        </w:rPr>
        <w:t xml:space="preserve"> </w:t>
      </w:r>
      <w:r w:rsidRPr="00463A7D">
        <w:rPr>
          <w:rFonts w:cs="Calibri"/>
          <w:sz w:val="24"/>
          <w:szCs w:val="24"/>
        </w:rPr>
        <w:t>i</w:t>
      </w:r>
      <w:r w:rsidRPr="00463A7D">
        <w:rPr>
          <w:rFonts w:cs="Calibri"/>
          <w:spacing w:val="-1"/>
          <w:sz w:val="24"/>
          <w:szCs w:val="24"/>
        </w:rPr>
        <w:t>n</w:t>
      </w:r>
      <w:r w:rsidRPr="00463A7D">
        <w:rPr>
          <w:rFonts w:cs="Calibri"/>
          <w:spacing w:val="-3"/>
          <w:sz w:val="24"/>
          <w:szCs w:val="24"/>
        </w:rPr>
        <w:t>f</w:t>
      </w:r>
      <w:r w:rsidRPr="00463A7D">
        <w:rPr>
          <w:rFonts w:cs="Calibri"/>
          <w:spacing w:val="1"/>
          <w:sz w:val="24"/>
          <w:szCs w:val="24"/>
        </w:rPr>
        <w:t>o</w:t>
      </w:r>
      <w:r w:rsidRPr="00463A7D">
        <w:rPr>
          <w:rFonts w:cs="Calibri"/>
          <w:sz w:val="24"/>
          <w:szCs w:val="24"/>
        </w:rPr>
        <w:t>r</w:t>
      </w:r>
      <w:r w:rsidRPr="00463A7D">
        <w:rPr>
          <w:rFonts w:cs="Calibri"/>
          <w:spacing w:val="1"/>
          <w:sz w:val="24"/>
          <w:szCs w:val="24"/>
        </w:rPr>
        <w:t>m</w:t>
      </w:r>
      <w:r w:rsidRPr="00463A7D">
        <w:rPr>
          <w:rFonts w:cs="Calibri"/>
          <w:spacing w:val="-3"/>
          <w:sz w:val="24"/>
          <w:szCs w:val="24"/>
        </w:rPr>
        <w:t>a</w:t>
      </w:r>
      <w:r w:rsidRPr="00463A7D">
        <w:rPr>
          <w:rFonts w:cs="Calibri"/>
          <w:sz w:val="24"/>
          <w:szCs w:val="24"/>
        </w:rPr>
        <w:t>ti</w:t>
      </w:r>
      <w:r w:rsidRPr="00463A7D">
        <w:rPr>
          <w:rFonts w:cs="Calibri"/>
          <w:spacing w:val="1"/>
          <w:sz w:val="24"/>
          <w:szCs w:val="24"/>
        </w:rPr>
        <w:t>o</w:t>
      </w:r>
      <w:r w:rsidRPr="00463A7D">
        <w:rPr>
          <w:rFonts w:cs="Calibri"/>
          <w:spacing w:val="-3"/>
          <w:sz w:val="24"/>
          <w:szCs w:val="24"/>
        </w:rPr>
        <w:t>n</w:t>
      </w:r>
      <w:r w:rsidRPr="00463A7D">
        <w:rPr>
          <w:rFonts w:cs="Calibri"/>
          <w:sz w:val="24"/>
          <w:szCs w:val="24"/>
        </w:rPr>
        <w:t>s pr</w:t>
      </w:r>
      <w:r w:rsidRPr="00463A7D">
        <w:rPr>
          <w:rFonts w:cs="Calibri"/>
          <w:spacing w:val="1"/>
          <w:sz w:val="24"/>
          <w:szCs w:val="24"/>
        </w:rPr>
        <w:t>o</w:t>
      </w:r>
      <w:r w:rsidRPr="00463A7D">
        <w:rPr>
          <w:rFonts w:cs="Calibri"/>
          <w:spacing w:val="-1"/>
          <w:sz w:val="24"/>
          <w:szCs w:val="24"/>
        </w:rPr>
        <w:t>du</w:t>
      </w:r>
      <w:r w:rsidRPr="00463A7D">
        <w:rPr>
          <w:rFonts w:cs="Calibri"/>
          <w:sz w:val="24"/>
          <w:szCs w:val="24"/>
        </w:rPr>
        <w:t>ites;</w:t>
      </w:r>
    </w:p>
    <w:p w:rsidR="00143DB3" w:rsidRDefault="00143DB3" w:rsidP="00173023">
      <w:pPr>
        <w:pStyle w:val="ListParagraph"/>
        <w:widowControl w:val="0"/>
        <w:numPr>
          <w:ilvl w:val="0"/>
          <w:numId w:val="50"/>
        </w:numPr>
        <w:tabs>
          <w:tab w:val="left" w:pos="820"/>
        </w:tabs>
        <w:autoSpaceDE w:val="0"/>
        <w:autoSpaceDN w:val="0"/>
        <w:adjustRightInd w:val="0"/>
        <w:spacing w:after="0" w:line="240"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sidR="00D6377F">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re</w:t>
      </w:r>
      <w:r w:rsidR="00D6377F">
        <w:rPr>
          <w:rFonts w:cs="Calibri"/>
          <w:sz w:val="24"/>
          <w:szCs w:val="24"/>
        </w:rPr>
        <w:t xml:space="preserve"> </w:t>
      </w:r>
      <w:r w:rsidRPr="00463A7D">
        <w:rPr>
          <w:rFonts w:cs="Calibri"/>
          <w:sz w:val="24"/>
          <w:szCs w:val="24"/>
        </w:rPr>
        <w:t>des</w:t>
      </w:r>
      <w:r w:rsidR="00D6377F">
        <w:rPr>
          <w:rFonts w:cs="Calibri"/>
          <w:sz w:val="24"/>
          <w:szCs w:val="24"/>
        </w:rPr>
        <w:t xml:space="preserve"> </w:t>
      </w:r>
      <w:r w:rsidRPr="00463A7D">
        <w:rPr>
          <w:rFonts w:cs="Calibri"/>
          <w:sz w:val="24"/>
          <w:szCs w:val="24"/>
        </w:rPr>
        <w:t>ch</w:t>
      </w:r>
      <w:r w:rsidRPr="00463A7D">
        <w:rPr>
          <w:rFonts w:cs="Calibri"/>
          <w:spacing w:val="-1"/>
          <w:sz w:val="24"/>
          <w:szCs w:val="24"/>
        </w:rPr>
        <w:t>ang</w:t>
      </w:r>
      <w:r w:rsidRPr="00463A7D">
        <w:rPr>
          <w:rFonts w:cs="Calibri"/>
          <w:sz w:val="24"/>
          <w:szCs w:val="24"/>
        </w:rPr>
        <w:t>e</w:t>
      </w:r>
      <w:r w:rsidRPr="00463A7D">
        <w:rPr>
          <w:rFonts w:cs="Calibri"/>
          <w:spacing w:val="-1"/>
          <w:sz w:val="24"/>
          <w:szCs w:val="24"/>
        </w:rPr>
        <w:t>m</w:t>
      </w:r>
      <w:r w:rsidRPr="00463A7D">
        <w:rPr>
          <w:rFonts w:cs="Calibri"/>
          <w:sz w:val="24"/>
          <w:szCs w:val="24"/>
        </w:rPr>
        <w:t>ents</w:t>
      </w:r>
      <w:r w:rsidR="00D6377F">
        <w:rPr>
          <w:rFonts w:cs="Calibri"/>
          <w:sz w:val="24"/>
          <w:szCs w:val="24"/>
        </w:rPr>
        <w:t xml:space="preserve"> </w:t>
      </w:r>
      <w:r w:rsidRPr="00463A7D">
        <w:rPr>
          <w:rFonts w:cs="Calibri"/>
          <w:spacing w:val="1"/>
          <w:sz w:val="24"/>
          <w:szCs w:val="24"/>
        </w:rPr>
        <w:t>o</w:t>
      </w:r>
      <w:r w:rsidRPr="00463A7D">
        <w:rPr>
          <w:rFonts w:cs="Calibri"/>
          <w:spacing w:val="-1"/>
          <w:sz w:val="24"/>
          <w:szCs w:val="24"/>
        </w:rPr>
        <w:t>p</w:t>
      </w:r>
      <w:r w:rsidRPr="00463A7D">
        <w:rPr>
          <w:rFonts w:cs="Calibri"/>
          <w:sz w:val="24"/>
          <w:szCs w:val="24"/>
        </w:rPr>
        <w:t>é</w:t>
      </w:r>
      <w:r w:rsidRPr="00463A7D">
        <w:rPr>
          <w:rFonts w:cs="Calibri"/>
          <w:spacing w:val="-2"/>
          <w:sz w:val="24"/>
          <w:szCs w:val="24"/>
        </w:rPr>
        <w:t>r</w:t>
      </w:r>
      <w:r w:rsidRPr="00463A7D">
        <w:rPr>
          <w:rFonts w:cs="Calibri"/>
          <w:sz w:val="24"/>
          <w:szCs w:val="24"/>
        </w:rPr>
        <w:t>és</w:t>
      </w:r>
      <w:r w:rsidR="00D6377F">
        <w:rPr>
          <w:rFonts w:cs="Calibri"/>
          <w:sz w:val="24"/>
          <w:szCs w:val="24"/>
        </w:rPr>
        <w:t xml:space="preserve"> </w:t>
      </w:r>
      <w:r w:rsidRPr="00463A7D">
        <w:rPr>
          <w:rFonts w:cs="Calibri"/>
          <w:spacing w:val="-1"/>
          <w:sz w:val="24"/>
          <w:szCs w:val="24"/>
        </w:rPr>
        <w:t>p</w:t>
      </w:r>
      <w:r w:rsidRPr="00463A7D">
        <w:rPr>
          <w:rFonts w:cs="Calibri"/>
          <w:sz w:val="24"/>
          <w:szCs w:val="24"/>
        </w:rPr>
        <w:t>ar</w:t>
      </w:r>
      <w:r w:rsidR="00D6377F">
        <w:rPr>
          <w:rFonts w:cs="Calibri"/>
          <w:sz w:val="24"/>
          <w:szCs w:val="24"/>
        </w:rPr>
        <w:t xml:space="preserve"> </w:t>
      </w:r>
      <w:r w:rsidRPr="00463A7D">
        <w:rPr>
          <w:rFonts w:cs="Calibri"/>
          <w:spacing w:val="-3"/>
          <w:sz w:val="24"/>
          <w:szCs w:val="24"/>
        </w:rPr>
        <w:t>l</w:t>
      </w:r>
      <w:r w:rsidRPr="00463A7D">
        <w:rPr>
          <w:rFonts w:cs="Calibri"/>
          <w:sz w:val="24"/>
          <w:szCs w:val="24"/>
        </w:rPr>
        <w:t>es</w:t>
      </w:r>
      <w:r w:rsidR="00D6377F">
        <w:rPr>
          <w:rFonts w:cs="Calibri"/>
          <w:sz w:val="24"/>
          <w:szCs w:val="24"/>
        </w:rPr>
        <w:t xml:space="preserve"> </w:t>
      </w:r>
      <w:r w:rsidRPr="00463A7D">
        <w:rPr>
          <w:rFonts w:cs="Calibri"/>
          <w:sz w:val="24"/>
          <w:szCs w:val="24"/>
        </w:rPr>
        <w:t>a</w:t>
      </w:r>
      <w:r w:rsidRPr="00463A7D">
        <w:rPr>
          <w:rFonts w:cs="Calibri"/>
          <w:spacing w:val="-2"/>
          <w:sz w:val="24"/>
          <w:szCs w:val="24"/>
        </w:rPr>
        <w:t>c</w:t>
      </w:r>
      <w:r w:rsidRPr="00463A7D">
        <w:rPr>
          <w:rFonts w:cs="Calibri"/>
          <w:sz w:val="24"/>
          <w:szCs w:val="24"/>
        </w:rPr>
        <w:t>t</w:t>
      </w:r>
      <w:r w:rsidRPr="00463A7D">
        <w:rPr>
          <w:rFonts w:cs="Calibri"/>
          <w:spacing w:val="1"/>
          <w:sz w:val="24"/>
          <w:szCs w:val="24"/>
        </w:rPr>
        <w:t>e</w:t>
      </w:r>
      <w:r w:rsidRPr="00463A7D">
        <w:rPr>
          <w:rFonts w:cs="Calibri"/>
          <w:spacing w:val="-1"/>
          <w:sz w:val="24"/>
          <w:szCs w:val="24"/>
        </w:rPr>
        <w:t>u</w:t>
      </w:r>
      <w:r w:rsidRPr="00463A7D">
        <w:rPr>
          <w:rFonts w:cs="Calibri"/>
          <w:sz w:val="24"/>
          <w:szCs w:val="24"/>
        </w:rPr>
        <w:t>rs du</w:t>
      </w:r>
      <w:r w:rsidR="00D6377F">
        <w:rPr>
          <w:rFonts w:cs="Calibri"/>
          <w:sz w:val="24"/>
          <w:szCs w:val="24"/>
        </w:rPr>
        <w:t xml:space="preserve"> </w:t>
      </w:r>
      <w:r w:rsidRPr="00463A7D">
        <w:rPr>
          <w:rFonts w:cs="Calibri"/>
          <w:spacing w:val="-1"/>
          <w:sz w:val="24"/>
          <w:szCs w:val="24"/>
        </w:rPr>
        <w:t>p</w:t>
      </w:r>
      <w:r w:rsidRPr="00463A7D">
        <w:rPr>
          <w:rFonts w:cs="Calibri"/>
          <w:sz w:val="24"/>
          <w:szCs w:val="24"/>
        </w:rPr>
        <w:t>r</w:t>
      </w:r>
      <w:r w:rsidRPr="00463A7D">
        <w:rPr>
          <w:rFonts w:cs="Calibri"/>
          <w:spacing w:val="1"/>
          <w:sz w:val="24"/>
          <w:szCs w:val="24"/>
        </w:rPr>
        <w:t>o</w:t>
      </w:r>
      <w:r w:rsidRPr="00463A7D">
        <w:rPr>
          <w:rFonts w:cs="Calibri"/>
          <w:spacing w:val="-1"/>
          <w:sz w:val="24"/>
          <w:szCs w:val="24"/>
        </w:rPr>
        <w:t>g</w:t>
      </w:r>
      <w:r w:rsidRPr="00463A7D">
        <w:rPr>
          <w:rFonts w:cs="Calibri"/>
          <w:sz w:val="24"/>
          <w:szCs w:val="24"/>
        </w:rPr>
        <w:t>ra</w:t>
      </w:r>
      <w:r w:rsidRPr="00463A7D">
        <w:rPr>
          <w:rFonts w:cs="Calibri"/>
          <w:spacing w:val="-1"/>
          <w:sz w:val="24"/>
          <w:szCs w:val="24"/>
        </w:rPr>
        <w:t>m</w:t>
      </w:r>
      <w:r w:rsidRPr="00463A7D">
        <w:rPr>
          <w:rFonts w:cs="Calibri"/>
          <w:spacing w:val="1"/>
          <w:sz w:val="24"/>
          <w:szCs w:val="24"/>
        </w:rPr>
        <w:t>me</w:t>
      </w:r>
      <w:r w:rsidRPr="00463A7D">
        <w:rPr>
          <w:rFonts w:cs="Calibri"/>
          <w:sz w:val="24"/>
          <w:szCs w:val="24"/>
        </w:rPr>
        <w:t>.</w:t>
      </w:r>
    </w:p>
    <w:p w:rsidR="00143DB3" w:rsidRPr="00463A7D" w:rsidRDefault="00143DB3" w:rsidP="00173023">
      <w:pPr>
        <w:pStyle w:val="ListParagraph"/>
        <w:widowControl w:val="0"/>
        <w:numPr>
          <w:ilvl w:val="0"/>
          <w:numId w:val="50"/>
        </w:numPr>
        <w:tabs>
          <w:tab w:val="left" w:pos="820"/>
        </w:tabs>
        <w:autoSpaceDE w:val="0"/>
        <w:autoSpaceDN w:val="0"/>
        <w:adjustRightInd w:val="0"/>
        <w:spacing w:after="0" w:line="240" w:lineRule="auto"/>
        <w:ind w:right="-20"/>
        <w:jc w:val="both"/>
        <w:rPr>
          <w:rFonts w:cs="Calibri"/>
          <w:sz w:val="24"/>
          <w:szCs w:val="24"/>
        </w:rPr>
      </w:pPr>
      <w:r>
        <w:rPr>
          <w:rFonts w:cs="Calibri"/>
          <w:sz w:val="24"/>
          <w:szCs w:val="24"/>
        </w:rPr>
        <w:t>Prendre des décisions</w:t>
      </w:r>
    </w:p>
    <w:p w:rsidR="00143DB3" w:rsidRPr="00463A7D" w:rsidRDefault="00143DB3" w:rsidP="00173023">
      <w:pPr>
        <w:widowControl w:val="0"/>
        <w:autoSpaceDE w:val="0"/>
        <w:autoSpaceDN w:val="0"/>
        <w:adjustRightInd w:val="0"/>
        <w:spacing w:after="0" w:line="240" w:lineRule="auto"/>
        <w:ind w:left="142"/>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sz w:val="24"/>
          <w:szCs w:val="24"/>
        </w:rPr>
      </w:pPr>
      <w:r w:rsidRPr="00463A7D">
        <w:rPr>
          <w:rFonts w:cs="Calibri"/>
          <w:spacing w:val="1"/>
          <w:sz w:val="24"/>
          <w:szCs w:val="24"/>
        </w:rPr>
        <w:t>L</w:t>
      </w:r>
      <w:r w:rsidRPr="00463A7D">
        <w:rPr>
          <w:rFonts w:cs="Calibri"/>
          <w:sz w:val="24"/>
          <w:szCs w:val="24"/>
        </w:rPr>
        <w:t>’e</w:t>
      </w:r>
      <w:r w:rsidRPr="00463A7D">
        <w:rPr>
          <w:rFonts w:cs="Calibri"/>
          <w:spacing w:val="-2"/>
          <w:sz w:val="24"/>
          <w:szCs w:val="24"/>
        </w:rPr>
        <w:t>x</w:t>
      </w:r>
      <w:r w:rsidRPr="00463A7D">
        <w:rPr>
          <w:rFonts w:cs="Calibri"/>
          <w:sz w:val="24"/>
          <w:szCs w:val="24"/>
        </w:rPr>
        <w:t>écut</w:t>
      </w:r>
      <w:r w:rsidRPr="00463A7D">
        <w:rPr>
          <w:rFonts w:cs="Calibri"/>
          <w:spacing w:val="-2"/>
          <w:sz w:val="24"/>
          <w:szCs w:val="24"/>
        </w:rPr>
        <w:t>i</w:t>
      </w:r>
      <w:r w:rsidRPr="00463A7D">
        <w:rPr>
          <w:rFonts w:cs="Calibri"/>
          <w:spacing w:val="1"/>
          <w:sz w:val="24"/>
          <w:szCs w:val="24"/>
        </w:rPr>
        <w:t>o</w:t>
      </w:r>
      <w:r w:rsidRPr="00463A7D">
        <w:rPr>
          <w:rFonts w:cs="Calibri"/>
          <w:spacing w:val="-1"/>
          <w:sz w:val="24"/>
          <w:szCs w:val="24"/>
        </w:rPr>
        <w:t>n</w:t>
      </w:r>
      <w:r w:rsidR="00626160" w:rsidRPr="00463A7D">
        <w:rPr>
          <w:rFonts w:cs="Calibri"/>
          <w:sz w:val="24"/>
          <w:szCs w:val="24"/>
        </w:rPr>
        <w:t>, la</w:t>
      </w:r>
      <w:r w:rsidR="00626160">
        <w:rPr>
          <w:rFonts w:cs="Calibri"/>
          <w:sz w:val="24"/>
          <w:szCs w:val="24"/>
        </w:rPr>
        <w:t xml:space="preserve"> </w:t>
      </w:r>
      <w:r w:rsidR="00626160" w:rsidRPr="00463A7D">
        <w:rPr>
          <w:rFonts w:cs="Calibri"/>
          <w:sz w:val="24"/>
          <w:szCs w:val="24"/>
        </w:rPr>
        <w:t>coordination</w:t>
      </w:r>
      <w:r w:rsidR="00626160">
        <w:rPr>
          <w:rFonts w:cs="Calibri"/>
          <w:sz w:val="24"/>
          <w:szCs w:val="24"/>
        </w:rPr>
        <w:t xml:space="preserve"> </w:t>
      </w:r>
      <w:r w:rsidR="00626160" w:rsidRPr="00463A7D">
        <w:rPr>
          <w:rFonts w:cs="Calibri"/>
          <w:sz w:val="24"/>
          <w:szCs w:val="24"/>
        </w:rPr>
        <w:t>et</w:t>
      </w:r>
      <w:r w:rsidR="00626160">
        <w:rPr>
          <w:rFonts w:cs="Calibri"/>
          <w:sz w:val="24"/>
          <w:szCs w:val="24"/>
        </w:rPr>
        <w:t xml:space="preserve"> </w:t>
      </w:r>
      <w:r w:rsidR="00626160" w:rsidRPr="00463A7D">
        <w:rPr>
          <w:rFonts w:cs="Calibri"/>
          <w:sz w:val="24"/>
          <w:szCs w:val="24"/>
        </w:rPr>
        <w:t>le</w:t>
      </w:r>
      <w:r w:rsidR="00626160">
        <w:rPr>
          <w:rFonts w:cs="Calibri"/>
          <w:sz w:val="24"/>
          <w:szCs w:val="24"/>
        </w:rPr>
        <w:t xml:space="preserve"> </w:t>
      </w:r>
      <w:r w:rsidR="00626160" w:rsidRPr="00463A7D">
        <w:rPr>
          <w:rFonts w:cs="Calibri"/>
          <w:sz w:val="24"/>
          <w:szCs w:val="24"/>
        </w:rPr>
        <w:t>suivi</w:t>
      </w:r>
      <w:r w:rsidRPr="00463A7D">
        <w:rPr>
          <w:rFonts w:cs="Calibri"/>
          <w:sz w:val="24"/>
          <w:szCs w:val="24"/>
        </w:rPr>
        <w:t>-</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626160">
        <w:rPr>
          <w:rFonts w:cs="Calibri"/>
          <w:sz w:val="24"/>
          <w:szCs w:val="24"/>
        </w:rPr>
        <w:t xml:space="preserve"> </w:t>
      </w:r>
      <w:r w:rsidRPr="00463A7D">
        <w:rPr>
          <w:rFonts w:cs="Calibri"/>
          <w:spacing w:val="-1"/>
          <w:sz w:val="24"/>
          <w:szCs w:val="24"/>
        </w:rPr>
        <w:t>d</w:t>
      </w:r>
      <w:r w:rsidRPr="00463A7D">
        <w:rPr>
          <w:rFonts w:cs="Calibri"/>
          <w:sz w:val="24"/>
          <w:szCs w:val="24"/>
        </w:rPr>
        <w:t>es</w:t>
      </w:r>
      <w:r w:rsidR="00626160">
        <w:rPr>
          <w:rFonts w:cs="Calibri"/>
          <w:sz w:val="24"/>
          <w:szCs w:val="24"/>
        </w:rPr>
        <w:t xml:space="preserve"> </w:t>
      </w:r>
      <w:r w:rsidRPr="00463A7D">
        <w:rPr>
          <w:rFonts w:cs="Calibri"/>
          <w:sz w:val="24"/>
          <w:szCs w:val="24"/>
        </w:rPr>
        <w:t>act</w:t>
      </w:r>
      <w:r w:rsidRPr="00463A7D">
        <w:rPr>
          <w:rFonts w:cs="Calibri"/>
          <w:spacing w:val="-2"/>
          <w:sz w:val="24"/>
          <w:szCs w:val="24"/>
        </w:rPr>
        <w:t>i</w:t>
      </w:r>
      <w:r w:rsidRPr="00463A7D">
        <w:rPr>
          <w:rFonts w:cs="Calibri"/>
          <w:spacing w:val="1"/>
          <w:sz w:val="24"/>
          <w:szCs w:val="24"/>
        </w:rPr>
        <w:t>o</w:t>
      </w:r>
      <w:r w:rsidRPr="00463A7D">
        <w:rPr>
          <w:rFonts w:cs="Calibri"/>
          <w:spacing w:val="-1"/>
          <w:sz w:val="24"/>
          <w:szCs w:val="24"/>
        </w:rPr>
        <w:t>n</w:t>
      </w:r>
      <w:r w:rsidRPr="00463A7D">
        <w:rPr>
          <w:rFonts w:cs="Calibri"/>
          <w:sz w:val="24"/>
          <w:szCs w:val="24"/>
        </w:rPr>
        <w:t>s</w:t>
      </w:r>
      <w:r w:rsidR="00626160">
        <w:rPr>
          <w:rFonts w:cs="Calibri"/>
          <w:sz w:val="24"/>
          <w:szCs w:val="24"/>
        </w:rPr>
        <w:t xml:space="preserve"> </w:t>
      </w:r>
      <w:r w:rsidRPr="00463A7D">
        <w:rPr>
          <w:rFonts w:cs="Calibri"/>
          <w:spacing w:val="-1"/>
          <w:sz w:val="24"/>
          <w:szCs w:val="24"/>
        </w:rPr>
        <w:t>d</w:t>
      </w:r>
      <w:r>
        <w:rPr>
          <w:rFonts w:cs="Calibri"/>
          <w:sz w:val="24"/>
          <w:szCs w:val="24"/>
        </w:rPr>
        <w:t>es</w:t>
      </w:r>
      <w:r w:rsidR="00626160">
        <w:rPr>
          <w:rFonts w:cs="Calibri"/>
          <w:sz w:val="24"/>
          <w:szCs w:val="24"/>
        </w:rPr>
        <w:t xml:space="preserve"> </w:t>
      </w:r>
      <w:r w:rsidRPr="00463A7D">
        <w:rPr>
          <w:rFonts w:cs="Calibri"/>
          <w:spacing w:val="-1"/>
          <w:sz w:val="24"/>
          <w:szCs w:val="24"/>
        </w:rPr>
        <w:t>p</w:t>
      </w:r>
      <w:r w:rsidRPr="00463A7D">
        <w:rPr>
          <w:rFonts w:cs="Calibri"/>
          <w:spacing w:val="-3"/>
          <w:sz w:val="24"/>
          <w:szCs w:val="24"/>
        </w:rPr>
        <w:t>r</w:t>
      </w:r>
      <w:r w:rsidRPr="00463A7D">
        <w:rPr>
          <w:rFonts w:cs="Calibri"/>
          <w:spacing w:val="1"/>
          <w:sz w:val="24"/>
          <w:szCs w:val="24"/>
        </w:rPr>
        <w:t>o</w:t>
      </w:r>
      <w:r w:rsidRPr="00463A7D">
        <w:rPr>
          <w:rFonts w:cs="Calibri"/>
          <w:spacing w:val="-1"/>
          <w:sz w:val="24"/>
          <w:szCs w:val="24"/>
        </w:rPr>
        <w:t>g</w:t>
      </w:r>
      <w:r w:rsidRPr="00463A7D">
        <w:rPr>
          <w:rFonts w:cs="Calibri"/>
          <w:sz w:val="24"/>
          <w:szCs w:val="24"/>
        </w:rPr>
        <w:t>r</w:t>
      </w:r>
      <w:r w:rsidRPr="00463A7D">
        <w:rPr>
          <w:rFonts w:cs="Calibri"/>
          <w:spacing w:val="-3"/>
          <w:sz w:val="24"/>
          <w:szCs w:val="24"/>
        </w:rPr>
        <w:t>a</w:t>
      </w:r>
      <w:r w:rsidRPr="00463A7D">
        <w:rPr>
          <w:rFonts w:cs="Calibri"/>
          <w:spacing w:val="-1"/>
          <w:sz w:val="24"/>
          <w:szCs w:val="24"/>
        </w:rPr>
        <w:t>m</w:t>
      </w:r>
      <w:r w:rsidRPr="00463A7D">
        <w:rPr>
          <w:rFonts w:cs="Calibri"/>
          <w:spacing w:val="1"/>
          <w:sz w:val="24"/>
          <w:szCs w:val="24"/>
        </w:rPr>
        <w:t>m</w:t>
      </w:r>
      <w:r w:rsidRPr="00463A7D">
        <w:rPr>
          <w:rFonts w:cs="Calibri"/>
          <w:sz w:val="24"/>
          <w:szCs w:val="24"/>
        </w:rPr>
        <w:t>e</w:t>
      </w:r>
      <w:r>
        <w:rPr>
          <w:rFonts w:cs="Calibri"/>
          <w:sz w:val="24"/>
          <w:szCs w:val="24"/>
        </w:rPr>
        <w:t>/Projets,</w:t>
      </w:r>
      <w:r w:rsidR="00626160">
        <w:rPr>
          <w:rFonts w:cs="Calibri"/>
          <w:sz w:val="24"/>
          <w:szCs w:val="24"/>
        </w:rPr>
        <w:t xml:space="preserve"> </w:t>
      </w:r>
      <w:r w:rsidRPr="00463A7D">
        <w:rPr>
          <w:rFonts w:cs="Calibri"/>
          <w:spacing w:val="-3"/>
          <w:sz w:val="24"/>
          <w:szCs w:val="24"/>
        </w:rPr>
        <w:t>n</w:t>
      </w:r>
      <w:r w:rsidRPr="00463A7D">
        <w:rPr>
          <w:rFonts w:cs="Calibri"/>
          <w:spacing w:val="-2"/>
          <w:sz w:val="24"/>
          <w:szCs w:val="24"/>
        </w:rPr>
        <w:t>é</w:t>
      </w:r>
      <w:r w:rsidRPr="00463A7D">
        <w:rPr>
          <w:rFonts w:cs="Calibri"/>
          <w:sz w:val="24"/>
          <w:szCs w:val="24"/>
        </w:rPr>
        <w:t>cessi</w:t>
      </w:r>
      <w:r w:rsidRPr="00463A7D">
        <w:rPr>
          <w:rFonts w:cs="Calibri"/>
          <w:spacing w:val="-2"/>
          <w:sz w:val="24"/>
          <w:szCs w:val="24"/>
        </w:rPr>
        <w:t>t</w:t>
      </w:r>
      <w:r w:rsidRPr="00463A7D">
        <w:rPr>
          <w:rFonts w:cs="Calibri"/>
          <w:sz w:val="24"/>
          <w:szCs w:val="24"/>
        </w:rPr>
        <w:t>ent</w:t>
      </w:r>
      <w:r w:rsidR="00626160">
        <w:rPr>
          <w:rFonts w:cs="Calibri"/>
          <w:sz w:val="24"/>
          <w:szCs w:val="24"/>
        </w:rPr>
        <w:t xml:space="preserve"> </w:t>
      </w:r>
      <w:r w:rsidRPr="00463A7D">
        <w:rPr>
          <w:rFonts w:cs="Calibri"/>
          <w:sz w:val="24"/>
          <w:szCs w:val="24"/>
        </w:rPr>
        <w:t>l’</w:t>
      </w:r>
      <w:r w:rsidRPr="00463A7D">
        <w:rPr>
          <w:rFonts w:cs="Calibri"/>
          <w:spacing w:val="-1"/>
          <w:sz w:val="24"/>
          <w:szCs w:val="24"/>
        </w:rPr>
        <w:t>id</w:t>
      </w:r>
      <w:r w:rsidRPr="00463A7D">
        <w:rPr>
          <w:rFonts w:cs="Calibri"/>
          <w:sz w:val="24"/>
          <w:szCs w:val="24"/>
        </w:rPr>
        <w:t>e</w:t>
      </w:r>
      <w:r w:rsidRPr="00463A7D">
        <w:rPr>
          <w:rFonts w:cs="Calibri"/>
          <w:spacing w:val="-3"/>
          <w:sz w:val="24"/>
          <w:szCs w:val="24"/>
        </w:rPr>
        <w:t>n</w:t>
      </w:r>
      <w:r w:rsidRPr="00463A7D">
        <w:rPr>
          <w:rFonts w:cs="Calibri"/>
          <w:sz w:val="24"/>
          <w:szCs w:val="24"/>
        </w:rPr>
        <w:t>tificat</w:t>
      </w:r>
      <w:r w:rsidRPr="00463A7D">
        <w:rPr>
          <w:rFonts w:cs="Calibri"/>
          <w:spacing w:val="-3"/>
          <w:sz w:val="24"/>
          <w:szCs w:val="24"/>
        </w:rPr>
        <w:t>i</w:t>
      </w:r>
      <w:r w:rsidRPr="00463A7D">
        <w:rPr>
          <w:rFonts w:cs="Calibri"/>
          <w:spacing w:val="1"/>
          <w:sz w:val="24"/>
          <w:szCs w:val="24"/>
        </w:rPr>
        <w:t>o</w:t>
      </w:r>
      <w:r w:rsidRPr="00463A7D">
        <w:rPr>
          <w:rFonts w:cs="Calibri"/>
          <w:sz w:val="24"/>
          <w:szCs w:val="24"/>
        </w:rPr>
        <w:t>n et</w:t>
      </w:r>
      <w:r w:rsidR="00626160">
        <w:rPr>
          <w:rFonts w:cs="Calibri"/>
          <w:sz w:val="24"/>
          <w:szCs w:val="24"/>
        </w:rPr>
        <w:t xml:space="preserve"> </w:t>
      </w:r>
      <w:r w:rsidRPr="00463A7D">
        <w:rPr>
          <w:rFonts w:cs="Calibri"/>
          <w:sz w:val="24"/>
          <w:szCs w:val="24"/>
        </w:rPr>
        <w:t>la</w:t>
      </w:r>
      <w:r w:rsidR="00626160">
        <w:rPr>
          <w:rFonts w:cs="Calibri"/>
          <w:sz w:val="24"/>
          <w:szCs w:val="24"/>
        </w:rPr>
        <w:t xml:space="preserve"> </w:t>
      </w:r>
      <w:r w:rsidRPr="00463A7D">
        <w:rPr>
          <w:rFonts w:cs="Calibri"/>
          <w:sz w:val="24"/>
          <w:szCs w:val="24"/>
        </w:rPr>
        <w:t>res</w:t>
      </w:r>
      <w:r w:rsidRPr="00463A7D">
        <w:rPr>
          <w:rFonts w:cs="Calibri"/>
          <w:spacing w:val="-3"/>
          <w:sz w:val="24"/>
          <w:szCs w:val="24"/>
        </w:rPr>
        <w:t>p</w:t>
      </w:r>
      <w:r w:rsidRPr="00463A7D">
        <w:rPr>
          <w:rFonts w:cs="Calibri"/>
          <w:spacing w:val="1"/>
          <w:sz w:val="24"/>
          <w:szCs w:val="24"/>
        </w:rPr>
        <w:t>o</w:t>
      </w:r>
      <w:r w:rsidRPr="00463A7D">
        <w:rPr>
          <w:rFonts w:cs="Calibri"/>
          <w:spacing w:val="-1"/>
          <w:sz w:val="24"/>
          <w:szCs w:val="24"/>
        </w:rPr>
        <w:t>n</w:t>
      </w:r>
      <w:r w:rsidRPr="00463A7D">
        <w:rPr>
          <w:rFonts w:cs="Calibri"/>
          <w:sz w:val="24"/>
          <w:szCs w:val="24"/>
        </w:rPr>
        <w:t>sa</w:t>
      </w:r>
      <w:r w:rsidRPr="00463A7D">
        <w:rPr>
          <w:rFonts w:cs="Calibri"/>
          <w:spacing w:val="-1"/>
          <w:sz w:val="24"/>
          <w:szCs w:val="24"/>
        </w:rPr>
        <w:t>b</w:t>
      </w:r>
      <w:r w:rsidRPr="00463A7D">
        <w:rPr>
          <w:rFonts w:cs="Calibri"/>
          <w:sz w:val="24"/>
          <w:szCs w:val="24"/>
        </w:rPr>
        <w:t>ilisat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626160">
        <w:rPr>
          <w:rFonts w:cs="Calibri"/>
          <w:sz w:val="24"/>
          <w:szCs w:val="24"/>
        </w:rPr>
        <w:t xml:space="preserve"> </w:t>
      </w:r>
      <w:r>
        <w:rPr>
          <w:rFonts w:cs="Calibri"/>
          <w:spacing w:val="2"/>
          <w:sz w:val="24"/>
          <w:szCs w:val="24"/>
        </w:rPr>
        <w:t xml:space="preserve">de l’ensemble </w:t>
      </w:r>
      <w:r w:rsidRPr="00463A7D">
        <w:rPr>
          <w:rFonts w:cs="Calibri"/>
          <w:spacing w:val="-1"/>
          <w:sz w:val="24"/>
          <w:szCs w:val="24"/>
        </w:rPr>
        <w:t>d</w:t>
      </w:r>
      <w:r w:rsidRPr="00463A7D">
        <w:rPr>
          <w:rFonts w:cs="Calibri"/>
          <w:spacing w:val="-2"/>
          <w:sz w:val="24"/>
          <w:szCs w:val="24"/>
        </w:rPr>
        <w:t>e</w:t>
      </w:r>
      <w:r w:rsidRPr="00463A7D">
        <w:rPr>
          <w:rFonts w:cs="Calibri"/>
          <w:sz w:val="24"/>
          <w:szCs w:val="24"/>
        </w:rPr>
        <w:t>s</w:t>
      </w:r>
      <w:r w:rsidR="00626160">
        <w:rPr>
          <w:rFonts w:cs="Calibri"/>
          <w:sz w:val="24"/>
          <w:szCs w:val="24"/>
        </w:rPr>
        <w:t xml:space="preserve"> </w:t>
      </w:r>
      <w:r w:rsidRPr="00463A7D">
        <w:rPr>
          <w:rFonts w:cs="Calibri"/>
          <w:sz w:val="24"/>
          <w:szCs w:val="24"/>
        </w:rPr>
        <w:t>act</w:t>
      </w:r>
      <w:r w:rsidRPr="00463A7D">
        <w:rPr>
          <w:rFonts w:cs="Calibri"/>
          <w:spacing w:val="1"/>
          <w:sz w:val="24"/>
          <w:szCs w:val="24"/>
        </w:rPr>
        <w:t>e</w:t>
      </w:r>
      <w:r w:rsidRPr="00463A7D">
        <w:rPr>
          <w:rFonts w:cs="Calibri"/>
          <w:spacing w:val="-1"/>
          <w:sz w:val="24"/>
          <w:szCs w:val="24"/>
        </w:rPr>
        <w:t>u</w:t>
      </w:r>
      <w:r w:rsidRPr="00463A7D">
        <w:rPr>
          <w:rFonts w:cs="Calibri"/>
          <w:sz w:val="24"/>
          <w:szCs w:val="24"/>
        </w:rPr>
        <w:t>rs</w:t>
      </w:r>
      <w:r w:rsidR="00626160">
        <w:rPr>
          <w:rFonts w:cs="Calibri"/>
          <w:sz w:val="24"/>
          <w:szCs w:val="24"/>
        </w:rPr>
        <w:t xml:space="preserve"> </w:t>
      </w:r>
      <w:r w:rsidRPr="00463A7D">
        <w:rPr>
          <w:rFonts w:cs="Calibri"/>
          <w:spacing w:val="-3"/>
          <w:sz w:val="24"/>
          <w:szCs w:val="24"/>
        </w:rPr>
        <w:t>i</w:t>
      </w:r>
      <w:r w:rsidRPr="00463A7D">
        <w:rPr>
          <w:rFonts w:cs="Calibri"/>
          <w:spacing w:val="1"/>
          <w:sz w:val="24"/>
          <w:szCs w:val="24"/>
        </w:rPr>
        <w:t>m</w:t>
      </w:r>
      <w:r w:rsidRPr="00463A7D">
        <w:rPr>
          <w:rFonts w:cs="Calibri"/>
          <w:spacing w:val="-1"/>
          <w:sz w:val="24"/>
          <w:szCs w:val="24"/>
        </w:rPr>
        <w:t>p</w:t>
      </w:r>
      <w:r w:rsidRPr="00463A7D">
        <w:rPr>
          <w:rFonts w:cs="Calibri"/>
          <w:sz w:val="24"/>
          <w:szCs w:val="24"/>
        </w:rPr>
        <w:t>l</w:t>
      </w:r>
      <w:r w:rsidRPr="00463A7D">
        <w:rPr>
          <w:rFonts w:cs="Calibri"/>
          <w:spacing w:val="-1"/>
          <w:sz w:val="24"/>
          <w:szCs w:val="24"/>
        </w:rPr>
        <w:t>iqu</w:t>
      </w:r>
      <w:r w:rsidRPr="00463A7D">
        <w:rPr>
          <w:rFonts w:cs="Calibri"/>
          <w:sz w:val="24"/>
          <w:szCs w:val="24"/>
        </w:rPr>
        <w:t>és</w:t>
      </w:r>
      <w:r w:rsidR="00D945E9">
        <w:rPr>
          <w:rFonts w:cs="Calibri"/>
          <w:sz w:val="24"/>
          <w:szCs w:val="24"/>
        </w:rPr>
        <w:t xml:space="preserve"> </w:t>
      </w:r>
      <w:r w:rsidRPr="00463A7D">
        <w:rPr>
          <w:rFonts w:cs="Calibri"/>
          <w:sz w:val="24"/>
          <w:szCs w:val="24"/>
        </w:rPr>
        <w:t>Ces</w:t>
      </w:r>
      <w:r w:rsidR="00626160">
        <w:rPr>
          <w:rFonts w:cs="Calibri"/>
          <w:sz w:val="24"/>
          <w:szCs w:val="24"/>
        </w:rPr>
        <w:t xml:space="preserve"> </w:t>
      </w:r>
      <w:r w:rsidRPr="00463A7D">
        <w:rPr>
          <w:rFonts w:cs="Calibri"/>
          <w:spacing w:val="-1"/>
          <w:sz w:val="24"/>
          <w:szCs w:val="24"/>
        </w:rPr>
        <w:t>d</w:t>
      </w:r>
      <w:r w:rsidRPr="00463A7D">
        <w:rPr>
          <w:rFonts w:cs="Calibri"/>
          <w:sz w:val="24"/>
          <w:szCs w:val="24"/>
        </w:rPr>
        <w:t>if</w:t>
      </w:r>
      <w:r w:rsidRPr="00463A7D">
        <w:rPr>
          <w:rFonts w:cs="Calibri"/>
          <w:spacing w:val="-1"/>
          <w:sz w:val="24"/>
          <w:szCs w:val="24"/>
        </w:rPr>
        <w:t>f</w:t>
      </w:r>
      <w:r w:rsidRPr="00463A7D">
        <w:rPr>
          <w:rFonts w:cs="Calibri"/>
          <w:sz w:val="24"/>
          <w:szCs w:val="24"/>
        </w:rPr>
        <w:t>é</w:t>
      </w:r>
      <w:r w:rsidRPr="00463A7D">
        <w:rPr>
          <w:rFonts w:cs="Calibri"/>
          <w:spacing w:val="-2"/>
          <w:sz w:val="24"/>
          <w:szCs w:val="24"/>
        </w:rPr>
        <w:t>r</w:t>
      </w:r>
      <w:r w:rsidRPr="00463A7D">
        <w:rPr>
          <w:rFonts w:cs="Calibri"/>
          <w:sz w:val="24"/>
          <w:szCs w:val="24"/>
        </w:rPr>
        <w:t>ents act</w:t>
      </w:r>
      <w:r w:rsidRPr="00463A7D">
        <w:rPr>
          <w:rFonts w:cs="Calibri"/>
          <w:spacing w:val="1"/>
          <w:sz w:val="24"/>
          <w:szCs w:val="24"/>
        </w:rPr>
        <w:t>e</w:t>
      </w:r>
      <w:r w:rsidRPr="00463A7D">
        <w:rPr>
          <w:rFonts w:cs="Calibri"/>
          <w:spacing w:val="-1"/>
          <w:sz w:val="24"/>
          <w:szCs w:val="24"/>
        </w:rPr>
        <w:t>u</w:t>
      </w:r>
      <w:r w:rsidRPr="00463A7D">
        <w:rPr>
          <w:rFonts w:cs="Calibri"/>
          <w:sz w:val="24"/>
          <w:szCs w:val="24"/>
        </w:rPr>
        <w:t xml:space="preserve">rs </w:t>
      </w:r>
      <w:r w:rsidRPr="00463A7D">
        <w:rPr>
          <w:rFonts w:cs="Calibri"/>
          <w:spacing w:val="-2"/>
          <w:sz w:val="24"/>
          <w:szCs w:val="24"/>
        </w:rPr>
        <w:t>s</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00626160">
        <w:rPr>
          <w:rFonts w:cs="Calibri"/>
          <w:sz w:val="24"/>
          <w:szCs w:val="24"/>
        </w:rPr>
        <w:t xml:space="preserve"> </w:t>
      </w:r>
      <w:r w:rsidRPr="00463A7D">
        <w:rPr>
          <w:rFonts w:cs="Calibri"/>
          <w:sz w:val="24"/>
          <w:szCs w:val="24"/>
        </w:rPr>
        <w:t>r</w:t>
      </w:r>
      <w:r w:rsidRPr="00463A7D">
        <w:rPr>
          <w:rFonts w:cs="Calibri"/>
          <w:spacing w:val="1"/>
          <w:sz w:val="24"/>
          <w:szCs w:val="24"/>
        </w:rPr>
        <w:t>e</w:t>
      </w:r>
      <w:r w:rsidRPr="00463A7D">
        <w:rPr>
          <w:rFonts w:cs="Calibri"/>
          <w:spacing w:val="-1"/>
          <w:sz w:val="24"/>
          <w:szCs w:val="24"/>
        </w:rPr>
        <w:t>g</w:t>
      </w:r>
      <w:r w:rsidRPr="00463A7D">
        <w:rPr>
          <w:rFonts w:cs="Calibri"/>
          <w:sz w:val="24"/>
          <w:szCs w:val="24"/>
        </w:rPr>
        <w:t>r</w:t>
      </w:r>
      <w:r w:rsidRPr="00463A7D">
        <w:rPr>
          <w:rFonts w:cs="Calibri"/>
          <w:spacing w:val="1"/>
          <w:sz w:val="24"/>
          <w:szCs w:val="24"/>
        </w:rPr>
        <w:t>o</w:t>
      </w:r>
      <w:r w:rsidRPr="00463A7D">
        <w:rPr>
          <w:rFonts w:cs="Calibri"/>
          <w:spacing w:val="-1"/>
          <w:sz w:val="24"/>
          <w:szCs w:val="24"/>
        </w:rPr>
        <w:t>u</w:t>
      </w:r>
      <w:r w:rsidRPr="00463A7D">
        <w:rPr>
          <w:rFonts w:cs="Calibri"/>
          <w:spacing w:val="-3"/>
          <w:sz w:val="24"/>
          <w:szCs w:val="24"/>
        </w:rPr>
        <w:t>p</w:t>
      </w:r>
      <w:r w:rsidRPr="00463A7D">
        <w:rPr>
          <w:rFonts w:cs="Calibri"/>
          <w:sz w:val="24"/>
          <w:szCs w:val="24"/>
        </w:rPr>
        <w:t>és</w:t>
      </w:r>
      <w:r w:rsidR="00626160">
        <w:rPr>
          <w:rFonts w:cs="Calibri"/>
          <w:sz w:val="24"/>
          <w:szCs w:val="24"/>
        </w:rPr>
        <w:t xml:space="preserve"> </w:t>
      </w:r>
      <w:r w:rsidRPr="00463A7D">
        <w:rPr>
          <w:rFonts w:cs="Calibri"/>
          <w:spacing w:val="-1"/>
          <w:sz w:val="24"/>
          <w:szCs w:val="24"/>
        </w:rPr>
        <w:t>g</w:t>
      </w:r>
      <w:r w:rsidRPr="00463A7D">
        <w:rPr>
          <w:rFonts w:cs="Calibri"/>
          <w:sz w:val="24"/>
          <w:szCs w:val="24"/>
        </w:rPr>
        <w:t>énéral</w:t>
      </w:r>
      <w:r>
        <w:rPr>
          <w:rFonts w:cs="Calibri"/>
          <w:sz w:val="24"/>
          <w:szCs w:val="24"/>
        </w:rPr>
        <w:t>ement</w:t>
      </w:r>
      <w:r w:rsidRPr="00463A7D">
        <w:rPr>
          <w:rFonts w:cs="Calibri"/>
          <w:sz w:val="24"/>
          <w:szCs w:val="24"/>
        </w:rPr>
        <w:t xml:space="preserve"> en:</w:t>
      </w:r>
    </w:p>
    <w:p w:rsidR="00173023" w:rsidRPr="00463A7D" w:rsidRDefault="00173023" w:rsidP="00173023">
      <w:pPr>
        <w:widowControl w:val="0"/>
        <w:autoSpaceDE w:val="0"/>
        <w:autoSpaceDN w:val="0"/>
        <w:adjustRightInd w:val="0"/>
        <w:spacing w:after="0" w:line="240" w:lineRule="auto"/>
        <w:ind w:left="100" w:right="58"/>
        <w:jc w:val="both"/>
        <w:rPr>
          <w:rFonts w:cs="Calibri"/>
          <w:sz w:val="24"/>
          <w:szCs w:val="24"/>
        </w:rPr>
      </w:pPr>
    </w:p>
    <w:p w:rsidR="00143DB3" w:rsidRPr="00463A7D" w:rsidRDefault="00143DB3" w:rsidP="00173023">
      <w:pPr>
        <w:pStyle w:val="ListParagraph"/>
        <w:numPr>
          <w:ilvl w:val="0"/>
          <w:numId w:val="51"/>
        </w:numPr>
        <w:spacing w:after="0" w:line="240" w:lineRule="auto"/>
        <w:ind w:left="567"/>
        <w:jc w:val="both"/>
        <w:rPr>
          <w:rFonts w:cs="Calibri"/>
          <w:sz w:val="24"/>
          <w:szCs w:val="24"/>
        </w:rPr>
      </w:pPr>
      <w:r w:rsidRPr="00463A7D">
        <w:rPr>
          <w:rFonts w:cs="Calibri"/>
          <w:sz w:val="24"/>
          <w:szCs w:val="24"/>
        </w:rPr>
        <w:t>Organes d’orientation et de pilotage ;</w:t>
      </w:r>
    </w:p>
    <w:p w:rsidR="00143DB3" w:rsidRPr="00463A7D" w:rsidRDefault="00143DB3" w:rsidP="00173023">
      <w:pPr>
        <w:pStyle w:val="ListParagraph"/>
        <w:numPr>
          <w:ilvl w:val="0"/>
          <w:numId w:val="51"/>
        </w:numPr>
        <w:spacing w:after="0" w:line="240" w:lineRule="auto"/>
        <w:ind w:left="567"/>
        <w:jc w:val="both"/>
        <w:rPr>
          <w:rFonts w:cs="Calibri"/>
          <w:sz w:val="24"/>
          <w:szCs w:val="24"/>
        </w:rPr>
      </w:pPr>
      <w:r w:rsidRPr="00463A7D">
        <w:rPr>
          <w:rFonts w:cs="Calibri"/>
          <w:sz w:val="24"/>
          <w:szCs w:val="24"/>
        </w:rPr>
        <w:t>Organes de coordination et de gestion ;</w:t>
      </w:r>
    </w:p>
    <w:p w:rsidR="00143DB3" w:rsidRPr="00463A7D" w:rsidRDefault="00143DB3" w:rsidP="00173023">
      <w:pPr>
        <w:pStyle w:val="ListParagraph"/>
        <w:numPr>
          <w:ilvl w:val="0"/>
          <w:numId w:val="51"/>
        </w:numPr>
        <w:spacing w:after="0" w:line="240" w:lineRule="auto"/>
        <w:ind w:left="567"/>
        <w:jc w:val="both"/>
        <w:rPr>
          <w:rFonts w:cs="Calibri"/>
          <w:sz w:val="24"/>
          <w:szCs w:val="24"/>
        </w:rPr>
      </w:pPr>
      <w:r w:rsidRPr="00463A7D">
        <w:rPr>
          <w:rFonts w:cs="Calibri"/>
          <w:sz w:val="24"/>
          <w:szCs w:val="24"/>
        </w:rPr>
        <w:t>Structures d’exécution ;</w:t>
      </w:r>
    </w:p>
    <w:p w:rsidR="00143DB3" w:rsidRPr="00463A7D" w:rsidRDefault="00143DB3" w:rsidP="00173023">
      <w:pPr>
        <w:pStyle w:val="ListParagraph"/>
        <w:numPr>
          <w:ilvl w:val="0"/>
          <w:numId w:val="51"/>
        </w:numPr>
        <w:spacing w:after="0" w:line="240" w:lineRule="auto"/>
        <w:ind w:left="567"/>
        <w:jc w:val="both"/>
        <w:rPr>
          <w:rFonts w:cs="Calibri"/>
          <w:sz w:val="24"/>
          <w:szCs w:val="24"/>
        </w:rPr>
      </w:pPr>
      <w:r w:rsidRPr="00463A7D">
        <w:rPr>
          <w:rFonts w:cs="Calibri"/>
          <w:sz w:val="24"/>
          <w:szCs w:val="24"/>
        </w:rPr>
        <w:t>Organes de contrôle ;</w:t>
      </w:r>
    </w:p>
    <w:p w:rsidR="00143DB3" w:rsidRPr="00463A7D" w:rsidRDefault="00143DB3" w:rsidP="00173023">
      <w:pPr>
        <w:pStyle w:val="ListParagraph"/>
        <w:numPr>
          <w:ilvl w:val="0"/>
          <w:numId w:val="51"/>
        </w:numPr>
        <w:spacing w:after="0" w:line="240" w:lineRule="auto"/>
        <w:ind w:left="567"/>
        <w:jc w:val="both"/>
        <w:rPr>
          <w:rFonts w:cs="Calibri"/>
          <w:sz w:val="24"/>
          <w:szCs w:val="24"/>
        </w:rPr>
      </w:pPr>
      <w:r w:rsidRPr="00463A7D">
        <w:rPr>
          <w:rFonts w:cs="Calibri"/>
          <w:sz w:val="24"/>
          <w:szCs w:val="24"/>
        </w:rPr>
        <w:t>Bénéficiaires.</w:t>
      </w:r>
    </w:p>
    <w:p w:rsidR="00173023" w:rsidRDefault="00173023" w:rsidP="00173023">
      <w:pPr>
        <w:widowControl w:val="0"/>
        <w:autoSpaceDE w:val="0"/>
        <w:autoSpaceDN w:val="0"/>
        <w:adjustRightInd w:val="0"/>
        <w:spacing w:after="0" w:line="240" w:lineRule="auto"/>
        <w:ind w:left="100" w:right="61"/>
        <w:jc w:val="both"/>
        <w:rPr>
          <w:rFonts w:cs="Calibri"/>
          <w:spacing w:val="1"/>
          <w:sz w:val="24"/>
          <w:szCs w:val="24"/>
        </w:rPr>
      </w:pPr>
    </w:p>
    <w:p w:rsidR="00143DB3" w:rsidRDefault="00143DB3" w:rsidP="00173023">
      <w:pPr>
        <w:widowControl w:val="0"/>
        <w:autoSpaceDE w:val="0"/>
        <w:autoSpaceDN w:val="0"/>
        <w:adjustRightInd w:val="0"/>
        <w:spacing w:after="0" w:line="240" w:lineRule="auto"/>
        <w:ind w:right="55"/>
        <w:jc w:val="both"/>
        <w:rPr>
          <w:rFonts w:cs="Calibri"/>
          <w:sz w:val="24"/>
          <w:szCs w:val="24"/>
        </w:rPr>
      </w:pPr>
      <w:r w:rsidRPr="00463A7D">
        <w:rPr>
          <w:rFonts w:cs="Calibri"/>
          <w:spacing w:val="1"/>
          <w:sz w:val="24"/>
          <w:szCs w:val="24"/>
        </w:rPr>
        <w:t>L</w:t>
      </w:r>
      <w:r w:rsidRPr="00463A7D">
        <w:rPr>
          <w:rFonts w:cs="Calibri"/>
          <w:sz w:val="24"/>
          <w:szCs w:val="24"/>
        </w:rPr>
        <w:t>a</w:t>
      </w:r>
      <w:r w:rsidR="00D945E9">
        <w:rPr>
          <w:rFonts w:cs="Calibri"/>
          <w:sz w:val="24"/>
          <w:szCs w:val="24"/>
        </w:rPr>
        <w:t xml:space="preserve"> </w:t>
      </w:r>
      <w:r w:rsidRPr="00463A7D">
        <w:rPr>
          <w:rFonts w:cs="Calibri"/>
          <w:spacing w:val="-3"/>
          <w:sz w:val="24"/>
          <w:szCs w:val="24"/>
        </w:rPr>
        <w:t>f</w:t>
      </w:r>
      <w:r w:rsidRPr="00463A7D">
        <w:rPr>
          <w:rFonts w:cs="Calibri"/>
          <w:spacing w:val="1"/>
          <w:sz w:val="24"/>
          <w:szCs w:val="24"/>
        </w:rPr>
        <w:t>o</w:t>
      </w:r>
      <w:r w:rsidRPr="00463A7D">
        <w:rPr>
          <w:rFonts w:cs="Calibri"/>
          <w:spacing w:val="-1"/>
          <w:sz w:val="24"/>
          <w:szCs w:val="24"/>
        </w:rPr>
        <w:t>n</w:t>
      </w:r>
      <w:r w:rsidRPr="00463A7D">
        <w:rPr>
          <w:rFonts w:cs="Calibri"/>
          <w:sz w:val="24"/>
          <w:szCs w:val="24"/>
        </w:rPr>
        <w:t>ct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D945E9">
        <w:rPr>
          <w:rFonts w:cs="Calibri"/>
          <w:sz w:val="24"/>
          <w:szCs w:val="24"/>
        </w:rPr>
        <w:t xml:space="preserve"> </w:t>
      </w:r>
      <w:r w:rsidRPr="00173023">
        <w:rPr>
          <w:rFonts w:cs="Calibri"/>
          <w:spacing w:val="-1"/>
          <w:sz w:val="24"/>
          <w:szCs w:val="24"/>
        </w:rPr>
        <w:t>de</w:t>
      </w:r>
      <w:r w:rsidR="00D945E9">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vi</w:t>
      </w:r>
      <w:r w:rsidRPr="00463A7D">
        <w:rPr>
          <w:rFonts w:cs="Calibri"/>
          <w:sz w:val="24"/>
          <w:szCs w:val="24"/>
        </w:rPr>
        <w:t>-</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4"/>
          <w:sz w:val="24"/>
          <w:szCs w:val="24"/>
        </w:rPr>
        <w:t>u</w:t>
      </w:r>
      <w:r w:rsidRPr="00463A7D">
        <w:rPr>
          <w:rFonts w:cs="Calibri"/>
          <w:sz w:val="24"/>
          <w:szCs w:val="24"/>
        </w:rPr>
        <w:t>ati</w:t>
      </w:r>
      <w:r w:rsidRPr="00463A7D">
        <w:rPr>
          <w:rFonts w:cs="Calibri"/>
          <w:spacing w:val="1"/>
          <w:sz w:val="24"/>
          <w:szCs w:val="24"/>
        </w:rPr>
        <w:t>o</w:t>
      </w:r>
      <w:r w:rsidRPr="00463A7D">
        <w:rPr>
          <w:rFonts w:cs="Calibri"/>
          <w:sz w:val="24"/>
          <w:szCs w:val="24"/>
        </w:rPr>
        <w:t>n</w:t>
      </w:r>
      <w:r w:rsidR="00D945E9">
        <w:rPr>
          <w:rFonts w:cs="Calibri"/>
          <w:sz w:val="24"/>
          <w:szCs w:val="24"/>
        </w:rPr>
        <w:t xml:space="preserve"> </w:t>
      </w:r>
      <w:r w:rsidRPr="00463A7D">
        <w:rPr>
          <w:rFonts w:cs="Calibri"/>
          <w:spacing w:val="-1"/>
          <w:sz w:val="24"/>
          <w:szCs w:val="24"/>
        </w:rPr>
        <w:t>p</w:t>
      </w:r>
      <w:r w:rsidRPr="00463A7D">
        <w:rPr>
          <w:rFonts w:cs="Calibri"/>
          <w:sz w:val="24"/>
          <w:szCs w:val="24"/>
        </w:rPr>
        <w:t>e</w:t>
      </w:r>
      <w:r w:rsidRPr="00463A7D">
        <w:rPr>
          <w:rFonts w:cs="Calibri"/>
          <w:spacing w:val="-2"/>
          <w:sz w:val="24"/>
          <w:szCs w:val="24"/>
        </w:rPr>
        <w:t>r</w:t>
      </w:r>
      <w:r w:rsidRPr="00463A7D">
        <w:rPr>
          <w:rFonts w:cs="Calibri"/>
          <w:spacing w:val="1"/>
          <w:sz w:val="24"/>
          <w:szCs w:val="24"/>
        </w:rPr>
        <w:t>m</w:t>
      </w:r>
      <w:r w:rsidRPr="00463A7D">
        <w:rPr>
          <w:rFonts w:cs="Calibri"/>
          <w:sz w:val="24"/>
          <w:szCs w:val="24"/>
        </w:rPr>
        <w:t>e</w:t>
      </w:r>
      <w:r w:rsidRPr="00463A7D">
        <w:rPr>
          <w:rFonts w:cs="Calibri"/>
          <w:spacing w:val="-2"/>
          <w:sz w:val="24"/>
          <w:szCs w:val="24"/>
        </w:rPr>
        <w:t>t</w:t>
      </w:r>
      <w:r w:rsidRPr="00463A7D">
        <w:rPr>
          <w:rFonts w:cs="Calibri"/>
          <w:sz w:val="24"/>
          <w:szCs w:val="24"/>
        </w:rPr>
        <w:t>tra</w:t>
      </w:r>
      <w:r w:rsidR="00D945E9">
        <w:rPr>
          <w:rFonts w:cs="Calibri"/>
          <w:sz w:val="24"/>
          <w:szCs w:val="24"/>
        </w:rPr>
        <w:t xml:space="preserve"> </w:t>
      </w:r>
      <w:r w:rsidRPr="00463A7D">
        <w:rPr>
          <w:rFonts w:cs="Calibri"/>
          <w:sz w:val="24"/>
          <w:szCs w:val="24"/>
        </w:rPr>
        <w:t xml:space="preserve">la </w:t>
      </w:r>
      <w:r w:rsidRPr="00463A7D">
        <w:rPr>
          <w:rFonts w:cs="Calibri"/>
          <w:spacing w:val="1"/>
          <w:sz w:val="24"/>
          <w:szCs w:val="24"/>
        </w:rPr>
        <w:t>m</w:t>
      </w:r>
      <w:r w:rsidRPr="00463A7D">
        <w:rPr>
          <w:rFonts w:cs="Calibri"/>
          <w:sz w:val="24"/>
          <w:szCs w:val="24"/>
        </w:rPr>
        <w:t>ise</w:t>
      </w:r>
      <w:r w:rsidR="00D945E9">
        <w:rPr>
          <w:rFonts w:cs="Calibri"/>
          <w:sz w:val="24"/>
          <w:szCs w:val="24"/>
        </w:rPr>
        <w:t xml:space="preserve"> </w:t>
      </w:r>
      <w:r w:rsidRPr="00463A7D">
        <w:rPr>
          <w:rFonts w:cs="Calibri"/>
          <w:sz w:val="24"/>
          <w:szCs w:val="24"/>
        </w:rPr>
        <w:t>en</w:t>
      </w:r>
      <w:r w:rsidR="00D945E9">
        <w:rPr>
          <w:rFonts w:cs="Calibri"/>
          <w:sz w:val="24"/>
          <w:szCs w:val="24"/>
        </w:rPr>
        <w:t xml:space="preserve"> </w:t>
      </w:r>
      <w:r w:rsidRPr="00463A7D">
        <w:rPr>
          <w:rFonts w:cs="Calibri"/>
          <w:sz w:val="24"/>
          <w:szCs w:val="24"/>
        </w:rPr>
        <w:t>œ</w:t>
      </w:r>
      <w:r w:rsidRPr="00463A7D">
        <w:rPr>
          <w:rFonts w:cs="Calibri"/>
          <w:spacing w:val="-1"/>
          <w:sz w:val="24"/>
          <w:szCs w:val="24"/>
        </w:rPr>
        <w:t>uv</w:t>
      </w:r>
      <w:r w:rsidRPr="00463A7D">
        <w:rPr>
          <w:rFonts w:cs="Calibri"/>
          <w:sz w:val="24"/>
          <w:szCs w:val="24"/>
        </w:rPr>
        <w:t>re</w:t>
      </w:r>
      <w:r>
        <w:rPr>
          <w:rFonts w:cs="Calibri"/>
          <w:sz w:val="24"/>
          <w:szCs w:val="24"/>
        </w:rPr>
        <w:t xml:space="preserve"> des </w:t>
      </w:r>
      <w:r w:rsidRPr="00463A7D">
        <w:rPr>
          <w:rFonts w:cs="Calibri"/>
          <w:spacing w:val="1"/>
          <w:sz w:val="24"/>
          <w:szCs w:val="24"/>
        </w:rPr>
        <w:t>o</w:t>
      </w:r>
      <w:r w:rsidRPr="00463A7D">
        <w:rPr>
          <w:rFonts w:cs="Calibri"/>
          <w:spacing w:val="-1"/>
          <w:sz w:val="24"/>
          <w:szCs w:val="24"/>
        </w:rPr>
        <w:t>u</w:t>
      </w:r>
      <w:r w:rsidRPr="00463A7D">
        <w:rPr>
          <w:rFonts w:cs="Calibri"/>
          <w:sz w:val="24"/>
          <w:szCs w:val="24"/>
        </w:rPr>
        <w:t>ti</w:t>
      </w:r>
      <w:r w:rsidRPr="00463A7D">
        <w:rPr>
          <w:rFonts w:cs="Calibri"/>
          <w:spacing w:val="-3"/>
          <w:sz w:val="24"/>
          <w:szCs w:val="24"/>
        </w:rPr>
        <w:t>l</w:t>
      </w:r>
      <w:r w:rsidRPr="00463A7D">
        <w:rPr>
          <w:rFonts w:cs="Calibri"/>
          <w:sz w:val="24"/>
          <w:szCs w:val="24"/>
        </w:rPr>
        <w:t>s</w:t>
      </w:r>
      <w:r w:rsidR="00D945E9">
        <w:rPr>
          <w:rFonts w:cs="Calibri"/>
          <w:sz w:val="24"/>
          <w:szCs w:val="24"/>
        </w:rPr>
        <w:t xml:space="preserve"> </w:t>
      </w:r>
      <w:r w:rsidRPr="00463A7D">
        <w:rPr>
          <w:rFonts w:cs="Calibri"/>
          <w:spacing w:val="-3"/>
          <w:sz w:val="24"/>
          <w:szCs w:val="24"/>
        </w:rPr>
        <w:t>p</w:t>
      </w:r>
      <w:r w:rsidRPr="00463A7D">
        <w:rPr>
          <w:rFonts w:cs="Calibri"/>
          <w:spacing w:val="1"/>
          <w:sz w:val="24"/>
          <w:szCs w:val="24"/>
        </w:rPr>
        <w:t>o</w:t>
      </w:r>
      <w:r w:rsidRPr="00463A7D">
        <w:rPr>
          <w:rFonts w:cs="Calibri"/>
          <w:spacing w:val="-1"/>
          <w:sz w:val="24"/>
          <w:szCs w:val="24"/>
        </w:rPr>
        <w:t>u</w:t>
      </w:r>
      <w:r w:rsidRPr="00463A7D">
        <w:rPr>
          <w:rFonts w:cs="Calibri"/>
          <w:sz w:val="24"/>
          <w:szCs w:val="24"/>
        </w:rPr>
        <w:t>r</w:t>
      </w:r>
      <w:r w:rsidR="00D945E9">
        <w:rPr>
          <w:rFonts w:cs="Calibri"/>
          <w:sz w:val="24"/>
          <w:szCs w:val="24"/>
        </w:rPr>
        <w:t xml:space="preserve"> </w:t>
      </w:r>
      <w:r w:rsidRPr="00463A7D">
        <w:rPr>
          <w:rFonts w:cs="Calibri"/>
          <w:sz w:val="24"/>
          <w:szCs w:val="24"/>
        </w:rPr>
        <w:t>ass</w:t>
      </w:r>
      <w:r w:rsidRPr="00463A7D">
        <w:rPr>
          <w:rFonts w:cs="Calibri"/>
          <w:spacing w:val="-1"/>
          <w:sz w:val="24"/>
          <w:szCs w:val="24"/>
        </w:rPr>
        <w:t>u</w:t>
      </w:r>
      <w:r w:rsidRPr="00463A7D">
        <w:rPr>
          <w:rFonts w:cs="Calibri"/>
          <w:sz w:val="24"/>
          <w:szCs w:val="24"/>
        </w:rPr>
        <w:t>rer</w:t>
      </w:r>
      <w:r w:rsidR="00D945E9">
        <w:rPr>
          <w:rFonts w:cs="Calibri"/>
          <w:sz w:val="24"/>
          <w:szCs w:val="24"/>
        </w:rPr>
        <w:t xml:space="preserve"> </w:t>
      </w:r>
      <w:r w:rsidRPr="00463A7D">
        <w:rPr>
          <w:rFonts w:cs="Calibri"/>
          <w:sz w:val="24"/>
          <w:szCs w:val="24"/>
        </w:rPr>
        <w:t>la</w:t>
      </w:r>
      <w:r w:rsidR="00D945E9">
        <w:rPr>
          <w:rFonts w:cs="Calibri"/>
          <w:sz w:val="24"/>
          <w:szCs w:val="24"/>
        </w:rPr>
        <w:t xml:space="preserve"> </w:t>
      </w:r>
      <w:r w:rsidRPr="00463A7D">
        <w:rPr>
          <w:rFonts w:cs="Calibri"/>
          <w:spacing w:val="-2"/>
          <w:sz w:val="24"/>
          <w:szCs w:val="24"/>
        </w:rPr>
        <w:t>c</w:t>
      </w:r>
      <w:r w:rsidRPr="00463A7D">
        <w:rPr>
          <w:rFonts w:cs="Calibri"/>
          <w:spacing w:val="1"/>
          <w:sz w:val="24"/>
          <w:szCs w:val="24"/>
        </w:rPr>
        <w:t>o</w:t>
      </w:r>
      <w:r w:rsidRPr="00463A7D">
        <w:rPr>
          <w:rFonts w:cs="Calibri"/>
          <w:sz w:val="24"/>
          <w:szCs w:val="24"/>
        </w:rPr>
        <w:t>l</w:t>
      </w:r>
      <w:r w:rsidRPr="00463A7D">
        <w:rPr>
          <w:rFonts w:cs="Calibri"/>
          <w:spacing w:val="-1"/>
          <w:sz w:val="24"/>
          <w:szCs w:val="24"/>
        </w:rPr>
        <w:t>l</w:t>
      </w:r>
      <w:r w:rsidRPr="00463A7D">
        <w:rPr>
          <w:rFonts w:cs="Calibri"/>
          <w:sz w:val="24"/>
          <w:szCs w:val="24"/>
        </w:rPr>
        <w:t>e</w:t>
      </w:r>
      <w:r w:rsidRPr="00463A7D">
        <w:rPr>
          <w:rFonts w:cs="Calibri"/>
          <w:spacing w:val="-2"/>
          <w:sz w:val="24"/>
          <w:szCs w:val="24"/>
        </w:rPr>
        <w:t>c</w:t>
      </w:r>
      <w:r w:rsidRPr="00463A7D">
        <w:rPr>
          <w:rFonts w:cs="Calibri"/>
          <w:sz w:val="24"/>
          <w:szCs w:val="24"/>
        </w:rPr>
        <w:t>t</w:t>
      </w:r>
      <w:r w:rsidRPr="00463A7D">
        <w:rPr>
          <w:rFonts w:cs="Calibri"/>
          <w:spacing w:val="1"/>
          <w:sz w:val="24"/>
          <w:szCs w:val="24"/>
        </w:rPr>
        <w:t>e</w:t>
      </w:r>
      <w:r w:rsidRPr="00463A7D">
        <w:rPr>
          <w:rFonts w:cs="Calibri"/>
          <w:sz w:val="24"/>
          <w:szCs w:val="24"/>
        </w:rPr>
        <w:t>,</w:t>
      </w:r>
      <w:r w:rsidR="00D945E9">
        <w:rPr>
          <w:rFonts w:cs="Calibri"/>
          <w:sz w:val="24"/>
          <w:szCs w:val="24"/>
        </w:rPr>
        <w:t xml:space="preserve"> </w:t>
      </w:r>
      <w:r w:rsidRPr="00463A7D">
        <w:rPr>
          <w:rFonts w:cs="Calibri"/>
          <w:sz w:val="24"/>
          <w:szCs w:val="24"/>
        </w:rPr>
        <w:t>le trait</w:t>
      </w:r>
      <w:r w:rsidRPr="00463A7D">
        <w:rPr>
          <w:rFonts w:cs="Calibri"/>
          <w:spacing w:val="-2"/>
          <w:sz w:val="24"/>
          <w:szCs w:val="24"/>
        </w:rPr>
        <w:t>e</w:t>
      </w:r>
      <w:r w:rsidRPr="00463A7D">
        <w:rPr>
          <w:rFonts w:cs="Calibri"/>
          <w:spacing w:val="1"/>
          <w:sz w:val="24"/>
          <w:szCs w:val="24"/>
        </w:rPr>
        <w:t>m</w:t>
      </w:r>
      <w:r w:rsidRPr="00463A7D">
        <w:rPr>
          <w:rFonts w:cs="Calibri"/>
          <w:sz w:val="24"/>
          <w:szCs w:val="24"/>
        </w:rPr>
        <w:t>ent</w:t>
      </w:r>
      <w:r w:rsidR="00D945E9">
        <w:rPr>
          <w:rFonts w:cs="Calibri"/>
          <w:sz w:val="24"/>
          <w:szCs w:val="24"/>
        </w:rPr>
        <w:t xml:space="preserve"> </w:t>
      </w:r>
      <w:r w:rsidRPr="00463A7D">
        <w:rPr>
          <w:rFonts w:cs="Calibri"/>
          <w:spacing w:val="1"/>
          <w:sz w:val="24"/>
          <w:szCs w:val="24"/>
        </w:rPr>
        <w:t>e</w:t>
      </w:r>
      <w:r w:rsidRPr="00463A7D">
        <w:rPr>
          <w:rFonts w:cs="Calibri"/>
          <w:sz w:val="24"/>
          <w:szCs w:val="24"/>
        </w:rPr>
        <w:t>t</w:t>
      </w:r>
      <w:r w:rsidR="00D945E9">
        <w:rPr>
          <w:rFonts w:cs="Calibri"/>
          <w:sz w:val="24"/>
          <w:szCs w:val="24"/>
        </w:rPr>
        <w:t xml:space="preserve"> </w:t>
      </w:r>
      <w:r w:rsidRPr="00463A7D">
        <w:rPr>
          <w:rFonts w:cs="Calibri"/>
          <w:sz w:val="24"/>
          <w:szCs w:val="24"/>
        </w:rPr>
        <w:t>le</w:t>
      </w:r>
      <w:r w:rsidR="00D945E9">
        <w:rPr>
          <w:rFonts w:cs="Calibri"/>
          <w:sz w:val="24"/>
          <w:szCs w:val="24"/>
        </w:rPr>
        <w:t xml:space="preserve"> </w:t>
      </w:r>
      <w:r w:rsidRPr="00463A7D">
        <w:rPr>
          <w:rFonts w:cs="Calibri"/>
          <w:spacing w:val="-1"/>
          <w:sz w:val="24"/>
          <w:szCs w:val="24"/>
        </w:rPr>
        <w:t>p</w:t>
      </w:r>
      <w:r w:rsidRPr="00463A7D">
        <w:rPr>
          <w:rFonts w:cs="Calibri"/>
          <w:sz w:val="24"/>
          <w:szCs w:val="24"/>
        </w:rPr>
        <w:t>ar</w:t>
      </w:r>
      <w:r w:rsidRPr="00463A7D">
        <w:rPr>
          <w:rFonts w:cs="Calibri"/>
          <w:spacing w:val="-2"/>
          <w:sz w:val="24"/>
          <w:szCs w:val="24"/>
        </w:rPr>
        <w:t>t</w:t>
      </w:r>
      <w:r w:rsidRPr="00463A7D">
        <w:rPr>
          <w:rFonts w:cs="Calibri"/>
          <w:sz w:val="24"/>
          <w:szCs w:val="24"/>
        </w:rPr>
        <w:t>a</w:t>
      </w:r>
      <w:r w:rsidRPr="00463A7D">
        <w:rPr>
          <w:rFonts w:cs="Calibri"/>
          <w:spacing w:val="-1"/>
          <w:sz w:val="24"/>
          <w:szCs w:val="24"/>
        </w:rPr>
        <w:t>g</w:t>
      </w:r>
      <w:r w:rsidRPr="00463A7D">
        <w:rPr>
          <w:rFonts w:cs="Calibri"/>
          <w:sz w:val="24"/>
          <w:szCs w:val="24"/>
        </w:rPr>
        <w:t>e</w:t>
      </w:r>
      <w:r w:rsidR="00D945E9">
        <w:rPr>
          <w:rFonts w:cs="Calibri"/>
          <w:sz w:val="24"/>
          <w:szCs w:val="24"/>
        </w:rPr>
        <w:t xml:space="preserve">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z w:val="24"/>
          <w:szCs w:val="24"/>
        </w:rPr>
        <w:t>l’i</w:t>
      </w:r>
      <w:r w:rsidRPr="00463A7D">
        <w:rPr>
          <w:rFonts w:cs="Calibri"/>
          <w:spacing w:val="-1"/>
          <w:sz w:val="24"/>
          <w:szCs w:val="24"/>
        </w:rPr>
        <w:t>n</w:t>
      </w:r>
      <w:r w:rsidRPr="00463A7D">
        <w:rPr>
          <w:rFonts w:cs="Calibri"/>
          <w:sz w:val="24"/>
          <w:szCs w:val="24"/>
        </w:rPr>
        <w:t>f</w:t>
      </w:r>
      <w:r w:rsidRPr="00463A7D">
        <w:rPr>
          <w:rFonts w:cs="Calibri"/>
          <w:spacing w:val="1"/>
          <w:sz w:val="24"/>
          <w:szCs w:val="24"/>
        </w:rPr>
        <w:t>o</w:t>
      </w:r>
      <w:r w:rsidRPr="00463A7D">
        <w:rPr>
          <w:rFonts w:cs="Calibri"/>
          <w:spacing w:val="-3"/>
          <w:sz w:val="24"/>
          <w:szCs w:val="24"/>
        </w:rPr>
        <w:t>r</w:t>
      </w:r>
      <w:r w:rsidRPr="00463A7D">
        <w:rPr>
          <w:rFonts w:cs="Calibri"/>
          <w:spacing w:val="1"/>
          <w:sz w:val="24"/>
          <w:szCs w:val="24"/>
        </w:rPr>
        <w:t>m</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pacing w:val="-1"/>
          <w:sz w:val="24"/>
          <w:szCs w:val="24"/>
        </w:rPr>
        <w:t>n</w:t>
      </w:r>
      <w:r w:rsidRPr="00463A7D">
        <w:rPr>
          <w:rFonts w:cs="Calibri"/>
          <w:sz w:val="24"/>
          <w:szCs w:val="24"/>
        </w:rPr>
        <w:t>. A ce</w:t>
      </w:r>
      <w:r w:rsidR="00D945E9">
        <w:rPr>
          <w:rFonts w:cs="Calibri"/>
          <w:sz w:val="24"/>
          <w:szCs w:val="24"/>
        </w:rPr>
        <w:t xml:space="preserve"> </w:t>
      </w:r>
      <w:r w:rsidRPr="00463A7D">
        <w:rPr>
          <w:rFonts w:cs="Calibri"/>
          <w:spacing w:val="1"/>
          <w:sz w:val="24"/>
          <w:szCs w:val="24"/>
        </w:rPr>
        <w:t>t</w:t>
      </w:r>
      <w:r w:rsidRPr="00463A7D">
        <w:rPr>
          <w:rFonts w:cs="Calibri"/>
          <w:sz w:val="24"/>
          <w:szCs w:val="24"/>
        </w:rPr>
        <w:t>it</w:t>
      </w:r>
      <w:r w:rsidRPr="00463A7D">
        <w:rPr>
          <w:rFonts w:cs="Calibri"/>
          <w:spacing w:val="-3"/>
          <w:sz w:val="24"/>
          <w:szCs w:val="24"/>
        </w:rPr>
        <w:t>r</w:t>
      </w:r>
      <w:r w:rsidRPr="00463A7D">
        <w:rPr>
          <w:rFonts w:cs="Calibri"/>
          <w:sz w:val="24"/>
          <w:szCs w:val="24"/>
        </w:rPr>
        <w:t>e,</w:t>
      </w:r>
      <w:r w:rsidR="00D6377F">
        <w:rPr>
          <w:rFonts w:cs="Calibri"/>
          <w:sz w:val="24"/>
          <w:szCs w:val="24"/>
        </w:rPr>
        <w:t xml:space="preserve"> </w:t>
      </w:r>
      <w:r w:rsidRPr="00463A7D">
        <w:rPr>
          <w:rFonts w:cs="Calibri"/>
          <w:sz w:val="24"/>
          <w:szCs w:val="24"/>
        </w:rPr>
        <w:t>l</w:t>
      </w:r>
      <w:r w:rsidRPr="00463A7D">
        <w:rPr>
          <w:rFonts w:cs="Calibri"/>
          <w:spacing w:val="-2"/>
          <w:sz w:val="24"/>
          <w:szCs w:val="24"/>
        </w:rPr>
        <w:t>e</w:t>
      </w:r>
      <w:r w:rsidRPr="00463A7D">
        <w:rPr>
          <w:rFonts w:cs="Calibri"/>
          <w:sz w:val="24"/>
          <w:szCs w:val="24"/>
        </w:rPr>
        <w:t>s pr</w:t>
      </w:r>
      <w:r w:rsidRPr="00463A7D">
        <w:rPr>
          <w:rFonts w:cs="Calibri"/>
          <w:spacing w:val="2"/>
          <w:sz w:val="24"/>
          <w:szCs w:val="24"/>
        </w:rPr>
        <w:t>i</w:t>
      </w:r>
      <w:r w:rsidRPr="00463A7D">
        <w:rPr>
          <w:rFonts w:cs="Calibri"/>
          <w:spacing w:val="-1"/>
          <w:sz w:val="24"/>
          <w:szCs w:val="24"/>
        </w:rPr>
        <w:t>n</w:t>
      </w:r>
      <w:r w:rsidRPr="00463A7D">
        <w:rPr>
          <w:rFonts w:cs="Calibri"/>
          <w:sz w:val="24"/>
          <w:szCs w:val="24"/>
        </w:rPr>
        <w:t>ci</w:t>
      </w:r>
      <w:r w:rsidRPr="00463A7D">
        <w:rPr>
          <w:rFonts w:cs="Calibri"/>
          <w:spacing w:val="-1"/>
          <w:sz w:val="24"/>
          <w:szCs w:val="24"/>
        </w:rPr>
        <w:t>p</w:t>
      </w:r>
      <w:r w:rsidRPr="00463A7D">
        <w:rPr>
          <w:rFonts w:cs="Calibri"/>
          <w:sz w:val="24"/>
          <w:szCs w:val="24"/>
        </w:rPr>
        <w:t>a</w:t>
      </w:r>
      <w:r w:rsidRPr="00463A7D">
        <w:rPr>
          <w:rFonts w:cs="Calibri"/>
          <w:spacing w:val="-1"/>
          <w:sz w:val="24"/>
          <w:szCs w:val="24"/>
        </w:rPr>
        <w:t>u</w:t>
      </w:r>
      <w:r w:rsidRPr="00463A7D">
        <w:rPr>
          <w:rFonts w:cs="Calibri"/>
          <w:sz w:val="24"/>
          <w:szCs w:val="24"/>
        </w:rPr>
        <w:t>x</w:t>
      </w:r>
      <w:r w:rsidRPr="00463A7D">
        <w:rPr>
          <w:rFonts w:cs="Calibri"/>
          <w:spacing w:val="1"/>
          <w:sz w:val="24"/>
          <w:szCs w:val="24"/>
        </w:rPr>
        <w:t xml:space="preserve"> o</w:t>
      </w:r>
      <w:r w:rsidRPr="00463A7D">
        <w:rPr>
          <w:rFonts w:cs="Calibri"/>
          <w:spacing w:val="-1"/>
          <w:sz w:val="24"/>
          <w:szCs w:val="24"/>
        </w:rPr>
        <w:t>u</w:t>
      </w:r>
      <w:r w:rsidRPr="00463A7D">
        <w:rPr>
          <w:rFonts w:cs="Calibri"/>
          <w:sz w:val="24"/>
          <w:szCs w:val="24"/>
        </w:rPr>
        <w:t>tils</w:t>
      </w:r>
      <w:r w:rsidR="00D945E9">
        <w:rPr>
          <w:rFonts w:cs="Calibri"/>
          <w:sz w:val="24"/>
          <w:szCs w:val="24"/>
        </w:rPr>
        <w:t xml:space="preserve"> </w:t>
      </w:r>
      <w:r w:rsidRPr="00463A7D">
        <w:rPr>
          <w:rFonts w:cs="Calibri"/>
          <w:sz w:val="24"/>
          <w:szCs w:val="24"/>
        </w:rPr>
        <w:t>ide</w:t>
      </w:r>
      <w:r w:rsidRPr="00463A7D">
        <w:rPr>
          <w:rFonts w:cs="Calibri"/>
          <w:spacing w:val="-1"/>
          <w:sz w:val="24"/>
          <w:szCs w:val="24"/>
        </w:rPr>
        <w:t>n</w:t>
      </w:r>
      <w:r w:rsidRPr="00463A7D">
        <w:rPr>
          <w:rFonts w:cs="Calibri"/>
          <w:sz w:val="24"/>
          <w:szCs w:val="24"/>
        </w:rPr>
        <w:t>tifi</w:t>
      </w:r>
      <w:r w:rsidRPr="00463A7D">
        <w:rPr>
          <w:rFonts w:cs="Calibri"/>
          <w:spacing w:val="-2"/>
          <w:sz w:val="24"/>
          <w:szCs w:val="24"/>
        </w:rPr>
        <w:t>é</w:t>
      </w:r>
      <w:r w:rsidRPr="00463A7D">
        <w:rPr>
          <w:rFonts w:cs="Calibri"/>
          <w:sz w:val="24"/>
          <w:szCs w:val="24"/>
        </w:rPr>
        <w:t>s s</w:t>
      </w:r>
      <w:r w:rsidRPr="00463A7D">
        <w:rPr>
          <w:rFonts w:cs="Calibri"/>
          <w:spacing w:val="1"/>
          <w:sz w:val="24"/>
          <w:szCs w:val="24"/>
        </w:rPr>
        <w:t>o</w:t>
      </w:r>
      <w:r w:rsidRPr="00463A7D">
        <w:rPr>
          <w:rFonts w:cs="Calibri"/>
          <w:spacing w:val="-1"/>
          <w:sz w:val="24"/>
          <w:szCs w:val="24"/>
        </w:rPr>
        <w:t>n</w:t>
      </w:r>
      <w:r w:rsidRPr="00463A7D">
        <w:rPr>
          <w:rFonts w:cs="Calibri"/>
          <w:sz w:val="24"/>
          <w:szCs w:val="24"/>
        </w:rPr>
        <w:t>t :</w:t>
      </w:r>
    </w:p>
    <w:p w:rsidR="00173023" w:rsidRPr="00463A7D" w:rsidRDefault="00173023" w:rsidP="00173023">
      <w:pPr>
        <w:widowControl w:val="0"/>
        <w:autoSpaceDE w:val="0"/>
        <w:autoSpaceDN w:val="0"/>
        <w:adjustRightInd w:val="0"/>
        <w:spacing w:after="0" w:line="240" w:lineRule="auto"/>
        <w:ind w:left="100" w:right="61"/>
        <w:jc w:val="both"/>
        <w:rPr>
          <w:rFonts w:cs="Calibri"/>
          <w:sz w:val="24"/>
          <w:szCs w:val="24"/>
        </w:rPr>
      </w:pP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pacing w:val="-1"/>
          <w:sz w:val="24"/>
          <w:szCs w:val="24"/>
        </w:rPr>
        <w:t>Un</w:t>
      </w:r>
      <w:r w:rsidRPr="00463A7D">
        <w:rPr>
          <w:sz w:val="24"/>
          <w:szCs w:val="24"/>
        </w:rPr>
        <w:t>e</w:t>
      </w:r>
      <w:r w:rsidR="00D945E9">
        <w:rPr>
          <w:sz w:val="24"/>
          <w:szCs w:val="24"/>
        </w:rPr>
        <w:t xml:space="preserve"> </w:t>
      </w:r>
      <w:r w:rsidRPr="00463A7D">
        <w:rPr>
          <w:spacing w:val="-1"/>
          <w:sz w:val="24"/>
          <w:szCs w:val="24"/>
        </w:rPr>
        <w:t>b</w:t>
      </w:r>
      <w:r w:rsidRPr="00463A7D">
        <w:rPr>
          <w:sz w:val="24"/>
          <w:szCs w:val="24"/>
        </w:rPr>
        <w:t>ase</w:t>
      </w:r>
      <w:r w:rsidR="00D945E9">
        <w:rPr>
          <w:sz w:val="24"/>
          <w:szCs w:val="24"/>
        </w:rPr>
        <w:t xml:space="preserve"> </w:t>
      </w:r>
      <w:r w:rsidRPr="00463A7D">
        <w:rPr>
          <w:spacing w:val="-1"/>
          <w:sz w:val="24"/>
          <w:szCs w:val="24"/>
        </w:rPr>
        <w:t>d</w:t>
      </w:r>
      <w:r w:rsidRPr="00463A7D">
        <w:rPr>
          <w:sz w:val="24"/>
          <w:szCs w:val="24"/>
        </w:rPr>
        <w:t>e</w:t>
      </w:r>
      <w:r w:rsidR="00D945E9">
        <w:rPr>
          <w:sz w:val="24"/>
          <w:szCs w:val="24"/>
        </w:rPr>
        <w:t xml:space="preserve"> </w:t>
      </w:r>
      <w:r w:rsidRPr="00463A7D">
        <w:rPr>
          <w:sz w:val="24"/>
          <w:szCs w:val="24"/>
        </w:rPr>
        <w:t>d</w:t>
      </w:r>
      <w:r w:rsidRPr="00463A7D">
        <w:rPr>
          <w:spacing w:val="1"/>
          <w:sz w:val="24"/>
          <w:szCs w:val="24"/>
        </w:rPr>
        <w:t>o</w:t>
      </w:r>
      <w:r w:rsidRPr="00463A7D">
        <w:rPr>
          <w:spacing w:val="-1"/>
          <w:sz w:val="24"/>
          <w:szCs w:val="24"/>
        </w:rPr>
        <w:t>nn</w:t>
      </w:r>
      <w:r w:rsidRPr="00463A7D">
        <w:rPr>
          <w:sz w:val="24"/>
          <w:szCs w:val="24"/>
        </w:rPr>
        <w:t>é</w:t>
      </w:r>
      <w:r w:rsidRPr="00463A7D">
        <w:rPr>
          <w:spacing w:val="-1"/>
          <w:sz w:val="24"/>
          <w:szCs w:val="24"/>
        </w:rPr>
        <w:t>e</w:t>
      </w:r>
      <w:r w:rsidRPr="00463A7D">
        <w:rPr>
          <w:sz w:val="24"/>
          <w:szCs w:val="24"/>
        </w:rPr>
        <w:t>s p</w:t>
      </w:r>
      <w:r w:rsidRPr="00463A7D">
        <w:rPr>
          <w:spacing w:val="1"/>
          <w:sz w:val="24"/>
          <w:szCs w:val="24"/>
        </w:rPr>
        <w:t>o</w:t>
      </w:r>
      <w:r w:rsidRPr="00463A7D">
        <w:rPr>
          <w:spacing w:val="-1"/>
          <w:sz w:val="24"/>
          <w:szCs w:val="24"/>
        </w:rPr>
        <w:t>u</w:t>
      </w:r>
      <w:r w:rsidRPr="00463A7D">
        <w:rPr>
          <w:sz w:val="24"/>
          <w:szCs w:val="24"/>
        </w:rPr>
        <w:t>r</w:t>
      </w:r>
      <w:r w:rsidR="00D945E9">
        <w:rPr>
          <w:sz w:val="24"/>
          <w:szCs w:val="24"/>
        </w:rPr>
        <w:t xml:space="preserve"> </w:t>
      </w:r>
      <w:r w:rsidRPr="00463A7D">
        <w:rPr>
          <w:spacing w:val="1"/>
          <w:sz w:val="24"/>
          <w:szCs w:val="24"/>
        </w:rPr>
        <w:t>m</w:t>
      </w:r>
      <w:r w:rsidRPr="00463A7D">
        <w:rPr>
          <w:sz w:val="24"/>
          <w:szCs w:val="24"/>
        </w:rPr>
        <w:t>ie</w:t>
      </w:r>
      <w:r w:rsidRPr="00463A7D">
        <w:rPr>
          <w:spacing w:val="-1"/>
          <w:sz w:val="24"/>
          <w:szCs w:val="24"/>
        </w:rPr>
        <w:t>u</w:t>
      </w:r>
      <w:r w:rsidRPr="00463A7D">
        <w:rPr>
          <w:sz w:val="24"/>
          <w:szCs w:val="24"/>
        </w:rPr>
        <w:t>x</w:t>
      </w:r>
      <w:r w:rsidR="00D945E9">
        <w:rPr>
          <w:sz w:val="24"/>
          <w:szCs w:val="24"/>
        </w:rPr>
        <w:t xml:space="preserve"> </w:t>
      </w:r>
      <w:r w:rsidRPr="00463A7D">
        <w:rPr>
          <w:spacing w:val="2"/>
          <w:sz w:val="24"/>
          <w:szCs w:val="24"/>
        </w:rPr>
        <w:t>s</w:t>
      </w:r>
      <w:r w:rsidRPr="00463A7D">
        <w:rPr>
          <w:spacing w:val="-1"/>
          <w:sz w:val="24"/>
          <w:szCs w:val="24"/>
        </w:rPr>
        <w:t>u</w:t>
      </w:r>
      <w:r w:rsidRPr="00463A7D">
        <w:rPr>
          <w:sz w:val="24"/>
          <w:szCs w:val="24"/>
        </w:rPr>
        <w:t>ivre</w:t>
      </w:r>
      <w:r w:rsidR="00D945E9">
        <w:rPr>
          <w:sz w:val="24"/>
          <w:szCs w:val="24"/>
        </w:rPr>
        <w:t xml:space="preserve"> </w:t>
      </w:r>
      <w:r w:rsidRPr="00463A7D">
        <w:rPr>
          <w:sz w:val="24"/>
          <w:szCs w:val="24"/>
        </w:rPr>
        <w:t>l’</w:t>
      </w:r>
      <w:r w:rsidRPr="00463A7D">
        <w:rPr>
          <w:spacing w:val="-2"/>
          <w:sz w:val="24"/>
          <w:szCs w:val="24"/>
        </w:rPr>
        <w:t>e</w:t>
      </w:r>
      <w:r w:rsidRPr="00463A7D">
        <w:rPr>
          <w:sz w:val="24"/>
          <w:szCs w:val="24"/>
        </w:rPr>
        <w:t>x</w:t>
      </w:r>
      <w:r w:rsidRPr="00463A7D">
        <w:rPr>
          <w:spacing w:val="1"/>
          <w:sz w:val="24"/>
          <w:szCs w:val="24"/>
        </w:rPr>
        <w:t>é</w:t>
      </w:r>
      <w:r w:rsidRPr="00463A7D">
        <w:rPr>
          <w:sz w:val="24"/>
          <w:szCs w:val="24"/>
        </w:rPr>
        <w:t>cut</w:t>
      </w:r>
      <w:r w:rsidRPr="00463A7D">
        <w:rPr>
          <w:spacing w:val="-3"/>
          <w:sz w:val="24"/>
          <w:szCs w:val="24"/>
        </w:rPr>
        <w:t>i</w:t>
      </w:r>
      <w:r w:rsidRPr="00463A7D">
        <w:rPr>
          <w:spacing w:val="1"/>
          <w:sz w:val="24"/>
          <w:szCs w:val="24"/>
        </w:rPr>
        <w:t>o</w:t>
      </w:r>
      <w:r w:rsidRPr="00463A7D">
        <w:rPr>
          <w:sz w:val="24"/>
          <w:szCs w:val="24"/>
        </w:rPr>
        <w:t>n du</w:t>
      </w:r>
      <w:r w:rsidR="00D945E9">
        <w:rPr>
          <w:sz w:val="24"/>
          <w:szCs w:val="24"/>
        </w:rPr>
        <w:t xml:space="preserve"> </w:t>
      </w:r>
      <w:r w:rsidRPr="00463A7D">
        <w:rPr>
          <w:sz w:val="24"/>
          <w:szCs w:val="24"/>
        </w:rPr>
        <w:t>pr</w:t>
      </w:r>
      <w:r w:rsidRPr="00463A7D">
        <w:rPr>
          <w:spacing w:val="1"/>
          <w:sz w:val="24"/>
          <w:szCs w:val="24"/>
        </w:rPr>
        <w:t>o</w:t>
      </w:r>
      <w:r w:rsidRPr="00463A7D">
        <w:rPr>
          <w:spacing w:val="-1"/>
          <w:sz w:val="24"/>
          <w:szCs w:val="24"/>
        </w:rPr>
        <w:t>g</w:t>
      </w:r>
      <w:r w:rsidRPr="00463A7D">
        <w:rPr>
          <w:sz w:val="24"/>
          <w:szCs w:val="24"/>
        </w:rPr>
        <w:t>r</w:t>
      </w:r>
      <w:r w:rsidRPr="00463A7D">
        <w:rPr>
          <w:spacing w:val="-3"/>
          <w:sz w:val="24"/>
          <w:szCs w:val="24"/>
        </w:rPr>
        <w:t>a</w:t>
      </w:r>
      <w:r w:rsidRPr="00463A7D">
        <w:rPr>
          <w:spacing w:val="1"/>
          <w:sz w:val="24"/>
          <w:szCs w:val="24"/>
        </w:rPr>
        <w:t>m</w:t>
      </w:r>
      <w:r w:rsidRPr="00463A7D">
        <w:rPr>
          <w:spacing w:val="-1"/>
          <w:sz w:val="24"/>
          <w:szCs w:val="24"/>
        </w:rPr>
        <w:t>m</w:t>
      </w:r>
      <w:r w:rsidRPr="00463A7D">
        <w:rPr>
          <w:sz w:val="24"/>
          <w:szCs w:val="24"/>
        </w:rPr>
        <w:t>e;</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pacing w:val="-1"/>
          <w:sz w:val="24"/>
          <w:szCs w:val="24"/>
        </w:rPr>
        <w:t>D</w:t>
      </w:r>
      <w:r w:rsidRPr="00463A7D">
        <w:rPr>
          <w:sz w:val="24"/>
          <w:szCs w:val="24"/>
        </w:rPr>
        <w:t>es</w:t>
      </w:r>
      <w:r w:rsidR="00D945E9">
        <w:rPr>
          <w:sz w:val="24"/>
          <w:szCs w:val="24"/>
        </w:rPr>
        <w:t xml:space="preserve"> </w:t>
      </w:r>
      <w:r w:rsidRPr="00463A7D">
        <w:rPr>
          <w:spacing w:val="-2"/>
          <w:sz w:val="24"/>
          <w:szCs w:val="24"/>
        </w:rPr>
        <w:t>é</w:t>
      </w:r>
      <w:r w:rsidRPr="00463A7D">
        <w:rPr>
          <w:sz w:val="24"/>
          <w:szCs w:val="24"/>
        </w:rPr>
        <w:t>tu</w:t>
      </w:r>
      <w:r w:rsidRPr="00463A7D">
        <w:rPr>
          <w:spacing w:val="-1"/>
          <w:sz w:val="24"/>
          <w:szCs w:val="24"/>
        </w:rPr>
        <w:t>d</w:t>
      </w:r>
      <w:r w:rsidRPr="00463A7D">
        <w:rPr>
          <w:sz w:val="24"/>
          <w:szCs w:val="24"/>
        </w:rPr>
        <w:t>es</w:t>
      </w:r>
      <w:r w:rsidR="00D945E9">
        <w:rPr>
          <w:sz w:val="24"/>
          <w:szCs w:val="24"/>
        </w:rPr>
        <w:t xml:space="preserve"> </w:t>
      </w:r>
      <w:r w:rsidRPr="00463A7D">
        <w:rPr>
          <w:sz w:val="24"/>
          <w:szCs w:val="24"/>
        </w:rPr>
        <w:t>(situat</w:t>
      </w:r>
      <w:r w:rsidRPr="00463A7D">
        <w:rPr>
          <w:spacing w:val="-3"/>
          <w:sz w:val="24"/>
          <w:szCs w:val="24"/>
        </w:rPr>
        <w:t>i</w:t>
      </w:r>
      <w:r w:rsidRPr="00463A7D">
        <w:rPr>
          <w:spacing w:val="1"/>
          <w:sz w:val="24"/>
          <w:szCs w:val="24"/>
        </w:rPr>
        <w:t>o</w:t>
      </w:r>
      <w:r w:rsidRPr="00463A7D">
        <w:rPr>
          <w:sz w:val="24"/>
          <w:szCs w:val="24"/>
        </w:rPr>
        <w:t>n</w:t>
      </w:r>
      <w:r w:rsidR="00D945E9">
        <w:rPr>
          <w:sz w:val="24"/>
          <w:szCs w:val="24"/>
        </w:rPr>
        <w:t xml:space="preserve"> </w:t>
      </w:r>
      <w:r w:rsidRPr="00463A7D">
        <w:rPr>
          <w:spacing w:val="-3"/>
          <w:sz w:val="24"/>
          <w:szCs w:val="24"/>
        </w:rPr>
        <w:t>d</w:t>
      </w:r>
      <w:r w:rsidRPr="00463A7D">
        <w:rPr>
          <w:sz w:val="24"/>
          <w:szCs w:val="24"/>
        </w:rPr>
        <w:t>e</w:t>
      </w:r>
      <w:r w:rsidR="00D945E9">
        <w:rPr>
          <w:sz w:val="24"/>
          <w:szCs w:val="24"/>
        </w:rPr>
        <w:t xml:space="preserve"> </w:t>
      </w:r>
      <w:r w:rsidRPr="00463A7D">
        <w:rPr>
          <w:spacing w:val="-3"/>
          <w:sz w:val="24"/>
          <w:szCs w:val="24"/>
        </w:rPr>
        <w:t>r</w:t>
      </w:r>
      <w:r w:rsidRPr="00463A7D">
        <w:rPr>
          <w:spacing w:val="-2"/>
          <w:sz w:val="24"/>
          <w:szCs w:val="24"/>
        </w:rPr>
        <w:t>é</w:t>
      </w:r>
      <w:r w:rsidRPr="00463A7D">
        <w:rPr>
          <w:sz w:val="24"/>
          <w:szCs w:val="24"/>
        </w:rPr>
        <w:t>férence,</w:t>
      </w:r>
      <w:r w:rsidR="00D945E9">
        <w:rPr>
          <w:sz w:val="24"/>
          <w:szCs w:val="24"/>
        </w:rPr>
        <w:t xml:space="preserve"> </w:t>
      </w:r>
      <w:r w:rsidRPr="00463A7D">
        <w:rPr>
          <w:spacing w:val="-2"/>
          <w:sz w:val="24"/>
          <w:szCs w:val="24"/>
        </w:rPr>
        <w:t>é</w:t>
      </w:r>
      <w:r w:rsidRPr="00463A7D">
        <w:rPr>
          <w:sz w:val="24"/>
          <w:szCs w:val="24"/>
        </w:rPr>
        <w:t>tu</w:t>
      </w:r>
      <w:r w:rsidRPr="00463A7D">
        <w:rPr>
          <w:spacing w:val="-1"/>
          <w:sz w:val="24"/>
          <w:szCs w:val="24"/>
        </w:rPr>
        <w:t>d</w:t>
      </w:r>
      <w:r w:rsidRPr="00463A7D">
        <w:rPr>
          <w:sz w:val="24"/>
          <w:szCs w:val="24"/>
        </w:rPr>
        <w:t>es</w:t>
      </w:r>
      <w:r w:rsidR="00D945E9">
        <w:rPr>
          <w:sz w:val="24"/>
          <w:szCs w:val="24"/>
        </w:rPr>
        <w:t xml:space="preserve"> </w:t>
      </w:r>
      <w:r w:rsidRPr="00463A7D">
        <w:rPr>
          <w:spacing w:val="-1"/>
          <w:sz w:val="24"/>
          <w:szCs w:val="24"/>
        </w:rPr>
        <w:t>p</w:t>
      </w:r>
      <w:r w:rsidRPr="00463A7D">
        <w:rPr>
          <w:spacing w:val="1"/>
          <w:sz w:val="24"/>
          <w:szCs w:val="24"/>
        </w:rPr>
        <w:t>o</w:t>
      </w:r>
      <w:r w:rsidRPr="00463A7D">
        <w:rPr>
          <w:spacing w:val="-1"/>
          <w:sz w:val="24"/>
          <w:szCs w:val="24"/>
        </w:rPr>
        <w:t>n</w:t>
      </w:r>
      <w:r w:rsidRPr="00463A7D">
        <w:rPr>
          <w:sz w:val="24"/>
          <w:szCs w:val="24"/>
        </w:rPr>
        <w:t>ct</w:t>
      </w:r>
      <w:r w:rsidRPr="00463A7D">
        <w:rPr>
          <w:spacing w:val="-2"/>
          <w:sz w:val="24"/>
          <w:szCs w:val="24"/>
        </w:rPr>
        <w:t>u</w:t>
      </w:r>
      <w:r w:rsidRPr="00463A7D">
        <w:rPr>
          <w:sz w:val="24"/>
          <w:szCs w:val="24"/>
        </w:rPr>
        <w:t>ell</w:t>
      </w:r>
      <w:r w:rsidRPr="00463A7D">
        <w:rPr>
          <w:spacing w:val="-2"/>
          <w:sz w:val="24"/>
          <w:szCs w:val="24"/>
        </w:rPr>
        <w:t>e</w:t>
      </w:r>
      <w:r w:rsidRPr="00463A7D">
        <w:rPr>
          <w:sz w:val="24"/>
          <w:szCs w:val="24"/>
        </w:rPr>
        <w:t>s</w:t>
      </w:r>
      <w:r>
        <w:rPr>
          <w:sz w:val="24"/>
          <w:szCs w:val="24"/>
        </w:rPr>
        <w:t xml:space="preserve"> et comparatives</w:t>
      </w:r>
      <w:r w:rsidRPr="00463A7D">
        <w:rPr>
          <w:sz w:val="24"/>
          <w:szCs w:val="24"/>
        </w:rPr>
        <w:t>)</w:t>
      </w:r>
      <w:r w:rsidR="00D945E9">
        <w:rPr>
          <w:sz w:val="24"/>
          <w:szCs w:val="24"/>
        </w:rPr>
        <w:t xml:space="preserve"> </w:t>
      </w:r>
      <w:r w:rsidRPr="00463A7D">
        <w:rPr>
          <w:spacing w:val="-1"/>
          <w:sz w:val="24"/>
          <w:szCs w:val="24"/>
        </w:rPr>
        <w:t>p</w:t>
      </w:r>
      <w:r w:rsidRPr="00463A7D">
        <w:rPr>
          <w:spacing w:val="1"/>
          <w:sz w:val="24"/>
          <w:szCs w:val="24"/>
        </w:rPr>
        <w:t>o</w:t>
      </w:r>
      <w:r w:rsidRPr="00463A7D">
        <w:rPr>
          <w:spacing w:val="-1"/>
          <w:sz w:val="24"/>
          <w:szCs w:val="24"/>
        </w:rPr>
        <w:t>u</w:t>
      </w:r>
      <w:r w:rsidRPr="00463A7D">
        <w:rPr>
          <w:sz w:val="24"/>
          <w:szCs w:val="24"/>
        </w:rPr>
        <w:t>r</w:t>
      </w:r>
      <w:r w:rsidR="00D945E9">
        <w:rPr>
          <w:sz w:val="24"/>
          <w:szCs w:val="24"/>
        </w:rPr>
        <w:t xml:space="preserve"> </w:t>
      </w:r>
      <w:r w:rsidRPr="00463A7D">
        <w:rPr>
          <w:spacing w:val="-2"/>
          <w:sz w:val="24"/>
          <w:szCs w:val="24"/>
        </w:rPr>
        <w:t>é</w:t>
      </w:r>
      <w:r w:rsidRPr="00463A7D">
        <w:rPr>
          <w:spacing w:val="1"/>
          <w:sz w:val="24"/>
          <w:szCs w:val="24"/>
        </w:rPr>
        <w:t>v</w:t>
      </w:r>
      <w:r w:rsidRPr="00463A7D">
        <w:rPr>
          <w:sz w:val="24"/>
          <w:szCs w:val="24"/>
        </w:rPr>
        <w:t>al</w:t>
      </w:r>
      <w:r w:rsidRPr="00463A7D">
        <w:rPr>
          <w:spacing w:val="-1"/>
          <w:sz w:val="24"/>
          <w:szCs w:val="24"/>
        </w:rPr>
        <w:t>u</w:t>
      </w:r>
      <w:r w:rsidRPr="00463A7D">
        <w:rPr>
          <w:sz w:val="24"/>
          <w:szCs w:val="24"/>
        </w:rPr>
        <w:t>er</w:t>
      </w:r>
      <w:r w:rsidR="00D945E9">
        <w:rPr>
          <w:sz w:val="24"/>
          <w:szCs w:val="24"/>
        </w:rPr>
        <w:t xml:space="preserve"> </w:t>
      </w:r>
      <w:r w:rsidRPr="00463A7D">
        <w:rPr>
          <w:sz w:val="24"/>
          <w:szCs w:val="24"/>
        </w:rPr>
        <w:t>les</w:t>
      </w:r>
      <w:r w:rsidR="00D945E9">
        <w:rPr>
          <w:sz w:val="24"/>
          <w:szCs w:val="24"/>
        </w:rPr>
        <w:t xml:space="preserve"> </w:t>
      </w:r>
      <w:r w:rsidRPr="00463A7D">
        <w:rPr>
          <w:sz w:val="24"/>
          <w:szCs w:val="24"/>
        </w:rPr>
        <w:t>résu</w:t>
      </w:r>
      <w:r w:rsidRPr="00463A7D">
        <w:rPr>
          <w:spacing w:val="-3"/>
          <w:sz w:val="24"/>
          <w:szCs w:val="24"/>
        </w:rPr>
        <w:t>l</w:t>
      </w:r>
      <w:r w:rsidRPr="00463A7D">
        <w:rPr>
          <w:sz w:val="24"/>
          <w:szCs w:val="24"/>
        </w:rPr>
        <w:t>ta</w:t>
      </w:r>
      <w:r w:rsidRPr="00463A7D">
        <w:rPr>
          <w:spacing w:val="-2"/>
          <w:sz w:val="24"/>
          <w:szCs w:val="24"/>
        </w:rPr>
        <w:t>t</w:t>
      </w:r>
      <w:r w:rsidRPr="00463A7D">
        <w:rPr>
          <w:sz w:val="24"/>
          <w:szCs w:val="24"/>
        </w:rPr>
        <w:t>s</w:t>
      </w:r>
      <w:r w:rsidR="00D945E9">
        <w:rPr>
          <w:sz w:val="24"/>
          <w:szCs w:val="24"/>
        </w:rPr>
        <w:t xml:space="preserve"> </w:t>
      </w:r>
      <w:r w:rsidRPr="00463A7D">
        <w:rPr>
          <w:sz w:val="24"/>
          <w:szCs w:val="24"/>
        </w:rPr>
        <w:t>et</w:t>
      </w:r>
      <w:r w:rsidR="00D945E9">
        <w:rPr>
          <w:sz w:val="24"/>
          <w:szCs w:val="24"/>
        </w:rPr>
        <w:t xml:space="preserve"> </w:t>
      </w:r>
      <w:r w:rsidRPr="00463A7D">
        <w:rPr>
          <w:spacing w:val="-3"/>
          <w:sz w:val="24"/>
          <w:szCs w:val="24"/>
        </w:rPr>
        <w:t>i</w:t>
      </w:r>
      <w:r w:rsidRPr="00463A7D">
        <w:rPr>
          <w:spacing w:val="1"/>
          <w:sz w:val="24"/>
          <w:szCs w:val="24"/>
        </w:rPr>
        <w:t>m</w:t>
      </w:r>
      <w:r w:rsidRPr="00463A7D">
        <w:rPr>
          <w:spacing w:val="-1"/>
          <w:sz w:val="24"/>
          <w:szCs w:val="24"/>
        </w:rPr>
        <w:t>p</w:t>
      </w:r>
      <w:r w:rsidRPr="00463A7D">
        <w:rPr>
          <w:sz w:val="24"/>
          <w:szCs w:val="24"/>
        </w:rPr>
        <w:t>acts</w:t>
      </w:r>
      <w:r w:rsidR="00D945E9">
        <w:rPr>
          <w:sz w:val="24"/>
          <w:szCs w:val="24"/>
        </w:rPr>
        <w:t xml:space="preserve"> </w:t>
      </w:r>
      <w:r w:rsidRPr="00463A7D">
        <w:rPr>
          <w:spacing w:val="-1"/>
          <w:sz w:val="24"/>
          <w:szCs w:val="24"/>
        </w:rPr>
        <w:t>d</w:t>
      </w:r>
      <w:r w:rsidRPr="00463A7D">
        <w:rPr>
          <w:sz w:val="24"/>
          <w:szCs w:val="24"/>
        </w:rPr>
        <w:t>es i</w:t>
      </w:r>
      <w:r w:rsidRPr="00463A7D">
        <w:rPr>
          <w:spacing w:val="-1"/>
          <w:sz w:val="24"/>
          <w:szCs w:val="24"/>
        </w:rPr>
        <w:t>n</w:t>
      </w:r>
      <w:r w:rsidRPr="00463A7D">
        <w:rPr>
          <w:sz w:val="24"/>
          <w:szCs w:val="24"/>
        </w:rPr>
        <w:t>t</w:t>
      </w:r>
      <w:r w:rsidRPr="00463A7D">
        <w:rPr>
          <w:spacing w:val="1"/>
          <w:sz w:val="24"/>
          <w:szCs w:val="24"/>
        </w:rPr>
        <w:t>e</w:t>
      </w:r>
      <w:r w:rsidRPr="00463A7D">
        <w:rPr>
          <w:sz w:val="24"/>
          <w:szCs w:val="24"/>
        </w:rPr>
        <w:t>r</w:t>
      </w:r>
      <w:r w:rsidRPr="00463A7D">
        <w:rPr>
          <w:spacing w:val="1"/>
          <w:sz w:val="24"/>
          <w:szCs w:val="24"/>
        </w:rPr>
        <w:t>v</w:t>
      </w:r>
      <w:r w:rsidRPr="00463A7D">
        <w:rPr>
          <w:sz w:val="24"/>
          <w:szCs w:val="24"/>
        </w:rPr>
        <w:t>e</w:t>
      </w:r>
      <w:r w:rsidRPr="00463A7D">
        <w:rPr>
          <w:spacing w:val="-3"/>
          <w:sz w:val="24"/>
          <w:szCs w:val="24"/>
        </w:rPr>
        <w:t>n</w:t>
      </w:r>
      <w:r w:rsidRPr="00463A7D">
        <w:rPr>
          <w:sz w:val="24"/>
          <w:szCs w:val="24"/>
        </w:rPr>
        <w:t>ti</w:t>
      </w:r>
      <w:r w:rsidRPr="00463A7D">
        <w:rPr>
          <w:spacing w:val="1"/>
          <w:sz w:val="24"/>
          <w:szCs w:val="24"/>
        </w:rPr>
        <w:t>o</w:t>
      </w:r>
      <w:r w:rsidRPr="00463A7D">
        <w:rPr>
          <w:spacing w:val="-1"/>
          <w:sz w:val="24"/>
          <w:szCs w:val="24"/>
        </w:rPr>
        <w:t>n</w:t>
      </w:r>
      <w:r w:rsidRPr="00463A7D">
        <w:rPr>
          <w:sz w:val="24"/>
          <w:szCs w:val="24"/>
        </w:rPr>
        <w:t>s du</w:t>
      </w:r>
      <w:r w:rsidR="00D945E9">
        <w:rPr>
          <w:sz w:val="24"/>
          <w:szCs w:val="24"/>
        </w:rPr>
        <w:t xml:space="preserve"> </w:t>
      </w:r>
      <w:r w:rsidRPr="00463A7D">
        <w:rPr>
          <w:spacing w:val="2"/>
          <w:sz w:val="24"/>
          <w:szCs w:val="24"/>
        </w:rPr>
        <w:t xml:space="preserve">MS </w:t>
      </w:r>
      <w:r w:rsidRPr="00463A7D">
        <w:rPr>
          <w:sz w:val="24"/>
          <w:szCs w:val="24"/>
        </w:rPr>
        <w:t>;</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z w:val="24"/>
          <w:szCs w:val="24"/>
        </w:rPr>
        <w:t>La re</w:t>
      </w:r>
      <w:r w:rsidRPr="00463A7D">
        <w:rPr>
          <w:spacing w:val="1"/>
          <w:sz w:val="24"/>
          <w:szCs w:val="24"/>
        </w:rPr>
        <w:t>v</w:t>
      </w:r>
      <w:r w:rsidRPr="00463A7D">
        <w:rPr>
          <w:spacing w:val="-3"/>
          <w:sz w:val="24"/>
          <w:szCs w:val="24"/>
        </w:rPr>
        <w:t>u</w:t>
      </w:r>
      <w:r w:rsidRPr="00463A7D">
        <w:rPr>
          <w:sz w:val="24"/>
          <w:szCs w:val="24"/>
        </w:rPr>
        <w:t>e</w:t>
      </w:r>
      <w:r w:rsidR="00D945E9">
        <w:rPr>
          <w:sz w:val="24"/>
          <w:szCs w:val="24"/>
        </w:rPr>
        <w:t xml:space="preserve"> </w:t>
      </w:r>
      <w:r w:rsidRPr="00463A7D">
        <w:rPr>
          <w:spacing w:val="-1"/>
          <w:sz w:val="24"/>
          <w:szCs w:val="24"/>
        </w:rPr>
        <w:t>d</w:t>
      </w:r>
      <w:r w:rsidRPr="00463A7D">
        <w:rPr>
          <w:sz w:val="24"/>
          <w:szCs w:val="24"/>
        </w:rPr>
        <w:t>es</w:t>
      </w:r>
      <w:r w:rsidR="00D945E9">
        <w:rPr>
          <w:sz w:val="24"/>
          <w:szCs w:val="24"/>
        </w:rPr>
        <w:t xml:space="preserve"> </w:t>
      </w:r>
      <w:r w:rsidRPr="00463A7D">
        <w:rPr>
          <w:sz w:val="24"/>
          <w:szCs w:val="24"/>
        </w:rPr>
        <w:t>ra</w:t>
      </w:r>
      <w:r w:rsidRPr="00463A7D">
        <w:rPr>
          <w:spacing w:val="-1"/>
          <w:sz w:val="24"/>
          <w:szCs w:val="24"/>
        </w:rPr>
        <w:t>pp</w:t>
      </w:r>
      <w:r w:rsidRPr="00463A7D">
        <w:rPr>
          <w:spacing w:val="1"/>
          <w:sz w:val="24"/>
          <w:szCs w:val="24"/>
        </w:rPr>
        <w:t>o</w:t>
      </w:r>
      <w:r w:rsidRPr="00463A7D">
        <w:rPr>
          <w:sz w:val="24"/>
          <w:szCs w:val="24"/>
        </w:rPr>
        <w:t>rts</w:t>
      </w:r>
      <w:r w:rsidR="00D945E9">
        <w:rPr>
          <w:sz w:val="24"/>
          <w:szCs w:val="24"/>
        </w:rPr>
        <w:t xml:space="preserve"> </w:t>
      </w:r>
      <w:r w:rsidRPr="00463A7D">
        <w:rPr>
          <w:spacing w:val="1"/>
          <w:sz w:val="24"/>
          <w:szCs w:val="24"/>
        </w:rPr>
        <w:t>e</w:t>
      </w:r>
      <w:r w:rsidRPr="00463A7D">
        <w:rPr>
          <w:sz w:val="24"/>
          <w:szCs w:val="24"/>
        </w:rPr>
        <w:t>t</w:t>
      </w:r>
      <w:r w:rsidR="00D945E9">
        <w:rPr>
          <w:sz w:val="24"/>
          <w:szCs w:val="24"/>
        </w:rPr>
        <w:t xml:space="preserve"> </w:t>
      </w:r>
      <w:r w:rsidRPr="00463A7D">
        <w:rPr>
          <w:sz w:val="24"/>
          <w:szCs w:val="24"/>
        </w:rPr>
        <w:t>s</w:t>
      </w:r>
      <w:r w:rsidRPr="00463A7D">
        <w:rPr>
          <w:spacing w:val="3"/>
          <w:sz w:val="24"/>
          <w:szCs w:val="24"/>
        </w:rPr>
        <w:t>y</w:t>
      </w:r>
      <w:r w:rsidRPr="00463A7D">
        <w:rPr>
          <w:spacing w:val="-2"/>
          <w:sz w:val="24"/>
          <w:szCs w:val="24"/>
        </w:rPr>
        <w:t>s</w:t>
      </w:r>
      <w:r w:rsidRPr="00463A7D">
        <w:rPr>
          <w:sz w:val="24"/>
          <w:szCs w:val="24"/>
        </w:rPr>
        <w:t>t</w:t>
      </w:r>
      <w:r w:rsidRPr="00463A7D">
        <w:rPr>
          <w:spacing w:val="1"/>
          <w:sz w:val="24"/>
          <w:szCs w:val="24"/>
        </w:rPr>
        <w:t>è</w:t>
      </w:r>
      <w:r w:rsidRPr="00463A7D">
        <w:rPr>
          <w:spacing w:val="-1"/>
          <w:sz w:val="24"/>
          <w:szCs w:val="24"/>
        </w:rPr>
        <w:t>m</w:t>
      </w:r>
      <w:r w:rsidRPr="00463A7D">
        <w:rPr>
          <w:sz w:val="24"/>
          <w:szCs w:val="24"/>
        </w:rPr>
        <w:t>es</w:t>
      </w:r>
      <w:r w:rsidR="00D945E9">
        <w:rPr>
          <w:sz w:val="24"/>
          <w:szCs w:val="24"/>
        </w:rPr>
        <w:t xml:space="preserve"> </w:t>
      </w:r>
      <w:r w:rsidRPr="00463A7D">
        <w:rPr>
          <w:spacing w:val="-1"/>
          <w:sz w:val="24"/>
          <w:szCs w:val="24"/>
        </w:rPr>
        <w:t>d</w:t>
      </w:r>
      <w:r w:rsidRPr="00463A7D">
        <w:rPr>
          <w:sz w:val="24"/>
          <w:szCs w:val="24"/>
        </w:rPr>
        <w:t>’i</w:t>
      </w:r>
      <w:r w:rsidRPr="00463A7D">
        <w:rPr>
          <w:spacing w:val="-1"/>
          <w:sz w:val="24"/>
          <w:szCs w:val="24"/>
        </w:rPr>
        <w:t>n</w:t>
      </w:r>
      <w:r w:rsidRPr="00463A7D">
        <w:rPr>
          <w:spacing w:val="-3"/>
          <w:sz w:val="24"/>
          <w:szCs w:val="24"/>
        </w:rPr>
        <w:t>f</w:t>
      </w:r>
      <w:r w:rsidRPr="00463A7D">
        <w:rPr>
          <w:spacing w:val="1"/>
          <w:sz w:val="24"/>
          <w:szCs w:val="24"/>
        </w:rPr>
        <w:t>o</w:t>
      </w:r>
      <w:r w:rsidRPr="00463A7D">
        <w:rPr>
          <w:spacing w:val="-3"/>
          <w:sz w:val="24"/>
          <w:szCs w:val="24"/>
        </w:rPr>
        <w:t>r</w:t>
      </w:r>
      <w:r w:rsidRPr="00463A7D">
        <w:rPr>
          <w:spacing w:val="1"/>
          <w:sz w:val="24"/>
          <w:szCs w:val="24"/>
        </w:rPr>
        <w:t>m</w:t>
      </w:r>
      <w:r w:rsidRPr="00463A7D">
        <w:rPr>
          <w:sz w:val="24"/>
          <w:szCs w:val="24"/>
        </w:rPr>
        <w:t>at</w:t>
      </w:r>
      <w:r w:rsidRPr="00463A7D">
        <w:rPr>
          <w:spacing w:val="-2"/>
          <w:sz w:val="24"/>
          <w:szCs w:val="24"/>
        </w:rPr>
        <w:t>i</w:t>
      </w:r>
      <w:r w:rsidRPr="00463A7D">
        <w:rPr>
          <w:spacing w:val="1"/>
          <w:sz w:val="24"/>
          <w:szCs w:val="24"/>
        </w:rPr>
        <w:t>o</w:t>
      </w:r>
      <w:r w:rsidRPr="00463A7D">
        <w:rPr>
          <w:sz w:val="24"/>
          <w:szCs w:val="24"/>
        </w:rPr>
        <w:t xml:space="preserve">n </w:t>
      </w:r>
      <w:r w:rsidRPr="00463A7D">
        <w:rPr>
          <w:spacing w:val="1"/>
          <w:sz w:val="24"/>
          <w:szCs w:val="24"/>
        </w:rPr>
        <w:t>e</w:t>
      </w:r>
      <w:r w:rsidRPr="00463A7D">
        <w:rPr>
          <w:sz w:val="24"/>
          <w:szCs w:val="24"/>
        </w:rPr>
        <w:t>xi</w:t>
      </w:r>
      <w:r w:rsidRPr="00463A7D">
        <w:rPr>
          <w:spacing w:val="-2"/>
          <w:sz w:val="24"/>
          <w:szCs w:val="24"/>
        </w:rPr>
        <w:t>s</w:t>
      </w:r>
      <w:r w:rsidRPr="00463A7D">
        <w:rPr>
          <w:sz w:val="24"/>
          <w:szCs w:val="24"/>
        </w:rPr>
        <w:t>t</w:t>
      </w:r>
      <w:r w:rsidRPr="00463A7D">
        <w:rPr>
          <w:spacing w:val="-2"/>
          <w:sz w:val="24"/>
          <w:szCs w:val="24"/>
        </w:rPr>
        <w:t>a</w:t>
      </w:r>
      <w:r w:rsidRPr="00463A7D">
        <w:rPr>
          <w:spacing w:val="-1"/>
          <w:sz w:val="24"/>
          <w:szCs w:val="24"/>
        </w:rPr>
        <w:t>n</w:t>
      </w:r>
      <w:r w:rsidRPr="00463A7D">
        <w:rPr>
          <w:sz w:val="24"/>
          <w:szCs w:val="24"/>
        </w:rPr>
        <w:t>ts;</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z w:val="24"/>
          <w:szCs w:val="24"/>
        </w:rPr>
        <w:t xml:space="preserve">Les </w:t>
      </w:r>
      <w:r w:rsidRPr="00463A7D">
        <w:rPr>
          <w:spacing w:val="1"/>
          <w:sz w:val="24"/>
          <w:szCs w:val="24"/>
        </w:rPr>
        <w:t>e</w:t>
      </w:r>
      <w:r w:rsidRPr="00463A7D">
        <w:rPr>
          <w:spacing w:val="-1"/>
          <w:sz w:val="24"/>
          <w:szCs w:val="24"/>
        </w:rPr>
        <w:t>nqu</w:t>
      </w:r>
      <w:r w:rsidRPr="00463A7D">
        <w:rPr>
          <w:sz w:val="24"/>
          <w:szCs w:val="24"/>
        </w:rPr>
        <w:t>ê</w:t>
      </w:r>
      <w:r w:rsidRPr="00463A7D">
        <w:rPr>
          <w:spacing w:val="-1"/>
          <w:sz w:val="24"/>
          <w:szCs w:val="24"/>
        </w:rPr>
        <w:t>t</w:t>
      </w:r>
      <w:r w:rsidRPr="00463A7D">
        <w:rPr>
          <w:sz w:val="24"/>
          <w:szCs w:val="24"/>
        </w:rPr>
        <w:t>es</w:t>
      </w:r>
      <w:r w:rsidR="00D945E9">
        <w:rPr>
          <w:sz w:val="24"/>
          <w:szCs w:val="24"/>
        </w:rPr>
        <w:t xml:space="preserve"> </w:t>
      </w:r>
      <w:r w:rsidRPr="00463A7D">
        <w:rPr>
          <w:sz w:val="24"/>
          <w:szCs w:val="24"/>
        </w:rPr>
        <w:t>et</w:t>
      </w:r>
      <w:r w:rsidR="00D945E9">
        <w:rPr>
          <w:sz w:val="24"/>
          <w:szCs w:val="24"/>
        </w:rPr>
        <w:t xml:space="preserve"> </w:t>
      </w:r>
      <w:r w:rsidRPr="00463A7D">
        <w:rPr>
          <w:sz w:val="24"/>
          <w:szCs w:val="24"/>
        </w:rPr>
        <w:t>l</w:t>
      </w:r>
      <w:r w:rsidRPr="00463A7D">
        <w:rPr>
          <w:spacing w:val="-1"/>
          <w:sz w:val="24"/>
          <w:szCs w:val="24"/>
        </w:rPr>
        <w:t>e</w:t>
      </w:r>
      <w:r w:rsidRPr="00463A7D">
        <w:rPr>
          <w:sz w:val="24"/>
          <w:szCs w:val="24"/>
        </w:rPr>
        <w:t xml:space="preserve">s </w:t>
      </w:r>
      <w:r w:rsidRPr="00463A7D">
        <w:rPr>
          <w:spacing w:val="-1"/>
          <w:sz w:val="24"/>
          <w:szCs w:val="24"/>
        </w:rPr>
        <w:t>é</w:t>
      </w:r>
      <w:r w:rsidRPr="00463A7D">
        <w:rPr>
          <w:spacing w:val="1"/>
          <w:sz w:val="24"/>
          <w:szCs w:val="24"/>
        </w:rPr>
        <w:t>v</w:t>
      </w:r>
      <w:r w:rsidRPr="00463A7D">
        <w:rPr>
          <w:sz w:val="24"/>
          <w:szCs w:val="24"/>
        </w:rPr>
        <w:t>al</w:t>
      </w:r>
      <w:r w:rsidRPr="00463A7D">
        <w:rPr>
          <w:spacing w:val="-1"/>
          <w:sz w:val="24"/>
          <w:szCs w:val="24"/>
        </w:rPr>
        <w:t>u</w:t>
      </w:r>
      <w:r w:rsidRPr="00463A7D">
        <w:rPr>
          <w:sz w:val="24"/>
          <w:szCs w:val="24"/>
        </w:rPr>
        <w:t>at</w:t>
      </w:r>
      <w:r w:rsidRPr="00463A7D">
        <w:rPr>
          <w:spacing w:val="-2"/>
          <w:sz w:val="24"/>
          <w:szCs w:val="24"/>
        </w:rPr>
        <w:t>i</w:t>
      </w:r>
      <w:r w:rsidRPr="00463A7D">
        <w:rPr>
          <w:spacing w:val="1"/>
          <w:sz w:val="24"/>
          <w:szCs w:val="24"/>
        </w:rPr>
        <w:t>o</w:t>
      </w:r>
      <w:r w:rsidRPr="00463A7D">
        <w:rPr>
          <w:spacing w:val="-1"/>
          <w:sz w:val="24"/>
          <w:szCs w:val="24"/>
        </w:rPr>
        <w:t>n</w:t>
      </w:r>
      <w:r w:rsidRPr="00463A7D">
        <w:rPr>
          <w:sz w:val="24"/>
          <w:szCs w:val="24"/>
        </w:rPr>
        <w:t>s d’ef</w:t>
      </w:r>
      <w:r w:rsidRPr="00463A7D">
        <w:rPr>
          <w:spacing w:val="-2"/>
          <w:sz w:val="24"/>
          <w:szCs w:val="24"/>
        </w:rPr>
        <w:t>f</w:t>
      </w:r>
      <w:r w:rsidRPr="00463A7D">
        <w:rPr>
          <w:sz w:val="24"/>
          <w:szCs w:val="24"/>
        </w:rPr>
        <w:t>e</w:t>
      </w:r>
      <w:r w:rsidRPr="00463A7D">
        <w:rPr>
          <w:spacing w:val="1"/>
          <w:sz w:val="24"/>
          <w:szCs w:val="24"/>
        </w:rPr>
        <w:t>t</w:t>
      </w:r>
      <w:r w:rsidRPr="00463A7D">
        <w:rPr>
          <w:spacing w:val="-2"/>
          <w:sz w:val="24"/>
          <w:szCs w:val="24"/>
        </w:rPr>
        <w:t>s</w:t>
      </w:r>
      <w:r w:rsidRPr="00463A7D">
        <w:rPr>
          <w:spacing w:val="1"/>
          <w:sz w:val="24"/>
          <w:szCs w:val="24"/>
        </w:rPr>
        <w:t>/</w:t>
      </w:r>
      <w:r w:rsidRPr="00463A7D">
        <w:rPr>
          <w:sz w:val="24"/>
          <w:szCs w:val="24"/>
        </w:rPr>
        <w:t>’</w:t>
      </w:r>
      <w:r w:rsidRPr="00463A7D">
        <w:rPr>
          <w:spacing w:val="-3"/>
          <w:sz w:val="24"/>
          <w:szCs w:val="24"/>
        </w:rPr>
        <w:t>i</w:t>
      </w:r>
      <w:r w:rsidRPr="00463A7D">
        <w:rPr>
          <w:spacing w:val="1"/>
          <w:sz w:val="24"/>
          <w:szCs w:val="24"/>
        </w:rPr>
        <w:t>m</w:t>
      </w:r>
      <w:r w:rsidRPr="00463A7D">
        <w:rPr>
          <w:spacing w:val="-1"/>
          <w:sz w:val="24"/>
          <w:szCs w:val="24"/>
        </w:rPr>
        <w:t>p</w:t>
      </w:r>
      <w:r w:rsidRPr="00463A7D">
        <w:rPr>
          <w:sz w:val="24"/>
          <w:szCs w:val="24"/>
        </w:rPr>
        <w:t>act;</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z w:val="24"/>
          <w:szCs w:val="24"/>
        </w:rPr>
        <w:t>L’é</w:t>
      </w:r>
      <w:r w:rsidRPr="00463A7D">
        <w:rPr>
          <w:spacing w:val="1"/>
          <w:sz w:val="24"/>
          <w:szCs w:val="24"/>
        </w:rPr>
        <w:t>v</w:t>
      </w:r>
      <w:r w:rsidRPr="00463A7D">
        <w:rPr>
          <w:sz w:val="24"/>
          <w:szCs w:val="24"/>
        </w:rPr>
        <w:t>al</w:t>
      </w:r>
      <w:r w:rsidRPr="00463A7D">
        <w:rPr>
          <w:spacing w:val="-1"/>
          <w:sz w:val="24"/>
          <w:szCs w:val="24"/>
        </w:rPr>
        <w:t>u</w:t>
      </w:r>
      <w:r w:rsidRPr="00463A7D">
        <w:rPr>
          <w:sz w:val="24"/>
          <w:szCs w:val="24"/>
        </w:rPr>
        <w:t>at</w:t>
      </w:r>
      <w:r w:rsidRPr="00463A7D">
        <w:rPr>
          <w:spacing w:val="-3"/>
          <w:sz w:val="24"/>
          <w:szCs w:val="24"/>
        </w:rPr>
        <w:t>i</w:t>
      </w:r>
      <w:r w:rsidRPr="00463A7D">
        <w:rPr>
          <w:spacing w:val="1"/>
          <w:sz w:val="24"/>
          <w:szCs w:val="24"/>
        </w:rPr>
        <w:t>o</w:t>
      </w:r>
      <w:r w:rsidRPr="00463A7D">
        <w:rPr>
          <w:sz w:val="24"/>
          <w:szCs w:val="24"/>
        </w:rPr>
        <w:t xml:space="preserve">n </w:t>
      </w:r>
      <w:r w:rsidRPr="00463A7D">
        <w:rPr>
          <w:spacing w:val="-1"/>
          <w:sz w:val="24"/>
          <w:szCs w:val="24"/>
        </w:rPr>
        <w:t>p</w:t>
      </w:r>
      <w:r w:rsidRPr="00463A7D">
        <w:rPr>
          <w:sz w:val="24"/>
          <w:szCs w:val="24"/>
        </w:rPr>
        <w:t>ar les</w:t>
      </w:r>
      <w:r w:rsidR="00D945E9">
        <w:rPr>
          <w:sz w:val="24"/>
          <w:szCs w:val="24"/>
        </w:rPr>
        <w:t xml:space="preserve"> </w:t>
      </w:r>
      <w:r w:rsidRPr="00463A7D">
        <w:rPr>
          <w:spacing w:val="-1"/>
          <w:sz w:val="24"/>
          <w:szCs w:val="24"/>
        </w:rPr>
        <w:t>b</w:t>
      </w:r>
      <w:r w:rsidRPr="00463A7D">
        <w:rPr>
          <w:sz w:val="24"/>
          <w:szCs w:val="24"/>
        </w:rPr>
        <w:t>é</w:t>
      </w:r>
      <w:r w:rsidRPr="00463A7D">
        <w:rPr>
          <w:spacing w:val="-3"/>
          <w:sz w:val="24"/>
          <w:szCs w:val="24"/>
        </w:rPr>
        <w:t>n</w:t>
      </w:r>
      <w:r w:rsidRPr="00463A7D">
        <w:rPr>
          <w:sz w:val="24"/>
          <w:szCs w:val="24"/>
        </w:rPr>
        <w:t xml:space="preserve">éficiaires, </w:t>
      </w:r>
      <w:r w:rsidRPr="00463A7D">
        <w:rPr>
          <w:spacing w:val="-3"/>
          <w:sz w:val="24"/>
          <w:szCs w:val="24"/>
        </w:rPr>
        <w:t>d</w:t>
      </w:r>
      <w:r w:rsidRPr="00463A7D">
        <w:rPr>
          <w:sz w:val="24"/>
          <w:szCs w:val="24"/>
        </w:rPr>
        <w:t>es a</w:t>
      </w:r>
      <w:r w:rsidRPr="00463A7D">
        <w:rPr>
          <w:spacing w:val="-2"/>
          <w:sz w:val="24"/>
          <w:szCs w:val="24"/>
        </w:rPr>
        <w:t>c</w:t>
      </w:r>
      <w:r w:rsidRPr="00463A7D">
        <w:rPr>
          <w:sz w:val="24"/>
          <w:szCs w:val="24"/>
        </w:rPr>
        <w:t>ti</w:t>
      </w:r>
      <w:r w:rsidRPr="00463A7D">
        <w:rPr>
          <w:spacing w:val="1"/>
          <w:sz w:val="24"/>
          <w:szCs w:val="24"/>
        </w:rPr>
        <w:t>v</w:t>
      </w:r>
      <w:r w:rsidRPr="00463A7D">
        <w:rPr>
          <w:sz w:val="24"/>
          <w:szCs w:val="24"/>
        </w:rPr>
        <w:t>i</w:t>
      </w:r>
      <w:r w:rsidRPr="00463A7D">
        <w:rPr>
          <w:spacing w:val="-2"/>
          <w:sz w:val="24"/>
          <w:szCs w:val="24"/>
        </w:rPr>
        <w:t>t</w:t>
      </w:r>
      <w:r w:rsidRPr="00463A7D">
        <w:rPr>
          <w:sz w:val="24"/>
          <w:szCs w:val="24"/>
        </w:rPr>
        <w:t>és</w:t>
      </w:r>
      <w:r w:rsidRPr="00463A7D">
        <w:rPr>
          <w:spacing w:val="-1"/>
          <w:sz w:val="24"/>
          <w:szCs w:val="24"/>
        </w:rPr>
        <w:t>/</w:t>
      </w:r>
      <w:r w:rsidRPr="00463A7D">
        <w:rPr>
          <w:spacing w:val="-2"/>
          <w:sz w:val="24"/>
          <w:szCs w:val="24"/>
        </w:rPr>
        <w:t>c</w:t>
      </w:r>
      <w:r w:rsidRPr="00463A7D">
        <w:rPr>
          <w:spacing w:val="1"/>
          <w:sz w:val="24"/>
          <w:szCs w:val="24"/>
        </w:rPr>
        <w:t>om</w:t>
      </w:r>
      <w:r w:rsidRPr="00463A7D">
        <w:rPr>
          <w:spacing w:val="-3"/>
          <w:sz w:val="24"/>
          <w:szCs w:val="24"/>
        </w:rPr>
        <w:t>p</w:t>
      </w:r>
      <w:r w:rsidRPr="00463A7D">
        <w:rPr>
          <w:spacing w:val="1"/>
          <w:sz w:val="24"/>
          <w:szCs w:val="24"/>
        </w:rPr>
        <w:t>o</w:t>
      </w:r>
      <w:r w:rsidRPr="00463A7D">
        <w:rPr>
          <w:sz w:val="24"/>
          <w:szCs w:val="24"/>
        </w:rPr>
        <w:t>sa</w:t>
      </w:r>
      <w:r w:rsidRPr="00463A7D">
        <w:rPr>
          <w:spacing w:val="-1"/>
          <w:sz w:val="24"/>
          <w:szCs w:val="24"/>
        </w:rPr>
        <w:t>n</w:t>
      </w:r>
      <w:r w:rsidRPr="00463A7D">
        <w:rPr>
          <w:spacing w:val="-2"/>
          <w:sz w:val="24"/>
          <w:szCs w:val="24"/>
        </w:rPr>
        <w:t>t</w:t>
      </w:r>
      <w:r w:rsidRPr="00463A7D">
        <w:rPr>
          <w:spacing w:val="3"/>
          <w:sz w:val="24"/>
          <w:szCs w:val="24"/>
        </w:rPr>
        <w:t>e</w:t>
      </w:r>
      <w:r w:rsidRPr="00463A7D">
        <w:rPr>
          <w:sz w:val="24"/>
          <w:szCs w:val="24"/>
        </w:rPr>
        <w:t xml:space="preserve">s </w:t>
      </w:r>
      <w:r w:rsidRPr="00463A7D">
        <w:rPr>
          <w:spacing w:val="-1"/>
          <w:sz w:val="24"/>
          <w:szCs w:val="24"/>
        </w:rPr>
        <w:t>d</w:t>
      </w:r>
      <w:r w:rsidRPr="00463A7D">
        <w:rPr>
          <w:sz w:val="24"/>
          <w:szCs w:val="24"/>
        </w:rPr>
        <w:t xml:space="preserve">u </w:t>
      </w:r>
      <w:r w:rsidRPr="00463A7D">
        <w:rPr>
          <w:spacing w:val="-1"/>
          <w:sz w:val="24"/>
          <w:szCs w:val="24"/>
        </w:rPr>
        <w:t>p</w:t>
      </w:r>
      <w:r w:rsidRPr="00463A7D">
        <w:rPr>
          <w:sz w:val="24"/>
          <w:szCs w:val="24"/>
        </w:rPr>
        <w:t>r</w:t>
      </w:r>
      <w:r w:rsidRPr="00463A7D">
        <w:rPr>
          <w:spacing w:val="1"/>
          <w:sz w:val="24"/>
          <w:szCs w:val="24"/>
        </w:rPr>
        <w:t>o</w:t>
      </w:r>
      <w:r w:rsidRPr="00463A7D">
        <w:rPr>
          <w:spacing w:val="-1"/>
          <w:sz w:val="24"/>
          <w:szCs w:val="24"/>
        </w:rPr>
        <w:t>g</w:t>
      </w:r>
      <w:r w:rsidRPr="00463A7D">
        <w:rPr>
          <w:sz w:val="24"/>
          <w:szCs w:val="24"/>
        </w:rPr>
        <w:t>r</w:t>
      </w:r>
      <w:r w:rsidRPr="00463A7D">
        <w:rPr>
          <w:spacing w:val="-3"/>
          <w:sz w:val="24"/>
          <w:szCs w:val="24"/>
        </w:rPr>
        <w:t>a</w:t>
      </w:r>
      <w:r w:rsidRPr="00463A7D">
        <w:rPr>
          <w:spacing w:val="-1"/>
          <w:sz w:val="24"/>
          <w:szCs w:val="24"/>
        </w:rPr>
        <w:t>m</w:t>
      </w:r>
      <w:r w:rsidRPr="00463A7D">
        <w:rPr>
          <w:spacing w:val="1"/>
          <w:sz w:val="24"/>
          <w:szCs w:val="24"/>
        </w:rPr>
        <w:t>m</w:t>
      </w:r>
      <w:r w:rsidRPr="00463A7D">
        <w:rPr>
          <w:sz w:val="24"/>
          <w:szCs w:val="24"/>
        </w:rPr>
        <w:t>e au</w:t>
      </w:r>
      <w:r w:rsidR="00D945E9">
        <w:rPr>
          <w:sz w:val="24"/>
          <w:szCs w:val="24"/>
        </w:rPr>
        <w:t xml:space="preserve"> </w:t>
      </w:r>
      <w:r w:rsidRPr="00463A7D">
        <w:rPr>
          <w:spacing w:val="-1"/>
          <w:sz w:val="24"/>
          <w:szCs w:val="24"/>
        </w:rPr>
        <w:t>m</w:t>
      </w:r>
      <w:r w:rsidRPr="00463A7D">
        <w:rPr>
          <w:spacing w:val="1"/>
          <w:sz w:val="24"/>
          <w:szCs w:val="24"/>
        </w:rPr>
        <w:t>o</w:t>
      </w:r>
      <w:r w:rsidRPr="00463A7D">
        <w:rPr>
          <w:spacing w:val="-1"/>
          <w:sz w:val="24"/>
          <w:szCs w:val="24"/>
        </w:rPr>
        <w:t>y</w:t>
      </w:r>
      <w:r w:rsidRPr="00463A7D">
        <w:rPr>
          <w:sz w:val="24"/>
          <w:szCs w:val="24"/>
        </w:rPr>
        <w:t xml:space="preserve">en </w:t>
      </w:r>
      <w:r w:rsidRPr="00463A7D">
        <w:rPr>
          <w:spacing w:val="-1"/>
          <w:sz w:val="24"/>
          <w:szCs w:val="24"/>
        </w:rPr>
        <w:t>d</w:t>
      </w:r>
      <w:r w:rsidRPr="00463A7D">
        <w:rPr>
          <w:sz w:val="24"/>
          <w:szCs w:val="24"/>
        </w:rPr>
        <w:t>’</w:t>
      </w:r>
      <w:r w:rsidRPr="00463A7D">
        <w:rPr>
          <w:spacing w:val="1"/>
          <w:sz w:val="24"/>
          <w:szCs w:val="24"/>
        </w:rPr>
        <w:t>o</w:t>
      </w:r>
      <w:r w:rsidRPr="00463A7D">
        <w:rPr>
          <w:spacing w:val="-1"/>
          <w:sz w:val="24"/>
          <w:szCs w:val="24"/>
        </w:rPr>
        <w:t>b</w:t>
      </w:r>
      <w:r w:rsidRPr="00463A7D">
        <w:rPr>
          <w:sz w:val="24"/>
          <w:szCs w:val="24"/>
        </w:rPr>
        <w:t>se</w:t>
      </w:r>
      <w:r w:rsidRPr="00463A7D">
        <w:rPr>
          <w:spacing w:val="-2"/>
          <w:sz w:val="24"/>
          <w:szCs w:val="24"/>
        </w:rPr>
        <w:t>r</w:t>
      </w:r>
      <w:r w:rsidRPr="00463A7D">
        <w:rPr>
          <w:spacing w:val="1"/>
          <w:sz w:val="24"/>
          <w:szCs w:val="24"/>
        </w:rPr>
        <w:t>v</w:t>
      </w:r>
      <w:r w:rsidRPr="00463A7D">
        <w:rPr>
          <w:sz w:val="24"/>
          <w:szCs w:val="24"/>
        </w:rPr>
        <w:t>at</w:t>
      </w:r>
      <w:r w:rsidRPr="00463A7D">
        <w:rPr>
          <w:spacing w:val="-2"/>
          <w:sz w:val="24"/>
          <w:szCs w:val="24"/>
        </w:rPr>
        <w:t>i</w:t>
      </w:r>
      <w:r w:rsidRPr="00463A7D">
        <w:rPr>
          <w:spacing w:val="1"/>
          <w:sz w:val="24"/>
          <w:szCs w:val="24"/>
        </w:rPr>
        <w:t>o</w:t>
      </w:r>
      <w:r w:rsidRPr="00463A7D">
        <w:rPr>
          <w:spacing w:val="-1"/>
          <w:sz w:val="24"/>
          <w:szCs w:val="24"/>
        </w:rPr>
        <w:t>n</w:t>
      </w:r>
      <w:r w:rsidRPr="00463A7D">
        <w:rPr>
          <w:sz w:val="24"/>
          <w:szCs w:val="24"/>
        </w:rPr>
        <w:t xml:space="preserve">s, </w:t>
      </w:r>
      <w:r w:rsidRPr="00463A7D">
        <w:rPr>
          <w:spacing w:val="-1"/>
          <w:sz w:val="24"/>
          <w:szCs w:val="24"/>
        </w:rPr>
        <w:t>d</w:t>
      </w:r>
      <w:r w:rsidRPr="00463A7D">
        <w:rPr>
          <w:sz w:val="24"/>
          <w:szCs w:val="24"/>
        </w:rPr>
        <w:t>’enre</w:t>
      </w:r>
      <w:r w:rsidRPr="00463A7D">
        <w:rPr>
          <w:spacing w:val="-1"/>
          <w:sz w:val="24"/>
          <w:szCs w:val="24"/>
        </w:rPr>
        <w:t>g</w:t>
      </w:r>
      <w:r w:rsidRPr="00463A7D">
        <w:rPr>
          <w:sz w:val="24"/>
          <w:szCs w:val="24"/>
        </w:rPr>
        <w:t>i</w:t>
      </w:r>
      <w:r w:rsidRPr="00463A7D">
        <w:rPr>
          <w:spacing w:val="-3"/>
          <w:sz w:val="24"/>
          <w:szCs w:val="24"/>
        </w:rPr>
        <w:t>s</w:t>
      </w:r>
      <w:r w:rsidRPr="00463A7D">
        <w:rPr>
          <w:sz w:val="24"/>
          <w:szCs w:val="24"/>
        </w:rPr>
        <w:t>t</w:t>
      </w:r>
      <w:r w:rsidRPr="00463A7D">
        <w:rPr>
          <w:spacing w:val="-2"/>
          <w:sz w:val="24"/>
          <w:szCs w:val="24"/>
        </w:rPr>
        <w:t>r</w:t>
      </w:r>
      <w:r w:rsidRPr="00463A7D">
        <w:rPr>
          <w:sz w:val="24"/>
          <w:szCs w:val="24"/>
        </w:rPr>
        <w:t>e</w:t>
      </w:r>
      <w:r w:rsidRPr="00463A7D">
        <w:rPr>
          <w:spacing w:val="-1"/>
          <w:sz w:val="24"/>
          <w:szCs w:val="24"/>
        </w:rPr>
        <w:t>m</w:t>
      </w:r>
      <w:r w:rsidRPr="00463A7D">
        <w:rPr>
          <w:sz w:val="24"/>
          <w:szCs w:val="24"/>
        </w:rPr>
        <w:t xml:space="preserve">ent </w:t>
      </w:r>
      <w:r w:rsidRPr="00463A7D">
        <w:rPr>
          <w:spacing w:val="-1"/>
          <w:sz w:val="24"/>
          <w:szCs w:val="24"/>
        </w:rPr>
        <w:t>d</w:t>
      </w:r>
      <w:r w:rsidRPr="00463A7D">
        <w:rPr>
          <w:sz w:val="24"/>
          <w:szCs w:val="24"/>
        </w:rPr>
        <w:t>es</w:t>
      </w:r>
      <w:r w:rsidR="00D945E9">
        <w:rPr>
          <w:sz w:val="24"/>
          <w:szCs w:val="24"/>
        </w:rPr>
        <w:t xml:space="preserve"> </w:t>
      </w:r>
      <w:r w:rsidRPr="00463A7D">
        <w:rPr>
          <w:sz w:val="24"/>
          <w:szCs w:val="24"/>
        </w:rPr>
        <w:t>fa</w:t>
      </w:r>
      <w:r w:rsidRPr="00463A7D">
        <w:rPr>
          <w:spacing w:val="-1"/>
          <w:sz w:val="24"/>
          <w:szCs w:val="24"/>
        </w:rPr>
        <w:t>i</w:t>
      </w:r>
      <w:r w:rsidRPr="00463A7D">
        <w:rPr>
          <w:sz w:val="24"/>
          <w:szCs w:val="24"/>
        </w:rPr>
        <w:t>t</w:t>
      </w:r>
      <w:r w:rsidRPr="00463A7D">
        <w:rPr>
          <w:spacing w:val="-2"/>
          <w:sz w:val="24"/>
          <w:szCs w:val="24"/>
        </w:rPr>
        <w:t>s</w:t>
      </w:r>
      <w:r w:rsidRPr="00463A7D">
        <w:rPr>
          <w:sz w:val="24"/>
          <w:szCs w:val="24"/>
        </w:rPr>
        <w:t xml:space="preserve">, </w:t>
      </w:r>
      <w:r w:rsidRPr="00463A7D">
        <w:rPr>
          <w:spacing w:val="-1"/>
          <w:sz w:val="24"/>
          <w:szCs w:val="24"/>
        </w:rPr>
        <w:t>d</w:t>
      </w:r>
      <w:r w:rsidRPr="00463A7D">
        <w:rPr>
          <w:sz w:val="24"/>
          <w:szCs w:val="24"/>
        </w:rPr>
        <w:t>e</w:t>
      </w:r>
      <w:r w:rsidR="00D945E9">
        <w:rPr>
          <w:sz w:val="24"/>
          <w:szCs w:val="24"/>
        </w:rPr>
        <w:t xml:space="preserve"> </w:t>
      </w:r>
      <w:r w:rsidRPr="00463A7D">
        <w:rPr>
          <w:spacing w:val="-2"/>
          <w:sz w:val="24"/>
          <w:szCs w:val="24"/>
        </w:rPr>
        <w:t>c</w:t>
      </w:r>
      <w:r w:rsidRPr="00463A7D">
        <w:rPr>
          <w:spacing w:val="1"/>
          <w:sz w:val="24"/>
          <w:szCs w:val="24"/>
        </w:rPr>
        <w:t>om</w:t>
      </w:r>
      <w:r w:rsidRPr="00463A7D">
        <w:rPr>
          <w:spacing w:val="-1"/>
          <w:sz w:val="24"/>
          <w:szCs w:val="24"/>
        </w:rPr>
        <w:t>p</w:t>
      </w:r>
      <w:r w:rsidRPr="00463A7D">
        <w:rPr>
          <w:spacing w:val="-2"/>
          <w:sz w:val="24"/>
          <w:szCs w:val="24"/>
        </w:rPr>
        <w:t>t</w:t>
      </w:r>
      <w:r w:rsidRPr="00463A7D">
        <w:rPr>
          <w:sz w:val="24"/>
          <w:szCs w:val="24"/>
        </w:rPr>
        <w:t>es</w:t>
      </w:r>
      <w:r w:rsidR="00D945E9">
        <w:rPr>
          <w:sz w:val="24"/>
          <w:szCs w:val="24"/>
        </w:rPr>
        <w:t xml:space="preserve"> </w:t>
      </w:r>
      <w:r w:rsidRPr="00463A7D">
        <w:rPr>
          <w:sz w:val="24"/>
          <w:szCs w:val="24"/>
        </w:rPr>
        <w:t>ren</w:t>
      </w:r>
      <w:r w:rsidRPr="00463A7D">
        <w:rPr>
          <w:spacing w:val="-1"/>
          <w:sz w:val="24"/>
          <w:szCs w:val="24"/>
        </w:rPr>
        <w:t>du</w:t>
      </w:r>
      <w:r w:rsidR="00D945E9">
        <w:rPr>
          <w:spacing w:val="-1"/>
          <w:sz w:val="24"/>
          <w:szCs w:val="24"/>
        </w:rPr>
        <w:t>s</w:t>
      </w:r>
      <w:r w:rsidRPr="00463A7D">
        <w:rPr>
          <w:sz w:val="24"/>
          <w:szCs w:val="24"/>
        </w:rPr>
        <w:t xml:space="preserve">, </w:t>
      </w:r>
      <w:r w:rsidRPr="00463A7D">
        <w:rPr>
          <w:spacing w:val="-1"/>
          <w:sz w:val="24"/>
          <w:szCs w:val="24"/>
        </w:rPr>
        <w:t>d</w:t>
      </w:r>
      <w:r w:rsidRPr="00463A7D">
        <w:rPr>
          <w:sz w:val="24"/>
          <w:szCs w:val="24"/>
        </w:rPr>
        <w:t>’entr</w:t>
      </w:r>
      <w:r w:rsidRPr="00463A7D">
        <w:rPr>
          <w:spacing w:val="-2"/>
          <w:sz w:val="24"/>
          <w:szCs w:val="24"/>
        </w:rPr>
        <w:t>e</w:t>
      </w:r>
      <w:r w:rsidRPr="00463A7D">
        <w:rPr>
          <w:sz w:val="24"/>
          <w:szCs w:val="24"/>
        </w:rPr>
        <w:t>tiens,</w:t>
      </w:r>
      <w:r w:rsidR="00D945E9">
        <w:rPr>
          <w:sz w:val="24"/>
          <w:szCs w:val="24"/>
        </w:rPr>
        <w:t xml:space="preserve"> </w:t>
      </w:r>
      <w:r w:rsidRPr="00463A7D">
        <w:rPr>
          <w:spacing w:val="-1"/>
          <w:sz w:val="24"/>
          <w:szCs w:val="24"/>
        </w:rPr>
        <w:t>d</w:t>
      </w:r>
      <w:r w:rsidRPr="00463A7D">
        <w:rPr>
          <w:sz w:val="24"/>
          <w:szCs w:val="24"/>
        </w:rPr>
        <w:t>’</w:t>
      </w:r>
      <w:r w:rsidRPr="00463A7D">
        <w:rPr>
          <w:spacing w:val="-2"/>
          <w:sz w:val="24"/>
          <w:szCs w:val="24"/>
        </w:rPr>
        <w:t>e</w:t>
      </w:r>
      <w:r w:rsidRPr="00463A7D">
        <w:rPr>
          <w:spacing w:val="-1"/>
          <w:sz w:val="24"/>
          <w:szCs w:val="24"/>
        </w:rPr>
        <w:t>nqu</w:t>
      </w:r>
      <w:r w:rsidRPr="00463A7D">
        <w:rPr>
          <w:sz w:val="24"/>
          <w:szCs w:val="24"/>
        </w:rPr>
        <w:t>ê</w:t>
      </w:r>
      <w:r w:rsidRPr="00463A7D">
        <w:rPr>
          <w:spacing w:val="1"/>
          <w:sz w:val="24"/>
          <w:szCs w:val="24"/>
        </w:rPr>
        <w:t>te</w:t>
      </w:r>
      <w:r w:rsidRPr="00463A7D">
        <w:rPr>
          <w:sz w:val="24"/>
          <w:szCs w:val="24"/>
        </w:rPr>
        <w:t xml:space="preserve">s </w:t>
      </w:r>
      <w:r w:rsidRPr="00463A7D">
        <w:rPr>
          <w:spacing w:val="1"/>
          <w:sz w:val="24"/>
          <w:szCs w:val="24"/>
        </w:rPr>
        <w:t>o</w:t>
      </w:r>
      <w:r w:rsidRPr="00463A7D">
        <w:rPr>
          <w:sz w:val="24"/>
          <w:szCs w:val="24"/>
        </w:rPr>
        <w:t xml:space="preserve">u </w:t>
      </w:r>
      <w:r w:rsidRPr="00463A7D">
        <w:rPr>
          <w:spacing w:val="-3"/>
          <w:sz w:val="24"/>
          <w:szCs w:val="24"/>
        </w:rPr>
        <w:t>d</w:t>
      </w:r>
      <w:r w:rsidRPr="00463A7D">
        <w:rPr>
          <w:sz w:val="24"/>
          <w:szCs w:val="24"/>
        </w:rPr>
        <w:t>e fic</w:t>
      </w:r>
      <w:r w:rsidRPr="00463A7D">
        <w:rPr>
          <w:spacing w:val="-1"/>
          <w:sz w:val="24"/>
          <w:szCs w:val="24"/>
        </w:rPr>
        <w:t>h</w:t>
      </w:r>
      <w:r w:rsidRPr="00463A7D">
        <w:rPr>
          <w:sz w:val="24"/>
          <w:szCs w:val="24"/>
        </w:rPr>
        <w:t>es;</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z w:val="24"/>
          <w:szCs w:val="24"/>
        </w:rPr>
        <w:t>La s</w:t>
      </w:r>
      <w:r w:rsidRPr="00463A7D">
        <w:rPr>
          <w:spacing w:val="-1"/>
          <w:sz w:val="24"/>
          <w:szCs w:val="24"/>
        </w:rPr>
        <w:t>up</w:t>
      </w:r>
      <w:r w:rsidRPr="00463A7D">
        <w:rPr>
          <w:sz w:val="24"/>
          <w:szCs w:val="24"/>
        </w:rPr>
        <w:t>er</w:t>
      </w:r>
      <w:r w:rsidRPr="00463A7D">
        <w:rPr>
          <w:spacing w:val="1"/>
          <w:sz w:val="24"/>
          <w:szCs w:val="24"/>
        </w:rPr>
        <w:t>v</w:t>
      </w:r>
      <w:r w:rsidRPr="00463A7D">
        <w:rPr>
          <w:sz w:val="24"/>
          <w:szCs w:val="24"/>
        </w:rPr>
        <w:t>is</w:t>
      </w:r>
      <w:r w:rsidRPr="00463A7D">
        <w:rPr>
          <w:spacing w:val="-3"/>
          <w:sz w:val="24"/>
          <w:szCs w:val="24"/>
        </w:rPr>
        <w:t>i</w:t>
      </w:r>
      <w:r w:rsidRPr="00463A7D">
        <w:rPr>
          <w:spacing w:val="1"/>
          <w:sz w:val="24"/>
          <w:szCs w:val="24"/>
        </w:rPr>
        <w:t>o</w:t>
      </w:r>
      <w:r w:rsidRPr="00463A7D">
        <w:rPr>
          <w:sz w:val="24"/>
          <w:szCs w:val="24"/>
        </w:rPr>
        <w:t>n</w:t>
      </w:r>
      <w:r w:rsidR="00D945E9">
        <w:rPr>
          <w:sz w:val="24"/>
          <w:szCs w:val="24"/>
        </w:rPr>
        <w:t xml:space="preserve"> </w:t>
      </w:r>
      <w:r w:rsidRPr="00463A7D">
        <w:rPr>
          <w:sz w:val="24"/>
          <w:szCs w:val="24"/>
        </w:rPr>
        <w:t>des</w:t>
      </w:r>
      <w:r w:rsidR="00D945E9">
        <w:rPr>
          <w:sz w:val="24"/>
          <w:szCs w:val="24"/>
        </w:rPr>
        <w:t xml:space="preserve"> </w:t>
      </w:r>
      <w:r w:rsidRPr="00463A7D">
        <w:rPr>
          <w:sz w:val="24"/>
          <w:szCs w:val="24"/>
        </w:rPr>
        <w:t>ac</w:t>
      </w:r>
      <w:r w:rsidRPr="00463A7D">
        <w:rPr>
          <w:spacing w:val="1"/>
          <w:sz w:val="24"/>
          <w:szCs w:val="24"/>
        </w:rPr>
        <w:t>t</w:t>
      </w:r>
      <w:r w:rsidRPr="00463A7D">
        <w:rPr>
          <w:spacing w:val="-3"/>
          <w:sz w:val="24"/>
          <w:szCs w:val="24"/>
        </w:rPr>
        <w:t>i</w:t>
      </w:r>
      <w:r w:rsidRPr="00463A7D">
        <w:rPr>
          <w:spacing w:val="1"/>
          <w:sz w:val="24"/>
          <w:szCs w:val="24"/>
        </w:rPr>
        <w:t>v</w:t>
      </w:r>
      <w:r w:rsidRPr="00463A7D">
        <w:rPr>
          <w:sz w:val="24"/>
          <w:szCs w:val="24"/>
        </w:rPr>
        <w:t>it</w:t>
      </w:r>
      <w:r w:rsidRPr="00463A7D">
        <w:rPr>
          <w:spacing w:val="-2"/>
          <w:sz w:val="24"/>
          <w:szCs w:val="24"/>
        </w:rPr>
        <w:t>é</w:t>
      </w:r>
      <w:r w:rsidRPr="00463A7D">
        <w:rPr>
          <w:sz w:val="24"/>
          <w:szCs w:val="24"/>
        </w:rPr>
        <w:t>s ;</w:t>
      </w:r>
    </w:p>
    <w:p w:rsidR="00143DB3" w:rsidRPr="00463A7D" w:rsidRDefault="00143DB3" w:rsidP="00173023">
      <w:pPr>
        <w:pStyle w:val="ListParagraph"/>
        <w:numPr>
          <w:ilvl w:val="0"/>
          <w:numId w:val="52"/>
        </w:numPr>
        <w:spacing w:after="0" w:line="240" w:lineRule="auto"/>
        <w:ind w:left="567"/>
        <w:jc w:val="both"/>
        <w:rPr>
          <w:sz w:val="24"/>
          <w:szCs w:val="24"/>
        </w:rPr>
      </w:pPr>
      <w:r w:rsidRPr="00463A7D">
        <w:rPr>
          <w:sz w:val="24"/>
          <w:szCs w:val="24"/>
        </w:rPr>
        <w:t>Les</w:t>
      </w:r>
      <w:r w:rsidRPr="00463A7D">
        <w:rPr>
          <w:spacing w:val="1"/>
          <w:sz w:val="24"/>
          <w:szCs w:val="24"/>
        </w:rPr>
        <w:t xml:space="preserve"> o</w:t>
      </w:r>
      <w:r w:rsidRPr="00463A7D">
        <w:rPr>
          <w:spacing w:val="-3"/>
          <w:sz w:val="24"/>
          <w:szCs w:val="24"/>
        </w:rPr>
        <w:t>u</w:t>
      </w:r>
      <w:r w:rsidRPr="00463A7D">
        <w:rPr>
          <w:sz w:val="24"/>
          <w:szCs w:val="24"/>
        </w:rPr>
        <w:t>tils i</w:t>
      </w:r>
      <w:r w:rsidRPr="00463A7D">
        <w:rPr>
          <w:spacing w:val="-1"/>
          <w:sz w:val="24"/>
          <w:szCs w:val="24"/>
        </w:rPr>
        <w:t>n</w:t>
      </w:r>
      <w:r w:rsidRPr="00463A7D">
        <w:rPr>
          <w:sz w:val="24"/>
          <w:szCs w:val="24"/>
        </w:rPr>
        <w:t>f</w:t>
      </w:r>
      <w:r w:rsidRPr="00463A7D">
        <w:rPr>
          <w:spacing w:val="1"/>
          <w:sz w:val="24"/>
          <w:szCs w:val="24"/>
        </w:rPr>
        <w:t>o</w:t>
      </w:r>
      <w:r w:rsidRPr="00463A7D">
        <w:rPr>
          <w:spacing w:val="-3"/>
          <w:sz w:val="24"/>
          <w:szCs w:val="24"/>
        </w:rPr>
        <w:t>r</w:t>
      </w:r>
      <w:r w:rsidRPr="00463A7D">
        <w:rPr>
          <w:spacing w:val="1"/>
          <w:sz w:val="24"/>
          <w:szCs w:val="24"/>
        </w:rPr>
        <w:t>m</w:t>
      </w:r>
      <w:r w:rsidRPr="00463A7D">
        <w:rPr>
          <w:spacing w:val="-3"/>
          <w:sz w:val="24"/>
          <w:szCs w:val="24"/>
        </w:rPr>
        <w:t>a</w:t>
      </w:r>
      <w:r w:rsidRPr="00463A7D">
        <w:rPr>
          <w:sz w:val="24"/>
          <w:szCs w:val="24"/>
        </w:rPr>
        <w:t>ti</w:t>
      </w:r>
      <w:r w:rsidRPr="00463A7D">
        <w:rPr>
          <w:spacing w:val="-1"/>
          <w:sz w:val="24"/>
          <w:szCs w:val="24"/>
        </w:rPr>
        <w:t>qu</w:t>
      </w:r>
      <w:r w:rsidRPr="00463A7D">
        <w:rPr>
          <w:sz w:val="24"/>
          <w:szCs w:val="24"/>
        </w:rPr>
        <w:t>es</w:t>
      </w:r>
      <w:r w:rsidR="00D945E9">
        <w:rPr>
          <w:sz w:val="24"/>
          <w:szCs w:val="24"/>
        </w:rPr>
        <w:t xml:space="preserve"> </w:t>
      </w:r>
      <w:r w:rsidRPr="00463A7D">
        <w:rPr>
          <w:spacing w:val="-1"/>
          <w:sz w:val="24"/>
          <w:szCs w:val="24"/>
        </w:rPr>
        <w:t>d</w:t>
      </w:r>
      <w:r w:rsidRPr="00463A7D">
        <w:rPr>
          <w:sz w:val="24"/>
          <w:szCs w:val="24"/>
        </w:rPr>
        <w:t>e</w:t>
      </w:r>
      <w:r w:rsidR="00D945E9">
        <w:rPr>
          <w:sz w:val="24"/>
          <w:szCs w:val="24"/>
        </w:rPr>
        <w:t xml:space="preserve"> </w:t>
      </w:r>
      <w:r w:rsidRPr="00463A7D">
        <w:rPr>
          <w:sz w:val="24"/>
          <w:szCs w:val="24"/>
        </w:rPr>
        <w:t>trait</w:t>
      </w:r>
      <w:r w:rsidRPr="00463A7D">
        <w:rPr>
          <w:spacing w:val="-2"/>
          <w:sz w:val="24"/>
          <w:szCs w:val="24"/>
        </w:rPr>
        <w:t>e</w:t>
      </w:r>
      <w:r w:rsidRPr="00463A7D">
        <w:rPr>
          <w:spacing w:val="1"/>
          <w:sz w:val="24"/>
          <w:szCs w:val="24"/>
        </w:rPr>
        <w:t>m</w:t>
      </w:r>
      <w:r w:rsidRPr="00463A7D">
        <w:rPr>
          <w:sz w:val="24"/>
          <w:szCs w:val="24"/>
        </w:rPr>
        <w:t>ent</w:t>
      </w:r>
      <w:r w:rsidR="00D945E9">
        <w:rPr>
          <w:sz w:val="24"/>
          <w:szCs w:val="24"/>
        </w:rPr>
        <w:t xml:space="preserve"> </w:t>
      </w:r>
      <w:r w:rsidRPr="00463A7D">
        <w:rPr>
          <w:sz w:val="24"/>
          <w:szCs w:val="24"/>
        </w:rPr>
        <w:t>de</w:t>
      </w:r>
      <w:r w:rsidR="00D945E9">
        <w:rPr>
          <w:sz w:val="24"/>
          <w:szCs w:val="24"/>
        </w:rPr>
        <w:t xml:space="preserve"> </w:t>
      </w:r>
      <w:r w:rsidRPr="00463A7D">
        <w:rPr>
          <w:spacing w:val="-3"/>
          <w:sz w:val="24"/>
          <w:szCs w:val="24"/>
        </w:rPr>
        <w:t>d</w:t>
      </w:r>
      <w:r w:rsidRPr="00463A7D">
        <w:rPr>
          <w:spacing w:val="3"/>
          <w:sz w:val="24"/>
          <w:szCs w:val="24"/>
        </w:rPr>
        <w:t>o</w:t>
      </w:r>
      <w:r w:rsidRPr="00463A7D">
        <w:rPr>
          <w:spacing w:val="-1"/>
          <w:sz w:val="24"/>
          <w:szCs w:val="24"/>
        </w:rPr>
        <w:t>nn</w:t>
      </w:r>
      <w:r w:rsidRPr="00463A7D">
        <w:rPr>
          <w:sz w:val="24"/>
          <w:szCs w:val="24"/>
        </w:rPr>
        <w:t>é</w:t>
      </w:r>
      <w:r w:rsidRPr="00463A7D">
        <w:rPr>
          <w:spacing w:val="1"/>
          <w:sz w:val="24"/>
          <w:szCs w:val="24"/>
        </w:rPr>
        <w:t>e</w:t>
      </w:r>
      <w:r w:rsidRPr="00463A7D">
        <w:rPr>
          <w:sz w:val="24"/>
          <w:szCs w:val="24"/>
        </w:rPr>
        <w:t>s</w:t>
      </w:r>
      <w:r w:rsidR="00D945E9">
        <w:rPr>
          <w:sz w:val="24"/>
          <w:szCs w:val="24"/>
        </w:rPr>
        <w:t xml:space="preserve"> </w:t>
      </w:r>
      <w:r w:rsidRPr="00463A7D">
        <w:rPr>
          <w:sz w:val="24"/>
          <w:szCs w:val="24"/>
        </w:rPr>
        <w:t>t</w:t>
      </w:r>
      <w:r w:rsidRPr="00463A7D">
        <w:rPr>
          <w:spacing w:val="1"/>
          <w:sz w:val="24"/>
          <w:szCs w:val="24"/>
        </w:rPr>
        <w:t>e</w:t>
      </w:r>
      <w:r w:rsidRPr="00463A7D">
        <w:rPr>
          <w:spacing w:val="-2"/>
          <w:sz w:val="24"/>
          <w:szCs w:val="24"/>
        </w:rPr>
        <w:t>c</w:t>
      </w:r>
      <w:r w:rsidRPr="00463A7D">
        <w:rPr>
          <w:spacing w:val="-1"/>
          <w:sz w:val="24"/>
          <w:szCs w:val="24"/>
        </w:rPr>
        <w:t>hn</w:t>
      </w:r>
      <w:r w:rsidRPr="00463A7D">
        <w:rPr>
          <w:sz w:val="24"/>
          <w:szCs w:val="24"/>
        </w:rPr>
        <w:t>i</w:t>
      </w:r>
      <w:r w:rsidRPr="00463A7D">
        <w:rPr>
          <w:spacing w:val="-1"/>
          <w:sz w:val="24"/>
          <w:szCs w:val="24"/>
        </w:rPr>
        <w:t>qu</w:t>
      </w:r>
      <w:r w:rsidRPr="00463A7D">
        <w:rPr>
          <w:sz w:val="24"/>
          <w:szCs w:val="24"/>
        </w:rPr>
        <w:t>es</w:t>
      </w:r>
      <w:r w:rsidR="00D945E9">
        <w:rPr>
          <w:sz w:val="24"/>
          <w:szCs w:val="24"/>
        </w:rPr>
        <w:t xml:space="preserve"> </w:t>
      </w:r>
      <w:r w:rsidRPr="00463A7D">
        <w:rPr>
          <w:sz w:val="24"/>
          <w:szCs w:val="24"/>
        </w:rPr>
        <w:t>et</w:t>
      </w:r>
      <w:r w:rsidR="00D945E9">
        <w:rPr>
          <w:sz w:val="24"/>
          <w:szCs w:val="24"/>
        </w:rPr>
        <w:t xml:space="preserve"> </w:t>
      </w:r>
      <w:r w:rsidRPr="00463A7D">
        <w:rPr>
          <w:sz w:val="24"/>
          <w:szCs w:val="24"/>
        </w:rPr>
        <w:t>fi</w:t>
      </w:r>
      <w:r w:rsidRPr="00463A7D">
        <w:rPr>
          <w:spacing w:val="-1"/>
          <w:sz w:val="24"/>
          <w:szCs w:val="24"/>
        </w:rPr>
        <w:t>n</w:t>
      </w:r>
      <w:r w:rsidRPr="00463A7D">
        <w:rPr>
          <w:sz w:val="24"/>
          <w:szCs w:val="24"/>
        </w:rPr>
        <w:t>a</w:t>
      </w:r>
      <w:r w:rsidRPr="00463A7D">
        <w:rPr>
          <w:spacing w:val="-1"/>
          <w:sz w:val="24"/>
          <w:szCs w:val="24"/>
        </w:rPr>
        <w:t>n</w:t>
      </w:r>
      <w:r w:rsidRPr="00463A7D">
        <w:rPr>
          <w:sz w:val="24"/>
          <w:szCs w:val="24"/>
        </w:rPr>
        <w:t>ciè</w:t>
      </w:r>
      <w:r w:rsidRPr="00463A7D">
        <w:rPr>
          <w:spacing w:val="-2"/>
          <w:sz w:val="24"/>
          <w:szCs w:val="24"/>
        </w:rPr>
        <w:t>r</w:t>
      </w:r>
      <w:r w:rsidRPr="00463A7D">
        <w:rPr>
          <w:sz w:val="24"/>
          <w:szCs w:val="24"/>
        </w:rPr>
        <w:t>e</w:t>
      </w:r>
      <w:r w:rsidRPr="00463A7D">
        <w:rPr>
          <w:spacing w:val="1"/>
          <w:sz w:val="24"/>
          <w:szCs w:val="24"/>
        </w:rPr>
        <w:t>s</w:t>
      </w:r>
      <w:r w:rsidRPr="00463A7D">
        <w:rPr>
          <w:sz w:val="24"/>
          <w:szCs w:val="24"/>
        </w:rPr>
        <w:t>.</w:t>
      </w:r>
    </w:p>
    <w:p w:rsidR="00173023" w:rsidRDefault="00173023" w:rsidP="00173023">
      <w:pPr>
        <w:widowControl w:val="0"/>
        <w:autoSpaceDE w:val="0"/>
        <w:autoSpaceDN w:val="0"/>
        <w:adjustRightInd w:val="0"/>
        <w:spacing w:after="0" w:line="240" w:lineRule="auto"/>
        <w:ind w:left="102" w:right="55"/>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sz w:val="24"/>
          <w:szCs w:val="24"/>
        </w:rPr>
      </w:pPr>
      <w:r w:rsidRPr="00463A7D">
        <w:rPr>
          <w:rFonts w:cs="Calibri"/>
          <w:sz w:val="24"/>
          <w:szCs w:val="24"/>
        </w:rPr>
        <w:t>Ces</w:t>
      </w:r>
      <w:r w:rsidR="0022713B">
        <w:rPr>
          <w:rFonts w:cs="Calibri"/>
          <w:sz w:val="24"/>
          <w:szCs w:val="24"/>
        </w:rPr>
        <w:t xml:space="preserve"> </w:t>
      </w:r>
      <w:r w:rsidRPr="00463A7D">
        <w:rPr>
          <w:rFonts w:cs="Calibri"/>
          <w:spacing w:val="-1"/>
          <w:sz w:val="24"/>
          <w:szCs w:val="24"/>
        </w:rPr>
        <w:t>d</w:t>
      </w:r>
      <w:r w:rsidRPr="00463A7D">
        <w:rPr>
          <w:rFonts w:cs="Calibri"/>
          <w:sz w:val="24"/>
          <w:szCs w:val="24"/>
        </w:rPr>
        <w:t>if</w:t>
      </w:r>
      <w:r w:rsidRPr="00463A7D">
        <w:rPr>
          <w:rFonts w:cs="Calibri"/>
          <w:spacing w:val="-1"/>
          <w:sz w:val="24"/>
          <w:szCs w:val="24"/>
        </w:rPr>
        <w:t>f</w:t>
      </w:r>
      <w:r w:rsidRPr="00463A7D">
        <w:rPr>
          <w:rFonts w:cs="Calibri"/>
          <w:sz w:val="24"/>
          <w:szCs w:val="24"/>
        </w:rPr>
        <w:t>é</w:t>
      </w:r>
      <w:r w:rsidRPr="00463A7D">
        <w:rPr>
          <w:rFonts w:cs="Calibri"/>
          <w:spacing w:val="-2"/>
          <w:sz w:val="24"/>
          <w:szCs w:val="24"/>
        </w:rPr>
        <w:t>r</w:t>
      </w:r>
      <w:r w:rsidRPr="00463A7D">
        <w:rPr>
          <w:rFonts w:cs="Calibri"/>
          <w:sz w:val="24"/>
          <w:szCs w:val="24"/>
        </w:rPr>
        <w:t>ents</w:t>
      </w:r>
      <w:r w:rsidR="0022713B">
        <w:rPr>
          <w:rFonts w:cs="Calibri"/>
          <w:sz w:val="24"/>
          <w:szCs w:val="24"/>
        </w:rPr>
        <w:t xml:space="preserve"> </w:t>
      </w:r>
      <w:r w:rsidRPr="00463A7D">
        <w:rPr>
          <w:rFonts w:cs="Calibri"/>
          <w:spacing w:val="1"/>
          <w:sz w:val="24"/>
          <w:szCs w:val="24"/>
        </w:rPr>
        <w:t>o</w:t>
      </w:r>
      <w:r w:rsidRPr="00463A7D">
        <w:rPr>
          <w:rFonts w:cs="Calibri"/>
          <w:spacing w:val="-1"/>
          <w:sz w:val="24"/>
          <w:szCs w:val="24"/>
        </w:rPr>
        <w:t>u</w:t>
      </w:r>
      <w:r w:rsidRPr="00463A7D">
        <w:rPr>
          <w:rFonts w:cs="Calibri"/>
          <w:sz w:val="24"/>
          <w:szCs w:val="24"/>
        </w:rPr>
        <w:t>tils</w:t>
      </w:r>
      <w:r w:rsidR="0022713B">
        <w:rPr>
          <w:rFonts w:cs="Calibri"/>
          <w:sz w:val="24"/>
          <w:szCs w:val="24"/>
        </w:rPr>
        <w:t xml:space="preserve"> </w:t>
      </w:r>
      <w:r w:rsidRPr="00463A7D">
        <w:rPr>
          <w:rFonts w:cs="Calibri"/>
          <w:spacing w:val="-2"/>
          <w:sz w:val="24"/>
          <w:szCs w:val="24"/>
        </w:rPr>
        <w:t>s</w:t>
      </w:r>
      <w:r w:rsidRPr="00463A7D">
        <w:rPr>
          <w:rFonts w:cs="Calibri"/>
          <w:sz w:val="24"/>
          <w:szCs w:val="24"/>
        </w:rPr>
        <w:t>e</w:t>
      </w:r>
      <w:r w:rsidR="0022713B">
        <w:rPr>
          <w:rFonts w:cs="Calibri"/>
          <w:sz w:val="24"/>
          <w:szCs w:val="24"/>
        </w:rPr>
        <w:t xml:space="preserve"> </w:t>
      </w:r>
      <w:r w:rsidRPr="00463A7D">
        <w:rPr>
          <w:rFonts w:cs="Calibri"/>
          <w:spacing w:val="1"/>
          <w:sz w:val="24"/>
          <w:szCs w:val="24"/>
        </w:rPr>
        <w:t>m</w:t>
      </w:r>
      <w:r w:rsidRPr="00463A7D">
        <w:rPr>
          <w:rFonts w:cs="Calibri"/>
          <w:sz w:val="24"/>
          <w:szCs w:val="24"/>
        </w:rPr>
        <w:t>a</w:t>
      </w:r>
      <w:r w:rsidRPr="00463A7D">
        <w:rPr>
          <w:rFonts w:cs="Calibri"/>
          <w:spacing w:val="-2"/>
          <w:sz w:val="24"/>
          <w:szCs w:val="24"/>
        </w:rPr>
        <w:t>t</w:t>
      </w:r>
      <w:r w:rsidRPr="00463A7D">
        <w:rPr>
          <w:rFonts w:cs="Calibri"/>
          <w:sz w:val="24"/>
          <w:szCs w:val="24"/>
        </w:rPr>
        <w:t>éria</w:t>
      </w:r>
      <w:r w:rsidRPr="00463A7D">
        <w:rPr>
          <w:rFonts w:cs="Calibri"/>
          <w:spacing w:val="-1"/>
          <w:sz w:val="24"/>
          <w:szCs w:val="24"/>
        </w:rPr>
        <w:t>l</w:t>
      </w:r>
      <w:r w:rsidRPr="00463A7D">
        <w:rPr>
          <w:rFonts w:cs="Calibri"/>
          <w:sz w:val="24"/>
          <w:szCs w:val="24"/>
        </w:rPr>
        <w:t>ise</w:t>
      </w:r>
      <w:r w:rsidRPr="00463A7D">
        <w:rPr>
          <w:rFonts w:cs="Calibri"/>
          <w:spacing w:val="-2"/>
          <w:sz w:val="24"/>
          <w:szCs w:val="24"/>
        </w:rPr>
        <w:t>r</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0022713B">
        <w:rPr>
          <w:rFonts w:cs="Calibri"/>
          <w:sz w:val="24"/>
          <w:szCs w:val="24"/>
        </w:rPr>
        <w:t xml:space="preserve"> </w:t>
      </w:r>
      <w:r w:rsidRPr="00463A7D">
        <w:rPr>
          <w:rFonts w:cs="Calibri"/>
          <w:spacing w:val="-1"/>
          <w:sz w:val="24"/>
          <w:szCs w:val="24"/>
        </w:rPr>
        <w:t>d</w:t>
      </w:r>
      <w:r w:rsidRPr="00463A7D">
        <w:rPr>
          <w:rFonts w:cs="Calibri"/>
          <w:sz w:val="24"/>
          <w:szCs w:val="24"/>
        </w:rPr>
        <w:t>e</w:t>
      </w:r>
      <w:r w:rsidR="0022713B">
        <w:rPr>
          <w:rFonts w:cs="Calibri"/>
          <w:sz w:val="24"/>
          <w:szCs w:val="24"/>
        </w:rPr>
        <w:t xml:space="preserve"> </w:t>
      </w:r>
      <w:r w:rsidRPr="00463A7D">
        <w:rPr>
          <w:rFonts w:cs="Calibri"/>
          <w:sz w:val="24"/>
          <w:szCs w:val="24"/>
        </w:rPr>
        <w:t>fa</w:t>
      </w:r>
      <w:r w:rsidRPr="00463A7D">
        <w:rPr>
          <w:rFonts w:cs="Calibri"/>
          <w:spacing w:val="-2"/>
          <w:sz w:val="24"/>
          <w:szCs w:val="24"/>
        </w:rPr>
        <w:t>ç</w:t>
      </w:r>
      <w:r w:rsidRPr="00463A7D">
        <w:rPr>
          <w:rFonts w:cs="Calibri"/>
          <w:spacing w:val="1"/>
          <w:sz w:val="24"/>
          <w:szCs w:val="24"/>
        </w:rPr>
        <w:t>o</w:t>
      </w:r>
      <w:r w:rsidRPr="00463A7D">
        <w:rPr>
          <w:rFonts w:cs="Calibri"/>
          <w:sz w:val="24"/>
          <w:szCs w:val="24"/>
        </w:rPr>
        <w:t>n</w:t>
      </w:r>
      <w:r w:rsidR="0022713B">
        <w:rPr>
          <w:rFonts w:cs="Calibri"/>
          <w:sz w:val="24"/>
          <w:szCs w:val="24"/>
        </w:rPr>
        <w:t xml:space="preserve"> </w:t>
      </w:r>
      <w:r w:rsidRPr="00463A7D">
        <w:rPr>
          <w:rFonts w:cs="Calibri"/>
          <w:spacing w:val="1"/>
          <w:sz w:val="24"/>
          <w:szCs w:val="24"/>
        </w:rPr>
        <w:t>o</w:t>
      </w:r>
      <w:r w:rsidRPr="00463A7D">
        <w:rPr>
          <w:rFonts w:cs="Calibri"/>
          <w:spacing w:val="-3"/>
          <w:sz w:val="24"/>
          <w:szCs w:val="24"/>
        </w:rPr>
        <w:t>p</w:t>
      </w:r>
      <w:r w:rsidRPr="00463A7D">
        <w:rPr>
          <w:rFonts w:cs="Calibri"/>
          <w:sz w:val="24"/>
          <w:szCs w:val="24"/>
        </w:rPr>
        <w:t>éra</w:t>
      </w:r>
      <w:r w:rsidRPr="00463A7D">
        <w:rPr>
          <w:rFonts w:cs="Calibri"/>
          <w:spacing w:val="-2"/>
          <w:sz w:val="24"/>
          <w:szCs w:val="24"/>
        </w:rPr>
        <w:t>t</w:t>
      </w:r>
      <w:r w:rsidRPr="00463A7D">
        <w:rPr>
          <w:rFonts w:cs="Calibri"/>
          <w:sz w:val="24"/>
          <w:szCs w:val="24"/>
        </w:rPr>
        <w:t>i</w:t>
      </w:r>
      <w:r w:rsidRPr="00463A7D">
        <w:rPr>
          <w:rFonts w:cs="Calibri"/>
          <w:spacing w:val="1"/>
          <w:sz w:val="24"/>
          <w:szCs w:val="24"/>
        </w:rPr>
        <w:t>o</w:t>
      </w:r>
      <w:r w:rsidRPr="00463A7D">
        <w:rPr>
          <w:rFonts w:cs="Calibri"/>
          <w:spacing w:val="-1"/>
          <w:sz w:val="24"/>
          <w:szCs w:val="24"/>
        </w:rPr>
        <w:t>nn</w:t>
      </w:r>
      <w:r w:rsidRPr="00463A7D">
        <w:rPr>
          <w:rFonts w:cs="Calibri"/>
          <w:sz w:val="24"/>
          <w:szCs w:val="24"/>
        </w:rPr>
        <w:t>elle</w:t>
      </w:r>
      <w:r w:rsidR="0022713B">
        <w:rPr>
          <w:rFonts w:cs="Calibri"/>
          <w:sz w:val="24"/>
          <w:szCs w:val="24"/>
        </w:rPr>
        <w:t xml:space="preserve"> </w:t>
      </w:r>
      <w:r w:rsidRPr="00463A7D">
        <w:rPr>
          <w:rFonts w:cs="Calibri"/>
          <w:spacing w:val="-1"/>
          <w:sz w:val="24"/>
          <w:szCs w:val="24"/>
        </w:rPr>
        <w:t>p</w:t>
      </w:r>
      <w:r w:rsidRPr="00463A7D">
        <w:rPr>
          <w:rFonts w:cs="Calibri"/>
          <w:sz w:val="24"/>
          <w:szCs w:val="24"/>
        </w:rPr>
        <w:t>ar</w:t>
      </w:r>
      <w:r w:rsidR="0022713B">
        <w:rPr>
          <w:rFonts w:cs="Calibri"/>
          <w:sz w:val="24"/>
          <w:szCs w:val="24"/>
        </w:rPr>
        <w:t xml:space="preserve"> </w:t>
      </w:r>
      <w:r w:rsidRPr="00463A7D">
        <w:rPr>
          <w:rFonts w:cs="Calibri"/>
          <w:sz w:val="24"/>
          <w:szCs w:val="24"/>
        </w:rPr>
        <w:t>la</w:t>
      </w:r>
      <w:r w:rsidR="0022713B">
        <w:rPr>
          <w:rFonts w:cs="Calibri"/>
          <w:sz w:val="24"/>
          <w:szCs w:val="24"/>
        </w:rPr>
        <w:t xml:space="preserve"> </w:t>
      </w:r>
      <w:r w:rsidRPr="00463A7D">
        <w:rPr>
          <w:rFonts w:cs="Calibri"/>
          <w:spacing w:val="1"/>
          <w:sz w:val="24"/>
          <w:szCs w:val="24"/>
        </w:rPr>
        <w:t>m</w:t>
      </w:r>
      <w:r w:rsidRPr="00463A7D">
        <w:rPr>
          <w:rFonts w:cs="Calibri"/>
          <w:sz w:val="24"/>
          <w:szCs w:val="24"/>
        </w:rPr>
        <w:t>ise</w:t>
      </w:r>
      <w:r w:rsidR="0022713B">
        <w:rPr>
          <w:rFonts w:cs="Calibri"/>
          <w:sz w:val="24"/>
          <w:szCs w:val="24"/>
        </w:rPr>
        <w:t xml:space="preserve"> </w:t>
      </w:r>
      <w:r w:rsidRPr="00463A7D">
        <w:rPr>
          <w:rFonts w:cs="Calibri"/>
          <w:sz w:val="24"/>
          <w:szCs w:val="24"/>
        </w:rPr>
        <w:t>en</w:t>
      </w:r>
      <w:r w:rsidR="0022713B">
        <w:rPr>
          <w:rFonts w:cs="Calibri"/>
          <w:sz w:val="24"/>
          <w:szCs w:val="24"/>
        </w:rPr>
        <w:t xml:space="preserve"> </w:t>
      </w:r>
      <w:r w:rsidRPr="00463A7D">
        <w:rPr>
          <w:rFonts w:cs="Calibri"/>
          <w:spacing w:val="-1"/>
          <w:sz w:val="24"/>
          <w:szCs w:val="24"/>
        </w:rPr>
        <w:t>p</w:t>
      </w:r>
      <w:r w:rsidRPr="00463A7D">
        <w:rPr>
          <w:rFonts w:cs="Calibri"/>
          <w:sz w:val="24"/>
          <w:szCs w:val="24"/>
        </w:rPr>
        <w:t>la</w:t>
      </w:r>
      <w:r w:rsidRPr="00463A7D">
        <w:rPr>
          <w:rFonts w:cs="Calibri"/>
          <w:spacing w:val="-3"/>
          <w:sz w:val="24"/>
          <w:szCs w:val="24"/>
        </w:rPr>
        <w:t>c</w:t>
      </w:r>
      <w:r w:rsidRPr="00463A7D">
        <w:rPr>
          <w:rFonts w:cs="Calibri"/>
          <w:sz w:val="24"/>
          <w:szCs w:val="24"/>
        </w:rPr>
        <w:t>e</w:t>
      </w:r>
      <w:r w:rsidR="0022713B">
        <w:rPr>
          <w:rFonts w:cs="Calibri"/>
          <w:sz w:val="24"/>
          <w:szCs w:val="24"/>
        </w:rPr>
        <w:t xml:space="preserve"> </w:t>
      </w:r>
      <w:r w:rsidRPr="00463A7D">
        <w:rPr>
          <w:rFonts w:cs="Calibri"/>
          <w:spacing w:val="-1"/>
          <w:sz w:val="24"/>
          <w:szCs w:val="24"/>
        </w:rPr>
        <w:t>d</w:t>
      </w:r>
      <w:r w:rsidRPr="00463A7D">
        <w:rPr>
          <w:rFonts w:cs="Calibri"/>
          <w:sz w:val="24"/>
          <w:szCs w:val="24"/>
        </w:rPr>
        <w:t>’</w:t>
      </w:r>
      <w:r w:rsidRPr="00463A7D">
        <w:rPr>
          <w:rFonts w:cs="Calibri"/>
          <w:spacing w:val="-1"/>
          <w:sz w:val="24"/>
          <w:szCs w:val="24"/>
        </w:rPr>
        <w:t>u</w:t>
      </w:r>
      <w:r w:rsidRPr="00463A7D">
        <w:rPr>
          <w:rFonts w:cs="Calibri"/>
          <w:sz w:val="24"/>
          <w:szCs w:val="24"/>
        </w:rPr>
        <w:t>n</w:t>
      </w:r>
      <w:r w:rsidR="0022713B">
        <w:rPr>
          <w:rFonts w:cs="Calibri"/>
          <w:sz w:val="24"/>
          <w:szCs w:val="24"/>
        </w:rPr>
        <w:t xml:space="preserve"> </w:t>
      </w:r>
      <w:r w:rsidRPr="00463A7D">
        <w:rPr>
          <w:rFonts w:cs="Calibri"/>
          <w:sz w:val="24"/>
          <w:szCs w:val="24"/>
        </w:rPr>
        <w:t>ens</w:t>
      </w:r>
      <w:r w:rsidRPr="00463A7D">
        <w:rPr>
          <w:rFonts w:cs="Calibri"/>
          <w:spacing w:val="-2"/>
          <w:sz w:val="24"/>
          <w:szCs w:val="24"/>
        </w:rPr>
        <w:t>e</w:t>
      </w:r>
      <w:r w:rsidRPr="00463A7D">
        <w:rPr>
          <w:rFonts w:cs="Calibri"/>
          <w:spacing w:val="3"/>
          <w:sz w:val="24"/>
          <w:szCs w:val="24"/>
        </w:rPr>
        <w:t>m</w:t>
      </w:r>
      <w:r w:rsidRPr="00463A7D">
        <w:rPr>
          <w:rFonts w:cs="Calibri"/>
          <w:spacing w:val="-1"/>
          <w:sz w:val="24"/>
          <w:szCs w:val="24"/>
        </w:rPr>
        <w:t>b</w:t>
      </w:r>
      <w:r w:rsidRPr="00463A7D">
        <w:rPr>
          <w:rFonts w:cs="Calibri"/>
          <w:sz w:val="24"/>
          <w:szCs w:val="24"/>
        </w:rPr>
        <w:t>le</w:t>
      </w:r>
      <w:r w:rsidR="0022713B">
        <w:rPr>
          <w:rFonts w:cs="Calibri"/>
          <w:sz w:val="24"/>
          <w:szCs w:val="24"/>
        </w:rPr>
        <w:t xml:space="preserve"> </w:t>
      </w:r>
      <w:r w:rsidRPr="00463A7D">
        <w:rPr>
          <w:rFonts w:cs="Calibri"/>
          <w:spacing w:val="-1"/>
          <w:sz w:val="24"/>
          <w:szCs w:val="24"/>
        </w:rPr>
        <w:t>d</w:t>
      </w:r>
      <w:r w:rsidRPr="00463A7D">
        <w:rPr>
          <w:rFonts w:cs="Calibri"/>
          <w:sz w:val="24"/>
          <w:szCs w:val="24"/>
        </w:rPr>
        <w:t>’</w:t>
      </w:r>
      <w:r w:rsidRPr="00463A7D">
        <w:rPr>
          <w:rFonts w:cs="Calibri"/>
          <w:spacing w:val="1"/>
          <w:sz w:val="24"/>
          <w:szCs w:val="24"/>
        </w:rPr>
        <w:t>o</w:t>
      </w:r>
      <w:r w:rsidRPr="00463A7D">
        <w:rPr>
          <w:rFonts w:cs="Calibri"/>
          <w:spacing w:val="-1"/>
          <w:sz w:val="24"/>
          <w:szCs w:val="24"/>
        </w:rPr>
        <w:t>u</w:t>
      </w:r>
      <w:r w:rsidRPr="00463A7D">
        <w:rPr>
          <w:rFonts w:cs="Calibri"/>
          <w:sz w:val="24"/>
          <w:szCs w:val="24"/>
        </w:rPr>
        <w:t>ti</w:t>
      </w:r>
      <w:r w:rsidRPr="00463A7D">
        <w:rPr>
          <w:rFonts w:cs="Calibri"/>
          <w:spacing w:val="-3"/>
          <w:sz w:val="24"/>
          <w:szCs w:val="24"/>
        </w:rPr>
        <w:t>l</w:t>
      </w:r>
      <w:r w:rsidRPr="00463A7D">
        <w:rPr>
          <w:rFonts w:cs="Calibri"/>
          <w:sz w:val="24"/>
          <w:szCs w:val="24"/>
        </w:rPr>
        <w:t xml:space="preserve">s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z w:val="24"/>
          <w:szCs w:val="24"/>
        </w:rPr>
        <w:t>c</w:t>
      </w:r>
      <w:r w:rsidRPr="00463A7D">
        <w:rPr>
          <w:rFonts w:cs="Calibri"/>
          <w:spacing w:val="1"/>
          <w:sz w:val="24"/>
          <w:szCs w:val="24"/>
        </w:rPr>
        <w:t>o</w:t>
      </w:r>
      <w:r w:rsidRPr="00463A7D">
        <w:rPr>
          <w:rFonts w:cs="Calibri"/>
          <w:sz w:val="24"/>
          <w:szCs w:val="24"/>
        </w:rPr>
        <w:t>ll</w:t>
      </w:r>
      <w:r w:rsidRPr="00463A7D">
        <w:rPr>
          <w:rFonts w:cs="Calibri"/>
          <w:spacing w:val="-2"/>
          <w:sz w:val="24"/>
          <w:szCs w:val="24"/>
        </w:rPr>
        <w:t>e</w:t>
      </w:r>
      <w:r w:rsidRPr="00463A7D">
        <w:rPr>
          <w:rFonts w:cs="Calibri"/>
          <w:sz w:val="24"/>
          <w:szCs w:val="24"/>
        </w:rPr>
        <w:t>cte et</w:t>
      </w:r>
      <w:r w:rsidR="00D945E9">
        <w:rPr>
          <w:rFonts w:cs="Calibri"/>
          <w:sz w:val="24"/>
          <w:szCs w:val="24"/>
        </w:rPr>
        <w:t xml:space="preserve"> </w:t>
      </w:r>
      <w:r w:rsidRPr="00463A7D">
        <w:rPr>
          <w:rFonts w:cs="Calibri"/>
          <w:spacing w:val="-1"/>
          <w:sz w:val="24"/>
          <w:szCs w:val="24"/>
        </w:rPr>
        <w:t>p</w:t>
      </w:r>
      <w:r w:rsidRPr="00463A7D">
        <w:rPr>
          <w:rFonts w:cs="Calibri"/>
          <w:sz w:val="24"/>
          <w:szCs w:val="24"/>
        </w:rPr>
        <w:t>ar</w:t>
      </w:r>
      <w:r w:rsidR="00A05301">
        <w:rPr>
          <w:rFonts w:cs="Calibri"/>
          <w:sz w:val="24"/>
          <w:szCs w:val="24"/>
        </w:rPr>
        <w:t xml:space="preserve"> </w:t>
      </w:r>
      <w:r w:rsidRPr="00463A7D">
        <w:rPr>
          <w:rFonts w:cs="Calibri"/>
          <w:sz w:val="24"/>
          <w:szCs w:val="24"/>
        </w:rPr>
        <w:t>l’éla</w:t>
      </w:r>
      <w:r w:rsidRPr="00463A7D">
        <w:rPr>
          <w:rFonts w:cs="Calibri"/>
          <w:spacing w:val="-4"/>
          <w:sz w:val="24"/>
          <w:szCs w:val="24"/>
        </w:rPr>
        <w:t>b</w:t>
      </w:r>
      <w:r w:rsidRPr="00463A7D">
        <w:rPr>
          <w:rFonts w:cs="Calibri"/>
          <w:spacing w:val="1"/>
          <w:sz w:val="24"/>
          <w:szCs w:val="24"/>
        </w:rPr>
        <w:t>o</w:t>
      </w:r>
      <w:r w:rsidRPr="00463A7D">
        <w:rPr>
          <w:rFonts w:cs="Calibri"/>
          <w:sz w:val="24"/>
          <w:szCs w:val="24"/>
        </w:rPr>
        <w:t>r</w:t>
      </w:r>
      <w:r w:rsidRPr="00463A7D">
        <w:rPr>
          <w:rFonts w:cs="Calibri"/>
          <w:spacing w:val="-3"/>
          <w:sz w:val="24"/>
          <w:szCs w:val="24"/>
        </w:rPr>
        <w:t>a</w:t>
      </w:r>
      <w:r w:rsidRPr="00463A7D">
        <w:rPr>
          <w:rFonts w:cs="Calibri"/>
          <w:sz w:val="24"/>
          <w:szCs w:val="24"/>
        </w:rPr>
        <w:t>ti</w:t>
      </w:r>
      <w:r w:rsidRPr="00463A7D">
        <w:rPr>
          <w:rFonts w:cs="Calibri"/>
          <w:spacing w:val="1"/>
          <w:sz w:val="24"/>
          <w:szCs w:val="24"/>
        </w:rPr>
        <w:t>o</w:t>
      </w:r>
      <w:r w:rsidRPr="00463A7D">
        <w:rPr>
          <w:rFonts w:cs="Calibri"/>
          <w:sz w:val="24"/>
          <w:szCs w:val="24"/>
        </w:rPr>
        <w:t>n</w:t>
      </w:r>
      <w:r w:rsidR="00D945E9">
        <w:rPr>
          <w:rFonts w:cs="Calibri"/>
          <w:sz w:val="24"/>
          <w:szCs w:val="24"/>
        </w:rPr>
        <w:t xml:space="preserve">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pacing w:val="-1"/>
          <w:sz w:val="24"/>
          <w:szCs w:val="24"/>
        </w:rPr>
        <w:t>gu</w:t>
      </w:r>
      <w:r w:rsidRPr="00463A7D">
        <w:rPr>
          <w:rFonts w:cs="Calibri"/>
          <w:sz w:val="24"/>
          <w:szCs w:val="24"/>
        </w:rPr>
        <w:t>i</w:t>
      </w:r>
      <w:r w:rsidRPr="00463A7D">
        <w:rPr>
          <w:rFonts w:cs="Calibri"/>
          <w:spacing w:val="-1"/>
          <w:sz w:val="24"/>
          <w:szCs w:val="24"/>
        </w:rPr>
        <w:t>d</w:t>
      </w:r>
      <w:r w:rsidRPr="00463A7D">
        <w:rPr>
          <w:rFonts w:cs="Calibri"/>
          <w:sz w:val="24"/>
          <w:szCs w:val="24"/>
        </w:rPr>
        <w:t>e</w:t>
      </w:r>
      <w:r w:rsidR="0022713B">
        <w:rPr>
          <w:rFonts w:cs="Calibri"/>
          <w:sz w:val="24"/>
          <w:szCs w:val="24"/>
        </w:rPr>
        <w:t>s</w:t>
      </w:r>
      <w:r w:rsidR="00D945E9">
        <w:rPr>
          <w:rFonts w:cs="Calibri"/>
          <w:sz w:val="24"/>
          <w:szCs w:val="24"/>
        </w:rPr>
        <w:t xml:space="preserve"> </w:t>
      </w:r>
      <w:r w:rsidRPr="00463A7D">
        <w:rPr>
          <w:rFonts w:cs="Calibri"/>
          <w:sz w:val="24"/>
          <w:szCs w:val="24"/>
        </w:rPr>
        <w:t>(can</w:t>
      </w:r>
      <w:r w:rsidRPr="00463A7D">
        <w:rPr>
          <w:rFonts w:cs="Calibri"/>
          <w:spacing w:val="-2"/>
          <w:sz w:val="24"/>
          <w:szCs w:val="24"/>
        </w:rPr>
        <w:t>e</w:t>
      </w:r>
      <w:r w:rsidRPr="00463A7D">
        <w:rPr>
          <w:rFonts w:cs="Calibri"/>
          <w:spacing w:val="1"/>
          <w:sz w:val="24"/>
          <w:szCs w:val="24"/>
        </w:rPr>
        <w:t>v</w:t>
      </w:r>
      <w:r w:rsidRPr="00463A7D">
        <w:rPr>
          <w:rFonts w:cs="Calibri"/>
          <w:sz w:val="24"/>
          <w:szCs w:val="24"/>
        </w:rPr>
        <w:t>as)</w:t>
      </w:r>
      <w:r w:rsidR="00D945E9">
        <w:rPr>
          <w:rFonts w:cs="Calibri"/>
          <w:sz w:val="24"/>
          <w:szCs w:val="24"/>
        </w:rPr>
        <w:t xml:space="preserve"> </w:t>
      </w:r>
      <w:r w:rsidRPr="00463A7D">
        <w:rPr>
          <w:rFonts w:cs="Calibri"/>
          <w:spacing w:val="-3"/>
          <w:sz w:val="24"/>
          <w:szCs w:val="24"/>
        </w:rPr>
        <w:t>p</w:t>
      </w:r>
      <w:r w:rsidRPr="00463A7D">
        <w:rPr>
          <w:rFonts w:cs="Calibri"/>
          <w:spacing w:val="-1"/>
          <w:sz w:val="24"/>
          <w:szCs w:val="24"/>
        </w:rPr>
        <w:t>ou</w:t>
      </w:r>
      <w:r w:rsidRPr="00463A7D">
        <w:rPr>
          <w:rFonts w:cs="Calibri"/>
          <w:sz w:val="24"/>
          <w:szCs w:val="24"/>
        </w:rPr>
        <w:t>r</w:t>
      </w:r>
      <w:r w:rsidR="00D945E9">
        <w:rPr>
          <w:rFonts w:cs="Calibri"/>
          <w:sz w:val="24"/>
          <w:szCs w:val="24"/>
        </w:rPr>
        <w:t xml:space="preserve"> </w:t>
      </w:r>
      <w:r w:rsidRPr="00463A7D">
        <w:rPr>
          <w:rFonts w:cs="Calibri"/>
          <w:sz w:val="24"/>
          <w:szCs w:val="24"/>
        </w:rPr>
        <w:t>la</w:t>
      </w:r>
      <w:r w:rsidR="00D945E9">
        <w:rPr>
          <w:rFonts w:cs="Calibri"/>
          <w:sz w:val="24"/>
          <w:szCs w:val="24"/>
        </w:rPr>
        <w:t xml:space="preserve"> </w:t>
      </w:r>
      <w:r w:rsidRPr="00463A7D">
        <w:rPr>
          <w:rFonts w:cs="Calibri"/>
          <w:spacing w:val="-1"/>
          <w:sz w:val="24"/>
          <w:szCs w:val="24"/>
        </w:rPr>
        <w:t>p</w:t>
      </w:r>
      <w:r w:rsidRPr="00463A7D">
        <w:rPr>
          <w:rFonts w:cs="Calibri"/>
          <w:sz w:val="24"/>
          <w:szCs w:val="24"/>
        </w:rPr>
        <w:t>r</w:t>
      </w:r>
      <w:r w:rsidRPr="00463A7D">
        <w:rPr>
          <w:rFonts w:cs="Calibri"/>
          <w:spacing w:val="1"/>
          <w:sz w:val="24"/>
          <w:szCs w:val="24"/>
        </w:rPr>
        <w:t>o</w:t>
      </w:r>
      <w:r w:rsidRPr="00463A7D">
        <w:rPr>
          <w:rFonts w:cs="Calibri"/>
          <w:spacing w:val="-1"/>
          <w:sz w:val="24"/>
          <w:szCs w:val="24"/>
        </w:rPr>
        <w:t>du</w:t>
      </w:r>
      <w:r w:rsidRPr="00463A7D">
        <w:rPr>
          <w:rFonts w:cs="Calibri"/>
          <w:sz w:val="24"/>
          <w:szCs w:val="24"/>
        </w:rPr>
        <w:t>c</w:t>
      </w:r>
      <w:r w:rsidRPr="00463A7D">
        <w:rPr>
          <w:rFonts w:cs="Calibri"/>
          <w:spacing w:val="3"/>
          <w:sz w:val="24"/>
          <w:szCs w:val="24"/>
        </w:rPr>
        <w:t>t</w:t>
      </w:r>
      <w:r w:rsidRPr="00463A7D">
        <w:rPr>
          <w:rFonts w:cs="Calibri"/>
          <w:sz w:val="24"/>
          <w:szCs w:val="24"/>
        </w:rPr>
        <w:t>i</w:t>
      </w:r>
      <w:r w:rsidRPr="00463A7D">
        <w:rPr>
          <w:rFonts w:cs="Calibri"/>
          <w:spacing w:val="1"/>
          <w:sz w:val="24"/>
          <w:szCs w:val="24"/>
        </w:rPr>
        <w:t>o</w:t>
      </w:r>
      <w:r w:rsidRPr="00463A7D">
        <w:rPr>
          <w:rFonts w:cs="Calibri"/>
          <w:sz w:val="24"/>
          <w:szCs w:val="24"/>
        </w:rPr>
        <w:t>n</w:t>
      </w:r>
      <w:r w:rsidR="00D945E9">
        <w:rPr>
          <w:rFonts w:cs="Calibri"/>
          <w:sz w:val="24"/>
          <w:szCs w:val="24"/>
        </w:rPr>
        <w:t xml:space="preserve"> </w:t>
      </w:r>
      <w:r w:rsidRPr="00463A7D">
        <w:rPr>
          <w:rFonts w:cs="Calibri"/>
          <w:spacing w:val="-1"/>
          <w:sz w:val="24"/>
          <w:szCs w:val="24"/>
        </w:rPr>
        <w:t>d</w:t>
      </w:r>
      <w:r w:rsidRPr="00463A7D">
        <w:rPr>
          <w:rFonts w:cs="Calibri"/>
          <w:sz w:val="24"/>
          <w:szCs w:val="24"/>
        </w:rPr>
        <w:t>’</w:t>
      </w:r>
      <w:r w:rsidRPr="00463A7D">
        <w:rPr>
          <w:rFonts w:cs="Calibri"/>
          <w:spacing w:val="-1"/>
          <w:sz w:val="24"/>
          <w:szCs w:val="24"/>
        </w:rPr>
        <w:t>u</w:t>
      </w:r>
      <w:r w:rsidRPr="00463A7D">
        <w:rPr>
          <w:rFonts w:cs="Calibri"/>
          <w:sz w:val="24"/>
          <w:szCs w:val="24"/>
        </w:rPr>
        <w:t>n</w:t>
      </w:r>
      <w:r w:rsidR="00D945E9">
        <w:rPr>
          <w:rFonts w:cs="Calibri"/>
          <w:sz w:val="24"/>
          <w:szCs w:val="24"/>
        </w:rPr>
        <w:t xml:space="preserve"> </w:t>
      </w:r>
      <w:r w:rsidRPr="00463A7D">
        <w:rPr>
          <w:rFonts w:cs="Calibri"/>
          <w:sz w:val="24"/>
          <w:szCs w:val="24"/>
        </w:rPr>
        <w:t>ens</w:t>
      </w:r>
      <w:r w:rsidRPr="00463A7D">
        <w:rPr>
          <w:rFonts w:cs="Calibri"/>
          <w:spacing w:val="-2"/>
          <w:sz w:val="24"/>
          <w:szCs w:val="24"/>
        </w:rPr>
        <w:t>e</w:t>
      </w:r>
      <w:r w:rsidRPr="00463A7D">
        <w:rPr>
          <w:rFonts w:cs="Calibri"/>
          <w:spacing w:val="1"/>
          <w:sz w:val="24"/>
          <w:szCs w:val="24"/>
        </w:rPr>
        <w:t>m</w:t>
      </w:r>
      <w:r w:rsidRPr="00463A7D">
        <w:rPr>
          <w:rFonts w:cs="Calibri"/>
          <w:spacing w:val="-1"/>
          <w:sz w:val="24"/>
          <w:szCs w:val="24"/>
        </w:rPr>
        <w:t>b</w:t>
      </w:r>
      <w:r w:rsidRPr="00463A7D">
        <w:rPr>
          <w:rFonts w:cs="Calibri"/>
          <w:sz w:val="24"/>
          <w:szCs w:val="24"/>
        </w:rPr>
        <w:t>le</w:t>
      </w:r>
      <w:r w:rsidR="00D945E9">
        <w:rPr>
          <w:rFonts w:cs="Calibri"/>
          <w:sz w:val="24"/>
          <w:szCs w:val="24"/>
        </w:rPr>
        <w:t xml:space="preserve">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pacing w:val="-3"/>
          <w:sz w:val="24"/>
          <w:szCs w:val="24"/>
        </w:rPr>
        <w:t>d</w:t>
      </w:r>
      <w:r w:rsidRPr="00463A7D">
        <w:rPr>
          <w:rFonts w:cs="Calibri"/>
          <w:spacing w:val="1"/>
          <w:sz w:val="24"/>
          <w:szCs w:val="24"/>
        </w:rPr>
        <w:t>o</w:t>
      </w:r>
      <w:r w:rsidRPr="00463A7D">
        <w:rPr>
          <w:rFonts w:cs="Calibri"/>
          <w:sz w:val="24"/>
          <w:szCs w:val="24"/>
        </w:rPr>
        <w:t>cu</w:t>
      </w:r>
      <w:r w:rsidRPr="00463A7D">
        <w:rPr>
          <w:rFonts w:cs="Calibri"/>
          <w:spacing w:val="-2"/>
          <w:sz w:val="24"/>
          <w:szCs w:val="24"/>
        </w:rPr>
        <w:t>m</w:t>
      </w:r>
      <w:r w:rsidRPr="00463A7D">
        <w:rPr>
          <w:rFonts w:cs="Calibri"/>
          <w:sz w:val="24"/>
          <w:szCs w:val="24"/>
        </w:rPr>
        <w:t>ents.</w:t>
      </w:r>
      <w:r w:rsidR="00D945E9">
        <w:rPr>
          <w:rFonts w:cs="Calibri"/>
          <w:sz w:val="24"/>
          <w:szCs w:val="24"/>
        </w:rPr>
        <w:t xml:space="preserve"> </w:t>
      </w:r>
      <w:r w:rsidRPr="00463A7D">
        <w:rPr>
          <w:rFonts w:cs="Calibri"/>
          <w:sz w:val="24"/>
          <w:szCs w:val="24"/>
        </w:rPr>
        <w:t xml:space="preserve">On </w:t>
      </w:r>
      <w:r w:rsidRPr="00463A7D">
        <w:rPr>
          <w:rFonts w:cs="Calibri"/>
          <w:spacing w:val="1"/>
          <w:sz w:val="24"/>
          <w:szCs w:val="24"/>
        </w:rPr>
        <w:t>o</w:t>
      </w:r>
      <w:r w:rsidRPr="00463A7D">
        <w:rPr>
          <w:rFonts w:cs="Calibri"/>
          <w:spacing w:val="-1"/>
          <w:sz w:val="24"/>
          <w:szCs w:val="24"/>
        </w:rPr>
        <w:t>b</w:t>
      </w:r>
      <w:r w:rsidRPr="00463A7D">
        <w:rPr>
          <w:rFonts w:cs="Calibri"/>
          <w:sz w:val="24"/>
          <w:szCs w:val="24"/>
        </w:rPr>
        <w:t>se</w:t>
      </w:r>
      <w:r w:rsidRPr="00463A7D">
        <w:rPr>
          <w:rFonts w:cs="Calibri"/>
          <w:spacing w:val="-2"/>
          <w:sz w:val="24"/>
          <w:szCs w:val="24"/>
        </w:rPr>
        <w:t>r</w:t>
      </w:r>
      <w:r w:rsidRPr="00463A7D">
        <w:rPr>
          <w:rFonts w:cs="Calibri"/>
          <w:spacing w:val="1"/>
          <w:sz w:val="24"/>
          <w:szCs w:val="24"/>
        </w:rPr>
        <w:t>v</w:t>
      </w:r>
      <w:r w:rsidRPr="00463A7D">
        <w:rPr>
          <w:rFonts w:cs="Calibri"/>
          <w:sz w:val="24"/>
          <w:szCs w:val="24"/>
        </w:rPr>
        <w:t>e</w:t>
      </w:r>
      <w:r w:rsidR="0022713B">
        <w:rPr>
          <w:rFonts w:cs="Calibri"/>
          <w:sz w:val="24"/>
          <w:szCs w:val="24"/>
        </w:rPr>
        <w:t xml:space="preserve"> </w:t>
      </w:r>
      <w:r w:rsidRPr="00463A7D">
        <w:rPr>
          <w:rFonts w:cs="Calibri"/>
          <w:spacing w:val="-1"/>
          <w:sz w:val="24"/>
          <w:szCs w:val="24"/>
        </w:rPr>
        <w:t>d</w:t>
      </w:r>
      <w:r w:rsidRPr="00463A7D">
        <w:rPr>
          <w:rFonts w:cs="Calibri"/>
          <w:sz w:val="24"/>
          <w:szCs w:val="24"/>
        </w:rPr>
        <w:t>eux</w:t>
      </w:r>
      <w:r w:rsidR="0022713B">
        <w:rPr>
          <w:rFonts w:cs="Calibri"/>
          <w:sz w:val="24"/>
          <w:szCs w:val="24"/>
        </w:rPr>
        <w:t xml:space="preserve"> </w:t>
      </w:r>
      <w:r w:rsidRPr="00463A7D">
        <w:rPr>
          <w:rFonts w:cs="Calibri"/>
          <w:spacing w:val="-1"/>
          <w:sz w:val="24"/>
          <w:szCs w:val="24"/>
        </w:rPr>
        <w:t>g</w:t>
      </w:r>
      <w:r w:rsidRPr="00463A7D">
        <w:rPr>
          <w:rFonts w:cs="Calibri"/>
          <w:sz w:val="24"/>
          <w:szCs w:val="24"/>
        </w:rPr>
        <w:t>ra</w:t>
      </w:r>
      <w:r w:rsidRPr="00463A7D">
        <w:rPr>
          <w:rFonts w:cs="Calibri"/>
          <w:spacing w:val="-1"/>
          <w:sz w:val="24"/>
          <w:szCs w:val="24"/>
        </w:rPr>
        <w:t>nd</w:t>
      </w:r>
      <w:r w:rsidRPr="00463A7D">
        <w:rPr>
          <w:rFonts w:cs="Calibri"/>
          <w:sz w:val="24"/>
          <w:szCs w:val="24"/>
        </w:rPr>
        <w:t>s</w:t>
      </w:r>
      <w:r w:rsidR="0022713B">
        <w:rPr>
          <w:rFonts w:cs="Calibri"/>
          <w:sz w:val="24"/>
          <w:szCs w:val="24"/>
        </w:rPr>
        <w:t xml:space="preserve"> </w:t>
      </w:r>
      <w:r w:rsidRPr="00463A7D">
        <w:rPr>
          <w:rFonts w:cs="Calibri"/>
          <w:spacing w:val="-1"/>
          <w:sz w:val="24"/>
          <w:szCs w:val="24"/>
        </w:rPr>
        <w:t>g</w:t>
      </w:r>
      <w:r w:rsidRPr="00463A7D">
        <w:rPr>
          <w:rFonts w:cs="Calibri"/>
          <w:sz w:val="24"/>
          <w:szCs w:val="24"/>
        </w:rPr>
        <w:t>r</w:t>
      </w:r>
      <w:r w:rsidRPr="00463A7D">
        <w:rPr>
          <w:rFonts w:cs="Calibri"/>
          <w:spacing w:val="1"/>
          <w:sz w:val="24"/>
          <w:szCs w:val="24"/>
        </w:rPr>
        <w:t>o</w:t>
      </w:r>
      <w:r w:rsidRPr="00463A7D">
        <w:rPr>
          <w:rFonts w:cs="Calibri"/>
          <w:spacing w:val="-1"/>
          <w:sz w:val="24"/>
          <w:szCs w:val="24"/>
        </w:rPr>
        <w:t>u</w:t>
      </w:r>
      <w:r w:rsidRPr="00463A7D">
        <w:rPr>
          <w:rFonts w:cs="Calibri"/>
          <w:spacing w:val="-3"/>
          <w:sz w:val="24"/>
          <w:szCs w:val="24"/>
        </w:rPr>
        <w:t>p</w:t>
      </w:r>
      <w:r w:rsidRPr="00463A7D">
        <w:rPr>
          <w:rFonts w:cs="Calibri"/>
          <w:sz w:val="24"/>
          <w:szCs w:val="24"/>
        </w:rPr>
        <w:t>es</w:t>
      </w:r>
      <w:r w:rsidR="0022713B">
        <w:rPr>
          <w:rFonts w:cs="Calibri"/>
          <w:sz w:val="24"/>
          <w:szCs w:val="24"/>
        </w:rPr>
        <w:t xml:space="preserve"> </w:t>
      </w:r>
      <w:r w:rsidRPr="00463A7D">
        <w:rPr>
          <w:rFonts w:cs="Calibri"/>
          <w:spacing w:val="-1"/>
          <w:sz w:val="24"/>
          <w:szCs w:val="24"/>
        </w:rPr>
        <w:t>d</w:t>
      </w:r>
      <w:r w:rsidRPr="00463A7D">
        <w:rPr>
          <w:rFonts w:cs="Calibri"/>
          <w:sz w:val="24"/>
          <w:szCs w:val="24"/>
        </w:rPr>
        <w:t>’</w:t>
      </w:r>
      <w:r w:rsidRPr="00463A7D">
        <w:rPr>
          <w:rFonts w:cs="Calibri"/>
          <w:spacing w:val="1"/>
          <w:sz w:val="24"/>
          <w:szCs w:val="24"/>
        </w:rPr>
        <w:t>o</w:t>
      </w:r>
      <w:r w:rsidRPr="00463A7D">
        <w:rPr>
          <w:rFonts w:cs="Calibri"/>
          <w:spacing w:val="-1"/>
          <w:sz w:val="24"/>
          <w:szCs w:val="24"/>
        </w:rPr>
        <w:t>u</w:t>
      </w:r>
      <w:r w:rsidRPr="00463A7D">
        <w:rPr>
          <w:rFonts w:cs="Calibri"/>
          <w:sz w:val="24"/>
          <w:szCs w:val="24"/>
        </w:rPr>
        <w:t>tils</w:t>
      </w:r>
      <w:r w:rsidR="0022713B">
        <w:rPr>
          <w:rFonts w:cs="Calibri"/>
          <w:sz w:val="24"/>
          <w:szCs w:val="24"/>
        </w:rPr>
        <w:t xml:space="preserve"> </w:t>
      </w:r>
      <w:r w:rsidRPr="00463A7D">
        <w:rPr>
          <w:rFonts w:cs="Calibri"/>
          <w:spacing w:val="-1"/>
          <w:sz w:val="24"/>
          <w:szCs w:val="24"/>
        </w:rPr>
        <w:t>d</w:t>
      </w:r>
      <w:r w:rsidRPr="00463A7D">
        <w:rPr>
          <w:rFonts w:cs="Calibri"/>
          <w:sz w:val="24"/>
          <w:szCs w:val="24"/>
        </w:rPr>
        <w:t>e</w:t>
      </w:r>
      <w:r w:rsidR="0022713B">
        <w:rPr>
          <w:rFonts w:cs="Calibri"/>
          <w:sz w:val="24"/>
          <w:szCs w:val="24"/>
        </w:rPr>
        <w:t xml:space="preserve"> </w:t>
      </w:r>
      <w:r w:rsidRPr="00463A7D">
        <w:rPr>
          <w:rFonts w:cs="Calibri"/>
          <w:sz w:val="24"/>
          <w:szCs w:val="24"/>
        </w:rPr>
        <w:t>su</w:t>
      </w:r>
      <w:r w:rsidRPr="00463A7D">
        <w:rPr>
          <w:rFonts w:cs="Calibri"/>
          <w:spacing w:val="-4"/>
          <w:sz w:val="24"/>
          <w:szCs w:val="24"/>
        </w:rPr>
        <w:t>i</w:t>
      </w:r>
      <w:r w:rsidRPr="00463A7D">
        <w:rPr>
          <w:rFonts w:cs="Calibri"/>
          <w:spacing w:val="1"/>
          <w:sz w:val="24"/>
          <w:szCs w:val="24"/>
        </w:rPr>
        <w:t>vi</w:t>
      </w:r>
      <w:r w:rsidRPr="00463A7D">
        <w:rPr>
          <w:rFonts w:cs="Calibri"/>
          <w:sz w:val="24"/>
          <w:szCs w:val="24"/>
        </w:rPr>
        <w:t>-</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0022713B">
        <w:rPr>
          <w:rFonts w:cs="Calibri"/>
          <w:sz w:val="24"/>
          <w:szCs w:val="24"/>
        </w:rPr>
        <w:t xml:space="preserve"> </w:t>
      </w:r>
      <w:r w:rsidRPr="00463A7D">
        <w:rPr>
          <w:rFonts w:cs="Calibri"/>
          <w:sz w:val="24"/>
          <w:szCs w:val="24"/>
        </w:rPr>
        <w:t>les</w:t>
      </w:r>
      <w:r w:rsidR="0022713B">
        <w:rPr>
          <w:rFonts w:cs="Calibri"/>
          <w:sz w:val="24"/>
          <w:szCs w:val="24"/>
        </w:rPr>
        <w:t xml:space="preserve"> </w:t>
      </w:r>
      <w:r w:rsidRPr="00463A7D">
        <w:rPr>
          <w:rFonts w:cs="Calibri"/>
          <w:spacing w:val="1"/>
          <w:sz w:val="24"/>
          <w:szCs w:val="24"/>
        </w:rPr>
        <w:t>o</w:t>
      </w:r>
      <w:r w:rsidRPr="00463A7D">
        <w:rPr>
          <w:rFonts w:cs="Calibri"/>
          <w:spacing w:val="-1"/>
          <w:sz w:val="24"/>
          <w:szCs w:val="24"/>
        </w:rPr>
        <w:t>u</w:t>
      </w:r>
      <w:r w:rsidRPr="00463A7D">
        <w:rPr>
          <w:rFonts w:cs="Calibri"/>
          <w:sz w:val="24"/>
          <w:szCs w:val="24"/>
        </w:rPr>
        <w:t>tils</w:t>
      </w:r>
      <w:r w:rsidR="0022713B">
        <w:rPr>
          <w:rFonts w:cs="Calibri"/>
          <w:sz w:val="24"/>
          <w:szCs w:val="24"/>
        </w:rPr>
        <w:t xml:space="preserve"> </w:t>
      </w:r>
      <w:r w:rsidRPr="00463A7D">
        <w:rPr>
          <w:rFonts w:cs="Calibri"/>
          <w:spacing w:val="-1"/>
          <w:sz w:val="24"/>
          <w:szCs w:val="24"/>
        </w:rPr>
        <w:t>d</w:t>
      </w:r>
      <w:r w:rsidRPr="00463A7D">
        <w:rPr>
          <w:rFonts w:cs="Calibri"/>
          <w:sz w:val="24"/>
          <w:szCs w:val="24"/>
        </w:rPr>
        <w:t>e</w:t>
      </w:r>
      <w:r w:rsidR="0022713B">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i</w:t>
      </w:r>
      <w:r w:rsidRPr="00463A7D">
        <w:rPr>
          <w:rFonts w:cs="Calibri"/>
          <w:spacing w:val="-3"/>
          <w:sz w:val="24"/>
          <w:szCs w:val="24"/>
        </w:rPr>
        <w:t>-</w:t>
      </w:r>
      <w:r w:rsidRPr="00463A7D">
        <w:rPr>
          <w:rFonts w:cs="Calibri"/>
          <w:sz w:val="24"/>
          <w:szCs w:val="24"/>
        </w:rPr>
        <w:t>é</w:t>
      </w:r>
      <w:r w:rsidRPr="00463A7D">
        <w:rPr>
          <w:rFonts w:cs="Calibri"/>
          <w:spacing w:val="1"/>
          <w:sz w:val="24"/>
          <w:szCs w:val="24"/>
        </w:rPr>
        <w:t>v</w:t>
      </w:r>
      <w:r w:rsidRPr="00463A7D">
        <w:rPr>
          <w:rFonts w:cs="Calibri"/>
          <w:sz w:val="24"/>
          <w:szCs w:val="24"/>
        </w:rPr>
        <w:t>al</w:t>
      </w:r>
      <w:r w:rsidRPr="00463A7D">
        <w:rPr>
          <w:rFonts w:cs="Calibri"/>
          <w:spacing w:val="-4"/>
          <w:sz w:val="24"/>
          <w:szCs w:val="24"/>
        </w:rPr>
        <w:t>u</w:t>
      </w:r>
      <w:r w:rsidRPr="00463A7D">
        <w:rPr>
          <w:rFonts w:cs="Calibri"/>
          <w:sz w:val="24"/>
          <w:szCs w:val="24"/>
        </w:rPr>
        <w:t>ati</w:t>
      </w:r>
      <w:r w:rsidRPr="00463A7D">
        <w:rPr>
          <w:rFonts w:cs="Calibri"/>
          <w:spacing w:val="1"/>
          <w:sz w:val="24"/>
          <w:szCs w:val="24"/>
        </w:rPr>
        <w:t>o</w:t>
      </w:r>
      <w:r w:rsidRPr="00463A7D">
        <w:rPr>
          <w:rFonts w:cs="Calibri"/>
          <w:sz w:val="24"/>
          <w:szCs w:val="24"/>
        </w:rPr>
        <w:t>n</w:t>
      </w:r>
      <w:r w:rsidR="0022713B">
        <w:rPr>
          <w:rFonts w:cs="Calibri"/>
          <w:sz w:val="24"/>
          <w:szCs w:val="24"/>
        </w:rPr>
        <w:t xml:space="preserve"> </w:t>
      </w:r>
      <w:r w:rsidRPr="00463A7D">
        <w:rPr>
          <w:rFonts w:cs="Calibri"/>
          <w:sz w:val="24"/>
          <w:szCs w:val="24"/>
        </w:rPr>
        <w:t>i</w:t>
      </w:r>
      <w:r w:rsidRPr="00463A7D">
        <w:rPr>
          <w:rFonts w:cs="Calibri"/>
          <w:spacing w:val="-1"/>
          <w:sz w:val="24"/>
          <w:szCs w:val="24"/>
        </w:rPr>
        <w:t>n</w:t>
      </w:r>
      <w:r w:rsidRPr="00463A7D">
        <w:rPr>
          <w:rFonts w:cs="Calibri"/>
          <w:sz w:val="24"/>
          <w:szCs w:val="24"/>
        </w:rPr>
        <w:t>t</w:t>
      </w:r>
      <w:r w:rsidRPr="00463A7D">
        <w:rPr>
          <w:rFonts w:cs="Calibri"/>
          <w:spacing w:val="1"/>
          <w:sz w:val="24"/>
          <w:szCs w:val="24"/>
        </w:rPr>
        <w:t>e</w:t>
      </w:r>
      <w:r w:rsidRPr="00463A7D">
        <w:rPr>
          <w:rFonts w:cs="Calibri"/>
          <w:sz w:val="24"/>
          <w:szCs w:val="24"/>
        </w:rPr>
        <w:t>r</w:t>
      </w:r>
      <w:r w:rsidRPr="00463A7D">
        <w:rPr>
          <w:rFonts w:cs="Calibri"/>
          <w:spacing w:val="-1"/>
          <w:sz w:val="24"/>
          <w:szCs w:val="24"/>
        </w:rPr>
        <w:t>n</w:t>
      </w:r>
      <w:r w:rsidRPr="00463A7D">
        <w:rPr>
          <w:rFonts w:cs="Calibri"/>
          <w:sz w:val="24"/>
          <w:szCs w:val="24"/>
        </w:rPr>
        <w:t>e</w:t>
      </w:r>
      <w:r w:rsidR="0022713B">
        <w:rPr>
          <w:rFonts w:cs="Calibri"/>
          <w:sz w:val="24"/>
          <w:szCs w:val="24"/>
        </w:rPr>
        <w:t xml:space="preserve"> </w:t>
      </w:r>
      <w:r w:rsidRPr="00463A7D">
        <w:rPr>
          <w:rFonts w:cs="Calibri"/>
          <w:sz w:val="24"/>
          <w:szCs w:val="24"/>
        </w:rPr>
        <w:t>et</w:t>
      </w:r>
      <w:r w:rsidR="0022713B">
        <w:rPr>
          <w:rFonts w:cs="Calibri"/>
          <w:sz w:val="24"/>
          <w:szCs w:val="24"/>
        </w:rPr>
        <w:t xml:space="preserve"> </w:t>
      </w:r>
      <w:r w:rsidRPr="00463A7D">
        <w:rPr>
          <w:rFonts w:cs="Calibri"/>
          <w:sz w:val="24"/>
          <w:szCs w:val="24"/>
        </w:rPr>
        <w:t>les</w:t>
      </w:r>
      <w:r w:rsidR="0022713B">
        <w:rPr>
          <w:rFonts w:cs="Calibri"/>
          <w:sz w:val="24"/>
          <w:szCs w:val="24"/>
        </w:rPr>
        <w:t xml:space="preserve"> </w:t>
      </w:r>
      <w:r w:rsidRPr="00463A7D">
        <w:rPr>
          <w:rFonts w:cs="Calibri"/>
          <w:spacing w:val="1"/>
          <w:sz w:val="24"/>
          <w:szCs w:val="24"/>
        </w:rPr>
        <w:t>o</w:t>
      </w:r>
      <w:r w:rsidRPr="00463A7D">
        <w:rPr>
          <w:rFonts w:cs="Calibri"/>
          <w:spacing w:val="-1"/>
          <w:sz w:val="24"/>
          <w:szCs w:val="24"/>
        </w:rPr>
        <w:t>u</w:t>
      </w:r>
      <w:r w:rsidRPr="00463A7D">
        <w:rPr>
          <w:rFonts w:cs="Calibri"/>
          <w:sz w:val="24"/>
          <w:szCs w:val="24"/>
        </w:rPr>
        <w:t xml:space="preserve">tils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i-</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Pr="00463A7D">
        <w:rPr>
          <w:rFonts w:cs="Calibri"/>
          <w:spacing w:val="-1"/>
          <w:sz w:val="24"/>
          <w:szCs w:val="24"/>
        </w:rPr>
        <w:t xml:space="preserve"> e</w:t>
      </w:r>
      <w:r w:rsidRPr="00463A7D">
        <w:rPr>
          <w:rFonts w:cs="Calibri"/>
          <w:sz w:val="24"/>
          <w:szCs w:val="24"/>
        </w:rPr>
        <w:t>x</w:t>
      </w:r>
      <w:r w:rsidRPr="00463A7D">
        <w:rPr>
          <w:rFonts w:cs="Calibri"/>
          <w:spacing w:val="1"/>
          <w:sz w:val="24"/>
          <w:szCs w:val="24"/>
        </w:rPr>
        <w:t>t</w:t>
      </w:r>
      <w:r w:rsidRPr="00463A7D">
        <w:rPr>
          <w:rFonts w:cs="Calibri"/>
          <w:sz w:val="24"/>
          <w:szCs w:val="24"/>
        </w:rPr>
        <w:t>er</w:t>
      </w:r>
      <w:r w:rsidRPr="00463A7D">
        <w:rPr>
          <w:rFonts w:cs="Calibri"/>
          <w:spacing w:val="-3"/>
          <w:sz w:val="24"/>
          <w:szCs w:val="24"/>
        </w:rPr>
        <w:t>n</w:t>
      </w:r>
      <w:r w:rsidRPr="00463A7D">
        <w:rPr>
          <w:rFonts w:cs="Calibri"/>
          <w:spacing w:val="-2"/>
          <w:sz w:val="24"/>
          <w:szCs w:val="24"/>
        </w:rPr>
        <w:t>e</w:t>
      </w:r>
      <w:r w:rsidRPr="00463A7D">
        <w:rPr>
          <w:rFonts w:cs="Calibri"/>
          <w:sz w:val="24"/>
          <w:szCs w:val="24"/>
        </w:rPr>
        <w:t>.</w:t>
      </w:r>
    </w:p>
    <w:p w:rsidR="00B726B4" w:rsidRDefault="00B726B4">
      <w:pPr>
        <w:rPr>
          <w:rFonts w:cs="Calibri"/>
          <w:sz w:val="24"/>
          <w:szCs w:val="24"/>
        </w:rPr>
      </w:pPr>
      <w:r>
        <w:rPr>
          <w:rFonts w:cs="Calibri"/>
          <w:sz w:val="24"/>
          <w:szCs w:val="24"/>
        </w:rPr>
        <w:br w:type="page"/>
      </w:r>
    </w:p>
    <w:p w:rsidR="00173023" w:rsidRPr="00463A7D" w:rsidRDefault="00173023" w:rsidP="00B726B4">
      <w:pPr>
        <w:widowControl w:val="0"/>
        <w:autoSpaceDE w:val="0"/>
        <w:autoSpaceDN w:val="0"/>
        <w:adjustRightInd w:val="0"/>
        <w:spacing w:after="0" w:line="240" w:lineRule="auto"/>
        <w:ind w:right="55"/>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sz w:val="24"/>
          <w:szCs w:val="24"/>
        </w:rPr>
      </w:pPr>
      <w:r w:rsidRPr="00463A7D">
        <w:rPr>
          <w:rFonts w:cs="Calibri"/>
          <w:b/>
          <w:bCs/>
          <w:sz w:val="24"/>
          <w:szCs w:val="24"/>
        </w:rPr>
        <w:t>Les</w:t>
      </w:r>
      <w:r w:rsidR="00A05301">
        <w:rPr>
          <w:rFonts w:cs="Calibri"/>
          <w:b/>
          <w:bCs/>
          <w:sz w:val="24"/>
          <w:szCs w:val="24"/>
        </w:rPr>
        <w:t xml:space="preserve"> </w:t>
      </w:r>
      <w:r w:rsidRPr="00463A7D">
        <w:rPr>
          <w:rFonts w:cs="Calibri"/>
          <w:b/>
          <w:bCs/>
          <w:spacing w:val="-1"/>
          <w:sz w:val="24"/>
          <w:szCs w:val="24"/>
        </w:rPr>
        <w:t>ou</w:t>
      </w:r>
      <w:r w:rsidRPr="00463A7D">
        <w:rPr>
          <w:rFonts w:cs="Calibri"/>
          <w:b/>
          <w:bCs/>
          <w:sz w:val="24"/>
          <w:szCs w:val="24"/>
        </w:rPr>
        <w:t>t</w:t>
      </w:r>
      <w:r w:rsidRPr="00463A7D">
        <w:rPr>
          <w:rFonts w:cs="Calibri"/>
          <w:b/>
          <w:bCs/>
          <w:spacing w:val="-1"/>
          <w:sz w:val="24"/>
          <w:szCs w:val="24"/>
        </w:rPr>
        <w:t>i</w:t>
      </w:r>
      <w:r w:rsidRPr="00463A7D">
        <w:rPr>
          <w:rFonts w:cs="Calibri"/>
          <w:b/>
          <w:bCs/>
          <w:spacing w:val="1"/>
          <w:sz w:val="24"/>
          <w:szCs w:val="24"/>
        </w:rPr>
        <w:t>l</w:t>
      </w:r>
      <w:r w:rsidRPr="00463A7D">
        <w:rPr>
          <w:rFonts w:cs="Calibri"/>
          <w:b/>
          <w:bCs/>
          <w:sz w:val="24"/>
          <w:szCs w:val="24"/>
        </w:rPr>
        <w:t>s</w:t>
      </w:r>
      <w:r w:rsidR="00A05301">
        <w:rPr>
          <w:rFonts w:cs="Calibri"/>
          <w:b/>
          <w:bCs/>
          <w:sz w:val="24"/>
          <w:szCs w:val="24"/>
        </w:rPr>
        <w:t xml:space="preserve"> </w:t>
      </w:r>
      <w:r w:rsidR="00B726B4" w:rsidRPr="00463A7D">
        <w:rPr>
          <w:rFonts w:cs="Calibri"/>
          <w:b/>
          <w:bCs/>
          <w:spacing w:val="1"/>
          <w:sz w:val="24"/>
          <w:szCs w:val="24"/>
        </w:rPr>
        <w:t>i</w:t>
      </w:r>
      <w:r w:rsidR="00B726B4" w:rsidRPr="00463A7D">
        <w:rPr>
          <w:rFonts w:cs="Calibri"/>
          <w:b/>
          <w:bCs/>
          <w:spacing w:val="-1"/>
          <w:sz w:val="24"/>
          <w:szCs w:val="24"/>
        </w:rPr>
        <w:t>n</w:t>
      </w:r>
      <w:r w:rsidR="00B726B4" w:rsidRPr="00463A7D">
        <w:rPr>
          <w:rFonts w:cs="Calibri"/>
          <w:b/>
          <w:bCs/>
          <w:sz w:val="24"/>
          <w:szCs w:val="24"/>
        </w:rPr>
        <w:t>terne</w:t>
      </w:r>
      <w:r w:rsidR="00B726B4">
        <w:rPr>
          <w:rFonts w:cs="Calibri"/>
          <w:b/>
          <w:bCs/>
          <w:sz w:val="24"/>
          <w:szCs w:val="24"/>
        </w:rPr>
        <w:t xml:space="preserve">s de </w:t>
      </w:r>
      <w:r w:rsidRPr="00463A7D">
        <w:rPr>
          <w:rFonts w:cs="Calibri"/>
          <w:b/>
          <w:bCs/>
          <w:spacing w:val="1"/>
          <w:sz w:val="24"/>
          <w:szCs w:val="24"/>
        </w:rPr>
        <w:t>s</w:t>
      </w:r>
      <w:r w:rsidRPr="00463A7D">
        <w:rPr>
          <w:rFonts w:cs="Calibri"/>
          <w:b/>
          <w:bCs/>
          <w:spacing w:val="-3"/>
          <w:sz w:val="24"/>
          <w:szCs w:val="24"/>
        </w:rPr>
        <w:t>u</w:t>
      </w:r>
      <w:r w:rsidRPr="00463A7D">
        <w:rPr>
          <w:rFonts w:cs="Calibri"/>
          <w:b/>
          <w:bCs/>
          <w:spacing w:val="1"/>
          <w:sz w:val="24"/>
          <w:szCs w:val="24"/>
        </w:rPr>
        <w:t>i</w:t>
      </w:r>
      <w:r w:rsidRPr="00463A7D">
        <w:rPr>
          <w:rFonts w:cs="Calibri"/>
          <w:b/>
          <w:bCs/>
          <w:spacing w:val="-1"/>
          <w:sz w:val="24"/>
          <w:szCs w:val="24"/>
        </w:rPr>
        <w:t>v</w:t>
      </w:r>
      <w:r w:rsidRPr="00463A7D">
        <w:rPr>
          <w:rFonts w:cs="Calibri"/>
          <w:b/>
          <w:bCs/>
          <w:spacing w:val="1"/>
          <w:sz w:val="24"/>
          <w:szCs w:val="24"/>
        </w:rPr>
        <w:t>i</w:t>
      </w:r>
      <w:r w:rsidRPr="00463A7D">
        <w:rPr>
          <w:rFonts w:cs="Calibri"/>
          <w:b/>
          <w:bCs/>
          <w:sz w:val="24"/>
          <w:szCs w:val="24"/>
        </w:rPr>
        <w:t>-</w:t>
      </w:r>
      <w:r w:rsidRPr="00463A7D">
        <w:rPr>
          <w:rFonts w:cs="Calibri"/>
          <w:b/>
          <w:bCs/>
          <w:spacing w:val="-1"/>
          <w:sz w:val="24"/>
          <w:szCs w:val="24"/>
        </w:rPr>
        <w:t>é</w:t>
      </w:r>
      <w:r w:rsidRPr="00463A7D">
        <w:rPr>
          <w:rFonts w:cs="Calibri"/>
          <w:b/>
          <w:bCs/>
          <w:spacing w:val="1"/>
          <w:sz w:val="24"/>
          <w:szCs w:val="24"/>
        </w:rPr>
        <w:t>v</w:t>
      </w:r>
      <w:r w:rsidRPr="00463A7D">
        <w:rPr>
          <w:rFonts w:cs="Calibri"/>
          <w:b/>
          <w:bCs/>
          <w:spacing w:val="-3"/>
          <w:sz w:val="24"/>
          <w:szCs w:val="24"/>
        </w:rPr>
        <w:t>a</w:t>
      </w:r>
      <w:r w:rsidRPr="00463A7D">
        <w:rPr>
          <w:rFonts w:cs="Calibri"/>
          <w:b/>
          <w:bCs/>
          <w:spacing w:val="1"/>
          <w:sz w:val="24"/>
          <w:szCs w:val="24"/>
        </w:rPr>
        <w:t>l</w:t>
      </w:r>
      <w:r w:rsidRPr="00463A7D">
        <w:rPr>
          <w:rFonts w:cs="Calibri"/>
          <w:b/>
          <w:bCs/>
          <w:spacing w:val="-1"/>
          <w:sz w:val="24"/>
          <w:szCs w:val="24"/>
        </w:rPr>
        <w:t>ua</w:t>
      </w:r>
      <w:r w:rsidRPr="00463A7D">
        <w:rPr>
          <w:rFonts w:cs="Calibri"/>
          <w:b/>
          <w:bCs/>
          <w:sz w:val="24"/>
          <w:szCs w:val="24"/>
        </w:rPr>
        <w:t>t</w:t>
      </w:r>
      <w:r w:rsidRPr="00463A7D">
        <w:rPr>
          <w:rFonts w:cs="Calibri"/>
          <w:b/>
          <w:bCs/>
          <w:spacing w:val="1"/>
          <w:sz w:val="24"/>
          <w:szCs w:val="24"/>
        </w:rPr>
        <w:t>i</w:t>
      </w:r>
      <w:r w:rsidRPr="00463A7D">
        <w:rPr>
          <w:rFonts w:cs="Calibri"/>
          <w:b/>
          <w:bCs/>
          <w:spacing w:val="-1"/>
          <w:sz w:val="24"/>
          <w:szCs w:val="24"/>
        </w:rPr>
        <w:t>o</w:t>
      </w:r>
      <w:r w:rsidRPr="00463A7D">
        <w:rPr>
          <w:rFonts w:cs="Calibri"/>
          <w:b/>
          <w:bCs/>
          <w:sz w:val="24"/>
          <w:szCs w:val="24"/>
        </w:rPr>
        <w:t>n</w:t>
      </w:r>
      <w:r w:rsidRPr="00463A7D">
        <w:rPr>
          <w:rFonts w:cs="Calibri"/>
          <w:b/>
          <w:bCs/>
          <w:spacing w:val="1"/>
          <w:sz w:val="24"/>
          <w:szCs w:val="24"/>
        </w:rPr>
        <w:t xml:space="preserve"> </w:t>
      </w:r>
      <w:r w:rsidRPr="00463A7D">
        <w:rPr>
          <w:rFonts w:cs="Calibri"/>
          <w:spacing w:val="-2"/>
          <w:sz w:val="24"/>
          <w:szCs w:val="24"/>
        </w:rPr>
        <w:t>s</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00A05301">
        <w:rPr>
          <w:rFonts w:cs="Calibri"/>
          <w:sz w:val="24"/>
          <w:szCs w:val="24"/>
        </w:rPr>
        <w:t xml:space="preserve"> </w:t>
      </w:r>
      <w:r w:rsidRPr="00463A7D">
        <w:rPr>
          <w:rFonts w:cs="Calibri"/>
          <w:sz w:val="24"/>
          <w:szCs w:val="24"/>
        </w:rPr>
        <w:t>le</w:t>
      </w:r>
      <w:r w:rsidR="00A05301">
        <w:rPr>
          <w:rFonts w:cs="Calibri"/>
          <w:sz w:val="24"/>
          <w:szCs w:val="24"/>
        </w:rPr>
        <w:t xml:space="preserve"> </w:t>
      </w:r>
      <w:r w:rsidRPr="00463A7D">
        <w:rPr>
          <w:rFonts w:cs="Calibri"/>
          <w:sz w:val="24"/>
          <w:szCs w:val="24"/>
        </w:rPr>
        <w:t>tab</w:t>
      </w:r>
      <w:r w:rsidRPr="00463A7D">
        <w:rPr>
          <w:rFonts w:cs="Calibri"/>
          <w:spacing w:val="-1"/>
          <w:sz w:val="24"/>
          <w:szCs w:val="24"/>
        </w:rPr>
        <w:t>l</w:t>
      </w:r>
      <w:r w:rsidRPr="00463A7D">
        <w:rPr>
          <w:rFonts w:cs="Calibri"/>
          <w:sz w:val="24"/>
          <w:szCs w:val="24"/>
        </w:rPr>
        <w:t>eau</w:t>
      </w:r>
      <w:r w:rsidR="00A05301">
        <w:rPr>
          <w:rFonts w:cs="Calibri"/>
          <w:sz w:val="24"/>
          <w:szCs w:val="24"/>
        </w:rPr>
        <w:t xml:space="preserve"> </w:t>
      </w:r>
      <w:r w:rsidRPr="00463A7D">
        <w:rPr>
          <w:rFonts w:cs="Calibri"/>
          <w:spacing w:val="-1"/>
          <w:sz w:val="24"/>
          <w:szCs w:val="24"/>
        </w:rPr>
        <w:t>d</w:t>
      </w:r>
      <w:r w:rsidRPr="00463A7D">
        <w:rPr>
          <w:rFonts w:cs="Calibri"/>
          <w:sz w:val="24"/>
          <w:szCs w:val="24"/>
        </w:rPr>
        <w:t xml:space="preserve">e </w:t>
      </w:r>
      <w:r w:rsidRPr="00463A7D">
        <w:rPr>
          <w:rFonts w:cs="Calibri"/>
          <w:spacing w:val="-1"/>
          <w:sz w:val="24"/>
          <w:szCs w:val="24"/>
        </w:rPr>
        <w:t>b</w:t>
      </w:r>
      <w:r w:rsidRPr="00463A7D">
        <w:rPr>
          <w:rFonts w:cs="Calibri"/>
          <w:spacing w:val="1"/>
          <w:sz w:val="24"/>
          <w:szCs w:val="24"/>
        </w:rPr>
        <w:t>o</w:t>
      </w:r>
      <w:r w:rsidRPr="00463A7D">
        <w:rPr>
          <w:rFonts w:cs="Calibri"/>
          <w:sz w:val="24"/>
          <w:szCs w:val="24"/>
        </w:rPr>
        <w:t>rd</w:t>
      </w:r>
      <w:r w:rsidR="00A05301">
        <w:rPr>
          <w:rFonts w:cs="Calibri"/>
          <w:sz w:val="24"/>
          <w:szCs w:val="24"/>
        </w:rPr>
        <w:t xml:space="preserve"> </w:t>
      </w:r>
      <w:r w:rsidRPr="00463A7D">
        <w:rPr>
          <w:rFonts w:cs="Calibri"/>
          <w:spacing w:val="-1"/>
          <w:sz w:val="24"/>
          <w:szCs w:val="24"/>
        </w:rPr>
        <w:t>d</w:t>
      </w:r>
      <w:r w:rsidRPr="00463A7D">
        <w:rPr>
          <w:rFonts w:cs="Calibri"/>
          <w:sz w:val="24"/>
          <w:szCs w:val="24"/>
        </w:rPr>
        <w:t>e</w:t>
      </w:r>
      <w:r w:rsidR="00A05301">
        <w:rPr>
          <w:rFonts w:cs="Calibri"/>
          <w:sz w:val="24"/>
          <w:szCs w:val="24"/>
        </w:rPr>
        <w:t xml:space="preserve"> </w:t>
      </w:r>
      <w:r w:rsidRPr="00463A7D">
        <w:rPr>
          <w:rFonts w:cs="Calibri"/>
          <w:sz w:val="24"/>
          <w:szCs w:val="24"/>
        </w:rPr>
        <w:t>su</w:t>
      </w:r>
      <w:r w:rsidRPr="00463A7D">
        <w:rPr>
          <w:rFonts w:cs="Calibri"/>
          <w:spacing w:val="-4"/>
          <w:sz w:val="24"/>
          <w:szCs w:val="24"/>
        </w:rPr>
        <w:t>i</w:t>
      </w:r>
      <w:r w:rsidRPr="00463A7D">
        <w:rPr>
          <w:rFonts w:cs="Calibri"/>
          <w:spacing w:val="1"/>
          <w:sz w:val="24"/>
          <w:szCs w:val="24"/>
        </w:rPr>
        <w:t>v</w:t>
      </w:r>
      <w:r w:rsidRPr="00463A7D">
        <w:rPr>
          <w:rFonts w:cs="Calibri"/>
          <w:spacing w:val="2"/>
          <w:sz w:val="24"/>
          <w:szCs w:val="24"/>
        </w:rPr>
        <w:t>i</w:t>
      </w:r>
      <w:r w:rsidRPr="00463A7D">
        <w:rPr>
          <w:rFonts w:cs="Calibri"/>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pacing w:val="-3"/>
          <w:sz w:val="24"/>
          <w:szCs w:val="24"/>
        </w:rPr>
        <w:t>a</w:t>
      </w:r>
      <w:r w:rsidRPr="00463A7D">
        <w:rPr>
          <w:rFonts w:cs="Calibri"/>
          <w:sz w:val="24"/>
          <w:szCs w:val="24"/>
        </w:rPr>
        <w:t>ti</w:t>
      </w:r>
      <w:r w:rsidRPr="00463A7D">
        <w:rPr>
          <w:rFonts w:cs="Calibri"/>
          <w:spacing w:val="1"/>
          <w:sz w:val="24"/>
          <w:szCs w:val="24"/>
        </w:rPr>
        <w:t>o</w:t>
      </w:r>
      <w:r w:rsidRPr="00463A7D">
        <w:rPr>
          <w:rFonts w:cs="Calibri"/>
          <w:sz w:val="24"/>
          <w:szCs w:val="24"/>
        </w:rPr>
        <w:t>n,</w:t>
      </w:r>
      <w:r w:rsidR="00A05301">
        <w:rPr>
          <w:rFonts w:cs="Calibri"/>
          <w:sz w:val="24"/>
          <w:szCs w:val="24"/>
        </w:rPr>
        <w:t xml:space="preserve"> </w:t>
      </w:r>
      <w:r w:rsidRPr="00463A7D">
        <w:rPr>
          <w:rFonts w:cs="Calibri"/>
          <w:spacing w:val="-3"/>
          <w:sz w:val="24"/>
          <w:szCs w:val="24"/>
        </w:rPr>
        <w:t>l</w:t>
      </w:r>
      <w:r w:rsidRPr="00463A7D">
        <w:rPr>
          <w:rFonts w:cs="Calibri"/>
          <w:sz w:val="24"/>
          <w:szCs w:val="24"/>
        </w:rPr>
        <w:t>e</w:t>
      </w:r>
      <w:r w:rsidR="00A05301">
        <w:rPr>
          <w:rFonts w:cs="Calibri"/>
          <w:sz w:val="24"/>
          <w:szCs w:val="24"/>
        </w:rPr>
        <w:t xml:space="preserve"> </w:t>
      </w:r>
      <w:r w:rsidRPr="00463A7D">
        <w:rPr>
          <w:rFonts w:cs="Calibri"/>
          <w:sz w:val="24"/>
          <w:szCs w:val="24"/>
        </w:rPr>
        <w:t>ra</w:t>
      </w:r>
      <w:r w:rsidRPr="00463A7D">
        <w:rPr>
          <w:rFonts w:cs="Calibri"/>
          <w:spacing w:val="-1"/>
          <w:sz w:val="24"/>
          <w:szCs w:val="24"/>
        </w:rPr>
        <w:t>p</w:t>
      </w:r>
      <w:r w:rsidRPr="00463A7D">
        <w:rPr>
          <w:rFonts w:cs="Calibri"/>
          <w:spacing w:val="-3"/>
          <w:sz w:val="24"/>
          <w:szCs w:val="24"/>
        </w:rPr>
        <w:t>p</w:t>
      </w:r>
      <w:r w:rsidRPr="00463A7D">
        <w:rPr>
          <w:rFonts w:cs="Calibri"/>
          <w:spacing w:val="1"/>
          <w:sz w:val="24"/>
          <w:szCs w:val="24"/>
        </w:rPr>
        <w:t>o</w:t>
      </w:r>
      <w:r w:rsidRPr="00463A7D">
        <w:rPr>
          <w:rFonts w:cs="Calibri"/>
          <w:sz w:val="24"/>
          <w:szCs w:val="24"/>
        </w:rPr>
        <w:t>rt</w:t>
      </w:r>
      <w:r w:rsidR="00A05301">
        <w:rPr>
          <w:rFonts w:cs="Calibri"/>
          <w:sz w:val="24"/>
          <w:szCs w:val="24"/>
        </w:rPr>
        <w:t xml:space="preserve"> </w:t>
      </w:r>
      <w:r w:rsidRPr="00463A7D">
        <w:rPr>
          <w:rFonts w:cs="Calibri"/>
          <w:sz w:val="24"/>
          <w:szCs w:val="24"/>
        </w:rPr>
        <w:t>tr</w:t>
      </w:r>
      <w:r w:rsidRPr="00463A7D">
        <w:rPr>
          <w:rFonts w:cs="Calibri"/>
          <w:spacing w:val="-2"/>
          <w:sz w:val="24"/>
          <w:szCs w:val="24"/>
        </w:rPr>
        <w:t>i</w:t>
      </w:r>
      <w:r w:rsidRPr="00463A7D">
        <w:rPr>
          <w:rFonts w:cs="Calibri"/>
          <w:spacing w:val="1"/>
          <w:sz w:val="24"/>
          <w:szCs w:val="24"/>
        </w:rPr>
        <w:t>m</w:t>
      </w:r>
      <w:r w:rsidRPr="00463A7D">
        <w:rPr>
          <w:rFonts w:cs="Calibri"/>
          <w:sz w:val="24"/>
          <w:szCs w:val="24"/>
        </w:rPr>
        <w:t>es</w:t>
      </w:r>
      <w:r w:rsidRPr="00463A7D">
        <w:rPr>
          <w:rFonts w:cs="Calibri"/>
          <w:spacing w:val="1"/>
          <w:sz w:val="24"/>
          <w:szCs w:val="24"/>
        </w:rPr>
        <w:t>t</w:t>
      </w:r>
      <w:r w:rsidRPr="00463A7D">
        <w:rPr>
          <w:rFonts w:cs="Calibri"/>
          <w:sz w:val="24"/>
          <w:szCs w:val="24"/>
        </w:rPr>
        <w:t>r</w:t>
      </w:r>
      <w:r w:rsidRPr="00463A7D">
        <w:rPr>
          <w:rFonts w:cs="Calibri"/>
          <w:spacing w:val="-3"/>
          <w:sz w:val="24"/>
          <w:szCs w:val="24"/>
        </w:rPr>
        <w:t>i</w:t>
      </w:r>
      <w:r w:rsidRPr="00463A7D">
        <w:rPr>
          <w:rFonts w:cs="Calibri"/>
          <w:sz w:val="24"/>
          <w:szCs w:val="24"/>
        </w:rPr>
        <w:t>e</w:t>
      </w:r>
      <w:r w:rsidRPr="00463A7D">
        <w:rPr>
          <w:rFonts w:cs="Calibri"/>
          <w:spacing w:val="2"/>
          <w:sz w:val="24"/>
          <w:szCs w:val="24"/>
        </w:rPr>
        <w:t>l</w:t>
      </w:r>
      <w:r w:rsidRPr="00463A7D">
        <w:rPr>
          <w:rFonts w:cs="Calibri"/>
          <w:sz w:val="24"/>
          <w:szCs w:val="24"/>
        </w:rPr>
        <w:t>,</w:t>
      </w:r>
      <w:r w:rsidR="00D945E9">
        <w:rPr>
          <w:rFonts w:cs="Calibri"/>
          <w:sz w:val="24"/>
          <w:szCs w:val="24"/>
        </w:rPr>
        <w:t xml:space="preserve"> </w:t>
      </w:r>
      <w:r w:rsidRPr="00463A7D">
        <w:rPr>
          <w:rFonts w:cs="Calibri"/>
          <w:sz w:val="24"/>
          <w:szCs w:val="24"/>
        </w:rPr>
        <w:t>le ra</w:t>
      </w:r>
      <w:r w:rsidRPr="00463A7D">
        <w:rPr>
          <w:rFonts w:cs="Calibri"/>
          <w:spacing w:val="-1"/>
          <w:sz w:val="24"/>
          <w:szCs w:val="24"/>
        </w:rPr>
        <w:t>pp</w:t>
      </w:r>
      <w:r w:rsidRPr="00463A7D">
        <w:rPr>
          <w:rFonts w:cs="Calibri"/>
          <w:spacing w:val="1"/>
          <w:sz w:val="24"/>
          <w:szCs w:val="24"/>
        </w:rPr>
        <w:t>o</w:t>
      </w:r>
      <w:r w:rsidRPr="00463A7D">
        <w:rPr>
          <w:rFonts w:cs="Calibri"/>
          <w:sz w:val="24"/>
          <w:szCs w:val="24"/>
        </w:rPr>
        <w:t>rt</w:t>
      </w:r>
      <w:r w:rsidR="00A05301">
        <w:rPr>
          <w:rFonts w:cs="Calibri"/>
          <w:sz w:val="24"/>
          <w:szCs w:val="24"/>
        </w:rPr>
        <w:t xml:space="preserve"> </w:t>
      </w:r>
      <w:r w:rsidRPr="00463A7D">
        <w:rPr>
          <w:rFonts w:cs="Calibri"/>
          <w:sz w:val="24"/>
          <w:szCs w:val="24"/>
        </w:rPr>
        <w:t>a</w:t>
      </w:r>
      <w:r w:rsidRPr="00463A7D">
        <w:rPr>
          <w:rFonts w:cs="Calibri"/>
          <w:spacing w:val="-1"/>
          <w:sz w:val="24"/>
          <w:szCs w:val="24"/>
        </w:rPr>
        <w:t>nnu</w:t>
      </w:r>
      <w:r w:rsidRPr="00463A7D">
        <w:rPr>
          <w:rFonts w:cs="Calibri"/>
          <w:sz w:val="24"/>
          <w:szCs w:val="24"/>
        </w:rPr>
        <w:t xml:space="preserve">el, </w:t>
      </w:r>
      <w:r w:rsidRPr="00463A7D">
        <w:rPr>
          <w:rFonts w:cs="Calibri"/>
          <w:spacing w:val="-2"/>
          <w:sz w:val="24"/>
          <w:szCs w:val="24"/>
        </w:rPr>
        <w:t>l</w:t>
      </w:r>
      <w:r w:rsidRPr="00463A7D">
        <w:rPr>
          <w:rFonts w:cs="Calibri"/>
          <w:sz w:val="24"/>
          <w:szCs w:val="24"/>
        </w:rPr>
        <w:t>e</w:t>
      </w:r>
      <w:r w:rsidR="00A05301">
        <w:rPr>
          <w:rFonts w:cs="Calibri"/>
          <w:sz w:val="24"/>
          <w:szCs w:val="24"/>
        </w:rPr>
        <w:t xml:space="preserve"> </w:t>
      </w:r>
      <w:r w:rsidRPr="00463A7D">
        <w:rPr>
          <w:rFonts w:cs="Calibri"/>
          <w:sz w:val="24"/>
          <w:szCs w:val="24"/>
        </w:rPr>
        <w:t>ra</w:t>
      </w:r>
      <w:r w:rsidRPr="00463A7D">
        <w:rPr>
          <w:rFonts w:cs="Calibri"/>
          <w:spacing w:val="-1"/>
          <w:sz w:val="24"/>
          <w:szCs w:val="24"/>
        </w:rPr>
        <w:t>ppo</w:t>
      </w:r>
      <w:r w:rsidRPr="00463A7D">
        <w:rPr>
          <w:rFonts w:cs="Calibri"/>
          <w:sz w:val="24"/>
          <w:szCs w:val="24"/>
        </w:rPr>
        <w:t>rt</w:t>
      </w:r>
      <w:r w:rsidR="00A05301">
        <w:rPr>
          <w:rFonts w:cs="Calibri"/>
          <w:sz w:val="24"/>
          <w:szCs w:val="24"/>
        </w:rPr>
        <w:t xml:space="preserve"> </w:t>
      </w:r>
      <w:r w:rsidRPr="00463A7D">
        <w:rPr>
          <w:rFonts w:cs="Calibri"/>
          <w:spacing w:val="-2"/>
          <w:sz w:val="24"/>
          <w:szCs w:val="24"/>
        </w:rPr>
        <w:t>f</w:t>
      </w:r>
      <w:r w:rsidRPr="00463A7D">
        <w:rPr>
          <w:rFonts w:cs="Calibri"/>
          <w:sz w:val="24"/>
          <w:szCs w:val="24"/>
        </w:rPr>
        <w:t>i</w:t>
      </w:r>
      <w:r w:rsidRPr="00463A7D">
        <w:rPr>
          <w:rFonts w:cs="Calibri"/>
          <w:spacing w:val="-1"/>
          <w:sz w:val="24"/>
          <w:szCs w:val="24"/>
        </w:rPr>
        <w:t>n</w:t>
      </w:r>
      <w:r w:rsidRPr="00463A7D">
        <w:rPr>
          <w:rFonts w:cs="Calibri"/>
          <w:sz w:val="24"/>
          <w:szCs w:val="24"/>
        </w:rPr>
        <w:t>a</w:t>
      </w:r>
      <w:r w:rsidRPr="00463A7D">
        <w:rPr>
          <w:rFonts w:cs="Calibri"/>
          <w:spacing w:val="-1"/>
          <w:sz w:val="24"/>
          <w:szCs w:val="24"/>
        </w:rPr>
        <w:t>n</w:t>
      </w:r>
      <w:r w:rsidRPr="00463A7D">
        <w:rPr>
          <w:rFonts w:cs="Calibri"/>
          <w:sz w:val="24"/>
          <w:szCs w:val="24"/>
        </w:rPr>
        <w:t>cier, les</w:t>
      </w:r>
      <w:r w:rsidR="00D945E9">
        <w:rPr>
          <w:rFonts w:cs="Calibri"/>
          <w:sz w:val="24"/>
          <w:szCs w:val="24"/>
        </w:rPr>
        <w:t xml:space="preserve"> </w:t>
      </w:r>
      <w:r w:rsidRPr="00463A7D">
        <w:rPr>
          <w:rFonts w:cs="Calibri"/>
          <w:sz w:val="24"/>
          <w:szCs w:val="24"/>
        </w:rPr>
        <w:t xml:space="preserve">fiches </w:t>
      </w:r>
      <w:r w:rsidRPr="00463A7D">
        <w:rPr>
          <w:rFonts w:cs="Calibri"/>
          <w:spacing w:val="-3"/>
          <w:sz w:val="24"/>
          <w:szCs w:val="24"/>
        </w:rPr>
        <w:t>d</w:t>
      </w:r>
      <w:r w:rsidRPr="00463A7D">
        <w:rPr>
          <w:rFonts w:cs="Calibri"/>
          <w:sz w:val="24"/>
          <w:szCs w:val="24"/>
        </w:rPr>
        <w:t>e</w:t>
      </w:r>
      <w:r w:rsidR="00D945E9">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i</w:t>
      </w:r>
      <w:r w:rsidR="00D945E9">
        <w:rPr>
          <w:rFonts w:cs="Calibri"/>
          <w:sz w:val="24"/>
          <w:szCs w:val="24"/>
        </w:rPr>
        <w:t xml:space="preserve"> </w:t>
      </w:r>
      <w:r w:rsidRPr="00463A7D">
        <w:rPr>
          <w:rFonts w:cs="Calibri"/>
          <w:spacing w:val="-1"/>
          <w:sz w:val="24"/>
          <w:szCs w:val="24"/>
        </w:rPr>
        <w:t>d</w:t>
      </w:r>
      <w:r w:rsidRPr="00463A7D">
        <w:rPr>
          <w:rFonts w:cs="Calibri"/>
          <w:sz w:val="24"/>
          <w:szCs w:val="24"/>
        </w:rPr>
        <w:t>es</w:t>
      </w:r>
      <w:r w:rsidR="00D945E9">
        <w:rPr>
          <w:rFonts w:cs="Calibri"/>
          <w:sz w:val="24"/>
          <w:szCs w:val="24"/>
        </w:rPr>
        <w:t xml:space="preserve"> </w:t>
      </w:r>
      <w:r w:rsidRPr="00463A7D">
        <w:rPr>
          <w:rFonts w:cs="Calibri"/>
          <w:sz w:val="24"/>
          <w:szCs w:val="24"/>
        </w:rPr>
        <w:t>i</w:t>
      </w:r>
      <w:r w:rsidRPr="00463A7D">
        <w:rPr>
          <w:rFonts w:cs="Calibri"/>
          <w:spacing w:val="-1"/>
          <w:sz w:val="24"/>
          <w:szCs w:val="24"/>
        </w:rPr>
        <w:t>nd</w:t>
      </w:r>
      <w:r w:rsidRPr="00463A7D">
        <w:rPr>
          <w:rFonts w:cs="Calibri"/>
          <w:sz w:val="24"/>
          <w:szCs w:val="24"/>
        </w:rPr>
        <w:t>icateurs</w:t>
      </w:r>
      <w:r w:rsidR="00D945E9">
        <w:rPr>
          <w:rFonts w:cs="Calibri"/>
          <w:sz w:val="24"/>
          <w:szCs w:val="24"/>
        </w:rPr>
        <w:t xml:space="preserve"> </w:t>
      </w:r>
      <w:r w:rsidRPr="00463A7D">
        <w:rPr>
          <w:rFonts w:cs="Calibri"/>
          <w:sz w:val="24"/>
          <w:szCs w:val="24"/>
        </w:rPr>
        <w:t>du</w:t>
      </w:r>
      <w:r w:rsidR="00D945E9">
        <w:rPr>
          <w:rFonts w:cs="Calibri"/>
          <w:sz w:val="24"/>
          <w:szCs w:val="24"/>
        </w:rPr>
        <w:t xml:space="preserve"> </w:t>
      </w:r>
      <w:r w:rsidRPr="00173023">
        <w:rPr>
          <w:rFonts w:cs="Calibri"/>
          <w:spacing w:val="-1"/>
          <w:sz w:val="24"/>
          <w:szCs w:val="24"/>
        </w:rPr>
        <w:t>programme</w:t>
      </w:r>
      <w:r w:rsidRPr="00463A7D">
        <w:rPr>
          <w:rFonts w:cs="Calibri"/>
          <w:sz w:val="24"/>
          <w:szCs w:val="24"/>
        </w:rPr>
        <w:t>.</w:t>
      </w:r>
    </w:p>
    <w:p w:rsidR="00173023" w:rsidRPr="00463A7D" w:rsidRDefault="00173023" w:rsidP="00173023">
      <w:pPr>
        <w:widowControl w:val="0"/>
        <w:autoSpaceDE w:val="0"/>
        <w:autoSpaceDN w:val="0"/>
        <w:adjustRightInd w:val="0"/>
        <w:spacing w:after="0" w:line="240" w:lineRule="auto"/>
        <w:ind w:left="102" w:right="56"/>
        <w:jc w:val="both"/>
        <w:rPr>
          <w:rFonts w:cs="Calibri"/>
          <w:sz w:val="24"/>
          <w:szCs w:val="24"/>
        </w:rPr>
      </w:pPr>
    </w:p>
    <w:p w:rsidR="00143DB3" w:rsidRDefault="00143DB3" w:rsidP="00173023">
      <w:pPr>
        <w:widowControl w:val="0"/>
        <w:autoSpaceDE w:val="0"/>
        <w:autoSpaceDN w:val="0"/>
        <w:adjustRightInd w:val="0"/>
        <w:spacing w:after="0" w:line="240" w:lineRule="auto"/>
        <w:ind w:right="55"/>
        <w:jc w:val="both"/>
        <w:rPr>
          <w:rFonts w:cs="Calibri"/>
          <w:sz w:val="24"/>
          <w:szCs w:val="24"/>
        </w:rPr>
      </w:pPr>
      <w:r w:rsidRPr="00463A7D">
        <w:rPr>
          <w:rFonts w:cs="Calibri"/>
          <w:b/>
          <w:bCs/>
          <w:sz w:val="24"/>
          <w:szCs w:val="24"/>
        </w:rPr>
        <w:t>Les</w:t>
      </w:r>
      <w:r w:rsidR="00D945E9">
        <w:rPr>
          <w:rFonts w:cs="Calibri"/>
          <w:b/>
          <w:bCs/>
          <w:sz w:val="24"/>
          <w:szCs w:val="24"/>
        </w:rPr>
        <w:t xml:space="preserve"> </w:t>
      </w:r>
      <w:r w:rsidRPr="00463A7D">
        <w:rPr>
          <w:rFonts w:cs="Calibri"/>
          <w:b/>
          <w:bCs/>
          <w:spacing w:val="-1"/>
          <w:sz w:val="24"/>
          <w:szCs w:val="24"/>
        </w:rPr>
        <w:t>ou</w:t>
      </w:r>
      <w:r w:rsidRPr="00463A7D">
        <w:rPr>
          <w:rFonts w:cs="Calibri"/>
          <w:b/>
          <w:bCs/>
          <w:sz w:val="24"/>
          <w:szCs w:val="24"/>
        </w:rPr>
        <w:t>t</w:t>
      </w:r>
      <w:r w:rsidRPr="00463A7D">
        <w:rPr>
          <w:rFonts w:cs="Calibri"/>
          <w:b/>
          <w:bCs/>
          <w:spacing w:val="1"/>
          <w:sz w:val="24"/>
          <w:szCs w:val="24"/>
        </w:rPr>
        <w:t>i</w:t>
      </w:r>
      <w:r w:rsidRPr="00463A7D">
        <w:rPr>
          <w:rFonts w:cs="Calibri"/>
          <w:b/>
          <w:bCs/>
          <w:spacing w:val="-1"/>
          <w:sz w:val="24"/>
          <w:szCs w:val="24"/>
        </w:rPr>
        <w:t>l</w:t>
      </w:r>
      <w:r w:rsidRPr="00463A7D">
        <w:rPr>
          <w:rFonts w:cs="Calibri"/>
          <w:b/>
          <w:bCs/>
          <w:sz w:val="24"/>
          <w:szCs w:val="24"/>
        </w:rPr>
        <w:t>s</w:t>
      </w:r>
      <w:r w:rsidR="00D945E9">
        <w:rPr>
          <w:rFonts w:cs="Calibri"/>
          <w:b/>
          <w:bCs/>
          <w:sz w:val="24"/>
          <w:szCs w:val="24"/>
        </w:rPr>
        <w:t xml:space="preserve"> </w:t>
      </w:r>
      <w:r w:rsidRPr="00463A7D">
        <w:rPr>
          <w:rFonts w:cs="Calibri"/>
          <w:b/>
          <w:bCs/>
          <w:spacing w:val="-1"/>
          <w:sz w:val="24"/>
          <w:szCs w:val="24"/>
        </w:rPr>
        <w:t>d</w:t>
      </w:r>
      <w:r w:rsidRPr="00463A7D">
        <w:rPr>
          <w:rFonts w:cs="Calibri"/>
          <w:b/>
          <w:bCs/>
          <w:sz w:val="24"/>
          <w:szCs w:val="24"/>
        </w:rPr>
        <w:t>e s</w:t>
      </w:r>
      <w:r w:rsidRPr="00463A7D">
        <w:rPr>
          <w:rFonts w:cs="Calibri"/>
          <w:b/>
          <w:bCs/>
          <w:spacing w:val="-1"/>
          <w:sz w:val="24"/>
          <w:szCs w:val="24"/>
        </w:rPr>
        <w:t>ui</w:t>
      </w:r>
      <w:r w:rsidRPr="00463A7D">
        <w:rPr>
          <w:rFonts w:cs="Calibri"/>
          <w:b/>
          <w:bCs/>
          <w:spacing w:val="1"/>
          <w:sz w:val="24"/>
          <w:szCs w:val="24"/>
        </w:rPr>
        <w:t>v</w:t>
      </w:r>
      <w:r w:rsidRPr="00463A7D">
        <w:rPr>
          <w:rFonts w:cs="Calibri"/>
          <w:b/>
          <w:bCs/>
          <w:spacing w:val="2"/>
          <w:sz w:val="24"/>
          <w:szCs w:val="24"/>
        </w:rPr>
        <w:t>i</w:t>
      </w:r>
      <w:r w:rsidRPr="00463A7D">
        <w:rPr>
          <w:rFonts w:cs="Calibri"/>
          <w:b/>
          <w:bCs/>
          <w:sz w:val="24"/>
          <w:szCs w:val="24"/>
        </w:rPr>
        <w:t>-</w:t>
      </w:r>
      <w:r w:rsidRPr="00463A7D">
        <w:rPr>
          <w:rFonts w:cs="Calibri"/>
          <w:b/>
          <w:bCs/>
          <w:spacing w:val="-1"/>
          <w:sz w:val="24"/>
          <w:szCs w:val="24"/>
        </w:rPr>
        <w:t>é</w:t>
      </w:r>
      <w:r w:rsidRPr="00463A7D">
        <w:rPr>
          <w:rFonts w:cs="Calibri"/>
          <w:b/>
          <w:bCs/>
          <w:spacing w:val="1"/>
          <w:sz w:val="24"/>
          <w:szCs w:val="24"/>
        </w:rPr>
        <w:t>v</w:t>
      </w:r>
      <w:r w:rsidRPr="00463A7D">
        <w:rPr>
          <w:rFonts w:cs="Calibri"/>
          <w:b/>
          <w:bCs/>
          <w:spacing w:val="-3"/>
          <w:sz w:val="24"/>
          <w:szCs w:val="24"/>
        </w:rPr>
        <w:t>a</w:t>
      </w:r>
      <w:r w:rsidRPr="00463A7D">
        <w:rPr>
          <w:rFonts w:cs="Calibri"/>
          <w:b/>
          <w:bCs/>
          <w:spacing w:val="1"/>
          <w:sz w:val="24"/>
          <w:szCs w:val="24"/>
        </w:rPr>
        <w:t>l</w:t>
      </w:r>
      <w:r w:rsidRPr="00463A7D">
        <w:rPr>
          <w:rFonts w:cs="Calibri"/>
          <w:b/>
          <w:bCs/>
          <w:spacing w:val="-1"/>
          <w:sz w:val="24"/>
          <w:szCs w:val="24"/>
        </w:rPr>
        <w:t>ua</w:t>
      </w:r>
      <w:r w:rsidRPr="00463A7D">
        <w:rPr>
          <w:rFonts w:cs="Calibri"/>
          <w:b/>
          <w:bCs/>
          <w:sz w:val="24"/>
          <w:szCs w:val="24"/>
        </w:rPr>
        <w:t>t</w:t>
      </w:r>
      <w:r w:rsidRPr="00463A7D">
        <w:rPr>
          <w:rFonts w:cs="Calibri"/>
          <w:b/>
          <w:bCs/>
          <w:spacing w:val="-1"/>
          <w:sz w:val="24"/>
          <w:szCs w:val="24"/>
        </w:rPr>
        <w:t>io</w:t>
      </w:r>
      <w:r w:rsidRPr="00463A7D">
        <w:rPr>
          <w:rFonts w:cs="Calibri"/>
          <w:b/>
          <w:bCs/>
          <w:sz w:val="24"/>
          <w:szCs w:val="24"/>
        </w:rPr>
        <w:t xml:space="preserve">n </w:t>
      </w:r>
      <w:r w:rsidRPr="00463A7D">
        <w:rPr>
          <w:rFonts w:cs="Calibri"/>
          <w:b/>
          <w:bCs/>
          <w:spacing w:val="-1"/>
          <w:sz w:val="24"/>
          <w:szCs w:val="24"/>
        </w:rPr>
        <w:t>e</w:t>
      </w:r>
      <w:r w:rsidRPr="00463A7D">
        <w:rPr>
          <w:rFonts w:cs="Calibri"/>
          <w:b/>
          <w:bCs/>
          <w:sz w:val="24"/>
          <w:szCs w:val="24"/>
        </w:rPr>
        <w:t>xt</w:t>
      </w:r>
      <w:r w:rsidRPr="00463A7D">
        <w:rPr>
          <w:rFonts w:cs="Calibri"/>
          <w:b/>
          <w:bCs/>
          <w:spacing w:val="-1"/>
          <w:sz w:val="24"/>
          <w:szCs w:val="24"/>
        </w:rPr>
        <w:t>e</w:t>
      </w:r>
      <w:r w:rsidRPr="00463A7D">
        <w:rPr>
          <w:rFonts w:cs="Calibri"/>
          <w:b/>
          <w:bCs/>
          <w:spacing w:val="1"/>
          <w:sz w:val="24"/>
          <w:szCs w:val="24"/>
        </w:rPr>
        <w:t>r</w:t>
      </w:r>
      <w:r w:rsidRPr="00463A7D">
        <w:rPr>
          <w:rFonts w:cs="Calibri"/>
          <w:b/>
          <w:bCs/>
          <w:spacing w:val="-1"/>
          <w:sz w:val="24"/>
          <w:szCs w:val="24"/>
        </w:rPr>
        <w:t>n</w:t>
      </w:r>
      <w:r w:rsidRPr="00463A7D">
        <w:rPr>
          <w:rFonts w:cs="Calibri"/>
          <w:b/>
          <w:bCs/>
          <w:sz w:val="24"/>
          <w:szCs w:val="24"/>
        </w:rPr>
        <w:t>e</w:t>
      </w:r>
      <w:r w:rsidR="00D945E9">
        <w:rPr>
          <w:rFonts w:cs="Calibri"/>
          <w:b/>
          <w:bCs/>
          <w:sz w:val="24"/>
          <w:szCs w:val="24"/>
        </w:rPr>
        <w:t xml:space="preserve"> </w:t>
      </w:r>
      <w:r w:rsidRPr="00463A7D">
        <w:rPr>
          <w:rFonts w:cs="Calibri"/>
          <w:sz w:val="24"/>
          <w:szCs w:val="24"/>
        </w:rPr>
        <w:t>s</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Pr="00463A7D">
        <w:rPr>
          <w:rFonts w:cs="Calibri"/>
          <w:spacing w:val="1"/>
          <w:sz w:val="24"/>
          <w:szCs w:val="24"/>
        </w:rPr>
        <w:t xml:space="preserve"> m</w:t>
      </w:r>
      <w:r w:rsidRPr="00463A7D">
        <w:rPr>
          <w:rFonts w:cs="Calibri"/>
          <w:sz w:val="24"/>
          <w:szCs w:val="24"/>
        </w:rPr>
        <w:t>is</w:t>
      </w:r>
      <w:r w:rsidR="00D945E9">
        <w:rPr>
          <w:rFonts w:cs="Calibri"/>
          <w:sz w:val="24"/>
          <w:szCs w:val="24"/>
        </w:rPr>
        <w:t xml:space="preserve"> </w:t>
      </w:r>
      <w:r w:rsidRPr="00463A7D">
        <w:rPr>
          <w:rFonts w:cs="Calibri"/>
          <w:sz w:val="24"/>
          <w:szCs w:val="24"/>
        </w:rPr>
        <w:t>en</w:t>
      </w:r>
      <w:r w:rsidR="00D945E9">
        <w:rPr>
          <w:rFonts w:cs="Calibri"/>
          <w:sz w:val="24"/>
          <w:szCs w:val="24"/>
        </w:rPr>
        <w:t xml:space="preserve"> </w:t>
      </w:r>
      <w:r w:rsidRPr="00463A7D">
        <w:rPr>
          <w:rFonts w:cs="Calibri"/>
          <w:spacing w:val="-3"/>
          <w:sz w:val="24"/>
          <w:szCs w:val="24"/>
        </w:rPr>
        <w:t>œ</w:t>
      </w:r>
      <w:r w:rsidRPr="00463A7D">
        <w:rPr>
          <w:rFonts w:cs="Calibri"/>
          <w:spacing w:val="-1"/>
          <w:sz w:val="24"/>
          <w:szCs w:val="24"/>
        </w:rPr>
        <w:t>u</w:t>
      </w:r>
      <w:r w:rsidRPr="00463A7D">
        <w:rPr>
          <w:rFonts w:cs="Calibri"/>
          <w:spacing w:val="1"/>
          <w:sz w:val="24"/>
          <w:szCs w:val="24"/>
        </w:rPr>
        <w:t>v</w:t>
      </w:r>
      <w:r w:rsidRPr="00463A7D">
        <w:rPr>
          <w:rFonts w:cs="Calibri"/>
          <w:sz w:val="24"/>
          <w:szCs w:val="24"/>
        </w:rPr>
        <w:t>re</w:t>
      </w:r>
      <w:r w:rsidR="00D945E9">
        <w:rPr>
          <w:rFonts w:cs="Calibri"/>
          <w:sz w:val="24"/>
          <w:szCs w:val="24"/>
        </w:rPr>
        <w:t xml:space="preserve"> </w:t>
      </w:r>
      <w:r w:rsidRPr="00463A7D">
        <w:rPr>
          <w:rFonts w:cs="Calibri"/>
          <w:spacing w:val="-1"/>
          <w:sz w:val="24"/>
          <w:szCs w:val="24"/>
        </w:rPr>
        <w:t>p</w:t>
      </w:r>
      <w:r w:rsidRPr="00463A7D">
        <w:rPr>
          <w:rFonts w:cs="Calibri"/>
          <w:sz w:val="24"/>
          <w:szCs w:val="24"/>
        </w:rPr>
        <w:t>ar</w:t>
      </w:r>
      <w:r w:rsidR="00D945E9">
        <w:rPr>
          <w:rFonts w:cs="Calibri"/>
          <w:sz w:val="24"/>
          <w:szCs w:val="24"/>
        </w:rPr>
        <w:t xml:space="preserve"> </w:t>
      </w:r>
      <w:r w:rsidRPr="00463A7D">
        <w:rPr>
          <w:rFonts w:cs="Calibri"/>
          <w:spacing w:val="-1"/>
          <w:sz w:val="24"/>
          <w:szCs w:val="24"/>
        </w:rPr>
        <w:t>d</w:t>
      </w:r>
      <w:r w:rsidRPr="00463A7D">
        <w:rPr>
          <w:rFonts w:cs="Calibri"/>
          <w:sz w:val="24"/>
          <w:szCs w:val="24"/>
        </w:rPr>
        <w:t>es</w:t>
      </w:r>
      <w:r w:rsidR="00D945E9">
        <w:rPr>
          <w:rFonts w:cs="Calibri"/>
          <w:sz w:val="24"/>
          <w:szCs w:val="24"/>
        </w:rPr>
        <w:t xml:space="preserve"> </w:t>
      </w:r>
      <w:r w:rsidRPr="00463A7D">
        <w:rPr>
          <w:rFonts w:cs="Calibri"/>
          <w:spacing w:val="-1"/>
          <w:sz w:val="24"/>
          <w:szCs w:val="24"/>
        </w:rPr>
        <w:t>p</w:t>
      </w:r>
      <w:r w:rsidRPr="00463A7D">
        <w:rPr>
          <w:rFonts w:cs="Calibri"/>
          <w:sz w:val="24"/>
          <w:szCs w:val="24"/>
        </w:rPr>
        <w:t>ar</w:t>
      </w:r>
      <w:r w:rsidRPr="00463A7D">
        <w:rPr>
          <w:rFonts w:cs="Calibri"/>
          <w:spacing w:val="-2"/>
          <w:sz w:val="24"/>
          <w:szCs w:val="24"/>
        </w:rPr>
        <w:t>t</w:t>
      </w:r>
      <w:r w:rsidRPr="00463A7D">
        <w:rPr>
          <w:rFonts w:cs="Calibri"/>
          <w:sz w:val="24"/>
          <w:szCs w:val="24"/>
        </w:rPr>
        <w:t>ena</w:t>
      </w:r>
      <w:r w:rsidRPr="00463A7D">
        <w:rPr>
          <w:rFonts w:cs="Calibri"/>
          <w:spacing w:val="-1"/>
          <w:sz w:val="24"/>
          <w:szCs w:val="24"/>
        </w:rPr>
        <w:t>i</w:t>
      </w:r>
      <w:r w:rsidRPr="00463A7D">
        <w:rPr>
          <w:rFonts w:cs="Calibri"/>
          <w:sz w:val="24"/>
          <w:szCs w:val="24"/>
        </w:rPr>
        <w:t>res</w:t>
      </w:r>
      <w:r w:rsidR="00D945E9">
        <w:rPr>
          <w:rFonts w:cs="Calibri"/>
          <w:sz w:val="24"/>
          <w:szCs w:val="24"/>
        </w:rPr>
        <w:t xml:space="preserve"> </w:t>
      </w:r>
      <w:r w:rsidRPr="00463A7D">
        <w:rPr>
          <w:rFonts w:cs="Calibri"/>
          <w:spacing w:val="-2"/>
          <w:sz w:val="24"/>
          <w:szCs w:val="24"/>
        </w:rPr>
        <w:t>e</w:t>
      </w:r>
      <w:r w:rsidRPr="00463A7D">
        <w:rPr>
          <w:rFonts w:cs="Calibri"/>
          <w:sz w:val="24"/>
          <w:szCs w:val="24"/>
        </w:rPr>
        <w:t>x</w:t>
      </w:r>
      <w:r w:rsidRPr="00463A7D">
        <w:rPr>
          <w:rFonts w:cs="Calibri"/>
          <w:spacing w:val="1"/>
          <w:sz w:val="24"/>
          <w:szCs w:val="24"/>
        </w:rPr>
        <w:t>t</w:t>
      </w:r>
      <w:r w:rsidRPr="00463A7D">
        <w:rPr>
          <w:rFonts w:cs="Calibri"/>
          <w:sz w:val="24"/>
          <w:szCs w:val="24"/>
        </w:rPr>
        <w:t>ernes</w:t>
      </w:r>
      <w:r w:rsidRPr="00463A7D">
        <w:rPr>
          <w:rFonts w:cs="Calibri"/>
          <w:spacing w:val="1"/>
          <w:sz w:val="24"/>
          <w:szCs w:val="24"/>
        </w:rPr>
        <w:t xml:space="preserve">. </w:t>
      </w:r>
      <w:r w:rsidRPr="00463A7D">
        <w:rPr>
          <w:rFonts w:cs="Calibri"/>
          <w:sz w:val="24"/>
          <w:szCs w:val="24"/>
        </w:rPr>
        <w:t>Il</w:t>
      </w:r>
      <w:r w:rsidR="00D945E9">
        <w:rPr>
          <w:rFonts w:cs="Calibri"/>
          <w:sz w:val="24"/>
          <w:szCs w:val="24"/>
        </w:rPr>
        <w:t xml:space="preserve"> </w:t>
      </w:r>
      <w:r w:rsidRPr="00463A7D">
        <w:rPr>
          <w:rFonts w:cs="Calibri"/>
          <w:sz w:val="24"/>
          <w:szCs w:val="24"/>
        </w:rPr>
        <w:t>s’a</w:t>
      </w:r>
      <w:r w:rsidRPr="00463A7D">
        <w:rPr>
          <w:rFonts w:cs="Calibri"/>
          <w:spacing w:val="-1"/>
          <w:sz w:val="24"/>
          <w:szCs w:val="24"/>
        </w:rPr>
        <w:t>g</w:t>
      </w:r>
      <w:r w:rsidRPr="00463A7D">
        <w:rPr>
          <w:rFonts w:cs="Calibri"/>
          <w:sz w:val="24"/>
          <w:szCs w:val="24"/>
        </w:rPr>
        <w:t>it</w:t>
      </w:r>
      <w:r w:rsidR="00D945E9">
        <w:rPr>
          <w:rFonts w:cs="Calibri"/>
          <w:sz w:val="24"/>
          <w:szCs w:val="24"/>
        </w:rPr>
        <w:t xml:space="preserve"> </w:t>
      </w:r>
      <w:r w:rsidRPr="00463A7D">
        <w:rPr>
          <w:rFonts w:cs="Calibri"/>
          <w:spacing w:val="-1"/>
          <w:sz w:val="24"/>
          <w:szCs w:val="24"/>
        </w:rPr>
        <w:t>d</w:t>
      </w:r>
      <w:r w:rsidRPr="00463A7D">
        <w:rPr>
          <w:rFonts w:cs="Calibri"/>
          <w:spacing w:val="-2"/>
          <w:sz w:val="24"/>
          <w:szCs w:val="24"/>
        </w:rPr>
        <w:t>e</w:t>
      </w:r>
      <w:r w:rsidRPr="00463A7D">
        <w:rPr>
          <w:rFonts w:cs="Calibri"/>
          <w:sz w:val="24"/>
          <w:szCs w:val="24"/>
        </w:rPr>
        <w:t>s</w:t>
      </w:r>
      <w:r w:rsidR="00D945E9">
        <w:rPr>
          <w:rFonts w:cs="Calibri"/>
          <w:sz w:val="24"/>
          <w:szCs w:val="24"/>
        </w:rPr>
        <w:t xml:space="preserve"> </w:t>
      </w:r>
      <w:r w:rsidRPr="00463A7D">
        <w:rPr>
          <w:rFonts w:cs="Calibri"/>
          <w:spacing w:val="-1"/>
          <w:sz w:val="24"/>
          <w:szCs w:val="24"/>
        </w:rPr>
        <w:t>bu</w:t>
      </w:r>
      <w:r w:rsidRPr="00463A7D">
        <w:rPr>
          <w:rFonts w:cs="Calibri"/>
          <w:sz w:val="24"/>
          <w:szCs w:val="24"/>
        </w:rPr>
        <w:t>rea</w:t>
      </w:r>
      <w:r w:rsidRPr="00463A7D">
        <w:rPr>
          <w:rFonts w:cs="Calibri"/>
          <w:spacing w:val="-1"/>
          <w:sz w:val="24"/>
          <w:szCs w:val="24"/>
        </w:rPr>
        <w:t>u</w:t>
      </w:r>
      <w:r w:rsidRPr="00463A7D">
        <w:rPr>
          <w:rFonts w:cs="Calibri"/>
          <w:sz w:val="24"/>
          <w:szCs w:val="24"/>
        </w:rPr>
        <w:t>x</w:t>
      </w:r>
      <w:r w:rsidR="00D945E9">
        <w:rPr>
          <w:rFonts w:cs="Calibri"/>
          <w:sz w:val="24"/>
          <w:szCs w:val="24"/>
        </w:rPr>
        <w:t xml:space="preserve"> </w:t>
      </w:r>
      <w:r w:rsidRPr="00463A7D">
        <w:rPr>
          <w:rFonts w:cs="Calibri"/>
          <w:spacing w:val="-3"/>
          <w:sz w:val="24"/>
          <w:szCs w:val="24"/>
        </w:rPr>
        <w:t>d</w:t>
      </w:r>
      <w:r w:rsidRPr="00463A7D">
        <w:rPr>
          <w:rFonts w:cs="Calibri"/>
          <w:sz w:val="24"/>
          <w:szCs w:val="24"/>
        </w:rPr>
        <w:t>’é</w:t>
      </w:r>
      <w:r w:rsidRPr="00463A7D">
        <w:rPr>
          <w:rFonts w:cs="Calibri"/>
          <w:spacing w:val="1"/>
          <w:sz w:val="24"/>
          <w:szCs w:val="24"/>
        </w:rPr>
        <w:t>t</w:t>
      </w:r>
      <w:r w:rsidRPr="00463A7D">
        <w:rPr>
          <w:rFonts w:cs="Calibri"/>
          <w:spacing w:val="-1"/>
          <w:sz w:val="24"/>
          <w:szCs w:val="24"/>
        </w:rPr>
        <w:t>ud</w:t>
      </w:r>
      <w:r w:rsidRPr="00463A7D">
        <w:rPr>
          <w:rFonts w:cs="Calibri"/>
          <w:sz w:val="24"/>
          <w:szCs w:val="24"/>
        </w:rPr>
        <w:t>e</w:t>
      </w:r>
      <w:r w:rsidRPr="00463A7D">
        <w:rPr>
          <w:rFonts w:cs="Calibri"/>
          <w:spacing w:val="1"/>
          <w:sz w:val="24"/>
          <w:szCs w:val="24"/>
        </w:rPr>
        <w:t>s</w:t>
      </w:r>
      <w:r w:rsidRPr="00463A7D">
        <w:rPr>
          <w:rFonts w:cs="Calibri"/>
          <w:sz w:val="24"/>
          <w:szCs w:val="24"/>
        </w:rPr>
        <w:t>,</w:t>
      </w:r>
      <w:r w:rsidR="00D945E9">
        <w:rPr>
          <w:rFonts w:cs="Calibri"/>
          <w:sz w:val="24"/>
          <w:szCs w:val="24"/>
        </w:rPr>
        <w:t xml:space="preserve"> </w:t>
      </w:r>
      <w:r w:rsidRPr="00463A7D">
        <w:rPr>
          <w:rFonts w:cs="Calibri"/>
          <w:spacing w:val="-1"/>
          <w:sz w:val="24"/>
          <w:szCs w:val="24"/>
        </w:rPr>
        <w:t>d</w:t>
      </w:r>
      <w:r w:rsidRPr="00463A7D">
        <w:rPr>
          <w:rFonts w:cs="Calibri"/>
          <w:spacing w:val="-2"/>
          <w:sz w:val="24"/>
          <w:szCs w:val="24"/>
        </w:rPr>
        <w:t>e</w:t>
      </w:r>
      <w:r w:rsidRPr="00463A7D">
        <w:rPr>
          <w:rFonts w:cs="Calibri"/>
          <w:sz w:val="24"/>
          <w:szCs w:val="24"/>
        </w:rPr>
        <w:t>s</w:t>
      </w:r>
      <w:r w:rsidR="00D945E9">
        <w:rPr>
          <w:rFonts w:cs="Calibri"/>
          <w:sz w:val="24"/>
          <w:szCs w:val="24"/>
        </w:rPr>
        <w:t xml:space="preserve"> </w:t>
      </w:r>
      <w:r w:rsidRPr="00463A7D">
        <w:rPr>
          <w:rFonts w:cs="Calibri"/>
          <w:spacing w:val="-2"/>
          <w:sz w:val="24"/>
          <w:szCs w:val="24"/>
        </w:rPr>
        <w:t>c</w:t>
      </w:r>
      <w:r w:rsidRPr="00463A7D">
        <w:rPr>
          <w:rFonts w:cs="Calibri"/>
          <w:spacing w:val="1"/>
          <w:sz w:val="24"/>
          <w:szCs w:val="24"/>
        </w:rPr>
        <w:t>o</w:t>
      </w:r>
      <w:r w:rsidRPr="00463A7D">
        <w:rPr>
          <w:rFonts w:cs="Calibri"/>
          <w:spacing w:val="-1"/>
          <w:sz w:val="24"/>
          <w:szCs w:val="24"/>
        </w:rPr>
        <w:t>n</w:t>
      </w:r>
      <w:r w:rsidRPr="00463A7D">
        <w:rPr>
          <w:rFonts w:cs="Calibri"/>
          <w:sz w:val="24"/>
          <w:szCs w:val="24"/>
        </w:rPr>
        <w:t>su</w:t>
      </w:r>
      <w:r w:rsidRPr="00463A7D">
        <w:rPr>
          <w:rFonts w:cs="Calibri"/>
          <w:spacing w:val="-1"/>
          <w:sz w:val="24"/>
          <w:szCs w:val="24"/>
        </w:rPr>
        <w:t>l</w:t>
      </w:r>
      <w:r w:rsidRPr="00463A7D">
        <w:rPr>
          <w:rFonts w:cs="Calibri"/>
          <w:sz w:val="24"/>
          <w:szCs w:val="24"/>
        </w:rPr>
        <w:t>tant</w:t>
      </w:r>
      <w:r w:rsidRPr="00463A7D">
        <w:rPr>
          <w:rFonts w:cs="Calibri"/>
          <w:spacing w:val="-3"/>
          <w:sz w:val="24"/>
          <w:szCs w:val="24"/>
        </w:rPr>
        <w:t>s</w:t>
      </w:r>
      <w:r w:rsidRPr="00463A7D">
        <w:rPr>
          <w:rFonts w:cs="Calibri"/>
          <w:sz w:val="24"/>
          <w:szCs w:val="24"/>
        </w:rPr>
        <w:t xml:space="preserve">, </w:t>
      </w:r>
      <w:r w:rsidRPr="00463A7D">
        <w:rPr>
          <w:rFonts w:cs="Calibri"/>
          <w:spacing w:val="-1"/>
          <w:sz w:val="24"/>
          <w:szCs w:val="24"/>
        </w:rPr>
        <w:t>d</w:t>
      </w:r>
      <w:r w:rsidRPr="00463A7D">
        <w:rPr>
          <w:rFonts w:cs="Calibri"/>
          <w:sz w:val="24"/>
          <w:szCs w:val="24"/>
        </w:rPr>
        <w:t>es</w:t>
      </w:r>
      <w:r w:rsidR="00D945E9">
        <w:rPr>
          <w:rFonts w:cs="Calibri"/>
          <w:sz w:val="24"/>
          <w:szCs w:val="24"/>
        </w:rPr>
        <w:t xml:space="preserve"> </w:t>
      </w:r>
      <w:r w:rsidRPr="00463A7D">
        <w:rPr>
          <w:rFonts w:cs="Calibri"/>
          <w:spacing w:val="-1"/>
          <w:sz w:val="24"/>
          <w:szCs w:val="24"/>
        </w:rPr>
        <w:t>p</w:t>
      </w:r>
      <w:r w:rsidRPr="00463A7D">
        <w:rPr>
          <w:rFonts w:cs="Calibri"/>
          <w:sz w:val="24"/>
          <w:szCs w:val="24"/>
        </w:rPr>
        <w:t>ar</w:t>
      </w:r>
      <w:r w:rsidRPr="00463A7D">
        <w:rPr>
          <w:rFonts w:cs="Calibri"/>
          <w:spacing w:val="-2"/>
          <w:sz w:val="24"/>
          <w:szCs w:val="24"/>
        </w:rPr>
        <w:t>t</w:t>
      </w:r>
      <w:r w:rsidRPr="00463A7D">
        <w:rPr>
          <w:rFonts w:cs="Calibri"/>
          <w:sz w:val="24"/>
          <w:szCs w:val="24"/>
        </w:rPr>
        <w:t>ena</w:t>
      </w:r>
      <w:r w:rsidRPr="00463A7D">
        <w:rPr>
          <w:rFonts w:cs="Calibri"/>
          <w:spacing w:val="-1"/>
          <w:sz w:val="24"/>
          <w:szCs w:val="24"/>
        </w:rPr>
        <w:t>i</w:t>
      </w:r>
      <w:r w:rsidRPr="00463A7D">
        <w:rPr>
          <w:rFonts w:cs="Calibri"/>
          <w:sz w:val="24"/>
          <w:szCs w:val="24"/>
        </w:rPr>
        <w:t>res</w:t>
      </w:r>
      <w:r w:rsidR="00D945E9">
        <w:rPr>
          <w:rFonts w:cs="Calibri"/>
          <w:sz w:val="24"/>
          <w:szCs w:val="24"/>
        </w:rPr>
        <w:t xml:space="preserve"> </w:t>
      </w:r>
      <w:r w:rsidRPr="00463A7D">
        <w:rPr>
          <w:rFonts w:cs="Calibri"/>
          <w:sz w:val="24"/>
          <w:szCs w:val="24"/>
        </w:rPr>
        <w:t>t</w:t>
      </w:r>
      <w:r w:rsidRPr="00463A7D">
        <w:rPr>
          <w:rFonts w:cs="Calibri"/>
          <w:spacing w:val="-2"/>
          <w:sz w:val="24"/>
          <w:szCs w:val="24"/>
        </w:rPr>
        <w:t>e</w:t>
      </w:r>
      <w:r w:rsidRPr="00463A7D">
        <w:rPr>
          <w:rFonts w:cs="Calibri"/>
          <w:sz w:val="24"/>
          <w:szCs w:val="24"/>
        </w:rPr>
        <w:t>ch</w:t>
      </w:r>
      <w:r w:rsidRPr="00463A7D">
        <w:rPr>
          <w:rFonts w:cs="Calibri"/>
          <w:spacing w:val="-1"/>
          <w:sz w:val="24"/>
          <w:szCs w:val="24"/>
        </w:rPr>
        <w:t>n</w:t>
      </w:r>
      <w:r w:rsidRPr="00463A7D">
        <w:rPr>
          <w:rFonts w:cs="Calibri"/>
          <w:sz w:val="24"/>
          <w:szCs w:val="24"/>
        </w:rPr>
        <w:t>i</w:t>
      </w:r>
      <w:r w:rsidRPr="00463A7D">
        <w:rPr>
          <w:rFonts w:cs="Calibri"/>
          <w:spacing w:val="-1"/>
          <w:sz w:val="24"/>
          <w:szCs w:val="24"/>
        </w:rPr>
        <w:t>qu</w:t>
      </w:r>
      <w:r w:rsidRPr="00463A7D">
        <w:rPr>
          <w:rFonts w:cs="Calibri"/>
          <w:sz w:val="24"/>
          <w:szCs w:val="24"/>
        </w:rPr>
        <w:t>es</w:t>
      </w:r>
      <w:r w:rsidR="00D945E9">
        <w:rPr>
          <w:rFonts w:cs="Calibri"/>
          <w:sz w:val="24"/>
          <w:szCs w:val="24"/>
        </w:rPr>
        <w:t xml:space="preserve"> </w:t>
      </w:r>
      <w:r w:rsidRPr="00463A7D">
        <w:rPr>
          <w:rFonts w:cs="Calibri"/>
          <w:sz w:val="24"/>
          <w:szCs w:val="24"/>
        </w:rPr>
        <w:t>et</w:t>
      </w:r>
      <w:r w:rsidR="00D945E9">
        <w:rPr>
          <w:rFonts w:cs="Calibri"/>
          <w:sz w:val="24"/>
          <w:szCs w:val="24"/>
        </w:rPr>
        <w:t xml:space="preserve"> </w:t>
      </w:r>
      <w:r w:rsidRPr="00463A7D">
        <w:rPr>
          <w:rFonts w:cs="Calibri"/>
          <w:sz w:val="24"/>
          <w:szCs w:val="24"/>
        </w:rPr>
        <w:t>fi</w:t>
      </w:r>
      <w:r w:rsidRPr="00463A7D">
        <w:rPr>
          <w:rFonts w:cs="Calibri"/>
          <w:spacing w:val="-1"/>
          <w:sz w:val="24"/>
          <w:szCs w:val="24"/>
        </w:rPr>
        <w:t>n</w:t>
      </w:r>
      <w:r w:rsidRPr="00463A7D">
        <w:rPr>
          <w:rFonts w:cs="Calibri"/>
          <w:sz w:val="24"/>
          <w:szCs w:val="24"/>
        </w:rPr>
        <w:t>a</w:t>
      </w:r>
      <w:r w:rsidRPr="00463A7D">
        <w:rPr>
          <w:rFonts w:cs="Calibri"/>
          <w:spacing w:val="-1"/>
          <w:sz w:val="24"/>
          <w:szCs w:val="24"/>
        </w:rPr>
        <w:t>n</w:t>
      </w:r>
      <w:r w:rsidRPr="00463A7D">
        <w:rPr>
          <w:rFonts w:cs="Calibri"/>
          <w:sz w:val="24"/>
          <w:szCs w:val="24"/>
        </w:rPr>
        <w:t>cier</w:t>
      </w:r>
      <w:r w:rsidRPr="00463A7D">
        <w:rPr>
          <w:rFonts w:cs="Calibri"/>
          <w:spacing w:val="-2"/>
          <w:sz w:val="24"/>
          <w:szCs w:val="24"/>
        </w:rPr>
        <w:t>s</w:t>
      </w:r>
      <w:r w:rsidRPr="00463A7D">
        <w:rPr>
          <w:rFonts w:cs="Calibri"/>
          <w:sz w:val="24"/>
          <w:szCs w:val="24"/>
        </w:rPr>
        <w:t>,</w:t>
      </w:r>
      <w:r w:rsidR="00D945E9">
        <w:rPr>
          <w:rFonts w:cs="Calibri"/>
          <w:sz w:val="24"/>
          <w:szCs w:val="24"/>
        </w:rPr>
        <w:t xml:space="preserve"> </w:t>
      </w:r>
      <w:r w:rsidRPr="00463A7D">
        <w:rPr>
          <w:rFonts w:cs="Calibri"/>
          <w:spacing w:val="-1"/>
          <w:sz w:val="24"/>
          <w:szCs w:val="24"/>
        </w:rPr>
        <w:t>d</w:t>
      </w:r>
      <w:r w:rsidRPr="00463A7D">
        <w:rPr>
          <w:rFonts w:cs="Calibri"/>
          <w:spacing w:val="-2"/>
          <w:sz w:val="24"/>
          <w:szCs w:val="24"/>
        </w:rPr>
        <w:t>e</w:t>
      </w:r>
      <w:r w:rsidRPr="00463A7D">
        <w:rPr>
          <w:rFonts w:cs="Calibri"/>
          <w:sz w:val="24"/>
          <w:szCs w:val="24"/>
        </w:rPr>
        <w:t>s</w:t>
      </w:r>
      <w:r w:rsidR="00D945E9">
        <w:rPr>
          <w:rFonts w:cs="Calibri"/>
          <w:sz w:val="24"/>
          <w:szCs w:val="24"/>
        </w:rPr>
        <w:t xml:space="preserve"> </w:t>
      </w:r>
      <w:r w:rsidRPr="00463A7D">
        <w:rPr>
          <w:rFonts w:cs="Calibri"/>
          <w:spacing w:val="-2"/>
          <w:sz w:val="24"/>
          <w:szCs w:val="24"/>
        </w:rPr>
        <w:t>s</w:t>
      </w:r>
      <w:r w:rsidRPr="00463A7D">
        <w:rPr>
          <w:rFonts w:cs="Calibri"/>
          <w:sz w:val="24"/>
          <w:szCs w:val="24"/>
        </w:rPr>
        <w:t>tructu</w:t>
      </w:r>
      <w:r w:rsidRPr="00463A7D">
        <w:rPr>
          <w:rFonts w:cs="Calibri"/>
          <w:spacing w:val="-3"/>
          <w:sz w:val="24"/>
          <w:szCs w:val="24"/>
        </w:rPr>
        <w:t>r</w:t>
      </w:r>
      <w:r w:rsidRPr="00463A7D">
        <w:rPr>
          <w:rFonts w:cs="Calibri"/>
          <w:sz w:val="24"/>
          <w:szCs w:val="24"/>
        </w:rPr>
        <w:t>es</w:t>
      </w:r>
      <w:r w:rsidR="00D945E9">
        <w:rPr>
          <w:rFonts w:cs="Calibri"/>
          <w:sz w:val="24"/>
          <w:szCs w:val="24"/>
        </w:rPr>
        <w:t xml:space="preserve"> </w:t>
      </w:r>
      <w:r w:rsidRPr="00463A7D">
        <w:rPr>
          <w:rFonts w:cs="Calibri"/>
          <w:spacing w:val="-2"/>
          <w:sz w:val="24"/>
          <w:szCs w:val="24"/>
        </w:rPr>
        <w:t>t</w:t>
      </w:r>
      <w:r w:rsidRPr="00463A7D">
        <w:rPr>
          <w:rFonts w:cs="Calibri"/>
          <w:sz w:val="24"/>
          <w:szCs w:val="24"/>
        </w:rPr>
        <w:t>ech</w:t>
      </w:r>
      <w:r w:rsidRPr="00463A7D">
        <w:rPr>
          <w:rFonts w:cs="Calibri"/>
          <w:spacing w:val="-1"/>
          <w:sz w:val="24"/>
          <w:szCs w:val="24"/>
        </w:rPr>
        <w:t>n</w:t>
      </w:r>
      <w:r w:rsidRPr="00463A7D">
        <w:rPr>
          <w:rFonts w:cs="Calibri"/>
          <w:sz w:val="24"/>
          <w:szCs w:val="24"/>
        </w:rPr>
        <w:t>i</w:t>
      </w:r>
      <w:r w:rsidRPr="00463A7D">
        <w:rPr>
          <w:rFonts w:cs="Calibri"/>
          <w:spacing w:val="-1"/>
          <w:sz w:val="24"/>
          <w:szCs w:val="24"/>
        </w:rPr>
        <w:t>qu</w:t>
      </w:r>
      <w:r w:rsidRPr="00463A7D">
        <w:rPr>
          <w:rFonts w:cs="Calibri"/>
          <w:sz w:val="24"/>
          <w:szCs w:val="24"/>
        </w:rPr>
        <w:t>es</w:t>
      </w:r>
      <w:r w:rsidR="00D945E9">
        <w:rPr>
          <w:rFonts w:cs="Calibri"/>
          <w:sz w:val="24"/>
          <w:szCs w:val="24"/>
        </w:rPr>
        <w:t xml:space="preserve"> </w:t>
      </w:r>
      <w:r w:rsidRPr="00463A7D">
        <w:rPr>
          <w:rFonts w:cs="Calibri"/>
          <w:spacing w:val="-1"/>
          <w:sz w:val="24"/>
          <w:szCs w:val="24"/>
        </w:rPr>
        <w:t>d</w:t>
      </w:r>
      <w:r w:rsidRPr="00463A7D">
        <w:rPr>
          <w:rFonts w:cs="Calibri"/>
          <w:sz w:val="24"/>
          <w:szCs w:val="24"/>
        </w:rPr>
        <w:t>e</w:t>
      </w:r>
      <w:r w:rsidR="00D945E9">
        <w:rPr>
          <w:rFonts w:cs="Calibri"/>
          <w:sz w:val="24"/>
          <w:szCs w:val="24"/>
        </w:rPr>
        <w:t xml:space="preserve"> </w:t>
      </w:r>
      <w:r w:rsidRPr="00463A7D">
        <w:rPr>
          <w:rFonts w:cs="Calibri"/>
          <w:spacing w:val="-3"/>
          <w:sz w:val="24"/>
          <w:szCs w:val="24"/>
        </w:rPr>
        <w:t>l</w:t>
      </w:r>
      <w:r w:rsidRPr="00463A7D">
        <w:rPr>
          <w:rFonts w:cs="Calibri"/>
          <w:sz w:val="24"/>
          <w:szCs w:val="24"/>
        </w:rPr>
        <w:t>’a</w:t>
      </w:r>
      <w:r w:rsidRPr="00463A7D">
        <w:rPr>
          <w:rFonts w:cs="Calibri"/>
          <w:spacing w:val="-1"/>
          <w:sz w:val="24"/>
          <w:szCs w:val="24"/>
        </w:rPr>
        <w:t>d</w:t>
      </w:r>
      <w:r w:rsidRPr="00463A7D">
        <w:rPr>
          <w:rFonts w:cs="Calibri"/>
          <w:spacing w:val="1"/>
          <w:sz w:val="24"/>
          <w:szCs w:val="24"/>
        </w:rPr>
        <w:t>m</w:t>
      </w:r>
      <w:r w:rsidRPr="00463A7D">
        <w:rPr>
          <w:rFonts w:cs="Calibri"/>
          <w:sz w:val="24"/>
          <w:szCs w:val="24"/>
        </w:rPr>
        <w:t>i</w:t>
      </w:r>
      <w:r w:rsidRPr="00463A7D">
        <w:rPr>
          <w:rFonts w:cs="Calibri"/>
          <w:spacing w:val="-1"/>
          <w:sz w:val="24"/>
          <w:szCs w:val="24"/>
        </w:rPr>
        <w:t>n</w:t>
      </w:r>
      <w:r w:rsidRPr="00463A7D">
        <w:rPr>
          <w:rFonts w:cs="Calibri"/>
          <w:sz w:val="24"/>
          <w:szCs w:val="24"/>
        </w:rPr>
        <w:t>i</w:t>
      </w:r>
      <w:r w:rsidRPr="00463A7D">
        <w:rPr>
          <w:rFonts w:cs="Calibri"/>
          <w:spacing w:val="-3"/>
          <w:sz w:val="24"/>
          <w:szCs w:val="24"/>
        </w:rPr>
        <w:t>s</w:t>
      </w:r>
      <w:r w:rsidRPr="00463A7D">
        <w:rPr>
          <w:rFonts w:cs="Calibri"/>
          <w:sz w:val="24"/>
          <w:szCs w:val="24"/>
        </w:rPr>
        <w:t>trati</w:t>
      </w:r>
      <w:r w:rsidRPr="00463A7D">
        <w:rPr>
          <w:rFonts w:cs="Calibri"/>
          <w:spacing w:val="1"/>
          <w:sz w:val="24"/>
          <w:szCs w:val="24"/>
        </w:rPr>
        <w:t>o</w:t>
      </w:r>
      <w:r w:rsidRPr="00463A7D">
        <w:rPr>
          <w:rFonts w:cs="Calibri"/>
          <w:sz w:val="24"/>
          <w:szCs w:val="24"/>
        </w:rPr>
        <w:t xml:space="preserve">n </w:t>
      </w:r>
      <w:r w:rsidRPr="00463A7D">
        <w:rPr>
          <w:rFonts w:cs="Calibri"/>
          <w:spacing w:val="-2"/>
          <w:sz w:val="24"/>
          <w:szCs w:val="24"/>
        </w:rPr>
        <w:t>c</w:t>
      </w:r>
      <w:r w:rsidRPr="00463A7D">
        <w:rPr>
          <w:rFonts w:cs="Calibri"/>
          <w:spacing w:val="1"/>
          <w:sz w:val="24"/>
          <w:szCs w:val="24"/>
        </w:rPr>
        <w:t>o</w:t>
      </w:r>
      <w:r w:rsidRPr="00463A7D">
        <w:rPr>
          <w:rFonts w:cs="Calibri"/>
          <w:spacing w:val="-1"/>
          <w:sz w:val="24"/>
          <w:szCs w:val="24"/>
        </w:rPr>
        <w:t>n</w:t>
      </w:r>
      <w:r w:rsidRPr="00463A7D">
        <w:rPr>
          <w:rFonts w:cs="Calibri"/>
          <w:sz w:val="24"/>
          <w:szCs w:val="24"/>
        </w:rPr>
        <w:t>cern</w:t>
      </w:r>
      <w:r w:rsidRPr="00463A7D">
        <w:rPr>
          <w:rFonts w:cs="Calibri"/>
          <w:spacing w:val="-2"/>
          <w:sz w:val="24"/>
          <w:szCs w:val="24"/>
        </w:rPr>
        <w:t>é</w:t>
      </w:r>
      <w:r w:rsidRPr="00463A7D">
        <w:rPr>
          <w:rFonts w:cs="Calibri"/>
          <w:sz w:val="24"/>
          <w:szCs w:val="24"/>
        </w:rPr>
        <w:t>es.</w:t>
      </w:r>
      <w:r w:rsidR="00D945E9">
        <w:rPr>
          <w:rFonts w:cs="Calibri"/>
          <w:sz w:val="24"/>
          <w:szCs w:val="24"/>
        </w:rPr>
        <w:t xml:space="preserve"> </w:t>
      </w:r>
      <w:r w:rsidRPr="00463A7D">
        <w:rPr>
          <w:rFonts w:cs="Calibri"/>
          <w:sz w:val="24"/>
          <w:szCs w:val="24"/>
        </w:rPr>
        <w:t xml:space="preserve">Ces </w:t>
      </w:r>
      <w:r w:rsidRPr="00463A7D">
        <w:rPr>
          <w:rFonts w:cs="Calibri"/>
          <w:spacing w:val="-1"/>
          <w:sz w:val="24"/>
          <w:szCs w:val="24"/>
        </w:rPr>
        <w:t>p</w:t>
      </w:r>
      <w:r w:rsidRPr="00463A7D">
        <w:rPr>
          <w:rFonts w:cs="Calibri"/>
          <w:sz w:val="24"/>
          <w:szCs w:val="24"/>
        </w:rPr>
        <w:t>ri</w:t>
      </w:r>
      <w:r w:rsidRPr="00463A7D">
        <w:rPr>
          <w:rFonts w:cs="Calibri"/>
          <w:spacing w:val="-1"/>
          <w:sz w:val="24"/>
          <w:szCs w:val="24"/>
        </w:rPr>
        <w:t>n</w:t>
      </w:r>
      <w:r w:rsidRPr="00463A7D">
        <w:rPr>
          <w:rFonts w:cs="Calibri"/>
          <w:sz w:val="24"/>
          <w:szCs w:val="24"/>
        </w:rPr>
        <w:t>ci</w:t>
      </w:r>
      <w:r w:rsidRPr="00463A7D">
        <w:rPr>
          <w:rFonts w:cs="Calibri"/>
          <w:spacing w:val="-1"/>
          <w:sz w:val="24"/>
          <w:szCs w:val="24"/>
        </w:rPr>
        <w:t>p</w:t>
      </w:r>
      <w:r w:rsidRPr="00463A7D">
        <w:rPr>
          <w:rFonts w:cs="Calibri"/>
          <w:sz w:val="24"/>
          <w:szCs w:val="24"/>
        </w:rPr>
        <w:t>a</w:t>
      </w:r>
      <w:r w:rsidRPr="00463A7D">
        <w:rPr>
          <w:rFonts w:cs="Calibri"/>
          <w:spacing w:val="-1"/>
          <w:sz w:val="24"/>
          <w:szCs w:val="24"/>
        </w:rPr>
        <w:t>u</w:t>
      </w:r>
      <w:r w:rsidRPr="00463A7D">
        <w:rPr>
          <w:rFonts w:cs="Calibri"/>
          <w:sz w:val="24"/>
          <w:szCs w:val="24"/>
        </w:rPr>
        <w:t>x</w:t>
      </w:r>
      <w:r w:rsidR="00D945E9">
        <w:rPr>
          <w:rFonts w:cs="Calibri"/>
          <w:sz w:val="24"/>
          <w:szCs w:val="24"/>
        </w:rPr>
        <w:t xml:space="preserve"> </w:t>
      </w:r>
      <w:r w:rsidRPr="00463A7D">
        <w:rPr>
          <w:rFonts w:cs="Calibri"/>
          <w:spacing w:val="1"/>
          <w:sz w:val="24"/>
          <w:szCs w:val="24"/>
        </w:rPr>
        <w:t>o</w:t>
      </w:r>
      <w:r w:rsidRPr="00463A7D">
        <w:rPr>
          <w:rFonts w:cs="Calibri"/>
          <w:spacing w:val="-1"/>
          <w:sz w:val="24"/>
          <w:szCs w:val="24"/>
        </w:rPr>
        <w:t>u</w:t>
      </w:r>
      <w:r w:rsidRPr="00463A7D">
        <w:rPr>
          <w:rFonts w:cs="Calibri"/>
          <w:sz w:val="24"/>
          <w:szCs w:val="24"/>
        </w:rPr>
        <w:t>tils</w:t>
      </w:r>
      <w:r w:rsidR="00D945E9">
        <w:rPr>
          <w:rFonts w:cs="Calibri"/>
          <w:sz w:val="24"/>
          <w:szCs w:val="24"/>
        </w:rPr>
        <w:t xml:space="preserve"> </w:t>
      </w:r>
      <w:r w:rsidRPr="00463A7D">
        <w:rPr>
          <w:rFonts w:cs="Calibri"/>
          <w:spacing w:val="-2"/>
          <w:sz w:val="24"/>
          <w:szCs w:val="24"/>
        </w:rPr>
        <w:t>s</w:t>
      </w:r>
      <w:r w:rsidRPr="00463A7D">
        <w:rPr>
          <w:rFonts w:cs="Calibri"/>
          <w:spacing w:val="1"/>
          <w:sz w:val="24"/>
          <w:szCs w:val="24"/>
        </w:rPr>
        <w:t>o</w:t>
      </w:r>
      <w:r w:rsidRPr="00463A7D">
        <w:rPr>
          <w:rFonts w:cs="Calibri"/>
          <w:spacing w:val="-1"/>
          <w:sz w:val="24"/>
          <w:szCs w:val="24"/>
        </w:rPr>
        <w:t>n</w:t>
      </w:r>
      <w:r w:rsidRPr="00463A7D">
        <w:rPr>
          <w:rFonts w:cs="Calibri"/>
          <w:sz w:val="24"/>
          <w:szCs w:val="24"/>
        </w:rPr>
        <w:t>t</w:t>
      </w:r>
      <w:r w:rsidR="00D945E9">
        <w:rPr>
          <w:rFonts w:cs="Calibri"/>
          <w:sz w:val="24"/>
          <w:szCs w:val="24"/>
        </w:rPr>
        <w:t xml:space="preserve"> </w:t>
      </w:r>
      <w:r w:rsidRPr="00463A7D">
        <w:rPr>
          <w:rFonts w:cs="Calibri"/>
          <w:sz w:val="24"/>
          <w:szCs w:val="24"/>
        </w:rPr>
        <w:t>le</w:t>
      </w:r>
      <w:r w:rsidR="00D945E9">
        <w:rPr>
          <w:rFonts w:cs="Calibri"/>
          <w:sz w:val="24"/>
          <w:szCs w:val="24"/>
        </w:rPr>
        <w:t xml:space="preserve"> </w:t>
      </w:r>
      <w:r w:rsidRPr="00463A7D">
        <w:rPr>
          <w:rFonts w:cs="Calibri"/>
          <w:spacing w:val="-3"/>
          <w:sz w:val="24"/>
          <w:szCs w:val="24"/>
        </w:rPr>
        <w:t>r</w:t>
      </w:r>
      <w:r w:rsidRPr="00463A7D">
        <w:rPr>
          <w:rFonts w:cs="Calibri"/>
          <w:sz w:val="24"/>
          <w:szCs w:val="24"/>
        </w:rPr>
        <w:t>a</w:t>
      </w:r>
      <w:r w:rsidRPr="00463A7D">
        <w:rPr>
          <w:rFonts w:cs="Calibri"/>
          <w:spacing w:val="-1"/>
          <w:sz w:val="24"/>
          <w:szCs w:val="24"/>
        </w:rPr>
        <w:t>pp</w:t>
      </w:r>
      <w:r w:rsidRPr="00463A7D">
        <w:rPr>
          <w:rFonts w:cs="Calibri"/>
          <w:spacing w:val="1"/>
          <w:sz w:val="24"/>
          <w:szCs w:val="24"/>
        </w:rPr>
        <w:t>o</w:t>
      </w:r>
      <w:r w:rsidRPr="00463A7D">
        <w:rPr>
          <w:rFonts w:cs="Calibri"/>
          <w:sz w:val="24"/>
          <w:szCs w:val="24"/>
        </w:rPr>
        <w:t>rt</w:t>
      </w:r>
      <w:r w:rsidR="00D945E9">
        <w:rPr>
          <w:rFonts w:cs="Calibri"/>
          <w:sz w:val="24"/>
          <w:szCs w:val="24"/>
        </w:rPr>
        <w:t xml:space="preserve"> </w:t>
      </w:r>
      <w:r w:rsidRPr="00463A7D">
        <w:rPr>
          <w:rFonts w:cs="Calibri"/>
          <w:spacing w:val="-1"/>
          <w:sz w:val="24"/>
          <w:szCs w:val="24"/>
        </w:rPr>
        <w:t>d</w:t>
      </w:r>
      <w:r w:rsidRPr="00463A7D">
        <w:rPr>
          <w:rFonts w:cs="Calibri"/>
          <w:spacing w:val="-2"/>
          <w:sz w:val="24"/>
          <w:szCs w:val="24"/>
        </w:rPr>
        <w:t>’</w:t>
      </w:r>
      <w:r w:rsidRPr="00463A7D">
        <w:rPr>
          <w:rFonts w:cs="Calibri"/>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pacing w:val="-3"/>
          <w:sz w:val="24"/>
          <w:szCs w:val="24"/>
        </w:rPr>
        <w:t>a</w:t>
      </w:r>
      <w:r w:rsidRPr="00463A7D">
        <w:rPr>
          <w:rFonts w:cs="Calibri"/>
          <w:sz w:val="24"/>
          <w:szCs w:val="24"/>
        </w:rPr>
        <w:t>ti</w:t>
      </w:r>
      <w:r w:rsidRPr="00463A7D">
        <w:rPr>
          <w:rFonts w:cs="Calibri"/>
          <w:spacing w:val="1"/>
          <w:sz w:val="24"/>
          <w:szCs w:val="24"/>
        </w:rPr>
        <w:t>o</w:t>
      </w:r>
      <w:r w:rsidRPr="00463A7D">
        <w:rPr>
          <w:rFonts w:cs="Calibri"/>
          <w:sz w:val="24"/>
          <w:szCs w:val="24"/>
        </w:rPr>
        <w:t>n à</w:t>
      </w:r>
      <w:r w:rsidRPr="00463A7D">
        <w:rPr>
          <w:rFonts w:cs="Calibri"/>
          <w:spacing w:val="1"/>
          <w:sz w:val="24"/>
          <w:szCs w:val="24"/>
        </w:rPr>
        <w:t xml:space="preserve"> mi</w:t>
      </w:r>
      <w:r w:rsidRPr="00463A7D">
        <w:rPr>
          <w:rFonts w:cs="Calibri"/>
          <w:spacing w:val="-3"/>
          <w:sz w:val="24"/>
          <w:szCs w:val="24"/>
        </w:rPr>
        <w:t>-</w:t>
      </w:r>
      <w:r w:rsidRPr="00463A7D">
        <w:rPr>
          <w:rFonts w:cs="Calibri"/>
          <w:spacing w:val="-1"/>
          <w:sz w:val="24"/>
          <w:szCs w:val="24"/>
        </w:rPr>
        <w:t>p</w:t>
      </w:r>
      <w:r w:rsidRPr="00463A7D">
        <w:rPr>
          <w:rFonts w:cs="Calibri"/>
          <w:sz w:val="24"/>
          <w:szCs w:val="24"/>
        </w:rPr>
        <w:t>arc</w:t>
      </w:r>
      <w:r w:rsidRPr="00463A7D">
        <w:rPr>
          <w:rFonts w:cs="Calibri"/>
          <w:spacing w:val="1"/>
          <w:sz w:val="24"/>
          <w:szCs w:val="24"/>
        </w:rPr>
        <w:t>o</w:t>
      </w:r>
      <w:r w:rsidRPr="00463A7D">
        <w:rPr>
          <w:rFonts w:cs="Calibri"/>
          <w:spacing w:val="-1"/>
          <w:sz w:val="24"/>
          <w:szCs w:val="24"/>
        </w:rPr>
        <w:t>u</w:t>
      </w:r>
      <w:r w:rsidRPr="00463A7D">
        <w:rPr>
          <w:rFonts w:cs="Calibri"/>
          <w:sz w:val="24"/>
          <w:szCs w:val="24"/>
        </w:rPr>
        <w:t>rs,</w:t>
      </w:r>
      <w:r w:rsidR="00D945E9">
        <w:rPr>
          <w:rFonts w:cs="Calibri"/>
          <w:sz w:val="24"/>
          <w:szCs w:val="24"/>
        </w:rPr>
        <w:t xml:space="preserve"> </w:t>
      </w:r>
      <w:r w:rsidRPr="00463A7D">
        <w:rPr>
          <w:rFonts w:cs="Calibri"/>
          <w:sz w:val="24"/>
          <w:szCs w:val="24"/>
        </w:rPr>
        <w:t>le</w:t>
      </w:r>
      <w:r w:rsidR="00D945E9">
        <w:rPr>
          <w:rFonts w:cs="Calibri"/>
          <w:sz w:val="24"/>
          <w:szCs w:val="24"/>
        </w:rPr>
        <w:t xml:space="preserve"> </w:t>
      </w:r>
      <w:r w:rsidRPr="00463A7D">
        <w:rPr>
          <w:rFonts w:cs="Calibri"/>
          <w:sz w:val="24"/>
          <w:szCs w:val="24"/>
        </w:rPr>
        <w:t>ra</w:t>
      </w:r>
      <w:r w:rsidRPr="00463A7D">
        <w:rPr>
          <w:rFonts w:cs="Calibri"/>
          <w:spacing w:val="-1"/>
          <w:sz w:val="24"/>
          <w:szCs w:val="24"/>
        </w:rPr>
        <w:t>pp</w:t>
      </w:r>
      <w:r w:rsidRPr="00463A7D">
        <w:rPr>
          <w:rFonts w:cs="Calibri"/>
          <w:spacing w:val="1"/>
          <w:sz w:val="24"/>
          <w:szCs w:val="24"/>
        </w:rPr>
        <w:t>o</w:t>
      </w:r>
      <w:r w:rsidRPr="00463A7D">
        <w:rPr>
          <w:rFonts w:cs="Calibri"/>
          <w:spacing w:val="-3"/>
          <w:sz w:val="24"/>
          <w:szCs w:val="24"/>
        </w:rPr>
        <w:t>r</w:t>
      </w:r>
      <w:r w:rsidRPr="00463A7D">
        <w:rPr>
          <w:rFonts w:cs="Calibri"/>
          <w:sz w:val="24"/>
          <w:szCs w:val="24"/>
        </w:rPr>
        <w:t>t</w:t>
      </w:r>
      <w:r w:rsidR="00D945E9">
        <w:rPr>
          <w:rFonts w:cs="Calibri"/>
          <w:sz w:val="24"/>
          <w:szCs w:val="24"/>
        </w:rPr>
        <w:t xml:space="preserve"> </w:t>
      </w:r>
      <w:r w:rsidRPr="00463A7D">
        <w:rPr>
          <w:rFonts w:cs="Calibri"/>
          <w:spacing w:val="-1"/>
          <w:sz w:val="24"/>
          <w:szCs w:val="24"/>
        </w:rPr>
        <w:t>d</w:t>
      </w:r>
      <w:r w:rsidRPr="00463A7D">
        <w:rPr>
          <w:rFonts w:cs="Calibri"/>
          <w:spacing w:val="-2"/>
          <w:sz w:val="24"/>
          <w:szCs w:val="24"/>
        </w:rPr>
        <w:t>’</w:t>
      </w:r>
      <w:r w:rsidRPr="00463A7D">
        <w:rPr>
          <w:rFonts w:cs="Calibri"/>
          <w:sz w:val="24"/>
          <w:szCs w:val="24"/>
        </w:rPr>
        <w:t>é</w:t>
      </w:r>
      <w:r w:rsidRPr="00463A7D">
        <w:rPr>
          <w:rFonts w:cs="Calibri"/>
          <w:spacing w:val="1"/>
          <w:sz w:val="24"/>
          <w:szCs w:val="24"/>
        </w:rPr>
        <w:t>v</w:t>
      </w:r>
      <w:r w:rsidRPr="00463A7D">
        <w:rPr>
          <w:rFonts w:cs="Calibri"/>
          <w:sz w:val="24"/>
          <w:szCs w:val="24"/>
        </w:rPr>
        <w:t>a</w:t>
      </w:r>
      <w:r w:rsidRPr="00463A7D">
        <w:rPr>
          <w:rFonts w:cs="Calibri"/>
          <w:spacing w:val="-3"/>
          <w:sz w:val="24"/>
          <w:szCs w:val="24"/>
        </w:rPr>
        <w:t>l</w:t>
      </w:r>
      <w:r w:rsidRPr="00463A7D">
        <w:rPr>
          <w:rFonts w:cs="Calibri"/>
          <w:spacing w:val="-1"/>
          <w:sz w:val="24"/>
          <w:szCs w:val="24"/>
        </w:rPr>
        <w:t>u</w:t>
      </w:r>
      <w:r w:rsidRPr="00463A7D">
        <w:rPr>
          <w:rFonts w:cs="Calibri"/>
          <w:sz w:val="24"/>
          <w:szCs w:val="24"/>
        </w:rPr>
        <w:t>ati</w:t>
      </w:r>
      <w:r w:rsidRPr="00463A7D">
        <w:rPr>
          <w:rFonts w:cs="Calibri"/>
          <w:spacing w:val="1"/>
          <w:sz w:val="24"/>
          <w:szCs w:val="24"/>
        </w:rPr>
        <w:t>o</w:t>
      </w:r>
      <w:r w:rsidRPr="00463A7D">
        <w:rPr>
          <w:rFonts w:cs="Calibri"/>
          <w:sz w:val="24"/>
          <w:szCs w:val="24"/>
        </w:rPr>
        <w:t>n</w:t>
      </w:r>
      <w:r w:rsidR="00D945E9">
        <w:rPr>
          <w:rFonts w:cs="Calibri"/>
          <w:sz w:val="24"/>
          <w:szCs w:val="24"/>
        </w:rPr>
        <w:t xml:space="preserve"> </w:t>
      </w:r>
      <w:r w:rsidRPr="00463A7D">
        <w:rPr>
          <w:rFonts w:cs="Calibri"/>
          <w:sz w:val="24"/>
          <w:szCs w:val="24"/>
        </w:rPr>
        <w:t>fi</w:t>
      </w:r>
      <w:r w:rsidRPr="00463A7D">
        <w:rPr>
          <w:rFonts w:cs="Calibri"/>
          <w:spacing w:val="-1"/>
          <w:sz w:val="24"/>
          <w:szCs w:val="24"/>
        </w:rPr>
        <w:t>n</w:t>
      </w:r>
      <w:r w:rsidRPr="00463A7D">
        <w:rPr>
          <w:rFonts w:cs="Calibri"/>
          <w:sz w:val="24"/>
          <w:szCs w:val="24"/>
        </w:rPr>
        <w:t>a</w:t>
      </w:r>
      <w:r w:rsidRPr="00463A7D">
        <w:rPr>
          <w:rFonts w:cs="Calibri"/>
          <w:spacing w:val="-3"/>
          <w:sz w:val="24"/>
          <w:szCs w:val="24"/>
        </w:rPr>
        <w:t>l</w:t>
      </w:r>
      <w:r w:rsidRPr="00463A7D">
        <w:rPr>
          <w:rFonts w:cs="Calibri"/>
          <w:spacing w:val="2"/>
          <w:sz w:val="24"/>
          <w:szCs w:val="24"/>
        </w:rPr>
        <w:t>e</w:t>
      </w:r>
      <w:r w:rsidRPr="00463A7D">
        <w:rPr>
          <w:rFonts w:cs="Calibri"/>
          <w:sz w:val="24"/>
          <w:szCs w:val="24"/>
        </w:rPr>
        <w:t>,</w:t>
      </w:r>
      <w:r w:rsidR="00D945E9">
        <w:rPr>
          <w:rFonts w:cs="Calibri"/>
          <w:sz w:val="24"/>
          <w:szCs w:val="24"/>
        </w:rPr>
        <w:t xml:space="preserve"> </w:t>
      </w:r>
      <w:r w:rsidRPr="00463A7D">
        <w:rPr>
          <w:rFonts w:cs="Calibri"/>
          <w:spacing w:val="-3"/>
          <w:sz w:val="24"/>
          <w:szCs w:val="24"/>
        </w:rPr>
        <w:t>l</w:t>
      </w:r>
      <w:r w:rsidRPr="00463A7D">
        <w:rPr>
          <w:rFonts w:cs="Calibri"/>
          <w:sz w:val="24"/>
          <w:szCs w:val="24"/>
        </w:rPr>
        <w:t>e</w:t>
      </w:r>
      <w:r w:rsidR="00D945E9">
        <w:rPr>
          <w:rFonts w:cs="Calibri"/>
          <w:sz w:val="24"/>
          <w:szCs w:val="24"/>
        </w:rPr>
        <w:t xml:space="preserve"> </w:t>
      </w:r>
      <w:r w:rsidRPr="00463A7D">
        <w:rPr>
          <w:rFonts w:cs="Calibri"/>
          <w:sz w:val="24"/>
          <w:szCs w:val="24"/>
        </w:rPr>
        <w:t>ra</w:t>
      </w:r>
      <w:r w:rsidRPr="00463A7D">
        <w:rPr>
          <w:rFonts w:cs="Calibri"/>
          <w:spacing w:val="-1"/>
          <w:sz w:val="24"/>
          <w:szCs w:val="24"/>
        </w:rPr>
        <w:t>pp</w:t>
      </w:r>
      <w:r w:rsidRPr="00463A7D">
        <w:rPr>
          <w:rFonts w:cs="Calibri"/>
          <w:spacing w:val="1"/>
          <w:sz w:val="24"/>
          <w:szCs w:val="24"/>
        </w:rPr>
        <w:t>o</w:t>
      </w:r>
      <w:r w:rsidRPr="00463A7D">
        <w:rPr>
          <w:rFonts w:cs="Calibri"/>
          <w:spacing w:val="-3"/>
          <w:sz w:val="24"/>
          <w:szCs w:val="24"/>
        </w:rPr>
        <w:t>r</w:t>
      </w:r>
      <w:r w:rsidRPr="00463A7D">
        <w:rPr>
          <w:rFonts w:cs="Calibri"/>
          <w:sz w:val="24"/>
          <w:szCs w:val="24"/>
        </w:rPr>
        <w:t xml:space="preserve">t </w:t>
      </w:r>
      <w:r w:rsidRPr="00463A7D">
        <w:rPr>
          <w:rFonts w:cs="Calibri"/>
          <w:spacing w:val="-1"/>
          <w:sz w:val="24"/>
          <w:szCs w:val="24"/>
        </w:rPr>
        <w:t>d</w:t>
      </w:r>
      <w:r w:rsidRPr="00463A7D">
        <w:rPr>
          <w:rFonts w:cs="Calibri"/>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 d’</w:t>
      </w:r>
      <w:r w:rsidRPr="00463A7D">
        <w:rPr>
          <w:rFonts w:cs="Calibri"/>
          <w:spacing w:val="-3"/>
          <w:sz w:val="24"/>
          <w:szCs w:val="24"/>
        </w:rPr>
        <w:t>i</w:t>
      </w:r>
      <w:r w:rsidRPr="00463A7D">
        <w:rPr>
          <w:rFonts w:cs="Calibri"/>
          <w:spacing w:val="1"/>
          <w:sz w:val="24"/>
          <w:szCs w:val="24"/>
        </w:rPr>
        <w:t>m</w:t>
      </w:r>
      <w:r w:rsidRPr="00463A7D">
        <w:rPr>
          <w:rFonts w:cs="Calibri"/>
          <w:spacing w:val="-1"/>
          <w:sz w:val="24"/>
          <w:szCs w:val="24"/>
        </w:rPr>
        <w:t>p</w:t>
      </w:r>
      <w:r w:rsidRPr="00463A7D">
        <w:rPr>
          <w:rFonts w:cs="Calibri"/>
          <w:sz w:val="24"/>
          <w:szCs w:val="24"/>
        </w:rPr>
        <w:t>ac</w:t>
      </w:r>
      <w:r w:rsidRPr="00463A7D">
        <w:rPr>
          <w:rFonts w:cs="Calibri"/>
          <w:spacing w:val="1"/>
          <w:sz w:val="24"/>
          <w:szCs w:val="24"/>
        </w:rPr>
        <w:t>t</w:t>
      </w:r>
      <w:r w:rsidRPr="00463A7D">
        <w:rPr>
          <w:rFonts w:cs="Calibri"/>
          <w:sz w:val="24"/>
          <w:szCs w:val="24"/>
        </w:rPr>
        <w:t xml:space="preserve"> des projets et programmes financés par le MS</w:t>
      </w:r>
      <w:r w:rsidR="0022713B">
        <w:rPr>
          <w:rFonts w:cs="Calibri"/>
          <w:sz w:val="24"/>
          <w:szCs w:val="24"/>
        </w:rPr>
        <w:t>.</w:t>
      </w:r>
    </w:p>
    <w:p w:rsidR="00173023" w:rsidRPr="00463A7D" w:rsidRDefault="00173023" w:rsidP="00173023">
      <w:pPr>
        <w:widowControl w:val="0"/>
        <w:autoSpaceDE w:val="0"/>
        <w:autoSpaceDN w:val="0"/>
        <w:adjustRightInd w:val="0"/>
        <w:spacing w:after="0" w:line="276" w:lineRule="auto"/>
        <w:ind w:right="56"/>
        <w:jc w:val="both"/>
        <w:rPr>
          <w:rFonts w:cs="Calibri"/>
          <w:sz w:val="24"/>
          <w:szCs w:val="24"/>
        </w:rPr>
      </w:pPr>
    </w:p>
    <w:p w:rsidR="00143DB3" w:rsidRPr="00C168D0" w:rsidRDefault="00143DB3" w:rsidP="00143DB3">
      <w:pPr>
        <w:widowControl w:val="0"/>
        <w:autoSpaceDE w:val="0"/>
        <w:autoSpaceDN w:val="0"/>
        <w:adjustRightInd w:val="0"/>
        <w:spacing w:before="9" w:after="0" w:line="276" w:lineRule="auto"/>
        <w:rPr>
          <w:rFonts w:cs="Calibri"/>
          <w:sz w:val="28"/>
          <w:szCs w:val="26"/>
        </w:rPr>
      </w:pPr>
    </w:p>
    <w:p w:rsidR="00143DB3" w:rsidRDefault="00143DB3" w:rsidP="00143DB3">
      <w:pPr>
        <w:widowControl w:val="0"/>
        <w:autoSpaceDE w:val="0"/>
        <w:autoSpaceDN w:val="0"/>
        <w:adjustRightInd w:val="0"/>
        <w:spacing w:after="0"/>
        <w:ind w:left="160" w:right="177"/>
        <w:rPr>
          <w:rFonts w:ascii="Calibri" w:hAnsi="Calibri" w:cs="Calibri"/>
          <w:color w:val="000000"/>
        </w:rPr>
        <w:sectPr w:rsidR="00143DB3" w:rsidSect="0059392F">
          <w:pgSz w:w="11920" w:h="16840"/>
          <w:pgMar w:top="1180" w:right="1200" w:bottom="1200" w:left="1280" w:header="760" w:footer="1014" w:gutter="0"/>
          <w:cols w:space="720"/>
          <w:noEndnote/>
        </w:sectPr>
      </w:pPr>
    </w:p>
    <w:p w:rsidR="00B726B4" w:rsidRDefault="00B726B4" w:rsidP="00B726B4">
      <w:pPr>
        <w:spacing w:after="0" w:line="240" w:lineRule="auto"/>
        <w:rPr>
          <w:b/>
          <w:sz w:val="24"/>
        </w:rPr>
      </w:pPr>
    </w:p>
    <w:p w:rsidR="00143DB3" w:rsidRPr="006752DF" w:rsidRDefault="00B726B4" w:rsidP="00B726B4">
      <w:pPr>
        <w:spacing w:after="0" w:line="240" w:lineRule="auto"/>
        <w:jc w:val="center"/>
        <w:rPr>
          <w:b/>
          <w:sz w:val="24"/>
        </w:rPr>
      </w:pPr>
      <w:r w:rsidRPr="006752DF">
        <w:rPr>
          <w:b/>
          <w:sz w:val="24"/>
        </w:rPr>
        <w:t>MÉCANISME</w:t>
      </w:r>
      <w:r w:rsidR="00143DB3" w:rsidRPr="006752DF">
        <w:rPr>
          <w:b/>
          <w:sz w:val="24"/>
        </w:rPr>
        <w:t xml:space="preserve"> DE SU</w:t>
      </w:r>
      <w:r w:rsidR="009511D6">
        <w:rPr>
          <w:b/>
          <w:sz w:val="24"/>
        </w:rPr>
        <w:t>I</w:t>
      </w:r>
      <w:r w:rsidR="00143DB3" w:rsidRPr="006752DF">
        <w:rPr>
          <w:b/>
          <w:sz w:val="24"/>
        </w:rPr>
        <w:t xml:space="preserve">VI </w:t>
      </w:r>
      <w:r w:rsidRPr="006752DF">
        <w:rPr>
          <w:b/>
          <w:sz w:val="24"/>
        </w:rPr>
        <w:t>ÉVALUATION</w:t>
      </w:r>
      <w:r w:rsidR="00143DB3" w:rsidRPr="006752DF">
        <w:rPr>
          <w:b/>
          <w:sz w:val="24"/>
        </w:rPr>
        <w:t xml:space="preserve"> DU </w:t>
      </w:r>
      <w:r w:rsidR="0029219E">
        <w:rPr>
          <w:b/>
          <w:sz w:val="24"/>
        </w:rPr>
        <w:t>MINISTÈRE</w:t>
      </w:r>
      <w:r w:rsidR="00143DB3" w:rsidRPr="006752DF">
        <w:rPr>
          <w:b/>
          <w:sz w:val="24"/>
        </w:rPr>
        <w:t xml:space="preserve"> DE LA </w:t>
      </w:r>
      <w:r w:rsidR="002564DC">
        <w:rPr>
          <w:b/>
          <w:sz w:val="24"/>
        </w:rPr>
        <w:t>SANTÉ</w:t>
      </w:r>
    </w:p>
    <w:p w:rsidR="00B726B4" w:rsidRDefault="00B726B4" w:rsidP="00B726B4">
      <w:pPr>
        <w:spacing w:after="0" w:line="240" w:lineRule="auto"/>
        <w:rPr>
          <w:noProof/>
          <w:sz w:val="24"/>
        </w:rPr>
      </w:pPr>
      <w:bookmarkStart w:id="126" w:name="_Toc424024177"/>
    </w:p>
    <w:p w:rsidR="00143DB3" w:rsidRDefault="00143DB3" w:rsidP="00B726B4">
      <w:pPr>
        <w:spacing w:after="0" w:line="240" w:lineRule="auto"/>
        <w:rPr>
          <w:noProof/>
          <w:sz w:val="24"/>
        </w:rPr>
      </w:pPr>
      <w:r w:rsidRPr="006752DF">
        <w:rPr>
          <w:noProof/>
          <w:sz w:val="24"/>
        </w:rPr>
        <w:t xml:space="preserve">Le mécanisme du suvi évaluation du Minsitére de la santé  repose : </w:t>
      </w:r>
    </w:p>
    <w:p w:rsidR="00B726B4" w:rsidRPr="006752DF" w:rsidRDefault="00B726B4" w:rsidP="00B726B4">
      <w:pPr>
        <w:spacing w:after="0" w:line="240" w:lineRule="auto"/>
        <w:rPr>
          <w:noProof/>
          <w:sz w:val="24"/>
        </w:rPr>
      </w:pPr>
    </w:p>
    <w:p w:rsidR="00143DB3" w:rsidRDefault="00143DB3" w:rsidP="00B726B4">
      <w:pPr>
        <w:spacing w:after="0" w:line="240" w:lineRule="auto"/>
        <w:rPr>
          <w:noProof/>
          <w:sz w:val="24"/>
        </w:rPr>
      </w:pPr>
      <w:r w:rsidRPr="006752DF">
        <w:rPr>
          <w:sz w:val="24"/>
        </w:rPr>
        <w:t xml:space="preserve">Le </w:t>
      </w:r>
      <w:r w:rsidRPr="006752DF">
        <w:rPr>
          <w:noProof/>
          <w:sz w:val="24"/>
        </w:rPr>
        <w:t>Cadre National des indicateurs de suivi des progrès et d’évaluation de la performance du système de santé</w:t>
      </w:r>
    </w:p>
    <w:p w:rsidR="00B726B4" w:rsidRPr="006752DF" w:rsidRDefault="00B726B4" w:rsidP="00B726B4">
      <w:pPr>
        <w:spacing w:after="0" w:line="240" w:lineRule="auto"/>
        <w:rPr>
          <w:noProof/>
          <w:sz w:val="24"/>
        </w:rPr>
      </w:pPr>
    </w:p>
    <w:p w:rsidR="00143DB3" w:rsidRDefault="00143DB3" w:rsidP="00B726B4">
      <w:pPr>
        <w:spacing w:after="0" w:line="240" w:lineRule="auto"/>
        <w:rPr>
          <w:sz w:val="24"/>
        </w:rPr>
      </w:pPr>
      <w:r w:rsidRPr="006752DF">
        <w:rPr>
          <w:sz w:val="24"/>
        </w:rPr>
        <w:t>Monitorage</w:t>
      </w:r>
    </w:p>
    <w:p w:rsidR="00B726B4" w:rsidRPr="006752DF" w:rsidRDefault="00B726B4" w:rsidP="00B726B4">
      <w:pPr>
        <w:spacing w:after="0" w:line="240" w:lineRule="auto"/>
        <w:rPr>
          <w:sz w:val="24"/>
        </w:rPr>
      </w:pPr>
    </w:p>
    <w:p w:rsidR="00143DB3" w:rsidRPr="006752DF" w:rsidRDefault="00143DB3" w:rsidP="00B726B4">
      <w:pPr>
        <w:pStyle w:val="ListParagraph"/>
        <w:numPr>
          <w:ilvl w:val="0"/>
          <w:numId w:val="12"/>
        </w:numPr>
        <w:spacing w:after="0" w:line="240" w:lineRule="auto"/>
        <w:rPr>
          <w:sz w:val="24"/>
        </w:rPr>
      </w:pPr>
      <w:r w:rsidRPr="006752DF">
        <w:rPr>
          <w:sz w:val="24"/>
        </w:rPr>
        <w:t>La revue sectorielle</w:t>
      </w:r>
    </w:p>
    <w:p w:rsidR="00143DB3" w:rsidRPr="006752DF" w:rsidRDefault="00143DB3" w:rsidP="00B726B4">
      <w:pPr>
        <w:pStyle w:val="ListParagraph"/>
        <w:numPr>
          <w:ilvl w:val="0"/>
          <w:numId w:val="12"/>
        </w:numPr>
        <w:autoSpaceDE w:val="0"/>
        <w:autoSpaceDN w:val="0"/>
        <w:adjustRightInd w:val="0"/>
        <w:spacing w:after="0" w:line="240" w:lineRule="auto"/>
        <w:rPr>
          <w:sz w:val="24"/>
        </w:rPr>
      </w:pPr>
      <w:r w:rsidRPr="006752DF">
        <w:rPr>
          <w:sz w:val="24"/>
        </w:rPr>
        <w:t>Et l’</w:t>
      </w:r>
      <w:r w:rsidRPr="006752DF">
        <w:rPr>
          <w:rFonts w:cs="Times New Roman"/>
          <w:sz w:val="24"/>
        </w:rPr>
        <w:t>évaluation du Cadre National des Indicateurs de Suivi et d’Evaluation des Performances du PNDS et du Cadre de rendement</w:t>
      </w:r>
    </w:p>
    <w:p w:rsidR="00B726B4" w:rsidRDefault="00B726B4" w:rsidP="00B726B4">
      <w:pPr>
        <w:spacing w:after="0" w:line="240" w:lineRule="auto"/>
        <w:rPr>
          <w:noProof/>
          <w:sz w:val="24"/>
        </w:rPr>
      </w:pPr>
    </w:p>
    <w:p w:rsidR="00143DB3" w:rsidRDefault="00143DB3" w:rsidP="00B726B4">
      <w:pPr>
        <w:spacing w:after="0" w:line="240" w:lineRule="auto"/>
        <w:rPr>
          <w:noProof/>
          <w:sz w:val="24"/>
        </w:rPr>
      </w:pPr>
      <w:r w:rsidRPr="006752DF">
        <w:rPr>
          <w:noProof/>
          <w:sz w:val="24"/>
        </w:rPr>
        <w:t>Cadre National des indicateurs de suivi des progrès et d’évaluation de la performance du système de santé</w:t>
      </w:r>
      <w:bookmarkEnd w:id="126"/>
    </w:p>
    <w:p w:rsidR="00B726B4" w:rsidRPr="006752DF" w:rsidRDefault="00B726B4" w:rsidP="00B726B4">
      <w:pPr>
        <w:spacing w:after="0" w:line="240" w:lineRule="auto"/>
        <w:rPr>
          <w:noProof/>
          <w:sz w:val="24"/>
        </w:rPr>
      </w:pPr>
    </w:p>
    <w:p w:rsidR="00143DB3" w:rsidRPr="006752DF" w:rsidRDefault="00143DB3" w:rsidP="00B726B4">
      <w:pPr>
        <w:pStyle w:val="ListParagraph"/>
        <w:numPr>
          <w:ilvl w:val="0"/>
          <w:numId w:val="54"/>
        </w:numPr>
        <w:spacing w:after="0" w:line="240" w:lineRule="auto"/>
        <w:rPr>
          <w:rFonts w:cs="Arial"/>
          <w:bCs/>
          <w:sz w:val="24"/>
        </w:rPr>
      </w:pPr>
      <w:r w:rsidRPr="006752DF">
        <w:rPr>
          <w:rFonts w:cs="Arial"/>
          <w:bCs/>
          <w:sz w:val="24"/>
        </w:rPr>
        <w:t>Intrants et processus</w:t>
      </w:r>
    </w:p>
    <w:p w:rsidR="00143DB3" w:rsidRPr="006752DF" w:rsidRDefault="00143DB3" w:rsidP="00B726B4">
      <w:pPr>
        <w:pStyle w:val="ListParagraph"/>
        <w:numPr>
          <w:ilvl w:val="0"/>
          <w:numId w:val="54"/>
        </w:numPr>
        <w:spacing w:after="0" w:line="240" w:lineRule="auto"/>
        <w:rPr>
          <w:rFonts w:cs="Arial"/>
          <w:bCs/>
          <w:sz w:val="24"/>
        </w:rPr>
      </w:pPr>
      <w:r w:rsidRPr="006752DF">
        <w:rPr>
          <w:rFonts w:cs="Arial"/>
          <w:bCs/>
          <w:sz w:val="24"/>
        </w:rPr>
        <w:t>Résultats intermédiaires (outputs)</w:t>
      </w:r>
    </w:p>
    <w:p w:rsidR="00143DB3" w:rsidRPr="006752DF" w:rsidRDefault="00143DB3" w:rsidP="00B726B4">
      <w:pPr>
        <w:pStyle w:val="ListParagraph"/>
        <w:numPr>
          <w:ilvl w:val="0"/>
          <w:numId w:val="54"/>
        </w:numPr>
        <w:spacing w:after="0" w:line="240" w:lineRule="auto"/>
        <w:rPr>
          <w:rFonts w:cs="Arial"/>
          <w:bCs/>
          <w:sz w:val="24"/>
        </w:rPr>
      </w:pPr>
      <w:r w:rsidRPr="006752DF">
        <w:rPr>
          <w:rFonts w:cs="Arial"/>
          <w:bCs/>
          <w:sz w:val="24"/>
        </w:rPr>
        <w:t>Résultats finals (effets/outcomes)</w:t>
      </w:r>
    </w:p>
    <w:p w:rsidR="00143DB3" w:rsidRPr="006752DF" w:rsidRDefault="00143DB3" w:rsidP="00B726B4">
      <w:pPr>
        <w:pStyle w:val="ListParagraph"/>
        <w:numPr>
          <w:ilvl w:val="0"/>
          <w:numId w:val="54"/>
        </w:numPr>
        <w:spacing w:after="0" w:line="240" w:lineRule="auto"/>
        <w:rPr>
          <w:rFonts w:cs="Arial"/>
          <w:bCs/>
          <w:sz w:val="24"/>
        </w:rPr>
      </w:pPr>
      <w:r w:rsidRPr="006752DF">
        <w:rPr>
          <w:rFonts w:cs="Arial"/>
          <w:bCs/>
          <w:sz w:val="24"/>
        </w:rPr>
        <w:t>Impact</w:t>
      </w:r>
    </w:p>
    <w:p w:rsidR="00143DB3" w:rsidRPr="006752DF" w:rsidRDefault="00143DB3" w:rsidP="00B726B4">
      <w:pPr>
        <w:spacing w:after="0" w:line="240" w:lineRule="auto"/>
        <w:rPr>
          <w:rFonts w:cs="Arial"/>
          <w:bCs/>
          <w:sz w:val="24"/>
        </w:rPr>
      </w:pPr>
    </w:p>
    <w:p w:rsidR="00143DB3" w:rsidRDefault="00143DB3" w:rsidP="00B726B4">
      <w:pPr>
        <w:spacing w:after="0" w:line="240" w:lineRule="auto"/>
        <w:rPr>
          <w:b/>
          <w:noProof/>
          <w:sz w:val="24"/>
        </w:rPr>
      </w:pPr>
      <w:bookmarkStart w:id="127" w:name="_Toc424024178"/>
      <w:r w:rsidRPr="006752DF">
        <w:rPr>
          <w:b/>
          <w:noProof/>
          <w:sz w:val="24"/>
        </w:rPr>
        <w:t>Monitorage</w:t>
      </w:r>
      <w:bookmarkEnd w:id="127"/>
    </w:p>
    <w:p w:rsidR="00B726B4" w:rsidRPr="006752DF" w:rsidRDefault="00B726B4" w:rsidP="00B726B4">
      <w:pPr>
        <w:spacing w:after="0" w:line="240" w:lineRule="auto"/>
        <w:rPr>
          <w:b/>
          <w:noProof/>
          <w:sz w:val="24"/>
        </w:rPr>
      </w:pPr>
    </w:p>
    <w:p w:rsidR="00143DB3" w:rsidRDefault="00143DB3" w:rsidP="00B726B4">
      <w:pPr>
        <w:spacing w:after="0" w:line="240" w:lineRule="auto"/>
        <w:jc w:val="both"/>
        <w:rPr>
          <w:rFonts w:cs="Times New Roman"/>
          <w:sz w:val="24"/>
        </w:rPr>
      </w:pPr>
      <w:r w:rsidRPr="006752DF">
        <w:rPr>
          <w:rFonts w:cs="Times New Roman"/>
          <w:sz w:val="24"/>
        </w:rPr>
        <w:t xml:space="preserve">Le monitorage s’effectue par la </w:t>
      </w:r>
      <w:r w:rsidR="00F506A3" w:rsidRPr="006752DF">
        <w:rPr>
          <w:rFonts w:cs="Times New Roman"/>
          <w:sz w:val="24"/>
        </w:rPr>
        <w:t>récolte,</w:t>
      </w:r>
      <w:r w:rsidRPr="006752DF">
        <w:rPr>
          <w:rFonts w:cs="Times New Roman"/>
          <w:sz w:val="24"/>
        </w:rPr>
        <w:t xml:space="preserve"> l’analyse approfondie de</w:t>
      </w:r>
      <w:r>
        <w:rPr>
          <w:rFonts w:cs="Times New Roman"/>
          <w:sz w:val="24"/>
        </w:rPr>
        <w:t>s</w:t>
      </w:r>
      <w:r w:rsidRPr="006752DF">
        <w:rPr>
          <w:rFonts w:cs="Times New Roman"/>
          <w:sz w:val="24"/>
        </w:rPr>
        <w:t xml:space="preserve">  informations et la prise de décision suivie de l’élaboration d’un micro plan d’amélioration. Les déterminants </w:t>
      </w:r>
      <w:r>
        <w:rPr>
          <w:rFonts w:cs="Times New Roman"/>
          <w:sz w:val="24"/>
        </w:rPr>
        <w:t xml:space="preserve">sont </w:t>
      </w:r>
      <w:r w:rsidRPr="006752DF">
        <w:rPr>
          <w:rFonts w:cs="Times New Roman"/>
          <w:sz w:val="24"/>
        </w:rPr>
        <w:t>me</w:t>
      </w:r>
      <w:r w:rsidR="00A73B67">
        <w:rPr>
          <w:rFonts w:cs="Times New Roman"/>
          <w:sz w:val="24"/>
        </w:rPr>
        <w:t>surés selon le modèle utilisé par la MS q</w:t>
      </w:r>
      <w:r>
        <w:rPr>
          <w:rFonts w:cs="Times New Roman"/>
          <w:sz w:val="24"/>
        </w:rPr>
        <w:t>ui tient compte   de</w:t>
      </w:r>
      <w:r w:rsidR="008907C9">
        <w:rPr>
          <w:rFonts w:cs="Times New Roman"/>
          <w:sz w:val="24"/>
        </w:rPr>
        <w:t xml:space="preserve"> </w:t>
      </w:r>
      <w:r w:rsidRPr="006752DF">
        <w:rPr>
          <w:rFonts w:cs="Times New Roman"/>
          <w:sz w:val="24"/>
        </w:rPr>
        <w:t>la disponibilité en ressources pour le fonctionnement du service, l’accessibilité géographique du service, l’utilisation des services par la population cible, la couverture adéquate de la population cible, la couverture effective de la population cible qui reflète la qualité technique du service offert. Cet exercice sera mis en œuvre au niveau des Centres de Santé pour permettre un meilleur suivi des activités planifiées au niveau le plus bas, y</w:t>
      </w:r>
      <w:r w:rsidR="009511D6">
        <w:rPr>
          <w:rFonts w:cs="Times New Roman"/>
          <w:sz w:val="24"/>
        </w:rPr>
        <w:t xml:space="preserve"> compris</w:t>
      </w:r>
      <w:r w:rsidRPr="006752DF">
        <w:rPr>
          <w:rFonts w:cs="Times New Roman"/>
          <w:sz w:val="24"/>
        </w:rPr>
        <w:t xml:space="preserve"> les activités des agents de santé communautaires qui devront dorénavant jouer un rôle déterminant dans le système de santé.</w:t>
      </w:r>
    </w:p>
    <w:p w:rsidR="00B726B4" w:rsidRPr="008F778F" w:rsidRDefault="00B726B4" w:rsidP="00B726B4">
      <w:pPr>
        <w:spacing w:after="0" w:line="240" w:lineRule="auto"/>
        <w:jc w:val="both"/>
        <w:rPr>
          <w:rFonts w:cs="Times New Roman"/>
          <w:sz w:val="24"/>
        </w:rPr>
      </w:pPr>
    </w:p>
    <w:p w:rsidR="00143DB3" w:rsidRDefault="00143DB3" w:rsidP="00B726B4">
      <w:pPr>
        <w:spacing w:after="0" w:line="240" w:lineRule="auto"/>
        <w:jc w:val="both"/>
        <w:rPr>
          <w:b/>
          <w:noProof/>
          <w:sz w:val="24"/>
        </w:rPr>
      </w:pPr>
      <w:bookmarkStart w:id="128" w:name="_Toc419880088"/>
      <w:bookmarkStart w:id="129" w:name="_Toc424024179"/>
      <w:r w:rsidRPr="006752DF">
        <w:rPr>
          <w:b/>
          <w:noProof/>
          <w:sz w:val="24"/>
        </w:rPr>
        <w:t>Revue sectorielle</w:t>
      </w:r>
      <w:bookmarkEnd w:id="128"/>
      <w:bookmarkEnd w:id="129"/>
    </w:p>
    <w:p w:rsidR="00B726B4" w:rsidRDefault="00B726B4" w:rsidP="00B726B4">
      <w:pPr>
        <w:spacing w:after="0" w:line="240" w:lineRule="auto"/>
        <w:jc w:val="both"/>
        <w:rPr>
          <w:b/>
          <w:noProof/>
          <w:sz w:val="24"/>
        </w:rPr>
      </w:pPr>
    </w:p>
    <w:p w:rsidR="00143DB3" w:rsidRPr="006752DF" w:rsidRDefault="00143DB3" w:rsidP="00B726B4">
      <w:pPr>
        <w:spacing w:after="0" w:line="240" w:lineRule="auto"/>
        <w:jc w:val="both"/>
        <w:rPr>
          <w:b/>
          <w:noProof/>
          <w:sz w:val="24"/>
        </w:rPr>
      </w:pPr>
      <w:r w:rsidRPr="006752DF">
        <w:rPr>
          <w:rFonts w:cs="Times New Roman"/>
          <w:sz w:val="24"/>
        </w:rPr>
        <w:t xml:space="preserve">La revue sectorielle est une activité de suivi périodique de la mise en œuvre du PNDS et sera menée par l’ensemble des structures du secteur santé, le ST/CCSS jouant le rôle de facilitateur principal. Le but de la revue sectorielle est de pouvoir rendre compte périodiquement des performances du système de santé à travers des indicateurs précis pour chaque niveau de la pyramide sanitaire. De manière opérationnelle, des sessions de revue se feront </w:t>
      </w:r>
      <w:r>
        <w:rPr>
          <w:rFonts w:cs="Times New Roman"/>
          <w:sz w:val="24"/>
        </w:rPr>
        <w:t xml:space="preserve">par semestre et par année </w:t>
      </w:r>
      <w:r w:rsidRPr="006752DF">
        <w:rPr>
          <w:rFonts w:cs="Times New Roman"/>
          <w:sz w:val="24"/>
        </w:rPr>
        <w:t xml:space="preserve"> respectivement par le district de santé, la région et le niveau central. Un canevas de la revue sera développé et validé sur la base des informations à renseigner par chaque niveau en vue du calcul des indicateurs du PNDS. La revue sectorielle va s’appuyer sur les outils existants du système national de suivi-évaluation à savoir : les données de routine (SNIS) et des enq</w:t>
      </w:r>
      <w:r w:rsidR="00D76672">
        <w:rPr>
          <w:rFonts w:cs="Times New Roman"/>
          <w:sz w:val="24"/>
        </w:rPr>
        <w:t xml:space="preserve">uêtes périodiques (EDS, </w:t>
      </w:r>
      <w:r w:rsidRPr="006752DF">
        <w:rPr>
          <w:rFonts w:cs="Times New Roman"/>
          <w:sz w:val="24"/>
        </w:rPr>
        <w:t>Comptes Nationaux de Santé…) conformément au Cadre Conceptuel (tableau ci-dessous).</w:t>
      </w:r>
    </w:p>
    <w:p w:rsidR="00A73B67" w:rsidRPr="006752DF" w:rsidRDefault="00A73B67" w:rsidP="00B726B4">
      <w:pPr>
        <w:autoSpaceDE w:val="0"/>
        <w:autoSpaceDN w:val="0"/>
        <w:adjustRightInd w:val="0"/>
        <w:spacing w:after="0" w:line="240" w:lineRule="auto"/>
        <w:rPr>
          <w:rFonts w:cs="Times New Roman"/>
          <w:sz w:val="24"/>
        </w:rPr>
      </w:pPr>
    </w:p>
    <w:p w:rsidR="00143DB3" w:rsidRDefault="00143DB3" w:rsidP="00B726B4">
      <w:pPr>
        <w:spacing w:after="0" w:line="240" w:lineRule="auto"/>
        <w:rPr>
          <w:b/>
          <w:noProof/>
          <w:sz w:val="24"/>
        </w:rPr>
      </w:pPr>
      <w:bookmarkStart w:id="130" w:name="_Toc419880089"/>
      <w:bookmarkStart w:id="131" w:name="_Toc424024180"/>
      <w:r w:rsidRPr="006752DF">
        <w:rPr>
          <w:b/>
          <w:noProof/>
          <w:sz w:val="24"/>
        </w:rPr>
        <w:t>Evaluation</w:t>
      </w:r>
      <w:bookmarkEnd w:id="130"/>
      <w:bookmarkEnd w:id="131"/>
    </w:p>
    <w:p w:rsidR="00B726B4" w:rsidRDefault="00B726B4" w:rsidP="00B726B4">
      <w:pPr>
        <w:spacing w:after="0" w:line="240" w:lineRule="auto"/>
        <w:rPr>
          <w:noProof/>
          <w:sz w:val="24"/>
        </w:rPr>
      </w:pPr>
    </w:p>
    <w:p w:rsidR="00143DB3" w:rsidRDefault="00143DB3" w:rsidP="00B726B4">
      <w:pPr>
        <w:spacing w:after="0" w:line="240" w:lineRule="auto"/>
        <w:rPr>
          <w:rFonts w:cs="Times New Roman"/>
          <w:sz w:val="24"/>
        </w:rPr>
      </w:pPr>
      <w:r w:rsidRPr="006752DF">
        <w:rPr>
          <w:rFonts w:cs="Times New Roman"/>
          <w:sz w:val="24"/>
        </w:rPr>
        <w:t>Selon le cadre conceptuel, le PNDS sera évalué à des périodes régulières selon l’objectif poursu</w:t>
      </w:r>
      <w:r w:rsidR="00A73B67">
        <w:rPr>
          <w:rFonts w:cs="Times New Roman"/>
          <w:sz w:val="24"/>
        </w:rPr>
        <w:t xml:space="preserve">ivi comme présenté </w:t>
      </w:r>
      <w:r w:rsidR="00B726B4">
        <w:rPr>
          <w:rFonts w:cs="Times New Roman"/>
          <w:sz w:val="24"/>
        </w:rPr>
        <w:t>ci-après</w:t>
      </w:r>
      <w:r>
        <w:rPr>
          <w:rFonts w:cs="Times New Roman"/>
          <w:sz w:val="24"/>
        </w:rPr>
        <w:t> :</w:t>
      </w:r>
    </w:p>
    <w:p w:rsidR="00B726B4" w:rsidRPr="006752DF" w:rsidRDefault="00B726B4" w:rsidP="00B726B4">
      <w:pPr>
        <w:spacing w:after="0" w:line="240" w:lineRule="auto"/>
        <w:rPr>
          <w:noProof/>
          <w:sz w:val="24"/>
        </w:rPr>
      </w:pPr>
    </w:p>
    <w:p w:rsidR="00143DB3" w:rsidRPr="006752DF" w:rsidRDefault="00143DB3" w:rsidP="00B726B4">
      <w:pPr>
        <w:pStyle w:val="ListParagraph"/>
        <w:numPr>
          <w:ilvl w:val="0"/>
          <w:numId w:val="53"/>
        </w:numPr>
        <w:autoSpaceDE w:val="0"/>
        <w:autoSpaceDN w:val="0"/>
        <w:adjustRightInd w:val="0"/>
        <w:spacing w:after="0" w:line="240" w:lineRule="auto"/>
        <w:rPr>
          <w:sz w:val="24"/>
        </w:rPr>
      </w:pPr>
      <w:r w:rsidRPr="006752DF">
        <w:rPr>
          <w:sz w:val="24"/>
        </w:rPr>
        <w:t xml:space="preserve">L’évaluation du Plan </w:t>
      </w:r>
      <w:r>
        <w:rPr>
          <w:sz w:val="24"/>
        </w:rPr>
        <w:t xml:space="preserve">triennal 2015 – 2017 permettra </w:t>
      </w:r>
      <w:r w:rsidRPr="006752DF">
        <w:rPr>
          <w:sz w:val="24"/>
        </w:rPr>
        <w:t>d’apprécier l’atteinte des objectifs de reconstruction du système de santé post-Ebola ;</w:t>
      </w:r>
    </w:p>
    <w:p w:rsidR="00143DB3" w:rsidRPr="006752DF" w:rsidRDefault="00143DB3" w:rsidP="00B726B4">
      <w:pPr>
        <w:pStyle w:val="ListParagraph"/>
        <w:numPr>
          <w:ilvl w:val="0"/>
          <w:numId w:val="53"/>
        </w:numPr>
        <w:autoSpaceDE w:val="0"/>
        <w:autoSpaceDN w:val="0"/>
        <w:adjustRightInd w:val="0"/>
        <w:spacing w:after="0" w:line="240" w:lineRule="auto"/>
        <w:rPr>
          <w:sz w:val="24"/>
        </w:rPr>
      </w:pPr>
      <w:r>
        <w:rPr>
          <w:sz w:val="24"/>
        </w:rPr>
        <w:t>L</w:t>
      </w:r>
      <w:r w:rsidRPr="006752DF">
        <w:rPr>
          <w:sz w:val="24"/>
        </w:rPr>
        <w:t>’évaluation à mi-parcours (2020) permettra de renseigner le niveau d’atteinte des résultats/extrants liés à la mise en œuvre du PNDS 2015-2024 ;</w:t>
      </w:r>
    </w:p>
    <w:p w:rsidR="00143DB3" w:rsidRPr="006752DF" w:rsidRDefault="00143DB3" w:rsidP="00B726B4">
      <w:pPr>
        <w:pStyle w:val="ListParagraph"/>
        <w:numPr>
          <w:ilvl w:val="0"/>
          <w:numId w:val="53"/>
        </w:numPr>
        <w:autoSpaceDE w:val="0"/>
        <w:autoSpaceDN w:val="0"/>
        <w:adjustRightInd w:val="0"/>
        <w:spacing w:after="0" w:line="240" w:lineRule="auto"/>
        <w:rPr>
          <w:sz w:val="24"/>
        </w:rPr>
      </w:pPr>
      <w:r>
        <w:rPr>
          <w:sz w:val="24"/>
        </w:rPr>
        <w:t>L</w:t>
      </w:r>
      <w:r w:rsidRPr="006752DF">
        <w:rPr>
          <w:sz w:val="24"/>
        </w:rPr>
        <w:t>’évaluation à terme (2024) permettra de renseigner sur les effets produits par les résultats de la mise en œuvre du PNDS 2015-2024 et leurs apports sur la marche vers l’atteinte des objectifs de développement ;</w:t>
      </w:r>
    </w:p>
    <w:p w:rsidR="00143DB3" w:rsidRPr="006752DF" w:rsidRDefault="00143DB3" w:rsidP="00B726B4">
      <w:pPr>
        <w:pStyle w:val="ListParagraph"/>
        <w:numPr>
          <w:ilvl w:val="0"/>
          <w:numId w:val="53"/>
        </w:numPr>
        <w:autoSpaceDE w:val="0"/>
        <w:autoSpaceDN w:val="0"/>
        <w:adjustRightInd w:val="0"/>
        <w:spacing w:after="0" w:line="240" w:lineRule="auto"/>
        <w:rPr>
          <w:sz w:val="24"/>
        </w:rPr>
      </w:pPr>
      <w:r w:rsidRPr="006752DF">
        <w:rPr>
          <w:sz w:val="24"/>
        </w:rPr>
        <w:t>L’évaluation ex post (2029</w:t>
      </w:r>
      <w:r>
        <w:rPr>
          <w:sz w:val="24"/>
        </w:rPr>
        <w:t xml:space="preserve">/2030) permettra de renseigner </w:t>
      </w:r>
      <w:r w:rsidRPr="006752DF">
        <w:rPr>
          <w:sz w:val="24"/>
        </w:rPr>
        <w:t>l’impact sur la santé des populations bénéficiaires des services et soins de santé ainsi que sur l’ensemble du système de santé.</w:t>
      </w:r>
    </w:p>
    <w:p w:rsidR="00143DB3" w:rsidRPr="006752DF" w:rsidRDefault="00143DB3" w:rsidP="00B726B4">
      <w:pPr>
        <w:autoSpaceDE w:val="0"/>
        <w:autoSpaceDN w:val="0"/>
        <w:adjustRightInd w:val="0"/>
        <w:spacing w:after="0" w:line="240" w:lineRule="auto"/>
        <w:rPr>
          <w:rFonts w:cs="Times New Roman"/>
          <w:sz w:val="24"/>
        </w:rPr>
      </w:pPr>
    </w:p>
    <w:p w:rsidR="00143DB3" w:rsidRDefault="00143DB3" w:rsidP="00B726B4">
      <w:pPr>
        <w:autoSpaceDE w:val="0"/>
        <w:autoSpaceDN w:val="0"/>
        <w:adjustRightInd w:val="0"/>
        <w:spacing w:after="0" w:line="240" w:lineRule="auto"/>
        <w:rPr>
          <w:rFonts w:cs="Times New Roman"/>
          <w:sz w:val="24"/>
        </w:rPr>
      </w:pPr>
      <w:r w:rsidRPr="006752DF">
        <w:rPr>
          <w:rFonts w:cs="Times New Roman"/>
          <w:sz w:val="24"/>
        </w:rPr>
        <w:t>Conçue selon une approche systémique pour les trois niveaux du système national de santé, l’évaluation reposera sur :</w:t>
      </w:r>
    </w:p>
    <w:p w:rsidR="00B726B4" w:rsidRPr="006752DF" w:rsidRDefault="00B726B4" w:rsidP="00B726B4">
      <w:pPr>
        <w:autoSpaceDE w:val="0"/>
        <w:autoSpaceDN w:val="0"/>
        <w:adjustRightInd w:val="0"/>
        <w:spacing w:after="0" w:line="240" w:lineRule="auto"/>
        <w:rPr>
          <w:rFonts w:cs="Times New Roman"/>
          <w:sz w:val="24"/>
        </w:rPr>
      </w:pPr>
    </w:p>
    <w:p w:rsidR="00143DB3" w:rsidRPr="006752DF" w:rsidRDefault="00143DB3" w:rsidP="00B726B4">
      <w:pPr>
        <w:pStyle w:val="ListParagraph"/>
        <w:numPr>
          <w:ilvl w:val="0"/>
          <w:numId w:val="12"/>
        </w:numPr>
        <w:autoSpaceDE w:val="0"/>
        <w:autoSpaceDN w:val="0"/>
        <w:adjustRightInd w:val="0"/>
        <w:spacing w:after="0" w:line="240" w:lineRule="auto"/>
        <w:rPr>
          <w:rFonts w:cs="Times New Roman"/>
          <w:sz w:val="24"/>
        </w:rPr>
      </w:pPr>
      <w:r w:rsidRPr="006752DF">
        <w:rPr>
          <w:rFonts w:cs="Times New Roman"/>
          <w:sz w:val="24"/>
        </w:rPr>
        <w:t>Le Cadre National des Indicateurs de Suivi et d’Evaluation des Performances du PNDS et</w:t>
      </w:r>
    </w:p>
    <w:p w:rsidR="00143DB3" w:rsidRPr="006752DF" w:rsidRDefault="00143DB3" w:rsidP="00B726B4">
      <w:pPr>
        <w:pStyle w:val="ListParagraph"/>
        <w:numPr>
          <w:ilvl w:val="0"/>
          <w:numId w:val="12"/>
        </w:numPr>
        <w:autoSpaceDE w:val="0"/>
        <w:autoSpaceDN w:val="0"/>
        <w:adjustRightInd w:val="0"/>
        <w:spacing w:after="0" w:line="240" w:lineRule="auto"/>
        <w:rPr>
          <w:rFonts w:cs="Times New Roman"/>
          <w:sz w:val="24"/>
        </w:rPr>
      </w:pPr>
      <w:r w:rsidRPr="006752DF">
        <w:rPr>
          <w:rFonts w:cs="Times New Roman"/>
          <w:sz w:val="24"/>
        </w:rPr>
        <w:t>Du Cadre de rendement.</w:t>
      </w:r>
    </w:p>
    <w:p w:rsidR="00143DB3" w:rsidRPr="006752DF" w:rsidRDefault="00143DB3" w:rsidP="00B726B4">
      <w:pPr>
        <w:autoSpaceDE w:val="0"/>
        <w:autoSpaceDN w:val="0"/>
        <w:adjustRightInd w:val="0"/>
        <w:spacing w:after="0" w:line="240" w:lineRule="auto"/>
        <w:rPr>
          <w:rFonts w:cs="Times New Roman"/>
          <w:sz w:val="24"/>
        </w:rPr>
      </w:pPr>
    </w:p>
    <w:p w:rsidR="00143DB3" w:rsidRDefault="00143DB3" w:rsidP="00B726B4">
      <w:pPr>
        <w:autoSpaceDE w:val="0"/>
        <w:autoSpaceDN w:val="0"/>
        <w:adjustRightInd w:val="0"/>
        <w:spacing w:after="0" w:line="240" w:lineRule="auto"/>
        <w:rPr>
          <w:rFonts w:cs="Times New Roman"/>
          <w:sz w:val="24"/>
        </w:rPr>
      </w:pPr>
      <w:r w:rsidRPr="006752DF">
        <w:rPr>
          <w:rFonts w:cs="Times New Roman"/>
          <w:sz w:val="24"/>
        </w:rPr>
        <w:t>Pour un meilleur fonctionnement du mécanisme de suivi-évaluation, il est prévu</w:t>
      </w:r>
      <w:r>
        <w:rPr>
          <w:rFonts w:cs="Times New Roman"/>
          <w:sz w:val="24"/>
        </w:rPr>
        <w:t xml:space="preserve"> de</w:t>
      </w:r>
      <w:r w:rsidRPr="006752DF">
        <w:rPr>
          <w:rFonts w:cs="Times New Roman"/>
          <w:sz w:val="24"/>
        </w:rPr>
        <w:t xml:space="preserve"> :</w:t>
      </w:r>
    </w:p>
    <w:p w:rsidR="00B726B4" w:rsidRPr="006752DF" w:rsidRDefault="00B726B4" w:rsidP="00B726B4">
      <w:pPr>
        <w:autoSpaceDE w:val="0"/>
        <w:autoSpaceDN w:val="0"/>
        <w:adjustRightInd w:val="0"/>
        <w:spacing w:after="0" w:line="240" w:lineRule="auto"/>
        <w:rPr>
          <w:rFonts w:cs="Times New Roman"/>
          <w:sz w:val="24"/>
        </w:rPr>
      </w:pPr>
    </w:p>
    <w:p w:rsidR="00143DB3" w:rsidRPr="006752DF" w:rsidRDefault="00143DB3" w:rsidP="00B726B4">
      <w:pPr>
        <w:pStyle w:val="ListParagraph"/>
        <w:numPr>
          <w:ilvl w:val="0"/>
          <w:numId w:val="55"/>
        </w:numPr>
        <w:autoSpaceDE w:val="0"/>
        <w:autoSpaceDN w:val="0"/>
        <w:adjustRightInd w:val="0"/>
        <w:spacing w:after="0" w:line="240" w:lineRule="auto"/>
        <w:rPr>
          <w:sz w:val="24"/>
        </w:rPr>
      </w:pPr>
      <w:r>
        <w:rPr>
          <w:sz w:val="24"/>
        </w:rPr>
        <w:t xml:space="preserve"> Produire</w:t>
      </w:r>
      <w:r w:rsidRPr="006752DF">
        <w:rPr>
          <w:sz w:val="24"/>
        </w:rPr>
        <w:t xml:space="preserve"> des données statistiques de qualité, consignées dans les registres des activités des formations et structures sanitaires et transmises par chaque acteur de celles-ci à travers les rapports mensuels d’activités (RMA) ;</w:t>
      </w:r>
    </w:p>
    <w:p w:rsidR="00143DB3" w:rsidRPr="006752DF" w:rsidRDefault="00143DB3" w:rsidP="00B726B4">
      <w:pPr>
        <w:pStyle w:val="ListParagraph"/>
        <w:numPr>
          <w:ilvl w:val="0"/>
          <w:numId w:val="55"/>
        </w:numPr>
        <w:autoSpaceDE w:val="0"/>
        <w:autoSpaceDN w:val="0"/>
        <w:adjustRightInd w:val="0"/>
        <w:spacing w:after="0" w:line="240" w:lineRule="auto"/>
        <w:rPr>
          <w:sz w:val="24"/>
        </w:rPr>
      </w:pPr>
      <w:r>
        <w:rPr>
          <w:sz w:val="24"/>
        </w:rPr>
        <w:t xml:space="preserve"> Renforcer</w:t>
      </w:r>
      <w:r w:rsidRPr="006752DF">
        <w:rPr>
          <w:sz w:val="24"/>
        </w:rPr>
        <w:t xml:space="preserve"> l’organisation, </w:t>
      </w:r>
      <w:r>
        <w:rPr>
          <w:sz w:val="24"/>
        </w:rPr>
        <w:t xml:space="preserve"> le</w:t>
      </w:r>
      <w:r w:rsidRPr="006752DF">
        <w:rPr>
          <w:sz w:val="24"/>
        </w:rPr>
        <w:t xml:space="preserve"> fonctionnement, </w:t>
      </w:r>
      <w:r>
        <w:rPr>
          <w:sz w:val="24"/>
        </w:rPr>
        <w:t>le</w:t>
      </w:r>
      <w:r w:rsidRPr="006752DF">
        <w:rPr>
          <w:sz w:val="24"/>
        </w:rPr>
        <w:t xml:space="preserve"> financement et </w:t>
      </w:r>
      <w:r>
        <w:rPr>
          <w:sz w:val="24"/>
        </w:rPr>
        <w:t xml:space="preserve">les </w:t>
      </w:r>
      <w:r w:rsidRPr="006752DF">
        <w:rPr>
          <w:sz w:val="24"/>
        </w:rPr>
        <w:t>capacités du Secrétariat Technique du Comité de Coordination du Secteur Santé (ST/CCSS) et de suivi de la mise en œuvre du PNDS ;</w:t>
      </w:r>
    </w:p>
    <w:p w:rsidR="00143DB3" w:rsidRPr="006752DF" w:rsidRDefault="00143DB3" w:rsidP="00B726B4">
      <w:pPr>
        <w:pStyle w:val="ListParagraph"/>
        <w:numPr>
          <w:ilvl w:val="0"/>
          <w:numId w:val="55"/>
        </w:numPr>
        <w:autoSpaceDE w:val="0"/>
        <w:autoSpaceDN w:val="0"/>
        <w:adjustRightInd w:val="0"/>
        <w:spacing w:after="0" w:line="240" w:lineRule="auto"/>
        <w:rPr>
          <w:sz w:val="24"/>
        </w:rPr>
      </w:pPr>
      <w:r>
        <w:rPr>
          <w:sz w:val="24"/>
        </w:rPr>
        <w:t xml:space="preserve"> D’</w:t>
      </w:r>
      <w:r w:rsidR="00F506A3">
        <w:rPr>
          <w:sz w:val="24"/>
        </w:rPr>
        <w:t xml:space="preserve">intégrer </w:t>
      </w:r>
      <w:r w:rsidRPr="006752DF">
        <w:rPr>
          <w:sz w:val="24"/>
        </w:rPr>
        <w:t>effective</w:t>
      </w:r>
      <w:r>
        <w:rPr>
          <w:sz w:val="24"/>
        </w:rPr>
        <w:t>ment</w:t>
      </w:r>
      <w:r w:rsidR="00F506A3">
        <w:rPr>
          <w:sz w:val="24"/>
        </w:rPr>
        <w:t xml:space="preserve"> </w:t>
      </w:r>
      <w:r>
        <w:rPr>
          <w:sz w:val="24"/>
        </w:rPr>
        <w:t xml:space="preserve">le </w:t>
      </w:r>
      <w:r w:rsidRPr="006752DF">
        <w:rPr>
          <w:sz w:val="24"/>
        </w:rPr>
        <w:t>système national de suivi-évaluation dans le fonctionnement de l’ensemble du secteur santé ;</w:t>
      </w:r>
    </w:p>
    <w:p w:rsidR="00143DB3" w:rsidRPr="006752DF" w:rsidRDefault="00143DB3" w:rsidP="00B726B4">
      <w:pPr>
        <w:pStyle w:val="ListParagraph"/>
        <w:numPr>
          <w:ilvl w:val="0"/>
          <w:numId w:val="55"/>
        </w:numPr>
        <w:autoSpaceDE w:val="0"/>
        <w:autoSpaceDN w:val="0"/>
        <w:adjustRightInd w:val="0"/>
        <w:spacing w:after="0" w:line="240" w:lineRule="auto"/>
        <w:rPr>
          <w:sz w:val="24"/>
        </w:rPr>
      </w:pPr>
      <w:r>
        <w:rPr>
          <w:sz w:val="24"/>
        </w:rPr>
        <w:t xml:space="preserve"> Impliquer</w:t>
      </w:r>
      <w:r w:rsidR="00B43D23">
        <w:rPr>
          <w:sz w:val="24"/>
        </w:rPr>
        <w:t xml:space="preserve"> </w:t>
      </w:r>
      <w:r>
        <w:rPr>
          <w:sz w:val="24"/>
        </w:rPr>
        <w:t xml:space="preserve">réellement  le </w:t>
      </w:r>
      <w:r w:rsidRPr="006752DF">
        <w:rPr>
          <w:sz w:val="24"/>
        </w:rPr>
        <w:t xml:space="preserve">BSD dans l’organisation des évaluations, le monitoring de la qualité des services et soins de santé prodigués par les structures publiques et </w:t>
      </w:r>
      <w:r w:rsidR="001703A1" w:rsidRPr="006752DF">
        <w:rPr>
          <w:sz w:val="24"/>
        </w:rPr>
        <w:t>privées,</w:t>
      </w:r>
    </w:p>
    <w:p w:rsidR="00143DB3" w:rsidRPr="006752DF" w:rsidRDefault="00143DB3" w:rsidP="00B726B4">
      <w:pPr>
        <w:pStyle w:val="ListParagraph"/>
        <w:numPr>
          <w:ilvl w:val="0"/>
          <w:numId w:val="55"/>
        </w:numPr>
        <w:autoSpaceDE w:val="0"/>
        <w:autoSpaceDN w:val="0"/>
        <w:adjustRightInd w:val="0"/>
        <w:spacing w:after="0" w:line="240" w:lineRule="auto"/>
        <w:rPr>
          <w:sz w:val="24"/>
        </w:rPr>
      </w:pPr>
      <w:r>
        <w:rPr>
          <w:sz w:val="24"/>
        </w:rPr>
        <w:t xml:space="preserve"> D’exploiter le </w:t>
      </w:r>
      <w:r w:rsidRPr="006752DF">
        <w:rPr>
          <w:sz w:val="24"/>
        </w:rPr>
        <w:t xml:space="preserve"> Réseau de Métrologie Sanitaire etc.</w:t>
      </w:r>
    </w:p>
    <w:p w:rsidR="00F506A3" w:rsidRDefault="00F506A3">
      <w:pPr>
        <w:rPr>
          <w:b/>
          <w:noProof/>
          <w:sz w:val="24"/>
        </w:rPr>
      </w:pPr>
      <w:bookmarkStart w:id="132" w:name="_Toc420055397"/>
      <w:bookmarkStart w:id="133" w:name="_Toc419879842"/>
      <w:r>
        <w:rPr>
          <w:b/>
          <w:noProof/>
          <w:sz w:val="24"/>
        </w:rPr>
        <w:br w:type="page"/>
      </w:r>
    </w:p>
    <w:p w:rsidR="00D92F6B" w:rsidRPr="006752DF" w:rsidRDefault="00D92F6B" w:rsidP="00143DB3">
      <w:pPr>
        <w:ind w:left="2124"/>
        <w:rPr>
          <w:b/>
          <w:noProof/>
          <w:sz w:val="24"/>
        </w:rPr>
      </w:pPr>
    </w:p>
    <w:p w:rsidR="00143DB3" w:rsidRPr="006752DF" w:rsidRDefault="00143DB3" w:rsidP="00143DB3">
      <w:pPr>
        <w:rPr>
          <w:b/>
          <w:noProof/>
          <w:sz w:val="24"/>
        </w:rPr>
      </w:pPr>
      <w:r w:rsidRPr="006752DF">
        <w:rPr>
          <w:b/>
          <w:noProof/>
          <w:sz w:val="24"/>
        </w:rPr>
        <w:t>Cadre conceptuel pour le suivi et l'évaluation</w:t>
      </w:r>
      <w:bookmarkEnd w:id="132"/>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931"/>
        <w:gridCol w:w="1985"/>
        <w:gridCol w:w="1554"/>
        <w:gridCol w:w="1881"/>
      </w:tblGrid>
      <w:tr w:rsidR="00143DB3" w:rsidRPr="006752DF" w:rsidTr="00143DB3">
        <w:tc>
          <w:tcPr>
            <w:tcW w:w="2605" w:type="dxa"/>
            <w:shd w:val="clear" w:color="auto" w:fill="44546A" w:themeFill="text2"/>
          </w:tcPr>
          <w:bookmarkEnd w:id="133"/>
          <w:p w:rsidR="00143DB3" w:rsidRPr="006752DF" w:rsidRDefault="00143DB3" w:rsidP="00143DB3">
            <w:pPr>
              <w:autoSpaceDE w:val="0"/>
              <w:autoSpaceDN w:val="0"/>
              <w:adjustRightInd w:val="0"/>
              <w:spacing w:before="120" w:after="40"/>
              <w:rPr>
                <w:rFonts w:cs="Times New Roman"/>
                <w:b/>
                <w:color w:val="FFFFFF" w:themeColor="background1"/>
                <w:sz w:val="24"/>
                <w:szCs w:val="24"/>
              </w:rPr>
            </w:pPr>
            <w:r w:rsidRPr="006752DF">
              <w:rPr>
                <w:rFonts w:cs="Times New Roman"/>
                <w:b/>
                <w:color w:val="FFFFFF" w:themeColor="background1"/>
                <w:sz w:val="24"/>
                <w:szCs w:val="24"/>
              </w:rPr>
              <w:t>Types d’indicateurs</w:t>
            </w:r>
          </w:p>
        </w:tc>
        <w:tc>
          <w:tcPr>
            <w:tcW w:w="1931" w:type="dxa"/>
            <w:shd w:val="clear" w:color="auto" w:fill="44546A" w:themeFill="text2"/>
          </w:tcPr>
          <w:p w:rsidR="00143DB3" w:rsidRPr="006752DF" w:rsidRDefault="00143DB3" w:rsidP="00143DB3">
            <w:pPr>
              <w:autoSpaceDE w:val="0"/>
              <w:autoSpaceDN w:val="0"/>
              <w:adjustRightInd w:val="0"/>
              <w:spacing w:before="120" w:after="40"/>
              <w:rPr>
                <w:rFonts w:cs="Times New Roman"/>
                <w:b/>
                <w:color w:val="FFFFFF" w:themeColor="background1"/>
                <w:sz w:val="24"/>
                <w:szCs w:val="24"/>
              </w:rPr>
            </w:pPr>
            <w:r w:rsidRPr="006752DF">
              <w:rPr>
                <w:rFonts w:cs="Times New Roman"/>
                <w:b/>
                <w:color w:val="FFFFFF" w:themeColor="background1"/>
                <w:sz w:val="24"/>
                <w:szCs w:val="24"/>
              </w:rPr>
              <w:t>Périodicité</w:t>
            </w:r>
          </w:p>
        </w:tc>
        <w:tc>
          <w:tcPr>
            <w:tcW w:w="1985" w:type="dxa"/>
            <w:shd w:val="clear" w:color="auto" w:fill="44546A" w:themeFill="text2"/>
          </w:tcPr>
          <w:p w:rsidR="00143DB3" w:rsidRPr="006752DF" w:rsidRDefault="00143DB3" w:rsidP="00143DB3">
            <w:pPr>
              <w:autoSpaceDE w:val="0"/>
              <w:autoSpaceDN w:val="0"/>
              <w:adjustRightInd w:val="0"/>
              <w:spacing w:before="120" w:after="40"/>
              <w:rPr>
                <w:rFonts w:cs="Times New Roman"/>
                <w:b/>
                <w:color w:val="FFFFFF" w:themeColor="background1"/>
                <w:sz w:val="24"/>
                <w:szCs w:val="24"/>
              </w:rPr>
            </w:pPr>
            <w:r w:rsidRPr="006752DF">
              <w:rPr>
                <w:rFonts w:cs="Times New Roman"/>
                <w:b/>
                <w:color w:val="FFFFFF" w:themeColor="background1"/>
                <w:sz w:val="24"/>
                <w:szCs w:val="24"/>
              </w:rPr>
              <w:t>Opération</w:t>
            </w:r>
          </w:p>
        </w:tc>
        <w:tc>
          <w:tcPr>
            <w:tcW w:w="1554" w:type="dxa"/>
            <w:shd w:val="clear" w:color="auto" w:fill="44546A" w:themeFill="text2"/>
          </w:tcPr>
          <w:p w:rsidR="00143DB3" w:rsidRPr="006752DF" w:rsidRDefault="00143DB3" w:rsidP="00143DB3">
            <w:pPr>
              <w:autoSpaceDE w:val="0"/>
              <w:autoSpaceDN w:val="0"/>
              <w:adjustRightInd w:val="0"/>
              <w:spacing w:before="120" w:after="40"/>
              <w:rPr>
                <w:rFonts w:cs="Times New Roman"/>
                <w:b/>
                <w:color w:val="FFFFFF" w:themeColor="background1"/>
                <w:sz w:val="24"/>
                <w:szCs w:val="24"/>
              </w:rPr>
            </w:pPr>
            <w:r w:rsidRPr="006752DF">
              <w:rPr>
                <w:rFonts w:cs="Times New Roman"/>
                <w:b/>
                <w:color w:val="FFFFFF" w:themeColor="background1"/>
                <w:sz w:val="24"/>
                <w:szCs w:val="24"/>
              </w:rPr>
              <w:t>Responsable</w:t>
            </w:r>
          </w:p>
        </w:tc>
        <w:tc>
          <w:tcPr>
            <w:tcW w:w="1881" w:type="dxa"/>
            <w:shd w:val="clear" w:color="auto" w:fill="44546A" w:themeFill="text2"/>
          </w:tcPr>
          <w:p w:rsidR="00143DB3" w:rsidRPr="006752DF" w:rsidRDefault="00143DB3" w:rsidP="00143DB3">
            <w:pPr>
              <w:autoSpaceDE w:val="0"/>
              <w:autoSpaceDN w:val="0"/>
              <w:adjustRightInd w:val="0"/>
              <w:spacing w:after="40"/>
              <w:rPr>
                <w:rFonts w:cs="Times New Roman"/>
                <w:b/>
                <w:color w:val="FFFFFF" w:themeColor="background1"/>
                <w:sz w:val="24"/>
                <w:szCs w:val="24"/>
              </w:rPr>
            </w:pPr>
            <w:r w:rsidRPr="006752DF">
              <w:rPr>
                <w:rFonts w:cs="Times New Roman"/>
                <w:b/>
                <w:color w:val="FFFFFF" w:themeColor="background1"/>
                <w:sz w:val="24"/>
                <w:szCs w:val="24"/>
              </w:rPr>
              <w:t>Sources de vérification</w:t>
            </w:r>
          </w:p>
        </w:tc>
      </w:tr>
      <w:tr w:rsidR="00143DB3" w:rsidRPr="006752DF" w:rsidTr="00143DB3">
        <w:tc>
          <w:tcPr>
            <w:tcW w:w="2605" w:type="dxa"/>
            <w:shd w:val="clear" w:color="auto" w:fill="DEEAF6" w:themeFill="accent1" w:themeFillTint="33"/>
          </w:tcPr>
          <w:p w:rsidR="00143DB3" w:rsidRPr="006752DF" w:rsidRDefault="00143DB3" w:rsidP="00143DB3">
            <w:pPr>
              <w:autoSpaceDE w:val="0"/>
              <w:autoSpaceDN w:val="0"/>
              <w:adjustRightInd w:val="0"/>
              <w:spacing w:after="40"/>
              <w:rPr>
                <w:rFonts w:cs="Times New Roman"/>
                <w:b/>
                <w:sz w:val="24"/>
                <w:szCs w:val="24"/>
              </w:rPr>
            </w:pPr>
          </w:p>
          <w:p w:rsidR="00143DB3" w:rsidRPr="006752DF" w:rsidRDefault="00143DB3" w:rsidP="00143DB3">
            <w:pPr>
              <w:autoSpaceDE w:val="0"/>
              <w:autoSpaceDN w:val="0"/>
              <w:adjustRightInd w:val="0"/>
              <w:spacing w:after="40"/>
              <w:rPr>
                <w:rFonts w:cs="Times New Roman"/>
                <w:b/>
                <w:sz w:val="24"/>
                <w:szCs w:val="24"/>
              </w:rPr>
            </w:pPr>
            <w:r w:rsidRPr="006752DF">
              <w:rPr>
                <w:rFonts w:cs="Times New Roman"/>
                <w:b/>
                <w:sz w:val="24"/>
                <w:szCs w:val="24"/>
              </w:rPr>
              <w:t>Indicateurs à usage interne</w:t>
            </w:r>
          </w:p>
        </w:tc>
        <w:tc>
          <w:tcPr>
            <w:tcW w:w="1931" w:type="dxa"/>
          </w:tcPr>
          <w:p w:rsidR="00143DB3" w:rsidRPr="006752DF" w:rsidRDefault="00143DB3" w:rsidP="00143DB3">
            <w:pPr>
              <w:spacing w:after="40"/>
              <w:rPr>
                <w:rFonts w:cs="Times New Roman"/>
                <w:bCs/>
                <w:sz w:val="24"/>
                <w:szCs w:val="24"/>
              </w:rPr>
            </w:pPr>
            <w:r w:rsidRPr="006752DF">
              <w:rPr>
                <w:rFonts w:cs="Times New Roman"/>
                <w:bCs/>
                <w:sz w:val="24"/>
                <w:szCs w:val="24"/>
              </w:rPr>
              <w:t>Mensuel</w:t>
            </w:r>
            <w:r>
              <w:rPr>
                <w:rFonts w:cs="Times New Roman"/>
                <w:bCs/>
                <w:sz w:val="24"/>
                <w:szCs w:val="24"/>
              </w:rPr>
              <w:t>le</w:t>
            </w:r>
          </w:p>
        </w:tc>
        <w:tc>
          <w:tcPr>
            <w:tcW w:w="1985" w:type="dxa"/>
          </w:tcPr>
          <w:p w:rsidR="00143DB3" w:rsidRPr="006752DF" w:rsidRDefault="00143DB3" w:rsidP="00143DB3">
            <w:pPr>
              <w:spacing w:after="40"/>
              <w:rPr>
                <w:rFonts w:cs="Times New Roman"/>
                <w:bCs/>
                <w:sz w:val="24"/>
                <w:szCs w:val="24"/>
              </w:rPr>
            </w:pPr>
            <w:r w:rsidRPr="006752DF">
              <w:rPr>
                <w:rFonts w:cs="Times New Roman"/>
                <w:bCs/>
                <w:sz w:val="24"/>
                <w:szCs w:val="24"/>
              </w:rPr>
              <w:t>Système National d’Information Sanitaire (SNIS)</w:t>
            </w:r>
          </w:p>
        </w:tc>
        <w:tc>
          <w:tcPr>
            <w:tcW w:w="1554" w:type="dxa"/>
          </w:tcPr>
          <w:p w:rsidR="00143DB3" w:rsidRPr="006752DF" w:rsidRDefault="00143DB3" w:rsidP="00143DB3">
            <w:pPr>
              <w:spacing w:after="40"/>
              <w:rPr>
                <w:rFonts w:cs="Times New Roman"/>
                <w:bCs/>
                <w:sz w:val="24"/>
                <w:szCs w:val="24"/>
              </w:rPr>
            </w:pPr>
            <w:r w:rsidRPr="006752DF">
              <w:rPr>
                <w:rFonts w:cs="Times New Roman"/>
                <w:bCs/>
                <w:sz w:val="24"/>
                <w:szCs w:val="24"/>
              </w:rPr>
              <w:t>BSD</w:t>
            </w:r>
          </w:p>
        </w:tc>
        <w:tc>
          <w:tcPr>
            <w:tcW w:w="1881" w:type="dxa"/>
          </w:tcPr>
          <w:p w:rsidR="00143DB3" w:rsidRPr="006752DF" w:rsidRDefault="00143DB3" w:rsidP="00143DB3">
            <w:pPr>
              <w:spacing w:after="40"/>
              <w:rPr>
                <w:rFonts w:cs="Times New Roman"/>
                <w:bCs/>
                <w:sz w:val="24"/>
                <w:szCs w:val="24"/>
              </w:rPr>
            </w:pPr>
            <w:r w:rsidRPr="006752DF">
              <w:rPr>
                <w:rFonts w:cs="Times New Roman"/>
                <w:bCs/>
                <w:sz w:val="24"/>
                <w:szCs w:val="24"/>
              </w:rPr>
              <w:t>Rapport mensuel d’activités</w:t>
            </w:r>
          </w:p>
        </w:tc>
      </w:tr>
      <w:tr w:rsidR="00143DB3" w:rsidRPr="006752DF" w:rsidTr="00143DB3">
        <w:trPr>
          <w:trHeight w:val="348"/>
        </w:trPr>
        <w:tc>
          <w:tcPr>
            <w:tcW w:w="2605" w:type="dxa"/>
            <w:vMerge w:val="restart"/>
            <w:shd w:val="clear" w:color="auto" w:fill="DEEAF6" w:themeFill="accent1" w:themeFillTint="33"/>
            <w:vAlign w:val="center"/>
          </w:tcPr>
          <w:p w:rsidR="00143DB3" w:rsidRPr="006752DF" w:rsidRDefault="00143DB3" w:rsidP="00143DB3">
            <w:pPr>
              <w:autoSpaceDE w:val="0"/>
              <w:autoSpaceDN w:val="0"/>
              <w:adjustRightInd w:val="0"/>
              <w:spacing w:after="40"/>
              <w:rPr>
                <w:rFonts w:cs="Times New Roman"/>
                <w:b/>
                <w:sz w:val="24"/>
                <w:szCs w:val="24"/>
              </w:rPr>
            </w:pPr>
            <w:r w:rsidRPr="006752DF">
              <w:rPr>
                <w:rFonts w:cs="Times New Roman"/>
                <w:b/>
                <w:sz w:val="24"/>
                <w:szCs w:val="24"/>
              </w:rPr>
              <w:t>Indicateurs de</w:t>
            </w:r>
            <w:r w:rsidR="00B43D23">
              <w:rPr>
                <w:rFonts w:cs="Times New Roman"/>
                <w:b/>
                <w:sz w:val="24"/>
                <w:szCs w:val="24"/>
              </w:rPr>
              <w:t xml:space="preserve"> </w:t>
            </w:r>
            <w:r w:rsidRPr="006752DF">
              <w:rPr>
                <w:rFonts w:cs="Times New Roman"/>
                <w:b/>
                <w:sz w:val="24"/>
                <w:szCs w:val="24"/>
              </w:rPr>
              <w:t>résultats/extrants</w:t>
            </w: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imes New Roman"/>
                <w:sz w:val="24"/>
                <w:szCs w:val="24"/>
              </w:rPr>
              <w:t>Semestrielle/</w:t>
            </w:r>
          </w:p>
          <w:p w:rsidR="00143DB3" w:rsidRPr="006752DF" w:rsidRDefault="00143DB3" w:rsidP="00143DB3">
            <w:pPr>
              <w:spacing w:after="40"/>
              <w:rPr>
                <w:rFonts w:cs="Times New Roman"/>
                <w:b/>
                <w:bCs/>
                <w:sz w:val="24"/>
                <w:szCs w:val="24"/>
              </w:rPr>
            </w:pPr>
            <w:r w:rsidRPr="006752DF">
              <w:rPr>
                <w:rFonts w:cs="Times New Roman"/>
                <w:sz w:val="24"/>
                <w:szCs w:val="24"/>
              </w:rPr>
              <w:t>Annuelle</w:t>
            </w:r>
          </w:p>
        </w:tc>
        <w:tc>
          <w:tcPr>
            <w:tcW w:w="1985" w:type="dxa"/>
          </w:tcPr>
          <w:p w:rsidR="00143DB3" w:rsidRPr="006752DF" w:rsidRDefault="00143DB3" w:rsidP="00143DB3">
            <w:pPr>
              <w:spacing w:after="40"/>
              <w:rPr>
                <w:rFonts w:cs="Times New Roman"/>
                <w:b/>
                <w:bCs/>
                <w:sz w:val="24"/>
                <w:szCs w:val="24"/>
              </w:rPr>
            </w:pPr>
            <w:r w:rsidRPr="006752DF">
              <w:rPr>
                <w:rFonts w:cs="TTFF4B4F90t00"/>
                <w:sz w:val="24"/>
                <w:szCs w:val="24"/>
              </w:rPr>
              <w:t>Revue sectorielle</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BSD</w:t>
            </w:r>
          </w:p>
        </w:tc>
        <w:tc>
          <w:tcPr>
            <w:tcW w:w="1881"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Rapports de progrès</w:t>
            </w:r>
            <w:r w:rsidR="00B43D23">
              <w:rPr>
                <w:rFonts w:cs="TTFF4B4F90t00"/>
                <w:sz w:val="24"/>
                <w:szCs w:val="24"/>
              </w:rPr>
              <w:t xml:space="preserve"> </w:t>
            </w:r>
            <w:r w:rsidRPr="006752DF">
              <w:rPr>
                <w:rFonts w:cs="TTFF4B4F90t00"/>
                <w:sz w:val="24"/>
                <w:szCs w:val="24"/>
              </w:rPr>
              <w:t>sur la MEO de la PNDS</w:t>
            </w:r>
          </w:p>
        </w:tc>
      </w:tr>
      <w:tr w:rsidR="00143DB3" w:rsidRPr="006752DF" w:rsidTr="00143DB3">
        <w:tc>
          <w:tcPr>
            <w:tcW w:w="2605" w:type="dxa"/>
            <w:vMerge/>
            <w:shd w:val="clear" w:color="auto" w:fill="DEEAF6" w:themeFill="accent1" w:themeFillTint="33"/>
          </w:tcPr>
          <w:p w:rsidR="00143DB3" w:rsidRPr="006752DF" w:rsidRDefault="00143DB3" w:rsidP="00143DB3">
            <w:pPr>
              <w:spacing w:after="40"/>
              <w:rPr>
                <w:rFonts w:cs="Times New Roman"/>
                <w:b/>
                <w:bCs/>
                <w:sz w:val="24"/>
                <w:szCs w:val="24"/>
              </w:rPr>
            </w:pP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imes New Roman"/>
                <w:sz w:val="24"/>
                <w:szCs w:val="24"/>
              </w:rPr>
              <w:t>Annuelle ou biannuelle</w:t>
            </w:r>
          </w:p>
        </w:tc>
        <w:tc>
          <w:tcPr>
            <w:tcW w:w="1985"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Enquêtes</w:t>
            </w:r>
          </w:p>
          <w:p w:rsidR="00143DB3" w:rsidRPr="006752DF" w:rsidRDefault="00143DB3" w:rsidP="00143DB3">
            <w:pPr>
              <w:spacing w:after="40"/>
              <w:rPr>
                <w:rFonts w:cs="Times New Roman"/>
                <w:b/>
                <w:bCs/>
                <w:sz w:val="24"/>
                <w:szCs w:val="24"/>
              </w:rPr>
            </w:pPr>
            <w:r w:rsidRPr="006752DF">
              <w:rPr>
                <w:rFonts w:cs="TTFF4B4F90t00"/>
                <w:sz w:val="24"/>
                <w:szCs w:val="24"/>
              </w:rPr>
              <w:t>Etudes</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BSD</w:t>
            </w:r>
          </w:p>
        </w:tc>
        <w:tc>
          <w:tcPr>
            <w:tcW w:w="1881"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Rapport</w:t>
            </w:r>
          </w:p>
          <w:p w:rsidR="00143DB3" w:rsidRPr="006752DF" w:rsidRDefault="00143DB3" w:rsidP="00143DB3">
            <w:pPr>
              <w:spacing w:after="40"/>
              <w:rPr>
                <w:rFonts w:cs="Times New Roman"/>
                <w:b/>
                <w:bCs/>
                <w:sz w:val="24"/>
                <w:szCs w:val="24"/>
              </w:rPr>
            </w:pPr>
            <w:r w:rsidRPr="006752DF">
              <w:rPr>
                <w:rFonts w:cs="TTFF4B4F90t00"/>
                <w:sz w:val="24"/>
                <w:szCs w:val="24"/>
              </w:rPr>
              <w:t>D’enquête/étude</w:t>
            </w:r>
          </w:p>
        </w:tc>
      </w:tr>
      <w:tr w:rsidR="00143DB3" w:rsidRPr="006752DF" w:rsidTr="00143DB3">
        <w:tc>
          <w:tcPr>
            <w:tcW w:w="2605" w:type="dxa"/>
            <w:vMerge/>
            <w:shd w:val="clear" w:color="auto" w:fill="DEEAF6" w:themeFill="accent1" w:themeFillTint="33"/>
          </w:tcPr>
          <w:p w:rsidR="00143DB3" w:rsidRPr="006752DF" w:rsidRDefault="00143DB3" w:rsidP="00143DB3">
            <w:pPr>
              <w:spacing w:after="40"/>
              <w:rPr>
                <w:rFonts w:cs="Times New Roman"/>
                <w:b/>
                <w:bCs/>
                <w:sz w:val="24"/>
                <w:szCs w:val="24"/>
              </w:rPr>
            </w:pP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imes New Roman"/>
                <w:sz w:val="24"/>
                <w:szCs w:val="24"/>
              </w:rPr>
              <w:t>Annuelle</w:t>
            </w:r>
          </w:p>
        </w:tc>
        <w:tc>
          <w:tcPr>
            <w:tcW w:w="1985" w:type="dxa"/>
          </w:tcPr>
          <w:p w:rsidR="00143DB3" w:rsidRPr="006752DF" w:rsidRDefault="00143DB3" w:rsidP="00143DB3">
            <w:pPr>
              <w:spacing w:after="40"/>
              <w:rPr>
                <w:rFonts w:cs="Times New Roman"/>
                <w:b/>
                <w:bCs/>
                <w:sz w:val="24"/>
                <w:szCs w:val="24"/>
              </w:rPr>
            </w:pPr>
            <w:r w:rsidRPr="006752DF">
              <w:rPr>
                <w:rFonts w:cs="TTFF4B4F90t00"/>
                <w:sz w:val="24"/>
                <w:szCs w:val="24"/>
              </w:rPr>
              <w:t>Comptes Nationaux de Santé (CNS)</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BSD</w:t>
            </w:r>
          </w:p>
        </w:tc>
        <w:tc>
          <w:tcPr>
            <w:tcW w:w="1881" w:type="dxa"/>
          </w:tcPr>
          <w:p w:rsidR="00143DB3" w:rsidRPr="006752DF" w:rsidRDefault="00143DB3" w:rsidP="00143DB3">
            <w:pPr>
              <w:spacing w:after="40"/>
              <w:rPr>
                <w:rFonts w:cs="Times New Roman"/>
                <w:b/>
                <w:bCs/>
                <w:sz w:val="24"/>
                <w:szCs w:val="24"/>
              </w:rPr>
            </w:pPr>
            <w:r w:rsidRPr="006752DF">
              <w:rPr>
                <w:rFonts w:cs="TTFF4B4F90t00"/>
                <w:sz w:val="24"/>
                <w:szCs w:val="24"/>
              </w:rPr>
              <w:t>Rapport sur les CNS</w:t>
            </w:r>
          </w:p>
        </w:tc>
      </w:tr>
      <w:tr w:rsidR="00143DB3" w:rsidRPr="006752DF" w:rsidTr="00143DB3">
        <w:tc>
          <w:tcPr>
            <w:tcW w:w="2605" w:type="dxa"/>
            <w:vMerge/>
            <w:shd w:val="clear" w:color="auto" w:fill="DEEAF6" w:themeFill="accent1" w:themeFillTint="33"/>
          </w:tcPr>
          <w:p w:rsidR="00143DB3" w:rsidRPr="006752DF" w:rsidRDefault="00143DB3" w:rsidP="00143DB3">
            <w:pPr>
              <w:spacing w:after="40"/>
              <w:rPr>
                <w:rFonts w:cs="Times New Roman"/>
                <w:b/>
                <w:bCs/>
                <w:sz w:val="24"/>
                <w:szCs w:val="24"/>
              </w:rPr>
            </w:pP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imes New Roman"/>
                <w:sz w:val="24"/>
                <w:szCs w:val="24"/>
              </w:rPr>
              <w:t>2017</w:t>
            </w:r>
          </w:p>
        </w:tc>
        <w:tc>
          <w:tcPr>
            <w:tcW w:w="1985" w:type="dxa"/>
          </w:tcPr>
          <w:p w:rsidR="00143DB3" w:rsidRPr="006752DF" w:rsidRDefault="00143DB3" w:rsidP="00143DB3">
            <w:pPr>
              <w:spacing w:after="40"/>
              <w:rPr>
                <w:rFonts w:cs="TTFF4B4F90t00"/>
                <w:sz w:val="24"/>
                <w:szCs w:val="24"/>
              </w:rPr>
            </w:pPr>
            <w:r w:rsidRPr="006752DF">
              <w:rPr>
                <w:rFonts w:cs="TTFF4B4F90t00"/>
                <w:sz w:val="24"/>
                <w:szCs w:val="24"/>
              </w:rPr>
              <w:t>Evaluation du Plan Triennal 2015 – 2017</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BSD</w:t>
            </w:r>
          </w:p>
        </w:tc>
        <w:tc>
          <w:tcPr>
            <w:tcW w:w="1881" w:type="dxa"/>
          </w:tcPr>
          <w:p w:rsidR="00143DB3" w:rsidRPr="006752DF" w:rsidRDefault="00143DB3" w:rsidP="00143DB3">
            <w:pPr>
              <w:spacing w:after="40"/>
              <w:rPr>
                <w:rFonts w:cs="TTFF4B4F90t00"/>
                <w:sz w:val="24"/>
                <w:szCs w:val="24"/>
              </w:rPr>
            </w:pPr>
            <w:r w:rsidRPr="006752DF">
              <w:rPr>
                <w:rFonts w:cs="TTFF4B4F90t00"/>
                <w:sz w:val="24"/>
                <w:szCs w:val="24"/>
              </w:rPr>
              <w:t>Rapport d’évaluation</w:t>
            </w:r>
          </w:p>
        </w:tc>
      </w:tr>
      <w:tr w:rsidR="00143DB3" w:rsidRPr="006752DF" w:rsidTr="00143DB3">
        <w:tc>
          <w:tcPr>
            <w:tcW w:w="2605" w:type="dxa"/>
            <w:vMerge/>
            <w:shd w:val="clear" w:color="auto" w:fill="DEEAF6" w:themeFill="accent1" w:themeFillTint="33"/>
          </w:tcPr>
          <w:p w:rsidR="00143DB3" w:rsidRPr="006752DF" w:rsidRDefault="00143DB3" w:rsidP="00143DB3">
            <w:pPr>
              <w:spacing w:after="40"/>
              <w:rPr>
                <w:rFonts w:cs="Times New Roman"/>
                <w:b/>
                <w:bCs/>
                <w:sz w:val="24"/>
                <w:szCs w:val="24"/>
              </w:rPr>
            </w:pP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imes New Roman"/>
                <w:sz w:val="24"/>
                <w:szCs w:val="24"/>
              </w:rPr>
              <w:t>2020</w:t>
            </w:r>
          </w:p>
        </w:tc>
        <w:tc>
          <w:tcPr>
            <w:tcW w:w="1985" w:type="dxa"/>
          </w:tcPr>
          <w:p w:rsidR="00143DB3" w:rsidRPr="006752DF" w:rsidRDefault="00143DB3" w:rsidP="00143DB3">
            <w:pPr>
              <w:spacing w:after="40"/>
              <w:rPr>
                <w:rFonts w:cs="TTFF4B4F90t00"/>
                <w:sz w:val="24"/>
                <w:szCs w:val="24"/>
              </w:rPr>
            </w:pPr>
            <w:r w:rsidRPr="006752DF">
              <w:rPr>
                <w:rFonts w:cs="TTFF4B4F90t00"/>
                <w:sz w:val="24"/>
                <w:szCs w:val="24"/>
              </w:rPr>
              <w:t>Evaluation à mi – parcours</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ST/CCSS</w:t>
            </w:r>
          </w:p>
        </w:tc>
        <w:tc>
          <w:tcPr>
            <w:tcW w:w="1881" w:type="dxa"/>
          </w:tcPr>
          <w:p w:rsidR="00143DB3" w:rsidRPr="006752DF" w:rsidRDefault="00143DB3" w:rsidP="00143DB3">
            <w:pPr>
              <w:spacing w:after="40"/>
              <w:rPr>
                <w:rFonts w:cs="Times New Roman"/>
                <w:b/>
                <w:bCs/>
                <w:sz w:val="24"/>
                <w:szCs w:val="24"/>
              </w:rPr>
            </w:pPr>
            <w:r w:rsidRPr="006752DF">
              <w:rPr>
                <w:rFonts w:cs="TTFF4B4F90t00"/>
                <w:sz w:val="24"/>
                <w:szCs w:val="24"/>
              </w:rPr>
              <w:t>Rapport d’évaluation</w:t>
            </w:r>
          </w:p>
        </w:tc>
      </w:tr>
      <w:tr w:rsidR="00143DB3" w:rsidRPr="006752DF" w:rsidTr="00143DB3">
        <w:tc>
          <w:tcPr>
            <w:tcW w:w="2605" w:type="dxa"/>
            <w:vMerge w:val="restart"/>
            <w:shd w:val="clear" w:color="auto" w:fill="DEEAF6" w:themeFill="accent1" w:themeFillTint="33"/>
            <w:vAlign w:val="center"/>
          </w:tcPr>
          <w:p w:rsidR="00143DB3" w:rsidRPr="006752DF" w:rsidRDefault="00143DB3" w:rsidP="00143DB3">
            <w:pPr>
              <w:autoSpaceDE w:val="0"/>
              <w:autoSpaceDN w:val="0"/>
              <w:adjustRightInd w:val="0"/>
              <w:spacing w:after="40"/>
              <w:jc w:val="center"/>
              <w:rPr>
                <w:rFonts w:cs="Times New Roman"/>
                <w:b/>
                <w:bCs/>
                <w:sz w:val="24"/>
                <w:szCs w:val="24"/>
              </w:rPr>
            </w:pPr>
            <w:r w:rsidRPr="006752DF">
              <w:rPr>
                <w:rFonts w:cs="TTFF4B8E40t00"/>
                <w:b/>
                <w:sz w:val="24"/>
                <w:szCs w:val="24"/>
              </w:rPr>
              <w:t>Indicateurs d’effet et d’impact</w:t>
            </w:r>
          </w:p>
        </w:tc>
        <w:tc>
          <w:tcPr>
            <w:tcW w:w="1931" w:type="dxa"/>
          </w:tcPr>
          <w:p w:rsidR="00143DB3" w:rsidRPr="006752DF" w:rsidRDefault="00143DB3" w:rsidP="00143DB3">
            <w:pPr>
              <w:autoSpaceDE w:val="0"/>
              <w:autoSpaceDN w:val="0"/>
              <w:adjustRightInd w:val="0"/>
              <w:spacing w:after="40"/>
              <w:rPr>
                <w:rFonts w:cs="Times New Roman"/>
                <w:sz w:val="24"/>
                <w:szCs w:val="24"/>
              </w:rPr>
            </w:pPr>
            <w:r w:rsidRPr="006752DF">
              <w:rPr>
                <w:rFonts w:cs="TTFF4B4F90t00"/>
                <w:sz w:val="24"/>
                <w:szCs w:val="24"/>
              </w:rPr>
              <w:t>2024</w:t>
            </w:r>
          </w:p>
        </w:tc>
        <w:tc>
          <w:tcPr>
            <w:tcW w:w="1985" w:type="dxa"/>
          </w:tcPr>
          <w:p w:rsidR="00143DB3" w:rsidRPr="006752DF" w:rsidRDefault="00143DB3" w:rsidP="00143DB3">
            <w:pPr>
              <w:spacing w:after="40"/>
              <w:rPr>
                <w:rFonts w:cs="TTFF4B4F90t00"/>
                <w:sz w:val="24"/>
                <w:szCs w:val="24"/>
              </w:rPr>
            </w:pPr>
            <w:r w:rsidRPr="006752DF">
              <w:rPr>
                <w:rFonts w:cs="TTFF4B4F90t00"/>
                <w:sz w:val="24"/>
                <w:szCs w:val="24"/>
              </w:rPr>
              <w:t>Evaluation à terme</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ST/CCSS</w:t>
            </w:r>
          </w:p>
        </w:tc>
        <w:tc>
          <w:tcPr>
            <w:tcW w:w="1881" w:type="dxa"/>
          </w:tcPr>
          <w:p w:rsidR="00143DB3" w:rsidRPr="006752DF" w:rsidRDefault="00143DB3" w:rsidP="00143DB3">
            <w:pPr>
              <w:spacing w:after="40"/>
              <w:rPr>
                <w:rFonts w:cs="TTFF4B4F90t00"/>
                <w:sz w:val="24"/>
                <w:szCs w:val="24"/>
              </w:rPr>
            </w:pPr>
            <w:r w:rsidRPr="006752DF">
              <w:rPr>
                <w:rFonts w:cs="TTFF4B4F90t00"/>
                <w:sz w:val="24"/>
                <w:szCs w:val="24"/>
              </w:rPr>
              <w:t>Rapport d’évaluation</w:t>
            </w:r>
          </w:p>
        </w:tc>
      </w:tr>
      <w:tr w:rsidR="00143DB3" w:rsidRPr="006752DF" w:rsidTr="00143DB3">
        <w:tc>
          <w:tcPr>
            <w:tcW w:w="2605" w:type="dxa"/>
            <w:vMerge/>
            <w:shd w:val="clear" w:color="auto" w:fill="DEEAF6" w:themeFill="accent1" w:themeFillTint="33"/>
          </w:tcPr>
          <w:p w:rsidR="00143DB3" w:rsidRPr="006752DF" w:rsidRDefault="00143DB3" w:rsidP="00143DB3">
            <w:pPr>
              <w:autoSpaceDE w:val="0"/>
              <w:autoSpaceDN w:val="0"/>
              <w:adjustRightInd w:val="0"/>
              <w:spacing w:after="40"/>
              <w:rPr>
                <w:rFonts w:cs="TTFF4B8E40t00"/>
                <w:b/>
                <w:sz w:val="24"/>
                <w:szCs w:val="24"/>
              </w:rPr>
            </w:pPr>
          </w:p>
        </w:tc>
        <w:tc>
          <w:tcPr>
            <w:tcW w:w="1931" w:type="dxa"/>
          </w:tcPr>
          <w:p w:rsidR="00143DB3" w:rsidRPr="006752DF" w:rsidRDefault="00143DB3" w:rsidP="00143DB3">
            <w:pPr>
              <w:autoSpaceDE w:val="0"/>
              <w:autoSpaceDN w:val="0"/>
              <w:adjustRightInd w:val="0"/>
              <w:spacing w:before="120" w:after="40"/>
              <w:rPr>
                <w:rFonts w:cs="TTFF4B4F90t00"/>
                <w:sz w:val="24"/>
                <w:szCs w:val="24"/>
              </w:rPr>
            </w:pPr>
            <w:r w:rsidRPr="006752DF">
              <w:rPr>
                <w:rFonts w:cs="TTFF4B4F90t00"/>
                <w:sz w:val="24"/>
                <w:szCs w:val="24"/>
              </w:rPr>
              <w:t>Tous les 4 ou 5 ans</w:t>
            </w:r>
          </w:p>
        </w:tc>
        <w:tc>
          <w:tcPr>
            <w:tcW w:w="1985"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Enquêtes à moyen</w:t>
            </w:r>
            <w:r w:rsidR="00B43D23">
              <w:rPr>
                <w:rFonts w:cs="TTFF4B4F90t00"/>
                <w:sz w:val="24"/>
                <w:szCs w:val="24"/>
              </w:rPr>
              <w:t xml:space="preserve"> </w:t>
            </w:r>
            <w:r w:rsidRPr="006752DF">
              <w:rPr>
                <w:rFonts w:cs="TTFF4B4F90t00"/>
                <w:sz w:val="24"/>
                <w:szCs w:val="24"/>
              </w:rPr>
              <w:t>terme : EDS, MICS</w:t>
            </w:r>
          </w:p>
        </w:tc>
        <w:tc>
          <w:tcPr>
            <w:tcW w:w="1554"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INS et autres</w:t>
            </w:r>
          </w:p>
          <w:p w:rsidR="00143DB3" w:rsidRPr="006752DF" w:rsidRDefault="00143DB3" w:rsidP="00143DB3">
            <w:pPr>
              <w:spacing w:after="40"/>
              <w:rPr>
                <w:rFonts w:cs="Times New Roman"/>
                <w:b/>
                <w:bCs/>
                <w:sz w:val="24"/>
                <w:szCs w:val="24"/>
              </w:rPr>
            </w:pPr>
            <w:r w:rsidRPr="006752DF">
              <w:rPr>
                <w:rFonts w:cs="TTFF4B4F90t00"/>
                <w:sz w:val="24"/>
                <w:szCs w:val="24"/>
              </w:rPr>
              <w:t>Institutions</w:t>
            </w:r>
          </w:p>
        </w:tc>
        <w:tc>
          <w:tcPr>
            <w:tcW w:w="1881" w:type="dxa"/>
          </w:tcPr>
          <w:p w:rsidR="00143DB3" w:rsidRPr="006752DF" w:rsidRDefault="00143DB3" w:rsidP="00143DB3">
            <w:pPr>
              <w:spacing w:after="40"/>
              <w:rPr>
                <w:rFonts w:cs="TTFF4B4F90t00"/>
                <w:sz w:val="24"/>
                <w:szCs w:val="24"/>
              </w:rPr>
            </w:pPr>
            <w:r w:rsidRPr="006752DF">
              <w:rPr>
                <w:rFonts w:cs="TTFF4B4F90t00"/>
                <w:sz w:val="24"/>
                <w:szCs w:val="24"/>
              </w:rPr>
              <w:t>Rapports d’enquête</w:t>
            </w:r>
          </w:p>
        </w:tc>
      </w:tr>
      <w:tr w:rsidR="00143DB3" w:rsidRPr="006752DF" w:rsidTr="00143DB3">
        <w:tc>
          <w:tcPr>
            <w:tcW w:w="2605" w:type="dxa"/>
            <w:vMerge/>
            <w:shd w:val="clear" w:color="auto" w:fill="DEEAF6" w:themeFill="accent1" w:themeFillTint="33"/>
          </w:tcPr>
          <w:p w:rsidR="00143DB3" w:rsidRPr="006752DF" w:rsidRDefault="00143DB3" w:rsidP="00143DB3">
            <w:pPr>
              <w:autoSpaceDE w:val="0"/>
              <w:autoSpaceDN w:val="0"/>
              <w:adjustRightInd w:val="0"/>
              <w:spacing w:after="40"/>
              <w:rPr>
                <w:rFonts w:cs="TTFF4B8E40t00"/>
                <w:b/>
                <w:sz w:val="24"/>
                <w:szCs w:val="24"/>
              </w:rPr>
            </w:pPr>
          </w:p>
        </w:tc>
        <w:tc>
          <w:tcPr>
            <w:tcW w:w="1931" w:type="dxa"/>
          </w:tcPr>
          <w:p w:rsidR="00143DB3" w:rsidRPr="006752DF" w:rsidRDefault="00143DB3" w:rsidP="00143DB3">
            <w:pPr>
              <w:autoSpaceDE w:val="0"/>
              <w:autoSpaceDN w:val="0"/>
              <w:adjustRightInd w:val="0"/>
              <w:spacing w:after="40"/>
              <w:rPr>
                <w:rFonts w:cs="TTFF4B4F90t00"/>
                <w:sz w:val="24"/>
                <w:szCs w:val="24"/>
              </w:rPr>
            </w:pPr>
            <w:r w:rsidRPr="006752DF">
              <w:rPr>
                <w:rFonts w:cs="TTFF4B4F90t00"/>
                <w:sz w:val="24"/>
                <w:szCs w:val="24"/>
              </w:rPr>
              <w:t>2029/2030</w:t>
            </w:r>
          </w:p>
        </w:tc>
        <w:tc>
          <w:tcPr>
            <w:tcW w:w="1985" w:type="dxa"/>
          </w:tcPr>
          <w:p w:rsidR="00143DB3" w:rsidRPr="006752DF" w:rsidRDefault="00143DB3" w:rsidP="00143DB3">
            <w:pPr>
              <w:spacing w:after="40"/>
              <w:rPr>
                <w:rFonts w:cs="TTFF4B4F90t00"/>
                <w:sz w:val="24"/>
                <w:szCs w:val="24"/>
              </w:rPr>
            </w:pPr>
            <w:r w:rsidRPr="006752DF">
              <w:rPr>
                <w:rFonts w:cs="TTFF4B4F90t00"/>
                <w:sz w:val="24"/>
                <w:szCs w:val="24"/>
              </w:rPr>
              <w:t>Evaluation ex post</w:t>
            </w:r>
          </w:p>
        </w:tc>
        <w:tc>
          <w:tcPr>
            <w:tcW w:w="1554" w:type="dxa"/>
          </w:tcPr>
          <w:p w:rsidR="00143DB3" w:rsidRPr="006752DF" w:rsidRDefault="00143DB3" w:rsidP="00143DB3">
            <w:pPr>
              <w:spacing w:after="40"/>
              <w:rPr>
                <w:rFonts w:cs="Times New Roman"/>
                <w:b/>
                <w:bCs/>
                <w:sz w:val="24"/>
                <w:szCs w:val="24"/>
              </w:rPr>
            </w:pPr>
            <w:r w:rsidRPr="006752DF">
              <w:rPr>
                <w:rFonts w:cs="Times New Roman"/>
                <w:b/>
                <w:bCs/>
                <w:sz w:val="24"/>
                <w:szCs w:val="24"/>
              </w:rPr>
              <w:t>ST/CCSS</w:t>
            </w:r>
          </w:p>
        </w:tc>
        <w:tc>
          <w:tcPr>
            <w:tcW w:w="1881" w:type="dxa"/>
          </w:tcPr>
          <w:p w:rsidR="00143DB3" w:rsidRPr="006752DF" w:rsidRDefault="00143DB3" w:rsidP="00143DB3">
            <w:pPr>
              <w:spacing w:after="40"/>
              <w:rPr>
                <w:rFonts w:cs="TTFF4B4F90t00"/>
                <w:sz w:val="24"/>
                <w:szCs w:val="24"/>
              </w:rPr>
            </w:pPr>
            <w:r w:rsidRPr="006752DF">
              <w:rPr>
                <w:rFonts w:cs="TTFF4B4F90t00"/>
                <w:sz w:val="24"/>
                <w:szCs w:val="24"/>
              </w:rPr>
              <w:t>Rapports d’évaluation</w:t>
            </w:r>
          </w:p>
        </w:tc>
      </w:tr>
    </w:tbl>
    <w:p w:rsidR="00143DB3" w:rsidRPr="006752DF" w:rsidRDefault="00143DB3" w:rsidP="00143DB3">
      <w:pPr>
        <w:rPr>
          <w:sz w:val="24"/>
          <w:szCs w:val="24"/>
        </w:rPr>
      </w:pPr>
    </w:p>
    <w:p w:rsidR="00143DB3" w:rsidRPr="006752DF" w:rsidRDefault="00143DB3" w:rsidP="00143DB3">
      <w:pPr>
        <w:rPr>
          <w:sz w:val="24"/>
          <w:szCs w:val="24"/>
        </w:rPr>
      </w:pPr>
    </w:p>
    <w:p w:rsidR="00B726B4" w:rsidRDefault="00B726B4">
      <w:pPr>
        <w:rPr>
          <w:sz w:val="24"/>
          <w:szCs w:val="24"/>
        </w:rPr>
      </w:pPr>
      <w:r>
        <w:rPr>
          <w:sz w:val="24"/>
          <w:szCs w:val="24"/>
        </w:rPr>
        <w:br w:type="page"/>
      </w:r>
    </w:p>
    <w:p w:rsidR="00143DB3" w:rsidRDefault="00143DB3" w:rsidP="00431529">
      <w:pPr>
        <w:spacing w:after="0" w:line="240" w:lineRule="auto"/>
        <w:rPr>
          <w:sz w:val="24"/>
          <w:szCs w:val="24"/>
        </w:rPr>
      </w:pPr>
    </w:p>
    <w:p w:rsidR="00143DB3" w:rsidRPr="00480936" w:rsidRDefault="00480936" w:rsidP="00480936">
      <w:pPr>
        <w:pStyle w:val="Heading2"/>
        <w:spacing w:before="0" w:line="240" w:lineRule="auto"/>
        <w:jc w:val="both"/>
        <w:rPr>
          <w:rFonts w:asciiTheme="minorHAnsi" w:hAnsiTheme="minorHAnsi" w:cstheme="minorHAnsi"/>
          <w:b/>
          <w:sz w:val="24"/>
        </w:rPr>
      </w:pPr>
      <w:bookmarkStart w:id="134" w:name="_Toc502678198"/>
      <w:bookmarkStart w:id="135" w:name="_Toc521662971"/>
      <w:r>
        <w:rPr>
          <w:rFonts w:asciiTheme="minorHAnsi" w:hAnsiTheme="minorHAnsi" w:cstheme="minorHAnsi"/>
          <w:b/>
          <w:sz w:val="24"/>
        </w:rPr>
        <w:t xml:space="preserve">3.4.1 </w:t>
      </w:r>
      <w:r w:rsidR="00143DB3" w:rsidRPr="00480936">
        <w:rPr>
          <w:rFonts w:asciiTheme="minorHAnsi" w:hAnsiTheme="minorHAnsi" w:cstheme="minorHAnsi"/>
          <w:b/>
          <w:sz w:val="24"/>
        </w:rPr>
        <w:t>PLANIFICATION ET GESTION DE L’INFORMATION SANITAIRE</w:t>
      </w:r>
      <w:bookmarkStart w:id="136" w:name="_Toc486100088"/>
      <w:bookmarkEnd w:id="134"/>
      <w:bookmarkEnd w:id="135"/>
    </w:p>
    <w:p w:rsidR="00143DB3" w:rsidRDefault="00143DB3" w:rsidP="00431529">
      <w:pPr>
        <w:spacing w:after="0" w:line="240" w:lineRule="auto"/>
      </w:pPr>
    </w:p>
    <w:tbl>
      <w:tblPr>
        <w:tblW w:w="95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820"/>
        <w:gridCol w:w="4819"/>
        <w:gridCol w:w="1874"/>
      </w:tblGrid>
      <w:tr w:rsidR="00143DB3" w:rsidRPr="001D4FBB" w:rsidTr="00431529">
        <w:trPr>
          <w:trHeight w:val="955"/>
          <w:jc w:val="center"/>
        </w:trPr>
        <w:tc>
          <w:tcPr>
            <w:tcW w:w="2820" w:type="dxa"/>
            <w:shd w:val="clear" w:color="auto" w:fill="DEEAF6" w:themeFill="accent1" w:themeFillTint="33"/>
            <w:vAlign w:val="center"/>
          </w:tcPr>
          <w:p w:rsidR="00143DB3" w:rsidRDefault="0029219E" w:rsidP="00431529">
            <w:pPr>
              <w:spacing w:after="0" w:line="240" w:lineRule="auto"/>
              <w:jc w:val="center"/>
              <w:rPr>
                <w:b/>
                <w:sz w:val="24"/>
                <w:szCs w:val="24"/>
              </w:rPr>
            </w:pPr>
            <w:r>
              <w:rPr>
                <w:b/>
                <w:sz w:val="24"/>
                <w:szCs w:val="24"/>
              </w:rPr>
              <w:t>MINISTÈRE</w:t>
            </w:r>
            <w:r w:rsidR="00143DB3" w:rsidRPr="003729CC">
              <w:rPr>
                <w:b/>
                <w:sz w:val="24"/>
                <w:szCs w:val="24"/>
              </w:rPr>
              <w:t xml:space="preserve"> DE LA </w:t>
            </w:r>
            <w:r w:rsidR="002564DC">
              <w:rPr>
                <w:b/>
                <w:sz w:val="24"/>
                <w:szCs w:val="24"/>
              </w:rPr>
              <w:t>SANTÉ</w:t>
            </w:r>
          </w:p>
          <w:p w:rsidR="00B726B4" w:rsidRPr="003729CC" w:rsidRDefault="00B726B4" w:rsidP="00431529">
            <w:pPr>
              <w:spacing w:after="0" w:line="240" w:lineRule="auto"/>
              <w:jc w:val="center"/>
              <w:rPr>
                <w:b/>
                <w:sz w:val="24"/>
                <w:szCs w:val="24"/>
              </w:rPr>
            </w:pPr>
          </w:p>
          <w:p w:rsidR="00143DB3" w:rsidRPr="003729CC" w:rsidRDefault="00143DB3" w:rsidP="00431529">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819" w:type="dxa"/>
            <w:shd w:val="clear" w:color="auto" w:fill="DEEAF6" w:themeFill="accent1" w:themeFillTint="33"/>
            <w:vAlign w:val="center"/>
          </w:tcPr>
          <w:p w:rsidR="00143DB3" w:rsidRPr="009A1690" w:rsidRDefault="00143DB3" w:rsidP="00431529">
            <w:pPr>
              <w:spacing w:after="0" w:line="240" w:lineRule="auto"/>
              <w:jc w:val="center"/>
              <w:rPr>
                <w:b/>
              </w:rPr>
            </w:pPr>
            <w:bookmarkStart w:id="137" w:name="_Toc502678199"/>
            <w:bookmarkStart w:id="138" w:name="_Toc503278393"/>
            <w:r w:rsidRPr="007E73B8">
              <w:rPr>
                <w:b/>
              </w:rPr>
              <w:t>PLANIFICATION ET GESTION DE L’INFORMATION SANITAIRE</w:t>
            </w:r>
            <w:bookmarkEnd w:id="137"/>
            <w:bookmarkEnd w:id="138"/>
          </w:p>
        </w:tc>
        <w:tc>
          <w:tcPr>
            <w:tcW w:w="1874" w:type="dxa"/>
            <w:shd w:val="clear" w:color="auto" w:fill="DEEAF6" w:themeFill="accent1" w:themeFillTint="33"/>
            <w:vAlign w:val="center"/>
          </w:tcPr>
          <w:p w:rsidR="00143DB3" w:rsidRPr="001D4FBB" w:rsidRDefault="00143DB3" w:rsidP="00431529">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143DB3" w:rsidRPr="003729CC" w:rsidTr="00431529">
        <w:trPr>
          <w:jc w:val="center"/>
        </w:trPr>
        <w:tc>
          <w:tcPr>
            <w:tcW w:w="2820" w:type="dxa"/>
            <w:shd w:val="clear" w:color="auto" w:fill="DEEAF6" w:themeFill="accent1" w:themeFillTint="33"/>
            <w:vAlign w:val="center"/>
          </w:tcPr>
          <w:p w:rsidR="00143DB3" w:rsidRPr="003729CC" w:rsidRDefault="00143DB3" w:rsidP="00431529">
            <w:pPr>
              <w:spacing w:after="0" w:line="240" w:lineRule="auto"/>
              <w:jc w:val="center"/>
              <w:rPr>
                <w:b/>
                <w:sz w:val="24"/>
                <w:szCs w:val="24"/>
              </w:rPr>
            </w:pPr>
            <w:r w:rsidRPr="003729CC">
              <w:rPr>
                <w:b/>
                <w:sz w:val="24"/>
                <w:szCs w:val="24"/>
              </w:rPr>
              <w:t>Date de la révision :</w:t>
            </w:r>
          </w:p>
        </w:tc>
        <w:tc>
          <w:tcPr>
            <w:tcW w:w="4819" w:type="dxa"/>
            <w:shd w:val="clear" w:color="auto" w:fill="DEEAF6" w:themeFill="accent1" w:themeFillTint="33"/>
            <w:vAlign w:val="center"/>
          </w:tcPr>
          <w:p w:rsidR="00143DB3" w:rsidRPr="00332D7E" w:rsidRDefault="00143DB3" w:rsidP="00431529">
            <w:pPr>
              <w:spacing w:after="0" w:line="240" w:lineRule="auto"/>
              <w:jc w:val="center"/>
              <w:rPr>
                <w:b/>
              </w:rPr>
            </w:pPr>
            <w:r w:rsidRPr="00436F5F">
              <w:rPr>
                <w:rFonts w:cs="Calibri"/>
                <w:b/>
                <w:sz w:val="24"/>
                <w:szCs w:val="24"/>
              </w:rPr>
              <w:t>E</w:t>
            </w:r>
            <w:r w:rsidRPr="00436F5F">
              <w:rPr>
                <w:b/>
              </w:rPr>
              <w:t>LABORATION DE DOCUMENTS DE POLITIQUE ET DE STRATEGIE</w:t>
            </w:r>
          </w:p>
        </w:tc>
        <w:tc>
          <w:tcPr>
            <w:tcW w:w="1874" w:type="dxa"/>
            <w:shd w:val="clear" w:color="auto" w:fill="DEEAF6" w:themeFill="accent1" w:themeFillTint="33"/>
            <w:vAlign w:val="center"/>
          </w:tcPr>
          <w:p w:rsidR="00143DB3" w:rsidRPr="003729CC" w:rsidRDefault="00143DB3" w:rsidP="00431529">
            <w:pPr>
              <w:spacing w:after="0" w:line="240" w:lineRule="auto"/>
              <w:jc w:val="center"/>
              <w:rPr>
                <w:b/>
                <w:sz w:val="24"/>
                <w:szCs w:val="24"/>
              </w:rPr>
            </w:pPr>
            <w:r w:rsidRPr="003729CC">
              <w:rPr>
                <w:b/>
                <w:sz w:val="24"/>
                <w:szCs w:val="24"/>
              </w:rPr>
              <w:t xml:space="preserve">Page : </w:t>
            </w:r>
          </w:p>
        </w:tc>
      </w:tr>
    </w:tbl>
    <w:p w:rsidR="00143DB3" w:rsidRPr="006752DF" w:rsidRDefault="00143DB3" w:rsidP="00431529">
      <w:pPr>
        <w:spacing w:after="0" w:line="240" w:lineRule="auto"/>
        <w:jc w:val="both"/>
        <w:rPr>
          <w:sz w:val="24"/>
          <w:szCs w:val="24"/>
        </w:rPr>
      </w:pPr>
    </w:p>
    <w:bookmarkEnd w:id="136"/>
    <w:p w:rsidR="00143DB3" w:rsidRPr="006752DF" w:rsidRDefault="00480936" w:rsidP="00431529">
      <w:pPr>
        <w:spacing w:after="0" w:line="240" w:lineRule="auto"/>
        <w:jc w:val="both"/>
        <w:rPr>
          <w:rFonts w:cs="Calibri"/>
          <w:b/>
          <w:sz w:val="24"/>
          <w:szCs w:val="24"/>
        </w:rPr>
      </w:pPr>
      <w:r>
        <w:rPr>
          <w:rFonts w:cs="Calibri"/>
          <w:b/>
          <w:sz w:val="24"/>
          <w:szCs w:val="24"/>
        </w:rPr>
        <w:t>PRÉSENTATION</w:t>
      </w:r>
      <w:r w:rsidR="00143DB3" w:rsidRPr="006752DF">
        <w:rPr>
          <w:rFonts w:cs="Calibri"/>
          <w:b/>
          <w:sz w:val="24"/>
          <w:szCs w:val="24"/>
        </w:rPr>
        <w:t xml:space="preserve"> DE LA FONCTION </w:t>
      </w:r>
    </w:p>
    <w:p w:rsidR="00B726B4" w:rsidRDefault="00B726B4" w:rsidP="00431529">
      <w:pPr>
        <w:spacing w:after="0" w:line="240" w:lineRule="auto"/>
        <w:jc w:val="both"/>
        <w:rPr>
          <w:rFonts w:cs="Calibri"/>
          <w:sz w:val="24"/>
          <w:szCs w:val="24"/>
        </w:rPr>
      </w:pPr>
    </w:p>
    <w:p w:rsidR="00143DB3" w:rsidRDefault="00143DB3" w:rsidP="00431529">
      <w:pPr>
        <w:spacing w:after="0" w:line="240" w:lineRule="auto"/>
        <w:jc w:val="both"/>
        <w:rPr>
          <w:rFonts w:cs="Calibri"/>
          <w:sz w:val="24"/>
          <w:szCs w:val="24"/>
        </w:rPr>
      </w:pPr>
      <w:r w:rsidRPr="006752DF">
        <w:rPr>
          <w:rFonts w:cs="Calibri"/>
          <w:sz w:val="24"/>
          <w:szCs w:val="24"/>
        </w:rPr>
        <w:t>La procédure concerne l’élaboration et la validation de tout document de politique et de stratégie de santé qui est considéré comme un document d’orientations stratégiques, à partir duquel des activités opérationnelles sont planifiées et exécutées annuellement</w:t>
      </w:r>
      <w:r w:rsidR="00B726B4">
        <w:rPr>
          <w:rFonts w:cs="Calibri"/>
          <w:sz w:val="24"/>
          <w:szCs w:val="24"/>
        </w:rPr>
        <w:t>.</w:t>
      </w:r>
    </w:p>
    <w:p w:rsidR="00B726B4" w:rsidRPr="006752DF" w:rsidRDefault="00B726B4" w:rsidP="00431529">
      <w:pPr>
        <w:spacing w:after="0" w:line="240" w:lineRule="auto"/>
        <w:jc w:val="both"/>
        <w:rPr>
          <w:rFonts w:cs="Calibri"/>
          <w:b/>
          <w:sz w:val="24"/>
          <w:szCs w:val="24"/>
        </w:rPr>
      </w:pPr>
    </w:p>
    <w:p w:rsidR="00143DB3" w:rsidRPr="006752DF" w:rsidRDefault="00143DB3" w:rsidP="00431529">
      <w:pPr>
        <w:spacing w:after="0" w:line="240" w:lineRule="auto"/>
        <w:jc w:val="both"/>
        <w:rPr>
          <w:rFonts w:cs="Calibri"/>
          <w:b/>
          <w:sz w:val="24"/>
          <w:szCs w:val="24"/>
        </w:rPr>
      </w:pPr>
      <w:r w:rsidRPr="006752DF">
        <w:rPr>
          <w:rFonts w:cs="Calibri"/>
          <w:b/>
          <w:sz w:val="24"/>
          <w:szCs w:val="24"/>
        </w:rPr>
        <w:t xml:space="preserve">OBJECTIF DE LA </w:t>
      </w:r>
      <w:r w:rsidR="00456974">
        <w:rPr>
          <w:rFonts w:cs="Calibri"/>
          <w:b/>
          <w:sz w:val="24"/>
          <w:szCs w:val="24"/>
        </w:rPr>
        <w:t>PROCÉDURE</w:t>
      </w:r>
      <w:r w:rsidRPr="006752DF">
        <w:rPr>
          <w:rFonts w:cs="Calibri"/>
          <w:b/>
          <w:sz w:val="24"/>
          <w:szCs w:val="24"/>
        </w:rPr>
        <w:t> </w:t>
      </w:r>
    </w:p>
    <w:p w:rsidR="00B726B4" w:rsidRDefault="00B726B4" w:rsidP="00431529">
      <w:pPr>
        <w:autoSpaceDE w:val="0"/>
        <w:autoSpaceDN w:val="0"/>
        <w:adjustRightInd w:val="0"/>
        <w:spacing w:after="0" w:line="240" w:lineRule="auto"/>
        <w:jc w:val="both"/>
        <w:rPr>
          <w:rFonts w:cs="Calibri"/>
          <w:sz w:val="24"/>
          <w:szCs w:val="24"/>
        </w:rPr>
      </w:pPr>
    </w:p>
    <w:p w:rsidR="00143DB3" w:rsidRDefault="00143DB3" w:rsidP="00431529">
      <w:pPr>
        <w:autoSpaceDE w:val="0"/>
        <w:autoSpaceDN w:val="0"/>
        <w:adjustRightInd w:val="0"/>
        <w:spacing w:after="0" w:line="240" w:lineRule="auto"/>
        <w:jc w:val="both"/>
        <w:rPr>
          <w:rFonts w:cs="Calibri"/>
          <w:sz w:val="24"/>
          <w:szCs w:val="24"/>
        </w:rPr>
      </w:pPr>
      <w:r w:rsidRPr="006752DF">
        <w:rPr>
          <w:rFonts w:cs="Calibri"/>
          <w:sz w:val="24"/>
          <w:szCs w:val="24"/>
        </w:rPr>
        <w:t xml:space="preserve">Elle a pour objet : </w:t>
      </w:r>
    </w:p>
    <w:p w:rsidR="00B726B4" w:rsidRPr="006752DF" w:rsidRDefault="00B726B4" w:rsidP="00431529">
      <w:pPr>
        <w:autoSpaceDE w:val="0"/>
        <w:autoSpaceDN w:val="0"/>
        <w:adjustRightInd w:val="0"/>
        <w:spacing w:after="0" w:line="240" w:lineRule="auto"/>
        <w:jc w:val="both"/>
        <w:rPr>
          <w:rFonts w:cs="Calibri"/>
          <w:sz w:val="24"/>
          <w:szCs w:val="24"/>
        </w:rPr>
      </w:pPr>
    </w:p>
    <w:p w:rsidR="00143DB3" w:rsidRPr="006752DF" w:rsidRDefault="00143DB3" w:rsidP="00431529">
      <w:pPr>
        <w:pStyle w:val="ListParagraph"/>
        <w:numPr>
          <w:ilvl w:val="0"/>
          <w:numId w:val="74"/>
        </w:numPr>
        <w:autoSpaceDE w:val="0"/>
        <w:autoSpaceDN w:val="0"/>
        <w:adjustRightInd w:val="0"/>
        <w:spacing w:after="0" w:line="240" w:lineRule="auto"/>
        <w:jc w:val="both"/>
        <w:rPr>
          <w:rFonts w:cs="Calibri"/>
          <w:sz w:val="24"/>
          <w:szCs w:val="24"/>
        </w:rPr>
      </w:pPr>
      <w:r w:rsidRPr="006752DF">
        <w:rPr>
          <w:rFonts w:cs="Calibri"/>
          <w:sz w:val="24"/>
          <w:szCs w:val="24"/>
        </w:rPr>
        <w:t>D’informer les cadres du Ministère de la Santé sur les étapes à suivre pour l’élaboration d’une politique et d’une stratégie nationale ;</w:t>
      </w:r>
    </w:p>
    <w:p w:rsidR="00143DB3" w:rsidRPr="006752DF" w:rsidRDefault="00143DB3" w:rsidP="00431529">
      <w:pPr>
        <w:pStyle w:val="ListParagraph"/>
        <w:numPr>
          <w:ilvl w:val="0"/>
          <w:numId w:val="74"/>
        </w:numPr>
        <w:autoSpaceDE w:val="0"/>
        <w:autoSpaceDN w:val="0"/>
        <w:adjustRightInd w:val="0"/>
        <w:spacing w:after="0" w:line="240" w:lineRule="auto"/>
        <w:jc w:val="both"/>
        <w:rPr>
          <w:rFonts w:cs="Calibri"/>
          <w:sz w:val="24"/>
          <w:szCs w:val="24"/>
        </w:rPr>
      </w:pPr>
      <w:r w:rsidRPr="006752DF">
        <w:rPr>
          <w:rFonts w:cs="Calibri"/>
          <w:sz w:val="24"/>
          <w:szCs w:val="24"/>
        </w:rPr>
        <w:t>Donner un caractère administratif officiel aux documents de politique et de stratégie du secteur de la santé.</w:t>
      </w:r>
    </w:p>
    <w:p w:rsidR="00143DB3" w:rsidRPr="006752DF" w:rsidRDefault="00143DB3" w:rsidP="00431529">
      <w:pPr>
        <w:autoSpaceDE w:val="0"/>
        <w:autoSpaceDN w:val="0"/>
        <w:adjustRightInd w:val="0"/>
        <w:spacing w:after="0" w:line="240" w:lineRule="auto"/>
        <w:jc w:val="both"/>
        <w:rPr>
          <w:rFonts w:cs="Calibri"/>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PRINCIPES</w:t>
      </w:r>
      <w:r>
        <w:rPr>
          <w:rFonts w:cs="Calibri"/>
          <w:b/>
          <w:sz w:val="24"/>
          <w:szCs w:val="24"/>
        </w:rPr>
        <w:t xml:space="preserve"> D’APPLICATION</w:t>
      </w:r>
    </w:p>
    <w:p w:rsidR="00B726B4" w:rsidRDefault="00B726B4" w:rsidP="00431529">
      <w:pPr>
        <w:spacing w:after="0" w:line="240" w:lineRule="auto"/>
        <w:jc w:val="both"/>
        <w:rPr>
          <w:rFonts w:cs="Calibri"/>
          <w:sz w:val="24"/>
          <w:szCs w:val="24"/>
        </w:rPr>
      </w:pPr>
    </w:p>
    <w:p w:rsidR="00143DB3" w:rsidRDefault="00143DB3" w:rsidP="00431529">
      <w:pPr>
        <w:spacing w:after="0" w:line="240" w:lineRule="auto"/>
        <w:jc w:val="both"/>
        <w:rPr>
          <w:rFonts w:cs="Calibri"/>
          <w:sz w:val="24"/>
          <w:szCs w:val="24"/>
        </w:rPr>
      </w:pPr>
      <w:r w:rsidRPr="006752DF">
        <w:rPr>
          <w:rFonts w:cs="Calibri"/>
          <w:sz w:val="24"/>
          <w:szCs w:val="24"/>
        </w:rPr>
        <w:t>La procédure s’inspire des orientations techniques données par l’Organisation Mondiale de la Santé pour l’élaboration des documents de politique ou de stratégie.</w:t>
      </w:r>
    </w:p>
    <w:p w:rsidR="00B726B4" w:rsidRPr="006752DF" w:rsidRDefault="00B726B4" w:rsidP="00431529">
      <w:pPr>
        <w:spacing w:after="0" w:line="240" w:lineRule="auto"/>
        <w:jc w:val="both"/>
        <w:rPr>
          <w:rFonts w:cs="Calibri"/>
          <w:b/>
          <w:sz w:val="24"/>
          <w:szCs w:val="24"/>
        </w:rPr>
      </w:pPr>
    </w:p>
    <w:p w:rsidR="00143DB3" w:rsidRPr="006752DF" w:rsidRDefault="00143DB3" w:rsidP="00431529">
      <w:pPr>
        <w:pStyle w:val="ListParagraph"/>
        <w:numPr>
          <w:ilvl w:val="0"/>
          <w:numId w:val="75"/>
        </w:numPr>
        <w:spacing w:after="0" w:line="240" w:lineRule="auto"/>
        <w:jc w:val="both"/>
        <w:rPr>
          <w:rFonts w:cs="Calibri"/>
          <w:sz w:val="24"/>
          <w:szCs w:val="24"/>
        </w:rPr>
      </w:pPr>
      <w:r w:rsidRPr="006752DF">
        <w:rPr>
          <w:rFonts w:cs="Calibri"/>
          <w:sz w:val="24"/>
          <w:szCs w:val="24"/>
        </w:rPr>
        <w:t>Un document de politique et de stratégie ne peut être cré</w:t>
      </w:r>
      <w:r w:rsidR="001703A1">
        <w:rPr>
          <w:rFonts w:cs="Calibri"/>
          <w:sz w:val="24"/>
          <w:szCs w:val="24"/>
        </w:rPr>
        <w:t>é</w:t>
      </w:r>
      <w:r w:rsidRPr="006752DF">
        <w:rPr>
          <w:rFonts w:cs="Calibri"/>
          <w:sz w:val="24"/>
          <w:szCs w:val="24"/>
        </w:rPr>
        <w:t xml:space="preserve"> administrativement que sur la base d’une analyse préalable de la situation et s’il respecte un plan type.</w:t>
      </w:r>
    </w:p>
    <w:p w:rsidR="00143DB3" w:rsidRPr="006752DF" w:rsidRDefault="00143DB3" w:rsidP="00431529">
      <w:pPr>
        <w:pStyle w:val="ListParagraph"/>
        <w:numPr>
          <w:ilvl w:val="0"/>
          <w:numId w:val="75"/>
        </w:numPr>
        <w:spacing w:after="0" w:line="240" w:lineRule="auto"/>
        <w:jc w:val="both"/>
        <w:rPr>
          <w:rFonts w:cs="Calibri"/>
          <w:sz w:val="24"/>
          <w:szCs w:val="24"/>
        </w:rPr>
      </w:pPr>
      <w:r w:rsidRPr="006752DF">
        <w:rPr>
          <w:rFonts w:cs="Calibri"/>
          <w:sz w:val="24"/>
          <w:szCs w:val="24"/>
        </w:rPr>
        <w:t>Tout document de politique ou de stratégie nationale doit contenir les éléments suivants :</w:t>
      </w:r>
    </w:p>
    <w:p w:rsidR="00143DB3" w:rsidRPr="006752DF" w:rsidRDefault="00143DB3"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CONTEXTE GENERAL</w:t>
      </w:r>
    </w:p>
    <w:p w:rsidR="00B726B4" w:rsidRPr="006752DF" w:rsidRDefault="00B726B4" w:rsidP="00431529">
      <w:pPr>
        <w:spacing w:after="0" w:line="240" w:lineRule="auto"/>
        <w:jc w:val="both"/>
        <w:rPr>
          <w:rFonts w:cs="Calibri"/>
          <w:b/>
          <w:sz w:val="24"/>
          <w:szCs w:val="24"/>
        </w:rPr>
      </w:pP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Données physiques</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Organisation administrative</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Economie</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Caractéristiques démographiques</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Niveau socio culturel</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Niveau socio-économique</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Conditions de vie</w:t>
      </w:r>
    </w:p>
    <w:p w:rsidR="00143DB3" w:rsidRPr="006752DF" w:rsidRDefault="00143DB3" w:rsidP="00431529">
      <w:pPr>
        <w:pStyle w:val="ListParagraph"/>
        <w:numPr>
          <w:ilvl w:val="0"/>
          <w:numId w:val="76"/>
        </w:numPr>
        <w:spacing w:after="0" w:line="240" w:lineRule="auto"/>
        <w:jc w:val="both"/>
        <w:rPr>
          <w:rFonts w:cs="Calibri"/>
          <w:sz w:val="24"/>
          <w:szCs w:val="24"/>
        </w:rPr>
      </w:pPr>
      <w:r w:rsidRPr="006752DF">
        <w:rPr>
          <w:rFonts w:cs="Calibri"/>
          <w:sz w:val="24"/>
          <w:szCs w:val="24"/>
        </w:rPr>
        <w:t>Comportements, coutumes et attitudes</w:t>
      </w:r>
    </w:p>
    <w:p w:rsidR="00431529" w:rsidRDefault="00431529">
      <w:pPr>
        <w:rPr>
          <w:rFonts w:cs="Calibri"/>
          <w:b/>
          <w:sz w:val="24"/>
          <w:szCs w:val="24"/>
        </w:rPr>
      </w:pPr>
      <w:r>
        <w:rPr>
          <w:rFonts w:cs="Calibri"/>
          <w:b/>
          <w:sz w:val="24"/>
          <w:szCs w:val="24"/>
        </w:rPr>
        <w:br w:type="page"/>
      </w:r>
    </w:p>
    <w:p w:rsidR="00B726B4" w:rsidRDefault="00B726B4"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SITUATION SOCIO SANITAIRE</w:t>
      </w:r>
    </w:p>
    <w:p w:rsidR="00B726B4" w:rsidRPr="006752DF" w:rsidRDefault="00B726B4" w:rsidP="00431529">
      <w:pPr>
        <w:spacing w:after="0" w:line="240" w:lineRule="auto"/>
        <w:jc w:val="both"/>
        <w:rPr>
          <w:rFonts w:cs="Calibri"/>
          <w:b/>
          <w:sz w:val="24"/>
          <w:szCs w:val="24"/>
        </w:rPr>
      </w:pPr>
    </w:p>
    <w:p w:rsidR="00143DB3" w:rsidRPr="006752DF" w:rsidRDefault="00143DB3" w:rsidP="00431529">
      <w:pPr>
        <w:pStyle w:val="ListParagraph"/>
        <w:numPr>
          <w:ilvl w:val="0"/>
          <w:numId w:val="77"/>
        </w:numPr>
        <w:spacing w:after="0" w:line="240" w:lineRule="auto"/>
        <w:jc w:val="both"/>
        <w:rPr>
          <w:rFonts w:cs="Calibri"/>
          <w:sz w:val="24"/>
          <w:szCs w:val="24"/>
        </w:rPr>
      </w:pPr>
      <w:r w:rsidRPr="006752DF">
        <w:rPr>
          <w:rFonts w:cs="Calibri"/>
          <w:sz w:val="24"/>
          <w:szCs w:val="24"/>
        </w:rPr>
        <w:t>Structure générale du système de soins</w:t>
      </w:r>
    </w:p>
    <w:p w:rsidR="00143DB3" w:rsidRPr="006752DF" w:rsidRDefault="00143DB3" w:rsidP="00431529">
      <w:pPr>
        <w:pStyle w:val="ListParagraph"/>
        <w:numPr>
          <w:ilvl w:val="0"/>
          <w:numId w:val="77"/>
        </w:numPr>
        <w:spacing w:after="0" w:line="240" w:lineRule="auto"/>
        <w:jc w:val="both"/>
        <w:rPr>
          <w:rFonts w:cs="Calibri"/>
          <w:sz w:val="24"/>
          <w:szCs w:val="24"/>
        </w:rPr>
      </w:pPr>
      <w:r w:rsidRPr="006752DF">
        <w:rPr>
          <w:rFonts w:cs="Calibri"/>
          <w:sz w:val="24"/>
          <w:szCs w:val="24"/>
        </w:rPr>
        <w:t>Situation des ressources matérielles</w:t>
      </w:r>
    </w:p>
    <w:p w:rsidR="00143DB3" w:rsidRPr="006752DF" w:rsidRDefault="00143DB3" w:rsidP="00431529">
      <w:pPr>
        <w:pStyle w:val="ListParagraph"/>
        <w:numPr>
          <w:ilvl w:val="0"/>
          <w:numId w:val="77"/>
        </w:numPr>
        <w:spacing w:after="0" w:line="240" w:lineRule="auto"/>
        <w:jc w:val="both"/>
        <w:rPr>
          <w:rFonts w:cs="Calibri"/>
          <w:sz w:val="24"/>
          <w:szCs w:val="24"/>
        </w:rPr>
      </w:pPr>
      <w:r w:rsidRPr="006752DF">
        <w:rPr>
          <w:rFonts w:cs="Calibri"/>
          <w:sz w:val="24"/>
          <w:szCs w:val="24"/>
        </w:rPr>
        <w:t>Ressources humaines</w:t>
      </w:r>
    </w:p>
    <w:p w:rsidR="00143DB3" w:rsidRPr="006752DF" w:rsidRDefault="00143DB3" w:rsidP="00431529">
      <w:pPr>
        <w:pStyle w:val="ListParagraph"/>
        <w:numPr>
          <w:ilvl w:val="0"/>
          <w:numId w:val="77"/>
        </w:numPr>
        <w:spacing w:after="0" w:line="240" w:lineRule="auto"/>
        <w:jc w:val="both"/>
        <w:rPr>
          <w:rFonts w:cs="Calibri"/>
          <w:sz w:val="24"/>
          <w:szCs w:val="24"/>
        </w:rPr>
      </w:pPr>
      <w:r w:rsidRPr="006752DF">
        <w:rPr>
          <w:rFonts w:cs="Calibri"/>
          <w:sz w:val="24"/>
          <w:szCs w:val="24"/>
        </w:rPr>
        <w:t>Ressources financières et financement du secteur</w:t>
      </w:r>
    </w:p>
    <w:p w:rsidR="00143DB3" w:rsidRPr="006752DF" w:rsidRDefault="00143DB3" w:rsidP="00431529">
      <w:pPr>
        <w:pStyle w:val="ListParagraph"/>
        <w:numPr>
          <w:ilvl w:val="0"/>
          <w:numId w:val="77"/>
        </w:numPr>
        <w:spacing w:after="0" w:line="240" w:lineRule="auto"/>
        <w:jc w:val="both"/>
        <w:rPr>
          <w:rFonts w:cs="Calibri"/>
          <w:sz w:val="24"/>
          <w:szCs w:val="24"/>
        </w:rPr>
      </w:pPr>
      <w:r w:rsidRPr="006752DF">
        <w:rPr>
          <w:rFonts w:cs="Calibri"/>
          <w:sz w:val="24"/>
          <w:szCs w:val="24"/>
        </w:rPr>
        <w:t>Etat de santé de la population</w:t>
      </w:r>
    </w:p>
    <w:p w:rsidR="00B726B4" w:rsidRDefault="00B726B4"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 xml:space="preserve">DIAGNOSTIC </w:t>
      </w:r>
      <w:r w:rsidR="00431529" w:rsidRPr="006752DF">
        <w:rPr>
          <w:rFonts w:cs="Calibri"/>
          <w:b/>
          <w:sz w:val="24"/>
          <w:szCs w:val="24"/>
        </w:rPr>
        <w:t>STRATÉGIQUE</w:t>
      </w:r>
    </w:p>
    <w:p w:rsidR="00B726B4" w:rsidRPr="006752DF" w:rsidRDefault="00B726B4" w:rsidP="00431529">
      <w:pPr>
        <w:spacing w:after="0" w:line="240" w:lineRule="auto"/>
        <w:jc w:val="both"/>
        <w:rPr>
          <w:rFonts w:cs="Calibri"/>
          <w:b/>
          <w:sz w:val="24"/>
          <w:szCs w:val="24"/>
        </w:rPr>
      </w:pPr>
    </w:p>
    <w:p w:rsidR="00143DB3" w:rsidRPr="006752DF" w:rsidRDefault="00143DB3" w:rsidP="00431529">
      <w:pPr>
        <w:pStyle w:val="ListParagraph"/>
        <w:numPr>
          <w:ilvl w:val="0"/>
          <w:numId w:val="78"/>
        </w:numPr>
        <w:spacing w:after="0" w:line="240" w:lineRule="auto"/>
        <w:jc w:val="both"/>
        <w:rPr>
          <w:rFonts w:cs="Calibri"/>
          <w:sz w:val="24"/>
          <w:szCs w:val="24"/>
        </w:rPr>
      </w:pPr>
      <w:r>
        <w:rPr>
          <w:rFonts w:cs="Calibri"/>
          <w:sz w:val="24"/>
          <w:szCs w:val="24"/>
        </w:rPr>
        <w:t xml:space="preserve">Points </w:t>
      </w:r>
      <w:r w:rsidRPr="006752DF">
        <w:rPr>
          <w:rFonts w:cs="Calibri"/>
          <w:sz w:val="24"/>
          <w:szCs w:val="24"/>
        </w:rPr>
        <w:t>forts</w:t>
      </w:r>
    </w:p>
    <w:p w:rsidR="00143DB3" w:rsidRPr="006752DF" w:rsidRDefault="00143DB3" w:rsidP="00431529">
      <w:pPr>
        <w:pStyle w:val="ListParagraph"/>
        <w:numPr>
          <w:ilvl w:val="0"/>
          <w:numId w:val="78"/>
        </w:numPr>
        <w:spacing w:after="0" w:line="240" w:lineRule="auto"/>
        <w:jc w:val="both"/>
        <w:rPr>
          <w:rFonts w:cs="Calibri"/>
          <w:sz w:val="24"/>
          <w:szCs w:val="24"/>
        </w:rPr>
      </w:pPr>
      <w:r w:rsidRPr="006752DF">
        <w:rPr>
          <w:rFonts w:cs="Calibri"/>
          <w:sz w:val="24"/>
          <w:szCs w:val="24"/>
        </w:rPr>
        <w:t>Points faibles</w:t>
      </w:r>
    </w:p>
    <w:p w:rsidR="00143DB3" w:rsidRPr="006752DF" w:rsidRDefault="00143DB3" w:rsidP="00431529">
      <w:pPr>
        <w:pStyle w:val="ListParagraph"/>
        <w:numPr>
          <w:ilvl w:val="0"/>
          <w:numId w:val="78"/>
        </w:numPr>
        <w:spacing w:after="0" w:line="240" w:lineRule="auto"/>
        <w:jc w:val="both"/>
        <w:rPr>
          <w:rFonts w:cs="Calibri"/>
          <w:sz w:val="24"/>
          <w:szCs w:val="24"/>
        </w:rPr>
      </w:pPr>
      <w:r w:rsidRPr="006752DF">
        <w:rPr>
          <w:rFonts w:cs="Calibri"/>
          <w:sz w:val="24"/>
          <w:szCs w:val="24"/>
        </w:rPr>
        <w:t>Menaces</w:t>
      </w:r>
    </w:p>
    <w:p w:rsidR="00143DB3" w:rsidRPr="006752DF" w:rsidRDefault="00143DB3" w:rsidP="00431529">
      <w:pPr>
        <w:pStyle w:val="ListParagraph"/>
        <w:numPr>
          <w:ilvl w:val="0"/>
          <w:numId w:val="78"/>
        </w:numPr>
        <w:spacing w:after="0" w:line="240" w:lineRule="auto"/>
        <w:jc w:val="both"/>
        <w:rPr>
          <w:rFonts w:cs="Calibri"/>
          <w:sz w:val="24"/>
          <w:szCs w:val="24"/>
        </w:rPr>
      </w:pPr>
      <w:r w:rsidRPr="006752DF">
        <w:rPr>
          <w:rFonts w:cs="Calibri"/>
          <w:sz w:val="24"/>
          <w:szCs w:val="24"/>
        </w:rPr>
        <w:t xml:space="preserve">Opportunités </w:t>
      </w:r>
    </w:p>
    <w:p w:rsidR="00143DB3" w:rsidRPr="006752DF" w:rsidRDefault="00143DB3" w:rsidP="00431529">
      <w:pPr>
        <w:pStyle w:val="ListParagraph"/>
        <w:numPr>
          <w:ilvl w:val="0"/>
          <w:numId w:val="78"/>
        </w:numPr>
        <w:spacing w:after="0" w:line="240" w:lineRule="auto"/>
        <w:jc w:val="both"/>
        <w:rPr>
          <w:rFonts w:cs="Calibri"/>
          <w:sz w:val="24"/>
          <w:szCs w:val="24"/>
        </w:rPr>
      </w:pPr>
      <w:r w:rsidRPr="006752DF">
        <w:rPr>
          <w:rFonts w:cs="Calibri"/>
          <w:sz w:val="24"/>
          <w:szCs w:val="24"/>
        </w:rPr>
        <w:t>Principaux défis</w:t>
      </w:r>
    </w:p>
    <w:p w:rsidR="00B726B4" w:rsidRDefault="00B726B4"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 xml:space="preserve">LES ORIENTATIONS </w:t>
      </w:r>
      <w:r w:rsidR="00431529" w:rsidRPr="006752DF">
        <w:rPr>
          <w:rFonts w:cs="Calibri"/>
          <w:b/>
          <w:sz w:val="24"/>
          <w:szCs w:val="24"/>
        </w:rPr>
        <w:t>STRATÉGIQUES</w:t>
      </w:r>
    </w:p>
    <w:p w:rsidR="00431529" w:rsidRPr="006752DF" w:rsidRDefault="00431529" w:rsidP="00431529">
      <w:pPr>
        <w:spacing w:after="0" w:line="240" w:lineRule="auto"/>
        <w:jc w:val="both"/>
        <w:rPr>
          <w:rFonts w:cs="Calibri"/>
          <w:b/>
          <w:sz w:val="24"/>
          <w:szCs w:val="24"/>
        </w:rPr>
      </w:pPr>
    </w:p>
    <w:p w:rsidR="00143DB3" w:rsidRPr="006752DF" w:rsidRDefault="00143DB3" w:rsidP="00431529">
      <w:pPr>
        <w:pStyle w:val="ListParagraph"/>
        <w:numPr>
          <w:ilvl w:val="0"/>
          <w:numId w:val="79"/>
        </w:numPr>
        <w:spacing w:after="0" w:line="240" w:lineRule="auto"/>
        <w:jc w:val="both"/>
        <w:rPr>
          <w:rFonts w:cs="Calibri"/>
          <w:sz w:val="24"/>
          <w:szCs w:val="24"/>
        </w:rPr>
      </w:pPr>
      <w:r w:rsidRPr="006752DF">
        <w:rPr>
          <w:rFonts w:cs="Calibri"/>
          <w:sz w:val="24"/>
          <w:szCs w:val="24"/>
        </w:rPr>
        <w:t xml:space="preserve">Vision </w:t>
      </w:r>
    </w:p>
    <w:p w:rsidR="00143DB3" w:rsidRPr="006752DF" w:rsidRDefault="00143DB3" w:rsidP="00431529">
      <w:pPr>
        <w:pStyle w:val="ListParagraph"/>
        <w:numPr>
          <w:ilvl w:val="0"/>
          <w:numId w:val="79"/>
        </w:numPr>
        <w:spacing w:after="0" w:line="240" w:lineRule="auto"/>
        <w:jc w:val="both"/>
        <w:rPr>
          <w:rFonts w:cs="Calibri"/>
          <w:sz w:val="24"/>
          <w:szCs w:val="24"/>
        </w:rPr>
      </w:pPr>
      <w:r w:rsidRPr="006752DF">
        <w:rPr>
          <w:rFonts w:cs="Calibri"/>
          <w:sz w:val="24"/>
          <w:szCs w:val="24"/>
        </w:rPr>
        <w:t>Principes</w:t>
      </w:r>
    </w:p>
    <w:p w:rsidR="00143DB3" w:rsidRPr="006752DF" w:rsidRDefault="00143DB3" w:rsidP="00431529">
      <w:pPr>
        <w:pStyle w:val="ListParagraph"/>
        <w:numPr>
          <w:ilvl w:val="0"/>
          <w:numId w:val="79"/>
        </w:numPr>
        <w:spacing w:after="0" w:line="240" w:lineRule="auto"/>
        <w:jc w:val="both"/>
        <w:rPr>
          <w:rFonts w:cs="Calibri"/>
          <w:sz w:val="24"/>
          <w:szCs w:val="24"/>
        </w:rPr>
      </w:pPr>
      <w:r w:rsidRPr="006752DF">
        <w:rPr>
          <w:rFonts w:cs="Calibri"/>
          <w:sz w:val="24"/>
          <w:szCs w:val="24"/>
        </w:rPr>
        <w:t>Les objectifs</w:t>
      </w:r>
    </w:p>
    <w:p w:rsidR="00143DB3" w:rsidRPr="006752DF" w:rsidRDefault="00143DB3" w:rsidP="00431529">
      <w:pPr>
        <w:pStyle w:val="ListParagraph"/>
        <w:numPr>
          <w:ilvl w:val="0"/>
          <w:numId w:val="79"/>
        </w:numPr>
        <w:spacing w:after="0" w:line="240" w:lineRule="auto"/>
        <w:jc w:val="both"/>
        <w:rPr>
          <w:rFonts w:cs="Calibri"/>
          <w:sz w:val="24"/>
          <w:szCs w:val="24"/>
        </w:rPr>
      </w:pPr>
      <w:r w:rsidRPr="006752DF">
        <w:rPr>
          <w:rFonts w:cs="Calibri"/>
          <w:sz w:val="24"/>
          <w:szCs w:val="24"/>
        </w:rPr>
        <w:t>Les axes stratégiques</w:t>
      </w:r>
    </w:p>
    <w:p w:rsidR="00143DB3" w:rsidRPr="006752DF" w:rsidRDefault="00143DB3" w:rsidP="00431529">
      <w:pPr>
        <w:pStyle w:val="ListParagraph"/>
        <w:numPr>
          <w:ilvl w:val="0"/>
          <w:numId w:val="79"/>
        </w:numPr>
        <w:spacing w:after="0" w:line="240" w:lineRule="auto"/>
        <w:jc w:val="both"/>
        <w:rPr>
          <w:rFonts w:cs="Calibri"/>
          <w:sz w:val="24"/>
          <w:szCs w:val="24"/>
        </w:rPr>
      </w:pPr>
      <w:r w:rsidRPr="006752DF">
        <w:rPr>
          <w:rFonts w:cs="Calibri"/>
          <w:sz w:val="24"/>
          <w:szCs w:val="24"/>
        </w:rPr>
        <w:t>Les principales interventions</w:t>
      </w:r>
    </w:p>
    <w:p w:rsidR="00431529" w:rsidRDefault="00431529"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CADRE DE MISE EN ŒUVRE DE LA POLITIQUE</w:t>
      </w:r>
    </w:p>
    <w:p w:rsidR="00431529" w:rsidRPr="006752DF" w:rsidRDefault="00431529" w:rsidP="00431529">
      <w:pPr>
        <w:spacing w:after="0" w:line="240" w:lineRule="auto"/>
        <w:jc w:val="both"/>
        <w:rPr>
          <w:rFonts w:cs="Calibri"/>
          <w:b/>
          <w:sz w:val="24"/>
          <w:szCs w:val="24"/>
        </w:rPr>
      </w:pPr>
    </w:p>
    <w:p w:rsidR="00143DB3" w:rsidRPr="006752DF" w:rsidRDefault="00143DB3" w:rsidP="00431529">
      <w:pPr>
        <w:pStyle w:val="ListParagraph"/>
        <w:numPr>
          <w:ilvl w:val="0"/>
          <w:numId w:val="80"/>
        </w:numPr>
        <w:spacing w:after="0" w:line="240" w:lineRule="auto"/>
        <w:jc w:val="both"/>
        <w:rPr>
          <w:rFonts w:cs="Calibri"/>
          <w:sz w:val="24"/>
          <w:szCs w:val="24"/>
        </w:rPr>
      </w:pPr>
      <w:r w:rsidRPr="006752DF">
        <w:rPr>
          <w:rFonts w:cs="Calibri"/>
          <w:sz w:val="24"/>
          <w:szCs w:val="24"/>
        </w:rPr>
        <w:t>Les structures de mise en œuvre</w:t>
      </w:r>
    </w:p>
    <w:p w:rsidR="00143DB3" w:rsidRPr="006752DF" w:rsidRDefault="00143DB3" w:rsidP="00431529">
      <w:pPr>
        <w:pStyle w:val="ListParagraph"/>
        <w:numPr>
          <w:ilvl w:val="0"/>
          <w:numId w:val="80"/>
        </w:numPr>
        <w:spacing w:after="0" w:line="240" w:lineRule="auto"/>
        <w:jc w:val="both"/>
        <w:rPr>
          <w:rFonts w:cs="Calibri"/>
          <w:sz w:val="24"/>
          <w:szCs w:val="24"/>
        </w:rPr>
      </w:pPr>
      <w:r w:rsidRPr="006752DF">
        <w:rPr>
          <w:rFonts w:cs="Calibri"/>
          <w:sz w:val="24"/>
          <w:szCs w:val="24"/>
        </w:rPr>
        <w:t>Les mécanismes de suivi</w:t>
      </w:r>
    </w:p>
    <w:p w:rsidR="00143DB3" w:rsidRPr="006752DF" w:rsidRDefault="00143DB3" w:rsidP="00431529">
      <w:pPr>
        <w:pStyle w:val="ListParagraph"/>
        <w:numPr>
          <w:ilvl w:val="0"/>
          <w:numId w:val="80"/>
        </w:numPr>
        <w:spacing w:after="0" w:line="240" w:lineRule="auto"/>
        <w:jc w:val="both"/>
        <w:rPr>
          <w:rFonts w:cs="Calibri"/>
          <w:sz w:val="24"/>
          <w:szCs w:val="24"/>
        </w:rPr>
      </w:pPr>
      <w:r w:rsidRPr="006752DF">
        <w:rPr>
          <w:rFonts w:cs="Calibri"/>
          <w:sz w:val="24"/>
          <w:szCs w:val="24"/>
        </w:rPr>
        <w:t>La matrice des indicateurs</w:t>
      </w:r>
    </w:p>
    <w:p w:rsidR="00431529" w:rsidRDefault="00431529" w:rsidP="00431529">
      <w:pPr>
        <w:spacing w:after="0" w:line="240" w:lineRule="auto"/>
        <w:jc w:val="both"/>
        <w:rPr>
          <w:rFonts w:cs="Calibri"/>
          <w:b/>
          <w:sz w:val="24"/>
          <w:szCs w:val="24"/>
        </w:rPr>
      </w:pPr>
    </w:p>
    <w:p w:rsidR="00143DB3" w:rsidRDefault="00143DB3" w:rsidP="00431529">
      <w:pPr>
        <w:spacing w:after="0" w:line="240" w:lineRule="auto"/>
        <w:jc w:val="both"/>
        <w:rPr>
          <w:rFonts w:cs="Calibri"/>
          <w:b/>
          <w:sz w:val="24"/>
          <w:szCs w:val="24"/>
        </w:rPr>
      </w:pPr>
      <w:r w:rsidRPr="006752DF">
        <w:rPr>
          <w:rFonts w:cs="Calibri"/>
          <w:b/>
          <w:sz w:val="24"/>
          <w:szCs w:val="24"/>
        </w:rPr>
        <w:t xml:space="preserve">INTERVENANTS DE LA </w:t>
      </w:r>
      <w:r w:rsidR="00431529" w:rsidRPr="006752DF">
        <w:rPr>
          <w:rFonts w:cs="Calibri"/>
          <w:b/>
          <w:sz w:val="24"/>
          <w:szCs w:val="24"/>
        </w:rPr>
        <w:t>PROCÉDURE</w:t>
      </w:r>
    </w:p>
    <w:p w:rsidR="00431529" w:rsidRPr="006752DF" w:rsidRDefault="00431529" w:rsidP="00431529">
      <w:pPr>
        <w:spacing w:after="0" w:line="240" w:lineRule="auto"/>
        <w:jc w:val="both"/>
        <w:rPr>
          <w:rFonts w:cs="Calibri"/>
          <w:b/>
          <w:sz w:val="24"/>
          <w:szCs w:val="24"/>
        </w:rPr>
      </w:pPr>
    </w:p>
    <w:p w:rsidR="00143DB3" w:rsidRDefault="00143DB3" w:rsidP="00431529">
      <w:pPr>
        <w:spacing w:after="0" w:line="240" w:lineRule="auto"/>
        <w:jc w:val="both"/>
        <w:rPr>
          <w:rFonts w:cs="Calibri"/>
          <w:sz w:val="24"/>
          <w:szCs w:val="24"/>
        </w:rPr>
      </w:pPr>
      <w:r w:rsidRPr="006752DF">
        <w:rPr>
          <w:rFonts w:cs="Calibri"/>
          <w:sz w:val="24"/>
          <w:szCs w:val="24"/>
        </w:rPr>
        <w:t>Les principaux acteurs de la procédure sont :</w:t>
      </w:r>
    </w:p>
    <w:p w:rsidR="00431529" w:rsidRPr="006752DF" w:rsidRDefault="00431529" w:rsidP="00431529">
      <w:pPr>
        <w:spacing w:after="0" w:line="240" w:lineRule="auto"/>
        <w:jc w:val="both"/>
        <w:rPr>
          <w:rFonts w:cs="Calibri"/>
          <w:sz w:val="24"/>
          <w:szCs w:val="24"/>
        </w:rPr>
      </w:pPr>
    </w:p>
    <w:p w:rsidR="00143DB3" w:rsidRPr="006752DF" w:rsidRDefault="00143DB3" w:rsidP="00431529">
      <w:pPr>
        <w:pStyle w:val="ListParagraph"/>
        <w:numPr>
          <w:ilvl w:val="0"/>
          <w:numId w:val="81"/>
        </w:numPr>
        <w:spacing w:after="0" w:line="240" w:lineRule="auto"/>
        <w:jc w:val="both"/>
        <w:rPr>
          <w:rFonts w:cs="Calibri"/>
          <w:sz w:val="24"/>
          <w:szCs w:val="24"/>
        </w:rPr>
      </w:pPr>
      <w:r w:rsidRPr="006752DF">
        <w:rPr>
          <w:rFonts w:cs="Calibri"/>
          <w:sz w:val="24"/>
          <w:szCs w:val="24"/>
        </w:rPr>
        <w:t>Le Secrétaire Général ;</w:t>
      </w:r>
    </w:p>
    <w:p w:rsidR="00143DB3" w:rsidRPr="006752DF" w:rsidRDefault="00143DB3" w:rsidP="00431529">
      <w:pPr>
        <w:pStyle w:val="ListParagraph"/>
        <w:numPr>
          <w:ilvl w:val="0"/>
          <w:numId w:val="81"/>
        </w:numPr>
        <w:spacing w:after="0" w:line="240" w:lineRule="auto"/>
        <w:jc w:val="both"/>
        <w:rPr>
          <w:rFonts w:cs="Calibri"/>
          <w:sz w:val="24"/>
          <w:szCs w:val="24"/>
        </w:rPr>
      </w:pPr>
      <w:r w:rsidRPr="006752DF">
        <w:rPr>
          <w:rFonts w:cs="Calibri"/>
          <w:sz w:val="24"/>
          <w:szCs w:val="24"/>
        </w:rPr>
        <w:t>Le service porteur du document de stratégie ;</w:t>
      </w:r>
    </w:p>
    <w:p w:rsidR="00143DB3" w:rsidRPr="006752DF" w:rsidRDefault="00143DB3" w:rsidP="00431529">
      <w:pPr>
        <w:pStyle w:val="ListParagraph"/>
        <w:numPr>
          <w:ilvl w:val="0"/>
          <w:numId w:val="81"/>
        </w:numPr>
        <w:spacing w:after="0" w:line="240" w:lineRule="auto"/>
        <w:jc w:val="both"/>
        <w:rPr>
          <w:rFonts w:cs="Calibri"/>
          <w:sz w:val="24"/>
          <w:szCs w:val="24"/>
        </w:rPr>
      </w:pPr>
      <w:r w:rsidRPr="006752DF">
        <w:rPr>
          <w:rFonts w:cs="Calibri"/>
          <w:sz w:val="24"/>
          <w:szCs w:val="24"/>
        </w:rPr>
        <w:t>Le Directeur national concerné ;</w:t>
      </w:r>
    </w:p>
    <w:p w:rsidR="00143DB3" w:rsidRPr="006752DF" w:rsidRDefault="00143DB3" w:rsidP="00431529">
      <w:pPr>
        <w:pStyle w:val="ListParagraph"/>
        <w:numPr>
          <w:ilvl w:val="0"/>
          <w:numId w:val="81"/>
        </w:numPr>
        <w:spacing w:after="0" w:line="240" w:lineRule="auto"/>
        <w:jc w:val="both"/>
        <w:rPr>
          <w:rFonts w:cs="Calibri"/>
          <w:sz w:val="24"/>
          <w:szCs w:val="24"/>
        </w:rPr>
      </w:pPr>
      <w:r w:rsidRPr="006752DF">
        <w:rPr>
          <w:rFonts w:cs="Calibri"/>
          <w:sz w:val="24"/>
          <w:szCs w:val="24"/>
        </w:rPr>
        <w:t>Le Secrétaire Général ;</w:t>
      </w:r>
    </w:p>
    <w:p w:rsidR="00143DB3" w:rsidRPr="006752DF" w:rsidRDefault="00143DB3" w:rsidP="00431529">
      <w:pPr>
        <w:pStyle w:val="ListParagraph"/>
        <w:numPr>
          <w:ilvl w:val="0"/>
          <w:numId w:val="81"/>
        </w:numPr>
        <w:spacing w:after="0" w:line="240" w:lineRule="auto"/>
        <w:jc w:val="both"/>
        <w:rPr>
          <w:rFonts w:cs="Calibri"/>
          <w:sz w:val="24"/>
          <w:szCs w:val="24"/>
        </w:rPr>
      </w:pPr>
      <w:r w:rsidRPr="006752DF">
        <w:rPr>
          <w:rFonts w:cs="Calibri"/>
          <w:sz w:val="24"/>
          <w:szCs w:val="24"/>
        </w:rPr>
        <w:t>Le Ministre</w:t>
      </w:r>
    </w:p>
    <w:p w:rsidR="00431529" w:rsidRDefault="00431529">
      <w:pPr>
        <w:rPr>
          <w:rFonts w:cs="Calibri"/>
          <w:b/>
          <w:sz w:val="24"/>
          <w:szCs w:val="24"/>
        </w:rPr>
      </w:pPr>
      <w:r>
        <w:rPr>
          <w:rFonts w:cs="Calibri"/>
          <w:b/>
          <w:sz w:val="24"/>
          <w:szCs w:val="24"/>
        </w:rPr>
        <w:br w:type="page"/>
      </w:r>
    </w:p>
    <w:p w:rsidR="00431529" w:rsidRDefault="00431529" w:rsidP="00431529">
      <w:pPr>
        <w:spacing w:after="0" w:line="240" w:lineRule="auto"/>
        <w:jc w:val="both"/>
        <w:rPr>
          <w:rFonts w:cs="Calibri"/>
          <w:b/>
          <w:sz w:val="24"/>
          <w:szCs w:val="24"/>
        </w:rPr>
      </w:pPr>
    </w:p>
    <w:p w:rsidR="00143DB3" w:rsidRDefault="00431529" w:rsidP="00431529">
      <w:pPr>
        <w:spacing w:after="0" w:line="240" w:lineRule="auto"/>
        <w:jc w:val="both"/>
        <w:rPr>
          <w:rFonts w:cs="Calibri"/>
          <w:b/>
          <w:sz w:val="24"/>
          <w:szCs w:val="24"/>
        </w:rPr>
      </w:pPr>
      <w:r>
        <w:rPr>
          <w:rFonts w:cs="Calibri"/>
          <w:b/>
          <w:sz w:val="24"/>
          <w:szCs w:val="24"/>
        </w:rPr>
        <w:t>DESCRIPTION DE LA PROCÉDURE</w:t>
      </w:r>
    </w:p>
    <w:p w:rsidR="00431529" w:rsidRPr="006752DF" w:rsidRDefault="00431529" w:rsidP="00431529">
      <w:pPr>
        <w:spacing w:after="0" w:line="240" w:lineRule="auto"/>
        <w:jc w:val="both"/>
        <w:rPr>
          <w:rFonts w:cs="Calibri"/>
          <w:b/>
          <w:sz w:val="24"/>
          <w:szCs w:val="24"/>
        </w:rPr>
      </w:pPr>
    </w:p>
    <w:p w:rsidR="00143DB3" w:rsidRDefault="00143DB3" w:rsidP="00431529">
      <w:pPr>
        <w:spacing w:after="0" w:line="240" w:lineRule="auto"/>
        <w:jc w:val="both"/>
        <w:rPr>
          <w:rFonts w:cs="Calibri"/>
          <w:sz w:val="24"/>
          <w:szCs w:val="24"/>
        </w:rPr>
      </w:pPr>
      <w:r w:rsidRPr="006752DF">
        <w:rPr>
          <w:rFonts w:cs="Calibri"/>
          <w:sz w:val="24"/>
          <w:szCs w:val="24"/>
        </w:rPr>
        <w:t>Les principales étapes comprennent :</w:t>
      </w:r>
    </w:p>
    <w:p w:rsidR="00431529" w:rsidRPr="006752DF" w:rsidRDefault="00431529" w:rsidP="00431529">
      <w:pPr>
        <w:spacing w:after="0" w:line="240" w:lineRule="auto"/>
        <w:jc w:val="both"/>
        <w:rPr>
          <w:rFonts w:cs="Calibri"/>
          <w:sz w:val="24"/>
          <w:szCs w:val="24"/>
        </w:rPr>
      </w:pPr>
    </w:p>
    <w:p w:rsidR="00143DB3" w:rsidRPr="006752DF" w:rsidRDefault="00143DB3" w:rsidP="00431529">
      <w:pPr>
        <w:pStyle w:val="ListParagraph"/>
        <w:numPr>
          <w:ilvl w:val="0"/>
          <w:numId w:val="82"/>
        </w:numPr>
        <w:spacing w:after="0" w:line="240" w:lineRule="auto"/>
        <w:jc w:val="both"/>
        <w:rPr>
          <w:rFonts w:cs="Calibri"/>
          <w:sz w:val="24"/>
          <w:szCs w:val="24"/>
        </w:rPr>
      </w:pPr>
      <w:r w:rsidRPr="006752DF">
        <w:rPr>
          <w:rFonts w:cs="Calibri"/>
          <w:sz w:val="24"/>
          <w:szCs w:val="24"/>
        </w:rPr>
        <w:t>La constitution de l’équipe de travail ;</w:t>
      </w:r>
    </w:p>
    <w:p w:rsidR="00143DB3" w:rsidRPr="006752DF" w:rsidRDefault="00143DB3" w:rsidP="00431529">
      <w:pPr>
        <w:pStyle w:val="ListParagraph"/>
        <w:numPr>
          <w:ilvl w:val="0"/>
          <w:numId w:val="82"/>
        </w:numPr>
        <w:spacing w:after="0" w:line="240" w:lineRule="auto"/>
        <w:jc w:val="both"/>
        <w:rPr>
          <w:rFonts w:cs="Calibri"/>
          <w:sz w:val="24"/>
          <w:szCs w:val="24"/>
        </w:rPr>
      </w:pPr>
      <w:r w:rsidRPr="006752DF">
        <w:rPr>
          <w:rFonts w:cs="Calibri"/>
          <w:sz w:val="24"/>
          <w:szCs w:val="24"/>
        </w:rPr>
        <w:t>L’analyse de la situation de base ;</w:t>
      </w:r>
    </w:p>
    <w:p w:rsidR="00143DB3" w:rsidRPr="006752DF" w:rsidRDefault="00143DB3" w:rsidP="00431529">
      <w:pPr>
        <w:pStyle w:val="ListParagraph"/>
        <w:numPr>
          <w:ilvl w:val="0"/>
          <w:numId w:val="82"/>
        </w:numPr>
        <w:spacing w:after="0" w:line="240" w:lineRule="auto"/>
        <w:jc w:val="both"/>
        <w:rPr>
          <w:rFonts w:cs="Calibri"/>
          <w:sz w:val="24"/>
          <w:szCs w:val="24"/>
        </w:rPr>
      </w:pPr>
      <w:r w:rsidRPr="006752DF">
        <w:rPr>
          <w:rFonts w:cs="Calibri"/>
          <w:sz w:val="24"/>
          <w:szCs w:val="24"/>
        </w:rPr>
        <w:t>La formulation du document de politique ou de stratégie ;</w:t>
      </w:r>
    </w:p>
    <w:p w:rsidR="00143DB3" w:rsidRPr="006752DF" w:rsidRDefault="00143DB3" w:rsidP="00431529">
      <w:pPr>
        <w:pStyle w:val="ListParagraph"/>
        <w:numPr>
          <w:ilvl w:val="0"/>
          <w:numId w:val="82"/>
        </w:numPr>
        <w:spacing w:after="0" w:line="240" w:lineRule="auto"/>
        <w:jc w:val="both"/>
        <w:rPr>
          <w:rFonts w:cs="Calibri"/>
          <w:sz w:val="24"/>
          <w:szCs w:val="24"/>
        </w:rPr>
      </w:pPr>
      <w:r w:rsidRPr="006752DF">
        <w:rPr>
          <w:rFonts w:cs="Calibri"/>
          <w:sz w:val="24"/>
          <w:szCs w:val="24"/>
        </w:rPr>
        <w:t>La validation ;</w:t>
      </w:r>
    </w:p>
    <w:p w:rsidR="00143DB3" w:rsidRDefault="00143DB3" w:rsidP="00431529">
      <w:pPr>
        <w:pStyle w:val="ListParagraph"/>
        <w:numPr>
          <w:ilvl w:val="0"/>
          <w:numId w:val="82"/>
        </w:numPr>
        <w:spacing w:after="0" w:line="240" w:lineRule="auto"/>
        <w:jc w:val="both"/>
        <w:rPr>
          <w:rFonts w:cs="Calibri"/>
          <w:sz w:val="24"/>
          <w:szCs w:val="24"/>
        </w:rPr>
      </w:pPr>
      <w:r w:rsidRPr="006752DF">
        <w:rPr>
          <w:rFonts w:cs="Calibri"/>
          <w:sz w:val="24"/>
          <w:szCs w:val="24"/>
        </w:rPr>
        <w:t>L’officialisation du document</w:t>
      </w:r>
    </w:p>
    <w:p w:rsidR="00431529" w:rsidRDefault="00431529">
      <w:pPr>
        <w:rPr>
          <w:rFonts w:cs="Calibri"/>
          <w:sz w:val="24"/>
          <w:szCs w:val="24"/>
        </w:rPr>
      </w:pPr>
      <w:r>
        <w:rPr>
          <w:rFonts w:cs="Calibri"/>
          <w:sz w:val="24"/>
          <w:szCs w:val="24"/>
        </w:rPr>
        <w:br w:type="page"/>
      </w:r>
    </w:p>
    <w:p w:rsidR="007E73B8" w:rsidRDefault="007E73B8">
      <w:pPr>
        <w:rPr>
          <w:rFonts w:cs="Calibri"/>
          <w:sz w:val="24"/>
          <w:szCs w:val="24"/>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28"/>
        <w:gridCol w:w="6348"/>
        <w:gridCol w:w="1874"/>
      </w:tblGrid>
      <w:tr w:rsidR="00143DB3" w:rsidRPr="001D4FBB" w:rsidTr="00431529">
        <w:trPr>
          <w:jc w:val="center"/>
        </w:trPr>
        <w:tc>
          <w:tcPr>
            <w:tcW w:w="1828" w:type="dxa"/>
            <w:shd w:val="clear" w:color="auto" w:fill="DEEAF6" w:themeFill="accent1" w:themeFillTint="33"/>
            <w:vAlign w:val="center"/>
          </w:tcPr>
          <w:p w:rsidR="00143DB3" w:rsidRDefault="0029219E" w:rsidP="00431529">
            <w:pPr>
              <w:spacing w:after="0"/>
              <w:jc w:val="center"/>
              <w:rPr>
                <w:b/>
                <w:sz w:val="24"/>
                <w:szCs w:val="24"/>
              </w:rPr>
            </w:pPr>
            <w:r>
              <w:rPr>
                <w:b/>
                <w:sz w:val="24"/>
                <w:szCs w:val="24"/>
              </w:rPr>
              <w:t>MINISTÈRE</w:t>
            </w:r>
            <w:r w:rsidR="00143DB3" w:rsidRPr="003729CC">
              <w:rPr>
                <w:b/>
                <w:sz w:val="24"/>
                <w:szCs w:val="24"/>
              </w:rPr>
              <w:t xml:space="preserve"> DE LA </w:t>
            </w:r>
            <w:r w:rsidR="002564DC">
              <w:rPr>
                <w:b/>
                <w:sz w:val="24"/>
                <w:szCs w:val="24"/>
              </w:rPr>
              <w:t>SANTÉ</w:t>
            </w:r>
          </w:p>
          <w:p w:rsidR="00431529" w:rsidRPr="003729CC" w:rsidRDefault="00431529" w:rsidP="00431529">
            <w:pPr>
              <w:spacing w:after="0"/>
              <w:jc w:val="center"/>
              <w:rPr>
                <w:b/>
                <w:sz w:val="24"/>
                <w:szCs w:val="24"/>
              </w:rPr>
            </w:pPr>
          </w:p>
          <w:p w:rsidR="00143DB3" w:rsidRPr="003729CC" w:rsidRDefault="00143DB3" w:rsidP="00431529">
            <w:pPr>
              <w:spacing w:after="0"/>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143DB3" w:rsidRPr="009A1690" w:rsidRDefault="00143DB3" w:rsidP="00D92F6B">
            <w:pPr>
              <w:spacing w:after="0"/>
              <w:jc w:val="center"/>
              <w:rPr>
                <w:b/>
              </w:rPr>
            </w:pPr>
            <w:bookmarkStart w:id="139" w:name="_Toc502678200"/>
            <w:bookmarkStart w:id="140" w:name="_Toc503278394"/>
            <w:r w:rsidRPr="007E73B8">
              <w:rPr>
                <w:b/>
              </w:rPr>
              <w:t>ELABORATION DE DOCUMENTS DE POLITIQUE ET DE STRATEGIE</w:t>
            </w:r>
            <w:bookmarkEnd w:id="139"/>
            <w:bookmarkEnd w:id="140"/>
          </w:p>
        </w:tc>
        <w:tc>
          <w:tcPr>
            <w:tcW w:w="1874" w:type="dxa"/>
            <w:shd w:val="clear" w:color="auto" w:fill="DEEAF6" w:themeFill="accent1" w:themeFillTint="33"/>
            <w:vAlign w:val="center"/>
          </w:tcPr>
          <w:p w:rsidR="00143DB3" w:rsidRPr="001D4FBB" w:rsidRDefault="00143DB3" w:rsidP="00D92F6B">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b/>
                <w:spacing w:val="-3"/>
                <w:sz w:val="24"/>
                <w:szCs w:val="24"/>
              </w:rPr>
            </w:pPr>
            <w:r>
              <w:rPr>
                <w:b/>
                <w:spacing w:val="-3"/>
                <w:sz w:val="24"/>
                <w:szCs w:val="24"/>
              </w:rPr>
              <w:t>REFERENCE</w:t>
            </w:r>
          </w:p>
        </w:tc>
      </w:tr>
      <w:tr w:rsidR="00143DB3" w:rsidRPr="003729CC" w:rsidTr="00431529">
        <w:trPr>
          <w:jc w:val="center"/>
        </w:trPr>
        <w:tc>
          <w:tcPr>
            <w:tcW w:w="1828" w:type="dxa"/>
            <w:shd w:val="clear" w:color="auto" w:fill="DEEAF6" w:themeFill="accent1" w:themeFillTint="33"/>
            <w:vAlign w:val="center"/>
          </w:tcPr>
          <w:p w:rsidR="00143DB3" w:rsidRPr="003729CC" w:rsidRDefault="00143DB3" w:rsidP="00431529">
            <w:pPr>
              <w:spacing w:after="0"/>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143DB3" w:rsidRPr="00332D7E" w:rsidRDefault="00143DB3" w:rsidP="00D92F6B">
            <w:pPr>
              <w:spacing w:after="0"/>
              <w:jc w:val="center"/>
              <w:rPr>
                <w:b/>
              </w:rPr>
            </w:pPr>
            <w:r>
              <w:rPr>
                <w:rFonts w:cs="Calibri"/>
                <w:b/>
                <w:sz w:val="24"/>
                <w:szCs w:val="24"/>
              </w:rPr>
              <w:t>Tâ</w:t>
            </w:r>
            <w:r w:rsidRPr="006752DF">
              <w:rPr>
                <w:rFonts w:cs="Calibri"/>
                <w:b/>
                <w:sz w:val="24"/>
                <w:szCs w:val="24"/>
              </w:rPr>
              <w:t>ches : La constitution de l’équipe de travail ; L’analyse de la situation de base ; La formulation du document de politique ou de stratégie ; La validation ;</w:t>
            </w:r>
          </w:p>
        </w:tc>
        <w:tc>
          <w:tcPr>
            <w:tcW w:w="1874" w:type="dxa"/>
            <w:shd w:val="clear" w:color="auto" w:fill="DEEAF6" w:themeFill="accent1" w:themeFillTint="33"/>
            <w:vAlign w:val="center"/>
          </w:tcPr>
          <w:p w:rsidR="00143DB3" w:rsidRPr="003729CC" w:rsidRDefault="00143DB3" w:rsidP="00D92F6B">
            <w:pPr>
              <w:spacing w:after="0"/>
              <w:jc w:val="center"/>
              <w:rPr>
                <w:b/>
                <w:sz w:val="24"/>
                <w:szCs w:val="24"/>
              </w:rPr>
            </w:pPr>
            <w:r w:rsidRPr="003729CC">
              <w:rPr>
                <w:b/>
                <w:sz w:val="24"/>
                <w:szCs w:val="24"/>
              </w:rPr>
              <w:t xml:space="preserve">Page : </w:t>
            </w:r>
          </w:p>
        </w:tc>
      </w:tr>
    </w:tbl>
    <w:p w:rsidR="00143DB3" w:rsidRDefault="00143DB3" w:rsidP="00143DB3">
      <w:pPr>
        <w:pStyle w:val="ListParagraph"/>
        <w:rPr>
          <w:rFonts w:cs="Calibri"/>
          <w:sz w:val="24"/>
          <w:szCs w:val="24"/>
        </w:rPr>
      </w:pPr>
    </w:p>
    <w:tbl>
      <w:tblPr>
        <w:tblW w:w="53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1"/>
        <w:gridCol w:w="6427"/>
        <w:gridCol w:w="1936"/>
      </w:tblGrid>
      <w:tr w:rsidR="00143DB3" w:rsidRPr="006752DF" w:rsidTr="00143DB3">
        <w:trPr>
          <w:trHeight w:val="219"/>
          <w:jc w:val="center"/>
        </w:trPr>
        <w:tc>
          <w:tcPr>
            <w:tcW w:w="91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143DB3" w:rsidRPr="006752DF" w:rsidRDefault="00143DB3" w:rsidP="00143DB3">
            <w:pPr>
              <w:spacing w:after="0"/>
              <w:rPr>
                <w:b/>
                <w:smallCaps/>
                <w:sz w:val="24"/>
                <w:szCs w:val="24"/>
              </w:rPr>
            </w:pPr>
            <w:r w:rsidRPr="006752DF">
              <w:rPr>
                <w:b/>
                <w:smallCaps/>
                <w:sz w:val="24"/>
                <w:szCs w:val="24"/>
              </w:rPr>
              <w:t>intervenants</w:t>
            </w:r>
          </w:p>
          <w:p w:rsidR="00143DB3" w:rsidRPr="006752DF" w:rsidRDefault="00143DB3" w:rsidP="00143DB3">
            <w:pPr>
              <w:spacing w:after="0"/>
              <w:rPr>
                <w:b/>
                <w:sz w:val="24"/>
                <w:szCs w:val="24"/>
              </w:rPr>
            </w:pPr>
            <w:r w:rsidRPr="006752DF">
              <w:rPr>
                <w:b/>
                <w:smallCaps/>
                <w:sz w:val="24"/>
                <w:szCs w:val="24"/>
              </w:rPr>
              <w:t>ou service en charge</w:t>
            </w:r>
          </w:p>
        </w:tc>
        <w:tc>
          <w:tcPr>
            <w:tcW w:w="314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143DB3" w:rsidRPr="006752DF" w:rsidRDefault="00143DB3" w:rsidP="00143DB3">
            <w:pPr>
              <w:spacing w:after="0"/>
              <w:rPr>
                <w:b/>
                <w:smallCaps/>
                <w:sz w:val="24"/>
                <w:szCs w:val="24"/>
              </w:rPr>
            </w:pPr>
            <w:r w:rsidRPr="006752DF">
              <w:rPr>
                <w:b/>
                <w:smallCaps/>
                <w:sz w:val="24"/>
                <w:szCs w:val="24"/>
              </w:rPr>
              <w:t>description des taches</w:t>
            </w:r>
          </w:p>
        </w:tc>
        <w:tc>
          <w:tcPr>
            <w:tcW w:w="94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143DB3" w:rsidRPr="006752DF" w:rsidRDefault="00F6307D" w:rsidP="00143DB3">
            <w:pPr>
              <w:spacing w:after="0"/>
              <w:rPr>
                <w:b/>
                <w:sz w:val="24"/>
                <w:szCs w:val="24"/>
              </w:rPr>
            </w:pPr>
            <w:r>
              <w:rPr>
                <w:b/>
                <w:sz w:val="24"/>
                <w:szCs w:val="24"/>
              </w:rPr>
              <w:t>DÉLAI</w:t>
            </w:r>
            <w:r w:rsidR="001703A1">
              <w:rPr>
                <w:b/>
                <w:sz w:val="24"/>
                <w:szCs w:val="24"/>
              </w:rPr>
              <w:t>S</w:t>
            </w:r>
            <w:r w:rsidR="00143DB3" w:rsidRPr="006752DF">
              <w:rPr>
                <w:b/>
                <w:sz w:val="24"/>
                <w:szCs w:val="24"/>
              </w:rPr>
              <w:t xml:space="preserve"> </w:t>
            </w:r>
          </w:p>
        </w:tc>
      </w:tr>
      <w:tr w:rsidR="00143DB3" w:rsidRPr="006752DF" w:rsidTr="00143DB3">
        <w:trPr>
          <w:trHeight w:val="91"/>
          <w:jc w:val="center"/>
        </w:trPr>
        <w:tc>
          <w:tcPr>
            <w:tcW w:w="910" w:type="pct"/>
            <w:tcBorders>
              <w:top w:val="double" w:sz="4" w:space="0" w:color="auto"/>
              <w:left w:val="single" w:sz="12" w:space="0" w:color="auto"/>
              <w:bottom w:val="double" w:sz="4" w:space="0" w:color="auto"/>
              <w:right w:val="single" w:sz="4" w:space="0" w:color="auto"/>
            </w:tcBorders>
          </w:tcPr>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r w:rsidRPr="006752DF">
              <w:rPr>
                <w:rFonts w:cs="Calibri"/>
                <w:sz w:val="24"/>
                <w:szCs w:val="24"/>
              </w:rPr>
              <w:t>Le Secrétaire Général</w:t>
            </w:r>
          </w:p>
          <w:p w:rsidR="00143DB3" w:rsidRPr="006752DF" w:rsidRDefault="00143DB3" w:rsidP="00143DB3">
            <w:pPr>
              <w:spacing w:after="0"/>
              <w:rPr>
                <w:sz w:val="24"/>
                <w:szCs w:val="24"/>
                <w:lang w:val="fr-ML"/>
              </w:rPr>
            </w:pPr>
          </w:p>
          <w:p w:rsidR="00143DB3" w:rsidRPr="006752DF" w:rsidRDefault="00143DB3" w:rsidP="00143DB3">
            <w:pPr>
              <w:spacing w:after="0"/>
              <w:rPr>
                <w:sz w:val="24"/>
                <w:szCs w:val="24"/>
                <w:lang w:val="fr-ML"/>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Pr="006752DF" w:rsidRDefault="00143DB3" w:rsidP="00143DB3">
            <w:pPr>
              <w:spacing w:after="0"/>
              <w:rPr>
                <w:rFonts w:cs="Calibri"/>
                <w:sz w:val="24"/>
                <w:szCs w:val="24"/>
              </w:rPr>
            </w:pPr>
            <w:r w:rsidRPr="006752DF">
              <w:rPr>
                <w:rFonts w:cs="Calibri"/>
                <w:sz w:val="24"/>
                <w:szCs w:val="24"/>
              </w:rPr>
              <w:t>L’équipe de rédaction sous la responsabilité du point focal </w:t>
            </w: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r w:rsidRPr="006752DF">
              <w:rPr>
                <w:rFonts w:cs="Calibri"/>
                <w:sz w:val="24"/>
                <w:szCs w:val="24"/>
              </w:rPr>
              <w:t>L’équipe de rédaction sous la responsabilité du point focal </w:t>
            </w: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Pr="006752DF" w:rsidRDefault="00143DB3" w:rsidP="00143DB3">
            <w:pPr>
              <w:spacing w:after="0"/>
              <w:rPr>
                <w:rFonts w:cs="Calibri"/>
                <w:sz w:val="24"/>
                <w:szCs w:val="24"/>
              </w:rPr>
            </w:pPr>
            <w:r w:rsidRPr="006752DF">
              <w:rPr>
                <w:rFonts w:cs="Calibri"/>
                <w:sz w:val="24"/>
                <w:szCs w:val="24"/>
              </w:rPr>
              <w:t>Le Secrétaire Général </w:t>
            </w: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Pr="006752DF" w:rsidRDefault="00143DB3" w:rsidP="00143DB3">
            <w:pPr>
              <w:spacing w:after="0"/>
              <w:rPr>
                <w:rFonts w:cs="Calibri"/>
                <w:sz w:val="24"/>
                <w:szCs w:val="24"/>
              </w:rPr>
            </w:pPr>
          </w:p>
          <w:p w:rsidR="00143DB3" w:rsidRPr="006752DF" w:rsidRDefault="00143DB3" w:rsidP="00143DB3">
            <w:pPr>
              <w:spacing w:after="0"/>
              <w:rPr>
                <w:rFonts w:cs="Calibri"/>
                <w:sz w:val="24"/>
                <w:szCs w:val="24"/>
              </w:rPr>
            </w:pPr>
            <w:r w:rsidRPr="006752DF">
              <w:rPr>
                <w:rFonts w:cs="Calibri"/>
                <w:sz w:val="24"/>
                <w:szCs w:val="24"/>
              </w:rPr>
              <w:t>Le Conseil de Cabinet </w:t>
            </w:r>
          </w:p>
          <w:p w:rsidR="00143DB3" w:rsidRPr="006752DF"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Default="00143DB3" w:rsidP="00143DB3">
            <w:pPr>
              <w:spacing w:after="0"/>
              <w:rPr>
                <w:rFonts w:cs="Calibri"/>
                <w:sz w:val="24"/>
                <w:szCs w:val="24"/>
              </w:rPr>
            </w:pPr>
          </w:p>
          <w:p w:rsidR="00143DB3" w:rsidRPr="006752DF" w:rsidRDefault="00143DB3" w:rsidP="00143DB3">
            <w:pPr>
              <w:spacing w:after="0"/>
              <w:rPr>
                <w:bCs/>
                <w:sz w:val="24"/>
                <w:szCs w:val="24"/>
              </w:rPr>
            </w:pPr>
            <w:r>
              <w:rPr>
                <w:rFonts w:cs="Calibri"/>
                <w:sz w:val="24"/>
                <w:szCs w:val="24"/>
              </w:rPr>
              <w:t>Le Ministre</w:t>
            </w:r>
          </w:p>
        </w:tc>
        <w:tc>
          <w:tcPr>
            <w:tcW w:w="3143" w:type="pct"/>
            <w:tcBorders>
              <w:top w:val="double" w:sz="4" w:space="0" w:color="auto"/>
              <w:left w:val="single" w:sz="4" w:space="0" w:color="auto"/>
              <w:bottom w:val="double" w:sz="4" w:space="0" w:color="auto"/>
              <w:right w:val="single" w:sz="4" w:space="0" w:color="auto"/>
            </w:tcBorders>
          </w:tcPr>
          <w:p w:rsidR="00143DB3" w:rsidRPr="006752DF" w:rsidRDefault="00143DB3" w:rsidP="00143DB3">
            <w:pPr>
              <w:spacing w:after="0"/>
              <w:rPr>
                <w:rFonts w:cs="Calibri"/>
                <w:sz w:val="24"/>
                <w:szCs w:val="24"/>
              </w:rPr>
            </w:pPr>
          </w:p>
          <w:p w:rsidR="00143DB3" w:rsidRPr="006752DF" w:rsidRDefault="00143DB3" w:rsidP="00FD1A76">
            <w:pPr>
              <w:pStyle w:val="ListParagraph"/>
              <w:numPr>
                <w:ilvl w:val="0"/>
                <w:numId w:val="89"/>
              </w:numPr>
              <w:spacing w:after="0" w:line="276" w:lineRule="auto"/>
              <w:ind w:hanging="573"/>
              <w:rPr>
                <w:rFonts w:cs="Calibri"/>
                <w:b/>
                <w:sz w:val="24"/>
                <w:szCs w:val="24"/>
              </w:rPr>
            </w:pPr>
            <w:r w:rsidRPr="006752DF">
              <w:rPr>
                <w:rFonts w:cs="Calibri"/>
                <w:b/>
                <w:sz w:val="24"/>
                <w:szCs w:val="24"/>
              </w:rPr>
              <w:t>La constitution de l’équipe de travail</w:t>
            </w:r>
          </w:p>
          <w:p w:rsidR="00143DB3" w:rsidRPr="006752DF" w:rsidRDefault="00143DB3" w:rsidP="00FD1A76">
            <w:pPr>
              <w:pStyle w:val="ListParagraph"/>
              <w:numPr>
                <w:ilvl w:val="0"/>
                <w:numId w:val="83"/>
              </w:numPr>
              <w:spacing w:after="0" w:line="276" w:lineRule="auto"/>
              <w:rPr>
                <w:rFonts w:cs="Calibri"/>
                <w:sz w:val="24"/>
                <w:szCs w:val="24"/>
              </w:rPr>
            </w:pPr>
            <w:r w:rsidRPr="006752DF">
              <w:rPr>
                <w:rFonts w:cs="Calibri"/>
                <w:sz w:val="24"/>
                <w:szCs w:val="24"/>
              </w:rPr>
              <w:t>Analyse les informations reçues sur la nécessité d’élaboration ou d’actualisation du document d’orientations stratégiques ;</w:t>
            </w:r>
          </w:p>
          <w:p w:rsidR="00143DB3" w:rsidRPr="006752DF" w:rsidRDefault="00143DB3" w:rsidP="00FD1A76">
            <w:pPr>
              <w:pStyle w:val="ListParagraph"/>
              <w:numPr>
                <w:ilvl w:val="0"/>
                <w:numId w:val="83"/>
              </w:numPr>
              <w:spacing w:after="0" w:line="276" w:lineRule="auto"/>
              <w:rPr>
                <w:rFonts w:cs="Calibri"/>
                <w:sz w:val="24"/>
                <w:szCs w:val="24"/>
              </w:rPr>
            </w:pPr>
            <w:r w:rsidRPr="006752DF">
              <w:rPr>
                <w:rFonts w:cs="Calibri"/>
                <w:sz w:val="24"/>
                <w:szCs w:val="24"/>
              </w:rPr>
              <w:t>Constitue une équipe chargée d’élaborer le document avec désignation du point focal de l’activité.</w:t>
            </w:r>
          </w:p>
          <w:p w:rsidR="00143DB3" w:rsidRPr="006752DF" w:rsidRDefault="00143DB3" w:rsidP="00143DB3">
            <w:pPr>
              <w:pStyle w:val="ListParagraph"/>
              <w:spacing w:after="0" w:line="276" w:lineRule="auto"/>
              <w:rPr>
                <w:rFonts w:cs="Calibri"/>
                <w:sz w:val="24"/>
                <w:szCs w:val="24"/>
              </w:rPr>
            </w:pPr>
          </w:p>
          <w:p w:rsidR="00143DB3" w:rsidRPr="006752DF" w:rsidRDefault="00143DB3" w:rsidP="00FD1A76">
            <w:pPr>
              <w:pStyle w:val="ListParagraph"/>
              <w:numPr>
                <w:ilvl w:val="0"/>
                <w:numId w:val="89"/>
              </w:numPr>
              <w:spacing w:after="0" w:line="276" w:lineRule="auto"/>
              <w:ind w:hanging="573"/>
              <w:rPr>
                <w:rFonts w:cs="Calibri"/>
                <w:b/>
                <w:sz w:val="24"/>
                <w:szCs w:val="24"/>
              </w:rPr>
            </w:pPr>
            <w:r w:rsidRPr="006752DF">
              <w:rPr>
                <w:rFonts w:cs="Calibri"/>
                <w:b/>
                <w:sz w:val="24"/>
                <w:szCs w:val="24"/>
              </w:rPr>
              <w:t xml:space="preserve"> La réalisation de l’analyse de la situation </w:t>
            </w:r>
          </w:p>
          <w:p w:rsidR="00143DB3" w:rsidRPr="006752DF" w:rsidRDefault="00143DB3" w:rsidP="00FD1A76">
            <w:pPr>
              <w:pStyle w:val="ListParagraph"/>
              <w:numPr>
                <w:ilvl w:val="0"/>
                <w:numId w:val="84"/>
              </w:numPr>
              <w:spacing w:after="0" w:line="276" w:lineRule="auto"/>
              <w:rPr>
                <w:rFonts w:cs="Calibri"/>
                <w:sz w:val="24"/>
                <w:szCs w:val="24"/>
              </w:rPr>
            </w:pPr>
            <w:r w:rsidRPr="006752DF">
              <w:rPr>
                <w:rFonts w:cs="Calibri"/>
                <w:sz w:val="24"/>
                <w:szCs w:val="24"/>
              </w:rPr>
              <w:t>Collecte les différentes informations, conformément au canevas préétabli ;</w:t>
            </w:r>
          </w:p>
          <w:p w:rsidR="00143DB3" w:rsidRPr="006752DF" w:rsidRDefault="00143DB3" w:rsidP="00FD1A76">
            <w:pPr>
              <w:pStyle w:val="ListParagraph"/>
              <w:numPr>
                <w:ilvl w:val="0"/>
                <w:numId w:val="84"/>
              </w:numPr>
              <w:spacing w:after="0" w:line="276" w:lineRule="auto"/>
              <w:rPr>
                <w:rFonts w:cs="Calibri"/>
                <w:sz w:val="24"/>
                <w:szCs w:val="24"/>
              </w:rPr>
            </w:pPr>
            <w:r w:rsidRPr="006752DF">
              <w:rPr>
                <w:rFonts w:cs="Calibri"/>
                <w:sz w:val="24"/>
                <w:szCs w:val="24"/>
              </w:rPr>
              <w:t>Présente les résultats de l’analyse de la situation ;</w:t>
            </w:r>
          </w:p>
          <w:p w:rsidR="00143DB3" w:rsidRPr="006752DF" w:rsidRDefault="00143DB3" w:rsidP="00FD1A76">
            <w:pPr>
              <w:pStyle w:val="ListParagraph"/>
              <w:numPr>
                <w:ilvl w:val="0"/>
                <w:numId w:val="84"/>
              </w:numPr>
              <w:spacing w:after="0" w:line="276" w:lineRule="auto"/>
              <w:rPr>
                <w:rFonts w:cs="Calibri"/>
                <w:sz w:val="24"/>
                <w:szCs w:val="24"/>
              </w:rPr>
            </w:pPr>
            <w:r w:rsidRPr="006752DF">
              <w:rPr>
                <w:rFonts w:cs="Calibri"/>
                <w:sz w:val="24"/>
                <w:szCs w:val="24"/>
              </w:rPr>
              <w:t>Corrige le document en fonction des remarques de la commission de suivi</w:t>
            </w:r>
          </w:p>
          <w:p w:rsidR="00143DB3" w:rsidRPr="006752DF" w:rsidRDefault="00143DB3" w:rsidP="00143DB3">
            <w:pPr>
              <w:spacing w:after="0" w:line="276" w:lineRule="auto"/>
              <w:rPr>
                <w:rFonts w:cs="Calibri"/>
                <w:sz w:val="24"/>
                <w:szCs w:val="24"/>
              </w:rPr>
            </w:pPr>
            <w:r w:rsidRPr="006752DF">
              <w:rPr>
                <w:rFonts w:cs="Calibri"/>
                <w:sz w:val="24"/>
                <w:szCs w:val="24"/>
              </w:rPr>
              <w:t>La commission de suivi comprend :</w:t>
            </w:r>
          </w:p>
          <w:p w:rsidR="00143DB3" w:rsidRPr="006752DF" w:rsidRDefault="00143DB3" w:rsidP="00FD1A76">
            <w:pPr>
              <w:pStyle w:val="ListParagraph"/>
              <w:numPr>
                <w:ilvl w:val="0"/>
                <w:numId w:val="85"/>
              </w:numPr>
              <w:spacing w:after="0" w:line="276" w:lineRule="auto"/>
              <w:rPr>
                <w:rFonts w:cs="Calibri"/>
                <w:sz w:val="24"/>
                <w:szCs w:val="24"/>
              </w:rPr>
            </w:pPr>
            <w:r w:rsidRPr="006752DF">
              <w:rPr>
                <w:rFonts w:cs="Calibri"/>
                <w:sz w:val="24"/>
                <w:szCs w:val="24"/>
              </w:rPr>
              <w:t>Le Conseiller chargé des questions de politique ;</w:t>
            </w:r>
          </w:p>
          <w:p w:rsidR="00143DB3" w:rsidRPr="006752DF" w:rsidRDefault="00143DB3" w:rsidP="00FD1A76">
            <w:pPr>
              <w:pStyle w:val="ListParagraph"/>
              <w:numPr>
                <w:ilvl w:val="0"/>
                <w:numId w:val="85"/>
              </w:numPr>
              <w:spacing w:after="0" w:line="276" w:lineRule="auto"/>
              <w:rPr>
                <w:rFonts w:cs="Calibri"/>
                <w:sz w:val="24"/>
                <w:szCs w:val="24"/>
              </w:rPr>
            </w:pPr>
            <w:r w:rsidRPr="006752DF">
              <w:rPr>
                <w:rFonts w:cs="Calibri"/>
                <w:sz w:val="24"/>
                <w:szCs w:val="24"/>
              </w:rPr>
              <w:t>Le Directe</w:t>
            </w:r>
            <w:r w:rsidR="00A8264A">
              <w:rPr>
                <w:rFonts w:cs="Calibri"/>
                <w:sz w:val="24"/>
                <w:szCs w:val="24"/>
              </w:rPr>
              <w:t>ur National de la Santé familiale</w:t>
            </w:r>
            <w:r w:rsidR="00DE48C2">
              <w:rPr>
                <w:rFonts w:cs="Calibri"/>
                <w:sz w:val="24"/>
                <w:szCs w:val="24"/>
              </w:rPr>
              <w:t xml:space="preserve"> et Nutrition </w:t>
            </w:r>
            <w:r w:rsidRPr="006752DF">
              <w:rPr>
                <w:rFonts w:cs="Calibri"/>
                <w:sz w:val="24"/>
                <w:szCs w:val="24"/>
              </w:rPr>
              <w:t> ;</w:t>
            </w:r>
          </w:p>
          <w:p w:rsidR="00143DB3" w:rsidRPr="006752DF" w:rsidRDefault="00A8264A" w:rsidP="00FD1A76">
            <w:pPr>
              <w:pStyle w:val="ListParagraph"/>
              <w:numPr>
                <w:ilvl w:val="0"/>
                <w:numId w:val="85"/>
              </w:numPr>
              <w:spacing w:after="0" w:line="276" w:lineRule="auto"/>
              <w:rPr>
                <w:rFonts w:cs="Calibri"/>
                <w:sz w:val="24"/>
                <w:szCs w:val="24"/>
              </w:rPr>
            </w:pPr>
            <w:r>
              <w:rPr>
                <w:rFonts w:cs="Calibri"/>
                <w:sz w:val="24"/>
                <w:szCs w:val="24"/>
              </w:rPr>
              <w:t>Le Directeur National des Etablissements Hospitaliers et de l’Hygiène Hospitalière</w:t>
            </w:r>
            <w:r w:rsidR="00143DB3" w:rsidRPr="006752DF">
              <w:rPr>
                <w:rFonts w:cs="Calibri"/>
                <w:sz w:val="24"/>
                <w:szCs w:val="24"/>
              </w:rPr>
              <w:t>;</w:t>
            </w:r>
          </w:p>
          <w:p w:rsidR="00143DB3" w:rsidRPr="006752DF" w:rsidRDefault="00143DB3" w:rsidP="00FD1A76">
            <w:pPr>
              <w:pStyle w:val="ListParagraph"/>
              <w:numPr>
                <w:ilvl w:val="0"/>
                <w:numId w:val="85"/>
              </w:numPr>
              <w:spacing w:after="0" w:line="276" w:lineRule="auto"/>
              <w:rPr>
                <w:rFonts w:cs="Calibri"/>
                <w:sz w:val="24"/>
                <w:szCs w:val="24"/>
              </w:rPr>
            </w:pPr>
            <w:r w:rsidRPr="006752DF">
              <w:rPr>
                <w:rFonts w:cs="Calibri"/>
                <w:sz w:val="24"/>
                <w:szCs w:val="24"/>
              </w:rPr>
              <w:t xml:space="preserve">Le Directeur National de la Pharmacie et </w:t>
            </w:r>
            <w:r w:rsidR="00A8264A">
              <w:rPr>
                <w:rFonts w:cs="Calibri"/>
                <w:sz w:val="24"/>
                <w:szCs w:val="24"/>
              </w:rPr>
              <w:t>du Médicament</w:t>
            </w:r>
            <w:r w:rsidRPr="006752DF">
              <w:rPr>
                <w:rFonts w:cs="Calibri"/>
                <w:sz w:val="24"/>
                <w:szCs w:val="24"/>
              </w:rPr>
              <w:t>;</w:t>
            </w:r>
          </w:p>
          <w:p w:rsidR="00143DB3" w:rsidRPr="006752DF" w:rsidRDefault="00143DB3" w:rsidP="00FD1A76">
            <w:pPr>
              <w:pStyle w:val="ListParagraph"/>
              <w:numPr>
                <w:ilvl w:val="0"/>
                <w:numId w:val="85"/>
              </w:numPr>
              <w:spacing w:after="0" w:line="276" w:lineRule="auto"/>
              <w:rPr>
                <w:rFonts w:cs="Calibri"/>
                <w:sz w:val="24"/>
                <w:szCs w:val="24"/>
              </w:rPr>
            </w:pPr>
            <w:r w:rsidRPr="006752DF">
              <w:rPr>
                <w:rFonts w:cs="Calibri"/>
                <w:sz w:val="24"/>
                <w:szCs w:val="24"/>
              </w:rPr>
              <w:t>Le Directeur du Bureau de Stratégie et de Développement</w:t>
            </w:r>
          </w:p>
          <w:p w:rsidR="00143DB3" w:rsidRPr="006752DF" w:rsidRDefault="00143DB3" w:rsidP="00143DB3">
            <w:pPr>
              <w:pStyle w:val="ListParagraph"/>
              <w:spacing w:after="0" w:line="276" w:lineRule="auto"/>
              <w:rPr>
                <w:rFonts w:cs="Calibri"/>
                <w:sz w:val="24"/>
                <w:szCs w:val="24"/>
              </w:rPr>
            </w:pPr>
          </w:p>
          <w:p w:rsidR="00143DB3" w:rsidRPr="006752DF" w:rsidRDefault="00143DB3" w:rsidP="00FD1A76">
            <w:pPr>
              <w:pStyle w:val="ListParagraph"/>
              <w:numPr>
                <w:ilvl w:val="0"/>
                <w:numId w:val="89"/>
              </w:numPr>
              <w:spacing w:after="0" w:line="276" w:lineRule="auto"/>
              <w:ind w:hanging="573"/>
              <w:rPr>
                <w:rFonts w:cs="Calibri"/>
                <w:b/>
                <w:sz w:val="24"/>
                <w:szCs w:val="24"/>
              </w:rPr>
            </w:pPr>
            <w:r w:rsidRPr="006752DF">
              <w:rPr>
                <w:rFonts w:cs="Calibri"/>
                <w:b/>
                <w:sz w:val="24"/>
                <w:szCs w:val="24"/>
              </w:rPr>
              <w:t>La formulation des orientations stratégiques</w:t>
            </w:r>
          </w:p>
          <w:p w:rsidR="00143DB3" w:rsidRPr="006752DF" w:rsidRDefault="00143DB3" w:rsidP="00FD1A76">
            <w:pPr>
              <w:pStyle w:val="ListParagraph"/>
              <w:numPr>
                <w:ilvl w:val="0"/>
                <w:numId w:val="86"/>
              </w:numPr>
              <w:spacing w:after="0" w:line="276" w:lineRule="auto"/>
              <w:rPr>
                <w:rFonts w:cs="Calibri"/>
                <w:sz w:val="24"/>
                <w:szCs w:val="24"/>
              </w:rPr>
            </w:pPr>
            <w:r w:rsidRPr="006752DF">
              <w:rPr>
                <w:rFonts w:cs="Calibri"/>
                <w:sz w:val="24"/>
                <w:szCs w:val="24"/>
              </w:rPr>
              <w:t>Définit les orientations stratégiques en ins</w:t>
            </w:r>
            <w:r w:rsidR="001703A1">
              <w:rPr>
                <w:rFonts w:cs="Calibri"/>
                <w:sz w:val="24"/>
                <w:szCs w:val="24"/>
              </w:rPr>
              <w:t>is</w:t>
            </w:r>
            <w:r w:rsidRPr="006752DF">
              <w:rPr>
                <w:rFonts w:cs="Calibri"/>
                <w:sz w:val="24"/>
                <w:szCs w:val="24"/>
              </w:rPr>
              <w:t>tant particulièrement sur :</w:t>
            </w:r>
          </w:p>
          <w:p w:rsidR="00143DB3" w:rsidRPr="006752DF" w:rsidRDefault="00143DB3" w:rsidP="00FD1A76">
            <w:pPr>
              <w:pStyle w:val="ListParagraph"/>
              <w:numPr>
                <w:ilvl w:val="0"/>
                <w:numId w:val="87"/>
              </w:numPr>
              <w:spacing w:after="0" w:line="276" w:lineRule="auto"/>
              <w:rPr>
                <w:rFonts w:cs="Calibri"/>
                <w:sz w:val="24"/>
                <w:szCs w:val="24"/>
              </w:rPr>
            </w:pPr>
            <w:r w:rsidRPr="006752DF">
              <w:rPr>
                <w:rFonts w:cs="Calibri"/>
                <w:sz w:val="24"/>
                <w:szCs w:val="24"/>
              </w:rPr>
              <w:t>Les objectifs stratégiques à atteindre ;</w:t>
            </w:r>
          </w:p>
          <w:p w:rsidR="00143DB3" w:rsidRPr="006752DF" w:rsidRDefault="00143DB3" w:rsidP="00FD1A76">
            <w:pPr>
              <w:pStyle w:val="ListParagraph"/>
              <w:numPr>
                <w:ilvl w:val="0"/>
                <w:numId w:val="87"/>
              </w:numPr>
              <w:spacing w:after="0" w:line="276" w:lineRule="auto"/>
              <w:rPr>
                <w:rFonts w:cs="Calibri"/>
                <w:sz w:val="24"/>
                <w:szCs w:val="24"/>
              </w:rPr>
            </w:pPr>
            <w:r w:rsidRPr="006752DF">
              <w:rPr>
                <w:rFonts w:cs="Calibri"/>
                <w:sz w:val="24"/>
                <w:szCs w:val="24"/>
              </w:rPr>
              <w:t>La description des stratégies à mettre en place ;</w:t>
            </w:r>
          </w:p>
          <w:p w:rsidR="00143DB3" w:rsidRPr="006752DF" w:rsidRDefault="00143DB3" w:rsidP="00FD1A76">
            <w:pPr>
              <w:pStyle w:val="ListParagraph"/>
              <w:numPr>
                <w:ilvl w:val="0"/>
                <w:numId w:val="87"/>
              </w:numPr>
              <w:spacing w:after="0" w:line="276" w:lineRule="auto"/>
              <w:rPr>
                <w:rFonts w:cs="Calibri"/>
                <w:sz w:val="24"/>
                <w:szCs w:val="24"/>
              </w:rPr>
            </w:pPr>
            <w:r w:rsidRPr="006752DF">
              <w:rPr>
                <w:rFonts w:cs="Calibri"/>
                <w:sz w:val="24"/>
                <w:szCs w:val="24"/>
              </w:rPr>
              <w:t xml:space="preserve">Le cadre de mise en œuvre des stratégies. </w:t>
            </w:r>
          </w:p>
          <w:p w:rsidR="00143DB3" w:rsidRPr="006752DF" w:rsidRDefault="00143DB3" w:rsidP="00FD1A76">
            <w:pPr>
              <w:pStyle w:val="ListParagraph"/>
              <w:numPr>
                <w:ilvl w:val="0"/>
                <w:numId w:val="90"/>
              </w:numPr>
              <w:spacing w:after="0"/>
              <w:rPr>
                <w:rFonts w:cs="Calibri"/>
                <w:sz w:val="24"/>
                <w:szCs w:val="24"/>
              </w:rPr>
            </w:pPr>
            <w:r w:rsidRPr="006752DF">
              <w:rPr>
                <w:rFonts w:cs="Calibri"/>
                <w:sz w:val="24"/>
                <w:szCs w:val="24"/>
              </w:rPr>
              <w:t>Transmet la version initiale du document au Directeur concerné, pour sa présentation en réunion technique dirigé</w:t>
            </w:r>
            <w:r w:rsidR="001703A1">
              <w:rPr>
                <w:rFonts w:cs="Calibri"/>
                <w:sz w:val="24"/>
                <w:szCs w:val="24"/>
              </w:rPr>
              <w:t>e</w:t>
            </w:r>
            <w:r w:rsidRPr="006752DF">
              <w:rPr>
                <w:rFonts w:cs="Calibri"/>
                <w:sz w:val="24"/>
                <w:szCs w:val="24"/>
              </w:rPr>
              <w:t xml:space="preserve"> par le Secrétaire Général.</w:t>
            </w:r>
          </w:p>
          <w:p w:rsidR="00143DB3" w:rsidRPr="006752DF" w:rsidRDefault="00143DB3" w:rsidP="00143DB3">
            <w:pPr>
              <w:pStyle w:val="ListParagraph"/>
              <w:spacing w:after="0"/>
              <w:rPr>
                <w:rFonts w:cs="Calibri"/>
                <w:sz w:val="24"/>
                <w:szCs w:val="24"/>
              </w:rPr>
            </w:pPr>
          </w:p>
          <w:p w:rsidR="00143DB3" w:rsidRPr="006752DF" w:rsidRDefault="00143DB3" w:rsidP="00FD1A76">
            <w:pPr>
              <w:pStyle w:val="ListParagraph"/>
              <w:numPr>
                <w:ilvl w:val="0"/>
                <w:numId w:val="89"/>
              </w:numPr>
              <w:spacing w:after="0" w:line="276" w:lineRule="auto"/>
              <w:ind w:hanging="573"/>
              <w:rPr>
                <w:rFonts w:cs="Calibri"/>
                <w:b/>
                <w:sz w:val="24"/>
                <w:szCs w:val="24"/>
              </w:rPr>
            </w:pPr>
            <w:r w:rsidRPr="006752DF">
              <w:rPr>
                <w:rFonts w:cs="Calibri"/>
                <w:b/>
                <w:sz w:val="24"/>
                <w:szCs w:val="24"/>
              </w:rPr>
              <w:t>La validation du programme :</w:t>
            </w:r>
          </w:p>
          <w:p w:rsidR="00143DB3" w:rsidRPr="006752DF" w:rsidRDefault="00143DB3" w:rsidP="00FD1A76">
            <w:pPr>
              <w:pStyle w:val="ListParagraph"/>
              <w:numPr>
                <w:ilvl w:val="0"/>
                <w:numId w:val="88"/>
              </w:numPr>
              <w:spacing w:after="0" w:line="276" w:lineRule="auto"/>
              <w:rPr>
                <w:rFonts w:cs="Calibri"/>
                <w:sz w:val="24"/>
                <w:szCs w:val="24"/>
              </w:rPr>
            </w:pPr>
            <w:r w:rsidRPr="006752DF">
              <w:rPr>
                <w:rFonts w:cs="Calibri"/>
                <w:sz w:val="24"/>
                <w:szCs w:val="24"/>
              </w:rPr>
              <w:t>Fait distribuer le projet de document aux membres statutaires de la réunion statutaire au moins une semaine avant la date prévue ;</w:t>
            </w:r>
          </w:p>
          <w:p w:rsidR="00143DB3" w:rsidRPr="006752DF" w:rsidRDefault="00143DB3" w:rsidP="00FD1A76">
            <w:pPr>
              <w:pStyle w:val="ListParagraph"/>
              <w:numPr>
                <w:ilvl w:val="0"/>
                <w:numId w:val="88"/>
              </w:numPr>
              <w:spacing w:after="0" w:line="276" w:lineRule="auto"/>
              <w:rPr>
                <w:rFonts w:cs="Calibri"/>
                <w:sz w:val="24"/>
                <w:szCs w:val="24"/>
              </w:rPr>
            </w:pPr>
            <w:r w:rsidRPr="006752DF">
              <w:rPr>
                <w:rFonts w:cs="Calibri"/>
                <w:sz w:val="24"/>
                <w:szCs w:val="24"/>
              </w:rPr>
              <w:t>Fait présenter le projet de document par le Directeur ou le Chef de service concerné ;</w:t>
            </w:r>
          </w:p>
          <w:p w:rsidR="00143DB3" w:rsidRPr="006752DF" w:rsidRDefault="00143DB3" w:rsidP="00FD1A76">
            <w:pPr>
              <w:pStyle w:val="ListParagraph"/>
              <w:numPr>
                <w:ilvl w:val="0"/>
                <w:numId w:val="88"/>
              </w:numPr>
              <w:spacing w:after="0" w:line="276" w:lineRule="auto"/>
              <w:rPr>
                <w:rFonts w:cs="Calibri"/>
                <w:sz w:val="24"/>
                <w:szCs w:val="24"/>
              </w:rPr>
            </w:pPr>
            <w:r w:rsidRPr="006752DF">
              <w:rPr>
                <w:rFonts w:cs="Calibri"/>
                <w:sz w:val="24"/>
                <w:szCs w:val="24"/>
              </w:rPr>
              <w:t>Fait rédiger le procès-verbal de la réunion, à la suite aux amendements apportés ;</w:t>
            </w:r>
          </w:p>
          <w:p w:rsidR="00143DB3" w:rsidRPr="006752DF" w:rsidRDefault="00143DB3" w:rsidP="00FD1A76">
            <w:pPr>
              <w:pStyle w:val="ListParagraph"/>
              <w:numPr>
                <w:ilvl w:val="0"/>
                <w:numId w:val="88"/>
              </w:numPr>
              <w:spacing w:after="0" w:line="276" w:lineRule="auto"/>
              <w:rPr>
                <w:rFonts w:cs="Calibri"/>
                <w:sz w:val="24"/>
                <w:szCs w:val="24"/>
              </w:rPr>
            </w:pPr>
            <w:r w:rsidRPr="006752DF">
              <w:rPr>
                <w:rFonts w:cs="Calibri"/>
                <w:sz w:val="24"/>
                <w:szCs w:val="24"/>
              </w:rPr>
              <w:t>Fait corriger le projet de document avant sa présentation en Conseil de Cabinet.</w:t>
            </w:r>
          </w:p>
          <w:p w:rsidR="00143DB3" w:rsidRPr="006752DF" w:rsidRDefault="00143DB3" w:rsidP="00143DB3">
            <w:pPr>
              <w:pStyle w:val="ListParagraph"/>
              <w:spacing w:after="0" w:line="276" w:lineRule="auto"/>
              <w:rPr>
                <w:rFonts w:cs="Calibri"/>
                <w:sz w:val="24"/>
                <w:szCs w:val="24"/>
              </w:rPr>
            </w:pPr>
          </w:p>
          <w:p w:rsidR="00143DB3" w:rsidRPr="006752DF" w:rsidRDefault="00143DB3" w:rsidP="00FD1A76">
            <w:pPr>
              <w:pStyle w:val="ListParagraph"/>
              <w:numPr>
                <w:ilvl w:val="0"/>
                <w:numId w:val="88"/>
              </w:numPr>
              <w:spacing w:after="0"/>
              <w:rPr>
                <w:rFonts w:cs="Calibri"/>
                <w:sz w:val="24"/>
                <w:szCs w:val="24"/>
              </w:rPr>
            </w:pPr>
            <w:r w:rsidRPr="006752DF">
              <w:rPr>
                <w:rFonts w:cs="Calibri"/>
                <w:sz w:val="24"/>
                <w:szCs w:val="24"/>
              </w:rPr>
              <w:t>Statue sur la forme (suivi de canevas type) et le fond du document ;</w:t>
            </w:r>
          </w:p>
          <w:p w:rsidR="00143DB3" w:rsidRPr="006752DF" w:rsidRDefault="00143DB3" w:rsidP="00FD1A76">
            <w:pPr>
              <w:pStyle w:val="ListParagraph"/>
              <w:numPr>
                <w:ilvl w:val="0"/>
                <w:numId w:val="88"/>
              </w:numPr>
              <w:spacing w:after="0"/>
              <w:rPr>
                <w:rFonts w:cs="Calibri"/>
                <w:sz w:val="24"/>
                <w:szCs w:val="24"/>
              </w:rPr>
            </w:pPr>
            <w:r w:rsidRPr="006752DF">
              <w:rPr>
                <w:rFonts w:cs="Calibri"/>
                <w:sz w:val="24"/>
                <w:szCs w:val="24"/>
              </w:rPr>
              <w:t>Juge de la pertinence ou non du document ;</w:t>
            </w:r>
          </w:p>
          <w:p w:rsidR="00143DB3" w:rsidRPr="006752DF" w:rsidRDefault="00143DB3" w:rsidP="00FD1A76">
            <w:pPr>
              <w:pStyle w:val="ListParagraph"/>
              <w:numPr>
                <w:ilvl w:val="0"/>
                <w:numId w:val="88"/>
              </w:numPr>
              <w:spacing w:after="0"/>
              <w:rPr>
                <w:rFonts w:cs="Calibri"/>
                <w:sz w:val="24"/>
                <w:szCs w:val="24"/>
              </w:rPr>
            </w:pPr>
            <w:r w:rsidRPr="006752DF">
              <w:rPr>
                <w:rFonts w:cs="Calibri"/>
                <w:sz w:val="24"/>
                <w:szCs w:val="24"/>
              </w:rPr>
              <w:t>Apporte les amendements nécessaires en cas d’avis favorable et le rejet en cas d’avis défavorable.</w:t>
            </w:r>
          </w:p>
          <w:p w:rsidR="00143DB3" w:rsidRPr="006752DF" w:rsidRDefault="00143DB3" w:rsidP="00143DB3">
            <w:pPr>
              <w:pStyle w:val="ListParagraph"/>
              <w:spacing w:after="0"/>
              <w:rPr>
                <w:rFonts w:cs="Calibri"/>
                <w:sz w:val="24"/>
                <w:szCs w:val="24"/>
              </w:rPr>
            </w:pPr>
          </w:p>
          <w:p w:rsidR="00143DB3" w:rsidRPr="006752DF" w:rsidRDefault="00143DB3" w:rsidP="00FD1A76">
            <w:pPr>
              <w:pStyle w:val="ListParagraph"/>
              <w:numPr>
                <w:ilvl w:val="0"/>
                <w:numId w:val="89"/>
              </w:numPr>
              <w:spacing w:after="0" w:line="276" w:lineRule="auto"/>
              <w:ind w:hanging="573"/>
              <w:rPr>
                <w:rFonts w:cs="Calibri"/>
                <w:b/>
                <w:sz w:val="24"/>
                <w:szCs w:val="24"/>
              </w:rPr>
            </w:pPr>
            <w:r w:rsidRPr="006752DF">
              <w:rPr>
                <w:rFonts w:cs="Calibri"/>
                <w:b/>
                <w:sz w:val="24"/>
                <w:szCs w:val="24"/>
              </w:rPr>
              <w:t>La décision administrative :</w:t>
            </w:r>
          </w:p>
          <w:p w:rsidR="00143DB3" w:rsidRPr="006752DF" w:rsidRDefault="00143DB3" w:rsidP="00FD1A76">
            <w:pPr>
              <w:pStyle w:val="ListParagraph"/>
              <w:numPr>
                <w:ilvl w:val="0"/>
                <w:numId w:val="91"/>
              </w:numPr>
              <w:spacing w:after="0"/>
              <w:rPr>
                <w:rFonts w:cs="Calibri"/>
                <w:sz w:val="24"/>
                <w:szCs w:val="24"/>
              </w:rPr>
            </w:pPr>
            <w:r w:rsidRPr="006752DF">
              <w:rPr>
                <w:rFonts w:cs="Calibri"/>
                <w:sz w:val="24"/>
                <w:szCs w:val="24"/>
              </w:rPr>
              <w:t>Tient compte des recommandations du Conseil de Cabinet ;</w:t>
            </w:r>
          </w:p>
          <w:p w:rsidR="00143DB3" w:rsidRPr="006752DF" w:rsidRDefault="00143DB3" w:rsidP="00FD1A76">
            <w:pPr>
              <w:pStyle w:val="ListParagraph"/>
              <w:numPr>
                <w:ilvl w:val="0"/>
                <w:numId w:val="91"/>
              </w:numPr>
              <w:spacing w:after="0"/>
              <w:rPr>
                <w:rFonts w:cs="Calibri"/>
                <w:sz w:val="24"/>
                <w:szCs w:val="24"/>
              </w:rPr>
            </w:pPr>
            <w:r w:rsidRPr="006752DF">
              <w:rPr>
                <w:rFonts w:cs="Calibri"/>
                <w:sz w:val="24"/>
                <w:szCs w:val="24"/>
              </w:rPr>
              <w:t>Fait rédiger le projet d’arrêté de création du projet par le Chef de cabinet ou signe le document de projet ;</w:t>
            </w:r>
          </w:p>
          <w:p w:rsidR="00143DB3" w:rsidRPr="006752DF" w:rsidRDefault="00143DB3" w:rsidP="00FD1A76">
            <w:pPr>
              <w:pStyle w:val="ListParagraph"/>
              <w:numPr>
                <w:ilvl w:val="0"/>
                <w:numId w:val="91"/>
              </w:numPr>
              <w:spacing w:after="0"/>
              <w:rPr>
                <w:rFonts w:cs="Calibri"/>
                <w:sz w:val="24"/>
                <w:szCs w:val="24"/>
              </w:rPr>
            </w:pPr>
            <w:r w:rsidRPr="006752DF">
              <w:rPr>
                <w:rFonts w:cs="Calibri"/>
                <w:sz w:val="24"/>
                <w:szCs w:val="24"/>
              </w:rPr>
              <w:t>Signe le projet d’arrêté et le transmet au Secrétaire Général du Gouvernement pour enregistrement.</w:t>
            </w:r>
          </w:p>
        </w:tc>
        <w:tc>
          <w:tcPr>
            <w:tcW w:w="947" w:type="pct"/>
            <w:tcBorders>
              <w:top w:val="double" w:sz="4" w:space="0" w:color="auto"/>
              <w:left w:val="single" w:sz="4" w:space="0" w:color="auto"/>
              <w:bottom w:val="double" w:sz="4" w:space="0" w:color="auto"/>
              <w:right w:val="single" w:sz="12" w:space="0" w:color="auto"/>
            </w:tcBorders>
          </w:tcPr>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r w:rsidRPr="006752DF">
              <w:rPr>
                <w:bCs/>
                <w:sz w:val="24"/>
                <w:szCs w:val="24"/>
              </w:rPr>
              <w:t>1 jour</w:t>
            </w: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r w:rsidRPr="006752DF">
              <w:rPr>
                <w:bCs/>
                <w:sz w:val="24"/>
                <w:szCs w:val="24"/>
              </w:rPr>
              <w:t>10 jours</w:t>
            </w: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r>
              <w:rPr>
                <w:bCs/>
                <w:sz w:val="24"/>
                <w:szCs w:val="24"/>
              </w:rPr>
              <w:t xml:space="preserve">5 </w:t>
            </w:r>
            <w:r w:rsidRPr="006752DF">
              <w:rPr>
                <w:bCs/>
                <w:sz w:val="24"/>
                <w:szCs w:val="24"/>
              </w:rPr>
              <w:t>jours</w:t>
            </w: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r w:rsidRPr="006752DF">
              <w:rPr>
                <w:bCs/>
                <w:sz w:val="24"/>
                <w:szCs w:val="24"/>
              </w:rPr>
              <w:t>10 jours</w:t>
            </w: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r w:rsidRPr="006752DF">
              <w:rPr>
                <w:bCs/>
                <w:sz w:val="24"/>
                <w:szCs w:val="24"/>
              </w:rPr>
              <w:t>5 jours</w:t>
            </w: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bCs/>
                <w:sz w:val="24"/>
                <w:szCs w:val="24"/>
              </w:rPr>
            </w:pPr>
          </w:p>
          <w:p w:rsidR="00143DB3" w:rsidRPr="006752DF" w:rsidRDefault="00143DB3" w:rsidP="00143DB3">
            <w:pPr>
              <w:spacing w:after="0"/>
              <w:rPr>
                <w:sz w:val="24"/>
                <w:szCs w:val="24"/>
              </w:rPr>
            </w:pPr>
            <w:r w:rsidRPr="006752DF">
              <w:rPr>
                <w:bCs/>
                <w:sz w:val="24"/>
                <w:szCs w:val="24"/>
              </w:rPr>
              <w:t xml:space="preserve">5 jours </w:t>
            </w:r>
          </w:p>
        </w:tc>
      </w:tr>
      <w:tr w:rsidR="00143DB3" w:rsidRPr="006752DF" w:rsidTr="00143DB3">
        <w:trPr>
          <w:trHeight w:val="299"/>
          <w:jc w:val="center"/>
        </w:trPr>
        <w:tc>
          <w:tcPr>
            <w:tcW w:w="910" w:type="pct"/>
            <w:tcBorders>
              <w:top w:val="double" w:sz="4" w:space="0" w:color="auto"/>
              <w:left w:val="single" w:sz="12" w:space="0" w:color="auto"/>
              <w:bottom w:val="double" w:sz="4" w:space="0" w:color="auto"/>
              <w:right w:val="single" w:sz="4" w:space="0" w:color="auto"/>
            </w:tcBorders>
          </w:tcPr>
          <w:p w:rsidR="00143DB3" w:rsidRPr="006752DF" w:rsidRDefault="00143DB3" w:rsidP="00143DB3">
            <w:pPr>
              <w:spacing w:after="0"/>
              <w:rPr>
                <w:b/>
                <w:bCs/>
                <w:sz w:val="24"/>
                <w:szCs w:val="24"/>
              </w:rPr>
            </w:pPr>
            <w:r w:rsidRPr="006752DF">
              <w:rPr>
                <w:b/>
                <w:smallCaps/>
                <w:sz w:val="24"/>
                <w:szCs w:val="24"/>
              </w:rPr>
              <w:t>documents utilisés</w:t>
            </w:r>
          </w:p>
        </w:tc>
        <w:tc>
          <w:tcPr>
            <w:tcW w:w="4090" w:type="pct"/>
            <w:gridSpan w:val="2"/>
            <w:tcBorders>
              <w:top w:val="double" w:sz="4" w:space="0" w:color="auto"/>
              <w:left w:val="single" w:sz="4" w:space="0" w:color="auto"/>
              <w:bottom w:val="double" w:sz="4" w:space="0" w:color="auto"/>
              <w:right w:val="single" w:sz="12" w:space="0" w:color="auto"/>
            </w:tcBorders>
          </w:tcPr>
          <w:p w:rsidR="00143DB3" w:rsidRPr="006752DF" w:rsidRDefault="002E63D3" w:rsidP="00143DB3">
            <w:pPr>
              <w:spacing w:before="240" w:after="0" w:line="240" w:lineRule="auto"/>
              <w:rPr>
                <w:bCs/>
                <w:sz w:val="24"/>
                <w:szCs w:val="24"/>
              </w:rPr>
            </w:pPr>
            <w:r w:rsidRPr="006752DF">
              <w:rPr>
                <w:rFonts w:cs="Calibri"/>
                <w:sz w:val="24"/>
                <w:szCs w:val="24"/>
              </w:rPr>
              <w:t>le procès-verbal de la réunion</w:t>
            </w:r>
          </w:p>
        </w:tc>
      </w:tr>
    </w:tbl>
    <w:p w:rsidR="00143DB3" w:rsidRDefault="00143DB3" w:rsidP="00143DB3">
      <w:pPr>
        <w:widowControl w:val="0"/>
        <w:autoSpaceDE w:val="0"/>
        <w:autoSpaceDN w:val="0"/>
        <w:adjustRightInd w:val="0"/>
        <w:spacing w:before="16" w:after="0" w:line="265" w:lineRule="exact"/>
        <w:ind w:right="-20"/>
        <w:rPr>
          <w:rFonts w:ascii="Calibri" w:hAnsi="Calibri" w:cs="Calibri"/>
          <w:b/>
          <w:bCs/>
          <w:color w:val="000000"/>
          <w:sz w:val="24"/>
          <w:szCs w:val="24"/>
        </w:rPr>
      </w:pPr>
    </w:p>
    <w:p w:rsidR="00D92F6B" w:rsidRDefault="00D92F6B" w:rsidP="00143DB3">
      <w:pPr>
        <w:widowControl w:val="0"/>
        <w:autoSpaceDE w:val="0"/>
        <w:autoSpaceDN w:val="0"/>
        <w:adjustRightInd w:val="0"/>
        <w:spacing w:before="16" w:after="0" w:line="265" w:lineRule="exact"/>
        <w:ind w:left="160" w:right="-20"/>
        <w:rPr>
          <w:rFonts w:ascii="Calibri" w:hAnsi="Calibri" w:cs="Calibri"/>
          <w:b/>
          <w:bCs/>
          <w:color w:val="000000"/>
          <w:sz w:val="24"/>
          <w:szCs w:val="24"/>
        </w:rPr>
      </w:pPr>
    </w:p>
    <w:p w:rsidR="00D92F6B" w:rsidRDefault="00D92F6B" w:rsidP="00143DB3">
      <w:pPr>
        <w:widowControl w:val="0"/>
        <w:autoSpaceDE w:val="0"/>
        <w:autoSpaceDN w:val="0"/>
        <w:adjustRightInd w:val="0"/>
        <w:spacing w:before="16" w:after="0" w:line="265" w:lineRule="exact"/>
        <w:ind w:left="160" w:right="-20"/>
        <w:rPr>
          <w:rFonts w:ascii="Calibri" w:hAnsi="Calibri" w:cs="Calibri"/>
          <w:b/>
          <w:bCs/>
          <w:color w:val="000000"/>
          <w:sz w:val="24"/>
          <w:szCs w:val="24"/>
        </w:rPr>
      </w:pPr>
    </w:p>
    <w:p w:rsidR="00F506A3" w:rsidRDefault="00F506A3">
      <w:pPr>
        <w:rPr>
          <w:rFonts w:ascii="Calibri" w:hAnsi="Calibri" w:cs="Calibri"/>
          <w:b/>
          <w:bCs/>
          <w:color w:val="000000"/>
          <w:sz w:val="24"/>
          <w:szCs w:val="24"/>
        </w:rPr>
      </w:pPr>
      <w:r>
        <w:rPr>
          <w:rFonts w:ascii="Calibri" w:hAnsi="Calibri" w:cs="Calibri"/>
          <w:b/>
          <w:bCs/>
          <w:color w:val="000000"/>
          <w:sz w:val="24"/>
          <w:szCs w:val="24"/>
        </w:rPr>
        <w:br w:type="page"/>
      </w:r>
    </w:p>
    <w:p w:rsidR="00D92F6B" w:rsidRDefault="00D92F6B" w:rsidP="0001655D">
      <w:pPr>
        <w:widowControl w:val="0"/>
        <w:autoSpaceDE w:val="0"/>
        <w:autoSpaceDN w:val="0"/>
        <w:adjustRightInd w:val="0"/>
        <w:spacing w:before="16" w:after="0" w:line="265" w:lineRule="exact"/>
        <w:ind w:right="-20"/>
        <w:rPr>
          <w:rFonts w:ascii="Calibri" w:hAnsi="Calibri" w:cs="Calibri"/>
          <w:b/>
          <w:bCs/>
          <w:color w:val="000000"/>
          <w:sz w:val="24"/>
          <w:szCs w:val="24"/>
        </w:rPr>
      </w:pPr>
    </w:p>
    <w:p w:rsidR="00143DB3" w:rsidRPr="006752DF" w:rsidRDefault="00143DB3" w:rsidP="0001655D">
      <w:pPr>
        <w:widowControl w:val="0"/>
        <w:autoSpaceDE w:val="0"/>
        <w:autoSpaceDN w:val="0"/>
        <w:adjustRightInd w:val="0"/>
        <w:spacing w:before="16" w:after="0" w:line="265" w:lineRule="exact"/>
        <w:ind w:right="-20"/>
        <w:rPr>
          <w:rFonts w:ascii="Calibri" w:hAnsi="Calibri" w:cs="Calibri"/>
          <w:color w:val="000000"/>
          <w:sz w:val="24"/>
          <w:szCs w:val="24"/>
        </w:rPr>
      </w:pPr>
      <w:r w:rsidRPr="006752DF">
        <w:rPr>
          <w:rFonts w:ascii="Calibri" w:hAnsi="Calibri" w:cs="Calibri"/>
          <w:b/>
          <w:bCs/>
          <w:color w:val="000000"/>
          <w:sz w:val="24"/>
          <w:szCs w:val="24"/>
        </w:rPr>
        <w:t>PO</w:t>
      </w:r>
      <w:r w:rsidRPr="006752DF">
        <w:rPr>
          <w:rFonts w:ascii="Calibri" w:hAnsi="Calibri" w:cs="Calibri"/>
          <w:b/>
          <w:bCs/>
          <w:color w:val="000000"/>
          <w:spacing w:val="-1"/>
          <w:sz w:val="24"/>
          <w:szCs w:val="24"/>
        </w:rPr>
        <w:t>S</w:t>
      </w:r>
      <w:r w:rsidRPr="006752DF">
        <w:rPr>
          <w:rFonts w:ascii="Calibri" w:hAnsi="Calibri" w:cs="Calibri"/>
          <w:b/>
          <w:bCs/>
          <w:color w:val="000000"/>
          <w:sz w:val="24"/>
          <w:szCs w:val="24"/>
        </w:rPr>
        <w:t>T</w:t>
      </w:r>
      <w:r w:rsidRPr="006752DF">
        <w:rPr>
          <w:rFonts w:ascii="Calibri" w:hAnsi="Calibri" w:cs="Calibri"/>
          <w:b/>
          <w:bCs/>
          <w:color w:val="000000"/>
          <w:spacing w:val="1"/>
          <w:sz w:val="24"/>
          <w:szCs w:val="24"/>
        </w:rPr>
        <w:t>E</w:t>
      </w:r>
      <w:r w:rsidRPr="006752DF">
        <w:rPr>
          <w:rFonts w:ascii="Calibri" w:hAnsi="Calibri" w:cs="Calibri"/>
          <w:b/>
          <w:bCs/>
          <w:color w:val="000000"/>
          <w:sz w:val="24"/>
          <w:szCs w:val="24"/>
        </w:rPr>
        <w:t>S</w:t>
      </w:r>
      <w:r w:rsidR="00F506A3">
        <w:rPr>
          <w:rFonts w:ascii="Calibri" w:hAnsi="Calibri" w:cs="Calibri"/>
          <w:b/>
          <w:bCs/>
          <w:color w:val="000000"/>
          <w:sz w:val="24"/>
          <w:szCs w:val="24"/>
        </w:rPr>
        <w:t xml:space="preserve"> </w:t>
      </w:r>
      <w:r w:rsidRPr="006752DF">
        <w:rPr>
          <w:rFonts w:ascii="Calibri" w:hAnsi="Calibri" w:cs="Calibri"/>
          <w:b/>
          <w:bCs/>
          <w:color w:val="000000"/>
          <w:sz w:val="24"/>
          <w:szCs w:val="24"/>
        </w:rPr>
        <w:t>I</w:t>
      </w:r>
      <w:r w:rsidRPr="006752DF">
        <w:rPr>
          <w:rFonts w:ascii="Calibri" w:hAnsi="Calibri" w:cs="Calibri"/>
          <w:b/>
          <w:bCs/>
          <w:color w:val="000000"/>
          <w:spacing w:val="1"/>
          <w:sz w:val="24"/>
          <w:szCs w:val="24"/>
        </w:rPr>
        <w:t>M</w:t>
      </w:r>
      <w:r w:rsidRPr="006752DF">
        <w:rPr>
          <w:rFonts w:ascii="Calibri" w:hAnsi="Calibri" w:cs="Calibri"/>
          <w:b/>
          <w:bCs/>
          <w:color w:val="000000"/>
          <w:sz w:val="24"/>
          <w:szCs w:val="24"/>
        </w:rPr>
        <w:t>P</w:t>
      </w:r>
      <w:r w:rsidRPr="006752DF">
        <w:rPr>
          <w:rFonts w:ascii="Calibri" w:hAnsi="Calibri" w:cs="Calibri"/>
          <w:b/>
          <w:bCs/>
          <w:color w:val="000000"/>
          <w:spacing w:val="1"/>
          <w:sz w:val="24"/>
          <w:szCs w:val="24"/>
        </w:rPr>
        <w:t>L</w:t>
      </w:r>
      <w:r w:rsidRPr="006752DF">
        <w:rPr>
          <w:rFonts w:ascii="Calibri" w:hAnsi="Calibri" w:cs="Calibri"/>
          <w:b/>
          <w:bCs/>
          <w:color w:val="000000"/>
          <w:sz w:val="24"/>
          <w:szCs w:val="24"/>
        </w:rPr>
        <w:t>I</w:t>
      </w:r>
      <w:r w:rsidRPr="006752DF">
        <w:rPr>
          <w:rFonts w:ascii="Calibri" w:hAnsi="Calibri" w:cs="Calibri"/>
          <w:b/>
          <w:bCs/>
          <w:color w:val="000000"/>
          <w:spacing w:val="-1"/>
          <w:sz w:val="24"/>
          <w:szCs w:val="24"/>
        </w:rPr>
        <w:t>Q</w:t>
      </w:r>
      <w:r w:rsidRPr="006752DF">
        <w:rPr>
          <w:rFonts w:ascii="Calibri" w:hAnsi="Calibri" w:cs="Calibri"/>
          <w:b/>
          <w:bCs/>
          <w:color w:val="000000"/>
          <w:sz w:val="24"/>
          <w:szCs w:val="24"/>
        </w:rPr>
        <w:t>U</w:t>
      </w:r>
      <w:r w:rsidRPr="006752DF">
        <w:rPr>
          <w:rFonts w:ascii="Calibri" w:hAnsi="Calibri" w:cs="Calibri"/>
          <w:b/>
          <w:bCs/>
          <w:color w:val="000000"/>
          <w:spacing w:val="1"/>
          <w:sz w:val="24"/>
          <w:szCs w:val="24"/>
        </w:rPr>
        <w:t>E</w:t>
      </w:r>
      <w:r w:rsidRPr="006752DF">
        <w:rPr>
          <w:rFonts w:ascii="Calibri" w:hAnsi="Calibri" w:cs="Calibri"/>
          <w:b/>
          <w:bCs/>
          <w:color w:val="000000"/>
          <w:sz w:val="24"/>
          <w:szCs w:val="24"/>
        </w:rPr>
        <w:t>S</w:t>
      </w:r>
      <w:r w:rsidR="00F506A3">
        <w:rPr>
          <w:rFonts w:ascii="Calibri" w:hAnsi="Calibri" w:cs="Calibri"/>
          <w:b/>
          <w:bCs/>
          <w:color w:val="000000"/>
          <w:sz w:val="24"/>
          <w:szCs w:val="24"/>
        </w:rPr>
        <w:t xml:space="preserve"> </w:t>
      </w:r>
      <w:r w:rsidRPr="006752DF">
        <w:rPr>
          <w:rFonts w:ascii="Calibri" w:hAnsi="Calibri" w:cs="Calibri"/>
          <w:b/>
          <w:bCs/>
          <w:color w:val="000000"/>
          <w:sz w:val="24"/>
          <w:szCs w:val="24"/>
        </w:rPr>
        <w:t>D</w:t>
      </w:r>
      <w:r w:rsidRPr="006752DF">
        <w:rPr>
          <w:rFonts w:ascii="Calibri" w:hAnsi="Calibri" w:cs="Calibri"/>
          <w:b/>
          <w:bCs/>
          <w:color w:val="000000"/>
          <w:spacing w:val="-2"/>
          <w:sz w:val="24"/>
          <w:szCs w:val="24"/>
        </w:rPr>
        <w:t>A</w:t>
      </w:r>
      <w:r w:rsidRPr="006752DF">
        <w:rPr>
          <w:rFonts w:ascii="Calibri" w:hAnsi="Calibri" w:cs="Calibri"/>
          <w:b/>
          <w:bCs/>
          <w:color w:val="000000"/>
          <w:spacing w:val="-1"/>
          <w:sz w:val="24"/>
          <w:szCs w:val="24"/>
        </w:rPr>
        <w:t>N</w:t>
      </w:r>
      <w:r w:rsidRPr="006752DF">
        <w:rPr>
          <w:rFonts w:ascii="Calibri" w:hAnsi="Calibri" w:cs="Calibri"/>
          <w:b/>
          <w:bCs/>
          <w:color w:val="000000"/>
          <w:sz w:val="24"/>
          <w:szCs w:val="24"/>
        </w:rPr>
        <w:t>S</w:t>
      </w:r>
      <w:r w:rsidR="00F506A3">
        <w:rPr>
          <w:rFonts w:ascii="Calibri" w:hAnsi="Calibri" w:cs="Calibri"/>
          <w:b/>
          <w:bCs/>
          <w:color w:val="000000"/>
          <w:sz w:val="24"/>
          <w:szCs w:val="24"/>
        </w:rPr>
        <w:t xml:space="preserve"> </w:t>
      </w:r>
      <w:r w:rsidRPr="006752DF">
        <w:rPr>
          <w:rFonts w:ascii="Calibri" w:hAnsi="Calibri" w:cs="Calibri"/>
          <w:b/>
          <w:bCs/>
          <w:color w:val="000000"/>
          <w:spacing w:val="1"/>
          <w:sz w:val="24"/>
          <w:szCs w:val="24"/>
        </w:rPr>
        <w:t>L</w:t>
      </w:r>
      <w:r w:rsidRPr="006752DF">
        <w:rPr>
          <w:rFonts w:ascii="Calibri" w:hAnsi="Calibri" w:cs="Calibri"/>
          <w:b/>
          <w:bCs/>
          <w:color w:val="000000"/>
          <w:sz w:val="24"/>
          <w:szCs w:val="24"/>
        </w:rPr>
        <w:t>A</w:t>
      </w:r>
      <w:r w:rsidRPr="006752DF">
        <w:rPr>
          <w:rFonts w:ascii="Calibri" w:hAnsi="Calibri" w:cs="Calibri"/>
          <w:b/>
          <w:bCs/>
          <w:color w:val="000000"/>
          <w:spacing w:val="1"/>
          <w:sz w:val="24"/>
          <w:szCs w:val="24"/>
        </w:rPr>
        <w:t>M</w:t>
      </w:r>
      <w:r w:rsidRPr="006752DF">
        <w:rPr>
          <w:rFonts w:ascii="Calibri" w:hAnsi="Calibri" w:cs="Calibri"/>
          <w:b/>
          <w:bCs/>
          <w:color w:val="000000"/>
          <w:spacing w:val="2"/>
          <w:sz w:val="24"/>
          <w:szCs w:val="24"/>
        </w:rPr>
        <w:t>I</w:t>
      </w:r>
      <w:r w:rsidRPr="006752DF">
        <w:rPr>
          <w:rFonts w:ascii="Calibri" w:hAnsi="Calibri" w:cs="Calibri"/>
          <w:b/>
          <w:bCs/>
          <w:color w:val="000000"/>
          <w:spacing w:val="-1"/>
          <w:sz w:val="24"/>
          <w:szCs w:val="24"/>
        </w:rPr>
        <w:t>S</w:t>
      </w:r>
      <w:r w:rsidRPr="006752DF">
        <w:rPr>
          <w:rFonts w:ascii="Calibri" w:hAnsi="Calibri" w:cs="Calibri"/>
          <w:b/>
          <w:bCs/>
          <w:color w:val="000000"/>
          <w:sz w:val="24"/>
          <w:szCs w:val="24"/>
        </w:rPr>
        <w:t>E</w:t>
      </w:r>
      <w:r w:rsidRPr="006752DF">
        <w:rPr>
          <w:rFonts w:ascii="Calibri" w:hAnsi="Calibri" w:cs="Calibri"/>
          <w:b/>
          <w:bCs/>
          <w:color w:val="000000"/>
          <w:spacing w:val="1"/>
          <w:sz w:val="24"/>
          <w:szCs w:val="24"/>
        </w:rPr>
        <w:t xml:space="preserve"> E</w:t>
      </w:r>
      <w:r w:rsidRPr="006752DF">
        <w:rPr>
          <w:rFonts w:ascii="Calibri" w:hAnsi="Calibri" w:cs="Calibri"/>
          <w:b/>
          <w:bCs/>
          <w:color w:val="000000"/>
          <w:sz w:val="24"/>
          <w:szCs w:val="24"/>
        </w:rPr>
        <w:t>N</w:t>
      </w:r>
      <w:r w:rsidRPr="006752DF">
        <w:rPr>
          <w:rFonts w:ascii="Calibri" w:hAnsi="Calibri" w:cs="Calibri"/>
          <w:b/>
          <w:bCs/>
          <w:color w:val="000000"/>
          <w:spacing w:val="1"/>
          <w:sz w:val="24"/>
          <w:szCs w:val="24"/>
        </w:rPr>
        <w:t>Œ</w:t>
      </w:r>
      <w:r w:rsidRPr="006752DF">
        <w:rPr>
          <w:rFonts w:ascii="Calibri" w:hAnsi="Calibri" w:cs="Calibri"/>
          <w:b/>
          <w:bCs/>
          <w:color w:val="000000"/>
          <w:sz w:val="24"/>
          <w:szCs w:val="24"/>
        </w:rPr>
        <w:t>U</w:t>
      </w:r>
      <w:r w:rsidRPr="006752DF">
        <w:rPr>
          <w:rFonts w:ascii="Calibri" w:hAnsi="Calibri" w:cs="Calibri"/>
          <w:b/>
          <w:bCs/>
          <w:color w:val="000000"/>
          <w:spacing w:val="-1"/>
          <w:sz w:val="24"/>
          <w:szCs w:val="24"/>
        </w:rPr>
        <w:t>VR</w:t>
      </w:r>
      <w:r w:rsidRPr="006752DF">
        <w:rPr>
          <w:rFonts w:ascii="Calibri" w:hAnsi="Calibri" w:cs="Calibri"/>
          <w:b/>
          <w:bCs/>
          <w:color w:val="000000"/>
          <w:sz w:val="24"/>
          <w:szCs w:val="24"/>
        </w:rPr>
        <w:t>E</w:t>
      </w:r>
      <w:r w:rsidR="00F506A3">
        <w:rPr>
          <w:rFonts w:ascii="Calibri" w:hAnsi="Calibri" w:cs="Calibri"/>
          <w:b/>
          <w:bCs/>
          <w:color w:val="000000"/>
          <w:sz w:val="24"/>
          <w:szCs w:val="24"/>
        </w:rPr>
        <w:t xml:space="preserve"> </w:t>
      </w:r>
      <w:r w:rsidRPr="006752DF">
        <w:rPr>
          <w:rFonts w:ascii="Calibri" w:hAnsi="Calibri" w:cs="Calibri"/>
          <w:b/>
          <w:bCs/>
          <w:color w:val="000000"/>
          <w:sz w:val="24"/>
          <w:szCs w:val="24"/>
        </w:rPr>
        <w:t>DE</w:t>
      </w:r>
      <w:r w:rsidR="00F506A3">
        <w:rPr>
          <w:rFonts w:ascii="Calibri" w:hAnsi="Calibri" w:cs="Calibri"/>
          <w:b/>
          <w:bCs/>
          <w:color w:val="000000"/>
          <w:sz w:val="24"/>
          <w:szCs w:val="24"/>
        </w:rPr>
        <w:t xml:space="preserve"> </w:t>
      </w:r>
      <w:r w:rsidRPr="006752DF">
        <w:rPr>
          <w:rFonts w:ascii="Calibri" w:hAnsi="Calibri" w:cs="Calibri"/>
          <w:b/>
          <w:bCs/>
          <w:color w:val="000000"/>
          <w:spacing w:val="1"/>
          <w:sz w:val="24"/>
          <w:szCs w:val="24"/>
        </w:rPr>
        <w:t>L</w:t>
      </w:r>
      <w:r w:rsidRPr="006752DF">
        <w:rPr>
          <w:rFonts w:ascii="Calibri" w:hAnsi="Calibri" w:cs="Calibri"/>
          <w:b/>
          <w:bCs/>
          <w:color w:val="000000"/>
          <w:sz w:val="24"/>
          <w:szCs w:val="24"/>
        </w:rPr>
        <w:t>A</w:t>
      </w:r>
      <w:r w:rsidR="007B4E14">
        <w:rPr>
          <w:rFonts w:ascii="Calibri" w:hAnsi="Calibri" w:cs="Calibri"/>
          <w:b/>
          <w:bCs/>
          <w:color w:val="000000"/>
          <w:sz w:val="24"/>
          <w:szCs w:val="24"/>
        </w:rPr>
        <w:t xml:space="preserve"> </w:t>
      </w:r>
      <w:r w:rsidRPr="006752DF">
        <w:rPr>
          <w:rFonts w:ascii="Calibri" w:hAnsi="Calibri" w:cs="Calibri"/>
          <w:b/>
          <w:bCs/>
          <w:color w:val="000000"/>
          <w:spacing w:val="-1"/>
          <w:sz w:val="24"/>
          <w:szCs w:val="24"/>
        </w:rPr>
        <w:t>F</w:t>
      </w:r>
      <w:r w:rsidRPr="006752DF">
        <w:rPr>
          <w:rFonts w:ascii="Calibri" w:hAnsi="Calibri" w:cs="Calibri"/>
          <w:b/>
          <w:bCs/>
          <w:color w:val="000000"/>
          <w:sz w:val="24"/>
          <w:szCs w:val="24"/>
        </w:rPr>
        <w:t>O</w:t>
      </w:r>
      <w:r w:rsidRPr="006752DF">
        <w:rPr>
          <w:rFonts w:ascii="Calibri" w:hAnsi="Calibri" w:cs="Calibri"/>
          <w:b/>
          <w:bCs/>
          <w:color w:val="000000"/>
          <w:spacing w:val="-1"/>
          <w:sz w:val="24"/>
          <w:szCs w:val="24"/>
        </w:rPr>
        <w:t>N</w:t>
      </w:r>
      <w:r w:rsidRPr="006752DF">
        <w:rPr>
          <w:rFonts w:ascii="Calibri" w:hAnsi="Calibri" w:cs="Calibri"/>
          <w:b/>
          <w:bCs/>
          <w:color w:val="000000"/>
          <w:sz w:val="24"/>
          <w:szCs w:val="24"/>
        </w:rPr>
        <w:t>CTION</w:t>
      </w:r>
    </w:p>
    <w:p w:rsidR="00143DB3" w:rsidRPr="006752DF" w:rsidRDefault="00143DB3" w:rsidP="00143DB3">
      <w:pPr>
        <w:widowControl w:val="0"/>
        <w:autoSpaceDE w:val="0"/>
        <w:autoSpaceDN w:val="0"/>
        <w:adjustRightInd w:val="0"/>
        <w:spacing w:before="8" w:after="0" w:line="110" w:lineRule="exact"/>
        <w:rPr>
          <w:rFonts w:ascii="Calibri" w:hAnsi="Calibri" w:cs="Calibri"/>
          <w:color w:val="000000"/>
          <w:sz w:val="24"/>
          <w:szCs w:val="24"/>
        </w:rPr>
      </w:pPr>
    </w:p>
    <w:p w:rsidR="00143DB3" w:rsidRPr="006752DF" w:rsidRDefault="00143DB3" w:rsidP="00143DB3">
      <w:pPr>
        <w:widowControl w:val="0"/>
        <w:autoSpaceDE w:val="0"/>
        <w:autoSpaceDN w:val="0"/>
        <w:adjustRightInd w:val="0"/>
        <w:spacing w:after="0" w:line="200" w:lineRule="exact"/>
        <w:rPr>
          <w:rFonts w:ascii="Calibri" w:hAnsi="Calibri" w:cs="Calibri"/>
          <w:color w:val="000000"/>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2708"/>
        <w:gridCol w:w="6315"/>
      </w:tblGrid>
      <w:tr w:rsidR="00143DB3" w:rsidRPr="006752DF" w:rsidTr="00143DB3">
        <w:trPr>
          <w:trHeight w:hRule="exact" w:val="329"/>
          <w:tblHeader/>
        </w:trPr>
        <w:tc>
          <w:tcPr>
            <w:tcW w:w="2708" w:type="dxa"/>
            <w:tcBorders>
              <w:top w:val="single" w:sz="4" w:space="0" w:color="000000"/>
              <w:left w:val="single" w:sz="4" w:space="0" w:color="000000"/>
              <w:bottom w:val="single" w:sz="4" w:space="0" w:color="000000"/>
              <w:right w:val="single" w:sz="4" w:space="0" w:color="000000"/>
            </w:tcBorders>
            <w:shd w:val="clear" w:color="auto" w:fill="0070C0"/>
          </w:tcPr>
          <w:p w:rsidR="00143DB3" w:rsidRPr="006752DF" w:rsidRDefault="00143DB3" w:rsidP="00143DB3">
            <w:pPr>
              <w:widowControl w:val="0"/>
              <w:autoSpaceDE w:val="0"/>
              <w:autoSpaceDN w:val="0"/>
              <w:adjustRightInd w:val="0"/>
              <w:spacing w:after="0" w:line="264" w:lineRule="exact"/>
              <w:ind w:left="102" w:right="-20"/>
              <w:rPr>
                <w:rFonts w:ascii="Times New Roman" w:hAnsi="Times New Roman" w:cs="Times New Roman"/>
                <w:sz w:val="24"/>
                <w:szCs w:val="24"/>
              </w:rPr>
            </w:pPr>
            <w:r w:rsidRPr="006752DF">
              <w:rPr>
                <w:rFonts w:ascii="Calibri" w:hAnsi="Calibri" w:cs="Calibri"/>
                <w:b/>
                <w:bCs/>
                <w:color w:val="FFFFFF"/>
                <w:spacing w:val="1"/>
                <w:position w:val="1"/>
                <w:sz w:val="24"/>
                <w:szCs w:val="24"/>
              </w:rPr>
              <w:t>I</w:t>
            </w:r>
            <w:r w:rsidRPr="006752DF">
              <w:rPr>
                <w:rFonts w:ascii="Calibri" w:hAnsi="Calibri" w:cs="Calibri"/>
                <w:b/>
                <w:bCs/>
                <w:color w:val="FFFFFF"/>
                <w:spacing w:val="-1"/>
                <w:position w:val="1"/>
                <w:sz w:val="24"/>
                <w:szCs w:val="24"/>
              </w:rPr>
              <w:t>n</w:t>
            </w:r>
            <w:r w:rsidRPr="006752DF">
              <w:rPr>
                <w:rFonts w:ascii="Calibri" w:hAnsi="Calibri" w:cs="Calibri"/>
                <w:b/>
                <w:bCs/>
                <w:color w:val="FFFFFF"/>
                <w:position w:val="1"/>
                <w:sz w:val="24"/>
                <w:szCs w:val="24"/>
              </w:rPr>
              <w:t>t</w:t>
            </w:r>
            <w:r w:rsidRPr="006752DF">
              <w:rPr>
                <w:rFonts w:ascii="Calibri" w:hAnsi="Calibri" w:cs="Calibri"/>
                <w:b/>
                <w:bCs/>
                <w:color w:val="FFFFFF"/>
                <w:spacing w:val="1"/>
                <w:position w:val="1"/>
                <w:sz w:val="24"/>
                <w:szCs w:val="24"/>
              </w:rPr>
              <w:t>i</w:t>
            </w:r>
            <w:r w:rsidRPr="006752DF">
              <w:rPr>
                <w:rFonts w:ascii="Calibri" w:hAnsi="Calibri" w:cs="Calibri"/>
                <w:b/>
                <w:bCs/>
                <w:color w:val="FFFFFF"/>
                <w:position w:val="1"/>
                <w:sz w:val="24"/>
                <w:szCs w:val="24"/>
              </w:rPr>
              <w:t>t</w:t>
            </w:r>
            <w:r w:rsidRPr="006752DF">
              <w:rPr>
                <w:rFonts w:ascii="Calibri" w:hAnsi="Calibri" w:cs="Calibri"/>
                <w:b/>
                <w:bCs/>
                <w:color w:val="FFFFFF"/>
                <w:spacing w:val="-3"/>
                <w:position w:val="1"/>
                <w:sz w:val="24"/>
                <w:szCs w:val="24"/>
              </w:rPr>
              <w:t>u</w:t>
            </w:r>
            <w:r w:rsidRPr="006752DF">
              <w:rPr>
                <w:rFonts w:ascii="Calibri" w:hAnsi="Calibri" w:cs="Calibri"/>
                <w:b/>
                <w:bCs/>
                <w:color w:val="FFFFFF"/>
                <w:spacing w:val="1"/>
                <w:position w:val="1"/>
                <w:sz w:val="24"/>
                <w:szCs w:val="24"/>
              </w:rPr>
              <w:t>l</w:t>
            </w:r>
            <w:r w:rsidRPr="006752DF">
              <w:rPr>
                <w:rFonts w:ascii="Calibri" w:hAnsi="Calibri" w:cs="Calibri"/>
                <w:b/>
                <w:bCs/>
                <w:color w:val="FFFFFF"/>
                <w:position w:val="1"/>
                <w:sz w:val="24"/>
                <w:szCs w:val="24"/>
              </w:rPr>
              <w:t>é</w:t>
            </w:r>
            <w:r w:rsidR="004A7C3D">
              <w:rPr>
                <w:rFonts w:ascii="Calibri" w:hAnsi="Calibri" w:cs="Calibri"/>
                <w:b/>
                <w:bCs/>
                <w:color w:val="FFFFFF"/>
                <w:position w:val="1"/>
                <w:sz w:val="24"/>
                <w:szCs w:val="24"/>
              </w:rPr>
              <w:t xml:space="preserve"> </w:t>
            </w:r>
            <w:r w:rsidRPr="006752DF">
              <w:rPr>
                <w:rFonts w:ascii="Calibri" w:hAnsi="Calibri" w:cs="Calibri"/>
                <w:b/>
                <w:bCs/>
                <w:color w:val="FFFFFF"/>
                <w:position w:val="1"/>
                <w:sz w:val="24"/>
                <w:szCs w:val="24"/>
              </w:rPr>
              <w:t>du</w:t>
            </w:r>
            <w:r w:rsidR="004A7C3D">
              <w:rPr>
                <w:rFonts w:ascii="Calibri" w:hAnsi="Calibri" w:cs="Calibri"/>
                <w:b/>
                <w:bCs/>
                <w:color w:val="FFFFFF"/>
                <w:position w:val="1"/>
                <w:sz w:val="24"/>
                <w:szCs w:val="24"/>
              </w:rPr>
              <w:t xml:space="preserve"> </w:t>
            </w:r>
            <w:r w:rsidRPr="006752DF">
              <w:rPr>
                <w:rFonts w:ascii="Calibri" w:hAnsi="Calibri" w:cs="Calibri"/>
                <w:b/>
                <w:bCs/>
                <w:color w:val="FFFFFF"/>
                <w:position w:val="1"/>
                <w:sz w:val="24"/>
                <w:szCs w:val="24"/>
              </w:rPr>
              <w:t>p</w:t>
            </w:r>
            <w:r w:rsidRPr="006752DF">
              <w:rPr>
                <w:rFonts w:ascii="Calibri" w:hAnsi="Calibri" w:cs="Calibri"/>
                <w:b/>
                <w:bCs/>
                <w:color w:val="FFFFFF"/>
                <w:spacing w:val="-2"/>
                <w:position w:val="1"/>
                <w:sz w:val="24"/>
                <w:szCs w:val="24"/>
              </w:rPr>
              <w:t>o</w:t>
            </w:r>
            <w:r w:rsidRPr="006752DF">
              <w:rPr>
                <w:rFonts w:ascii="Calibri" w:hAnsi="Calibri" w:cs="Calibri"/>
                <w:b/>
                <w:bCs/>
                <w:color w:val="FFFFFF"/>
                <w:position w:val="1"/>
                <w:sz w:val="24"/>
                <w:szCs w:val="24"/>
              </w:rPr>
              <w:t>ste</w:t>
            </w:r>
          </w:p>
        </w:tc>
        <w:tc>
          <w:tcPr>
            <w:tcW w:w="6315" w:type="dxa"/>
            <w:tcBorders>
              <w:top w:val="single" w:sz="4" w:space="0" w:color="000000"/>
              <w:left w:val="single" w:sz="4" w:space="0" w:color="000000"/>
              <w:bottom w:val="single" w:sz="4" w:space="0" w:color="000000"/>
              <w:right w:val="single" w:sz="4" w:space="0" w:color="000000"/>
            </w:tcBorders>
            <w:shd w:val="clear" w:color="auto" w:fill="0070C0"/>
          </w:tcPr>
          <w:p w:rsidR="00143DB3" w:rsidRPr="006752DF" w:rsidRDefault="00143DB3" w:rsidP="00143DB3">
            <w:pPr>
              <w:widowControl w:val="0"/>
              <w:autoSpaceDE w:val="0"/>
              <w:autoSpaceDN w:val="0"/>
              <w:adjustRightInd w:val="0"/>
              <w:spacing w:after="0" w:line="264" w:lineRule="exact"/>
              <w:ind w:left="100" w:right="-20"/>
              <w:rPr>
                <w:rFonts w:ascii="Times New Roman" w:hAnsi="Times New Roman" w:cs="Times New Roman"/>
                <w:sz w:val="24"/>
                <w:szCs w:val="24"/>
              </w:rPr>
            </w:pPr>
            <w:r w:rsidRPr="006752DF">
              <w:rPr>
                <w:rFonts w:ascii="Calibri" w:hAnsi="Calibri" w:cs="Calibri"/>
                <w:b/>
                <w:bCs/>
                <w:color w:val="FFFFFF"/>
                <w:position w:val="1"/>
                <w:sz w:val="24"/>
                <w:szCs w:val="24"/>
              </w:rPr>
              <w:t>Des</w:t>
            </w:r>
            <w:r w:rsidRPr="006752DF">
              <w:rPr>
                <w:rFonts w:ascii="Calibri" w:hAnsi="Calibri" w:cs="Calibri"/>
                <w:b/>
                <w:bCs/>
                <w:color w:val="FFFFFF"/>
                <w:spacing w:val="-1"/>
                <w:position w:val="1"/>
                <w:sz w:val="24"/>
                <w:szCs w:val="24"/>
              </w:rPr>
              <w:t>c</w:t>
            </w:r>
            <w:r w:rsidRPr="006752DF">
              <w:rPr>
                <w:rFonts w:ascii="Calibri" w:hAnsi="Calibri" w:cs="Calibri"/>
                <w:b/>
                <w:bCs/>
                <w:color w:val="FFFFFF"/>
                <w:spacing w:val="1"/>
                <w:position w:val="1"/>
                <w:sz w:val="24"/>
                <w:szCs w:val="24"/>
              </w:rPr>
              <w:t>ri</w:t>
            </w:r>
            <w:r w:rsidRPr="006752DF">
              <w:rPr>
                <w:rFonts w:ascii="Calibri" w:hAnsi="Calibri" w:cs="Calibri"/>
                <w:b/>
                <w:bCs/>
                <w:color w:val="FFFFFF"/>
                <w:spacing w:val="-1"/>
                <w:position w:val="1"/>
                <w:sz w:val="24"/>
                <w:szCs w:val="24"/>
              </w:rPr>
              <w:t>p</w:t>
            </w:r>
            <w:r w:rsidRPr="006752DF">
              <w:rPr>
                <w:rFonts w:ascii="Calibri" w:hAnsi="Calibri" w:cs="Calibri"/>
                <w:b/>
                <w:bCs/>
                <w:color w:val="FFFFFF"/>
                <w:spacing w:val="-2"/>
                <w:position w:val="1"/>
                <w:sz w:val="24"/>
                <w:szCs w:val="24"/>
              </w:rPr>
              <w:t>t</w:t>
            </w:r>
            <w:r w:rsidRPr="006752DF">
              <w:rPr>
                <w:rFonts w:ascii="Calibri" w:hAnsi="Calibri" w:cs="Calibri"/>
                <w:b/>
                <w:bCs/>
                <w:color w:val="FFFFFF"/>
                <w:spacing w:val="1"/>
                <w:position w:val="1"/>
                <w:sz w:val="24"/>
                <w:szCs w:val="24"/>
              </w:rPr>
              <w:t>i</w:t>
            </w:r>
            <w:r w:rsidRPr="006752DF">
              <w:rPr>
                <w:rFonts w:ascii="Calibri" w:hAnsi="Calibri" w:cs="Calibri"/>
                <w:b/>
                <w:bCs/>
                <w:color w:val="FFFFFF"/>
                <w:spacing w:val="-1"/>
                <w:position w:val="1"/>
                <w:sz w:val="24"/>
                <w:szCs w:val="24"/>
              </w:rPr>
              <w:t>o</w:t>
            </w:r>
            <w:r w:rsidRPr="006752DF">
              <w:rPr>
                <w:rFonts w:ascii="Calibri" w:hAnsi="Calibri" w:cs="Calibri"/>
                <w:b/>
                <w:bCs/>
                <w:color w:val="FFFFFF"/>
                <w:position w:val="1"/>
                <w:sz w:val="24"/>
                <w:szCs w:val="24"/>
              </w:rPr>
              <w:t>n</w:t>
            </w:r>
            <w:r w:rsidR="004A7C3D">
              <w:rPr>
                <w:rFonts w:ascii="Calibri" w:hAnsi="Calibri" w:cs="Calibri"/>
                <w:b/>
                <w:bCs/>
                <w:color w:val="FFFFFF"/>
                <w:position w:val="1"/>
                <w:sz w:val="24"/>
                <w:szCs w:val="24"/>
              </w:rPr>
              <w:t xml:space="preserve"> </w:t>
            </w:r>
            <w:r w:rsidRPr="006752DF">
              <w:rPr>
                <w:rFonts w:ascii="Calibri" w:hAnsi="Calibri" w:cs="Calibri"/>
                <w:b/>
                <w:bCs/>
                <w:color w:val="FFFFFF"/>
                <w:position w:val="1"/>
                <w:sz w:val="24"/>
                <w:szCs w:val="24"/>
              </w:rPr>
              <w:t>du</w:t>
            </w:r>
            <w:r w:rsidR="004A7C3D">
              <w:rPr>
                <w:rFonts w:ascii="Calibri" w:hAnsi="Calibri" w:cs="Calibri"/>
                <w:b/>
                <w:bCs/>
                <w:color w:val="FFFFFF"/>
                <w:position w:val="1"/>
                <w:sz w:val="24"/>
                <w:szCs w:val="24"/>
              </w:rPr>
              <w:t xml:space="preserve"> </w:t>
            </w:r>
            <w:r w:rsidRPr="006752DF">
              <w:rPr>
                <w:rFonts w:ascii="Calibri" w:hAnsi="Calibri" w:cs="Calibri"/>
                <w:b/>
                <w:bCs/>
                <w:color w:val="FFFFFF"/>
                <w:position w:val="1"/>
                <w:sz w:val="24"/>
                <w:szCs w:val="24"/>
              </w:rPr>
              <w:t>p</w:t>
            </w:r>
            <w:r w:rsidRPr="006752DF">
              <w:rPr>
                <w:rFonts w:ascii="Calibri" w:hAnsi="Calibri" w:cs="Calibri"/>
                <w:b/>
                <w:bCs/>
                <w:color w:val="FFFFFF"/>
                <w:spacing w:val="-2"/>
                <w:position w:val="1"/>
                <w:sz w:val="24"/>
                <w:szCs w:val="24"/>
              </w:rPr>
              <w:t>o</w:t>
            </w:r>
            <w:r w:rsidRPr="006752DF">
              <w:rPr>
                <w:rFonts w:ascii="Calibri" w:hAnsi="Calibri" w:cs="Calibri"/>
                <w:b/>
                <w:bCs/>
                <w:color w:val="FFFFFF"/>
                <w:position w:val="1"/>
                <w:sz w:val="24"/>
                <w:szCs w:val="24"/>
              </w:rPr>
              <w:t>ste</w:t>
            </w:r>
          </w:p>
        </w:tc>
      </w:tr>
      <w:tr w:rsidR="00143DB3" w:rsidRPr="006752DF" w:rsidTr="00143DB3">
        <w:trPr>
          <w:trHeight w:hRule="exact" w:val="672"/>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after="0" w:line="267" w:lineRule="exact"/>
              <w:ind w:right="-20"/>
              <w:rPr>
                <w:rFonts w:ascii="Times New Roman" w:hAnsi="Times New Roman" w:cs="Times New Roman"/>
                <w:sz w:val="24"/>
                <w:szCs w:val="24"/>
              </w:rPr>
            </w:pPr>
            <w:r w:rsidRPr="006752DF">
              <w:rPr>
                <w:rFonts w:ascii="Calibri" w:hAnsi="Calibri" w:cs="Calibri"/>
                <w:position w:val="1"/>
                <w:sz w:val="24"/>
                <w:szCs w:val="24"/>
              </w:rPr>
              <w:t>CCSS</w:t>
            </w: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67" w:lineRule="exact"/>
              <w:ind w:left="100" w:right="-20"/>
              <w:rPr>
                <w:rFonts w:ascii="Times New Roman" w:hAnsi="Times New Roman" w:cs="Times New Roman"/>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sidRPr="006752DF">
              <w:rPr>
                <w:rFonts w:ascii="Calibri" w:hAnsi="Calibri" w:cs="Calibri"/>
                <w:position w:val="1"/>
                <w:sz w:val="24"/>
                <w:szCs w:val="24"/>
              </w:rPr>
              <w:t>re</w:t>
            </w:r>
            <w:r w:rsidR="004A7C3D">
              <w:rPr>
                <w:rFonts w:ascii="Calibri" w:hAnsi="Calibri" w:cs="Calibri"/>
                <w:position w:val="1"/>
                <w:sz w:val="24"/>
                <w:szCs w:val="24"/>
              </w:rPr>
              <w:t xml:space="preserve"> </w:t>
            </w:r>
            <w:r w:rsidRPr="006752DF">
              <w:rPr>
                <w:rFonts w:ascii="Calibri" w:hAnsi="Calibri" w:cs="Calibri"/>
                <w:position w:val="1"/>
                <w:sz w:val="24"/>
                <w:szCs w:val="24"/>
              </w:rPr>
              <w:t>le</w:t>
            </w:r>
            <w:r w:rsidR="004A7C3D">
              <w:rPr>
                <w:rFonts w:ascii="Calibri" w:hAnsi="Calibri" w:cs="Calibri"/>
                <w:position w:val="1"/>
                <w:sz w:val="24"/>
                <w:szCs w:val="24"/>
              </w:rPr>
              <w:t xml:space="preserve"> </w:t>
            </w:r>
            <w:r w:rsidRPr="006752DF">
              <w:rPr>
                <w:rFonts w:ascii="Calibri" w:hAnsi="Calibri" w:cs="Calibri"/>
                <w:position w:val="1"/>
                <w:sz w:val="24"/>
                <w:szCs w:val="24"/>
              </w:rPr>
              <w:t>se</w:t>
            </w:r>
            <w:r w:rsidRPr="006752DF">
              <w:rPr>
                <w:rFonts w:ascii="Calibri" w:hAnsi="Calibri" w:cs="Calibri"/>
                <w:spacing w:val="1"/>
                <w:position w:val="1"/>
                <w:sz w:val="24"/>
                <w:szCs w:val="24"/>
              </w:rPr>
              <w:t>c</w:t>
            </w:r>
            <w:r w:rsidRPr="006752DF">
              <w:rPr>
                <w:rFonts w:ascii="Calibri" w:hAnsi="Calibri" w:cs="Calibri"/>
                <w:spacing w:val="-3"/>
                <w:position w:val="1"/>
                <w:sz w:val="24"/>
                <w:szCs w:val="24"/>
              </w:rPr>
              <w:t>r</w:t>
            </w:r>
            <w:r w:rsidRPr="006752DF">
              <w:rPr>
                <w:rFonts w:ascii="Calibri" w:hAnsi="Calibri" w:cs="Calibri"/>
                <w:position w:val="1"/>
                <w:sz w:val="24"/>
                <w:szCs w:val="24"/>
              </w:rPr>
              <w:t>é</w:t>
            </w:r>
            <w:r w:rsidRPr="006752DF">
              <w:rPr>
                <w:rFonts w:ascii="Calibri" w:hAnsi="Calibri" w:cs="Calibri"/>
                <w:spacing w:val="1"/>
                <w:position w:val="1"/>
                <w:sz w:val="24"/>
                <w:szCs w:val="24"/>
              </w:rPr>
              <w:t>t</w:t>
            </w:r>
            <w:r w:rsidRPr="006752DF">
              <w:rPr>
                <w:rFonts w:ascii="Calibri" w:hAnsi="Calibri" w:cs="Calibri"/>
                <w:position w:val="1"/>
                <w:sz w:val="24"/>
                <w:szCs w:val="24"/>
              </w:rPr>
              <w:t>ar</w:t>
            </w:r>
            <w:r w:rsidRPr="006752DF">
              <w:rPr>
                <w:rFonts w:ascii="Calibri" w:hAnsi="Calibri" w:cs="Calibri"/>
                <w:spacing w:val="-1"/>
                <w:position w:val="1"/>
                <w:sz w:val="24"/>
                <w:szCs w:val="24"/>
              </w:rPr>
              <w:t>i</w:t>
            </w:r>
            <w:r w:rsidRPr="006752DF">
              <w:rPr>
                <w:rFonts w:ascii="Calibri" w:hAnsi="Calibri" w:cs="Calibri"/>
                <w:position w:val="1"/>
                <w:sz w:val="24"/>
                <w:szCs w:val="24"/>
              </w:rPr>
              <w:t>at</w:t>
            </w:r>
            <w:r w:rsidR="004A7C3D">
              <w:rPr>
                <w:rFonts w:ascii="Calibri" w:hAnsi="Calibri" w:cs="Calibri"/>
                <w:position w:val="1"/>
                <w:sz w:val="24"/>
                <w:szCs w:val="24"/>
              </w:rPr>
              <w:t xml:space="preserve"> </w:t>
            </w:r>
            <w:r w:rsidRPr="006752DF">
              <w:rPr>
                <w:rFonts w:ascii="Calibri" w:hAnsi="Calibri" w:cs="Calibri"/>
                <w:position w:val="1"/>
                <w:sz w:val="24"/>
                <w:szCs w:val="24"/>
              </w:rPr>
              <w:t>au n</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eau n</w:t>
            </w:r>
            <w:r w:rsidRPr="006752DF">
              <w:rPr>
                <w:rFonts w:ascii="Calibri" w:hAnsi="Calibri" w:cs="Calibri"/>
                <w:spacing w:val="-3"/>
                <w:position w:val="1"/>
                <w:sz w:val="24"/>
                <w:szCs w:val="24"/>
              </w:rPr>
              <w:t>a</w:t>
            </w:r>
            <w:r w:rsidRPr="006752DF">
              <w:rPr>
                <w:rFonts w:ascii="Calibri" w:hAnsi="Calibri" w:cs="Calibri"/>
                <w:position w:val="1"/>
                <w:sz w:val="24"/>
                <w:szCs w:val="24"/>
              </w:rPr>
              <w:t>ti</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al</w:t>
            </w:r>
          </w:p>
        </w:tc>
      </w:tr>
      <w:tr w:rsidR="00143DB3" w:rsidRPr="006752DF" w:rsidTr="00143DB3">
        <w:trPr>
          <w:trHeight w:hRule="exact" w:val="672"/>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4A7C3D" w:rsidP="00143DB3">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pacing w:val="1"/>
                <w:position w:val="1"/>
                <w:sz w:val="24"/>
                <w:szCs w:val="24"/>
              </w:rPr>
              <w:t xml:space="preserve">Chef de la </w:t>
            </w:r>
            <w:r w:rsidR="00143DB3" w:rsidRPr="006752DF">
              <w:rPr>
                <w:rFonts w:ascii="Calibri" w:hAnsi="Calibri" w:cs="Calibri"/>
                <w:spacing w:val="1"/>
                <w:position w:val="1"/>
                <w:sz w:val="24"/>
                <w:szCs w:val="24"/>
              </w:rPr>
              <w:t>DAF</w:t>
            </w: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64" w:lineRule="exact"/>
              <w:ind w:left="100" w:right="-20"/>
              <w:rPr>
                <w:rFonts w:ascii="Times New Roman" w:hAnsi="Times New Roman" w:cs="Times New Roman"/>
                <w:sz w:val="24"/>
                <w:szCs w:val="24"/>
              </w:rPr>
            </w:pPr>
            <w:r w:rsidRPr="006752DF">
              <w:rPr>
                <w:rFonts w:ascii="Calibri" w:hAnsi="Calibri" w:cs="Calibri"/>
                <w:position w:val="1"/>
                <w:sz w:val="24"/>
                <w:szCs w:val="24"/>
              </w:rPr>
              <w:t>S</w:t>
            </w:r>
            <w:r w:rsidRPr="006752DF">
              <w:rPr>
                <w:rFonts w:ascii="Calibri" w:hAnsi="Calibri" w:cs="Calibri"/>
                <w:spacing w:val="-2"/>
                <w:position w:val="1"/>
                <w:sz w:val="24"/>
                <w:szCs w:val="24"/>
              </w:rPr>
              <w:t>u</w:t>
            </w:r>
            <w:r w:rsidRPr="006752DF">
              <w:rPr>
                <w:rFonts w:ascii="Calibri" w:hAnsi="Calibri" w:cs="Calibri"/>
                <w:spacing w:val="-1"/>
                <w:position w:val="1"/>
                <w:sz w:val="24"/>
                <w:szCs w:val="24"/>
              </w:rPr>
              <w:t>p</w:t>
            </w:r>
            <w:r w:rsidRPr="006752DF">
              <w:rPr>
                <w:rFonts w:ascii="Calibri" w:hAnsi="Calibri" w:cs="Calibri"/>
                <w:position w:val="1"/>
                <w:sz w:val="24"/>
                <w:szCs w:val="24"/>
              </w:rPr>
              <w:t>er</w:t>
            </w:r>
            <w:r w:rsidRPr="006752DF">
              <w:rPr>
                <w:rFonts w:ascii="Calibri" w:hAnsi="Calibri" w:cs="Calibri"/>
                <w:spacing w:val="1"/>
                <w:position w:val="1"/>
                <w:sz w:val="24"/>
                <w:szCs w:val="24"/>
              </w:rPr>
              <w:t>v</w:t>
            </w:r>
            <w:r w:rsidRPr="006752DF">
              <w:rPr>
                <w:rFonts w:ascii="Calibri" w:hAnsi="Calibri" w:cs="Calibri"/>
                <w:position w:val="1"/>
                <w:sz w:val="24"/>
                <w:szCs w:val="24"/>
              </w:rPr>
              <w:t>ise</w:t>
            </w:r>
            <w:r w:rsidR="004A7C3D">
              <w:rPr>
                <w:rFonts w:ascii="Calibri" w:hAnsi="Calibri" w:cs="Calibri"/>
                <w:position w:val="1"/>
                <w:sz w:val="24"/>
                <w:szCs w:val="24"/>
              </w:rPr>
              <w:t xml:space="preserve"> </w:t>
            </w:r>
            <w:r w:rsidRPr="006752DF">
              <w:rPr>
                <w:rFonts w:ascii="Calibri" w:hAnsi="Calibri" w:cs="Calibri"/>
                <w:position w:val="1"/>
                <w:sz w:val="24"/>
                <w:szCs w:val="24"/>
              </w:rPr>
              <w:t>l</w:t>
            </w:r>
            <w:r w:rsidRPr="006752DF">
              <w:rPr>
                <w:rFonts w:ascii="Calibri" w:hAnsi="Calibri" w:cs="Calibri"/>
                <w:spacing w:val="-3"/>
                <w:position w:val="1"/>
                <w:sz w:val="24"/>
                <w:szCs w:val="24"/>
              </w:rPr>
              <w:t>’</w:t>
            </w:r>
            <w:r w:rsidRPr="006752DF">
              <w:rPr>
                <w:rFonts w:ascii="Calibri" w:hAnsi="Calibri" w:cs="Calibri"/>
                <w:position w:val="1"/>
                <w:sz w:val="24"/>
                <w:szCs w:val="24"/>
              </w:rPr>
              <w:t>ens</w:t>
            </w:r>
            <w:r w:rsidRPr="006752DF">
              <w:rPr>
                <w:rFonts w:ascii="Calibri" w:hAnsi="Calibri" w:cs="Calibri"/>
                <w:spacing w:val="-2"/>
                <w:position w:val="1"/>
                <w:sz w:val="24"/>
                <w:szCs w:val="24"/>
              </w:rPr>
              <w:t>e</w:t>
            </w:r>
            <w:r w:rsidRPr="006752DF">
              <w:rPr>
                <w:rFonts w:ascii="Calibri" w:hAnsi="Calibri" w:cs="Calibri"/>
                <w:spacing w:val="1"/>
                <w:position w:val="1"/>
                <w:sz w:val="24"/>
                <w:szCs w:val="24"/>
              </w:rPr>
              <w:t>m</w:t>
            </w:r>
            <w:r w:rsidRPr="006752DF">
              <w:rPr>
                <w:rFonts w:ascii="Calibri" w:hAnsi="Calibri" w:cs="Calibri"/>
                <w:spacing w:val="-1"/>
                <w:position w:val="1"/>
                <w:sz w:val="24"/>
                <w:szCs w:val="24"/>
              </w:rPr>
              <w:t>b</w:t>
            </w:r>
            <w:r w:rsidRPr="006752DF">
              <w:rPr>
                <w:rFonts w:ascii="Calibri" w:hAnsi="Calibri" w:cs="Calibri"/>
                <w:position w:val="1"/>
                <w:sz w:val="24"/>
                <w:szCs w:val="24"/>
              </w:rPr>
              <w:t>le des</w:t>
            </w:r>
            <w:r w:rsidR="004A7C3D">
              <w:rPr>
                <w:rFonts w:ascii="Calibri" w:hAnsi="Calibri" w:cs="Calibri"/>
                <w:position w:val="1"/>
                <w:sz w:val="24"/>
                <w:szCs w:val="24"/>
              </w:rPr>
              <w:t xml:space="preserve"> </w:t>
            </w:r>
            <w:r w:rsidRPr="006752DF">
              <w:rPr>
                <w:rFonts w:ascii="Calibri" w:hAnsi="Calibri" w:cs="Calibri"/>
                <w:spacing w:val="-3"/>
                <w:position w:val="1"/>
                <w:sz w:val="24"/>
                <w:szCs w:val="24"/>
              </w:rPr>
              <w:t>a</w:t>
            </w:r>
            <w:r w:rsidRPr="006752DF">
              <w:rPr>
                <w:rFonts w:ascii="Calibri" w:hAnsi="Calibri" w:cs="Calibri"/>
                <w:position w:val="1"/>
                <w:sz w:val="24"/>
                <w:szCs w:val="24"/>
              </w:rPr>
              <w:t>cti</w:t>
            </w:r>
            <w:r w:rsidRPr="006752DF">
              <w:rPr>
                <w:rFonts w:ascii="Calibri" w:hAnsi="Calibri" w:cs="Calibri"/>
                <w:spacing w:val="1"/>
                <w:position w:val="1"/>
                <w:sz w:val="24"/>
                <w:szCs w:val="24"/>
              </w:rPr>
              <w:t>v</w:t>
            </w:r>
            <w:r w:rsidRPr="006752DF">
              <w:rPr>
                <w:rFonts w:ascii="Calibri" w:hAnsi="Calibri" w:cs="Calibri"/>
                <w:position w:val="1"/>
                <w:sz w:val="24"/>
                <w:szCs w:val="24"/>
              </w:rPr>
              <w:t>i</w:t>
            </w:r>
            <w:r w:rsidRPr="006752DF">
              <w:rPr>
                <w:rFonts w:ascii="Calibri" w:hAnsi="Calibri" w:cs="Calibri"/>
                <w:spacing w:val="-2"/>
                <w:position w:val="1"/>
                <w:sz w:val="24"/>
                <w:szCs w:val="24"/>
              </w:rPr>
              <w:t>t</w:t>
            </w:r>
            <w:r w:rsidRPr="006752DF">
              <w:rPr>
                <w:rFonts w:ascii="Calibri" w:hAnsi="Calibri" w:cs="Calibri"/>
                <w:position w:val="1"/>
                <w:sz w:val="24"/>
                <w:szCs w:val="24"/>
              </w:rPr>
              <w:t>és</w:t>
            </w:r>
            <w:r w:rsidR="004A7C3D">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w:t>
            </w:r>
            <w:r w:rsidR="004A7C3D">
              <w:rPr>
                <w:rFonts w:ascii="Calibri" w:hAnsi="Calibri" w:cs="Calibri"/>
                <w:position w:val="1"/>
                <w:sz w:val="24"/>
                <w:szCs w:val="24"/>
              </w:rPr>
              <w:t xml:space="preserve"> </w:t>
            </w:r>
            <w:r w:rsidRPr="006752DF">
              <w:rPr>
                <w:rFonts w:ascii="Calibri" w:hAnsi="Calibri" w:cs="Calibri"/>
                <w:position w:val="1"/>
                <w:sz w:val="24"/>
                <w:szCs w:val="24"/>
              </w:rPr>
              <w:t>la</w:t>
            </w:r>
            <w:r w:rsidR="004A7C3D">
              <w:rPr>
                <w:rFonts w:ascii="Calibri" w:hAnsi="Calibri" w:cs="Calibri"/>
                <w:position w:val="1"/>
                <w:sz w:val="24"/>
                <w:szCs w:val="24"/>
              </w:rPr>
              <w:t xml:space="preserve"> </w:t>
            </w:r>
            <w:r w:rsidRPr="006752DF">
              <w:rPr>
                <w:rFonts w:ascii="Calibri" w:hAnsi="Calibri" w:cs="Calibri"/>
                <w:spacing w:val="1"/>
                <w:position w:val="1"/>
                <w:sz w:val="24"/>
                <w:szCs w:val="24"/>
              </w:rPr>
              <w:t>DAF</w:t>
            </w:r>
          </w:p>
        </w:tc>
      </w:tr>
      <w:tr w:rsidR="00143DB3" w:rsidRPr="006752DF" w:rsidTr="00143DB3">
        <w:trPr>
          <w:trHeight w:hRule="exact" w:val="689"/>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after="0" w:line="264" w:lineRule="exact"/>
              <w:ind w:left="102" w:right="-20"/>
              <w:rPr>
                <w:rFonts w:ascii="Times New Roman" w:hAnsi="Times New Roman" w:cs="Times New Roman"/>
                <w:sz w:val="24"/>
                <w:szCs w:val="24"/>
              </w:rPr>
            </w:pPr>
            <w:r w:rsidRPr="006752DF">
              <w:rPr>
                <w:rFonts w:ascii="Calibri" w:hAnsi="Calibri" w:cs="Calibri"/>
                <w:position w:val="1"/>
                <w:sz w:val="24"/>
                <w:szCs w:val="24"/>
              </w:rPr>
              <w:t>CCSS/Rég</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al</w:t>
            </w: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64" w:lineRule="exact"/>
              <w:ind w:left="100" w:right="-20"/>
              <w:rPr>
                <w:rFonts w:ascii="Times New Roman" w:hAnsi="Times New Roman" w:cs="Times New Roman"/>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sidRPr="006752DF">
              <w:rPr>
                <w:rFonts w:ascii="Calibri" w:hAnsi="Calibri" w:cs="Calibri"/>
                <w:position w:val="1"/>
                <w:sz w:val="24"/>
                <w:szCs w:val="24"/>
              </w:rPr>
              <w:t>re</w:t>
            </w:r>
            <w:r w:rsidR="004A7C3D">
              <w:rPr>
                <w:rFonts w:ascii="Calibri" w:hAnsi="Calibri" w:cs="Calibri"/>
                <w:position w:val="1"/>
                <w:sz w:val="24"/>
                <w:szCs w:val="24"/>
              </w:rPr>
              <w:t xml:space="preserve"> </w:t>
            </w:r>
            <w:r w:rsidRPr="006752DF">
              <w:rPr>
                <w:rFonts w:ascii="Calibri" w:hAnsi="Calibri" w:cs="Calibri"/>
                <w:position w:val="1"/>
                <w:sz w:val="24"/>
                <w:szCs w:val="24"/>
              </w:rPr>
              <w:t>le</w:t>
            </w:r>
            <w:r w:rsidR="004A7C3D">
              <w:rPr>
                <w:rFonts w:ascii="Calibri" w:hAnsi="Calibri" w:cs="Calibri"/>
                <w:position w:val="1"/>
                <w:sz w:val="24"/>
                <w:szCs w:val="24"/>
              </w:rPr>
              <w:t xml:space="preserve"> </w:t>
            </w:r>
            <w:r w:rsidRPr="006752DF">
              <w:rPr>
                <w:rFonts w:ascii="Calibri" w:hAnsi="Calibri" w:cs="Calibri"/>
                <w:position w:val="1"/>
                <w:sz w:val="24"/>
                <w:szCs w:val="24"/>
              </w:rPr>
              <w:t>se</w:t>
            </w:r>
            <w:r w:rsidRPr="006752DF">
              <w:rPr>
                <w:rFonts w:ascii="Calibri" w:hAnsi="Calibri" w:cs="Calibri"/>
                <w:spacing w:val="1"/>
                <w:position w:val="1"/>
                <w:sz w:val="24"/>
                <w:szCs w:val="24"/>
              </w:rPr>
              <w:t>c</w:t>
            </w:r>
            <w:r w:rsidRPr="006752DF">
              <w:rPr>
                <w:rFonts w:ascii="Calibri" w:hAnsi="Calibri" w:cs="Calibri"/>
                <w:spacing w:val="-3"/>
                <w:position w:val="1"/>
                <w:sz w:val="24"/>
                <w:szCs w:val="24"/>
              </w:rPr>
              <w:t>r</w:t>
            </w:r>
            <w:r w:rsidRPr="006752DF">
              <w:rPr>
                <w:rFonts w:ascii="Calibri" w:hAnsi="Calibri" w:cs="Calibri"/>
                <w:position w:val="1"/>
                <w:sz w:val="24"/>
                <w:szCs w:val="24"/>
              </w:rPr>
              <w:t>é</w:t>
            </w:r>
            <w:r w:rsidRPr="006752DF">
              <w:rPr>
                <w:rFonts w:ascii="Calibri" w:hAnsi="Calibri" w:cs="Calibri"/>
                <w:spacing w:val="1"/>
                <w:position w:val="1"/>
                <w:sz w:val="24"/>
                <w:szCs w:val="24"/>
              </w:rPr>
              <w:t>t</w:t>
            </w:r>
            <w:r w:rsidRPr="006752DF">
              <w:rPr>
                <w:rFonts w:ascii="Calibri" w:hAnsi="Calibri" w:cs="Calibri"/>
                <w:position w:val="1"/>
                <w:sz w:val="24"/>
                <w:szCs w:val="24"/>
              </w:rPr>
              <w:t>ar</w:t>
            </w:r>
            <w:r w:rsidRPr="006752DF">
              <w:rPr>
                <w:rFonts w:ascii="Calibri" w:hAnsi="Calibri" w:cs="Calibri"/>
                <w:spacing w:val="-1"/>
                <w:position w:val="1"/>
                <w:sz w:val="24"/>
                <w:szCs w:val="24"/>
              </w:rPr>
              <w:t>i</w:t>
            </w:r>
            <w:r w:rsidRPr="006752DF">
              <w:rPr>
                <w:rFonts w:ascii="Calibri" w:hAnsi="Calibri" w:cs="Calibri"/>
                <w:position w:val="1"/>
                <w:sz w:val="24"/>
                <w:szCs w:val="24"/>
              </w:rPr>
              <w:t>at</w:t>
            </w:r>
            <w:r w:rsidR="004A7C3D">
              <w:rPr>
                <w:rFonts w:ascii="Calibri" w:hAnsi="Calibri" w:cs="Calibri"/>
                <w:position w:val="1"/>
                <w:sz w:val="24"/>
                <w:szCs w:val="24"/>
              </w:rPr>
              <w:t xml:space="preserve"> </w:t>
            </w:r>
            <w:r w:rsidRPr="006752DF">
              <w:rPr>
                <w:rFonts w:ascii="Calibri" w:hAnsi="Calibri" w:cs="Calibri"/>
                <w:position w:val="1"/>
                <w:sz w:val="24"/>
                <w:szCs w:val="24"/>
              </w:rPr>
              <w:t>au n</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 xml:space="preserve">eau </w:t>
            </w:r>
            <w:r w:rsidRPr="006752DF">
              <w:rPr>
                <w:rFonts w:ascii="Calibri" w:hAnsi="Calibri" w:cs="Calibri"/>
                <w:spacing w:val="-3"/>
                <w:position w:val="1"/>
                <w:sz w:val="24"/>
                <w:szCs w:val="24"/>
              </w:rPr>
              <w:t>r</w:t>
            </w:r>
            <w:r w:rsidRPr="006752DF">
              <w:rPr>
                <w:rFonts w:ascii="Calibri" w:hAnsi="Calibri" w:cs="Calibri"/>
                <w:position w:val="1"/>
                <w:sz w:val="24"/>
                <w:szCs w:val="24"/>
              </w:rPr>
              <w:t>égi</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al</w:t>
            </w:r>
          </w:p>
        </w:tc>
      </w:tr>
      <w:tr w:rsidR="00143DB3" w:rsidRPr="006752DF" w:rsidTr="00143DB3">
        <w:trPr>
          <w:trHeight w:hRule="exact" w:val="1232"/>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before="1" w:after="0" w:line="240" w:lineRule="auto"/>
              <w:ind w:left="102" w:right="-20"/>
              <w:rPr>
                <w:rFonts w:ascii="Times New Roman" w:hAnsi="Times New Roman" w:cs="Times New Roman"/>
                <w:sz w:val="24"/>
                <w:szCs w:val="24"/>
              </w:rPr>
            </w:pPr>
            <w:r w:rsidRPr="006752DF">
              <w:rPr>
                <w:rFonts w:ascii="Calibri" w:hAnsi="Calibri" w:cs="Calibri"/>
                <w:spacing w:val="1"/>
                <w:position w:val="1"/>
                <w:sz w:val="24"/>
                <w:szCs w:val="24"/>
              </w:rPr>
              <w:t>DRS</w:t>
            </w:r>
          </w:p>
        </w:tc>
        <w:tc>
          <w:tcPr>
            <w:tcW w:w="6315" w:type="dxa"/>
            <w:tcBorders>
              <w:top w:val="single" w:sz="4" w:space="0" w:color="000000"/>
              <w:left w:val="single" w:sz="4" w:space="0" w:color="000000"/>
              <w:bottom w:val="single" w:sz="4" w:space="0" w:color="000000"/>
              <w:right w:val="single" w:sz="4" w:space="0" w:color="000000"/>
            </w:tcBorders>
          </w:tcPr>
          <w:p w:rsidR="00143DB3" w:rsidRPr="00CA1AC6" w:rsidRDefault="00143DB3" w:rsidP="00143DB3">
            <w:pPr>
              <w:widowControl w:val="0"/>
              <w:autoSpaceDE w:val="0"/>
              <w:autoSpaceDN w:val="0"/>
              <w:adjustRightInd w:val="0"/>
              <w:spacing w:after="0" w:line="264" w:lineRule="exact"/>
              <w:ind w:left="100" w:right="-20"/>
              <w:rPr>
                <w:rFonts w:ascii="Calibri" w:hAnsi="Calibri" w:cs="Calibri"/>
                <w:sz w:val="24"/>
                <w:szCs w:val="24"/>
              </w:rPr>
            </w:pPr>
            <w:r w:rsidRPr="006752DF">
              <w:rPr>
                <w:rFonts w:ascii="Calibri" w:hAnsi="Calibri" w:cs="Calibri"/>
                <w:position w:val="1"/>
                <w:sz w:val="24"/>
                <w:szCs w:val="24"/>
              </w:rPr>
              <w:t>Représe</w:t>
            </w:r>
            <w:r w:rsidRPr="006752DF">
              <w:rPr>
                <w:rFonts w:ascii="Calibri" w:hAnsi="Calibri" w:cs="Calibri"/>
                <w:spacing w:val="-2"/>
                <w:position w:val="1"/>
                <w:sz w:val="24"/>
                <w:szCs w:val="24"/>
              </w:rPr>
              <w:t>n</w:t>
            </w:r>
            <w:r w:rsidRPr="006752DF">
              <w:rPr>
                <w:rFonts w:ascii="Calibri" w:hAnsi="Calibri" w:cs="Calibri"/>
                <w:position w:val="1"/>
                <w:sz w:val="24"/>
                <w:szCs w:val="24"/>
              </w:rPr>
              <w:t>t</w:t>
            </w:r>
            <w:r w:rsidRPr="006752DF">
              <w:rPr>
                <w:rFonts w:ascii="Calibri" w:hAnsi="Calibri" w:cs="Calibri"/>
                <w:spacing w:val="1"/>
                <w:position w:val="1"/>
                <w:sz w:val="24"/>
                <w:szCs w:val="24"/>
              </w:rPr>
              <w:t>e</w:t>
            </w:r>
            <w:r w:rsidRPr="006752DF">
              <w:rPr>
                <w:rFonts w:ascii="Calibri" w:hAnsi="Calibri" w:cs="Calibri"/>
                <w:spacing w:val="-1"/>
                <w:position w:val="1"/>
                <w:sz w:val="24"/>
                <w:szCs w:val="24"/>
              </w:rPr>
              <w:t>n</w:t>
            </w:r>
            <w:r w:rsidRPr="006752DF">
              <w:rPr>
                <w:rFonts w:ascii="Calibri" w:hAnsi="Calibri" w:cs="Calibri"/>
                <w:position w:val="1"/>
                <w:sz w:val="24"/>
                <w:szCs w:val="24"/>
              </w:rPr>
              <w:t>t</w:t>
            </w:r>
            <w:r w:rsidR="00F66F5B">
              <w:rPr>
                <w:rFonts w:ascii="Calibri" w:hAnsi="Calibri" w:cs="Calibri"/>
                <w:position w:val="1"/>
                <w:sz w:val="24"/>
                <w:szCs w:val="24"/>
              </w:rPr>
              <w:t xml:space="preserve"> </w:t>
            </w:r>
            <w:r w:rsidRPr="006752DF">
              <w:rPr>
                <w:rFonts w:ascii="Calibri" w:hAnsi="Calibri" w:cs="Calibri"/>
                <w:position w:val="1"/>
                <w:sz w:val="24"/>
                <w:szCs w:val="24"/>
              </w:rPr>
              <w:t>les</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m</w:t>
            </w:r>
            <w:r w:rsidRPr="006752DF">
              <w:rPr>
                <w:rFonts w:ascii="Calibri" w:hAnsi="Calibri" w:cs="Calibri"/>
                <w:position w:val="1"/>
                <w:sz w:val="24"/>
                <w:szCs w:val="24"/>
              </w:rPr>
              <w:t>i</w:t>
            </w:r>
            <w:r w:rsidRPr="006752DF">
              <w:rPr>
                <w:rFonts w:ascii="Calibri" w:hAnsi="Calibri" w:cs="Calibri"/>
                <w:spacing w:val="-1"/>
                <w:position w:val="1"/>
                <w:sz w:val="24"/>
                <w:szCs w:val="24"/>
              </w:rPr>
              <w:t>n</w:t>
            </w:r>
            <w:r w:rsidRPr="006752DF">
              <w:rPr>
                <w:rFonts w:ascii="Calibri" w:hAnsi="Calibri" w:cs="Calibri"/>
                <w:position w:val="1"/>
                <w:sz w:val="24"/>
                <w:szCs w:val="24"/>
              </w:rPr>
              <w:t>istè</w:t>
            </w:r>
            <w:r w:rsidRPr="006752DF">
              <w:rPr>
                <w:rFonts w:ascii="Calibri" w:hAnsi="Calibri" w:cs="Calibri"/>
                <w:spacing w:val="-2"/>
                <w:position w:val="1"/>
                <w:sz w:val="24"/>
                <w:szCs w:val="24"/>
              </w:rPr>
              <w:t>re</w:t>
            </w:r>
            <w:r w:rsidRPr="006752DF">
              <w:rPr>
                <w:rFonts w:ascii="Calibri" w:hAnsi="Calibri" w:cs="Calibri"/>
                <w:position w:val="1"/>
                <w:sz w:val="24"/>
                <w:szCs w:val="24"/>
              </w:rPr>
              <w:t>s</w:t>
            </w:r>
            <w:r w:rsidR="00F66F5B">
              <w:rPr>
                <w:rFonts w:ascii="Calibri" w:hAnsi="Calibri" w:cs="Calibri"/>
                <w:position w:val="1"/>
                <w:sz w:val="24"/>
                <w:szCs w:val="24"/>
              </w:rPr>
              <w:t xml:space="preserve"> </w:t>
            </w:r>
            <w:r w:rsidRPr="006752DF">
              <w:rPr>
                <w:rFonts w:ascii="Calibri" w:hAnsi="Calibri" w:cs="Calibri"/>
                <w:position w:val="1"/>
                <w:sz w:val="24"/>
                <w:szCs w:val="24"/>
              </w:rPr>
              <w:t>au</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n</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eau</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position w:val="1"/>
                <w:sz w:val="24"/>
                <w:szCs w:val="24"/>
              </w:rPr>
              <w:t>rég</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s</w:t>
            </w:r>
            <w:r w:rsidR="00F66F5B">
              <w:rPr>
                <w:rFonts w:ascii="Calibri" w:hAnsi="Calibri" w:cs="Calibri"/>
                <w:position w:val="1"/>
                <w:sz w:val="24"/>
                <w:szCs w:val="24"/>
              </w:rPr>
              <w:t xml:space="preserve"> </w:t>
            </w:r>
            <w:r w:rsidRPr="006752DF">
              <w:rPr>
                <w:rFonts w:ascii="Calibri" w:hAnsi="Calibri" w:cs="Calibri"/>
                <w:position w:val="1"/>
                <w:sz w:val="24"/>
                <w:szCs w:val="24"/>
              </w:rPr>
              <w:t>et</w:t>
            </w:r>
            <w:r w:rsidR="00F66F5B">
              <w:rPr>
                <w:rFonts w:ascii="Calibri" w:hAnsi="Calibri" w:cs="Calibri"/>
                <w:position w:val="1"/>
                <w:sz w:val="24"/>
                <w:szCs w:val="24"/>
              </w:rPr>
              <w:t xml:space="preserve"> </w:t>
            </w:r>
            <w:r w:rsidRPr="006752DF">
              <w:rPr>
                <w:rFonts w:ascii="Calibri" w:hAnsi="Calibri" w:cs="Calibri"/>
                <w:position w:val="1"/>
                <w:sz w:val="24"/>
                <w:szCs w:val="24"/>
              </w:rPr>
              <w:t>s</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t</w:t>
            </w:r>
            <w:r w:rsidR="00F66F5B">
              <w:rPr>
                <w:rFonts w:ascii="Calibri" w:hAnsi="Calibri" w:cs="Calibri"/>
                <w:position w:val="1"/>
                <w:sz w:val="24"/>
                <w:szCs w:val="24"/>
              </w:rPr>
              <w:t xml:space="preserve"> </w:t>
            </w:r>
            <w:r w:rsidRPr="006752DF">
              <w:rPr>
                <w:rFonts w:ascii="Calibri" w:hAnsi="Calibri" w:cs="Calibri"/>
                <w:position w:val="1"/>
                <w:sz w:val="24"/>
                <w:szCs w:val="24"/>
              </w:rPr>
              <w:t>ch</w:t>
            </w:r>
            <w:r w:rsidRPr="006752DF">
              <w:rPr>
                <w:rFonts w:ascii="Calibri" w:hAnsi="Calibri" w:cs="Calibri"/>
                <w:spacing w:val="-1"/>
                <w:position w:val="1"/>
                <w:sz w:val="24"/>
                <w:szCs w:val="24"/>
              </w:rPr>
              <w:t>a</w:t>
            </w:r>
            <w:r w:rsidRPr="006752DF">
              <w:rPr>
                <w:rFonts w:ascii="Calibri" w:hAnsi="Calibri" w:cs="Calibri"/>
                <w:spacing w:val="3"/>
                <w:position w:val="1"/>
                <w:sz w:val="24"/>
                <w:szCs w:val="24"/>
              </w:rPr>
              <w:t>r</w:t>
            </w:r>
            <w:r w:rsidRPr="006752DF">
              <w:rPr>
                <w:rFonts w:ascii="Calibri" w:hAnsi="Calibri" w:cs="Calibri"/>
                <w:spacing w:val="-1"/>
                <w:position w:val="1"/>
                <w:sz w:val="24"/>
                <w:szCs w:val="24"/>
              </w:rPr>
              <w:t>g</w:t>
            </w:r>
            <w:r w:rsidRPr="006752DF">
              <w:rPr>
                <w:rFonts w:ascii="Calibri" w:hAnsi="Calibri" w:cs="Calibri"/>
                <w:position w:val="1"/>
                <w:sz w:val="24"/>
                <w:szCs w:val="24"/>
              </w:rPr>
              <w:t>é</w:t>
            </w:r>
            <w:r w:rsidRPr="006752DF">
              <w:rPr>
                <w:rFonts w:ascii="Calibri" w:hAnsi="Calibri" w:cs="Calibri"/>
                <w:spacing w:val="-1"/>
                <w:position w:val="1"/>
                <w:sz w:val="24"/>
                <w:szCs w:val="24"/>
              </w:rPr>
              <w:t>e</w:t>
            </w:r>
            <w:r w:rsidRPr="006752DF">
              <w:rPr>
                <w:rFonts w:ascii="Calibri" w:hAnsi="Calibri" w:cs="Calibri"/>
                <w:position w:val="1"/>
                <w:sz w:val="24"/>
                <w:szCs w:val="24"/>
              </w:rPr>
              <w:t>s</w:t>
            </w:r>
            <w:r w:rsidR="00F66F5B">
              <w:rPr>
                <w:rFonts w:ascii="Calibri" w:hAnsi="Calibri" w:cs="Calibri"/>
                <w:position w:val="1"/>
                <w:sz w:val="24"/>
                <w:szCs w:val="24"/>
              </w:rPr>
              <w:t xml:space="preserve"> </w:t>
            </w:r>
            <w:r w:rsidRPr="006752DF">
              <w:rPr>
                <w:rFonts w:ascii="Calibri" w:hAnsi="Calibri" w:cs="Calibri"/>
                <w:spacing w:val="-1"/>
                <w:sz w:val="24"/>
                <w:szCs w:val="24"/>
              </w:rPr>
              <w:t>d</w:t>
            </w:r>
            <w:r>
              <w:rPr>
                <w:rFonts w:ascii="Calibri" w:hAnsi="Calibri" w:cs="Calibri"/>
                <w:sz w:val="24"/>
                <w:szCs w:val="24"/>
              </w:rPr>
              <w:t>e</w:t>
            </w:r>
            <w:r w:rsidR="00F66F5B">
              <w:rPr>
                <w:rFonts w:ascii="Calibri" w:hAnsi="Calibri" w:cs="Calibri"/>
                <w:sz w:val="24"/>
                <w:szCs w:val="24"/>
              </w:rPr>
              <w:t xml:space="preserve"> </w:t>
            </w:r>
            <w:r w:rsidRPr="006752DF">
              <w:rPr>
                <w:rFonts w:ascii="Calibri" w:hAnsi="Calibri" w:cs="Calibri"/>
                <w:sz w:val="24"/>
                <w:szCs w:val="24"/>
              </w:rPr>
              <w:t>l’</w:t>
            </w:r>
            <w:r w:rsidRPr="006752DF">
              <w:rPr>
                <w:rFonts w:ascii="Calibri" w:hAnsi="Calibri" w:cs="Calibri"/>
                <w:spacing w:val="1"/>
                <w:sz w:val="24"/>
                <w:szCs w:val="24"/>
              </w:rPr>
              <w:t>o</w:t>
            </w:r>
            <w:r w:rsidRPr="006752DF">
              <w:rPr>
                <w:rFonts w:ascii="Calibri" w:hAnsi="Calibri" w:cs="Calibri"/>
                <w:spacing w:val="-1"/>
                <w:sz w:val="24"/>
                <w:szCs w:val="24"/>
              </w:rPr>
              <w:t>p</w:t>
            </w:r>
            <w:r w:rsidRPr="006752DF">
              <w:rPr>
                <w:rFonts w:ascii="Calibri" w:hAnsi="Calibri" w:cs="Calibri"/>
                <w:sz w:val="24"/>
                <w:szCs w:val="24"/>
              </w:rPr>
              <w:t>ér</w:t>
            </w:r>
            <w:r w:rsidRPr="006752DF">
              <w:rPr>
                <w:rFonts w:ascii="Calibri" w:hAnsi="Calibri" w:cs="Calibri"/>
                <w:spacing w:val="-2"/>
                <w:sz w:val="24"/>
                <w:szCs w:val="24"/>
              </w:rPr>
              <w:t>a</w:t>
            </w:r>
            <w:r w:rsidRPr="006752DF">
              <w:rPr>
                <w:rFonts w:ascii="Calibri" w:hAnsi="Calibri" w:cs="Calibri"/>
                <w:sz w:val="24"/>
                <w:szCs w:val="24"/>
              </w:rPr>
              <w:t>ti</w:t>
            </w:r>
            <w:r w:rsidRPr="006752DF">
              <w:rPr>
                <w:rFonts w:ascii="Calibri" w:hAnsi="Calibri" w:cs="Calibri"/>
                <w:spacing w:val="1"/>
                <w:sz w:val="24"/>
                <w:szCs w:val="24"/>
              </w:rPr>
              <w:t>o</w:t>
            </w:r>
            <w:r w:rsidRPr="006752DF">
              <w:rPr>
                <w:rFonts w:ascii="Calibri" w:hAnsi="Calibri" w:cs="Calibri"/>
                <w:spacing w:val="-1"/>
                <w:sz w:val="24"/>
                <w:szCs w:val="24"/>
              </w:rPr>
              <w:t>nn</w:t>
            </w:r>
            <w:r w:rsidRPr="006752DF">
              <w:rPr>
                <w:rFonts w:ascii="Calibri" w:hAnsi="Calibri" w:cs="Calibri"/>
                <w:sz w:val="24"/>
                <w:szCs w:val="24"/>
              </w:rPr>
              <w:t>al</w:t>
            </w:r>
            <w:r w:rsidRPr="006752DF">
              <w:rPr>
                <w:rFonts w:ascii="Calibri" w:hAnsi="Calibri" w:cs="Calibri"/>
                <w:spacing w:val="-1"/>
                <w:sz w:val="24"/>
                <w:szCs w:val="24"/>
              </w:rPr>
              <w:t>i</w:t>
            </w:r>
            <w:r w:rsidRPr="006752DF">
              <w:rPr>
                <w:rFonts w:ascii="Calibri" w:hAnsi="Calibri" w:cs="Calibri"/>
                <w:sz w:val="24"/>
                <w:szCs w:val="24"/>
              </w:rPr>
              <w:t>sat</w:t>
            </w:r>
            <w:r w:rsidRPr="006752DF">
              <w:rPr>
                <w:rFonts w:ascii="Calibri" w:hAnsi="Calibri" w:cs="Calibri"/>
                <w:spacing w:val="-2"/>
                <w:sz w:val="24"/>
                <w:szCs w:val="24"/>
              </w:rPr>
              <w:t>i</w:t>
            </w:r>
            <w:r w:rsidRPr="006752DF">
              <w:rPr>
                <w:rFonts w:ascii="Calibri" w:hAnsi="Calibri" w:cs="Calibri"/>
                <w:spacing w:val="1"/>
                <w:sz w:val="24"/>
                <w:szCs w:val="24"/>
              </w:rPr>
              <w:t>o</w:t>
            </w:r>
            <w:r>
              <w:rPr>
                <w:rFonts w:ascii="Calibri" w:hAnsi="Calibri" w:cs="Calibri"/>
                <w:sz w:val="24"/>
                <w:szCs w:val="24"/>
              </w:rPr>
              <w:t>n</w:t>
            </w:r>
            <w:r w:rsidR="00F66F5B">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es stra</w:t>
            </w:r>
            <w:r w:rsidRPr="006752DF">
              <w:rPr>
                <w:rFonts w:ascii="Calibri" w:hAnsi="Calibri" w:cs="Calibri"/>
                <w:spacing w:val="-2"/>
                <w:sz w:val="24"/>
                <w:szCs w:val="24"/>
              </w:rPr>
              <w:t>t</w:t>
            </w:r>
            <w:r w:rsidRPr="006752DF">
              <w:rPr>
                <w:rFonts w:ascii="Calibri" w:hAnsi="Calibri" w:cs="Calibri"/>
                <w:sz w:val="24"/>
                <w:szCs w:val="24"/>
              </w:rPr>
              <w:t>ég</w:t>
            </w:r>
            <w:r w:rsidRPr="006752DF">
              <w:rPr>
                <w:rFonts w:ascii="Calibri" w:hAnsi="Calibri" w:cs="Calibri"/>
                <w:spacing w:val="-1"/>
                <w:sz w:val="24"/>
                <w:szCs w:val="24"/>
              </w:rPr>
              <w:t>i</w:t>
            </w:r>
            <w:r>
              <w:rPr>
                <w:rFonts w:ascii="Calibri" w:hAnsi="Calibri" w:cs="Calibri"/>
                <w:sz w:val="24"/>
                <w:szCs w:val="24"/>
              </w:rPr>
              <w:t>es</w:t>
            </w:r>
            <w:r w:rsidR="00F66F5B">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 xml:space="preserve">es </w:t>
            </w:r>
            <w:r w:rsidRPr="006752DF">
              <w:rPr>
                <w:rFonts w:ascii="Calibri" w:hAnsi="Calibri" w:cs="Calibri"/>
                <w:spacing w:val="1"/>
                <w:sz w:val="24"/>
                <w:szCs w:val="24"/>
              </w:rPr>
              <w:t>m</w:t>
            </w:r>
            <w:r w:rsidRPr="006752DF">
              <w:rPr>
                <w:rFonts w:ascii="Calibri" w:hAnsi="Calibri" w:cs="Calibri"/>
                <w:sz w:val="24"/>
                <w:szCs w:val="24"/>
              </w:rPr>
              <w:t>i</w:t>
            </w:r>
            <w:r w:rsidRPr="006752DF">
              <w:rPr>
                <w:rFonts w:ascii="Calibri" w:hAnsi="Calibri" w:cs="Calibri"/>
                <w:spacing w:val="-1"/>
                <w:sz w:val="24"/>
                <w:szCs w:val="24"/>
              </w:rPr>
              <w:t>n</w:t>
            </w:r>
            <w:r w:rsidRPr="006752DF">
              <w:rPr>
                <w:rFonts w:ascii="Calibri" w:hAnsi="Calibri" w:cs="Calibri"/>
                <w:sz w:val="24"/>
                <w:szCs w:val="24"/>
              </w:rPr>
              <w:t>is</w:t>
            </w:r>
            <w:r w:rsidRPr="006752DF">
              <w:rPr>
                <w:rFonts w:ascii="Calibri" w:hAnsi="Calibri" w:cs="Calibri"/>
                <w:spacing w:val="-2"/>
                <w:sz w:val="24"/>
                <w:szCs w:val="24"/>
              </w:rPr>
              <w:t>t</w:t>
            </w:r>
            <w:r w:rsidRPr="006752DF">
              <w:rPr>
                <w:rFonts w:ascii="Calibri" w:hAnsi="Calibri" w:cs="Calibri"/>
                <w:sz w:val="24"/>
                <w:szCs w:val="24"/>
              </w:rPr>
              <w:t>è</w:t>
            </w:r>
            <w:r w:rsidRPr="006752DF">
              <w:rPr>
                <w:rFonts w:ascii="Calibri" w:hAnsi="Calibri" w:cs="Calibri"/>
                <w:spacing w:val="-2"/>
                <w:sz w:val="24"/>
                <w:szCs w:val="24"/>
              </w:rPr>
              <w:t>r</w:t>
            </w:r>
            <w:r w:rsidRPr="006752DF">
              <w:rPr>
                <w:rFonts w:ascii="Calibri" w:hAnsi="Calibri" w:cs="Calibri"/>
                <w:sz w:val="24"/>
                <w:szCs w:val="24"/>
              </w:rPr>
              <w:t xml:space="preserve">es </w:t>
            </w:r>
            <w:r w:rsidRPr="006752DF">
              <w:rPr>
                <w:rFonts w:ascii="Calibri" w:hAnsi="Calibri" w:cs="Calibri"/>
                <w:spacing w:val="11"/>
                <w:sz w:val="24"/>
                <w:szCs w:val="24"/>
              </w:rPr>
              <w:t>au</w:t>
            </w:r>
            <w:r w:rsidR="00F66F5B">
              <w:rPr>
                <w:rFonts w:ascii="Calibri" w:hAnsi="Calibri" w:cs="Calibri"/>
                <w:spacing w:val="11"/>
                <w:sz w:val="24"/>
                <w:szCs w:val="24"/>
              </w:rPr>
              <w:t xml:space="preserve">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z w:val="24"/>
                <w:szCs w:val="24"/>
              </w:rPr>
              <w:t>rég</w:t>
            </w:r>
            <w:r w:rsidRPr="006752DF">
              <w:rPr>
                <w:rFonts w:ascii="Calibri" w:hAnsi="Calibri" w:cs="Calibri"/>
                <w:spacing w:val="-1"/>
                <w:sz w:val="24"/>
                <w:szCs w:val="24"/>
              </w:rPr>
              <w:t>i</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al</w:t>
            </w:r>
          </w:p>
        </w:tc>
      </w:tr>
      <w:tr w:rsidR="00143DB3" w:rsidRPr="006752DF" w:rsidTr="00143DB3">
        <w:trPr>
          <w:trHeight w:hRule="exact" w:val="691"/>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after="0" w:line="238" w:lineRule="auto"/>
              <w:ind w:left="102" w:right="44"/>
              <w:rPr>
                <w:rFonts w:ascii="Times New Roman" w:hAnsi="Times New Roman" w:cs="Times New Roman"/>
                <w:sz w:val="24"/>
                <w:szCs w:val="24"/>
              </w:rPr>
            </w:pPr>
            <w:r w:rsidRPr="006752DF">
              <w:rPr>
                <w:rFonts w:ascii="Calibri" w:hAnsi="Calibri" w:cs="Calibri"/>
                <w:spacing w:val="1"/>
                <w:sz w:val="24"/>
                <w:szCs w:val="24"/>
              </w:rPr>
              <w:t>D</w:t>
            </w:r>
            <w:r w:rsidRPr="006752DF">
              <w:rPr>
                <w:rFonts w:ascii="Calibri" w:hAnsi="Calibri" w:cs="Calibri"/>
                <w:sz w:val="24"/>
                <w:szCs w:val="24"/>
              </w:rPr>
              <w:t>ire</w:t>
            </w:r>
            <w:r w:rsidRPr="006752DF">
              <w:rPr>
                <w:rFonts w:ascii="Calibri" w:hAnsi="Calibri" w:cs="Calibri"/>
                <w:spacing w:val="-2"/>
                <w:sz w:val="24"/>
                <w:szCs w:val="24"/>
              </w:rPr>
              <w:t>c</w:t>
            </w:r>
            <w:r w:rsidRPr="006752DF">
              <w:rPr>
                <w:rFonts w:ascii="Calibri" w:hAnsi="Calibri" w:cs="Calibri"/>
                <w:sz w:val="24"/>
                <w:szCs w:val="24"/>
              </w:rPr>
              <w:t>t</w:t>
            </w:r>
            <w:r w:rsidRPr="006752DF">
              <w:rPr>
                <w:rFonts w:ascii="Calibri" w:hAnsi="Calibri" w:cs="Calibri"/>
                <w:spacing w:val="1"/>
                <w:sz w:val="24"/>
                <w:szCs w:val="24"/>
              </w:rPr>
              <w:t>e</w:t>
            </w:r>
            <w:r w:rsidRPr="006752DF">
              <w:rPr>
                <w:rFonts w:ascii="Calibri" w:hAnsi="Calibri" w:cs="Calibri"/>
                <w:spacing w:val="-1"/>
                <w:sz w:val="24"/>
                <w:szCs w:val="24"/>
              </w:rPr>
              <w:t>u</w:t>
            </w:r>
            <w:r w:rsidRPr="006752DF">
              <w:rPr>
                <w:rFonts w:ascii="Calibri" w:hAnsi="Calibri" w:cs="Calibri"/>
                <w:sz w:val="24"/>
                <w:szCs w:val="24"/>
              </w:rPr>
              <w:t>rs</w:t>
            </w:r>
            <w:r w:rsidR="00F66F5B">
              <w:rPr>
                <w:rFonts w:ascii="Calibri" w:hAnsi="Calibri" w:cs="Calibri"/>
                <w:sz w:val="24"/>
                <w:szCs w:val="24"/>
              </w:rPr>
              <w:t xml:space="preserve"> </w:t>
            </w:r>
            <w:r w:rsidRPr="006752DF">
              <w:rPr>
                <w:rFonts w:ascii="Calibri" w:hAnsi="Calibri" w:cs="Calibri"/>
                <w:sz w:val="24"/>
                <w:szCs w:val="24"/>
              </w:rPr>
              <w:t>centra</w:t>
            </w:r>
            <w:r w:rsidRPr="006752DF">
              <w:rPr>
                <w:rFonts w:ascii="Calibri" w:hAnsi="Calibri" w:cs="Calibri"/>
                <w:spacing w:val="-1"/>
                <w:sz w:val="24"/>
                <w:szCs w:val="24"/>
              </w:rPr>
              <w:t>u</w:t>
            </w:r>
            <w:r w:rsidRPr="006752DF">
              <w:rPr>
                <w:rFonts w:ascii="Calibri" w:hAnsi="Calibri" w:cs="Calibri"/>
                <w:sz w:val="24"/>
                <w:szCs w:val="24"/>
              </w:rPr>
              <w:t>x</w:t>
            </w:r>
          </w:p>
        </w:tc>
        <w:tc>
          <w:tcPr>
            <w:tcW w:w="6315" w:type="dxa"/>
            <w:tcBorders>
              <w:top w:val="single" w:sz="4" w:space="0" w:color="000000"/>
              <w:left w:val="single" w:sz="4" w:space="0" w:color="000000"/>
              <w:bottom w:val="single" w:sz="4" w:space="0" w:color="000000"/>
              <w:right w:val="single" w:sz="4" w:space="0" w:color="000000"/>
            </w:tcBorders>
          </w:tcPr>
          <w:p w:rsidR="00143DB3" w:rsidRPr="00CA1AC6" w:rsidRDefault="00143DB3" w:rsidP="00143DB3">
            <w:pPr>
              <w:widowControl w:val="0"/>
              <w:autoSpaceDE w:val="0"/>
              <w:autoSpaceDN w:val="0"/>
              <w:adjustRightInd w:val="0"/>
              <w:spacing w:after="0" w:line="267" w:lineRule="exact"/>
              <w:ind w:left="100" w:right="-20"/>
              <w:rPr>
                <w:rFonts w:ascii="Calibri" w:hAnsi="Calibri" w:cs="Calibri"/>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sidRPr="006752DF">
              <w:rPr>
                <w:rFonts w:ascii="Calibri" w:hAnsi="Calibri" w:cs="Calibri"/>
                <w:position w:val="1"/>
                <w:sz w:val="24"/>
                <w:szCs w:val="24"/>
              </w:rPr>
              <w:t>re</w:t>
            </w:r>
            <w:r w:rsidR="00F66F5B">
              <w:rPr>
                <w:rFonts w:ascii="Calibri" w:hAnsi="Calibri" w:cs="Calibri"/>
                <w:position w:val="1"/>
                <w:sz w:val="24"/>
                <w:szCs w:val="24"/>
              </w:rPr>
              <w:t xml:space="preserve"> </w:t>
            </w:r>
            <w:r w:rsidRPr="006752DF">
              <w:rPr>
                <w:rFonts w:ascii="Calibri" w:hAnsi="Calibri" w:cs="Calibri"/>
                <w:position w:val="1"/>
                <w:sz w:val="24"/>
                <w:szCs w:val="24"/>
              </w:rPr>
              <w:t>l’</w:t>
            </w:r>
            <w:r w:rsidRPr="006752DF">
              <w:rPr>
                <w:rFonts w:ascii="Calibri" w:hAnsi="Calibri" w:cs="Calibri"/>
                <w:spacing w:val="-2"/>
                <w:position w:val="1"/>
                <w:sz w:val="24"/>
                <w:szCs w:val="24"/>
              </w:rPr>
              <w:t>e</w:t>
            </w:r>
            <w:r w:rsidRPr="006752DF">
              <w:rPr>
                <w:rFonts w:ascii="Calibri" w:hAnsi="Calibri" w:cs="Calibri"/>
                <w:position w:val="1"/>
                <w:sz w:val="24"/>
                <w:szCs w:val="24"/>
              </w:rPr>
              <w:t>x</w:t>
            </w:r>
            <w:r w:rsidRPr="006752DF">
              <w:rPr>
                <w:rFonts w:ascii="Calibri" w:hAnsi="Calibri" w:cs="Calibri"/>
                <w:spacing w:val="1"/>
                <w:position w:val="1"/>
                <w:sz w:val="24"/>
                <w:szCs w:val="24"/>
              </w:rPr>
              <w:t>é</w:t>
            </w:r>
            <w:r w:rsidRPr="006752DF">
              <w:rPr>
                <w:rFonts w:ascii="Calibri" w:hAnsi="Calibri" w:cs="Calibri"/>
                <w:position w:val="1"/>
                <w:sz w:val="24"/>
                <w:szCs w:val="24"/>
              </w:rPr>
              <w:t>c</w:t>
            </w:r>
            <w:r w:rsidRPr="006752DF">
              <w:rPr>
                <w:rFonts w:ascii="Calibri" w:hAnsi="Calibri" w:cs="Calibri"/>
                <w:spacing w:val="-3"/>
                <w:position w:val="1"/>
                <w:sz w:val="24"/>
                <w:szCs w:val="24"/>
              </w:rPr>
              <w:t>u</w:t>
            </w:r>
            <w:r w:rsidRPr="006752DF">
              <w:rPr>
                <w:rFonts w:ascii="Calibri" w:hAnsi="Calibri" w:cs="Calibri"/>
                <w:position w:val="1"/>
                <w:sz w:val="24"/>
                <w:szCs w:val="24"/>
              </w:rPr>
              <w:t>ti</w:t>
            </w:r>
            <w:r w:rsidRPr="006752DF">
              <w:rPr>
                <w:rFonts w:ascii="Calibri" w:hAnsi="Calibri" w:cs="Calibri"/>
                <w:spacing w:val="1"/>
                <w:position w:val="1"/>
                <w:sz w:val="24"/>
                <w:szCs w:val="24"/>
              </w:rPr>
              <w:t>o</w:t>
            </w:r>
            <w:r w:rsidRPr="006752DF">
              <w:rPr>
                <w:rFonts w:ascii="Calibri" w:hAnsi="Calibri" w:cs="Calibri"/>
                <w:position w:val="1"/>
                <w:sz w:val="24"/>
                <w:szCs w:val="24"/>
              </w:rPr>
              <w:t>n</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w:t>
            </w:r>
            <w:r w:rsidRPr="006752DF">
              <w:rPr>
                <w:rFonts w:ascii="Calibri" w:hAnsi="Calibri" w:cs="Calibri"/>
                <w:spacing w:val="-1"/>
                <w:position w:val="1"/>
                <w:sz w:val="24"/>
                <w:szCs w:val="24"/>
              </w:rPr>
              <w:t>un</w:t>
            </w:r>
            <w:r w:rsidRPr="006752DF">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spacing w:val="-2"/>
                <w:position w:val="1"/>
                <w:sz w:val="24"/>
                <w:szCs w:val="24"/>
              </w:rPr>
              <w:t>c</w:t>
            </w:r>
            <w:r w:rsidRPr="006752DF">
              <w:rPr>
                <w:rFonts w:ascii="Calibri" w:hAnsi="Calibri" w:cs="Calibri"/>
                <w:spacing w:val="1"/>
                <w:position w:val="1"/>
                <w:sz w:val="24"/>
                <w:szCs w:val="24"/>
              </w:rPr>
              <w:t>om</w:t>
            </w:r>
            <w:r w:rsidRPr="006752DF">
              <w:rPr>
                <w:rFonts w:ascii="Calibri" w:hAnsi="Calibri" w:cs="Calibri"/>
                <w:spacing w:val="-3"/>
                <w:position w:val="1"/>
                <w:sz w:val="24"/>
                <w:szCs w:val="24"/>
              </w:rPr>
              <w:t>p</w:t>
            </w:r>
            <w:r w:rsidRPr="006752DF">
              <w:rPr>
                <w:rFonts w:ascii="Calibri" w:hAnsi="Calibri" w:cs="Calibri"/>
                <w:spacing w:val="1"/>
                <w:position w:val="1"/>
                <w:sz w:val="24"/>
                <w:szCs w:val="24"/>
              </w:rPr>
              <w:t>o</w:t>
            </w:r>
            <w:r w:rsidRPr="006752DF">
              <w:rPr>
                <w:rFonts w:ascii="Calibri" w:hAnsi="Calibri" w:cs="Calibri"/>
                <w:position w:val="1"/>
                <w:sz w:val="24"/>
                <w:szCs w:val="24"/>
              </w:rPr>
              <w:t>sa</w:t>
            </w:r>
            <w:r w:rsidRPr="006752DF">
              <w:rPr>
                <w:rFonts w:ascii="Calibri" w:hAnsi="Calibri" w:cs="Calibri"/>
                <w:spacing w:val="-1"/>
                <w:position w:val="1"/>
                <w:sz w:val="24"/>
                <w:szCs w:val="24"/>
              </w:rPr>
              <w:t>n</w:t>
            </w:r>
            <w:r w:rsidRPr="006752DF">
              <w:rPr>
                <w:rFonts w:ascii="Calibri" w:hAnsi="Calibri" w:cs="Calibri"/>
                <w:spacing w:val="-2"/>
                <w:position w:val="1"/>
                <w:sz w:val="24"/>
                <w:szCs w:val="24"/>
              </w:rPr>
              <w:t>t</w:t>
            </w:r>
            <w:r w:rsidRPr="006752DF">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position w:val="1"/>
                <w:sz w:val="24"/>
                <w:szCs w:val="24"/>
              </w:rPr>
              <w:t>la</w:t>
            </w:r>
            <w:r w:rsidR="00F66F5B">
              <w:rPr>
                <w:rFonts w:ascii="Calibri" w:hAnsi="Calibri" w:cs="Calibri"/>
                <w:position w:val="1"/>
                <w:sz w:val="24"/>
                <w:szCs w:val="24"/>
              </w:rPr>
              <w:t xml:space="preserve"> </w:t>
            </w:r>
            <w:r w:rsidRPr="006752DF">
              <w:rPr>
                <w:rFonts w:ascii="Calibri" w:hAnsi="Calibri" w:cs="Calibri"/>
                <w:spacing w:val="-3"/>
                <w:position w:val="1"/>
                <w:sz w:val="24"/>
                <w:szCs w:val="24"/>
              </w:rPr>
              <w:t>p</w:t>
            </w:r>
            <w:r w:rsidRPr="006752DF">
              <w:rPr>
                <w:rFonts w:ascii="Calibri" w:hAnsi="Calibri" w:cs="Calibri"/>
                <w:spacing w:val="1"/>
                <w:position w:val="1"/>
                <w:sz w:val="24"/>
                <w:szCs w:val="24"/>
              </w:rPr>
              <w:t>o</w:t>
            </w:r>
            <w:r w:rsidRPr="006752DF">
              <w:rPr>
                <w:rFonts w:ascii="Calibri" w:hAnsi="Calibri" w:cs="Calibri"/>
                <w:position w:val="1"/>
                <w:sz w:val="24"/>
                <w:szCs w:val="24"/>
              </w:rPr>
              <w:t>l</w:t>
            </w:r>
            <w:r w:rsidRPr="006752DF">
              <w:rPr>
                <w:rFonts w:ascii="Calibri" w:hAnsi="Calibri" w:cs="Calibri"/>
                <w:spacing w:val="-1"/>
                <w:position w:val="1"/>
                <w:sz w:val="24"/>
                <w:szCs w:val="24"/>
              </w:rPr>
              <w:t>i</w:t>
            </w:r>
            <w:r w:rsidRPr="006752DF">
              <w:rPr>
                <w:rFonts w:ascii="Calibri" w:hAnsi="Calibri" w:cs="Calibri"/>
                <w:position w:val="1"/>
                <w:sz w:val="24"/>
                <w:szCs w:val="24"/>
              </w:rPr>
              <w:t>ti</w:t>
            </w:r>
            <w:r w:rsidRPr="006752DF">
              <w:rPr>
                <w:rFonts w:ascii="Calibri" w:hAnsi="Calibri" w:cs="Calibri"/>
                <w:spacing w:val="-1"/>
                <w:position w:val="1"/>
                <w:sz w:val="24"/>
                <w:szCs w:val="24"/>
              </w:rPr>
              <w:t>qu</w:t>
            </w:r>
            <w:r w:rsidRPr="006752DF">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position w:val="1"/>
                <w:sz w:val="24"/>
                <w:szCs w:val="24"/>
              </w:rPr>
              <w:t>sec</w:t>
            </w:r>
            <w:r w:rsidRPr="006752DF">
              <w:rPr>
                <w:rFonts w:ascii="Calibri" w:hAnsi="Calibri" w:cs="Calibri"/>
                <w:spacing w:val="-2"/>
                <w:position w:val="1"/>
                <w:sz w:val="24"/>
                <w:szCs w:val="24"/>
              </w:rPr>
              <w:t>t</w:t>
            </w:r>
            <w:r w:rsidRPr="006752DF">
              <w:rPr>
                <w:rFonts w:ascii="Calibri" w:hAnsi="Calibri" w:cs="Calibri"/>
                <w:spacing w:val="1"/>
                <w:position w:val="1"/>
                <w:sz w:val="24"/>
                <w:szCs w:val="24"/>
              </w:rPr>
              <w:t>o</w:t>
            </w:r>
            <w:r w:rsidRPr="006752DF">
              <w:rPr>
                <w:rFonts w:ascii="Calibri" w:hAnsi="Calibri" w:cs="Calibri"/>
                <w:position w:val="1"/>
                <w:sz w:val="24"/>
                <w:szCs w:val="24"/>
              </w:rPr>
              <w:t>riel</w:t>
            </w:r>
            <w:r w:rsidRPr="006752DF">
              <w:rPr>
                <w:rFonts w:ascii="Calibri" w:hAnsi="Calibri" w:cs="Calibri"/>
                <w:spacing w:val="-1"/>
                <w:position w:val="1"/>
                <w:sz w:val="24"/>
                <w:szCs w:val="24"/>
              </w:rPr>
              <w:t>l</w:t>
            </w:r>
            <w:r>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position w:val="1"/>
                <w:sz w:val="24"/>
                <w:szCs w:val="24"/>
              </w:rPr>
              <w:t>au</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n</w:t>
            </w:r>
            <w:r w:rsidRPr="006752DF">
              <w:rPr>
                <w:rFonts w:ascii="Calibri" w:hAnsi="Calibri" w:cs="Calibri"/>
                <w:position w:val="1"/>
                <w:sz w:val="24"/>
                <w:szCs w:val="24"/>
              </w:rPr>
              <w:t>iv</w:t>
            </w:r>
            <w:r w:rsidRPr="006752DF">
              <w:rPr>
                <w:rFonts w:ascii="Calibri" w:hAnsi="Calibri" w:cs="Calibri"/>
                <w:spacing w:val="1"/>
                <w:position w:val="1"/>
                <w:sz w:val="24"/>
                <w:szCs w:val="24"/>
              </w:rPr>
              <w:t>e</w:t>
            </w:r>
            <w:r w:rsidRPr="006752DF">
              <w:rPr>
                <w:rFonts w:ascii="Calibri" w:hAnsi="Calibri" w:cs="Calibri"/>
                <w:position w:val="1"/>
                <w:sz w:val="24"/>
                <w:szCs w:val="24"/>
              </w:rPr>
              <w:t>au</w:t>
            </w:r>
            <w:r w:rsidR="00F66F5B">
              <w:rPr>
                <w:rFonts w:ascii="Calibri" w:hAnsi="Calibri" w:cs="Calibri"/>
                <w:position w:val="1"/>
                <w:sz w:val="24"/>
                <w:szCs w:val="24"/>
              </w:rPr>
              <w:t xml:space="preserve"> </w:t>
            </w:r>
            <w:r w:rsidRPr="006752DF">
              <w:rPr>
                <w:rFonts w:ascii="Calibri" w:hAnsi="Calibri" w:cs="Calibri"/>
                <w:position w:val="1"/>
                <w:sz w:val="24"/>
                <w:szCs w:val="24"/>
              </w:rPr>
              <w:t xml:space="preserve">du </w:t>
            </w:r>
            <w:r w:rsidRPr="006752DF">
              <w:rPr>
                <w:rFonts w:ascii="Calibri" w:hAnsi="Calibri" w:cs="Calibri"/>
                <w:spacing w:val="2"/>
                <w:position w:val="1"/>
                <w:sz w:val="24"/>
                <w:szCs w:val="24"/>
              </w:rPr>
              <w:t>m</w:t>
            </w:r>
            <w:r w:rsidRPr="006752DF">
              <w:rPr>
                <w:rFonts w:ascii="Calibri" w:hAnsi="Calibri" w:cs="Calibri"/>
                <w:position w:val="1"/>
                <w:sz w:val="24"/>
                <w:szCs w:val="24"/>
              </w:rPr>
              <w:t>i</w:t>
            </w:r>
            <w:r w:rsidRPr="006752DF">
              <w:rPr>
                <w:rFonts w:ascii="Calibri" w:hAnsi="Calibri" w:cs="Calibri"/>
                <w:spacing w:val="-1"/>
                <w:position w:val="1"/>
                <w:sz w:val="24"/>
                <w:szCs w:val="24"/>
              </w:rPr>
              <w:t>n</w:t>
            </w:r>
            <w:r w:rsidRPr="006752DF">
              <w:rPr>
                <w:rFonts w:ascii="Calibri" w:hAnsi="Calibri" w:cs="Calibri"/>
                <w:position w:val="1"/>
                <w:sz w:val="24"/>
                <w:szCs w:val="24"/>
              </w:rPr>
              <w:t>i</w:t>
            </w:r>
            <w:r w:rsidRPr="006752DF">
              <w:rPr>
                <w:rFonts w:ascii="Calibri" w:hAnsi="Calibri" w:cs="Calibri"/>
                <w:spacing w:val="-3"/>
                <w:position w:val="1"/>
                <w:sz w:val="24"/>
                <w:szCs w:val="24"/>
              </w:rPr>
              <w:t>s</w:t>
            </w:r>
            <w:r w:rsidRPr="006752DF">
              <w:rPr>
                <w:rFonts w:ascii="Calibri" w:hAnsi="Calibri" w:cs="Calibri"/>
                <w:position w:val="1"/>
                <w:sz w:val="24"/>
                <w:szCs w:val="24"/>
              </w:rPr>
              <w:t>t</w:t>
            </w:r>
            <w:r w:rsidRPr="006752DF">
              <w:rPr>
                <w:rFonts w:ascii="Calibri" w:hAnsi="Calibri" w:cs="Calibri"/>
                <w:spacing w:val="1"/>
                <w:position w:val="1"/>
                <w:sz w:val="24"/>
                <w:szCs w:val="24"/>
              </w:rPr>
              <w:t>è</w:t>
            </w:r>
            <w:r w:rsidRPr="006752DF">
              <w:rPr>
                <w:rFonts w:ascii="Calibri" w:hAnsi="Calibri" w:cs="Calibri"/>
                <w:position w:val="1"/>
                <w:sz w:val="24"/>
                <w:szCs w:val="24"/>
              </w:rPr>
              <w:t>r</w:t>
            </w:r>
            <w:r w:rsidRPr="006752DF">
              <w:rPr>
                <w:rFonts w:ascii="Calibri" w:hAnsi="Calibri" w:cs="Calibri"/>
                <w:spacing w:val="-2"/>
                <w:position w:val="1"/>
                <w:sz w:val="24"/>
                <w:szCs w:val="24"/>
              </w:rPr>
              <w:t>e</w:t>
            </w:r>
          </w:p>
        </w:tc>
      </w:tr>
      <w:tr w:rsidR="00143DB3" w:rsidRPr="006752DF" w:rsidTr="00143DB3">
        <w:trPr>
          <w:trHeight w:hRule="exact" w:val="1010"/>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CA1AC6" w:rsidRDefault="00143DB3" w:rsidP="00143DB3">
            <w:pPr>
              <w:widowControl w:val="0"/>
              <w:autoSpaceDE w:val="0"/>
              <w:autoSpaceDN w:val="0"/>
              <w:adjustRightInd w:val="0"/>
              <w:spacing w:after="0" w:line="264" w:lineRule="exact"/>
              <w:ind w:left="102" w:right="-20"/>
              <w:rPr>
                <w:rFonts w:ascii="Calibri" w:hAnsi="Calibri" w:cs="Calibri"/>
                <w:sz w:val="24"/>
                <w:szCs w:val="24"/>
              </w:rPr>
            </w:pPr>
            <w:r w:rsidRPr="006752DF">
              <w:rPr>
                <w:rFonts w:ascii="Calibri" w:hAnsi="Calibri" w:cs="Calibri"/>
                <w:position w:val="1"/>
                <w:sz w:val="24"/>
                <w:szCs w:val="24"/>
              </w:rPr>
              <w:t>Resp</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sa</w:t>
            </w:r>
            <w:r w:rsidRPr="006752DF">
              <w:rPr>
                <w:rFonts w:ascii="Calibri" w:hAnsi="Calibri" w:cs="Calibri"/>
                <w:spacing w:val="-1"/>
                <w:position w:val="1"/>
                <w:sz w:val="24"/>
                <w:szCs w:val="24"/>
              </w:rPr>
              <w:t>b</w:t>
            </w:r>
            <w:r w:rsidRPr="006752DF">
              <w:rPr>
                <w:rFonts w:ascii="Calibri" w:hAnsi="Calibri" w:cs="Calibri"/>
                <w:spacing w:val="-3"/>
                <w:position w:val="1"/>
                <w:sz w:val="24"/>
                <w:szCs w:val="24"/>
              </w:rPr>
              <w:t>l</w:t>
            </w:r>
            <w:r w:rsidRPr="006752DF">
              <w:rPr>
                <w:rFonts w:ascii="Calibri" w:hAnsi="Calibri" w:cs="Calibri"/>
                <w:position w:val="1"/>
                <w:sz w:val="24"/>
                <w:szCs w:val="24"/>
              </w:rPr>
              <w:t>e</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spacing w:val="-2"/>
                <w:position w:val="1"/>
                <w:sz w:val="24"/>
                <w:szCs w:val="24"/>
              </w:rPr>
              <w:t>s</w:t>
            </w:r>
            <w:r w:rsidRPr="006752DF">
              <w:rPr>
                <w:rFonts w:ascii="Calibri" w:hAnsi="Calibri" w:cs="Calibri"/>
                <w:position w:val="1"/>
                <w:sz w:val="24"/>
                <w:szCs w:val="24"/>
              </w:rPr>
              <w:t>tructu</w:t>
            </w:r>
            <w:r w:rsidRPr="006752DF">
              <w:rPr>
                <w:rFonts w:ascii="Calibri" w:hAnsi="Calibri" w:cs="Calibri"/>
                <w:spacing w:val="-1"/>
                <w:position w:val="1"/>
                <w:sz w:val="24"/>
                <w:szCs w:val="24"/>
              </w:rPr>
              <w:t>r</w:t>
            </w:r>
            <w:r w:rsidRPr="006752DF">
              <w:rPr>
                <w:rFonts w:ascii="Calibri" w:hAnsi="Calibri" w:cs="Calibri"/>
                <w:spacing w:val="-2"/>
                <w:position w:val="1"/>
                <w:sz w:val="24"/>
                <w:szCs w:val="24"/>
              </w:rPr>
              <w:t>e</w:t>
            </w:r>
            <w:r w:rsidRPr="006752DF">
              <w:rPr>
                <w:rFonts w:ascii="Calibri" w:hAnsi="Calibri" w:cs="Calibri"/>
                <w:position w:val="1"/>
                <w:sz w:val="24"/>
                <w:szCs w:val="24"/>
              </w:rPr>
              <w:t>s</w:t>
            </w:r>
            <w:r w:rsidR="00F66F5B">
              <w:rPr>
                <w:rFonts w:ascii="Calibri" w:hAnsi="Calibri" w:cs="Calibri"/>
                <w:position w:val="1"/>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ers</w:t>
            </w:r>
            <w:r w:rsidRPr="006752DF">
              <w:rPr>
                <w:rFonts w:ascii="Calibri" w:hAnsi="Calibri" w:cs="Calibri"/>
                <w:spacing w:val="1"/>
                <w:sz w:val="24"/>
                <w:szCs w:val="24"/>
              </w:rPr>
              <w:t>o</w:t>
            </w:r>
            <w:r w:rsidRPr="006752DF">
              <w:rPr>
                <w:rFonts w:ascii="Calibri" w:hAnsi="Calibri" w:cs="Calibri"/>
                <w:spacing w:val="-1"/>
                <w:sz w:val="24"/>
                <w:szCs w:val="24"/>
              </w:rPr>
              <w:t>nn</w:t>
            </w:r>
            <w:r w:rsidRPr="006752DF">
              <w:rPr>
                <w:rFonts w:ascii="Calibri" w:hAnsi="Calibri" w:cs="Calibri"/>
                <w:sz w:val="24"/>
                <w:szCs w:val="24"/>
              </w:rPr>
              <w:t>al</w:t>
            </w:r>
            <w:r w:rsidRPr="006752DF">
              <w:rPr>
                <w:rFonts w:ascii="Calibri" w:hAnsi="Calibri" w:cs="Calibri"/>
                <w:spacing w:val="-1"/>
                <w:sz w:val="24"/>
                <w:szCs w:val="24"/>
              </w:rPr>
              <w:t>i</w:t>
            </w:r>
            <w:r w:rsidRPr="006752DF">
              <w:rPr>
                <w:rFonts w:ascii="Calibri" w:hAnsi="Calibri" w:cs="Calibri"/>
                <w:sz w:val="24"/>
                <w:szCs w:val="24"/>
              </w:rPr>
              <w:t>s</w:t>
            </w:r>
            <w:r w:rsidRPr="006752DF">
              <w:rPr>
                <w:rFonts w:ascii="Calibri" w:hAnsi="Calibri" w:cs="Calibri"/>
                <w:spacing w:val="-2"/>
                <w:sz w:val="24"/>
                <w:szCs w:val="24"/>
              </w:rPr>
              <w:t>é</w:t>
            </w:r>
            <w:r>
              <w:rPr>
                <w:rFonts w:ascii="Calibri" w:hAnsi="Calibri" w:cs="Calibri"/>
                <w:sz w:val="24"/>
                <w:szCs w:val="24"/>
              </w:rPr>
              <w:t xml:space="preserve">es </w:t>
            </w:r>
            <w:r w:rsidRPr="006752DF">
              <w:rPr>
                <w:rFonts w:ascii="Calibri" w:hAnsi="Calibri" w:cs="Calibri"/>
                <w:spacing w:val="-1"/>
                <w:sz w:val="24"/>
                <w:szCs w:val="24"/>
              </w:rPr>
              <w:t>o</w:t>
            </w:r>
            <w:r w:rsidRPr="006752DF">
              <w:rPr>
                <w:rFonts w:ascii="Calibri" w:hAnsi="Calibri" w:cs="Calibri"/>
                <w:sz w:val="24"/>
                <w:szCs w:val="24"/>
              </w:rPr>
              <w:t>u rattach</w:t>
            </w:r>
            <w:r w:rsidRPr="006752DF">
              <w:rPr>
                <w:rFonts w:ascii="Calibri" w:hAnsi="Calibri" w:cs="Calibri"/>
                <w:spacing w:val="-2"/>
                <w:sz w:val="24"/>
                <w:szCs w:val="24"/>
              </w:rPr>
              <w:t>é</w:t>
            </w:r>
            <w:r w:rsidRPr="006752DF">
              <w:rPr>
                <w:rFonts w:ascii="Calibri" w:hAnsi="Calibri" w:cs="Calibri"/>
                <w:sz w:val="24"/>
                <w:szCs w:val="24"/>
              </w:rPr>
              <w:t>es</w:t>
            </w:r>
          </w:p>
        </w:tc>
        <w:tc>
          <w:tcPr>
            <w:tcW w:w="6315" w:type="dxa"/>
            <w:tcBorders>
              <w:top w:val="single" w:sz="4" w:space="0" w:color="000000"/>
              <w:left w:val="single" w:sz="4" w:space="0" w:color="000000"/>
              <w:bottom w:val="single" w:sz="4" w:space="0" w:color="000000"/>
              <w:right w:val="single" w:sz="4" w:space="0" w:color="000000"/>
            </w:tcBorders>
          </w:tcPr>
          <w:p w:rsidR="00143DB3" w:rsidRPr="00CA1AC6" w:rsidRDefault="00143DB3" w:rsidP="00143DB3">
            <w:pPr>
              <w:widowControl w:val="0"/>
              <w:autoSpaceDE w:val="0"/>
              <w:autoSpaceDN w:val="0"/>
              <w:adjustRightInd w:val="0"/>
              <w:spacing w:after="0" w:line="264" w:lineRule="exact"/>
              <w:ind w:left="100" w:right="-20"/>
              <w:rPr>
                <w:rFonts w:ascii="Calibri" w:hAnsi="Calibri" w:cs="Calibri"/>
                <w:sz w:val="24"/>
                <w:szCs w:val="24"/>
              </w:rPr>
            </w:pPr>
            <w:r w:rsidRPr="006752DF">
              <w:rPr>
                <w:rFonts w:ascii="Calibri" w:hAnsi="Calibri" w:cs="Calibri"/>
                <w:position w:val="1"/>
                <w:sz w:val="24"/>
                <w:szCs w:val="24"/>
              </w:rPr>
              <w:t>S</w:t>
            </w:r>
            <w:r w:rsidRPr="006752DF">
              <w:rPr>
                <w:rFonts w:ascii="Calibri" w:hAnsi="Calibri" w:cs="Calibri"/>
                <w:spacing w:val="-1"/>
                <w:position w:val="1"/>
                <w:sz w:val="24"/>
                <w:szCs w:val="24"/>
              </w:rPr>
              <w:t>up</w:t>
            </w:r>
            <w:r w:rsidRPr="006752DF">
              <w:rPr>
                <w:rFonts w:ascii="Calibri" w:hAnsi="Calibri" w:cs="Calibri"/>
                <w:position w:val="1"/>
                <w:sz w:val="24"/>
                <w:szCs w:val="24"/>
              </w:rPr>
              <w:t>er</w:t>
            </w:r>
            <w:r w:rsidRPr="006752DF">
              <w:rPr>
                <w:rFonts w:ascii="Calibri" w:hAnsi="Calibri" w:cs="Calibri"/>
                <w:spacing w:val="1"/>
                <w:position w:val="1"/>
                <w:sz w:val="24"/>
                <w:szCs w:val="24"/>
              </w:rPr>
              <w:t>v</w:t>
            </w:r>
            <w:r>
              <w:rPr>
                <w:rFonts w:ascii="Calibri" w:hAnsi="Calibri" w:cs="Calibri"/>
                <w:position w:val="1"/>
                <w:sz w:val="24"/>
                <w:szCs w:val="24"/>
              </w:rPr>
              <w:t xml:space="preserve">ise </w:t>
            </w:r>
            <w:r w:rsidRPr="006752DF">
              <w:rPr>
                <w:rFonts w:ascii="Calibri" w:hAnsi="Calibri" w:cs="Calibri"/>
                <w:position w:val="1"/>
                <w:sz w:val="24"/>
                <w:szCs w:val="24"/>
              </w:rPr>
              <w:t>l’</w:t>
            </w:r>
            <w:r w:rsidRPr="006752DF">
              <w:rPr>
                <w:rFonts w:ascii="Calibri" w:hAnsi="Calibri" w:cs="Calibri"/>
                <w:spacing w:val="-2"/>
                <w:position w:val="1"/>
                <w:sz w:val="24"/>
                <w:szCs w:val="24"/>
              </w:rPr>
              <w:t>e</w:t>
            </w:r>
            <w:r w:rsidRPr="006752DF">
              <w:rPr>
                <w:rFonts w:ascii="Calibri" w:hAnsi="Calibri" w:cs="Calibri"/>
                <w:position w:val="1"/>
                <w:sz w:val="24"/>
                <w:szCs w:val="24"/>
              </w:rPr>
              <w:t>x</w:t>
            </w:r>
            <w:r w:rsidRPr="006752DF">
              <w:rPr>
                <w:rFonts w:ascii="Calibri" w:hAnsi="Calibri" w:cs="Calibri"/>
                <w:spacing w:val="1"/>
                <w:position w:val="1"/>
                <w:sz w:val="24"/>
                <w:szCs w:val="24"/>
              </w:rPr>
              <w:t>é</w:t>
            </w:r>
            <w:r w:rsidRPr="006752DF">
              <w:rPr>
                <w:rFonts w:ascii="Calibri" w:hAnsi="Calibri" w:cs="Calibri"/>
                <w:position w:val="1"/>
                <w:sz w:val="24"/>
                <w:szCs w:val="24"/>
              </w:rPr>
              <w:t>cut</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o</w:t>
            </w:r>
            <w:r w:rsidRPr="006752DF">
              <w:rPr>
                <w:rFonts w:ascii="Calibri" w:hAnsi="Calibri" w:cs="Calibri"/>
                <w:position w:val="1"/>
                <w:sz w:val="24"/>
                <w:szCs w:val="24"/>
              </w:rPr>
              <w:t>n</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position w:val="1"/>
                <w:sz w:val="24"/>
                <w:szCs w:val="24"/>
              </w:rPr>
              <w:t>acti</w:t>
            </w:r>
            <w:r w:rsidRPr="006752DF">
              <w:rPr>
                <w:rFonts w:ascii="Calibri" w:hAnsi="Calibri" w:cs="Calibri"/>
                <w:spacing w:val="1"/>
                <w:position w:val="1"/>
                <w:sz w:val="24"/>
                <w:szCs w:val="24"/>
              </w:rPr>
              <w:t>v</w:t>
            </w:r>
            <w:r w:rsidRPr="006752DF">
              <w:rPr>
                <w:rFonts w:ascii="Calibri" w:hAnsi="Calibri" w:cs="Calibri"/>
                <w:position w:val="1"/>
                <w:sz w:val="24"/>
                <w:szCs w:val="24"/>
              </w:rPr>
              <w:t>i</w:t>
            </w:r>
            <w:r w:rsidRPr="006752DF">
              <w:rPr>
                <w:rFonts w:ascii="Calibri" w:hAnsi="Calibri" w:cs="Calibri"/>
                <w:spacing w:val="-2"/>
                <w:position w:val="1"/>
                <w:sz w:val="24"/>
                <w:szCs w:val="24"/>
              </w:rPr>
              <w:t>t</w:t>
            </w:r>
            <w:r>
              <w:rPr>
                <w:rFonts w:ascii="Calibri" w:hAnsi="Calibri" w:cs="Calibri"/>
                <w:position w:val="1"/>
                <w:sz w:val="24"/>
                <w:szCs w:val="24"/>
              </w:rPr>
              <w:t xml:space="preserve">és </w:t>
            </w:r>
            <w:r w:rsidRPr="006752DF">
              <w:rPr>
                <w:rFonts w:ascii="Calibri" w:hAnsi="Calibri" w:cs="Calibri"/>
                <w:spacing w:val="-1"/>
                <w:position w:val="1"/>
                <w:sz w:val="24"/>
                <w:szCs w:val="24"/>
              </w:rPr>
              <w:t>d</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position w:val="1"/>
                <w:sz w:val="24"/>
                <w:szCs w:val="24"/>
              </w:rPr>
              <w:t>stru</w:t>
            </w:r>
            <w:r w:rsidRPr="006752DF">
              <w:rPr>
                <w:rFonts w:ascii="Calibri" w:hAnsi="Calibri" w:cs="Calibri"/>
                <w:spacing w:val="-3"/>
                <w:position w:val="1"/>
                <w:sz w:val="24"/>
                <w:szCs w:val="24"/>
              </w:rPr>
              <w:t>c</w:t>
            </w:r>
            <w:r w:rsidRPr="006752DF">
              <w:rPr>
                <w:rFonts w:ascii="Calibri" w:hAnsi="Calibri" w:cs="Calibri"/>
                <w:position w:val="1"/>
                <w:sz w:val="24"/>
                <w:szCs w:val="24"/>
              </w:rPr>
              <w:t>tures</w:t>
            </w:r>
            <w:r w:rsidR="00F66F5B">
              <w:rPr>
                <w:rFonts w:ascii="Calibri" w:hAnsi="Calibri" w:cs="Calibri"/>
                <w:position w:val="1"/>
                <w:sz w:val="24"/>
                <w:szCs w:val="24"/>
              </w:rPr>
              <w:t xml:space="preserve"> </w:t>
            </w:r>
            <w:r w:rsidRPr="006752DF">
              <w:rPr>
                <w:rFonts w:ascii="Calibri" w:hAnsi="Calibri" w:cs="Calibri"/>
                <w:position w:val="1"/>
                <w:sz w:val="24"/>
                <w:szCs w:val="24"/>
              </w:rPr>
              <w:t>rattach</w:t>
            </w:r>
            <w:r w:rsidRPr="006752DF">
              <w:rPr>
                <w:rFonts w:ascii="Calibri" w:hAnsi="Calibri" w:cs="Calibri"/>
                <w:spacing w:val="-2"/>
                <w:position w:val="1"/>
                <w:sz w:val="24"/>
                <w:szCs w:val="24"/>
              </w:rPr>
              <w:t>é</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o</w:t>
            </w:r>
            <w:r w:rsidRPr="006752DF">
              <w:rPr>
                <w:rFonts w:ascii="Calibri" w:hAnsi="Calibri" w:cs="Calibri"/>
                <w:position w:val="1"/>
                <w:sz w:val="24"/>
                <w:szCs w:val="24"/>
              </w:rPr>
              <w:t>u</w:t>
            </w:r>
            <w:r w:rsidR="00F66F5B">
              <w:rPr>
                <w:rFonts w:ascii="Calibri" w:hAnsi="Calibri" w:cs="Calibri"/>
                <w:position w:val="1"/>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ers</w:t>
            </w:r>
            <w:r w:rsidRPr="006752DF">
              <w:rPr>
                <w:rFonts w:ascii="Calibri" w:hAnsi="Calibri" w:cs="Calibri"/>
                <w:spacing w:val="1"/>
                <w:sz w:val="24"/>
                <w:szCs w:val="24"/>
              </w:rPr>
              <w:t>o</w:t>
            </w:r>
            <w:r w:rsidRPr="006752DF">
              <w:rPr>
                <w:rFonts w:ascii="Calibri" w:hAnsi="Calibri" w:cs="Calibri"/>
                <w:spacing w:val="-1"/>
                <w:sz w:val="24"/>
                <w:szCs w:val="24"/>
              </w:rPr>
              <w:t>nn</w:t>
            </w:r>
            <w:r w:rsidRPr="006752DF">
              <w:rPr>
                <w:rFonts w:ascii="Calibri" w:hAnsi="Calibri" w:cs="Calibri"/>
                <w:sz w:val="24"/>
                <w:szCs w:val="24"/>
              </w:rPr>
              <w:t>al</w:t>
            </w:r>
            <w:r w:rsidRPr="006752DF">
              <w:rPr>
                <w:rFonts w:ascii="Calibri" w:hAnsi="Calibri" w:cs="Calibri"/>
                <w:spacing w:val="-1"/>
                <w:sz w:val="24"/>
                <w:szCs w:val="24"/>
              </w:rPr>
              <w:t>i</w:t>
            </w:r>
            <w:r w:rsidRPr="006752DF">
              <w:rPr>
                <w:rFonts w:ascii="Calibri" w:hAnsi="Calibri" w:cs="Calibri"/>
                <w:sz w:val="24"/>
                <w:szCs w:val="24"/>
              </w:rPr>
              <w:t>s</w:t>
            </w:r>
            <w:r w:rsidRPr="006752DF">
              <w:rPr>
                <w:rFonts w:ascii="Calibri" w:hAnsi="Calibri" w:cs="Calibri"/>
                <w:spacing w:val="-2"/>
                <w:sz w:val="24"/>
                <w:szCs w:val="24"/>
              </w:rPr>
              <w:t>é</w:t>
            </w:r>
            <w:r w:rsidRPr="006752DF">
              <w:rPr>
                <w:rFonts w:ascii="Calibri" w:hAnsi="Calibri" w:cs="Calibri"/>
                <w:sz w:val="24"/>
                <w:szCs w:val="24"/>
              </w:rPr>
              <w:t>es</w:t>
            </w:r>
            <w:r w:rsidR="00F66F5B">
              <w:rPr>
                <w:rFonts w:ascii="Calibri" w:hAnsi="Calibri" w:cs="Calibri"/>
                <w:sz w:val="24"/>
                <w:szCs w:val="24"/>
              </w:rPr>
              <w:t xml:space="preserve"> </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z w:val="24"/>
                <w:szCs w:val="24"/>
              </w:rPr>
              <w:t>n</w:t>
            </w:r>
            <w:r w:rsidRPr="006752DF">
              <w:rPr>
                <w:rFonts w:ascii="Calibri" w:hAnsi="Calibri" w:cs="Calibri"/>
                <w:spacing w:val="-3"/>
                <w:sz w:val="24"/>
                <w:szCs w:val="24"/>
              </w:rPr>
              <w:t>i</w:t>
            </w:r>
            <w:r w:rsidRPr="006752DF">
              <w:rPr>
                <w:rFonts w:ascii="Calibri" w:hAnsi="Calibri" w:cs="Calibri"/>
                <w:spacing w:val="1"/>
                <w:sz w:val="24"/>
                <w:szCs w:val="24"/>
              </w:rPr>
              <w:t>v</w:t>
            </w:r>
            <w:r w:rsidRPr="006752DF">
              <w:rPr>
                <w:rFonts w:ascii="Calibri" w:hAnsi="Calibri" w:cs="Calibri"/>
                <w:sz w:val="24"/>
                <w:szCs w:val="24"/>
              </w:rPr>
              <w:t xml:space="preserve">eau </w:t>
            </w:r>
            <w:r w:rsidRPr="006752DF">
              <w:rPr>
                <w:rFonts w:ascii="Calibri" w:hAnsi="Calibri" w:cs="Calibri"/>
                <w:spacing w:val="-3"/>
                <w:sz w:val="24"/>
                <w:szCs w:val="24"/>
              </w:rPr>
              <w:t>d</w:t>
            </w:r>
            <w:r w:rsidRPr="006752DF">
              <w:rPr>
                <w:rFonts w:ascii="Calibri" w:hAnsi="Calibri" w:cs="Calibri"/>
                <w:sz w:val="24"/>
                <w:szCs w:val="24"/>
              </w:rPr>
              <w:t xml:space="preserve">u </w:t>
            </w:r>
            <w:r w:rsidRPr="006752DF">
              <w:rPr>
                <w:rFonts w:ascii="Calibri" w:hAnsi="Calibri" w:cs="Calibri"/>
                <w:spacing w:val="1"/>
                <w:sz w:val="24"/>
                <w:szCs w:val="24"/>
              </w:rPr>
              <w:t>m</w:t>
            </w:r>
            <w:r w:rsidRPr="006752DF">
              <w:rPr>
                <w:rFonts w:ascii="Calibri" w:hAnsi="Calibri" w:cs="Calibri"/>
                <w:sz w:val="24"/>
                <w:szCs w:val="24"/>
              </w:rPr>
              <w:t>i</w:t>
            </w:r>
            <w:r w:rsidRPr="006752DF">
              <w:rPr>
                <w:rFonts w:ascii="Calibri" w:hAnsi="Calibri" w:cs="Calibri"/>
                <w:spacing w:val="-1"/>
                <w:sz w:val="24"/>
                <w:szCs w:val="24"/>
              </w:rPr>
              <w:t>n</w:t>
            </w:r>
            <w:r w:rsidRPr="006752DF">
              <w:rPr>
                <w:rFonts w:ascii="Calibri" w:hAnsi="Calibri" w:cs="Calibri"/>
                <w:sz w:val="24"/>
                <w:szCs w:val="24"/>
              </w:rPr>
              <w:t>istè</w:t>
            </w:r>
            <w:r w:rsidRPr="006752DF">
              <w:rPr>
                <w:rFonts w:ascii="Calibri" w:hAnsi="Calibri" w:cs="Calibri"/>
                <w:spacing w:val="-2"/>
                <w:sz w:val="24"/>
                <w:szCs w:val="24"/>
              </w:rPr>
              <w:t>r</w:t>
            </w:r>
            <w:r w:rsidRPr="006752DF">
              <w:rPr>
                <w:rFonts w:ascii="Calibri" w:hAnsi="Calibri" w:cs="Calibri"/>
                <w:sz w:val="24"/>
                <w:szCs w:val="24"/>
              </w:rPr>
              <w:t>e</w:t>
            </w:r>
          </w:p>
        </w:tc>
      </w:tr>
      <w:tr w:rsidR="00143DB3" w:rsidRPr="006752DF" w:rsidTr="00143DB3">
        <w:trPr>
          <w:trHeight w:hRule="exact" w:val="672"/>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after="0" w:line="264" w:lineRule="exact"/>
              <w:ind w:left="102" w:right="-20"/>
              <w:rPr>
                <w:rFonts w:ascii="Calibri" w:hAnsi="Calibri" w:cs="Calibri"/>
                <w:sz w:val="24"/>
                <w:szCs w:val="24"/>
              </w:rPr>
            </w:pPr>
            <w:r w:rsidRPr="006752DF">
              <w:rPr>
                <w:rFonts w:ascii="Calibri" w:hAnsi="Calibri" w:cs="Calibri"/>
                <w:position w:val="1"/>
                <w:sz w:val="24"/>
                <w:szCs w:val="24"/>
              </w:rPr>
              <w:t>CCSS</w:t>
            </w:r>
            <w:r w:rsidR="00F66F5B">
              <w:rPr>
                <w:rFonts w:ascii="Calibri" w:hAnsi="Calibri" w:cs="Calibri"/>
                <w:position w:val="1"/>
                <w:sz w:val="24"/>
                <w:szCs w:val="24"/>
              </w:rPr>
              <w:t xml:space="preserve"> </w:t>
            </w:r>
            <w:r w:rsidRPr="006752DF">
              <w:rPr>
                <w:rFonts w:ascii="Calibri" w:hAnsi="Calibri" w:cs="Calibri"/>
                <w:spacing w:val="-2"/>
                <w:position w:val="1"/>
                <w:sz w:val="24"/>
                <w:szCs w:val="24"/>
              </w:rPr>
              <w:t>District</w:t>
            </w:r>
          </w:p>
          <w:p w:rsidR="00143DB3" w:rsidRPr="006752DF" w:rsidRDefault="00143DB3" w:rsidP="00143DB3">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64" w:lineRule="exact"/>
              <w:ind w:left="100" w:right="-20"/>
              <w:rPr>
                <w:rFonts w:ascii="Times New Roman" w:hAnsi="Times New Roman" w:cs="Times New Roman"/>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sidRPr="006752DF">
              <w:rPr>
                <w:rFonts w:ascii="Calibri" w:hAnsi="Calibri" w:cs="Calibri"/>
                <w:position w:val="1"/>
                <w:sz w:val="24"/>
                <w:szCs w:val="24"/>
              </w:rPr>
              <w:t>re</w:t>
            </w:r>
            <w:r w:rsidR="00F66F5B">
              <w:rPr>
                <w:rFonts w:ascii="Calibri" w:hAnsi="Calibri" w:cs="Calibri"/>
                <w:position w:val="1"/>
                <w:sz w:val="24"/>
                <w:szCs w:val="24"/>
              </w:rPr>
              <w:t xml:space="preserve"> </w:t>
            </w:r>
            <w:r w:rsidRPr="006752DF">
              <w:rPr>
                <w:rFonts w:ascii="Calibri" w:hAnsi="Calibri" w:cs="Calibri"/>
                <w:position w:val="1"/>
                <w:sz w:val="24"/>
                <w:szCs w:val="24"/>
              </w:rPr>
              <w:t>le</w:t>
            </w:r>
            <w:r w:rsidR="00F66F5B">
              <w:rPr>
                <w:rFonts w:ascii="Calibri" w:hAnsi="Calibri" w:cs="Calibri"/>
                <w:position w:val="1"/>
                <w:sz w:val="24"/>
                <w:szCs w:val="24"/>
              </w:rPr>
              <w:t xml:space="preserve"> </w:t>
            </w:r>
            <w:r w:rsidRPr="006752DF">
              <w:rPr>
                <w:rFonts w:ascii="Calibri" w:hAnsi="Calibri" w:cs="Calibri"/>
                <w:position w:val="1"/>
                <w:sz w:val="24"/>
                <w:szCs w:val="24"/>
              </w:rPr>
              <w:t>se</w:t>
            </w:r>
            <w:r w:rsidRPr="006752DF">
              <w:rPr>
                <w:rFonts w:ascii="Calibri" w:hAnsi="Calibri" w:cs="Calibri"/>
                <w:spacing w:val="1"/>
                <w:position w:val="1"/>
                <w:sz w:val="24"/>
                <w:szCs w:val="24"/>
              </w:rPr>
              <w:t>c</w:t>
            </w:r>
            <w:r w:rsidRPr="006752DF">
              <w:rPr>
                <w:rFonts w:ascii="Calibri" w:hAnsi="Calibri" w:cs="Calibri"/>
                <w:spacing w:val="-3"/>
                <w:position w:val="1"/>
                <w:sz w:val="24"/>
                <w:szCs w:val="24"/>
              </w:rPr>
              <w:t>r</w:t>
            </w:r>
            <w:r w:rsidRPr="006752DF">
              <w:rPr>
                <w:rFonts w:ascii="Calibri" w:hAnsi="Calibri" w:cs="Calibri"/>
                <w:position w:val="1"/>
                <w:sz w:val="24"/>
                <w:szCs w:val="24"/>
              </w:rPr>
              <w:t>é</w:t>
            </w:r>
            <w:r w:rsidRPr="006752DF">
              <w:rPr>
                <w:rFonts w:ascii="Calibri" w:hAnsi="Calibri" w:cs="Calibri"/>
                <w:spacing w:val="1"/>
                <w:position w:val="1"/>
                <w:sz w:val="24"/>
                <w:szCs w:val="24"/>
              </w:rPr>
              <w:t>t</w:t>
            </w:r>
            <w:r w:rsidRPr="006752DF">
              <w:rPr>
                <w:rFonts w:ascii="Calibri" w:hAnsi="Calibri" w:cs="Calibri"/>
                <w:position w:val="1"/>
                <w:sz w:val="24"/>
                <w:szCs w:val="24"/>
              </w:rPr>
              <w:t>ar</w:t>
            </w:r>
            <w:r w:rsidRPr="006752DF">
              <w:rPr>
                <w:rFonts w:ascii="Calibri" w:hAnsi="Calibri" w:cs="Calibri"/>
                <w:spacing w:val="-1"/>
                <w:position w:val="1"/>
                <w:sz w:val="24"/>
                <w:szCs w:val="24"/>
              </w:rPr>
              <w:t>i</w:t>
            </w:r>
            <w:r w:rsidRPr="006752DF">
              <w:rPr>
                <w:rFonts w:ascii="Calibri" w:hAnsi="Calibri" w:cs="Calibri"/>
                <w:position w:val="1"/>
                <w:sz w:val="24"/>
                <w:szCs w:val="24"/>
              </w:rPr>
              <w:t>at</w:t>
            </w:r>
            <w:r w:rsidR="00F66F5B">
              <w:rPr>
                <w:rFonts w:ascii="Calibri" w:hAnsi="Calibri" w:cs="Calibri"/>
                <w:position w:val="1"/>
                <w:sz w:val="24"/>
                <w:szCs w:val="24"/>
              </w:rPr>
              <w:t xml:space="preserve"> </w:t>
            </w:r>
            <w:r w:rsidRPr="006752DF">
              <w:rPr>
                <w:rFonts w:ascii="Calibri" w:hAnsi="Calibri" w:cs="Calibri"/>
                <w:position w:val="1"/>
                <w:sz w:val="24"/>
                <w:szCs w:val="24"/>
              </w:rPr>
              <w:t>au n</w:t>
            </w:r>
            <w:r w:rsidRPr="006752DF">
              <w:rPr>
                <w:rFonts w:ascii="Calibri" w:hAnsi="Calibri" w:cs="Calibri"/>
                <w:spacing w:val="-3"/>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eau</w:t>
            </w:r>
            <w:r w:rsidR="00F66F5B">
              <w:rPr>
                <w:rFonts w:ascii="Calibri" w:hAnsi="Calibri" w:cs="Calibri"/>
                <w:position w:val="1"/>
                <w:sz w:val="24"/>
                <w:szCs w:val="24"/>
              </w:rPr>
              <w:t xml:space="preserve"> du </w:t>
            </w:r>
            <w:r w:rsidRPr="006752DF">
              <w:rPr>
                <w:rFonts w:ascii="Calibri" w:hAnsi="Calibri" w:cs="Calibri"/>
                <w:position w:val="1"/>
                <w:sz w:val="24"/>
                <w:szCs w:val="24"/>
              </w:rPr>
              <w:t>district</w:t>
            </w:r>
          </w:p>
        </w:tc>
      </w:tr>
      <w:tr w:rsidR="00143DB3" w:rsidRPr="006752DF" w:rsidTr="00143DB3">
        <w:trPr>
          <w:trHeight w:hRule="exact" w:val="670"/>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autoSpaceDE w:val="0"/>
              <w:autoSpaceDN w:val="0"/>
              <w:adjustRightInd w:val="0"/>
              <w:spacing w:after="0" w:line="240" w:lineRule="auto"/>
              <w:ind w:right="-20"/>
              <w:rPr>
                <w:rFonts w:ascii="Times New Roman" w:hAnsi="Times New Roman" w:cs="Times New Roman"/>
                <w:sz w:val="24"/>
                <w:szCs w:val="24"/>
              </w:rPr>
            </w:pPr>
            <w:r w:rsidRPr="006752DF">
              <w:rPr>
                <w:rFonts w:ascii="Calibri" w:hAnsi="Calibri" w:cs="Calibri"/>
                <w:position w:val="1"/>
                <w:sz w:val="24"/>
                <w:szCs w:val="24"/>
              </w:rPr>
              <w:t>DPS</w:t>
            </w: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65" w:lineRule="exact"/>
              <w:ind w:left="100" w:right="-20"/>
              <w:rPr>
                <w:rFonts w:ascii="Times New Roman" w:hAnsi="Times New Roman" w:cs="Times New Roman"/>
                <w:sz w:val="24"/>
                <w:szCs w:val="24"/>
              </w:rPr>
            </w:pPr>
            <w:r w:rsidRPr="006752DF">
              <w:rPr>
                <w:rFonts w:ascii="Calibri" w:hAnsi="Calibri" w:cs="Calibri"/>
                <w:spacing w:val="-1"/>
                <w:position w:val="1"/>
                <w:sz w:val="24"/>
                <w:szCs w:val="24"/>
              </w:rPr>
              <w:t>Sup</w:t>
            </w:r>
            <w:r w:rsidRPr="006752DF">
              <w:rPr>
                <w:rFonts w:ascii="Calibri" w:hAnsi="Calibri" w:cs="Calibri"/>
                <w:position w:val="1"/>
                <w:sz w:val="24"/>
                <w:szCs w:val="24"/>
              </w:rPr>
              <w:t>er</w:t>
            </w:r>
            <w:r w:rsidRPr="006752DF">
              <w:rPr>
                <w:rFonts w:ascii="Calibri" w:hAnsi="Calibri" w:cs="Calibri"/>
                <w:spacing w:val="1"/>
                <w:position w:val="1"/>
                <w:sz w:val="24"/>
                <w:szCs w:val="24"/>
              </w:rPr>
              <w:t>v</w:t>
            </w:r>
            <w:r w:rsidRPr="006752DF">
              <w:rPr>
                <w:rFonts w:ascii="Calibri" w:hAnsi="Calibri" w:cs="Calibri"/>
                <w:position w:val="1"/>
                <w:sz w:val="24"/>
                <w:szCs w:val="24"/>
              </w:rPr>
              <w:t xml:space="preserve">ise </w:t>
            </w:r>
            <w:r w:rsidRPr="006752DF">
              <w:rPr>
                <w:rFonts w:ascii="Calibri" w:hAnsi="Calibri" w:cs="Calibri"/>
                <w:spacing w:val="-2"/>
                <w:position w:val="1"/>
                <w:sz w:val="24"/>
                <w:szCs w:val="24"/>
              </w:rPr>
              <w:t>l</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spacing w:val="-2"/>
                <w:position w:val="1"/>
                <w:sz w:val="24"/>
                <w:szCs w:val="24"/>
              </w:rPr>
              <w:t>s</w:t>
            </w:r>
            <w:r w:rsidRPr="006752DF">
              <w:rPr>
                <w:rFonts w:ascii="Calibri" w:hAnsi="Calibri" w:cs="Calibri"/>
                <w:position w:val="1"/>
                <w:sz w:val="24"/>
                <w:szCs w:val="24"/>
              </w:rPr>
              <w:t>tructu</w:t>
            </w:r>
            <w:r w:rsidRPr="006752DF">
              <w:rPr>
                <w:rFonts w:ascii="Calibri" w:hAnsi="Calibri" w:cs="Calibri"/>
                <w:spacing w:val="-1"/>
                <w:position w:val="1"/>
                <w:sz w:val="24"/>
                <w:szCs w:val="24"/>
              </w:rPr>
              <w:t>r</w:t>
            </w:r>
            <w:r w:rsidRPr="006752DF">
              <w:rPr>
                <w:rFonts w:ascii="Calibri" w:hAnsi="Calibri" w:cs="Calibri"/>
                <w:position w:val="1"/>
                <w:sz w:val="24"/>
                <w:szCs w:val="24"/>
              </w:rPr>
              <w:t>es</w:t>
            </w:r>
            <w:r w:rsidR="00F66F5B">
              <w:rPr>
                <w:rFonts w:ascii="Calibri" w:hAnsi="Calibri" w:cs="Calibri"/>
                <w:position w:val="1"/>
                <w:sz w:val="24"/>
                <w:szCs w:val="24"/>
              </w:rPr>
              <w:t xml:space="preserve"> </w:t>
            </w:r>
            <w:r w:rsidRPr="006752DF">
              <w:rPr>
                <w:rFonts w:ascii="Calibri" w:hAnsi="Calibri" w:cs="Calibri"/>
                <w:position w:val="1"/>
                <w:sz w:val="24"/>
                <w:szCs w:val="24"/>
              </w:rPr>
              <w:t>s</w:t>
            </w:r>
            <w:r w:rsidRPr="006752DF">
              <w:rPr>
                <w:rFonts w:ascii="Calibri" w:hAnsi="Calibri" w:cs="Calibri"/>
                <w:spacing w:val="-2"/>
                <w:position w:val="1"/>
                <w:sz w:val="24"/>
                <w:szCs w:val="24"/>
              </w:rPr>
              <w:t>a</w:t>
            </w:r>
            <w:r w:rsidRPr="006752DF">
              <w:rPr>
                <w:rFonts w:ascii="Calibri" w:hAnsi="Calibri" w:cs="Calibri"/>
                <w:spacing w:val="-1"/>
                <w:position w:val="1"/>
                <w:sz w:val="24"/>
                <w:szCs w:val="24"/>
              </w:rPr>
              <w:t>n</w:t>
            </w:r>
            <w:r w:rsidRPr="006752DF">
              <w:rPr>
                <w:rFonts w:ascii="Calibri" w:hAnsi="Calibri" w:cs="Calibri"/>
                <w:position w:val="1"/>
                <w:sz w:val="24"/>
                <w:szCs w:val="24"/>
              </w:rPr>
              <w:t>itaires</w:t>
            </w:r>
            <w:r w:rsidR="00F66F5B">
              <w:rPr>
                <w:rFonts w:ascii="Calibri" w:hAnsi="Calibri" w:cs="Calibri"/>
                <w:position w:val="1"/>
                <w:sz w:val="24"/>
                <w:szCs w:val="24"/>
              </w:rPr>
              <w:t xml:space="preserve"> </w:t>
            </w:r>
            <w:r w:rsidRPr="006752DF">
              <w:rPr>
                <w:rFonts w:ascii="Calibri" w:hAnsi="Calibri" w:cs="Calibri"/>
                <w:position w:val="1"/>
                <w:sz w:val="24"/>
                <w:szCs w:val="24"/>
              </w:rPr>
              <w:t>au n</w:t>
            </w:r>
            <w:r w:rsidRPr="006752DF">
              <w:rPr>
                <w:rFonts w:ascii="Calibri" w:hAnsi="Calibri" w:cs="Calibri"/>
                <w:spacing w:val="-1"/>
                <w:position w:val="1"/>
                <w:sz w:val="24"/>
                <w:szCs w:val="24"/>
              </w:rPr>
              <w:t>iv</w:t>
            </w:r>
            <w:r w:rsidRPr="006752DF">
              <w:rPr>
                <w:rFonts w:ascii="Calibri" w:hAnsi="Calibri" w:cs="Calibri"/>
                <w:spacing w:val="-2"/>
                <w:position w:val="1"/>
                <w:sz w:val="24"/>
                <w:szCs w:val="24"/>
              </w:rPr>
              <w:t>e</w:t>
            </w:r>
            <w:r w:rsidRPr="006752DF">
              <w:rPr>
                <w:rFonts w:ascii="Calibri" w:hAnsi="Calibri" w:cs="Calibri"/>
                <w:position w:val="1"/>
                <w:sz w:val="24"/>
                <w:szCs w:val="24"/>
              </w:rPr>
              <w:t>au</w:t>
            </w:r>
            <w:r w:rsidR="00F66F5B">
              <w:rPr>
                <w:rFonts w:ascii="Calibri" w:hAnsi="Calibri" w:cs="Calibri"/>
                <w:position w:val="1"/>
                <w:sz w:val="24"/>
                <w:szCs w:val="24"/>
              </w:rPr>
              <w:t xml:space="preserve"> du </w:t>
            </w:r>
            <w:r w:rsidRPr="006752DF">
              <w:rPr>
                <w:rFonts w:ascii="Calibri" w:hAnsi="Calibri" w:cs="Calibri"/>
                <w:position w:val="1"/>
                <w:sz w:val="24"/>
                <w:szCs w:val="24"/>
              </w:rPr>
              <w:t>district</w:t>
            </w:r>
          </w:p>
        </w:tc>
      </w:tr>
      <w:tr w:rsidR="00143DB3" w:rsidRPr="006752DF" w:rsidTr="00143DB3">
        <w:trPr>
          <w:trHeight w:hRule="exact" w:val="691"/>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CA1AC6" w:rsidRDefault="00143DB3" w:rsidP="00143DB3">
            <w:pPr>
              <w:widowControl w:val="0"/>
              <w:tabs>
                <w:tab w:val="left" w:pos="1460"/>
                <w:tab w:val="left" w:pos="1920"/>
                <w:tab w:val="left" w:pos="2360"/>
              </w:tabs>
              <w:autoSpaceDE w:val="0"/>
              <w:autoSpaceDN w:val="0"/>
              <w:adjustRightInd w:val="0"/>
              <w:spacing w:after="0" w:line="264" w:lineRule="exact"/>
              <w:ind w:left="102" w:right="-20"/>
              <w:rPr>
                <w:rFonts w:ascii="Calibri" w:hAnsi="Calibri" w:cs="Calibri"/>
                <w:sz w:val="24"/>
                <w:szCs w:val="24"/>
              </w:rPr>
            </w:pPr>
            <w:r w:rsidRPr="006752DF">
              <w:rPr>
                <w:rFonts w:ascii="Calibri" w:hAnsi="Calibri" w:cs="Calibri"/>
                <w:position w:val="1"/>
                <w:sz w:val="24"/>
                <w:szCs w:val="24"/>
              </w:rPr>
              <w:t>Resp</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sa</w:t>
            </w:r>
            <w:r w:rsidRPr="006752DF">
              <w:rPr>
                <w:rFonts w:ascii="Calibri" w:hAnsi="Calibri" w:cs="Calibri"/>
                <w:spacing w:val="-1"/>
                <w:position w:val="1"/>
                <w:sz w:val="24"/>
                <w:szCs w:val="24"/>
              </w:rPr>
              <w:t>b</w:t>
            </w:r>
            <w:r w:rsidRPr="006752DF">
              <w:rPr>
                <w:rFonts w:ascii="Calibri" w:hAnsi="Calibri" w:cs="Calibri"/>
                <w:spacing w:val="-3"/>
                <w:position w:val="1"/>
                <w:sz w:val="24"/>
                <w:szCs w:val="24"/>
              </w:rPr>
              <w:t>l</w:t>
            </w:r>
            <w:r w:rsidRPr="006752DF">
              <w:rPr>
                <w:rFonts w:ascii="Calibri" w:hAnsi="Calibri" w:cs="Calibri"/>
                <w:position w:val="1"/>
                <w:sz w:val="24"/>
                <w:szCs w:val="24"/>
              </w:rPr>
              <w:t>e</w:t>
            </w:r>
            <w:r w:rsidRPr="006752DF">
              <w:rPr>
                <w:rFonts w:ascii="Calibri" w:hAnsi="Calibri" w:cs="Calibri"/>
                <w:position w:val="1"/>
                <w:sz w:val="24"/>
                <w:szCs w:val="24"/>
              </w:rPr>
              <w:tab/>
            </w:r>
            <w:r w:rsidRPr="006752DF">
              <w:rPr>
                <w:rFonts w:ascii="Calibri" w:hAnsi="Calibri" w:cs="Calibri"/>
                <w:spacing w:val="-1"/>
                <w:position w:val="1"/>
                <w:sz w:val="24"/>
                <w:szCs w:val="24"/>
              </w:rPr>
              <w:t>d</w:t>
            </w:r>
            <w:r w:rsidRPr="006752DF">
              <w:rPr>
                <w:rFonts w:ascii="Calibri" w:hAnsi="Calibri" w:cs="Calibri"/>
                <w:position w:val="1"/>
                <w:sz w:val="24"/>
                <w:szCs w:val="24"/>
              </w:rPr>
              <w:t>e</w:t>
            </w:r>
            <w:r w:rsidRPr="006752DF">
              <w:rPr>
                <w:rFonts w:ascii="Calibri" w:hAnsi="Calibri" w:cs="Calibri"/>
                <w:position w:val="1"/>
                <w:sz w:val="24"/>
                <w:szCs w:val="24"/>
              </w:rPr>
              <w:tab/>
              <w:t>SE</w:t>
            </w:r>
            <w:r w:rsidRPr="006752DF">
              <w:rPr>
                <w:rFonts w:ascii="Calibri" w:hAnsi="Calibri" w:cs="Calibri"/>
                <w:position w:val="1"/>
                <w:sz w:val="24"/>
                <w:szCs w:val="24"/>
              </w:rPr>
              <w:tab/>
            </w:r>
            <w:r w:rsidRPr="006752DF">
              <w:rPr>
                <w:rFonts w:ascii="Calibri" w:hAnsi="Calibri" w:cs="Calibri"/>
                <w:spacing w:val="-3"/>
                <w:position w:val="1"/>
                <w:sz w:val="24"/>
                <w:szCs w:val="24"/>
              </w:rPr>
              <w:t>a</w:t>
            </w:r>
            <w:r w:rsidRPr="006752DF">
              <w:rPr>
                <w:rFonts w:ascii="Calibri" w:hAnsi="Calibri" w:cs="Calibri"/>
                <w:position w:val="1"/>
                <w:sz w:val="24"/>
                <w:szCs w:val="24"/>
              </w:rPr>
              <w:t>u</w:t>
            </w:r>
            <w:r w:rsidR="00F66F5B">
              <w:rPr>
                <w:rFonts w:ascii="Calibri" w:hAnsi="Calibri" w:cs="Calibri"/>
                <w:position w:val="1"/>
                <w:sz w:val="24"/>
                <w:szCs w:val="24"/>
              </w:rPr>
              <w:t xml:space="preserve">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 xml:space="preserve">au </w:t>
            </w:r>
            <w:r w:rsidRPr="006752DF">
              <w:rPr>
                <w:rFonts w:ascii="Calibri" w:hAnsi="Calibri" w:cs="Calibri"/>
                <w:spacing w:val="-2"/>
                <w:sz w:val="24"/>
                <w:szCs w:val="24"/>
              </w:rPr>
              <w:t>c</w:t>
            </w:r>
            <w:r w:rsidRPr="006752DF">
              <w:rPr>
                <w:rFonts w:ascii="Calibri" w:hAnsi="Calibri" w:cs="Calibri"/>
                <w:sz w:val="24"/>
                <w:szCs w:val="24"/>
              </w:rPr>
              <w:t>entral</w:t>
            </w:r>
          </w:p>
        </w:tc>
        <w:tc>
          <w:tcPr>
            <w:tcW w:w="6315" w:type="dxa"/>
            <w:tcBorders>
              <w:top w:val="single" w:sz="4" w:space="0" w:color="000000"/>
              <w:left w:val="single" w:sz="4" w:space="0" w:color="000000"/>
              <w:bottom w:val="single" w:sz="4" w:space="0" w:color="000000"/>
              <w:right w:val="single" w:sz="4" w:space="0" w:color="000000"/>
            </w:tcBorders>
          </w:tcPr>
          <w:p w:rsidR="00143DB3" w:rsidRPr="00CA1AC6" w:rsidRDefault="00143DB3" w:rsidP="00143DB3">
            <w:pPr>
              <w:widowControl w:val="0"/>
              <w:autoSpaceDE w:val="0"/>
              <w:autoSpaceDN w:val="0"/>
              <w:adjustRightInd w:val="0"/>
              <w:spacing w:after="0" w:line="264" w:lineRule="exact"/>
              <w:ind w:left="100" w:right="-20"/>
              <w:rPr>
                <w:rFonts w:ascii="Calibri" w:hAnsi="Calibri" w:cs="Calibri"/>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sidRPr="006752DF">
              <w:rPr>
                <w:rFonts w:ascii="Calibri" w:hAnsi="Calibri" w:cs="Calibri"/>
                <w:position w:val="1"/>
                <w:sz w:val="24"/>
                <w:szCs w:val="24"/>
              </w:rPr>
              <w:t>re le su</w:t>
            </w:r>
            <w:r w:rsidRPr="006752DF">
              <w:rPr>
                <w:rFonts w:ascii="Calibri" w:hAnsi="Calibri" w:cs="Calibri"/>
                <w:spacing w:val="-4"/>
                <w:position w:val="1"/>
                <w:sz w:val="24"/>
                <w:szCs w:val="24"/>
              </w:rPr>
              <w:t>i</w:t>
            </w:r>
            <w:r w:rsidRPr="006752DF">
              <w:rPr>
                <w:rFonts w:ascii="Calibri" w:hAnsi="Calibri" w:cs="Calibri"/>
                <w:spacing w:val="1"/>
                <w:position w:val="1"/>
                <w:sz w:val="24"/>
                <w:szCs w:val="24"/>
              </w:rPr>
              <w:t>v</w:t>
            </w:r>
            <w:r>
              <w:rPr>
                <w:rFonts w:ascii="Calibri" w:hAnsi="Calibri" w:cs="Calibri"/>
                <w:position w:val="1"/>
                <w:sz w:val="24"/>
                <w:szCs w:val="24"/>
              </w:rPr>
              <w:t>i</w:t>
            </w:r>
            <w:r w:rsidR="00F66F5B">
              <w:rPr>
                <w:rFonts w:ascii="Calibri" w:hAnsi="Calibri" w:cs="Calibri"/>
                <w:position w:val="1"/>
                <w:sz w:val="24"/>
                <w:szCs w:val="24"/>
              </w:rPr>
              <w:t xml:space="preserve"> </w:t>
            </w:r>
            <w:r w:rsidRPr="006752DF">
              <w:rPr>
                <w:rFonts w:ascii="Calibri" w:hAnsi="Calibri" w:cs="Calibri"/>
                <w:position w:val="1"/>
                <w:sz w:val="24"/>
                <w:szCs w:val="24"/>
              </w:rPr>
              <w:t>é</w:t>
            </w:r>
            <w:r w:rsidRPr="006752DF">
              <w:rPr>
                <w:rFonts w:ascii="Calibri" w:hAnsi="Calibri" w:cs="Calibri"/>
                <w:spacing w:val="1"/>
                <w:position w:val="1"/>
                <w:sz w:val="24"/>
                <w:szCs w:val="24"/>
              </w:rPr>
              <w:t>v</w:t>
            </w:r>
            <w:r w:rsidRPr="006752DF">
              <w:rPr>
                <w:rFonts w:ascii="Calibri" w:hAnsi="Calibri" w:cs="Calibri"/>
                <w:position w:val="1"/>
                <w:sz w:val="24"/>
                <w:szCs w:val="24"/>
              </w:rPr>
              <w:t>al</w:t>
            </w:r>
            <w:r w:rsidRPr="006752DF">
              <w:rPr>
                <w:rFonts w:ascii="Calibri" w:hAnsi="Calibri" w:cs="Calibri"/>
                <w:spacing w:val="-1"/>
                <w:position w:val="1"/>
                <w:sz w:val="24"/>
                <w:szCs w:val="24"/>
              </w:rPr>
              <w:t>u</w:t>
            </w:r>
            <w:r w:rsidRPr="006752DF">
              <w:rPr>
                <w:rFonts w:ascii="Calibri" w:hAnsi="Calibri" w:cs="Calibri"/>
                <w:position w:val="1"/>
                <w:sz w:val="24"/>
                <w:szCs w:val="24"/>
              </w:rPr>
              <w:t>at</w:t>
            </w:r>
            <w:r w:rsidRPr="006752DF">
              <w:rPr>
                <w:rFonts w:ascii="Calibri" w:hAnsi="Calibri" w:cs="Calibri"/>
                <w:spacing w:val="-2"/>
                <w:position w:val="1"/>
                <w:sz w:val="24"/>
                <w:szCs w:val="24"/>
              </w:rPr>
              <w:t>i</w:t>
            </w:r>
            <w:r w:rsidRPr="006752DF">
              <w:rPr>
                <w:rFonts w:ascii="Calibri" w:hAnsi="Calibri" w:cs="Calibri"/>
                <w:spacing w:val="-1"/>
                <w:position w:val="1"/>
                <w:sz w:val="24"/>
                <w:szCs w:val="24"/>
              </w:rPr>
              <w:t>o</w:t>
            </w:r>
            <w:r w:rsidRPr="006752DF">
              <w:rPr>
                <w:rFonts w:ascii="Calibri" w:hAnsi="Calibri" w:cs="Calibri"/>
                <w:position w:val="1"/>
                <w:sz w:val="24"/>
                <w:szCs w:val="24"/>
              </w:rPr>
              <w:t xml:space="preserve">n </w:t>
            </w:r>
            <w:r w:rsidRPr="006752DF">
              <w:rPr>
                <w:rFonts w:ascii="Calibri" w:hAnsi="Calibri" w:cs="Calibri"/>
                <w:spacing w:val="-1"/>
                <w:position w:val="1"/>
                <w:sz w:val="24"/>
                <w:szCs w:val="24"/>
              </w:rPr>
              <w:t>d</w:t>
            </w:r>
            <w:r w:rsidRPr="006752DF">
              <w:rPr>
                <w:rFonts w:ascii="Calibri" w:hAnsi="Calibri" w:cs="Calibri"/>
                <w:position w:val="1"/>
                <w:sz w:val="24"/>
                <w:szCs w:val="24"/>
              </w:rPr>
              <w:t>es act</w:t>
            </w:r>
            <w:r w:rsidRPr="006752DF">
              <w:rPr>
                <w:rFonts w:ascii="Calibri" w:hAnsi="Calibri" w:cs="Calibri"/>
                <w:spacing w:val="-2"/>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 xml:space="preserve">ités </w:t>
            </w:r>
            <w:r w:rsidRPr="006752DF">
              <w:rPr>
                <w:rFonts w:ascii="Calibri" w:hAnsi="Calibri" w:cs="Calibri"/>
                <w:spacing w:val="-1"/>
                <w:position w:val="1"/>
                <w:sz w:val="24"/>
                <w:szCs w:val="24"/>
              </w:rPr>
              <w:t>d</w:t>
            </w:r>
            <w:r w:rsidRPr="006752DF">
              <w:rPr>
                <w:rFonts w:ascii="Calibri" w:hAnsi="Calibri" w:cs="Calibri"/>
                <w:position w:val="1"/>
                <w:sz w:val="24"/>
                <w:szCs w:val="24"/>
              </w:rPr>
              <w:t xml:space="preserve">u </w:t>
            </w:r>
            <w:r w:rsidRPr="006752DF">
              <w:rPr>
                <w:rFonts w:ascii="Calibri" w:hAnsi="Calibri" w:cs="Calibri"/>
                <w:spacing w:val="34"/>
                <w:position w:val="1"/>
                <w:sz w:val="24"/>
                <w:szCs w:val="24"/>
              </w:rPr>
              <w:t>MS</w:t>
            </w:r>
            <w:r w:rsidR="00F66F5B">
              <w:rPr>
                <w:rFonts w:ascii="Calibri" w:hAnsi="Calibri" w:cs="Calibri"/>
                <w:spacing w:val="34"/>
                <w:position w:val="1"/>
                <w:sz w:val="24"/>
                <w:szCs w:val="24"/>
              </w:rPr>
              <w:t xml:space="preserve"> </w:t>
            </w:r>
            <w:r w:rsidRPr="006752DF">
              <w:rPr>
                <w:rFonts w:ascii="Calibri" w:hAnsi="Calibri" w:cs="Calibri"/>
                <w:spacing w:val="-1"/>
                <w:position w:val="1"/>
                <w:sz w:val="24"/>
                <w:szCs w:val="24"/>
              </w:rPr>
              <w:t>p</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u</w:t>
            </w:r>
            <w:r w:rsidRPr="006752DF">
              <w:rPr>
                <w:rFonts w:ascii="Calibri" w:hAnsi="Calibri" w:cs="Calibri"/>
                <w:position w:val="1"/>
                <w:sz w:val="24"/>
                <w:szCs w:val="24"/>
              </w:rPr>
              <w:t>r les</w:t>
            </w:r>
            <w:r w:rsidR="00F66F5B">
              <w:rPr>
                <w:rFonts w:ascii="Calibri" w:hAnsi="Calibri" w:cs="Calibri"/>
                <w:position w:val="1"/>
                <w:sz w:val="24"/>
                <w:szCs w:val="24"/>
              </w:rPr>
              <w:t xml:space="preserve"> </w:t>
            </w:r>
            <w:r w:rsidRPr="006752DF">
              <w:rPr>
                <w:rFonts w:ascii="Calibri" w:hAnsi="Calibri" w:cs="Calibri"/>
                <w:sz w:val="24"/>
                <w:szCs w:val="24"/>
              </w:rPr>
              <w:t>structu</w:t>
            </w:r>
            <w:r w:rsidRPr="006752DF">
              <w:rPr>
                <w:rFonts w:ascii="Calibri" w:hAnsi="Calibri" w:cs="Calibri"/>
                <w:spacing w:val="-1"/>
                <w:sz w:val="24"/>
                <w:szCs w:val="24"/>
              </w:rPr>
              <w:t>r</w:t>
            </w:r>
            <w:r w:rsidRPr="006752DF">
              <w:rPr>
                <w:rFonts w:ascii="Calibri" w:hAnsi="Calibri" w:cs="Calibri"/>
                <w:sz w:val="24"/>
                <w:szCs w:val="24"/>
              </w:rPr>
              <w:t>es</w:t>
            </w:r>
            <w:r w:rsidR="00F66F5B">
              <w:rPr>
                <w:rFonts w:ascii="Calibri" w:hAnsi="Calibri" w:cs="Calibri"/>
                <w:sz w:val="24"/>
                <w:szCs w:val="24"/>
              </w:rPr>
              <w:t xml:space="preserve"> </w:t>
            </w:r>
            <w:r w:rsidRPr="006752DF">
              <w:rPr>
                <w:rFonts w:ascii="Calibri" w:hAnsi="Calibri" w:cs="Calibri"/>
                <w:sz w:val="24"/>
                <w:szCs w:val="24"/>
              </w:rPr>
              <w:t>du</w:t>
            </w:r>
            <w:r w:rsidR="00F66F5B">
              <w:rPr>
                <w:rFonts w:ascii="Calibri" w:hAnsi="Calibri" w:cs="Calibri"/>
                <w:sz w:val="24"/>
                <w:szCs w:val="24"/>
              </w:rPr>
              <w:t xml:space="preserve"> </w:t>
            </w:r>
            <w:r w:rsidRPr="006752DF">
              <w:rPr>
                <w:rFonts w:ascii="Calibri" w:hAnsi="Calibri" w:cs="Calibri"/>
                <w:sz w:val="24"/>
                <w:szCs w:val="24"/>
              </w:rPr>
              <w:t>niv</w:t>
            </w:r>
            <w:r w:rsidRPr="006752DF">
              <w:rPr>
                <w:rFonts w:ascii="Calibri" w:hAnsi="Calibri" w:cs="Calibri"/>
                <w:spacing w:val="1"/>
                <w:sz w:val="24"/>
                <w:szCs w:val="24"/>
              </w:rPr>
              <w:t>e</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z w:val="24"/>
                <w:szCs w:val="24"/>
              </w:rPr>
              <w:t>cent</w:t>
            </w:r>
            <w:r w:rsidRPr="006752DF">
              <w:rPr>
                <w:rFonts w:ascii="Calibri" w:hAnsi="Calibri" w:cs="Calibri"/>
                <w:spacing w:val="-2"/>
                <w:sz w:val="24"/>
                <w:szCs w:val="24"/>
              </w:rPr>
              <w:t>r</w:t>
            </w:r>
            <w:r w:rsidRPr="006752DF">
              <w:rPr>
                <w:rFonts w:ascii="Calibri" w:hAnsi="Calibri" w:cs="Calibri"/>
                <w:sz w:val="24"/>
                <w:szCs w:val="24"/>
              </w:rPr>
              <w:t>al</w:t>
            </w:r>
          </w:p>
        </w:tc>
      </w:tr>
      <w:tr w:rsidR="00143DB3" w:rsidRPr="006752DF" w:rsidTr="00143DB3">
        <w:trPr>
          <w:trHeight w:hRule="exact" w:val="670"/>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CA1AC6" w:rsidRDefault="00143DB3" w:rsidP="00143DB3">
            <w:pPr>
              <w:widowControl w:val="0"/>
              <w:tabs>
                <w:tab w:val="left" w:pos="1460"/>
                <w:tab w:val="left" w:pos="1920"/>
                <w:tab w:val="left" w:pos="2360"/>
              </w:tabs>
              <w:autoSpaceDE w:val="0"/>
              <w:autoSpaceDN w:val="0"/>
              <w:adjustRightInd w:val="0"/>
              <w:spacing w:after="0" w:line="264" w:lineRule="exact"/>
              <w:ind w:left="102" w:right="-20"/>
              <w:rPr>
                <w:rFonts w:ascii="Calibri" w:hAnsi="Calibri" w:cs="Calibri"/>
                <w:sz w:val="24"/>
                <w:szCs w:val="24"/>
              </w:rPr>
            </w:pPr>
            <w:r w:rsidRPr="006752DF">
              <w:rPr>
                <w:rFonts w:ascii="Calibri" w:hAnsi="Calibri" w:cs="Calibri"/>
                <w:position w:val="1"/>
                <w:sz w:val="24"/>
                <w:szCs w:val="24"/>
              </w:rPr>
              <w:t>Resp</w:t>
            </w:r>
            <w:r w:rsidRPr="006752DF">
              <w:rPr>
                <w:rFonts w:ascii="Calibri" w:hAnsi="Calibri" w:cs="Calibri"/>
                <w:spacing w:val="1"/>
                <w:position w:val="1"/>
                <w:sz w:val="24"/>
                <w:szCs w:val="24"/>
              </w:rPr>
              <w:t>o</w:t>
            </w:r>
            <w:r w:rsidRPr="006752DF">
              <w:rPr>
                <w:rFonts w:ascii="Calibri" w:hAnsi="Calibri" w:cs="Calibri"/>
                <w:spacing w:val="-1"/>
                <w:position w:val="1"/>
                <w:sz w:val="24"/>
                <w:szCs w:val="24"/>
              </w:rPr>
              <w:t>n</w:t>
            </w:r>
            <w:r w:rsidRPr="006752DF">
              <w:rPr>
                <w:rFonts w:ascii="Calibri" w:hAnsi="Calibri" w:cs="Calibri"/>
                <w:position w:val="1"/>
                <w:sz w:val="24"/>
                <w:szCs w:val="24"/>
              </w:rPr>
              <w:t>sa</w:t>
            </w:r>
            <w:r w:rsidRPr="006752DF">
              <w:rPr>
                <w:rFonts w:ascii="Calibri" w:hAnsi="Calibri" w:cs="Calibri"/>
                <w:spacing w:val="-1"/>
                <w:position w:val="1"/>
                <w:sz w:val="24"/>
                <w:szCs w:val="24"/>
              </w:rPr>
              <w:t>b</w:t>
            </w:r>
            <w:r w:rsidRPr="006752DF">
              <w:rPr>
                <w:rFonts w:ascii="Calibri" w:hAnsi="Calibri" w:cs="Calibri"/>
                <w:spacing w:val="-3"/>
                <w:position w:val="1"/>
                <w:sz w:val="24"/>
                <w:szCs w:val="24"/>
              </w:rPr>
              <w:t>l</w:t>
            </w:r>
            <w:r>
              <w:rPr>
                <w:rFonts w:ascii="Calibri" w:hAnsi="Calibri" w:cs="Calibri"/>
                <w:position w:val="1"/>
                <w:sz w:val="24"/>
                <w:szCs w:val="24"/>
              </w:rPr>
              <w:t xml:space="preserve">e </w:t>
            </w:r>
            <w:r w:rsidRPr="006752DF">
              <w:rPr>
                <w:rFonts w:ascii="Calibri" w:hAnsi="Calibri" w:cs="Calibri"/>
                <w:spacing w:val="-1"/>
                <w:position w:val="1"/>
                <w:sz w:val="24"/>
                <w:szCs w:val="24"/>
              </w:rPr>
              <w:t>d</w:t>
            </w:r>
            <w:r>
              <w:rPr>
                <w:rFonts w:ascii="Calibri" w:hAnsi="Calibri" w:cs="Calibri"/>
                <w:position w:val="1"/>
                <w:sz w:val="24"/>
                <w:szCs w:val="24"/>
              </w:rPr>
              <w:t xml:space="preserve">e SE </w:t>
            </w:r>
            <w:r w:rsidRPr="006752DF">
              <w:rPr>
                <w:rFonts w:ascii="Calibri" w:hAnsi="Calibri" w:cs="Calibri"/>
                <w:spacing w:val="-3"/>
                <w:position w:val="1"/>
                <w:sz w:val="24"/>
                <w:szCs w:val="24"/>
              </w:rPr>
              <w:t>a</w:t>
            </w:r>
            <w:r w:rsidRPr="006752DF">
              <w:rPr>
                <w:rFonts w:ascii="Calibri" w:hAnsi="Calibri" w:cs="Calibri"/>
                <w:position w:val="1"/>
                <w:sz w:val="24"/>
                <w:szCs w:val="24"/>
              </w:rPr>
              <w:t>u</w:t>
            </w:r>
            <w:r w:rsidR="00F66F5B">
              <w:rPr>
                <w:rFonts w:ascii="Calibri" w:hAnsi="Calibri" w:cs="Calibri"/>
                <w:position w:val="1"/>
                <w:sz w:val="24"/>
                <w:szCs w:val="24"/>
              </w:rPr>
              <w:t xml:space="preserve">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z w:val="24"/>
                <w:szCs w:val="24"/>
              </w:rPr>
              <w:t>r</w:t>
            </w:r>
            <w:r w:rsidRPr="006752DF">
              <w:rPr>
                <w:rFonts w:ascii="Calibri" w:hAnsi="Calibri" w:cs="Calibri"/>
                <w:spacing w:val="1"/>
                <w:sz w:val="24"/>
                <w:szCs w:val="24"/>
              </w:rPr>
              <w:t>é</w:t>
            </w:r>
            <w:r w:rsidRPr="006752DF">
              <w:rPr>
                <w:rFonts w:ascii="Calibri" w:hAnsi="Calibri" w:cs="Calibri"/>
                <w:spacing w:val="-1"/>
                <w:sz w:val="24"/>
                <w:szCs w:val="24"/>
              </w:rPr>
              <w:t>g</w:t>
            </w:r>
            <w:r w:rsidRPr="006752DF">
              <w:rPr>
                <w:rFonts w:ascii="Calibri" w:hAnsi="Calibri" w:cs="Calibri"/>
                <w:spacing w:val="-3"/>
                <w:sz w:val="24"/>
                <w:szCs w:val="24"/>
              </w:rPr>
              <w:t>i</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al</w:t>
            </w:r>
          </w:p>
        </w:tc>
        <w:tc>
          <w:tcPr>
            <w:tcW w:w="6315" w:type="dxa"/>
            <w:tcBorders>
              <w:top w:val="single" w:sz="4" w:space="0" w:color="000000"/>
              <w:left w:val="single" w:sz="4" w:space="0" w:color="000000"/>
              <w:bottom w:val="single" w:sz="4" w:space="0" w:color="000000"/>
              <w:right w:val="single" w:sz="4" w:space="0" w:color="000000"/>
            </w:tcBorders>
          </w:tcPr>
          <w:p w:rsidR="00143DB3" w:rsidRPr="00CA1AC6" w:rsidRDefault="00143DB3" w:rsidP="00143DB3">
            <w:pPr>
              <w:widowControl w:val="0"/>
              <w:autoSpaceDE w:val="0"/>
              <w:autoSpaceDN w:val="0"/>
              <w:adjustRightInd w:val="0"/>
              <w:spacing w:after="0" w:line="264" w:lineRule="exact"/>
              <w:ind w:left="100" w:right="-20"/>
              <w:rPr>
                <w:rFonts w:ascii="Calibri" w:hAnsi="Calibri" w:cs="Calibri"/>
                <w:sz w:val="24"/>
                <w:szCs w:val="24"/>
              </w:rPr>
            </w:pPr>
            <w:r w:rsidRPr="006752DF">
              <w:rPr>
                <w:rFonts w:ascii="Calibri" w:hAnsi="Calibri" w:cs="Calibri"/>
                <w:position w:val="1"/>
                <w:sz w:val="24"/>
                <w:szCs w:val="24"/>
              </w:rPr>
              <w:t>Ass</w:t>
            </w:r>
            <w:r w:rsidRPr="006752DF">
              <w:rPr>
                <w:rFonts w:ascii="Calibri" w:hAnsi="Calibri" w:cs="Calibri"/>
                <w:spacing w:val="-1"/>
                <w:position w:val="1"/>
                <w:sz w:val="24"/>
                <w:szCs w:val="24"/>
              </w:rPr>
              <w:t>u</w:t>
            </w:r>
            <w:r>
              <w:rPr>
                <w:rFonts w:ascii="Calibri" w:hAnsi="Calibri" w:cs="Calibri"/>
                <w:position w:val="1"/>
                <w:sz w:val="24"/>
                <w:szCs w:val="24"/>
              </w:rPr>
              <w:t>re</w:t>
            </w:r>
            <w:r w:rsidR="00F66F5B">
              <w:rPr>
                <w:rFonts w:ascii="Calibri" w:hAnsi="Calibri" w:cs="Calibri"/>
                <w:position w:val="1"/>
                <w:sz w:val="24"/>
                <w:szCs w:val="24"/>
              </w:rPr>
              <w:t xml:space="preserve"> </w:t>
            </w:r>
            <w:r>
              <w:rPr>
                <w:rFonts w:ascii="Calibri" w:hAnsi="Calibri" w:cs="Calibri"/>
                <w:position w:val="1"/>
                <w:sz w:val="24"/>
                <w:szCs w:val="24"/>
              </w:rPr>
              <w:t>le</w:t>
            </w:r>
            <w:r w:rsidR="00F66F5B">
              <w:rPr>
                <w:rFonts w:ascii="Calibri" w:hAnsi="Calibri" w:cs="Calibri"/>
                <w:position w:val="1"/>
                <w:sz w:val="24"/>
                <w:szCs w:val="24"/>
              </w:rPr>
              <w:t xml:space="preserve"> </w:t>
            </w:r>
            <w:r w:rsidRPr="006752DF">
              <w:rPr>
                <w:rFonts w:ascii="Calibri" w:hAnsi="Calibri" w:cs="Calibri"/>
                <w:position w:val="1"/>
                <w:sz w:val="24"/>
                <w:szCs w:val="24"/>
              </w:rPr>
              <w:t>su</w:t>
            </w:r>
            <w:r w:rsidRPr="006752DF">
              <w:rPr>
                <w:rFonts w:ascii="Calibri" w:hAnsi="Calibri" w:cs="Calibri"/>
                <w:spacing w:val="-1"/>
                <w:position w:val="1"/>
                <w:sz w:val="24"/>
                <w:szCs w:val="24"/>
              </w:rPr>
              <w:t>i</w:t>
            </w:r>
            <w:r w:rsidRPr="006752DF">
              <w:rPr>
                <w:rFonts w:ascii="Calibri" w:hAnsi="Calibri" w:cs="Calibri"/>
                <w:spacing w:val="1"/>
                <w:position w:val="1"/>
                <w:sz w:val="24"/>
                <w:szCs w:val="24"/>
              </w:rPr>
              <w:t>v</w:t>
            </w:r>
            <w:r w:rsidRPr="006752DF">
              <w:rPr>
                <w:rFonts w:ascii="Calibri" w:hAnsi="Calibri" w:cs="Calibri"/>
                <w:position w:val="1"/>
                <w:sz w:val="24"/>
                <w:szCs w:val="24"/>
              </w:rPr>
              <w:t xml:space="preserve">i </w:t>
            </w:r>
            <w:r w:rsidRPr="006752DF">
              <w:rPr>
                <w:rFonts w:ascii="Calibri" w:hAnsi="Calibri" w:cs="Calibri"/>
                <w:spacing w:val="-2"/>
                <w:position w:val="1"/>
                <w:sz w:val="24"/>
                <w:szCs w:val="24"/>
              </w:rPr>
              <w:t>é</w:t>
            </w:r>
            <w:r w:rsidRPr="006752DF">
              <w:rPr>
                <w:rFonts w:ascii="Calibri" w:hAnsi="Calibri" w:cs="Calibri"/>
                <w:spacing w:val="1"/>
                <w:position w:val="1"/>
                <w:sz w:val="24"/>
                <w:szCs w:val="24"/>
              </w:rPr>
              <w:t>v</w:t>
            </w:r>
            <w:r w:rsidRPr="006752DF">
              <w:rPr>
                <w:rFonts w:ascii="Calibri" w:hAnsi="Calibri" w:cs="Calibri"/>
                <w:position w:val="1"/>
                <w:sz w:val="24"/>
                <w:szCs w:val="24"/>
              </w:rPr>
              <w:t>al</w:t>
            </w:r>
            <w:r w:rsidRPr="006752DF">
              <w:rPr>
                <w:rFonts w:ascii="Calibri" w:hAnsi="Calibri" w:cs="Calibri"/>
                <w:spacing w:val="-1"/>
                <w:position w:val="1"/>
                <w:sz w:val="24"/>
                <w:szCs w:val="24"/>
              </w:rPr>
              <w:t>u</w:t>
            </w:r>
            <w:r w:rsidRPr="006752DF">
              <w:rPr>
                <w:rFonts w:ascii="Calibri" w:hAnsi="Calibri" w:cs="Calibri"/>
                <w:spacing w:val="2"/>
                <w:position w:val="1"/>
                <w:sz w:val="24"/>
                <w:szCs w:val="24"/>
              </w:rPr>
              <w:t>a</w:t>
            </w:r>
            <w:r w:rsidRPr="006752DF">
              <w:rPr>
                <w:rFonts w:ascii="Calibri" w:hAnsi="Calibri" w:cs="Calibri"/>
                <w:position w:val="1"/>
                <w:sz w:val="24"/>
                <w:szCs w:val="24"/>
              </w:rPr>
              <w:t>ti</w:t>
            </w:r>
            <w:r w:rsidRPr="006752DF">
              <w:rPr>
                <w:rFonts w:ascii="Calibri" w:hAnsi="Calibri" w:cs="Calibri"/>
                <w:spacing w:val="-1"/>
                <w:position w:val="1"/>
                <w:sz w:val="24"/>
                <w:szCs w:val="24"/>
              </w:rPr>
              <w:t>o</w:t>
            </w:r>
            <w:r>
              <w:rPr>
                <w:rFonts w:ascii="Calibri" w:hAnsi="Calibri" w:cs="Calibri"/>
                <w:position w:val="1"/>
                <w:sz w:val="24"/>
                <w:szCs w:val="24"/>
              </w:rPr>
              <w:t>n</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es a</w:t>
            </w:r>
            <w:r w:rsidRPr="006752DF">
              <w:rPr>
                <w:rFonts w:ascii="Calibri" w:hAnsi="Calibri" w:cs="Calibri"/>
                <w:spacing w:val="-2"/>
                <w:position w:val="1"/>
                <w:sz w:val="24"/>
                <w:szCs w:val="24"/>
              </w:rPr>
              <w:t>c</w:t>
            </w:r>
            <w:r w:rsidRPr="006752DF">
              <w:rPr>
                <w:rFonts w:ascii="Calibri" w:hAnsi="Calibri" w:cs="Calibri"/>
                <w:position w:val="1"/>
                <w:sz w:val="24"/>
                <w:szCs w:val="24"/>
              </w:rPr>
              <w:t>ti</w:t>
            </w:r>
            <w:r w:rsidRPr="006752DF">
              <w:rPr>
                <w:rFonts w:ascii="Calibri" w:hAnsi="Calibri" w:cs="Calibri"/>
                <w:spacing w:val="1"/>
                <w:position w:val="1"/>
                <w:sz w:val="24"/>
                <w:szCs w:val="24"/>
              </w:rPr>
              <w:t>v</w:t>
            </w:r>
            <w:r w:rsidRPr="006752DF">
              <w:rPr>
                <w:rFonts w:ascii="Calibri" w:hAnsi="Calibri" w:cs="Calibri"/>
                <w:position w:val="1"/>
                <w:sz w:val="24"/>
                <w:szCs w:val="24"/>
              </w:rPr>
              <w:t>i</w:t>
            </w:r>
            <w:r w:rsidRPr="006752DF">
              <w:rPr>
                <w:rFonts w:ascii="Calibri" w:hAnsi="Calibri" w:cs="Calibri"/>
                <w:spacing w:val="-2"/>
                <w:position w:val="1"/>
                <w:sz w:val="24"/>
                <w:szCs w:val="24"/>
              </w:rPr>
              <w:t>t</w:t>
            </w:r>
            <w:r>
              <w:rPr>
                <w:rFonts w:ascii="Calibri" w:hAnsi="Calibri" w:cs="Calibri"/>
                <w:position w:val="1"/>
                <w:sz w:val="24"/>
                <w:szCs w:val="24"/>
              </w:rPr>
              <w:t>és</w:t>
            </w:r>
            <w:r w:rsidR="00F66F5B">
              <w:rPr>
                <w:rFonts w:ascii="Calibri" w:hAnsi="Calibri" w:cs="Calibri"/>
                <w:position w:val="1"/>
                <w:sz w:val="24"/>
                <w:szCs w:val="24"/>
              </w:rPr>
              <w:t xml:space="preserve"> </w:t>
            </w:r>
            <w:r w:rsidRPr="006752DF">
              <w:rPr>
                <w:rFonts w:ascii="Calibri" w:hAnsi="Calibri" w:cs="Calibri"/>
                <w:spacing w:val="-1"/>
                <w:position w:val="1"/>
                <w:sz w:val="24"/>
                <w:szCs w:val="24"/>
              </w:rPr>
              <w:t>d</w:t>
            </w:r>
            <w:r w:rsidRPr="006752DF">
              <w:rPr>
                <w:rFonts w:ascii="Calibri" w:hAnsi="Calibri" w:cs="Calibri"/>
                <w:position w:val="1"/>
                <w:sz w:val="24"/>
                <w:szCs w:val="24"/>
              </w:rPr>
              <w:t xml:space="preserve">u </w:t>
            </w:r>
            <w:r w:rsidRPr="006752DF">
              <w:rPr>
                <w:rFonts w:ascii="Calibri" w:hAnsi="Calibri" w:cs="Calibri"/>
                <w:spacing w:val="1"/>
                <w:position w:val="1"/>
                <w:sz w:val="24"/>
                <w:szCs w:val="24"/>
              </w:rPr>
              <w:t>MS</w:t>
            </w:r>
            <w:r w:rsidRPr="006752DF">
              <w:rPr>
                <w:rFonts w:ascii="Calibri" w:hAnsi="Calibri" w:cs="Calibri"/>
                <w:position w:val="1"/>
                <w:sz w:val="24"/>
                <w:szCs w:val="24"/>
              </w:rPr>
              <w:t xml:space="preserve"> au </w:t>
            </w:r>
            <w:r w:rsidRPr="006752DF">
              <w:rPr>
                <w:rFonts w:ascii="Calibri" w:hAnsi="Calibri" w:cs="Calibri"/>
                <w:spacing w:val="-1"/>
                <w:position w:val="1"/>
                <w:sz w:val="24"/>
                <w:szCs w:val="24"/>
              </w:rPr>
              <w:t>n</w:t>
            </w:r>
            <w:r w:rsidRPr="006752DF">
              <w:rPr>
                <w:rFonts w:ascii="Calibri" w:hAnsi="Calibri" w:cs="Calibri"/>
                <w:position w:val="1"/>
                <w:sz w:val="24"/>
                <w:szCs w:val="24"/>
              </w:rPr>
              <w:t>i</w:t>
            </w:r>
            <w:r w:rsidRPr="006752DF">
              <w:rPr>
                <w:rFonts w:ascii="Calibri" w:hAnsi="Calibri" w:cs="Calibri"/>
                <w:spacing w:val="-2"/>
                <w:position w:val="1"/>
                <w:sz w:val="24"/>
                <w:szCs w:val="24"/>
              </w:rPr>
              <w:t>v</w:t>
            </w:r>
            <w:r w:rsidRPr="006752DF">
              <w:rPr>
                <w:rFonts w:ascii="Calibri" w:hAnsi="Calibri" w:cs="Calibri"/>
                <w:position w:val="1"/>
                <w:sz w:val="24"/>
                <w:szCs w:val="24"/>
              </w:rPr>
              <w:t>eau</w:t>
            </w:r>
            <w:r w:rsidRPr="006752DF">
              <w:rPr>
                <w:rFonts w:ascii="Calibri" w:hAnsi="Calibri" w:cs="Calibri"/>
                <w:sz w:val="24"/>
                <w:szCs w:val="24"/>
              </w:rPr>
              <w:t>rég</w:t>
            </w:r>
            <w:r w:rsidRPr="006752DF">
              <w:rPr>
                <w:rFonts w:ascii="Calibri" w:hAnsi="Calibri" w:cs="Calibri"/>
                <w:spacing w:val="-1"/>
                <w:sz w:val="24"/>
                <w:szCs w:val="24"/>
              </w:rPr>
              <w:t>i</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al</w:t>
            </w:r>
          </w:p>
        </w:tc>
      </w:tr>
      <w:tr w:rsidR="00143DB3" w:rsidRPr="006752DF" w:rsidTr="00143DB3">
        <w:trPr>
          <w:trHeight w:hRule="exact" w:val="965"/>
        </w:trPr>
        <w:tc>
          <w:tcPr>
            <w:tcW w:w="2708" w:type="dxa"/>
            <w:tcBorders>
              <w:top w:val="single" w:sz="4" w:space="0" w:color="000000"/>
              <w:left w:val="single" w:sz="4" w:space="0" w:color="000000"/>
              <w:bottom w:val="single" w:sz="4" w:space="0" w:color="000000"/>
              <w:right w:val="single" w:sz="4" w:space="0" w:color="000000"/>
            </w:tcBorders>
            <w:shd w:val="clear" w:color="auto" w:fill="F1F1F1"/>
          </w:tcPr>
          <w:p w:rsidR="00143DB3" w:rsidRPr="006752DF" w:rsidRDefault="00143DB3" w:rsidP="00143DB3">
            <w:pPr>
              <w:widowControl w:val="0"/>
              <w:tabs>
                <w:tab w:val="left" w:pos="1460"/>
                <w:tab w:val="left" w:pos="1920"/>
                <w:tab w:val="left" w:pos="2360"/>
              </w:tabs>
              <w:autoSpaceDE w:val="0"/>
              <w:autoSpaceDN w:val="0"/>
              <w:adjustRightInd w:val="0"/>
              <w:spacing w:after="0" w:line="238" w:lineRule="auto"/>
              <w:ind w:left="102" w:right="45"/>
              <w:rPr>
                <w:rFonts w:ascii="Times New Roman" w:hAnsi="Times New Roman" w:cs="Times New Roman"/>
                <w:sz w:val="24"/>
                <w:szCs w:val="24"/>
              </w:rPr>
            </w:pPr>
            <w:r w:rsidRPr="006752DF">
              <w:rPr>
                <w:rFonts w:ascii="Calibri" w:hAnsi="Calibri" w:cs="Calibri"/>
                <w:sz w:val="24"/>
                <w:szCs w:val="24"/>
              </w:rPr>
              <w:t>Resp</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sa</w:t>
            </w:r>
            <w:r w:rsidRPr="006752DF">
              <w:rPr>
                <w:rFonts w:ascii="Calibri" w:hAnsi="Calibri" w:cs="Calibri"/>
                <w:spacing w:val="-1"/>
                <w:sz w:val="24"/>
                <w:szCs w:val="24"/>
              </w:rPr>
              <w:t>b</w:t>
            </w:r>
            <w:r w:rsidRPr="006752DF">
              <w:rPr>
                <w:rFonts w:ascii="Calibri" w:hAnsi="Calibri" w:cs="Calibri"/>
                <w:spacing w:val="-3"/>
                <w:sz w:val="24"/>
                <w:szCs w:val="24"/>
              </w:rPr>
              <w:t>l</w:t>
            </w:r>
            <w:r w:rsidRPr="006752DF">
              <w:rPr>
                <w:rFonts w:ascii="Calibri" w:hAnsi="Calibri" w:cs="Calibri"/>
                <w:sz w:val="24"/>
                <w:szCs w:val="24"/>
              </w:rPr>
              <w:t>e</w:t>
            </w:r>
            <w:r w:rsidRPr="006752DF">
              <w:rPr>
                <w:rFonts w:ascii="Calibri" w:hAnsi="Calibri" w:cs="Calibri"/>
                <w:sz w:val="24"/>
                <w:szCs w:val="24"/>
              </w:rPr>
              <w:tab/>
            </w:r>
            <w:r w:rsidRPr="006752DF">
              <w:rPr>
                <w:rFonts w:ascii="Calibri" w:hAnsi="Calibri" w:cs="Calibri"/>
                <w:spacing w:val="-1"/>
                <w:sz w:val="24"/>
                <w:szCs w:val="24"/>
              </w:rPr>
              <w:t>d</w:t>
            </w:r>
            <w:r w:rsidRPr="006752DF">
              <w:rPr>
                <w:rFonts w:ascii="Calibri" w:hAnsi="Calibri" w:cs="Calibri"/>
                <w:sz w:val="24"/>
                <w:szCs w:val="24"/>
              </w:rPr>
              <w:t>e</w:t>
            </w:r>
            <w:r w:rsidRPr="006752DF">
              <w:rPr>
                <w:rFonts w:ascii="Calibri" w:hAnsi="Calibri" w:cs="Calibri"/>
                <w:sz w:val="24"/>
                <w:szCs w:val="24"/>
              </w:rPr>
              <w:tab/>
              <w:t>SE</w:t>
            </w:r>
            <w:r w:rsidRPr="006752DF">
              <w:rPr>
                <w:rFonts w:ascii="Calibri" w:hAnsi="Calibri" w:cs="Calibri"/>
                <w:sz w:val="24"/>
                <w:szCs w:val="24"/>
              </w:rPr>
              <w:tab/>
            </w:r>
            <w:r w:rsidRPr="006752DF">
              <w:rPr>
                <w:rFonts w:ascii="Calibri" w:hAnsi="Calibri" w:cs="Calibri"/>
                <w:spacing w:val="-3"/>
                <w:sz w:val="24"/>
                <w:szCs w:val="24"/>
              </w:rPr>
              <w:t>a</w:t>
            </w:r>
            <w:r w:rsidRPr="006752DF">
              <w:rPr>
                <w:rFonts w:ascii="Calibri" w:hAnsi="Calibri" w:cs="Calibri"/>
                <w:sz w:val="24"/>
                <w:szCs w:val="24"/>
              </w:rPr>
              <w:t xml:space="preserve">u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pacing w:val="-2"/>
                <w:sz w:val="24"/>
                <w:szCs w:val="24"/>
              </w:rPr>
              <w:t>district</w:t>
            </w:r>
          </w:p>
        </w:tc>
        <w:tc>
          <w:tcPr>
            <w:tcW w:w="6315" w:type="dxa"/>
            <w:tcBorders>
              <w:top w:val="single" w:sz="4" w:space="0" w:color="000000"/>
              <w:left w:val="single" w:sz="4" w:space="0" w:color="000000"/>
              <w:bottom w:val="single" w:sz="4" w:space="0" w:color="000000"/>
              <w:right w:val="single" w:sz="4" w:space="0" w:color="000000"/>
            </w:tcBorders>
          </w:tcPr>
          <w:p w:rsidR="00143DB3" w:rsidRPr="006752DF" w:rsidRDefault="00143DB3" w:rsidP="00143DB3">
            <w:pPr>
              <w:widowControl w:val="0"/>
              <w:autoSpaceDE w:val="0"/>
              <w:autoSpaceDN w:val="0"/>
              <w:adjustRightInd w:val="0"/>
              <w:spacing w:after="0" w:line="238" w:lineRule="auto"/>
              <w:ind w:left="100" w:right="40"/>
              <w:rPr>
                <w:rFonts w:ascii="Times New Roman" w:hAnsi="Times New Roman" w:cs="Times New Roman"/>
                <w:sz w:val="24"/>
                <w:szCs w:val="24"/>
              </w:rPr>
            </w:pPr>
            <w:r w:rsidRPr="006752DF">
              <w:rPr>
                <w:rFonts w:ascii="Calibri" w:hAnsi="Calibri" w:cs="Calibri"/>
                <w:sz w:val="24"/>
                <w:szCs w:val="24"/>
              </w:rPr>
              <w:t>Ass</w:t>
            </w:r>
            <w:r w:rsidRPr="006752DF">
              <w:rPr>
                <w:rFonts w:ascii="Calibri" w:hAnsi="Calibri" w:cs="Calibri"/>
                <w:spacing w:val="-1"/>
                <w:sz w:val="24"/>
                <w:szCs w:val="24"/>
              </w:rPr>
              <w:t>u</w:t>
            </w:r>
            <w:r w:rsidRPr="006752DF">
              <w:rPr>
                <w:rFonts w:ascii="Calibri" w:hAnsi="Calibri" w:cs="Calibri"/>
                <w:sz w:val="24"/>
                <w:szCs w:val="24"/>
              </w:rPr>
              <w:t>re</w:t>
            </w:r>
            <w:r w:rsidR="00F66F5B">
              <w:rPr>
                <w:rFonts w:ascii="Calibri" w:hAnsi="Calibri" w:cs="Calibri"/>
                <w:sz w:val="24"/>
                <w:szCs w:val="24"/>
              </w:rPr>
              <w:t xml:space="preserve"> </w:t>
            </w:r>
            <w:r w:rsidRPr="006752DF">
              <w:rPr>
                <w:rFonts w:ascii="Calibri" w:hAnsi="Calibri" w:cs="Calibri"/>
                <w:sz w:val="24"/>
                <w:szCs w:val="24"/>
              </w:rPr>
              <w:t>le</w:t>
            </w:r>
            <w:r w:rsidR="00F66F5B">
              <w:rPr>
                <w:rFonts w:ascii="Calibri" w:hAnsi="Calibri" w:cs="Calibri"/>
                <w:sz w:val="24"/>
                <w:szCs w:val="24"/>
              </w:rPr>
              <w:t xml:space="preserve"> </w:t>
            </w:r>
            <w:r w:rsidRPr="006752DF">
              <w:rPr>
                <w:rFonts w:ascii="Calibri" w:hAnsi="Calibri" w:cs="Calibri"/>
                <w:sz w:val="24"/>
                <w:szCs w:val="24"/>
              </w:rPr>
              <w:t>su</w:t>
            </w:r>
            <w:r w:rsidRPr="006752DF">
              <w:rPr>
                <w:rFonts w:ascii="Calibri" w:hAnsi="Calibri" w:cs="Calibri"/>
                <w:spacing w:val="-1"/>
                <w:sz w:val="24"/>
                <w:szCs w:val="24"/>
              </w:rPr>
              <w:t>i</w:t>
            </w:r>
            <w:r w:rsidRPr="006752DF">
              <w:rPr>
                <w:rFonts w:ascii="Calibri" w:hAnsi="Calibri" w:cs="Calibri"/>
                <w:spacing w:val="1"/>
                <w:sz w:val="24"/>
                <w:szCs w:val="24"/>
              </w:rPr>
              <w:t>v</w:t>
            </w:r>
            <w:r w:rsidRPr="006752DF">
              <w:rPr>
                <w:rFonts w:ascii="Calibri" w:hAnsi="Calibri" w:cs="Calibri"/>
                <w:sz w:val="24"/>
                <w:szCs w:val="24"/>
              </w:rPr>
              <w:t>i</w:t>
            </w:r>
            <w:r w:rsidR="00F66F5B">
              <w:rPr>
                <w:rFonts w:ascii="Calibri" w:hAnsi="Calibri" w:cs="Calibri"/>
                <w:sz w:val="24"/>
                <w:szCs w:val="24"/>
              </w:rPr>
              <w:t xml:space="preserve"> </w:t>
            </w:r>
            <w:r w:rsidRPr="006752DF">
              <w:rPr>
                <w:rFonts w:ascii="Calibri" w:hAnsi="Calibri" w:cs="Calibri"/>
                <w:sz w:val="24"/>
                <w:szCs w:val="24"/>
              </w:rPr>
              <w:t>é</w:t>
            </w:r>
            <w:r w:rsidRPr="006752DF">
              <w:rPr>
                <w:rFonts w:ascii="Calibri" w:hAnsi="Calibri" w:cs="Calibri"/>
                <w:spacing w:val="1"/>
                <w:sz w:val="24"/>
                <w:szCs w:val="24"/>
              </w:rPr>
              <w:t>v</w:t>
            </w:r>
            <w:r w:rsidRPr="006752DF">
              <w:rPr>
                <w:rFonts w:ascii="Calibri" w:hAnsi="Calibri" w:cs="Calibri"/>
                <w:sz w:val="24"/>
                <w:szCs w:val="24"/>
              </w:rPr>
              <w:t>al</w:t>
            </w:r>
            <w:r w:rsidRPr="006752DF">
              <w:rPr>
                <w:rFonts w:ascii="Calibri" w:hAnsi="Calibri" w:cs="Calibri"/>
                <w:spacing w:val="-1"/>
                <w:sz w:val="24"/>
                <w:szCs w:val="24"/>
              </w:rPr>
              <w:t>u</w:t>
            </w:r>
            <w:r w:rsidRPr="006752DF">
              <w:rPr>
                <w:rFonts w:ascii="Calibri" w:hAnsi="Calibri" w:cs="Calibri"/>
                <w:spacing w:val="-3"/>
                <w:sz w:val="24"/>
                <w:szCs w:val="24"/>
              </w:rPr>
              <w:t>a</w:t>
            </w:r>
            <w:r w:rsidRPr="006752DF">
              <w:rPr>
                <w:rFonts w:ascii="Calibri" w:hAnsi="Calibri" w:cs="Calibri"/>
                <w:sz w:val="24"/>
                <w:szCs w:val="24"/>
              </w:rPr>
              <w:t>ti</w:t>
            </w:r>
            <w:r w:rsidRPr="006752DF">
              <w:rPr>
                <w:rFonts w:ascii="Calibri" w:hAnsi="Calibri" w:cs="Calibri"/>
                <w:spacing w:val="1"/>
                <w:sz w:val="24"/>
                <w:szCs w:val="24"/>
              </w:rPr>
              <w:t>o</w:t>
            </w:r>
            <w:r w:rsidRPr="006752DF">
              <w:rPr>
                <w:rFonts w:ascii="Calibri" w:hAnsi="Calibri" w:cs="Calibri"/>
                <w:sz w:val="24"/>
                <w:szCs w:val="24"/>
              </w:rPr>
              <w:t>n</w:t>
            </w:r>
            <w:r w:rsidR="00F66F5B">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es</w:t>
            </w:r>
            <w:r w:rsidR="00F66F5B">
              <w:rPr>
                <w:rFonts w:ascii="Calibri" w:hAnsi="Calibri" w:cs="Calibri"/>
                <w:sz w:val="24"/>
                <w:szCs w:val="24"/>
              </w:rPr>
              <w:t xml:space="preserve"> </w:t>
            </w:r>
            <w:r w:rsidRPr="006752DF">
              <w:rPr>
                <w:rFonts w:ascii="Calibri" w:hAnsi="Calibri" w:cs="Calibri"/>
                <w:sz w:val="24"/>
                <w:szCs w:val="24"/>
              </w:rPr>
              <w:t>act</w:t>
            </w:r>
            <w:r w:rsidRPr="006752DF">
              <w:rPr>
                <w:rFonts w:ascii="Calibri" w:hAnsi="Calibri" w:cs="Calibri"/>
                <w:spacing w:val="-2"/>
                <w:sz w:val="24"/>
                <w:szCs w:val="24"/>
              </w:rPr>
              <w:t>i</w:t>
            </w:r>
            <w:r w:rsidRPr="006752DF">
              <w:rPr>
                <w:rFonts w:ascii="Calibri" w:hAnsi="Calibri" w:cs="Calibri"/>
                <w:spacing w:val="1"/>
                <w:sz w:val="24"/>
                <w:szCs w:val="24"/>
              </w:rPr>
              <w:t>v</w:t>
            </w:r>
            <w:r w:rsidRPr="006752DF">
              <w:rPr>
                <w:rFonts w:ascii="Calibri" w:hAnsi="Calibri" w:cs="Calibri"/>
                <w:sz w:val="24"/>
                <w:szCs w:val="24"/>
              </w:rPr>
              <w:t>i</w:t>
            </w:r>
            <w:r w:rsidRPr="006752DF">
              <w:rPr>
                <w:rFonts w:ascii="Calibri" w:hAnsi="Calibri" w:cs="Calibri"/>
                <w:spacing w:val="-2"/>
                <w:sz w:val="24"/>
                <w:szCs w:val="24"/>
              </w:rPr>
              <w:t>t</w:t>
            </w:r>
            <w:r w:rsidRPr="006752DF">
              <w:rPr>
                <w:rFonts w:ascii="Calibri" w:hAnsi="Calibri" w:cs="Calibri"/>
                <w:sz w:val="24"/>
                <w:szCs w:val="24"/>
              </w:rPr>
              <w:t>és</w:t>
            </w:r>
            <w:r w:rsidR="00F66F5B">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u</w:t>
            </w:r>
            <w:r w:rsidR="00F66F5B">
              <w:rPr>
                <w:rFonts w:ascii="Calibri" w:hAnsi="Calibri" w:cs="Calibri"/>
                <w:sz w:val="24"/>
                <w:szCs w:val="24"/>
              </w:rPr>
              <w:t xml:space="preserve"> </w:t>
            </w:r>
            <w:r w:rsidRPr="006752DF">
              <w:rPr>
                <w:rFonts w:ascii="Calibri" w:hAnsi="Calibri" w:cs="Calibri"/>
                <w:spacing w:val="1"/>
                <w:sz w:val="24"/>
                <w:szCs w:val="24"/>
              </w:rPr>
              <w:t>MS</w:t>
            </w:r>
            <w:r w:rsidR="00F66F5B">
              <w:rPr>
                <w:rFonts w:ascii="Calibri" w:hAnsi="Calibri" w:cs="Calibri"/>
                <w:spacing w:val="1"/>
                <w:sz w:val="24"/>
                <w:szCs w:val="24"/>
              </w:rPr>
              <w:t xml:space="preserve"> </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au</w:t>
            </w:r>
            <w:r w:rsidR="00F66F5B">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es districts</w:t>
            </w:r>
          </w:p>
        </w:tc>
      </w:tr>
    </w:tbl>
    <w:p w:rsidR="00143DB3" w:rsidRPr="00CA1AC6" w:rsidRDefault="00143DB3" w:rsidP="00143DB3">
      <w:pPr>
        <w:widowControl w:val="0"/>
        <w:autoSpaceDE w:val="0"/>
        <w:autoSpaceDN w:val="0"/>
        <w:adjustRightInd w:val="0"/>
        <w:spacing w:before="240" w:after="0" w:line="200" w:lineRule="exact"/>
        <w:rPr>
          <w:rFonts w:cstheme="minorHAnsi"/>
          <w:sz w:val="24"/>
          <w:szCs w:val="24"/>
        </w:rPr>
      </w:pPr>
    </w:p>
    <w:p w:rsidR="00143DB3" w:rsidRDefault="00143DB3" w:rsidP="0001655D">
      <w:pPr>
        <w:widowControl w:val="0"/>
        <w:autoSpaceDE w:val="0"/>
        <w:autoSpaceDN w:val="0"/>
        <w:adjustRightInd w:val="0"/>
        <w:spacing w:before="16" w:after="0" w:line="258" w:lineRule="auto"/>
        <w:ind w:right="175"/>
        <w:jc w:val="both"/>
        <w:rPr>
          <w:rFonts w:ascii="Calibri" w:hAnsi="Calibri" w:cs="Calibri"/>
          <w:sz w:val="24"/>
          <w:szCs w:val="24"/>
        </w:rPr>
      </w:pPr>
      <w:r w:rsidRPr="006752DF">
        <w:rPr>
          <w:rFonts w:ascii="Calibri" w:hAnsi="Calibri" w:cs="Calibri"/>
          <w:spacing w:val="1"/>
          <w:sz w:val="24"/>
          <w:szCs w:val="24"/>
        </w:rPr>
        <w:t>L</w:t>
      </w:r>
      <w:r w:rsidRPr="006752DF">
        <w:rPr>
          <w:rFonts w:ascii="Calibri" w:hAnsi="Calibri" w:cs="Calibri"/>
          <w:sz w:val="24"/>
          <w:szCs w:val="24"/>
        </w:rPr>
        <w:t>e</w:t>
      </w:r>
      <w:r w:rsidR="00181970">
        <w:rPr>
          <w:rFonts w:ascii="Calibri" w:hAnsi="Calibri" w:cs="Calibri"/>
          <w:sz w:val="24"/>
          <w:szCs w:val="24"/>
        </w:rPr>
        <w:t>s</w:t>
      </w:r>
      <w:r w:rsidR="00880098">
        <w:rPr>
          <w:rFonts w:ascii="Calibri" w:hAnsi="Calibri" w:cs="Calibri"/>
          <w:sz w:val="24"/>
          <w:szCs w:val="24"/>
        </w:rPr>
        <w:t xml:space="preserve"> </w:t>
      </w:r>
      <w:r w:rsidRPr="006752DF">
        <w:rPr>
          <w:rFonts w:ascii="Calibri" w:hAnsi="Calibri" w:cs="Calibri"/>
          <w:spacing w:val="-3"/>
          <w:sz w:val="24"/>
          <w:szCs w:val="24"/>
        </w:rPr>
        <w:t>p</w:t>
      </w:r>
      <w:r w:rsidRPr="006752DF">
        <w:rPr>
          <w:rFonts w:ascii="Calibri" w:hAnsi="Calibri" w:cs="Calibri"/>
          <w:spacing w:val="1"/>
          <w:sz w:val="24"/>
          <w:szCs w:val="24"/>
        </w:rPr>
        <w:t>o</w:t>
      </w:r>
      <w:r w:rsidRPr="006752DF">
        <w:rPr>
          <w:rFonts w:ascii="Calibri" w:hAnsi="Calibri" w:cs="Calibri"/>
          <w:sz w:val="24"/>
          <w:szCs w:val="24"/>
        </w:rPr>
        <w:t>s</w:t>
      </w:r>
      <w:r w:rsidRPr="006752DF">
        <w:rPr>
          <w:rFonts w:ascii="Calibri" w:hAnsi="Calibri" w:cs="Calibri"/>
          <w:spacing w:val="-2"/>
          <w:sz w:val="24"/>
          <w:szCs w:val="24"/>
        </w:rPr>
        <w:t>t</w:t>
      </w:r>
      <w:r w:rsidRPr="006752DF">
        <w:rPr>
          <w:rFonts w:ascii="Calibri" w:hAnsi="Calibri" w:cs="Calibri"/>
          <w:sz w:val="24"/>
          <w:szCs w:val="24"/>
        </w:rPr>
        <w:t>e</w:t>
      </w:r>
      <w:r w:rsidR="00181970">
        <w:rPr>
          <w:rFonts w:ascii="Calibri" w:hAnsi="Calibri" w:cs="Calibri"/>
          <w:sz w:val="24"/>
          <w:szCs w:val="24"/>
        </w:rPr>
        <w:t>s</w:t>
      </w:r>
      <w:r w:rsidR="00880098">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pacing w:val="-2"/>
          <w:sz w:val="24"/>
          <w:szCs w:val="24"/>
        </w:rPr>
        <w:t>R</w:t>
      </w:r>
      <w:r w:rsidRPr="006752DF">
        <w:rPr>
          <w:rFonts w:ascii="Calibri" w:hAnsi="Calibri" w:cs="Calibri"/>
          <w:sz w:val="24"/>
          <w:szCs w:val="24"/>
        </w:rPr>
        <w:t>esp</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sa</w:t>
      </w:r>
      <w:r w:rsidRPr="006752DF">
        <w:rPr>
          <w:rFonts w:ascii="Calibri" w:hAnsi="Calibri" w:cs="Calibri"/>
          <w:spacing w:val="-1"/>
          <w:sz w:val="24"/>
          <w:szCs w:val="24"/>
        </w:rPr>
        <w:t>b</w:t>
      </w:r>
      <w:r w:rsidRPr="006752DF">
        <w:rPr>
          <w:rFonts w:ascii="Calibri" w:hAnsi="Calibri" w:cs="Calibri"/>
          <w:spacing w:val="-3"/>
          <w:sz w:val="24"/>
          <w:szCs w:val="24"/>
        </w:rPr>
        <w:t>l</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SE</w:t>
      </w:r>
      <w:r w:rsidR="00880098">
        <w:rPr>
          <w:rFonts w:ascii="Calibri" w:hAnsi="Calibri" w:cs="Calibri"/>
          <w:sz w:val="24"/>
          <w:szCs w:val="24"/>
        </w:rPr>
        <w:t xml:space="preserve"> </w:t>
      </w:r>
      <w:r w:rsidRPr="006752DF">
        <w:rPr>
          <w:rFonts w:ascii="Calibri" w:hAnsi="Calibri" w:cs="Calibri"/>
          <w:sz w:val="24"/>
          <w:szCs w:val="24"/>
        </w:rPr>
        <w:t>au</w:t>
      </w:r>
      <w:r w:rsidR="00880098">
        <w:rPr>
          <w:rFonts w:ascii="Calibri" w:hAnsi="Calibri" w:cs="Calibri"/>
          <w:sz w:val="24"/>
          <w:szCs w:val="24"/>
        </w:rPr>
        <w:t xml:space="preserve"> </w:t>
      </w:r>
      <w:r w:rsidRPr="006752DF">
        <w:rPr>
          <w:rFonts w:ascii="Calibri" w:hAnsi="Calibri" w:cs="Calibri"/>
          <w:spacing w:val="-1"/>
          <w:sz w:val="24"/>
          <w:szCs w:val="24"/>
        </w:rPr>
        <w:t>n</w:t>
      </w:r>
      <w:r w:rsidRPr="006752DF">
        <w:rPr>
          <w:rFonts w:ascii="Calibri" w:hAnsi="Calibri" w:cs="Calibri"/>
          <w:spacing w:val="-3"/>
          <w:sz w:val="24"/>
          <w:szCs w:val="24"/>
        </w:rPr>
        <w:t>i</w:t>
      </w:r>
      <w:r w:rsidRPr="006752DF">
        <w:rPr>
          <w:rFonts w:ascii="Calibri" w:hAnsi="Calibri" w:cs="Calibri"/>
          <w:spacing w:val="1"/>
          <w:sz w:val="24"/>
          <w:szCs w:val="24"/>
        </w:rPr>
        <w:t>v</w:t>
      </w:r>
      <w:r w:rsidRPr="006752DF">
        <w:rPr>
          <w:rFonts w:ascii="Calibri" w:hAnsi="Calibri" w:cs="Calibri"/>
          <w:sz w:val="24"/>
          <w:szCs w:val="24"/>
        </w:rPr>
        <w:t>eau</w:t>
      </w:r>
      <w:r w:rsidR="00880098">
        <w:rPr>
          <w:rFonts w:ascii="Calibri" w:hAnsi="Calibri" w:cs="Calibri"/>
          <w:sz w:val="24"/>
          <w:szCs w:val="24"/>
        </w:rPr>
        <w:t xml:space="preserve"> </w:t>
      </w:r>
      <w:r>
        <w:rPr>
          <w:rFonts w:ascii="Calibri" w:hAnsi="Calibri" w:cs="Calibri"/>
          <w:spacing w:val="-3"/>
          <w:sz w:val="24"/>
          <w:szCs w:val="24"/>
        </w:rPr>
        <w:t>régional et district</w:t>
      </w:r>
      <w:r w:rsidR="00880098">
        <w:rPr>
          <w:rFonts w:ascii="Calibri" w:hAnsi="Calibri" w:cs="Calibri"/>
          <w:spacing w:val="-3"/>
          <w:sz w:val="24"/>
          <w:szCs w:val="24"/>
        </w:rPr>
        <w:t xml:space="preserve"> </w:t>
      </w:r>
      <w:r w:rsidRPr="006752DF">
        <w:rPr>
          <w:rFonts w:ascii="Calibri" w:hAnsi="Calibri" w:cs="Calibri"/>
          <w:sz w:val="24"/>
          <w:szCs w:val="24"/>
        </w:rPr>
        <w:t>s</w:t>
      </w:r>
      <w:r w:rsidRPr="006752DF">
        <w:rPr>
          <w:rFonts w:ascii="Calibri" w:hAnsi="Calibri" w:cs="Calibri"/>
          <w:spacing w:val="-2"/>
          <w:sz w:val="24"/>
          <w:szCs w:val="24"/>
        </w:rPr>
        <w:t>e</w:t>
      </w:r>
      <w:r w:rsidR="00181970">
        <w:rPr>
          <w:rFonts w:ascii="Calibri" w:hAnsi="Calibri" w:cs="Calibri"/>
          <w:sz w:val="24"/>
          <w:szCs w:val="24"/>
        </w:rPr>
        <w:t>ront</w:t>
      </w:r>
      <w:r w:rsidR="00880098">
        <w:rPr>
          <w:rFonts w:ascii="Calibri" w:hAnsi="Calibri" w:cs="Calibri"/>
          <w:sz w:val="24"/>
          <w:szCs w:val="24"/>
        </w:rPr>
        <w:t xml:space="preserve"> </w:t>
      </w:r>
      <w:r w:rsidR="00550009">
        <w:rPr>
          <w:rFonts w:ascii="Calibri" w:hAnsi="Calibri" w:cs="Calibri"/>
          <w:spacing w:val="1"/>
          <w:sz w:val="24"/>
          <w:szCs w:val="24"/>
        </w:rPr>
        <w:t>pris en charge</w:t>
      </w:r>
      <w:r w:rsidR="00880098">
        <w:rPr>
          <w:rFonts w:ascii="Calibri" w:hAnsi="Calibri" w:cs="Calibri"/>
          <w:sz w:val="24"/>
          <w:szCs w:val="24"/>
        </w:rPr>
        <w:t xml:space="preserve"> </w:t>
      </w:r>
      <w:r w:rsidRPr="006752DF">
        <w:rPr>
          <w:rFonts w:ascii="Calibri" w:hAnsi="Calibri" w:cs="Calibri"/>
          <w:sz w:val="24"/>
          <w:szCs w:val="24"/>
        </w:rPr>
        <w:t>sur</w:t>
      </w:r>
      <w:r w:rsidRPr="006752DF">
        <w:rPr>
          <w:rFonts w:ascii="Calibri" w:hAnsi="Calibri" w:cs="Calibri"/>
          <w:spacing w:val="-3"/>
          <w:sz w:val="24"/>
          <w:szCs w:val="24"/>
        </w:rPr>
        <w:t xml:space="preserve"> l</w:t>
      </w:r>
      <w:r w:rsidRPr="006752DF">
        <w:rPr>
          <w:rFonts w:ascii="Calibri" w:hAnsi="Calibri" w:cs="Calibri"/>
          <w:sz w:val="24"/>
          <w:szCs w:val="24"/>
        </w:rPr>
        <w:t>e</w:t>
      </w:r>
      <w:r w:rsidRPr="006752DF">
        <w:rPr>
          <w:rFonts w:ascii="Calibri" w:hAnsi="Calibri" w:cs="Calibri"/>
          <w:spacing w:val="-1"/>
          <w:sz w:val="24"/>
          <w:szCs w:val="24"/>
        </w:rPr>
        <w:t xml:space="preserve"> budg</w:t>
      </w:r>
      <w:r w:rsidRPr="006752DF">
        <w:rPr>
          <w:rFonts w:ascii="Calibri" w:hAnsi="Calibri" w:cs="Calibri"/>
          <w:sz w:val="24"/>
          <w:szCs w:val="24"/>
        </w:rPr>
        <w:t>et</w:t>
      </w:r>
      <w:r w:rsidR="00880098">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u</w:t>
      </w:r>
      <w:r w:rsidR="00880098">
        <w:rPr>
          <w:rFonts w:ascii="Calibri" w:hAnsi="Calibri" w:cs="Calibri"/>
          <w:sz w:val="24"/>
          <w:szCs w:val="24"/>
        </w:rPr>
        <w:t xml:space="preserve"> </w:t>
      </w:r>
      <w:r w:rsidRPr="006752DF">
        <w:rPr>
          <w:rFonts w:ascii="Calibri" w:hAnsi="Calibri" w:cs="Calibri"/>
          <w:spacing w:val="1"/>
          <w:sz w:val="24"/>
          <w:szCs w:val="24"/>
        </w:rPr>
        <w:t>MS</w:t>
      </w:r>
      <w:r w:rsidRPr="006752DF">
        <w:rPr>
          <w:rFonts w:ascii="Calibri" w:hAnsi="Calibri" w:cs="Calibri"/>
          <w:spacing w:val="-3"/>
          <w:sz w:val="24"/>
          <w:szCs w:val="24"/>
        </w:rPr>
        <w:t xml:space="preserve"> </w:t>
      </w:r>
      <w:r w:rsidR="00384C88">
        <w:rPr>
          <w:rFonts w:ascii="Calibri" w:hAnsi="Calibri" w:cs="Calibri"/>
          <w:spacing w:val="-3"/>
          <w:sz w:val="24"/>
          <w:szCs w:val="24"/>
        </w:rPr>
        <w:t xml:space="preserve">si ce denier le permet </w:t>
      </w:r>
      <w:r w:rsidRPr="006752DF">
        <w:rPr>
          <w:rFonts w:ascii="Calibri" w:hAnsi="Calibri" w:cs="Calibri"/>
          <w:spacing w:val="-3"/>
          <w:sz w:val="24"/>
          <w:szCs w:val="24"/>
        </w:rPr>
        <w:t>l</w:t>
      </w:r>
      <w:r w:rsidRPr="006752DF">
        <w:rPr>
          <w:rFonts w:ascii="Calibri" w:hAnsi="Calibri" w:cs="Calibri"/>
          <w:sz w:val="24"/>
          <w:szCs w:val="24"/>
        </w:rPr>
        <w:t>e</w:t>
      </w:r>
      <w:r w:rsidRPr="006752DF">
        <w:rPr>
          <w:rFonts w:ascii="Calibri" w:hAnsi="Calibri" w:cs="Calibri"/>
          <w:spacing w:val="-1"/>
          <w:sz w:val="24"/>
          <w:szCs w:val="24"/>
        </w:rPr>
        <w:t xml:space="preserve"> p</w:t>
      </w:r>
      <w:r w:rsidRPr="006752DF">
        <w:rPr>
          <w:rFonts w:ascii="Calibri" w:hAnsi="Calibri" w:cs="Calibri"/>
          <w:sz w:val="24"/>
          <w:szCs w:val="24"/>
        </w:rPr>
        <w:t>e</w:t>
      </w:r>
      <w:r w:rsidRPr="006752DF">
        <w:rPr>
          <w:rFonts w:ascii="Calibri" w:hAnsi="Calibri" w:cs="Calibri"/>
          <w:spacing w:val="-2"/>
          <w:sz w:val="24"/>
          <w:szCs w:val="24"/>
        </w:rPr>
        <w:t>r</w:t>
      </w:r>
      <w:r w:rsidRPr="006752DF">
        <w:rPr>
          <w:rFonts w:ascii="Calibri" w:hAnsi="Calibri" w:cs="Calibri"/>
          <w:spacing w:val="-1"/>
          <w:sz w:val="24"/>
          <w:szCs w:val="24"/>
        </w:rPr>
        <w:t>m</w:t>
      </w:r>
      <w:r w:rsidRPr="006752DF">
        <w:rPr>
          <w:rFonts w:ascii="Calibri" w:hAnsi="Calibri" w:cs="Calibri"/>
          <w:sz w:val="24"/>
          <w:szCs w:val="24"/>
        </w:rPr>
        <w:t>e</w:t>
      </w:r>
      <w:r w:rsidRPr="006752DF">
        <w:rPr>
          <w:rFonts w:ascii="Calibri" w:hAnsi="Calibri" w:cs="Calibri"/>
          <w:spacing w:val="1"/>
          <w:sz w:val="24"/>
          <w:szCs w:val="24"/>
        </w:rPr>
        <w:t>t</w:t>
      </w:r>
      <w:r w:rsidRPr="006752DF">
        <w:rPr>
          <w:rFonts w:ascii="Calibri" w:hAnsi="Calibri" w:cs="Calibri"/>
          <w:sz w:val="24"/>
          <w:szCs w:val="24"/>
        </w:rPr>
        <w:t>.</w:t>
      </w:r>
      <w:r w:rsidR="00880098">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pacing w:val="3"/>
          <w:sz w:val="24"/>
          <w:szCs w:val="24"/>
        </w:rPr>
        <w:t>a</w:t>
      </w:r>
      <w:r w:rsidRPr="006752DF">
        <w:rPr>
          <w:rFonts w:ascii="Calibri" w:hAnsi="Calibri" w:cs="Calibri"/>
          <w:spacing w:val="-3"/>
          <w:sz w:val="24"/>
          <w:szCs w:val="24"/>
        </w:rPr>
        <w:t>n</w:t>
      </w:r>
      <w:r w:rsidRPr="006752DF">
        <w:rPr>
          <w:rFonts w:ascii="Calibri" w:hAnsi="Calibri" w:cs="Calibri"/>
          <w:sz w:val="24"/>
          <w:szCs w:val="24"/>
        </w:rPr>
        <w:t>s ce</w:t>
      </w:r>
      <w:r w:rsidR="00880098">
        <w:rPr>
          <w:rFonts w:ascii="Calibri" w:hAnsi="Calibri" w:cs="Calibri"/>
          <w:sz w:val="24"/>
          <w:szCs w:val="24"/>
        </w:rPr>
        <w:t xml:space="preserve"> </w:t>
      </w:r>
      <w:r w:rsidRPr="006752DF">
        <w:rPr>
          <w:rFonts w:ascii="Calibri" w:hAnsi="Calibri" w:cs="Calibri"/>
          <w:sz w:val="24"/>
          <w:szCs w:val="24"/>
        </w:rPr>
        <w:t>cas,</w:t>
      </w:r>
      <w:r w:rsidR="00880098">
        <w:rPr>
          <w:rFonts w:ascii="Calibri" w:hAnsi="Calibri" w:cs="Calibri"/>
          <w:sz w:val="24"/>
          <w:szCs w:val="24"/>
        </w:rPr>
        <w:t xml:space="preserve"> </w:t>
      </w:r>
      <w:r w:rsidRPr="006752DF">
        <w:rPr>
          <w:rFonts w:ascii="Calibri" w:hAnsi="Calibri" w:cs="Calibri"/>
          <w:spacing w:val="-3"/>
          <w:sz w:val="24"/>
          <w:szCs w:val="24"/>
        </w:rPr>
        <w:t>l</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Res</w:t>
      </w:r>
      <w:r w:rsidRPr="006752DF">
        <w:rPr>
          <w:rFonts w:ascii="Calibri" w:hAnsi="Calibri" w:cs="Calibri"/>
          <w:spacing w:val="-2"/>
          <w:sz w:val="24"/>
          <w:szCs w:val="24"/>
        </w:rPr>
        <w:t>p</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sa</w:t>
      </w:r>
      <w:r w:rsidRPr="006752DF">
        <w:rPr>
          <w:rFonts w:ascii="Calibri" w:hAnsi="Calibri" w:cs="Calibri"/>
          <w:spacing w:val="-1"/>
          <w:sz w:val="24"/>
          <w:szCs w:val="24"/>
        </w:rPr>
        <w:t>b</w:t>
      </w:r>
      <w:r w:rsidRPr="006752DF">
        <w:rPr>
          <w:rFonts w:ascii="Calibri" w:hAnsi="Calibri" w:cs="Calibri"/>
          <w:sz w:val="24"/>
          <w:szCs w:val="24"/>
        </w:rPr>
        <w:t>le</w:t>
      </w:r>
      <w:r w:rsidR="00880098">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pacing w:val="-3"/>
          <w:sz w:val="24"/>
          <w:szCs w:val="24"/>
        </w:rPr>
        <w:t>S</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 xml:space="preserve">au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Pr>
          <w:rFonts w:ascii="Calibri" w:hAnsi="Calibri" w:cs="Calibri"/>
          <w:sz w:val="24"/>
          <w:szCs w:val="24"/>
        </w:rPr>
        <w:t xml:space="preserve">au </w:t>
      </w:r>
      <w:r w:rsidRPr="006752DF">
        <w:rPr>
          <w:rFonts w:ascii="Calibri" w:hAnsi="Calibri" w:cs="Calibri"/>
          <w:sz w:val="24"/>
          <w:szCs w:val="24"/>
        </w:rPr>
        <w:t xml:space="preserve">national </w:t>
      </w:r>
      <w:r w:rsidRPr="006752DF">
        <w:rPr>
          <w:rFonts w:ascii="Calibri" w:hAnsi="Calibri" w:cs="Calibri"/>
          <w:spacing w:val="-1"/>
          <w:sz w:val="24"/>
          <w:szCs w:val="24"/>
        </w:rPr>
        <w:t>p</w:t>
      </w:r>
      <w:r w:rsidRPr="006752DF">
        <w:rPr>
          <w:rFonts w:ascii="Calibri" w:hAnsi="Calibri" w:cs="Calibri"/>
          <w:sz w:val="24"/>
          <w:szCs w:val="24"/>
        </w:rPr>
        <w:t>ren</w:t>
      </w:r>
      <w:r w:rsidRPr="006752DF">
        <w:rPr>
          <w:rFonts w:ascii="Calibri" w:hAnsi="Calibri" w:cs="Calibri"/>
          <w:spacing w:val="-4"/>
          <w:sz w:val="24"/>
          <w:szCs w:val="24"/>
        </w:rPr>
        <w:t>d</w:t>
      </w:r>
      <w:r w:rsidRPr="006752DF">
        <w:rPr>
          <w:rFonts w:ascii="Calibri" w:hAnsi="Calibri" w:cs="Calibri"/>
          <w:sz w:val="24"/>
          <w:szCs w:val="24"/>
        </w:rPr>
        <w:t>ra en</w:t>
      </w:r>
      <w:r w:rsidR="00880098">
        <w:rPr>
          <w:rFonts w:ascii="Calibri" w:hAnsi="Calibri" w:cs="Calibri"/>
          <w:sz w:val="24"/>
          <w:szCs w:val="24"/>
        </w:rPr>
        <w:t xml:space="preserve"> </w:t>
      </w:r>
      <w:r w:rsidRPr="006752DF">
        <w:rPr>
          <w:rFonts w:ascii="Calibri" w:hAnsi="Calibri" w:cs="Calibri"/>
          <w:sz w:val="24"/>
          <w:szCs w:val="24"/>
        </w:rPr>
        <w:t>ch</w:t>
      </w:r>
      <w:r w:rsidRPr="006752DF">
        <w:rPr>
          <w:rFonts w:ascii="Calibri" w:hAnsi="Calibri" w:cs="Calibri"/>
          <w:spacing w:val="-1"/>
          <w:sz w:val="24"/>
          <w:szCs w:val="24"/>
        </w:rPr>
        <w:t>a</w:t>
      </w:r>
      <w:r w:rsidRPr="006752DF">
        <w:rPr>
          <w:rFonts w:ascii="Calibri" w:hAnsi="Calibri" w:cs="Calibri"/>
          <w:sz w:val="24"/>
          <w:szCs w:val="24"/>
        </w:rPr>
        <w:t>r</w:t>
      </w:r>
      <w:r w:rsidRPr="006752DF">
        <w:rPr>
          <w:rFonts w:ascii="Calibri" w:hAnsi="Calibri" w:cs="Calibri"/>
          <w:spacing w:val="-1"/>
          <w:sz w:val="24"/>
          <w:szCs w:val="24"/>
        </w:rPr>
        <w:t>g</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les</w:t>
      </w:r>
      <w:r w:rsidR="00880098">
        <w:rPr>
          <w:rFonts w:ascii="Calibri" w:hAnsi="Calibri" w:cs="Calibri"/>
          <w:sz w:val="24"/>
          <w:szCs w:val="24"/>
        </w:rPr>
        <w:t xml:space="preserve"> </w:t>
      </w:r>
      <w:r w:rsidRPr="006752DF">
        <w:rPr>
          <w:rFonts w:ascii="Calibri" w:hAnsi="Calibri" w:cs="Calibri"/>
          <w:spacing w:val="-3"/>
          <w:sz w:val="24"/>
          <w:szCs w:val="24"/>
        </w:rPr>
        <w:t>a</w:t>
      </w:r>
      <w:r w:rsidRPr="006752DF">
        <w:rPr>
          <w:rFonts w:ascii="Calibri" w:hAnsi="Calibri" w:cs="Calibri"/>
          <w:sz w:val="24"/>
          <w:szCs w:val="24"/>
        </w:rPr>
        <w:t>cti</w:t>
      </w:r>
      <w:r w:rsidRPr="006752DF">
        <w:rPr>
          <w:rFonts w:ascii="Calibri" w:hAnsi="Calibri" w:cs="Calibri"/>
          <w:spacing w:val="1"/>
          <w:sz w:val="24"/>
          <w:szCs w:val="24"/>
        </w:rPr>
        <w:t>v</w:t>
      </w:r>
      <w:r w:rsidRPr="006752DF">
        <w:rPr>
          <w:rFonts w:ascii="Calibri" w:hAnsi="Calibri" w:cs="Calibri"/>
          <w:spacing w:val="-3"/>
          <w:sz w:val="24"/>
          <w:szCs w:val="24"/>
        </w:rPr>
        <w:t>i</w:t>
      </w:r>
      <w:r w:rsidRPr="006752DF">
        <w:rPr>
          <w:rFonts w:ascii="Calibri" w:hAnsi="Calibri" w:cs="Calibri"/>
          <w:sz w:val="24"/>
          <w:szCs w:val="24"/>
        </w:rPr>
        <w:t>t</w:t>
      </w:r>
      <w:r w:rsidRPr="006752DF">
        <w:rPr>
          <w:rFonts w:ascii="Calibri" w:hAnsi="Calibri" w:cs="Calibri"/>
          <w:spacing w:val="1"/>
          <w:sz w:val="24"/>
          <w:szCs w:val="24"/>
        </w:rPr>
        <w:t>é</w:t>
      </w:r>
      <w:r w:rsidRPr="006752DF">
        <w:rPr>
          <w:rFonts w:ascii="Calibri" w:hAnsi="Calibri" w:cs="Calibri"/>
          <w:sz w:val="24"/>
          <w:szCs w:val="24"/>
        </w:rPr>
        <w:t>s</w:t>
      </w:r>
      <w:r w:rsidR="00880098">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su</w:t>
      </w:r>
      <w:r w:rsidRPr="006752DF">
        <w:rPr>
          <w:rFonts w:ascii="Calibri" w:hAnsi="Calibri" w:cs="Calibri"/>
          <w:spacing w:val="-1"/>
          <w:sz w:val="24"/>
          <w:szCs w:val="24"/>
        </w:rPr>
        <w:t>i</w:t>
      </w:r>
      <w:r w:rsidRPr="006752DF">
        <w:rPr>
          <w:rFonts w:ascii="Calibri" w:hAnsi="Calibri" w:cs="Calibri"/>
          <w:spacing w:val="1"/>
          <w:sz w:val="24"/>
          <w:szCs w:val="24"/>
        </w:rPr>
        <w:t>v</w:t>
      </w:r>
      <w:r w:rsidRPr="006752DF">
        <w:rPr>
          <w:rFonts w:ascii="Calibri" w:hAnsi="Calibri" w:cs="Calibri"/>
          <w:sz w:val="24"/>
          <w:szCs w:val="24"/>
        </w:rPr>
        <w:t>i</w:t>
      </w:r>
      <w:r w:rsidR="00880098">
        <w:rPr>
          <w:rFonts w:ascii="Calibri" w:hAnsi="Calibri" w:cs="Calibri"/>
          <w:sz w:val="24"/>
          <w:szCs w:val="24"/>
        </w:rPr>
        <w:t xml:space="preserve"> </w:t>
      </w:r>
      <w:r w:rsidRPr="006752DF">
        <w:rPr>
          <w:rFonts w:ascii="Calibri" w:hAnsi="Calibri" w:cs="Calibri"/>
          <w:spacing w:val="-2"/>
          <w:sz w:val="24"/>
          <w:szCs w:val="24"/>
        </w:rPr>
        <w:t>é</w:t>
      </w:r>
      <w:r w:rsidRPr="006752DF">
        <w:rPr>
          <w:rFonts w:ascii="Calibri" w:hAnsi="Calibri" w:cs="Calibri"/>
          <w:spacing w:val="1"/>
          <w:sz w:val="24"/>
          <w:szCs w:val="24"/>
        </w:rPr>
        <w:t>v</w:t>
      </w:r>
      <w:r w:rsidRPr="006752DF">
        <w:rPr>
          <w:rFonts w:ascii="Calibri" w:hAnsi="Calibri" w:cs="Calibri"/>
          <w:sz w:val="24"/>
          <w:szCs w:val="24"/>
        </w:rPr>
        <w:t>al</w:t>
      </w:r>
      <w:r w:rsidRPr="006752DF">
        <w:rPr>
          <w:rFonts w:ascii="Calibri" w:hAnsi="Calibri" w:cs="Calibri"/>
          <w:spacing w:val="-1"/>
          <w:sz w:val="24"/>
          <w:szCs w:val="24"/>
        </w:rPr>
        <w:t>u</w:t>
      </w:r>
      <w:r w:rsidRPr="006752DF">
        <w:rPr>
          <w:rFonts w:ascii="Calibri" w:hAnsi="Calibri" w:cs="Calibri"/>
          <w:sz w:val="24"/>
          <w:szCs w:val="24"/>
        </w:rPr>
        <w:t>at</w:t>
      </w:r>
      <w:r w:rsidRPr="006752DF">
        <w:rPr>
          <w:rFonts w:ascii="Calibri" w:hAnsi="Calibri" w:cs="Calibri"/>
          <w:spacing w:val="-2"/>
          <w:sz w:val="24"/>
          <w:szCs w:val="24"/>
        </w:rPr>
        <w:t>i</w:t>
      </w:r>
      <w:r w:rsidRPr="006752DF">
        <w:rPr>
          <w:rFonts w:ascii="Calibri" w:hAnsi="Calibri" w:cs="Calibri"/>
          <w:spacing w:val="1"/>
          <w:sz w:val="24"/>
          <w:szCs w:val="24"/>
        </w:rPr>
        <w:t>o</w:t>
      </w:r>
      <w:r w:rsidRPr="006752DF">
        <w:rPr>
          <w:rFonts w:ascii="Calibri" w:hAnsi="Calibri" w:cs="Calibri"/>
          <w:sz w:val="24"/>
          <w:szCs w:val="24"/>
        </w:rPr>
        <w:t xml:space="preserve">n au </w:t>
      </w:r>
      <w:r w:rsidRPr="006752DF">
        <w:rPr>
          <w:rFonts w:ascii="Calibri" w:hAnsi="Calibri" w:cs="Calibri"/>
          <w:spacing w:val="-1"/>
          <w:sz w:val="24"/>
          <w:szCs w:val="24"/>
        </w:rPr>
        <w:t>n</w:t>
      </w:r>
      <w:r w:rsidRPr="006752DF">
        <w:rPr>
          <w:rFonts w:ascii="Calibri" w:hAnsi="Calibri" w:cs="Calibri"/>
          <w:sz w:val="24"/>
          <w:szCs w:val="24"/>
        </w:rPr>
        <w:t>iv</w:t>
      </w:r>
      <w:r w:rsidRPr="006752DF">
        <w:rPr>
          <w:rFonts w:ascii="Calibri" w:hAnsi="Calibri" w:cs="Calibri"/>
          <w:spacing w:val="1"/>
          <w:sz w:val="24"/>
          <w:szCs w:val="24"/>
        </w:rPr>
        <w:t>e</w:t>
      </w:r>
      <w:r w:rsidRPr="006752DF">
        <w:rPr>
          <w:rFonts w:ascii="Calibri" w:hAnsi="Calibri" w:cs="Calibri"/>
          <w:sz w:val="24"/>
          <w:szCs w:val="24"/>
        </w:rPr>
        <w:t>au</w:t>
      </w:r>
      <w:r w:rsidR="00880098">
        <w:rPr>
          <w:rFonts w:ascii="Calibri" w:hAnsi="Calibri" w:cs="Calibri"/>
          <w:sz w:val="24"/>
          <w:szCs w:val="24"/>
        </w:rPr>
        <w:t xml:space="preserve"> </w:t>
      </w:r>
      <w:r w:rsidRPr="006752DF">
        <w:rPr>
          <w:rFonts w:ascii="Calibri" w:hAnsi="Calibri" w:cs="Calibri"/>
          <w:sz w:val="24"/>
          <w:szCs w:val="24"/>
        </w:rPr>
        <w:t>de</w:t>
      </w:r>
      <w:r w:rsidR="00880098">
        <w:rPr>
          <w:rFonts w:ascii="Calibri" w:hAnsi="Calibri" w:cs="Calibri"/>
          <w:sz w:val="24"/>
          <w:szCs w:val="24"/>
        </w:rPr>
        <w:t xml:space="preserve"> </w:t>
      </w:r>
      <w:r w:rsidRPr="006752DF">
        <w:rPr>
          <w:rFonts w:ascii="Calibri" w:hAnsi="Calibri" w:cs="Calibri"/>
          <w:sz w:val="24"/>
          <w:szCs w:val="24"/>
        </w:rPr>
        <w:t>t</w:t>
      </w:r>
      <w:r w:rsidRPr="006752DF">
        <w:rPr>
          <w:rFonts w:ascii="Calibri" w:hAnsi="Calibri" w:cs="Calibri"/>
          <w:spacing w:val="1"/>
          <w:sz w:val="24"/>
          <w:szCs w:val="24"/>
        </w:rPr>
        <w:t>o</w:t>
      </w:r>
      <w:r w:rsidRPr="006752DF">
        <w:rPr>
          <w:rFonts w:ascii="Calibri" w:hAnsi="Calibri" w:cs="Calibri"/>
          <w:spacing w:val="-3"/>
          <w:sz w:val="24"/>
          <w:szCs w:val="24"/>
        </w:rPr>
        <w:t>u</w:t>
      </w:r>
      <w:r w:rsidRPr="006752DF">
        <w:rPr>
          <w:rFonts w:ascii="Calibri" w:hAnsi="Calibri" w:cs="Calibri"/>
          <w:sz w:val="24"/>
          <w:szCs w:val="24"/>
        </w:rPr>
        <w:t>te</w:t>
      </w:r>
      <w:r w:rsidR="00880098">
        <w:rPr>
          <w:rFonts w:ascii="Calibri" w:hAnsi="Calibri" w:cs="Calibri"/>
          <w:sz w:val="24"/>
          <w:szCs w:val="24"/>
        </w:rPr>
        <w:t xml:space="preserve"> </w:t>
      </w:r>
      <w:r w:rsidRPr="006752DF">
        <w:rPr>
          <w:rFonts w:ascii="Calibri" w:hAnsi="Calibri" w:cs="Calibri"/>
          <w:sz w:val="24"/>
          <w:szCs w:val="24"/>
        </w:rPr>
        <w:t>la</w:t>
      </w:r>
      <w:r w:rsidR="00880098">
        <w:rPr>
          <w:rFonts w:ascii="Calibri" w:hAnsi="Calibri" w:cs="Calibri"/>
          <w:sz w:val="24"/>
          <w:szCs w:val="24"/>
        </w:rPr>
        <w:t xml:space="preserve"> </w:t>
      </w:r>
      <w:r w:rsidRPr="006752DF">
        <w:rPr>
          <w:rFonts w:ascii="Calibri" w:hAnsi="Calibri" w:cs="Calibri"/>
          <w:sz w:val="24"/>
          <w:szCs w:val="24"/>
        </w:rPr>
        <w:t>r</w:t>
      </w:r>
      <w:r w:rsidRPr="006752DF">
        <w:rPr>
          <w:rFonts w:ascii="Calibri" w:hAnsi="Calibri" w:cs="Calibri"/>
          <w:spacing w:val="1"/>
          <w:sz w:val="24"/>
          <w:szCs w:val="24"/>
        </w:rPr>
        <w:t>é</w:t>
      </w:r>
      <w:r w:rsidRPr="006752DF">
        <w:rPr>
          <w:rFonts w:ascii="Calibri" w:hAnsi="Calibri" w:cs="Calibri"/>
          <w:spacing w:val="-1"/>
          <w:sz w:val="24"/>
          <w:szCs w:val="24"/>
        </w:rPr>
        <w:t>g</w:t>
      </w:r>
      <w:r w:rsidRPr="006752DF">
        <w:rPr>
          <w:rFonts w:ascii="Calibri" w:hAnsi="Calibri" w:cs="Calibri"/>
          <w:sz w:val="24"/>
          <w:szCs w:val="24"/>
        </w:rPr>
        <w:t>i</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w:t>
      </w:r>
      <w:r w:rsidR="00880098">
        <w:rPr>
          <w:rFonts w:ascii="Calibri" w:hAnsi="Calibri" w:cs="Calibri"/>
          <w:sz w:val="24"/>
          <w:szCs w:val="24"/>
        </w:rPr>
        <w:t xml:space="preserve"> </w:t>
      </w:r>
      <w:r w:rsidRPr="006752DF">
        <w:rPr>
          <w:rFonts w:ascii="Calibri" w:hAnsi="Calibri" w:cs="Calibri"/>
          <w:sz w:val="24"/>
          <w:szCs w:val="24"/>
        </w:rPr>
        <w:t>y</w:t>
      </w:r>
      <w:r w:rsidR="00880098">
        <w:rPr>
          <w:rFonts w:ascii="Calibri" w:hAnsi="Calibri" w:cs="Calibri"/>
          <w:sz w:val="24"/>
          <w:szCs w:val="24"/>
        </w:rPr>
        <w:t xml:space="preserve"> </w:t>
      </w:r>
      <w:r w:rsidRPr="006752DF">
        <w:rPr>
          <w:rFonts w:ascii="Calibri" w:hAnsi="Calibri" w:cs="Calibri"/>
          <w:sz w:val="24"/>
          <w:szCs w:val="24"/>
        </w:rPr>
        <w:t>c</w:t>
      </w:r>
      <w:r w:rsidRPr="006752DF">
        <w:rPr>
          <w:rFonts w:ascii="Calibri" w:hAnsi="Calibri" w:cs="Calibri"/>
          <w:spacing w:val="-1"/>
          <w:sz w:val="24"/>
          <w:szCs w:val="24"/>
        </w:rPr>
        <w:t>o</w:t>
      </w:r>
      <w:r w:rsidRPr="006752DF">
        <w:rPr>
          <w:rFonts w:ascii="Calibri" w:hAnsi="Calibri" w:cs="Calibri"/>
          <w:spacing w:val="1"/>
          <w:sz w:val="24"/>
          <w:szCs w:val="24"/>
        </w:rPr>
        <w:t>m</w:t>
      </w:r>
      <w:r w:rsidRPr="006752DF">
        <w:rPr>
          <w:rFonts w:ascii="Calibri" w:hAnsi="Calibri" w:cs="Calibri"/>
          <w:spacing w:val="-1"/>
          <w:sz w:val="24"/>
          <w:szCs w:val="24"/>
        </w:rPr>
        <w:t>p</w:t>
      </w:r>
      <w:r w:rsidRPr="006752DF">
        <w:rPr>
          <w:rFonts w:ascii="Calibri" w:hAnsi="Calibri" w:cs="Calibri"/>
          <w:sz w:val="24"/>
          <w:szCs w:val="24"/>
        </w:rPr>
        <w:t xml:space="preserve">ris </w:t>
      </w:r>
      <w:r w:rsidRPr="006752DF">
        <w:rPr>
          <w:rFonts w:ascii="Calibri" w:hAnsi="Calibri" w:cs="Calibri"/>
          <w:spacing w:val="-3"/>
          <w:sz w:val="24"/>
          <w:szCs w:val="24"/>
        </w:rPr>
        <w:t>du district</w:t>
      </w:r>
      <w:r w:rsidRPr="006752DF">
        <w:rPr>
          <w:rFonts w:ascii="Calibri" w:hAnsi="Calibri" w:cs="Calibri"/>
          <w:sz w:val="24"/>
          <w:szCs w:val="24"/>
        </w:rPr>
        <w:t>.</w:t>
      </w:r>
    </w:p>
    <w:p w:rsidR="00D92F6B" w:rsidRDefault="00D92F6B" w:rsidP="00143DB3">
      <w:pPr>
        <w:widowControl w:val="0"/>
        <w:autoSpaceDE w:val="0"/>
        <w:autoSpaceDN w:val="0"/>
        <w:adjustRightInd w:val="0"/>
        <w:spacing w:after="0" w:line="240" w:lineRule="auto"/>
        <w:ind w:left="160" w:right="4537"/>
        <w:jc w:val="both"/>
        <w:rPr>
          <w:rFonts w:ascii="Calibri" w:hAnsi="Calibri" w:cs="Calibri"/>
          <w:b/>
          <w:bCs/>
          <w:spacing w:val="-1"/>
          <w:sz w:val="24"/>
          <w:szCs w:val="24"/>
        </w:rPr>
      </w:pPr>
    </w:p>
    <w:p w:rsidR="00F506A3" w:rsidRDefault="00F506A3">
      <w:pPr>
        <w:rPr>
          <w:rFonts w:ascii="Calibri" w:hAnsi="Calibri" w:cs="Calibri"/>
          <w:b/>
          <w:bCs/>
          <w:spacing w:val="-1"/>
          <w:sz w:val="24"/>
          <w:szCs w:val="24"/>
        </w:rPr>
      </w:pPr>
      <w:r>
        <w:rPr>
          <w:rFonts w:ascii="Calibri" w:hAnsi="Calibri" w:cs="Calibri"/>
          <w:b/>
          <w:bCs/>
          <w:spacing w:val="-1"/>
          <w:sz w:val="24"/>
          <w:szCs w:val="24"/>
        </w:rPr>
        <w:br w:type="page"/>
      </w:r>
    </w:p>
    <w:p w:rsidR="00D92F6B" w:rsidRDefault="00D92F6B" w:rsidP="0001655D">
      <w:pPr>
        <w:widowControl w:val="0"/>
        <w:autoSpaceDE w:val="0"/>
        <w:autoSpaceDN w:val="0"/>
        <w:adjustRightInd w:val="0"/>
        <w:spacing w:after="0" w:line="240" w:lineRule="auto"/>
        <w:ind w:right="4537"/>
        <w:jc w:val="both"/>
        <w:rPr>
          <w:rFonts w:ascii="Calibri" w:hAnsi="Calibri" w:cs="Calibri"/>
          <w:b/>
          <w:bCs/>
          <w:spacing w:val="-1"/>
          <w:sz w:val="24"/>
          <w:szCs w:val="24"/>
        </w:rPr>
      </w:pPr>
    </w:p>
    <w:p w:rsidR="00143DB3" w:rsidRPr="006752DF" w:rsidRDefault="00143DB3" w:rsidP="0001655D">
      <w:pPr>
        <w:widowControl w:val="0"/>
        <w:autoSpaceDE w:val="0"/>
        <w:autoSpaceDN w:val="0"/>
        <w:adjustRightInd w:val="0"/>
        <w:spacing w:after="0" w:line="240" w:lineRule="auto"/>
        <w:ind w:right="84"/>
        <w:jc w:val="both"/>
        <w:rPr>
          <w:rFonts w:ascii="Calibri" w:hAnsi="Calibri" w:cs="Calibri"/>
          <w:sz w:val="24"/>
          <w:szCs w:val="24"/>
        </w:rPr>
      </w:pPr>
      <w:r w:rsidRPr="006752DF">
        <w:rPr>
          <w:rFonts w:ascii="Calibri" w:hAnsi="Calibri" w:cs="Calibri"/>
          <w:b/>
          <w:bCs/>
          <w:spacing w:val="-1"/>
          <w:sz w:val="24"/>
          <w:szCs w:val="24"/>
        </w:rPr>
        <w:t>OR</w:t>
      </w:r>
      <w:r w:rsidRPr="006752DF">
        <w:rPr>
          <w:rFonts w:ascii="Calibri" w:hAnsi="Calibri" w:cs="Calibri"/>
          <w:b/>
          <w:bCs/>
          <w:sz w:val="24"/>
          <w:szCs w:val="24"/>
        </w:rPr>
        <w:t>G</w:t>
      </w:r>
      <w:r w:rsidRPr="006752DF">
        <w:rPr>
          <w:rFonts w:ascii="Calibri" w:hAnsi="Calibri" w:cs="Calibri"/>
          <w:b/>
          <w:bCs/>
          <w:spacing w:val="-1"/>
          <w:sz w:val="24"/>
          <w:szCs w:val="24"/>
        </w:rPr>
        <w:t>AN</w:t>
      </w:r>
      <w:r w:rsidRPr="006752DF">
        <w:rPr>
          <w:rFonts w:ascii="Calibri" w:hAnsi="Calibri" w:cs="Calibri"/>
          <w:b/>
          <w:bCs/>
          <w:sz w:val="24"/>
          <w:szCs w:val="24"/>
        </w:rPr>
        <w:t>I</w:t>
      </w:r>
      <w:r w:rsidRPr="006752DF">
        <w:rPr>
          <w:rFonts w:ascii="Calibri" w:hAnsi="Calibri" w:cs="Calibri"/>
          <w:b/>
          <w:bCs/>
          <w:spacing w:val="1"/>
          <w:sz w:val="24"/>
          <w:szCs w:val="24"/>
        </w:rPr>
        <w:t>S</w:t>
      </w:r>
      <w:r w:rsidRPr="006752DF">
        <w:rPr>
          <w:rFonts w:ascii="Calibri" w:hAnsi="Calibri" w:cs="Calibri"/>
          <w:b/>
          <w:bCs/>
          <w:spacing w:val="-1"/>
          <w:sz w:val="24"/>
          <w:szCs w:val="24"/>
        </w:rPr>
        <w:t>A</w:t>
      </w:r>
      <w:r w:rsidRPr="006752DF">
        <w:rPr>
          <w:rFonts w:ascii="Calibri" w:hAnsi="Calibri" w:cs="Calibri"/>
          <w:b/>
          <w:bCs/>
          <w:sz w:val="24"/>
          <w:szCs w:val="24"/>
        </w:rPr>
        <w:t>TION</w:t>
      </w:r>
      <w:r w:rsidR="00880098">
        <w:rPr>
          <w:rFonts w:ascii="Calibri" w:hAnsi="Calibri" w:cs="Calibri"/>
          <w:b/>
          <w:bCs/>
          <w:sz w:val="24"/>
          <w:szCs w:val="24"/>
        </w:rPr>
        <w:t xml:space="preserve"> </w:t>
      </w:r>
      <w:r w:rsidRPr="006752DF">
        <w:rPr>
          <w:rFonts w:ascii="Calibri" w:hAnsi="Calibri" w:cs="Calibri"/>
          <w:b/>
          <w:bCs/>
          <w:sz w:val="24"/>
          <w:szCs w:val="24"/>
        </w:rPr>
        <w:t>I</w:t>
      </w:r>
      <w:r w:rsidRPr="006752DF">
        <w:rPr>
          <w:rFonts w:ascii="Calibri" w:hAnsi="Calibri" w:cs="Calibri"/>
          <w:b/>
          <w:bCs/>
          <w:spacing w:val="1"/>
          <w:sz w:val="24"/>
          <w:szCs w:val="24"/>
        </w:rPr>
        <w:t>N</w:t>
      </w:r>
      <w:r w:rsidRPr="006752DF">
        <w:rPr>
          <w:rFonts w:ascii="Calibri" w:hAnsi="Calibri" w:cs="Calibri"/>
          <w:b/>
          <w:bCs/>
          <w:sz w:val="24"/>
          <w:szCs w:val="24"/>
        </w:rPr>
        <w:t>T</w:t>
      </w:r>
      <w:r w:rsidRPr="006752DF">
        <w:rPr>
          <w:rFonts w:ascii="Calibri" w:hAnsi="Calibri" w:cs="Calibri"/>
          <w:b/>
          <w:bCs/>
          <w:spacing w:val="1"/>
          <w:sz w:val="24"/>
          <w:szCs w:val="24"/>
        </w:rPr>
        <w:t>E</w:t>
      </w:r>
      <w:r w:rsidRPr="006752DF">
        <w:rPr>
          <w:rFonts w:ascii="Calibri" w:hAnsi="Calibri" w:cs="Calibri"/>
          <w:b/>
          <w:bCs/>
          <w:spacing w:val="-1"/>
          <w:sz w:val="24"/>
          <w:szCs w:val="24"/>
        </w:rPr>
        <w:t>RN</w:t>
      </w:r>
      <w:r w:rsidRPr="006752DF">
        <w:rPr>
          <w:rFonts w:ascii="Calibri" w:hAnsi="Calibri" w:cs="Calibri"/>
          <w:b/>
          <w:bCs/>
          <w:sz w:val="24"/>
          <w:szCs w:val="24"/>
        </w:rPr>
        <w:t>E</w:t>
      </w:r>
      <w:r w:rsidR="00880098">
        <w:rPr>
          <w:rFonts w:ascii="Calibri" w:hAnsi="Calibri" w:cs="Calibri"/>
          <w:b/>
          <w:bCs/>
          <w:sz w:val="24"/>
          <w:szCs w:val="24"/>
        </w:rPr>
        <w:t xml:space="preserve"> </w:t>
      </w:r>
      <w:r w:rsidRPr="006752DF">
        <w:rPr>
          <w:rFonts w:ascii="Calibri" w:hAnsi="Calibri" w:cs="Calibri"/>
          <w:b/>
          <w:bCs/>
          <w:sz w:val="24"/>
          <w:szCs w:val="24"/>
        </w:rPr>
        <w:t xml:space="preserve">DE </w:t>
      </w:r>
      <w:r w:rsidRPr="006752DF">
        <w:rPr>
          <w:rFonts w:ascii="Calibri" w:hAnsi="Calibri" w:cs="Calibri"/>
          <w:b/>
          <w:bCs/>
          <w:spacing w:val="1"/>
          <w:sz w:val="24"/>
          <w:szCs w:val="24"/>
        </w:rPr>
        <w:t>L</w:t>
      </w:r>
      <w:r w:rsidRPr="006752DF">
        <w:rPr>
          <w:rFonts w:ascii="Calibri" w:hAnsi="Calibri" w:cs="Calibri"/>
          <w:b/>
          <w:bCs/>
          <w:sz w:val="24"/>
          <w:szCs w:val="24"/>
        </w:rPr>
        <w:t>A</w:t>
      </w:r>
      <w:r w:rsidR="00880098">
        <w:rPr>
          <w:rFonts w:ascii="Calibri" w:hAnsi="Calibri" w:cs="Calibri"/>
          <w:b/>
          <w:bCs/>
          <w:sz w:val="24"/>
          <w:szCs w:val="24"/>
        </w:rPr>
        <w:t xml:space="preserve"> </w:t>
      </w:r>
      <w:r w:rsidRPr="006752DF">
        <w:rPr>
          <w:rFonts w:ascii="Calibri" w:hAnsi="Calibri" w:cs="Calibri"/>
          <w:b/>
          <w:bCs/>
          <w:spacing w:val="-1"/>
          <w:sz w:val="24"/>
          <w:szCs w:val="24"/>
        </w:rPr>
        <w:t>F</w:t>
      </w:r>
      <w:r w:rsidRPr="006752DF">
        <w:rPr>
          <w:rFonts w:ascii="Calibri" w:hAnsi="Calibri" w:cs="Calibri"/>
          <w:b/>
          <w:bCs/>
          <w:sz w:val="24"/>
          <w:szCs w:val="24"/>
        </w:rPr>
        <w:t>O</w:t>
      </w:r>
      <w:r w:rsidRPr="006752DF">
        <w:rPr>
          <w:rFonts w:ascii="Calibri" w:hAnsi="Calibri" w:cs="Calibri"/>
          <w:b/>
          <w:bCs/>
          <w:spacing w:val="-1"/>
          <w:sz w:val="24"/>
          <w:szCs w:val="24"/>
        </w:rPr>
        <w:t>N</w:t>
      </w:r>
      <w:r w:rsidRPr="006752DF">
        <w:rPr>
          <w:rFonts w:ascii="Calibri" w:hAnsi="Calibri" w:cs="Calibri"/>
          <w:b/>
          <w:bCs/>
          <w:sz w:val="24"/>
          <w:szCs w:val="24"/>
        </w:rPr>
        <w:t>CTION</w:t>
      </w:r>
      <w:r w:rsidR="00880098">
        <w:rPr>
          <w:rFonts w:ascii="Calibri" w:hAnsi="Calibri" w:cs="Calibri"/>
          <w:b/>
          <w:bCs/>
          <w:sz w:val="24"/>
          <w:szCs w:val="24"/>
        </w:rPr>
        <w:t xml:space="preserve"> </w:t>
      </w:r>
      <w:r w:rsidRPr="006752DF">
        <w:rPr>
          <w:rFonts w:ascii="Calibri" w:hAnsi="Calibri" w:cs="Calibri"/>
          <w:b/>
          <w:bCs/>
          <w:spacing w:val="-1"/>
          <w:sz w:val="24"/>
          <w:szCs w:val="24"/>
        </w:rPr>
        <w:t>S</w:t>
      </w:r>
      <w:r w:rsidRPr="006752DF">
        <w:rPr>
          <w:rFonts w:ascii="Calibri" w:hAnsi="Calibri" w:cs="Calibri"/>
          <w:b/>
          <w:bCs/>
          <w:sz w:val="24"/>
          <w:szCs w:val="24"/>
        </w:rPr>
        <w:t>UI</w:t>
      </w:r>
      <w:r w:rsidRPr="006752DF">
        <w:rPr>
          <w:rFonts w:ascii="Calibri" w:hAnsi="Calibri" w:cs="Calibri"/>
          <w:b/>
          <w:bCs/>
          <w:spacing w:val="-1"/>
          <w:sz w:val="24"/>
          <w:szCs w:val="24"/>
        </w:rPr>
        <w:t>V</w:t>
      </w:r>
      <w:r w:rsidRPr="006752DF">
        <w:rPr>
          <w:rFonts w:ascii="Calibri" w:hAnsi="Calibri" w:cs="Calibri"/>
          <w:b/>
          <w:bCs/>
          <w:sz w:val="24"/>
          <w:szCs w:val="24"/>
        </w:rPr>
        <w:t>I</w:t>
      </w:r>
      <w:r w:rsidR="00880098">
        <w:rPr>
          <w:rFonts w:ascii="Calibri" w:hAnsi="Calibri" w:cs="Calibri"/>
          <w:b/>
          <w:bCs/>
          <w:sz w:val="24"/>
          <w:szCs w:val="24"/>
        </w:rPr>
        <w:t xml:space="preserve"> </w:t>
      </w:r>
      <w:r w:rsidR="0001655D" w:rsidRPr="006752DF">
        <w:rPr>
          <w:rFonts w:ascii="Calibri" w:hAnsi="Calibri" w:cs="Calibri"/>
          <w:b/>
          <w:bCs/>
          <w:spacing w:val="1"/>
          <w:sz w:val="24"/>
          <w:szCs w:val="24"/>
        </w:rPr>
        <w:t>ÉV</w:t>
      </w:r>
      <w:r w:rsidR="0001655D" w:rsidRPr="006752DF">
        <w:rPr>
          <w:rFonts w:ascii="Calibri" w:hAnsi="Calibri" w:cs="Calibri"/>
          <w:b/>
          <w:bCs/>
          <w:spacing w:val="-1"/>
          <w:sz w:val="24"/>
          <w:szCs w:val="24"/>
        </w:rPr>
        <w:t>A</w:t>
      </w:r>
      <w:r w:rsidR="0001655D" w:rsidRPr="006752DF">
        <w:rPr>
          <w:rFonts w:ascii="Calibri" w:hAnsi="Calibri" w:cs="Calibri"/>
          <w:b/>
          <w:bCs/>
          <w:spacing w:val="1"/>
          <w:sz w:val="24"/>
          <w:szCs w:val="24"/>
        </w:rPr>
        <w:t>L</w:t>
      </w:r>
      <w:r w:rsidR="0001655D" w:rsidRPr="006752DF">
        <w:rPr>
          <w:rFonts w:ascii="Calibri" w:hAnsi="Calibri" w:cs="Calibri"/>
          <w:b/>
          <w:bCs/>
          <w:sz w:val="24"/>
          <w:szCs w:val="24"/>
        </w:rPr>
        <w:t>U</w:t>
      </w:r>
      <w:r w:rsidR="0001655D" w:rsidRPr="006752DF">
        <w:rPr>
          <w:rFonts w:ascii="Calibri" w:hAnsi="Calibri" w:cs="Calibri"/>
          <w:b/>
          <w:bCs/>
          <w:spacing w:val="-1"/>
          <w:sz w:val="24"/>
          <w:szCs w:val="24"/>
        </w:rPr>
        <w:t>A</w:t>
      </w:r>
      <w:r w:rsidR="0001655D" w:rsidRPr="006752DF">
        <w:rPr>
          <w:rFonts w:ascii="Calibri" w:hAnsi="Calibri" w:cs="Calibri"/>
          <w:b/>
          <w:bCs/>
          <w:sz w:val="24"/>
          <w:szCs w:val="24"/>
        </w:rPr>
        <w:t>TION</w:t>
      </w:r>
    </w:p>
    <w:p w:rsidR="00431529" w:rsidRDefault="00431529" w:rsidP="0001655D">
      <w:pPr>
        <w:widowControl w:val="0"/>
        <w:autoSpaceDE w:val="0"/>
        <w:autoSpaceDN w:val="0"/>
        <w:adjustRightInd w:val="0"/>
        <w:spacing w:after="0"/>
        <w:ind w:right="176"/>
        <w:jc w:val="both"/>
        <w:rPr>
          <w:rFonts w:ascii="Calibri" w:hAnsi="Calibri" w:cs="Calibri"/>
          <w:spacing w:val="1"/>
          <w:sz w:val="24"/>
          <w:szCs w:val="24"/>
        </w:rPr>
      </w:pPr>
    </w:p>
    <w:p w:rsidR="00143DB3" w:rsidRPr="006752DF" w:rsidRDefault="00143DB3" w:rsidP="0001655D">
      <w:pPr>
        <w:widowControl w:val="0"/>
        <w:autoSpaceDE w:val="0"/>
        <w:autoSpaceDN w:val="0"/>
        <w:adjustRightInd w:val="0"/>
        <w:spacing w:after="0"/>
        <w:ind w:right="176"/>
        <w:jc w:val="both"/>
        <w:rPr>
          <w:rFonts w:ascii="Calibri" w:hAnsi="Calibri" w:cs="Calibri"/>
          <w:sz w:val="24"/>
          <w:szCs w:val="24"/>
        </w:rPr>
      </w:pPr>
      <w:r w:rsidRPr="006752DF">
        <w:rPr>
          <w:rFonts w:ascii="Calibri" w:hAnsi="Calibri" w:cs="Calibri"/>
          <w:spacing w:val="1"/>
          <w:sz w:val="24"/>
          <w:szCs w:val="24"/>
        </w:rPr>
        <w:t>L</w:t>
      </w:r>
      <w:r w:rsidRPr="006752DF">
        <w:rPr>
          <w:rFonts w:ascii="Calibri" w:hAnsi="Calibri" w:cs="Calibri"/>
          <w:sz w:val="24"/>
          <w:szCs w:val="24"/>
        </w:rPr>
        <w:t>a</w:t>
      </w:r>
      <w:r w:rsidR="00880098">
        <w:rPr>
          <w:rFonts w:ascii="Calibri" w:hAnsi="Calibri" w:cs="Calibri"/>
          <w:sz w:val="24"/>
          <w:szCs w:val="24"/>
        </w:rPr>
        <w:t xml:space="preserve"> </w:t>
      </w:r>
      <w:r w:rsidRPr="006752DF">
        <w:rPr>
          <w:rFonts w:ascii="Calibri" w:hAnsi="Calibri" w:cs="Calibri"/>
          <w:spacing w:val="-3"/>
          <w:sz w:val="24"/>
          <w:szCs w:val="24"/>
        </w:rPr>
        <w:t>f</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ct</w:t>
      </w:r>
      <w:r w:rsidRPr="006752DF">
        <w:rPr>
          <w:rFonts w:ascii="Calibri" w:hAnsi="Calibri" w:cs="Calibri"/>
          <w:spacing w:val="-2"/>
          <w:sz w:val="24"/>
          <w:szCs w:val="24"/>
        </w:rPr>
        <w:t>i</w:t>
      </w:r>
      <w:r w:rsidRPr="006752DF">
        <w:rPr>
          <w:rFonts w:ascii="Calibri" w:hAnsi="Calibri" w:cs="Calibri"/>
          <w:spacing w:val="1"/>
          <w:sz w:val="24"/>
          <w:szCs w:val="24"/>
        </w:rPr>
        <w:t>o</w:t>
      </w:r>
      <w:r w:rsidRPr="006752DF">
        <w:rPr>
          <w:rFonts w:ascii="Calibri" w:hAnsi="Calibri" w:cs="Calibri"/>
          <w:sz w:val="24"/>
          <w:szCs w:val="24"/>
        </w:rPr>
        <w:t>n</w:t>
      </w:r>
      <w:r w:rsidR="00880098">
        <w:rPr>
          <w:rFonts w:ascii="Calibri" w:hAnsi="Calibri" w:cs="Calibri"/>
          <w:sz w:val="24"/>
          <w:szCs w:val="24"/>
        </w:rPr>
        <w:t xml:space="preserve"> </w:t>
      </w:r>
      <w:r w:rsidRPr="006752DF">
        <w:rPr>
          <w:rFonts w:ascii="Calibri" w:hAnsi="Calibri" w:cs="Calibri"/>
          <w:spacing w:val="-1"/>
          <w:sz w:val="24"/>
          <w:szCs w:val="24"/>
        </w:rPr>
        <w:t>d</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SE</w:t>
      </w:r>
      <w:r w:rsidR="00880098">
        <w:rPr>
          <w:rFonts w:ascii="Calibri" w:hAnsi="Calibri" w:cs="Calibri"/>
          <w:sz w:val="24"/>
          <w:szCs w:val="24"/>
        </w:rPr>
        <w:t xml:space="preserve"> </w:t>
      </w:r>
      <w:r w:rsidRPr="006752DF">
        <w:rPr>
          <w:rFonts w:ascii="Calibri" w:hAnsi="Calibri" w:cs="Calibri"/>
          <w:sz w:val="24"/>
          <w:szCs w:val="24"/>
        </w:rPr>
        <w:t>s’a</w:t>
      </w:r>
      <w:r w:rsidRPr="006752DF">
        <w:rPr>
          <w:rFonts w:ascii="Calibri" w:hAnsi="Calibri" w:cs="Calibri"/>
          <w:spacing w:val="-1"/>
          <w:sz w:val="24"/>
          <w:szCs w:val="24"/>
        </w:rPr>
        <w:t>ppu</w:t>
      </w:r>
      <w:r w:rsidRPr="006752DF">
        <w:rPr>
          <w:rFonts w:ascii="Calibri" w:hAnsi="Calibri" w:cs="Calibri"/>
          <w:spacing w:val="-3"/>
          <w:sz w:val="24"/>
          <w:szCs w:val="24"/>
        </w:rPr>
        <w:t>i</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z w:val="24"/>
          <w:szCs w:val="24"/>
        </w:rPr>
        <w:t>a</w:t>
      </w:r>
      <w:r w:rsidRPr="006752DF">
        <w:rPr>
          <w:rFonts w:ascii="Calibri" w:hAnsi="Calibri" w:cs="Calibri"/>
          <w:spacing w:val="-1"/>
          <w:sz w:val="24"/>
          <w:szCs w:val="24"/>
        </w:rPr>
        <w:t>u</w:t>
      </w:r>
      <w:r w:rsidRPr="006752DF">
        <w:rPr>
          <w:rFonts w:ascii="Calibri" w:hAnsi="Calibri" w:cs="Calibri"/>
          <w:sz w:val="24"/>
          <w:szCs w:val="24"/>
        </w:rPr>
        <w:t>ssi</w:t>
      </w:r>
      <w:r w:rsidR="00880098">
        <w:rPr>
          <w:rFonts w:ascii="Calibri" w:hAnsi="Calibri" w:cs="Calibri"/>
          <w:sz w:val="24"/>
          <w:szCs w:val="24"/>
        </w:rPr>
        <w:t xml:space="preserve"> </w:t>
      </w:r>
      <w:r w:rsidRPr="006752DF">
        <w:rPr>
          <w:rFonts w:ascii="Calibri" w:hAnsi="Calibri" w:cs="Calibri"/>
          <w:spacing w:val="-1"/>
          <w:sz w:val="24"/>
          <w:szCs w:val="24"/>
        </w:rPr>
        <w:t>b</w:t>
      </w:r>
      <w:r w:rsidRPr="006752DF">
        <w:rPr>
          <w:rFonts w:ascii="Calibri" w:hAnsi="Calibri" w:cs="Calibri"/>
          <w:spacing w:val="-3"/>
          <w:sz w:val="24"/>
          <w:szCs w:val="24"/>
        </w:rPr>
        <w:t>i</w:t>
      </w:r>
      <w:r w:rsidRPr="006752DF">
        <w:rPr>
          <w:rFonts w:ascii="Calibri" w:hAnsi="Calibri" w:cs="Calibri"/>
          <w:sz w:val="24"/>
          <w:szCs w:val="24"/>
        </w:rPr>
        <w:t>en</w:t>
      </w:r>
      <w:r w:rsidR="00880098">
        <w:rPr>
          <w:rFonts w:ascii="Calibri" w:hAnsi="Calibri" w:cs="Calibri"/>
          <w:sz w:val="24"/>
          <w:szCs w:val="24"/>
        </w:rPr>
        <w:t xml:space="preserve"> </w:t>
      </w:r>
      <w:r w:rsidRPr="006752DF">
        <w:rPr>
          <w:rFonts w:ascii="Calibri" w:hAnsi="Calibri" w:cs="Calibri"/>
          <w:sz w:val="24"/>
          <w:szCs w:val="24"/>
        </w:rPr>
        <w:t>sur</w:t>
      </w:r>
      <w:r w:rsidR="00880098">
        <w:rPr>
          <w:rFonts w:ascii="Calibri" w:hAnsi="Calibri" w:cs="Calibri"/>
          <w:sz w:val="24"/>
          <w:szCs w:val="24"/>
        </w:rPr>
        <w:t xml:space="preserve"> </w:t>
      </w:r>
      <w:r w:rsidRPr="006752DF">
        <w:rPr>
          <w:rFonts w:ascii="Calibri" w:hAnsi="Calibri" w:cs="Calibri"/>
          <w:spacing w:val="-3"/>
          <w:sz w:val="24"/>
          <w:szCs w:val="24"/>
        </w:rPr>
        <w:t>l</w:t>
      </w:r>
      <w:r w:rsidRPr="006752DF">
        <w:rPr>
          <w:rFonts w:ascii="Calibri" w:hAnsi="Calibri" w:cs="Calibri"/>
          <w:sz w:val="24"/>
          <w:szCs w:val="24"/>
        </w:rPr>
        <w:t>es</w:t>
      </w:r>
      <w:r w:rsidR="00880098">
        <w:rPr>
          <w:rFonts w:ascii="Calibri" w:hAnsi="Calibri" w:cs="Calibri"/>
          <w:sz w:val="24"/>
          <w:szCs w:val="24"/>
        </w:rPr>
        <w:t xml:space="preserve"> </w:t>
      </w:r>
      <w:r w:rsidRPr="006752DF">
        <w:rPr>
          <w:rFonts w:ascii="Calibri" w:hAnsi="Calibri" w:cs="Calibri"/>
          <w:spacing w:val="-2"/>
          <w:sz w:val="24"/>
          <w:szCs w:val="24"/>
        </w:rPr>
        <w:t>s</w:t>
      </w:r>
      <w:r w:rsidRPr="006752DF">
        <w:rPr>
          <w:rFonts w:ascii="Calibri" w:hAnsi="Calibri" w:cs="Calibri"/>
          <w:sz w:val="24"/>
          <w:szCs w:val="24"/>
        </w:rPr>
        <w:t>tru</w:t>
      </w:r>
      <w:r w:rsidRPr="006752DF">
        <w:rPr>
          <w:rFonts w:ascii="Calibri" w:hAnsi="Calibri" w:cs="Calibri"/>
          <w:spacing w:val="-3"/>
          <w:sz w:val="24"/>
          <w:szCs w:val="24"/>
        </w:rPr>
        <w:t>c</w:t>
      </w:r>
      <w:r w:rsidRPr="006752DF">
        <w:rPr>
          <w:rFonts w:ascii="Calibri" w:hAnsi="Calibri" w:cs="Calibri"/>
          <w:sz w:val="24"/>
          <w:szCs w:val="24"/>
        </w:rPr>
        <w:t>tures</w:t>
      </w:r>
      <w:r w:rsidR="00880098">
        <w:rPr>
          <w:rFonts w:ascii="Calibri" w:hAnsi="Calibri" w:cs="Calibri"/>
          <w:sz w:val="24"/>
          <w:szCs w:val="24"/>
        </w:rPr>
        <w:t xml:space="preserve"> </w:t>
      </w:r>
      <w:r w:rsidRPr="006752DF">
        <w:rPr>
          <w:rFonts w:ascii="Calibri" w:hAnsi="Calibri" w:cs="Calibri"/>
          <w:spacing w:val="-2"/>
          <w:sz w:val="24"/>
          <w:szCs w:val="24"/>
        </w:rPr>
        <w:t>c</w:t>
      </w:r>
      <w:r w:rsidRPr="006752DF">
        <w:rPr>
          <w:rFonts w:ascii="Calibri" w:hAnsi="Calibri" w:cs="Calibri"/>
          <w:sz w:val="24"/>
          <w:szCs w:val="24"/>
        </w:rPr>
        <w:t>entrales</w:t>
      </w:r>
      <w:r w:rsidR="00880098">
        <w:rPr>
          <w:rFonts w:ascii="Calibri" w:hAnsi="Calibri" w:cs="Calibri"/>
          <w:sz w:val="24"/>
          <w:szCs w:val="24"/>
        </w:rPr>
        <w:t xml:space="preserve"> </w:t>
      </w:r>
      <w:r w:rsidRPr="006752DF">
        <w:rPr>
          <w:rFonts w:ascii="Calibri" w:hAnsi="Calibri" w:cs="Calibri"/>
          <w:spacing w:val="-1"/>
          <w:sz w:val="24"/>
          <w:szCs w:val="24"/>
        </w:rPr>
        <w:t>qu</w:t>
      </w:r>
      <w:r w:rsidRPr="006752DF">
        <w:rPr>
          <w:rFonts w:ascii="Calibri" w:hAnsi="Calibri" w:cs="Calibri"/>
          <w:sz w:val="24"/>
          <w:szCs w:val="24"/>
        </w:rPr>
        <w:t>e</w:t>
      </w:r>
      <w:r w:rsidR="00880098">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z w:val="24"/>
          <w:szCs w:val="24"/>
        </w:rPr>
        <w:t>éc</w:t>
      </w:r>
      <w:r w:rsidRPr="006752DF">
        <w:rPr>
          <w:rFonts w:ascii="Calibri" w:hAnsi="Calibri" w:cs="Calibri"/>
          <w:spacing w:val="-1"/>
          <w:sz w:val="24"/>
          <w:szCs w:val="24"/>
        </w:rPr>
        <w:t>en</w:t>
      </w:r>
      <w:r w:rsidRPr="006752DF">
        <w:rPr>
          <w:rFonts w:ascii="Calibri" w:hAnsi="Calibri" w:cs="Calibri"/>
          <w:sz w:val="24"/>
          <w:szCs w:val="24"/>
        </w:rPr>
        <w:t>tralisé</w:t>
      </w:r>
      <w:r w:rsidRPr="006752DF">
        <w:rPr>
          <w:rFonts w:ascii="Calibri" w:hAnsi="Calibri" w:cs="Calibri"/>
          <w:spacing w:val="1"/>
          <w:sz w:val="24"/>
          <w:szCs w:val="24"/>
        </w:rPr>
        <w:t>e</w:t>
      </w:r>
      <w:r w:rsidRPr="006752DF">
        <w:rPr>
          <w:rFonts w:ascii="Calibri" w:hAnsi="Calibri" w:cs="Calibri"/>
          <w:sz w:val="24"/>
          <w:szCs w:val="24"/>
        </w:rPr>
        <w:t xml:space="preserve">s </w:t>
      </w:r>
      <w:r w:rsidRPr="006752DF">
        <w:rPr>
          <w:rFonts w:ascii="Calibri" w:hAnsi="Calibri" w:cs="Calibri"/>
          <w:spacing w:val="-1"/>
          <w:sz w:val="24"/>
          <w:szCs w:val="24"/>
        </w:rPr>
        <w:t xml:space="preserve">du Ministère </w:t>
      </w:r>
      <w:r w:rsidRPr="006752DF">
        <w:rPr>
          <w:rFonts w:ascii="Calibri" w:hAnsi="Calibri" w:cs="Calibri"/>
          <w:spacing w:val="-3"/>
          <w:sz w:val="24"/>
          <w:szCs w:val="24"/>
        </w:rPr>
        <w:t>p</w:t>
      </w:r>
      <w:r w:rsidRPr="006752DF">
        <w:rPr>
          <w:rFonts w:ascii="Calibri" w:hAnsi="Calibri" w:cs="Calibri"/>
          <w:spacing w:val="1"/>
          <w:sz w:val="24"/>
          <w:szCs w:val="24"/>
        </w:rPr>
        <w:t>o</w:t>
      </w:r>
      <w:r w:rsidRPr="006752DF">
        <w:rPr>
          <w:rFonts w:ascii="Calibri" w:hAnsi="Calibri" w:cs="Calibri"/>
          <w:spacing w:val="-1"/>
          <w:sz w:val="24"/>
          <w:szCs w:val="24"/>
        </w:rPr>
        <w:t>u</w:t>
      </w:r>
      <w:r w:rsidRPr="006752DF">
        <w:rPr>
          <w:rFonts w:ascii="Calibri" w:hAnsi="Calibri" w:cs="Calibri"/>
          <w:sz w:val="24"/>
          <w:szCs w:val="24"/>
        </w:rPr>
        <w:t>r</w:t>
      </w:r>
      <w:r w:rsidR="00880098">
        <w:rPr>
          <w:rFonts w:ascii="Calibri" w:hAnsi="Calibri" w:cs="Calibri"/>
          <w:sz w:val="24"/>
          <w:szCs w:val="24"/>
        </w:rPr>
        <w:t xml:space="preserve"> </w:t>
      </w:r>
      <w:r w:rsidRPr="006752DF">
        <w:rPr>
          <w:rFonts w:ascii="Calibri" w:hAnsi="Calibri" w:cs="Calibri"/>
          <w:spacing w:val="-1"/>
          <w:sz w:val="24"/>
          <w:szCs w:val="24"/>
        </w:rPr>
        <w:t>m</w:t>
      </w:r>
      <w:r w:rsidRPr="006752DF">
        <w:rPr>
          <w:rFonts w:ascii="Calibri" w:hAnsi="Calibri" w:cs="Calibri"/>
          <w:spacing w:val="1"/>
          <w:sz w:val="24"/>
          <w:szCs w:val="24"/>
        </w:rPr>
        <w:t>o</w:t>
      </w:r>
      <w:r w:rsidRPr="006752DF">
        <w:rPr>
          <w:rFonts w:ascii="Calibri" w:hAnsi="Calibri" w:cs="Calibri"/>
          <w:spacing w:val="-1"/>
          <w:sz w:val="24"/>
          <w:szCs w:val="24"/>
        </w:rPr>
        <w:t>b</w:t>
      </w:r>
      <w:r w:rsidRPr="006752DF">
        <w:rPr>
          <w:rFonts w:ascii="Calibri" w:hAnsi="Calibri" w:cs="Calibri"/>
          <w:sz w:val="24"/>
          <w:szCs w:val="24"/>
        </w:rPr>
        <w:t>iliser</w:t>
      </w:r>
      <w:r w:rsidR="00880098">
        <w:rPr>
          <w:rFonts w:ascii="Calibri" w:hAnsi="Calibri" w:cs="Calibri"/>
          <w:sz w:val="24"/>
          <w:szCs w:val="24"/>
        </w:rPr>
        <w:t xml:space="preserve"> </w:t>
      </w:r>
      <w:r w:rsidRPr="006752DF">
        <w:rPr>
          <w:rFonts w:ascii="Calibri" w:hAnsi="Calibri" w:cs="Calibri"/>
          <w:sz w:val="24"/>
          <w:szCs w:val="24"/>
        </w:rPr>
        <w:t>les</w:t>
      </w:r>
      <w:r w:rsidR="00880098">
        <w:rPr>
          <w:rFonts w:ascii="Calibri" w:hAnsi="Calibri" w:cs="Calibri"/>
          <w:sz w:val="24"/>
          <w:szCs w:val="24"/>
        </w:rPr>
        <w:t xml:space="preserve"> </w:t>
      </w:r>
      <w:r w:rsidRPr="006752DF">
        <w:rPr>
          <w:rFonts w:ascii="Calibri" w:hAnsi="Calibri" w:cs="Calibri"/>
          <w:spacing w:val="-3"/>
          <w:sz w:val="24"/>
          <w:szCs w:val="24"/>
        </w:rPr>
        <w:t>d</w:t>
      </w:r>
      <w:r w:rsidRPr="006752DF">
        <w:rPr>
          <w:rFonts w:ascii="Calibri" w:hAnsi="Calibri" w:cs="Calibri"/>
          <w:spacing w:val="1"/>
          <w:sz w:val="24"/>
          <w:szCs w:val="24"/>
        </w:rPr>
        <w:t>o</w:t>
      </w:r>
      <w:r w:rsidRPr="006752DF">
        <w:rPr>
          <w:rFonts w:ascii="Calibri" w:hAnsi="Calibri" w:cs="Calibri"/>
          <w:spacing w:val="-1"/>
          <w:sz w:val="24"/>
          <w:szCs w:val="24"/>
        </w:rPr>
        <w:t>nn</w:t>
      </w:r>
      <w:r w:rsidRPr="006752DF">
        <w:rPr>
          <w:rFonts w:ascii="Calibri" w:hAnsi="Calibri" w:cs="Calibri"/>
          <w:sz w:val="24"/>
          <w:szCs w:val="24"/>
        </w:rPr>
        <w:t>é</w:t>
      </w:r>
      <w:r w:rsidRPr="006752DF">
        <w:rPr>
          <w:rFonts w:ascii="Calibri" w:hAnsi="Calibri" w:cs="Calibri"/>
          <w:spacing w:val="1"/>
          <w:sz w:val="24"/>
          <w:szCs w:val="24"/>
        </w:rPr>
        <w:t>e</w:t>
      </w:r>
      <w:r w:rsidRPr="006752DF">
        <w:rPr>
          <w:rFonts w:ascii="Calibri" w:hAnsi="Calibri" w:cs="Calibri"/>
          <w:sz w:val="24"/>
          <w:szCs w:val="24"/>
        </w:rPr>
        <w:t>s</w:t>
      </w:r>
      <w:r w:rsidR="00880098">
        <w:rPr>
          <w:rFonts w:ascii="Calibri" w:hAnsi="Calibri" w:cs="Calibri"/>
          <w:sz w:val="24"/>
          <w:szCs w:val="24"/>
        </w:rPr>
        <w:t xml:space="preserve"> </w:t>
      </w:r>
      <w:r w:rsidRPr="006752DF">
        <w:rPr>
          <w:rFonts w:ascii="Calibri" w:hAnsi="Calibri" w:cs="Calibri"/>
          <w:sz w:val="24"/>
          <w:szCs w:val="24"/>
        </w:rPr>
        <w:t>et</w:t>
      </w:r>
      <w:r w:rsidR="00880098">
        <w:rPr>
          <w:rFonts w:ascii="Calibri" w:hAnsi="Calibri" w:cs="Calibri"/>
          <w:sz w:val="24"/>
          <w:szCs w:val="24"/>
        </w:rPr>
        <w:t xml:space="preserve"> </w:t>
      </w:r>
      <w:r w:rsidRPr="006752DF">
        <w:rPr>
          <w:rFonts w:ascii="Calibri" w:hAnsi="Calibri" w:cs="Calibri"/>
          <w:sz w:val="24"/>
          <w:szCs w:val="24"/>
        </w:rPr>
        <w:t>i</w:t>
      </w:r>
      <w:r w:rsidRPr="006752DF">
        <w:rPr>
          <w:rFonts w:ascii="Calibri" w:hAnsi="Calibri" w:cs="Calibri"/>
          <w:spacing w:val="-1"/>
          <w:sz w:val="24"/>
          <w:szCs w:val="24"/>
        </w:rPr>
        <w:t>n</w:t>
      </w:r>
      <w:r w:rsidRPr="006752DF">
        <w:rPr>
          <w:rFonts w:ascii="Calibri" w:hAnsi="Calibri" w:cs="Calibri"/>
          <w:sz w:val="24"/>
          <w:szCs w:val="24"/>
        </w:rPr>
        <w:t>f</w:t>
      </w:r>
      <w:r w:rsidRPr="006752DF">
        <w:rPr>
          <w:rFonts w:ascii="Calibri" w:hAnsi="Calibri" w:cs="Calibri"/>
          <w:spacing w:val="1"/>
          <w:sz w:val="24"/>
          <w:szCs w:val="24"/>
        </w:rPr>
        <w:t>o</w:t>
      </w:r>
      <w:r w:rsidRPr="006752DF">
        <w:rPr>
          <w:rFonts w:ascii="Calibri" w:hAnsi="Calibri" w:cs="Calibri"/>
          <w:spacing w:val="-3"/>
          <w:sz w:val="24"/>
          <w:szCs w:val="24"/>
        </w:rPr>
        <w:t>r</w:t>
      </w:r>
      <w:r w:rsidRPr="006752DF">
        <w:rPr>
          <w:rFonts w:ascii="Calibri" w:hAnsi="Calibri" w:cs="Calibri"/>
          <w:spacing w:val="1"/>
          <w:sz w:val="24"/>
          <w:szCs w:val="24"/>
        </w:rPr>
        <w:t>m</w:t>
      </w:r>
      <w:r w:rsidRPr="006752DF">
        <w:rPr>
          <w:rFonts w:ascii="Calibri" w:hAnsi="Calibri" w:cs="Calibri"/>
          <w:sz w:val="24"/>
          <w:szCs w:val="24"/>
        </w:rPr>
        <w:t>at</w:t>
      </w:r>
      <w:r w:rsidRPr="006752DF">
        <w:rPr>
          <w:rFonts w:ascii="Calibri" w:hAnsi="Calibri" w:cs="Calibri"/>
          <w:spacing w:val="-2"/>
          <w:sz w:val="24"/>
          <w:szCs w:val="24"/>
        </w:rPr>
        <w:t>i</w:t>
      </w:r>
      <w:r w:rsidRPr="006752DF">
        <w:rPr>
          <w:rFonts w:ascii="Calibri" w:hAnsi="Calibri" w:cs="Calibri"/>
          <w:spacing w:val="1"/>
          <w:sz w:val="24"/>
          <w:szCs w:val="24"/>
        </w:rPr>
        <w:t>o</w:t>
      </w:r>
      <w:r w:rsidRPr="006752DF">
        <w:rPr>
          <w:rFonts w:ascii="Calibri" w:hAnsi="Calibri" w:cs="Calibri"/>
          <w:spacing w:val="-1"/>
          <w:sz w:val="24"/>
          <w:szCs w:val="24"/>
        </w:rPr>
        <w:t>n</w:t>
      </w:r>
      <w:r w:rsidRPr="006752DF">
        <w:rPr>
          <w:rFonts w:ascii="Calibri" w:hAnsi="Calibri" w:cs="Calibri"/>
          <w:sz w:val="24"/>
          <w:szCs w:val="24"/>
        </w:rPr>
        <w:t>s</w:t>
      </w:r>
      <w:r w:rsidR="00880098">
        <w:rPr>
          <w:rFonts w:ascii="Calibri" w:hAnsi="Calibri" w:cs="Calibri"/>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r</w:t>
      </w:r>
      <w:r w:rsidRPr="006752DF">
        <w:rPr>
          <w:rFonts w:ascii="Calibri" w:hAnsi="Calibri" w:cs="Calibri"/>
          <w:spacing w:val="1"/>
          <w:sz w:val="24"/>
          <w:szCs w:val="24"/>
        </w:rPr>
        <w:t>o</w:t>
      </w:r>
      <w:r w:rsidRPr="006752DF">
        <w:rPr>
          <w:rFonts w:ascii="Calibri" w:hAnsi="Calibri" w:cs="Calibri"/>
          <w:spacing w:val="-1"/>
          <w:sz w:val="24"/>
          <w:szCs w:val="24"/>
        </w:rPr>
        <w:t>du</w:t>
      </w:r>
      <w:r w:rsidRPr="006752DF">
        <w:rPr>
          <w:rFonts w:ascii="Calibri" w:hAnsi="Calibri" w:cs="Calibri"/>
          <w:sz w:val="24"/>
          <w:szCs w:val="24"/>
        </w:rPr>
        <w:t>ites</w:t>
      </w:r>
      <w:r w:rsidR="00880098">
        <w:rPr>
          <w:rFonts w:ascii="Calibri" w:hAnsi="Calibri" w:cs="Calibri"/>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ar</w:t>
      </w:r>
      <w:r w:rsidR="00880098">
        <w:rPr>
          <w:rFonts w:ascii="Calibri" w:hAnsi="Calibri" w:cs="Calibri"/>
          <w:sz w:val="24"/>
          <w:szCs w:val="24"/>
        </w:rPr>
        <w:t xml:space="preserve"> </w:t>
      </w:r>
      <w:r w:rsidRPr="006752DF">
        <w:rPr>
          <w:rFonts w:ascii="Calibri" w:hAnsi="Calibri" w:cs="Calibri"/>
          <w:spacing w:val="-2"/>
          <w:sz w:val="24"/>
          <w:szCs w:val="24"/>
        </w:rPr>
        <w:t>c</w:t>
      </w:r>
      <w:r w:rsidRPr="006752DF">
        <w:rPr>
          <w:rFonts w:ascii="Calibri" w:hAnsi="Calibri" w:cs="Calibri"/>
          <w:sz w:val="24"/>
          <w:szCs w:val="24"/>
        </w:rPr>
        <w:t>elle</w:t>
      </w:r>
      <w:r w:rsidRPr="006752DF">
        <w:rPr>
          <w:rFonts w:ascii="Calibri" w:hAnsi="Calibri" w:cs="Calibri"/>
          <w:spacing w:val="3"/>
          <w:sz w:val="24"/>
          <w:szCs w:val="24"/>
        </w:rPr>
        <w:t>s</w:t>
      </w:r>
      <w:r w:rsidRPr="006752DF">
        <w:rPr>
          <w:rFonts w:ascii="Calibri" w:hAnsi="Calibri" w:cs="Calibri"/>
          <w:sz w:val="24"/>
          <w:szCs w:val="24"/>
        </w:rPr>
        <w:t>-ci.</w:t>
      </w:r>
      <w:r w:rsidR="00880098">
        <w:rPr>
          <w:rFonts w:ascii="Calibri" w:hAnsi="Calibri" w:cs="Calibri"/>
          <w:sz w:val="24"/>
          <w:szCs w:val="24"/>
        </w:rPr>
        <w:t xml:space="preserve"> </w:t>
      </w:r>
      <w:r w:rsidRPr="006752DF">
        <w:rPr>
          <w:rFonts w:ascii="Calibri" w:hAnsi="Calibri" w:cs="Calibri"/>
          <w:sz w:val="24"/>
          <w:szCs w:val="24"/>
        </w:rPr>
        <w:t>Elles</w:t>
      </w:r>
      <w:r w:rsidR="00880098">
        <w:rPr>
          <w:rFonts w:ascii="Calibri" w:hAnsi="Calibri" w:cs="Calibri"/>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eu</w:t>
      </w:r>
      <w:r w:rsidRPr="006752DF">
        <w:rPr>
          <w:rFonts w:ascii="Calibri" w:hAnsi="Calibri" w:cs="Calibri"/>
          <w:spacing w:val="-2"/>
          <w:sz w:val="24"/>
          <w:szCs w:val="24"/>
        </w:rPr>
        <w:t>v</w:t>
      </w:r>
      <w:r w:rsidRPr="006752DF">
        <w:rPr>
          <w:rFonts w:ascii="Calibri" w:hAnsi="Calibri" w:cs="Calibri"/>
          <w:sz w:val="24"/>
          <w:szCs w:val="24"/>
        </w:rPr>
        <w:t>ent</w:t>
      </w:r>
      <w:r w:rsidR="00880098">
        <w:rPr>
          <w:rFonts w:ascii="Calibri" w:hAnsi="Calibri" w:cs="Calibri"/>
          <w:sz w:val="24"/>
          <w:szCs w:val="24"/>
        </w:rPr>
        <w:t xml:space="preserve"> </w:t>
      </w:r>
      <w:r w:rsidRPr="006752DF">
        <w:rPr>
          <w:rFonts w:ascii="Calibri" w:hAnsi="Calibri" w:cs="Calibri"/>
          <w:sz w:val="24"/>
          <w:szCs w:val="24"/>
        </w:rPr>
        <w:t>éga</w:t>
      </w:r>
      <w:r w:rsidRPr="006752DF">
        <w:rPr>
          <w:rFonts w:ascii="Calibri" w:hAnsi="Calibri" w:cs="Calibri"/>
          <w:spacing w:val="-1"/>
          <w:sz w:val="24"/>
          <w:szCs w:val="24"/>
        </w:rPr>
        <w:t>l</w:t>
      </w:r>
      <w:r w:rsidRPr="006752DF">
        <w:rPr>
          <w:rFonts w:ascii="Calibri" w:hAnsi="Calibri" w:cs="Calibri"/>
          <w:spacing w:val="-2"/>
          <w:sz w:val="24"/>
          <w:szCs w:val="24"/>
        </w:rPr>
        <w:t>e</w:t>
      </w:r>
      <w:r w:rsidRPr="006752DF">
        <w:rPr>
          <w:rFonts w:ascii="Calibri" w:hAnsi="Calibri" w:cs="Calibri"/>
          <w:spacing w:val="1"/>
          <w:sz w:val="24"/>
          <w:szCs w:val="24"/>
        </w:rPr>
        <w:t>m</w:t>
      </w:r>
      <w:r w:rsidRPr="006752DF">
        <w:rPr>
          <w:rFonts w:ascii="Calibri" w:hAnsi="Calibri" w:cs="Calibri"/>
          <w:sz w:val="24"/>
          <w:szCs w:val="24"/>
        </w:rPr>
        <w:t>e</w:t>
      </w:r>
      <w:r w:rsidRPr="006752DF">
        <w:rPr>
          <w:rFonts w:ascii="Calibri" w:hAnsi="Calibri" w:cs="Calibri"/>
          <w:spacing w:val="-3"/>
          <w:sz w:val="24"/>
          <w:szCs w:val="24"/>
        </w:rPr>
        <w:t>n</w:t>
      </w:r>
      <w:r w:rsidRPr="006752DF">
        <w:rPr>
          <w:rFonts w:ascii="Calibri" w:hAnsi="Calibri" w:cs="Calibri"/>
          <w:sz w:val="24"/>
          <w:szCs w:val="24"/>
        </w:rPr>
        <w:t>t fa</w:t>
      </w:r>
      <w:r w:rsidRPr="006752DF">
        <w:rPr>
          <w:rFonts w:ascii="Calibri" w:hAnsi="Calibri" w:cs="Calibri"/>
          <w:spacing w:val="-1"/>
          <w:sz w:val="24"/>
          <w:szCs w:val="24"/>
        </w:rPr>
        <w:t>i</w:t>
      </w:r>
      <w:r w:rsidRPr="006752DF">
        <w:rPr>
          <w:rFonts w:ascii="Calibri" w:hAnsi="Calibri" w:cs="Calibri"/>
          <w:sz w:val="24"/>
          <w:szCs w:val="24"/>
        </w:rPr>
        <w:t>re</w:t>
      </w:r>
      <w:r w:rsidR="00880098">
        <w:rPr>
          <w:rFonts w:ascii="Calibri" w:hAnsi="Calibri" w:cs="Calibri"/>
          <w:sz w:val="24"/>
          <w:szCs w:val="24"/>
        </w:rPr>
        <w:t xml:space="preserve"> </w:t>
      </w:r>
      <w:r w:rsidRPr="006752DF">
        <w:rPr>
          <w:rFonts w:ascii="Calibri" w:hAnsi="Calibri" w:cs="Calibri"/>
          <w:sz w:val="24"/>
          <w:szCs w:val="24"/>
        </w:rPr>
        <w:t>a</w:t>
      </w:r>
      <w:r w:rsidRPr="006752DF">
        <w:rPr>
          <w:rFonts w:ascii="Calibri" w:hAnsi="Calibri" w:cs="Calibri"/>
          <w:spacing w:val="-1"/>
          <w:sz w:val="24"/>
          <w:szCs w:val="24"/>
        </w:rPr>
        <w:t>pp</w:t>
      </w:r>
      <w:r w:rsidRPr="006752DF">
        <w:rPr>
          <w:rFonts w:ascii="Calibri" w:hAnsi="Calibri" w:cs="Calibri"/>
          <w:sz w:val="24"/>
          <w:szCs w:val="24"/>
        </w:rPr>
        <w:t>el à</w:t>
      </w:r>
      <w:r w:rsidR="00880098">
        <w:rPr>
          <w:rFonts w:ascii="Calibri" w:hAnsi="Calibri" w:cs="Calibri"/>
          <w:sz w:val="24"/>
          <w:szCs w:val="24"/>
        </w:rPr>
        <w:t xml:space="preserve"> </w:t>
      </w:r>
      <w:r w:rsidRPr="006752DF">
        <w:rPr>
          <w:rFonts w:ascii="Calibri" w:hAnsi="Calibri" w:cs="Calibri"/>
          <w:sz w:val="24"/>
          <w:szCs w:val="24"/>
        </w:rPr>
        <w:t>des</w:t>
      </w:r>
      <w:r w:rsidR="00880098">
        <w:rPr>
          <w:rFonts w:ascii="Calibri" w:hAnsi="Calibri" w:cs="Calibri"/>
          <w:sz w:val="24"/>
          <w:szCs w:val="24"/>
        </w:rPr>
        <w:t xml:space="preserve"> </w:t>
      </w:r>
      <w:r w:rsidRPr="006752DF">
        <w:rPr>
          <w:rFonts w:ascii="Calibri" w:hAnsi="Calibri" w:cs="Calibri"/>
          <w:spacing w:val="-1"/>
          <w:sz w:val="24"/>
          <w:szCs w:val="24"/>
        </w:rPr>
        <w:t>p</w:t>
      </w:r>
      <w:r w:rsidRPr="006752DF">
        <w:rPr>
          <w:rFonts w:ascii="Calibri" w:hAnsi="Calibri" w:cs="Calibri"/>
          <w:sz w:val="24"/>
          <w:szCs w:val="24"/>
        </w:rPr>
        <w:t>e</w:t>
      </w:r>
      <w:r w:rsidRPr="006752DF">
        <w:rPr>
          <w:rFonts w:ascii="Calibri" w:hAnsi="Calibri" w:cs="Calibri"/>
          <w:spacing w:val="-2"/>
          <w:sz w:val="24"/>
          <w:szCs w:val="24"/>
        </w:rPr>
        <w:t>r</w:t>
      </w:r>
      <w:r w:rsidRPr="006752DF">
        <w:rPr>
          <w:rFonts w:ascii="Calibri" w:hAnsi="Calibri" w:cs="Calibri"/>
          <w:sz w:val="24"/>
          <w:szCs w:val="24"/>
        </w:rPr>
        <w:t>s</w:t>
      </w:r>
      <w:r w:rsidRPr="006752DF">
        <w:rPr>
          <w:rFonts w:ascii="Calibri" w:hAnsi="Calibri" w:cs="Calibri"/>
          <w:spacing w:val="1"/>
          <w:sz w:val="24"/>
          <w:szCs w:val="24"/>
        </w:rPr>
        <w:t>o</w:t>
      </w:r>
      <w:r w:rsidRPr="006752DF">
        <w:rPr>
          <w:rFonts w:ascii="Calibri" w:hAnsi="Calibri" w:cs="Calibri"/>
          <w:spacing w:val="-1"/>
          <w:sz w:val="24"/>
          <w:szCs w:val="24"/>
        </w:rPr>
        <w:t>nn</w:t>
      </w:r>
      <w:r w:rsidRPr="006752DF">
        <w:rPr>
          <w:rFonts w:ascii="Calibri" w:hAnsi="Calibri" w:cs="Calibri"/>
          <w:sz w:val="24"/>
          <w:szCs w:val="24"/>
        </w:rPr>
        <w:t>es</w:t>
      </w:r>
      <w:r w:rsidR="00880098">
        <w:rPr>
          <w:rFonts w:ascii="Calibri" w:hAnsi="Calibri" w:cs="Calibri"/>
          <w:sz w:val="24"/>
          <w:szCs w:val="24"/>
        </w:rPr>
        <w:t xml:space="preserve"> </w:t>
      </w:r>
      <w:r w:rsidRPr="006752DF">
        <w:rPr>
          <w:rFonts w:ascii="Calibri" w:hAnsi="Calibri" w:cs="Calibri"/>
          <w:sz w:val="24"/>
          <w:szCs w:val="24"/>
        </w:rPr>
        <w:t>r</w:t>
      </w:r>
      <w:r w:rsidRPr="006752DF">
        <w:rPr>
          <w:rFonts w:ascii="Calibri" w:hAnsi="Calibri" w:cs="Calibri"/>
          <w:spacing w:val="1"/>
          <w:sz w:val="24"/>
          <w:szCs w:val="24"/>
        </w:rPr>
        <w:t>e</w:t>
      </w:r>
      <w:r w:rsidRPr="006752DF">
        <w:rPr>
          <w:rFonts w:ascii="Calibri" w:hAnsi="Calibri" w:cs="Calibri"/>
          <w:sz w:val="24"/>
          <w:szCs w:val="24"/>
        </w:rPr>
        <w:t>s</w:t>
      </w:r>
      <w:r w:rsidRPr="006752DF">
        <w:rPr>
          <w:rFonts w:ascii="Calibri" w:hAnsi="Calibri" w:cs="Calibri"/>
          <w:spacing w:val="-2"/>
          <w:sz w:val="24"/>
          <w:szCs w:val="24"/>
        </w:rPr>
        <w:t>s</w:t>
      </w:r>
      <w:r w:rsidRPr="006752DF">
        <w:rPr>
          <w:rFonts w:ascii="Calibri" w:hAnsi="Calibri" w:cs="Calibri"/>
          <w:spacing w:val="1"/>
          <w:sz w:val="24"/>
          <w:szCs w:val="24"/>
        </w:rPr>
        <w:t>o</w:t>
      </w:r>
      <w:r w:rsidRPr="006752DF">
        <w:rPr>
          <w:rFonts w:ascii="Calibri" w:hAnsi="Calibri" w:cs="Calibri"/>
          <w:spacing w:val="-1"/>
          <w:sz w:val="24"/>
          <w:szCs w:val="24"/>
        </w:rPr>
        <w:t>u</w:t>
      </w:r>
      <w:r w:rsidRPr="006752DF">
        <w:rPr>
          <w:rFonts w:ascii="Calibri" w:hAnsi="Calibri" w:cs="Calibri"/>
          <w:sz w:val="24"/>
          <w:szCs w:val="24"/>
        </w:rPr>
        <w:t>rces.</w:t>
      </w:r>
    </w:p>
    <w:p w:rsidR="007E73B8" w:rsidRDefault="007E73B8">
      <w:pPr>
        <w:rPr>
          <w:rFonts w:ascii="Calibri" w:hAnsi="Calibri" w:cs="Calibri"/>
          <w:sz w:val="24"/>
          <w:szCs w:val="24"/>
        </w:rPr>
      </w:pPr>
      <w:r>
        <w:rPr>
          <w:rFonts w:ascii="Calibri" w:hAnsi="Calibri" w:cs="Calibri"/>
          <w:sz w:val="24"/>
          <w:szCs w:val="24"/>
        </w:rPr>
        <w:br w:type="page"/>
      </w:r>
    </w:p>
    <w:p w:rsidR="00143DB3" w:rsidRPr="006752DF" w:rsidRDefault="00143DB3" w:rsidP="00143DB3">
      <w:pPr>
        <w:widowControl w:val="0"/>
        <w:autoSpaceDE w:val="0"/>
        <w:autoSpaceDN w:val="0"/>
        <w:adjustRightInd w:val="0"/>
        <w:spacing w:after="0" w:line="257" w:lineRule="auto"/>
        <w:ind w:left="160" w:right="175"/>
        <w:rPr>
          <w:rFonts w:ascii="Calibri" w:hAnsi="Calibri" w:cs="Calibri"/>
          <w:sz w:val="24"/>
          <w:szCs w:val="24"/>
        </w:rPr>
      </w:pPr>
    </w:p>
    <w:p w:rsidR="00143DB3" w:rsidRPr="00480936" w:rsidRDefault="00480936" w:rsidP="00480936">
      <w:pPr>
        <w:pStyle w:val="Heading2"/>
        <w:spacing w:before="0" w:line="240" w:lineRule="auto"/>
        <w:jc w:val="both"/>
        <w:rPr>
          <w:rFonts w:asciiTheme="minorHAnsi" w:hAnsiTheme="minorHAnsi" w:cstheme="minorHAnsi"/>
          <w:b/>
          <w:sz w:val="24"/>
        </w:rPr>
      </w:pPr>
      <w:bookmarkStart w:id="141" w:name="_Toc502678201"/>
      <w:bookmarkStart w:id="142" w:name="_Toc521662972"/>
      <w:r>
        <w:rPr>
          <w:rFonts w:asciiTheme="minorHAnsi" w:hAnsiTheme="minorHAnsi" w:cstheme="minorHAnsi"/>
          <w:b/>
          <w:sz w:val="24"/>
        </w:rPr>
        <w:t xml:space="preserve">3.4.2 </w:t>
      </w:r>
      <w:r w:rsidR="00143DB3" w:rsidRPr="00480936">
        <w:rPr>
          <w:rFonts w:asciiTheme="minorHAnsi" w:hAnsiTheme="minorHAnsi" w:cstheme="minorHAnsi"/>
          <w:b/>
          <w:sz w:val="24"/>
        </w:rPr>
        <w:t>REVUE ET VALIDATION DES INDICATEURS SELECTIONNES PAR LES EQUIPES DE PLANIFICATION</w:t>
      </w:r>
      <w:bookmarkEnd w:id="141"/>
      <w:bookmarkEnd w:id="142"/>
    </w:p>
    <w:p w:rsidR="00143DB3" w:rsidRDefault="00143DB3" w:rsidP="00143DB3">
      <w:pPr>
        <w:widowControl w:val="0"/>
        <w:autoSpaceDE w:val="0"/>
        <w:autoSpaceDN w:val="0"/>
        <w:adjustRightInd w:val="0"/>
        <w:spacing w:before="16" w:after="0" w:line="240" w:lineRule="auto"/>
        <w:ind w:left="160" w:right="-20"/>
        <w:rPr>
          <w:rFonts w:ascii="Calibri" w:hAnsi="Calibri" w:cs="Calibri"/>
          <w:color w:val="000000"/>
          <w:sz w:val="26"/>
          <w:szCs w:val="26"/>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95"/>
        <w:gridCol w:w="4961"/>
        <w:gridCol w:w="1874"/>
      </w:tblGrid>
      <w:tr w:rsidR="00143DB3" w:rsidRPr="001D4FBB" w:rsidTr="0001655D">
        <w:trPr>
          <w:jc w:val="center"/>
        </w:trPr>
        <w:tc>
          <w:tcPr>
            <w:tcW w:w="2395" w:type="dxa"/>
            <w:shd w:val="clear" w:color="auto" w:fill="DEEAF6" w:themeFill="accent1" w:themeFillTint="33"/>
            <w:vAlign w:val="center"/>
          </w:tcPr>
          <w:p w:rsidR="00143DB3" w:rsidRDefault="0029219E" w:rsidP="0001655D">
            <w:pPr>
              <w:spacing w:after="0" w:line="240" w:lineRule="auto"/>
              <w:jc w:val="center"/>
              <w:rPr>
                <w:b/>
                <w:sz w:val="24"/>
                <w:szCs w:val="24"/>
              </w:rPr>
            </w:pPr>
            <w:r>
              <w:rPr>
                <w:b/>
                <w:sz w:val="24"/>
                <w:szCs w:val="24"/>
              </w:rPr>
              <w:t>MINISTÈRE</w:t>
            </w:r>
            <w:r w:rsidR="00143DB3" w:rsidRPr="003729CC">
              <w:rPr>
                <w:b/>
                <w:sz w:val="24"/>
                <w:szCs w:val="24"/>
              </w:rPr>
              <w:t xml:space="preserve"> DE LA </w:t>
            </w:r>
            <w:r w:rsidR="002564DC">
              <w:rPr>
                <w:b/>
                <w:sz w:val="24"/>
                <w:szCs w:val="24"/>
              </w:rPr>
              <w:t>SANTÉ</w:t>
            </w:r>
          </w:p>
          <w:p w:rsidR="0001655D" w:rsidRPr="003729CC" w:rsidRDefault="0001655D" w:rsidP="0001655D">
            <w:pPr>
              <w:spacing w:after="0" w:line="240" w:lineRule="auto"/>
              <w:jc w:val="center"/>
              <w:rPr>
                <w:b/>
                <w:sz w:val="24"/>
                <w:szCs w:val="24"/>
              </w:rPr>
            </w:pPr>
          </w:p>
          <w:p w:rsidR="00143DB3" w:rsidRPr="003729CC" w:rsidRDefault="00143DB3" w:rsidP="0001655D">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961" w:type="dxa"/>
            <w:shd w:val="clear" w:color="auto" w:fill="DEEAF6" w:themeFill="accent1" w:themeFillTint="33"/>
            <w:vAlign w:val="center"/>
          </w:tcPr>
          <w:p w:rsidR="00143DB3" w:rsidRPr="009A1690" w:rsidRDefault="00143DB3" w:rsidP="007E73B8">
            <w:pPr>
              <w:jc w:val="center"/>
              <w:rPr>
                <w:b/>
              </w:rPr>
            </w:pPr>
            <w:bookmarkStart w:id="143" w:name="_Toc502678202"/>
            <w:bookmarkStart w:id="144" w:name="_Toc503278396"/>
            <w:r w:rsidRPr="007E73B8">
              <w:rPr>
                <w:b/>
              </w:rPr>
              <w:t>REVUE ET VALIDATION DES INDICATEURS SELECTIONNES PAR LES EQUIPES DE PLANIFICATION</w:t>
            </w:r>
            <w:bookmarkEnd w:id="143"/>
            <w:bookmarkEnd w:id="144"/>
          </w:p>
        </w:tc>
        <w:tc>
          <w:tcPr>
            <w:tcW w:w="1874" w:type="dxa"/>
            <w:shd w:val="clear" w:color="auto" w:fill="DEEAF6" w:themeFill="accent1" w:themeFillTint="33"/>
            <w:vAlign w:val="center"/>
          </w:tcPr>
          <w:p w:rsidR="00143DB3" w:rsidRPr="001D4FBB"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tc>
      </w:tr>
      <w:tr w:rsidR="00143DB3" w:rsidRPr="003729CC" w:rsidTr="0001655D">
        <w:trPr>
          <w:jc w:val="center"/>
        </w:trPr>
        <w:tc>
          <w:tcPr>
            <w:tcW w:w="2395" w:type="dxa"/>
            <w:shd w:val="clear" w:color="auto" w:fill="DEEAF6" w:themeFill="accent1" w:themeFillTint="33"/>
            <w:vAlign w:val="center"/>
          </w:tcPr>
          <w:p w:rsidR="00143DB3" w:rsidRPr="003729CC" w:rsidRDefault="00143DB3" w:rsidP="0001655D">
            <w:pPr>
              <w:spacing w:after="0" w:line="240" w:lineRule="auto"/>
              <w:jc w:val="center"/>
              <w:rPr>
                <w:b/>
                <w:sz w:val="24"/>
                <w:szCs w:val="24"/>
              </w:rPr>
            </w:pPr>
            <w:r w:rsidRPr="003729CC">
              <w:rPr>
                <w:b/>
                <w:sz w:val="24"/>
                <w:szCs w:val="24"/>
              </w:rPr>
              <w:t>Date de la révision :</w:t>
            </w:r>
          </w:p>
        </w:tc>
        <w:tc>
          <w:tcPr>
            <w:tcW w:w="4961" w:type="dxa"/>
            <w:shd w:val="clear" w:color="auto" w:fill="DEEAF6" w:themeFill="accent1" w:themeFillTint="33"/>
            <w:vAlign w:val="center"/>
          </w:tcPr>
          <w:p w:rsidR="00143DB3" w:rsidRPr="00332D7E" w:rsidRDefault="00143DB3" w:rsidP="00143DB3">
            <w:pPr>
              <w:jc w:val="center"/>
              <w:rPr>
                <w:b/>
              </w:rPr>
            </w:pPr>
          </w:p>
        </w:tc>
        <w:tc>
          <w:tcPr>
            <w:tcW w:w="1874" w:type="dxa"/>
            <w:shd w:val="clear" w:color="auto" w:fill="DEEAF6" w:themeFill="accent1" w:themeFillTint="33"/>
            <w:vAlign w:val="center"/>
          </w:tcPr>
          <w:p w:rsidR="00143DB3" w:rsidRPr="003729CC" w:rsidRDefault="00143DB3" w:rsidP="00143DB3">
            <w:pPr>
              <w:jc w:val="center"/>
              <w:rPr>
                <w:b/>
                <w:sz w:val="24"/>
                <w:szCs w:val="24"/>
              </w:rPr>
            </w:pPr>
            <w:r w:rsidRPr="003729CC">
              <w:rPr>
                <w:b/>
                <w:sz w:val="24"/>
                <w:szCs w:val="24"/>
              </w:rPr>
              <w:t xml:space="preserve">Page : </w:t>
            </w:r>
          </w:p>
        </w:tc>
      </w:tr>
    </w:tbl>
    <w:p w:rsidR="00143DB3" w:rsidRDefault="00143DB3" w:rsidP="0001655D">
      <w:pPr>
        <w:widowControl w:val="0"/>
        <w:autoSpaceDE w:val="0"/>
        <w:autoSpaceDN w:val="0"/>
        <w:adjustRightInd w:val="0"/>
        <w:spacing w:after="0" w:line="240" w:lineRule="auto"/>
        <w:ind w:right="-20"/>
        <w:rPr>
          <w:rFonts w:ascii="Calibri" w:hAnsi="Calibri" w:cs="Calibri"/>
          <w:b/>
          <w:bCs/>
          <w:color w:val="000000"/>
        </w:rPr>
      </w:pPr>
    </w:p>
    <w:p w:rsidR="00143DB3" w:rsidRPr="008B3A62" w:rsidRDefault="00480936" w:rsidP="0001655D">
      <w:pPr>
        <w:widowControl w:val="0"/>
        <w:shd w:val="clear" w:color="auto" w:fill="FFFFFF" w:themeFill="background1"/>
        <w:autoSpaceDE w:val="0"/>
        <w:autoSpaceDN w:val="0"/>
        <w:adjustRightInd w:val="0"/>
        <w:spacing w:after="0" w:line="240" w:lineRule="auto"/>
        <w:ind w:left="160" w:right="177"/>
        <w:jc w:val="both"/>
        <w:rPr>
          <w:rFonts w:ascii="Calibri" w:hAnsi="Calibri" w:cs="Calibri"/>
          <w:b/>
          <w:color w:val="000000"/>
          <w:spacing w:val="1"/>
          <w:sz w:val="24"/>
          <w:szCs w:val="24"/>
        </w:rPr>
      </w:pPr>
      <w:r>
        <w:rPr>
          <w:rFonts w:ascii="Calibri" w:hAnsi="Calibri" w:cs="Calibri"/>
          <w:b/>
          <w:color w:val="000000"/>
          <w:spacing w:val="1"/>
          <w:sz w:val="24"/>
          <w:szCs w:val="24"/>
        </w:rPr>
        <w:t>PRÉSENTATION</w:t>
      </w:r>
      <w:r w:rsidR="00143DB3" w:rsidRPr="008B3A62">
        <w:rPr>
          <w:rFonts w:ascii="Calibri" w:hAnsi="Calibri" w:cs="Calibri"/>
          <w:b/>
          <w:color w:val="000000"/>
          <w:spacing w:val="1"/>
          <w:sz w:val="24"/>
          <w:szCs w:val="24"/>
        </w:rPr>
        <w:t xml:space="preserve"> DE LA PROCEURE </w:t>
      </w:r>
    </w:p>
    <w:p w:rsidR="0001655D" w:rsidRDefault="0001655D" w:rsidP="0001655D">
      <w:pPr>
        <w:widowControl w:val="0"/>
        <w:shd w:val="clear" w:color="auto" w:fill="FFFFFF" w:themeFill="background1"/>
        <w:autoSpaceDE w:val="0"/>
        <w:autoSpaceDN w:val="0"/>
        <w:adjustRightInd w:val="0"/>
        <w:spacing w:after="0" w:line="240" w:lineRule="auto"/>
        <w:ind w:left="160" w:right="177"/>
        <w:jc w:val="both"/>
        <w:rPr>
          <w:rFonts w:ascii="Calibri" w:hAnsi="Calibri" w:cs="Calibri"/>
          <w:color w:val="000000"/>
          <w:spacing w:val="1"/>
          <w:sz w:val="24"/>
          <w:szCs w:val="24"/>
        </w:rPr>
      </w:pPr>
    </w:p>
    <w:p w:rsidR="00143DB3" w:rsidRDefault="00143DB3" w:rsidP="0001655D">
      <w:pPr>
        <w:widowControl w:val="0"/>
        <w:shd w:val="clear" w:color="auto" w:fill="FFFFFF" w:themeFill="background1"/>
        <w:autoSpaceDE w:val="0"/>
        <w:autoSpaceDN w:val="0"/>
        <w:adjustRightInd w:val="0"/>
        <w:spacing w:after="0" w:line="240" w:lineRule="auto"/>
        <w:ind w:left="160" w:right="177"/>
        <w:jc w:val="both"/>
        <w:rPr>
          <w:rFonts w:ascii="Calibri" w:hAnsi="Calibri" w:cs="Calibri"/>
          <w:color w:val="000000"/>
          <w:sz w:val="24"/>
          <w:szCs w:val="24"/>
        </w:rPr>
      </w:pPr>
      <w:r w:rsidRPr="008B3A62">
        <w:rPr>
          <w:rFonts w:ascii="Calibri" w:hAnsi="Calibri" w:cs="Calibri"/>
          <w:color w:val="000000"/>
          <w:spacing w:val="1"/>
          <w:sz w:val="24"/>
          <w:szCs w:val="24"/>
        </w:rPr>
        <w:t>L</w:t>
      </w:r>
      <w:r w:rsidRPr="008B3A62">
        <w:rPr>
          <w:rFonts w:ascii="Calibri" w:hAnsi="Calibri" w:cs="Calibri"/>
          <w:color w:val="000000"/>
          <w:sz w:val="24"/>
          <w:szCs w:val="24"/>
        </w:rPr>
        <w:t>e ca</w:t>
      </w:r>
      <w:r w:rsidRPr="008B3A62">
        <w:rPr>
          <w:rFonts w:ascii="Calibri" w:hAnsi="Calibri" w:cs="Calibri"/>
          <w:color w:val="000000"/>
          <w:spacing w:val="-1"/>
          <w:sz w:val="24"/>
          <w:szCs w:val="24"/>
        </w:rPr>
        <w:t>d</w:t>
      </w:r>
      <w:r w:rsidRPr="008B3A62">
        <w:rPr>
          <w:rFonts w:ascii="Calibri" w:hAnsi="Calibri" w:cs="Calibri"/>
          <w:color w:val="000000"/>
          <w:sz w:val="24"/>
          <w:szCs w:val="24"/>
        </w:rPr>
        <w:t xml:space="preserve">re </w:t>
      </w:r>
      <w:r w:rsidRPr="008B3A62">
        <w:rPr>
          <w:rFonts w:ascii="Calibri" w:hAnsi="Calibri" w:cs="Calibri"/>
          <w:color w:val="000000"/>
          <w:spacing w:val="-1"/>
          <w:sz w:val="24"/>
          <w:szCs w:val="24"/>
        </w:rPr>
        <w:t>d</w:t>
      </w:r>
      <w:r w:rsidRPr="008B3A62">
        <w:rPr>
          <w:rFonts w:ascii="Calibri" w:hAnsi="Calibri" w:cs="Calibri"/>
          <w:color w:val="000000"/>
          <w:sz w:val="24"/>
          <w:szCs w:val="24"/>
        </w:rPr>
        <w:t>e</w:t>
      </w:r>
      <w:r w:rsidR="009C51F4">
        <w:rPr>
          <w:rFonts w:ascii="Calibri" w:hAnsi="Calibri" w:cs="Calibri"/>
          <w:color w:val="000000"/>
          <w:sz w:val="24"/>
          <w:szCs w:val="24"/>
        </w:rPr>
        <w:t xml:space="preserve"> </w:t>
      </w:r>
      <w:r w:rsidRPr="008B3A62">
        <w:rPr>
          <w:rFonts w:ascii="Calibri" w:hAnsi="Calibri" w:cs="Calibri"/>
          <w:color w:val="000000"/>
          <w:sz w:val="24"/>
          <w:szCs w:val="24"/>
        </w:rPr>
        <w:t>su</w:t>
      </w:r>
      <w:r w:rsidRPr="008B3A62">
        <w:rPr>
          <w:rFonts w:ascii="Calibri" w:hAnsi="Calibri" w:cs="Calibri"/>
          <w:color w:val="000000"/>
          <w:spacing w:val="-4"/>
          <w:sz w:val="24"/>
          <w:szCs w:val="24"/>
        </w:rPr>
        <w:t>i</w:t>
      </w:r>
      <w:r w:rsidRPr="008B3A62">
        <w:rPr>
          <w:rFonts w:ascii="Calibri" w:hAnsi="Calibri" w:cs="Calibri"/>
          <w:color w:val="000000"/>
          <w:spacing w:val="1"/>
          <w:sz w:val="24"/>
          <w:szCs w:val="24"/>
        </w:rPr>
        <w:t>v</w:t>
      </w:r>
      <w:r w:rsidRPr="008B3A62">
        <w:rPr>
          <w:rFonts w:ascii="Calibri" w:hAnsi="Calibri" w:cs="Calibri"/>
          <w:color w:val="000000"/>
          <w:sz w:val="24"/>
          <w:szCs w:val="24"/>
        </w:rPr>
        <w:t>i é</w:t>
      </w:r>
      <w:r w:rsidRPr="008B3A62">
        <w:rPr>
          <w:rFonts w:ascii="Calibri" w:hAnsi="Calibri" w:cs="Calibri"/>
          <w:color w:val="000000"/>
          <w:spacing w:val="1"/>
          <w:sz w:val="24"/>
          <w:szCs w:val="24"/>
        </w:rPr>
        <w:t>v</w:t>
      </w:r>
      <w:r w:rsidRPr="008B3A62">
        <w:rPr>
          <w:rFonts w:ascii="Calibri" w:hAnsi="Calibri" w:cs="Calibri"/>
          <w:color w:val="000000"/>
          <w:sz w:val="24"/>
          <w:szCs w:val="24"/>
        </w:rPr>
        <w:t>al</w:t>
      </w:r>
      <w:r w:rsidRPr="008B3A62">
        <w:rPr>
          <w:rFonts w:ascii="Calibri" w:hAnsi="Calibri" w:cs="Calibri"/>
          <w:color w:val="000000"/>
          <w:spacing w:val="-1"/>
          <w:sz w:val="24"/>
          <w:szCs w:val="24"/>
        </w:rPr>
        <w:t>u</w:t>
      </w:r>
      <w:r w:rsidRPr="008B3A62">
        <w:rPr>
          <w:rFonts w:ascii="Calibri" w:hAnsi="Calibri" w:cs="Calibri"/>
          <w:color w:val="000000"/>
          <w:spacing w:val="-3"/>
          <w:sz w:val="24"/>
          <w:szCs w:val="24"/>
        </w:rPr>
        <w:t>a</w:t>
      </w:r>
      <w:r w:rsidRPr="008B3A62">
        <w:rPr>
          <w:rFonts w:ascii="Calibri" w:hAnsi="Calibri" w:cs="Calibri"/>
          <w:color w:val="000000"/>
          <w:sz w:val="24"/>
          <w:szCs w:val="24"/>
        </w:rPr>
        <w:t>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u</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 xml:space="preserve">MS </w:t>
      </w:r>
      <w:r w:rsidRPr="008B3A62">
        <w:rPr>
          <w:rFonts w:ascii="Calibri" w:hAnsi="Calibri" w:cs="Calibri"/>
          <w:color w:val="000000"/>
          <w:sz w:val="24"/>
          <w:szCs w:val="24"/>
        </w:rPr>
        <w:t>e</w:t>
      </w:r>
      <w:r w:rsidRPr="008B3A62">
        <w:rPr>
          <w:rFonts w:ascii="Calibri" w:hAnsi="Calibri" w:cs="Calibri"/>
          <w:color w:val="000000"/>
          <w:spacing w:val="-2"/>
          <w:sz w:val="24"/>
          <w:szCs w:val="24"/>
        </w:rPr>
        <w:t>s</w:t>
      </w:r>
      <w:r w:rsidRPr="008B3A62">
        <w:rPr>
          <w:rFonts w:ascii="Calibri" w:hAnsi="Calibri" w:cs="Calibri"/>
          <w:color w:val="000000"/>
          <w:sz w:val="24"/>
          <w:szCs w:val="24"/>
        </w:rPr>
        <w:t>t</w:t>
      </w:r>
      <w:r w:rsidR="009C51F4">
        <w:rPr>
          <w:rFonts w:ascii="Calibri" w:hAnsi="Calibri" w:cs="Calibri"/>
          <w:color w:val="000000"/>
          <w:sz w:val="24"/>
          <w:szCs w:val="24"/>
        </w:rPr>
        <w:t xml:space="preserve"> </w:t>
      </w:r>
      <w:r w:rsidRPr="008B3A62">
        <w:rPr>
          <w:rFonts w:ascii="Calibri" w:hAnsi="Calibri" w:cs="Calibri"/>
          <w:color w:val="000000"/>
          <w:spacing w:val="-3"/>
          <w:sz w:val="24"/>
          <w:szCs w:val="24"/>
        </w:rPr>
        <w:t>d</w:t>
      </w:r>
      <w:r w:rsidRPr="008B3A62">
        <w:rPr>
          <w:rFonts w:ascii="Calibri" w:hAnsi="Calibri" w:cs="Calibri"/>
          <w:color w:val="000000"/>
          <w:sz w:val="24"/>
          <w:szCs w:val="24"/>
        </w:rPr>
        <w:t>éjà</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pacing w:val="-3"/>
          <w:sz w:val="24"/>
          <w:szCs w:val="24"/>
        </w:rPr>
        <w:t>r</w:t>
      </w:r>
      <w:r w:rsidRPr="008B3A62">
        <w:rPr>
          <w:rFonts w:ascii="Calibri" w:hAnsi="Calibri" w:cs="Calibri"/>
          <w:color w:val="000000"/>
          <w:spacing w:val="-2"/>
          <w:sz w:val="24"/>
          <w:szCs w:val="24"/>
        </w:rPr>
        <w:t>é</w:t>
      </w:r>
      <w:r w:rsidRPr="008B3A62">
        <w:rPr>
          <w:rFonts w:ascii="Calibri" w:hAnsi="Calibri" w:cs="Calibri"/>
          <w:color w:val="000000"/>
          <w:spacing w:val="-1"/>
          <w:sz w:val="24"/>
          <w:szCs w:val="24"/>
        </w:rPr>
        <w:t>d</w:t>
      </w:r>
      <w:r w:rsidRPr="008B3A62">
        <w:rPr>
          <w:rFonts w:ascii="Calibri" w:hAnsi="Calibri" w:cs="Calibri"/>
          <w:color w:val="000000"/>
          <w:sz w:val="24"/>
          <w:szCs w:val="24"/>
        </w:rPr>
        <w:t>éfi</w:t>
      </w:r>
      <w:r w:rsidRPr="008B3A62">
        <w:rPr>
          <w:rFonts w:ascii="Calibri" w:hAnsi="Calibri" w:cs="Calibri"/>
          <w:color w:val="000000"/>
          <w:spacing w:val="-1"/>
          <w:sz w:val="24"/>
          <w:szCs w:val="24"/>
        </w:rPr>
        <w:t>n</w:t>
      </w:r>
      <w:r w:rsidRPr="008B3A62">
        <w:rPr>
          <w:rFonts w:ascii="Calibri" w:hAnsi="Calibri" w:cs="Calibri"/>
          <w:color w:val="000000"/>
          <w:sz w:val="24"/>
          <w:szCs w:val="24"/>
        </w:rPr>
        <w:t>i</w:t>
      </w:r>
      <w:r w:rsidR="009C51F4">
        <w:rPr>
          <w:rFonts w:ascii="Calibri" w:hAnsi="Calibri" w:cs="Calibri"/>
          <w:color w:val="000000"/>
          <w:sz w:val="24"/>
          <w:szCs w:val="24"/>
        </w:rPr>
        <w:t xml:space="preserve"> </w:t>
      </w:r>
      <w:r w:rsidRPr="008B3A62">
        <w:rPr>
          <w:rFonts w:ascii="Calibri" w:hAnsi="Calibri" w:cs="Calibri"/>
          <w:color w:val="000000"/>
          <w:sz w:val="24"/>
          <w:szCs w:val="24"/>
        </w:rPr>
        <w:t>et</w:t>
      </w:r>
      <w:r w:rsidR="009C51F4">
        <w:rPr>
          <w:rFonts w:ascii="Calibri" w:hAnsi="Calibri" w:cs="Calibri"/>
          <w:color w:val="000000"/>
          <w:sz w:val="24"/>
          <w:szCs w:val="24"/>
        </w:rPr>
        <w:t xml:space="preserve"> </w:t>
      </w:r>
      <w:r w:rsidRPr="008B3A62">
        <w:rPr>
          <w:rFonts w:ascii="Calibri" w:hAnsi="Calibri" w:cs="Calibri"/>
          <w:color w:val="000000"/>
          <w:sz w:val="24"/>
          <w:szCs w:val="24"/>
        </w:rPr>
        <w:t>i</w:t>
      </w:r>
      <w:r w:rsidRPr="008B3A62">
        <w:rPr>
          <w:rFonts w:ascii="Calibri" w:hAnsi="Calibri" w:cs="Calibri"/>
          <w:color w:val="000000"/>
          <w:spacing w:val="-1"/>
          <w:sz w:val="24"/>
          <w:szCs w:val="24"/>
        </w:rPr>
        <w:t>d</w:t>
      </w:r>
      <w:r w:rsidRPr="008B3A62">
        <w:rPr>
          <w:rFonts w:ascii="Calibri" w:hAnsi="Calibri" w:cs="Calibri"/>
          <w:color w:val="000000"/>
          <w:sz w:val="24"/>
          <w:szCs w:val="24"/>
        </w:rPr>
        <w:t>entifie la liste</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pacing w:val="-2"/>
          <w:sz w:val="24"/>
          <w:szCs w:val="24"/>
        </w:rPr>
        <w:t>e</w:t>
      </w:r>
      <w:r w:rsidRPr="008B3A62">
        <w:rPr>
          <w:rFonts w:ascii="Calibri" w:hAnsi="Calibri" w:cs="Calibri"/>
          <w:color w:val="000000"/>
          <w:sz w:val="24"/>
          <w:szCs w:val="24"/>
        </w:rPr>
        <w:t>s</w:t>
      </w:r>
      <w:r w:rsidR="009C51F4">
        <w:rPr>
          <w:rFonts w:ascii="Calibri" w:hAnsi="Calibri" w:cs="Calibri"/>
          <w:color w:val="000000"/>
          <w:sz w:val="24"/>
          <w:szCs w:val="24"/>
        </w:rPr>
        <w:t xml:space="preserve"> </w:t>
      </w:r>
      <w:r w:rsidRPr="008B3A62">
        <w:rPr>
          <w:rFonts w:ascii="Calibri" w:hAnsi="Calibri" w:cs="Calibri"/>
          <w:color w:val="000000"/>
          <w:sz w:val="24"/>
          <w:szCs w:val="24"/>
        </w:rPr>
        <w:t>i</w:t>
      </w:r>
      <w:r w:rsidRPr="008B3A62">
        <w:rPr>
          <w:rFonts w:ascii="Calibri" w:hAnsi="Calibri" w:cs="Calibri"/>
          <w:color w:val="000000"/>
          <w:spacing w:val="-1"/>
          <w:sz w:val="24"/>
          <w:szCs w:val="24"/>
        </w:rPr>
        <w:t>nd</w:t>
      </w:r>
      <w:r w:rsidRPr="008B3A62">
        <w:rPr>
          <w:rFonts w:ascii="Calibri" w:hAnsi="Calibri" w:cs="Calibri"/>
          <w:color w:val="000000"/>
          <w:sz w:val="24"/>
          <w:szCs w:val="24"/>
        </w:rPr>
        <w:t xml:space="preserve">icateurs </w:t>
      </w:r>
      <w:r w:rsidRPr="008B3A62">
        <w:rPr>
          <w:rFonts w:ascii="Calibri" w:hAnsi="Calibri" w:cs="Calibri"/>
          <w:color w:val="000000"/>
          <w:spacing w:val="-1"/>
          <w:sz w:val="24"/>
          <w:szCs w:val="24"/>
        </w:rPr>
        <w:t>u</w:t>
      </w:r>
      <w:r w:rsidRPr="008B3A62">
        <w:rPr>
          <w:rFonts w:ascii="Calibri" w:hAnsi="Calibri" w:cs="Calibri"/>
          <w:color w:val="000000"/>
          <w:sz w:val="24"/>
          <w:szCs w:val="24"/>
        </w:rPr>
        <w:t>tilis</w:t>
      </w:r>
      <w:r w:rsidRPr="008B3A62">
        <w:rPr>
          <w:rFonts w:ascii="Calibri" w:hAnsi="Calibri" w:cs="Calibri"/>
          <w:color w:val="000000"/>
          <w:spacing w:val="-2"/>
          <w:sz w:val="24"/>
          <w:szCs w:val="24"/>
        </w:rPr>
        <w:t>é</w:t>
      </w:r>
      <w:r w:rsidRPr="008B3A62">
        <w:rPr>
          <w:rFonts w:ascii="Calibri" w:hAnsi="Calibri" w:cs="Calibri"/>
          <w:color w:val="000000"/>
          <w:sz w:val="24"/>
          <w:szCs w:val="24"/>
        </w:rPr>
        <w:t xml:space="preserve">s </w:t>
      </w:r>
      <w:r w:rsidRPr="008B3A62">
        <w:rPr>
          <w:rFonts w:ascii="Calibri" w:hAnsi="Calibri" w:cs="Calibri"/>
          <w:color w:val="000000"/>
          <w:spacing w:val="-1"/>
          <w:sz w:val="24"/>
          <w:szCs w:val="24"/>
        </w:rPr>
        <w:t>p</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u</w:t>
      </w:r>
      <w:r w:rsidRPr="008B3A62">
        <w:rPr>
          <w:rFonts w:ascii="Calibri" w:hAnsi="Calibri" w:cs="Calibri"/>
          <w:color w:val="000000"/>
          <w:sz w:val="24"/>
          <w:szCs w:val="24"/>
        </w:rPr>
        <w:t>r</w:t>
      </w:r>
      <w:r w:rsidR="009C51F4">
        <w:rPr>
          <w:rFonts w:ascii="Calibri" w:hAnsi="Calibri" w:cs="Calibri"/>
          <w:color w:val="000000"/>
          <w:sz w:val="24"/>
          <w:szCs w:val="24"/>
        </w:rPr>
        <w:t xml:space="preserve"> </w:t>
      </w:r>
      <w:r w:rsidRPr="008B3A62">
        <w:rPr>
          <w:rFonts w:ascii="Calibri" w:hAnsi="Calibri" w:cs="Calibri"/>
          <w:color w:val="000000"/>
          <w:sz w:val="24"/>
          <w:szCs w:val="24"/>
        </w:rPr>
        <w:t>le</w:t>
      </w:r>
      <w:r w:rsidR="009C51F4">
        <w:rPr>
          <w:rFonts w:ascii="Calibri" w:hAnsi="Calibri" w:cs="Calibri"/>
          <w:color w:val="000000"/>
          <w:sz w:val="24"/>
          <w:szCs w:val="24"/>
        </w:rPr>
        <w:t xml:space="preserve"> </w:t>
      </w:r>
      <w:r w:rsidRPr="008B3A62">
        <w:rPr>
          <w:rFonts w:ascii="Calibri" w:hAnsi="Calibri" w:cs="Calibri"/>
          <w:color w:val="000000"/>
          <w:sz w:val="24"/>
          <w:szCs w:val="24"/>
        </w:rPr>
        <w:t>su</w:t>
      </w:r>
      <w:r w:rsidRPr="008B3A62">
        <w:rPr>
          <w:rFonts w:ascii="Calibri" w:hAnsi="Calibri" w:cs="Calibri"/>
          <w:color w:val="000000"/>
          <w:spacing w:val="-1"/>
          <w:sz w:val="24"/>
          <w:szCs w:val="24"/>
        </w:rPr>
        <w:t>i</w:t>
      </w:r>
      <w:r w:rsidRPr="008B3A62">
        <w:rPr>
          <w:rFonts w:ascii="Calibri" w:hAnsi="Calibri" w:cs="Calibri"/>
          <w:color w:val="000000"/>
          <w:spacing w:val="1"/>
          <w:sz w:val="24"/>
          <w:szCs w:val="24"/>
        </w:rPr>
        <w:t>v</w:t>
      </w:r>
      <w:r w:rsidRPr="008B3A62">
        <w:rPr>
          <w:rFonts w:ascii="Calibri" w:hAnsi="Calibri" w:cs="Calibri"/>
          <w:color w:val="000000"/>
          <w:sz w:val="24"/>
          <w:szCs w:val="24"/>
        </w:rPr>
        <w:t>i</w:t>
      </w:r>
      <w:r w:rsidR="009C51F4">
        <w:rPr>
          <w:rFonts w:ascii="Calibri" w:hAnsi="Calibri" w:cs="Calibri"/>
          <w:color w:val="000000"/>
          <w:sz w:val="24"/>
          <w:szCs w:val="24"/>
        </w:rPr>
        <w:t xml:space="preserve"> </w:t>
      </w:r>
      <w:r w:rsidRPr="008B3A62">
        <w:rPr>
          <w:rFonts w:ascii="Calibri" w:hAnsi="Calibri" w:cs="Calibri"/>
          <w:color w:val="000000"/>
          <w:sz w:val="24"/>
          <w:szCs w:val="24"/>
        </w:rPr>
        <w:t>et</w:t>
      </w:r>
      <w:r w:rsidR="009C51F4">
        <w:rPr>
          <w:rFonts w:ascii="Calibri" w:hAnsi="Calibri" w:cs="Calibri"/>
          <w:color w:val="000000"/>
          <w:sz w:val="24"/>
          <w:szCs w:val="24"/>
        </w:rPr>
        <w:t xml:space="preserve"> </w:t>
      </w:r>
      <w:r w:rsidRPr="008B3A62">
        <w:rPr>
          <w:rFonts w:ascii="Calibri" w:hAnsi="Calibri" w:cs="Calibri"/>
          <w:color w:val="000000"/>
          <w:spacing w:val="-3"/>
          <w:sz w:val="24"/>
          <w:szCs w:val="24"/>
        </w:rPr>
        <w:t>l</w:t>
      </w:r>
      <w:r w:rsidRPr="008B3A62">
        <w:rPr>
          <w:rFonts w:ascii="Calibri" w:hAnsi="Calibri" w:cs="Calibri"/>
          <w:color w:val="000000"/>
          <w:sz w:val="24"/>
          <w:szCs w:val="24"/>
        </w:rPr>
        <w:t>’</w:t>
      </w:r>
      <w:r w:rsidRPr="008B3A62">
        <w:rPr>
          <w:rFonts w:ascii="Calibri" w:hAnsi="Calibri" w:cs="Calibri"/>
          <w:color w:val="000000"/>
          <w:spacing w:val="-2"/>
          <w:sz w:val="24"/>
          <w:szCs w:val="24"/>
        </w:rPr>
        <w:t>é</w:t>
      </w:r>
      <w:r w:rsidRPr="008B3A62">
        <w:rPr>
          <w:rFonts w:ascii="Calibri" w:hAnsi="Calibri" w:cs="Calibri"/>
          <w:color w:val="000000"/>
          <w:spacing w:val="1"/>
          <w:sz w:val="24"/>
          <w:szCs w:val="24"/>
        </w:rPr>
        <w:t>v</w:t>
      </w:r>
      <w:r w:rsidRPr="008B3A62">
        <w:rPr>
          <w:rFonts w:ascii="Calibri" w:hAnsi="Calibri" w:cs="Calibri"/>
          <w:color w:val="000000"/>
          <w:sz w:val="24"/>
          <w:szCs w:val="24"/>
        </w:rPr>
        <w:t>al</w:t>
      </w:r>
      <w:r w:rsidRPr="008B3A62">
        <w:rPr>
          <w:rFonts w:ascii="Calibri" w:hAnsi="Calibri" w:cs="Calibri"/>
          <w:color w:val="000000"/>
          <w:spacing w:val="-1"/>
          <w:sz w:val="24"/>
          <w:szCs w:val="24"/>
        </w:rPr>
        <w:t>u</w:t>
      </w:r>
      <w:r w:rsidRPr="008B3A62">
        <w:rPr>
          <w:rFonts w:ascii="Calibri" w:hAnsi="Calibri" w:cs="Calibri"/>
          <w:color w:val="000000"/>
          <w:spacing w:val="1"/>
          <w:sz w:val="24"/>
          <w:szCs w:val="24"/>
        </w:rPr>
        <w:t>a</w:t>
      </w:r>
      <w:r w:rsidRPr="008B3A62">
        <w:rPr>
          <w:rFonts w:ascii="Calibri" w:hAnsi="Calibri" w:cs="Calibri"/>
          <w:color w:val="000000"/>
          <w:sz w:val="24"/>
          <w:szCs w:val="24"/>
        </w:rPr>
        <w:t>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es</w:t>
      </w:r>
      <w:r w:rsidR="009C51F4">
        <w:rPr>
          <w:rFonts w:ascii="Calibri" w:hAnsi="Calibri" w:cs="Calibri"/>
          <w:color w:val="000000"/>
          <w:sz w:val="24"/>
          <w:szCs w:val="24"/>
        </w:rPr>
        <w:t xml:space="preserve"> </w:t>
      </w:r>
      <w:r w:rsidRPr="008B3A62">
        <w:rPr>
          <w:rFonts w:ascii="Calibri" w:hAnsi="Calibri" w:cs="Calibri"/>
          <w:color w:val="000000"/>
          <w:sz w:val="24"/>
          <w:szCs w:val="24"/>
        </w:rPr>
        <w:t>act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v</w:t>
      </w:r>
      <w:r w:rsidRPr="008B3A62">
        <w:rPr>
          <w:rFonts w:ascii="Calibri" w:hAnsi="Calibri" w:cs="Calibri"/>
          <w:color w:val="000000"/>
          <w:sz w:val="24"/>
          <w:szCs w:val="24"/>
        </w:rPr>
        <w:t>i</w:t>
      </w:r>
      <w:r w:rsidRPr="008B3A62">
        <w:rPr>
          <w:rFonts w:ascii="Calibri" w:hAnsi="Calibri" w:cs="Calibri"/>
          <w:color w:val="000000"/>
          <w:spacing w:val="-2"/>
          <w:sz w:val="24"/>
          <w:szCs w:val="24"/>
        </w:rPr>
        <w:t>t</w:t>
      </w:r>
      <w:r w:rsidRPr="008B3A62">
        <w:rPr>
          <w:rFonts w:ascii="Calibri" w:hAnsi="Calibri" w:cs="Calibri"/>
          <w:color w:val="000000"/>
          <w:sz w:val="24"/>
          <w:szCs w:val="24"/>
        </w:rPr>
        <w:t>és</w:t>
      </w:r>
      <w:r w:rsidRPr="008B3A62">
        <w:rPr>
          <w:rFonts w:ascii="Calibri" w:hAnsi="Calibri" w:cs="Calibri"/>
          <w:color w:val="000000"/>
          <w:spacing w:val="-1"/>
          <w:sz w:val="24"/>
          <w:szCs w:val="24"/>
        </w:rPr>
        <w:t xml:space="preserve"> d</w:t>
      </w:r>
      <w:r w:rsidRPr="008B3A62">
        <w:rPr>
          <w:rFonts w:ascii="Calibri" w:hAnsi="Calibri" w:cs="Calibri"/>
          <w:color w:val="000000"/>
          <w:sz w:val="24"/>
          <w:szCs w:val="24"/>
        </w:rPr>
        <w:t>u</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pacing w:val="-3"/>
          <w:sz w:val="24"/>
          <w:szCs w:val="24"/>
        </w:rPr>
        <w:t>r</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g</w:t>
      </w:r>
      <w:r w:rsidRPr="008B3A62">
        <w:rPr>
          <w:rFonts w:ascii="Calibri" w:hAnsi="Calibri" w:cs="Calibri"/>
          <w:color w:val="000000"/>
          <w:sz w:val="24"/>
          <w:szCs w:val="24"/>
        </w:rPr>
        <w:t>ra</w:t>
      </w:r>
      <w:r w:rsidRPr="008B3A62">
        <w:rPr>
          <w:rFonts w:ascii="Calibri" w:hAnsi="Calibri" w:cs="Calibri"/>
          <w:color w:val="000000"/>
          <w:spacing w:val="-2"/>
          <w:sz w:val="24"/>
          <w:szCs w:val="24"/>
        </w:rPr>
        <w:t>m</w:t>
      </w:r>
      <w:r w:rsidRPr="008B3A62">
        <w:rPr>
          <w:rFonts w:ascii="Calibri" w:hAnsi="Calibri" w:cs="Calibri"/>
          <w:color w:val="000000"/>
          <w:spacing w:val="-1"/>
          <w:sz w:val="24"/>
          <w:szCs w:val="24"/>
        </w:rPr>
        <w:t>m</w:t>
      </w:r>
      <w:r w:rsidRPr="008B3A62">
        <w:rPr>
          <w:rFonts w:ascii="Calibri" w:hAnsi="Calibri" w:cs="Calibri"/>
          <w:color w:val="000000"/>
          <w:sz w:val="24"/>
          <w:szCs w:val="24"/>
        </w:rPr>
        <w:t>e.</w:t>
      </w:r>
      <w:r w:rsidRPr="008B3A62">
        <w:rPr>
          <w:rFonts w:ascii="Calibri" w:hAnsi="Calibri" w:cs="Calibri"/>
          <w:color w:val="000000"/>
          <w:spacing w:val="-2"/>
          <w:sz w:val="24"/>
          <w:szCs w:val="24"/>
        </w:rPr>
        <w:t xml:space="preserve"> T</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u</w:t>
      </w:r>
      <w:r w:rsidRPr="008B3A62">
        <w:rPr>
          <w:rFonts w:ascii="Calibri" w:hAnsi="Calibri" w:cs="Calibri"/>
          <w:color w:val="000000"/>
          <w:sz w:val="24"/>
          <w:szCs w:val="24"/>
        </w:rPr>
        <w:t>t</w:t>
      </w:r>
      <w:r w:rsidRPr="008B3A62">
        <w:rPr>
          <w:rFonts w:ascii="Calibri" w:hAnsi="Calibri" w:cs="Calibri"/>
          <w:color w:val="000000"/>
          <w:spacing w:val="1"/>
          <w:sz w:val="24"/>
          <w:szCs w:val="24"/>
        </w:rPr>
        <w:t>e</w:t>
      </w:r>
      <w:r w:rsidRPr="008B3A62">
        <w:rPr>
          <w:rFonts w:ascii="Calibri" w:hAnsi="Calibri" w:cs="Calibri"/>
          <w:color w:val="000000"/>
          <w:spacing w:val="-3"/>
          <w:sz w:val="24"/>
          <w:szCs w:val="24"/>
        </w:rPr>
        <w:t>f</w:t>
      </w:r>
      <w:r w:rsidRPr="008B3A62">
        <w:rPr>
          <w:rFonts w:ascii="Calibri" w:hAnsi="Calibri" w:cs="Calibri"/>
          <w:color w:val="000000"/>
          <w:spacing w:val="1"/>
          <w:sz w:val="24"/>
          <w:szCs w:val="24"/>
        </w:rPr>
        <w:t>o</w:t>
      </w:r>
      <w:r w:rsidRPr="008B3A62">
        <w:rPr>
          <w:rFonts w:ascii="Calibri" w:hAnsi="Calibri" w:cs="Calibri"/>
          <w:color w:val="000000"/>
          <w:sz w:val="24"/>
          <w:szCs w:val="24"/>
        </w:rPr>
        <w:t>is,</w:t>
      </w:r>
      <w:r w:rsidR="009C51F4">
        <w:rPr>
          <w:rFonts w:ascii="Calibri" w:hAnsi="Calibri" w:cs="Calibri"/>
          <w:color w:val="000000"/>
          <w:sz w:val="24"/>
          <w:szCs w:val="24"/>
        </w:rPr>
        <w:t xml:space="preserve"> </w:t>
      </w:r>
      <w:r w:rsidRPr="008B3A62">
        <w:rPr>
          <w:rFonts w:ascii="Calibri" w:hAnsi="Calibri" w:cs="Calibri"/>
          <w:color w:val="000000"/>
          <w:sz w:val="24"/>
          <w:szCs w:val="24"/>
        </w:rPr>
        <w:t>il</w:t>
      </w:r>
      <w:r w:rsidR="009C51F4">
        <w:rPr>
          <w:rFonts w:ascii="Calibri" w:hAnsi="Calibri" w:cs="Calibri"/>
          <w:color w:val="000000"/>
          <w:sz w:val="24"/>
          <w:szCs w:val="24"/>
        </w:rPr>
        <w:t xml:space="preserve"> </w:t>
      </w:r>
      <w:r w:rsidRPr="008B3A62">
        <w:rPr>
          <w:rFonts w:ascii="Calibri" w:hAnsi="Calibri" w:cs="Calibri"/>
          <w:color w:val="000000"/>
          <w:sz w:val="24"/>
          <w:szCs w:val="24"/>
        </w:rPr>
        <w:t>e</w:t>
      </w:r>
      <w:r w:rsidRPr="008B3A62">
        <w:rPr>
          <w:rFonts w:ascii="Calibri" w:hAnsi="Calibri" w:cs="Calibri"/>
          <w:color w:val="000000"/>
          <w:spacing w:val="-2"/>
          <w:sz w:val="24"/>
          <w:szCs w:val="24"/>
        </w:rPr>
        <w:t>s</w:t>
      </w:r>
      <w:r w:rsidRPr="008B3A62">
        <w:rPr>
          <w:rFonts w:ascii="Calibri" w:hAnsi="Calibri" w:cs="Calibri"/>
          <w:color w:val="000000"/>
          <w:sz w:val="24"/>
          <w:szCs w:val="24"/>
        </w:rPr>
        <w:t>t</w:t>
      </w:r>
      <w:r w:rsidR="009C51F4">
        <w:rPr>
          <w:rFonts w:ascii="Calibri" w:hAnsi="Calibri" w:cs="Calibri"/>
          <w:color w:val="000000"/>
          <w:sz w:val="24"/>
          <w:szCs w:val="24"/>
        </w:rPr>
        <w:t xml:space="preserve"> </w:t>
      </w:r>
      <w:r w:rsidRPr="008B3A62">
        <w:rPr>
          <w:rFonts w:ascii="Calibri" w:hAnsi="Calibri" w:cs="Calibri"/>
          <w:color w:val="000000"/>
          <w:spacing w:val="-2"/>
          <w:sz w:val="24"/>
          <w:szCs w:val="24"/>
        </w:rPr>
        <w:t>e</w:t>
      </w:r>
      <w:r w:rsidRPr="008B3A62">
        <w:rPr>
          <w:rFonts w:ascii="Calibri" w:hAnsi="Calibri" w:cs="Calibri"/>
          <w:color w:val="000000"/>
          <w:sz w:val="24"/>
          <w:szCs w:val="24"/>
        </w:rPr>
        <w:t>ssent</w:t>
      </w:r>
      <w:r w:rsidRPr="008B3A62">
        <w:rPr>
          <w:rFonts w:ascii="Calibri" w:hAnsi="Calibri" w:cs="Calibri"/>
          <w:color w:val="000000"/>
          <w:spacing w:val="-2"/>
          <w:sz w:val="24"/>
          <w:szCs w:val="24"/>
        </w:rPr>
        <w:t>i</w:t>
      </w:r>
      <w:r w:rsidRPr="008B3A62">
        <w:rPr>
          <w:rFonts w:ascii="Calibri" w:hAnsi="Calibri" w:cs="Calibri"/>
          <w:color w:val="000000"/>
          <w:sz w:val="24"/>
          <w:szCs w:val="24"/>
        </w:rPr>
        <w:t>el</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e</w:t>
      </w:r>
      <w:r w:rsidR="009C51F4">
        <w:rPr>
          <w:rFonts w:ascii="Calibri" w:hAnsi="Calibri" w:cs="Calibri"/>
          <w:color w:val="000000"/>
          <w:sz w:val="24"/>
          <w:szCs w:val="24"/>
        </w:rPr>
        <w:t xml:space="preserve"> </w:t>
      </w:r>
      <w:r w:rsidRPr="008B3A62">
        <w:rPr>
          <w:rFonts w:ascii="Calibri" w:hAnsi="Calibri" w:cs="Calibri"/>
          <w:color w:val="000000"/>
          <w:sz w:val="24"/>
          <w:szCs w:val="24"/>
        </w:rPr>
        <w:t>s’</w:t>
      </w:r>
      <w:r w:rsidRPr="008B3A62">
        <w:rPr>
          <w:rFonts w:ascii="Calibri" w:hAnsi="Calibri" w:cs="Calibri"/>
          <w:color w:val="000000"/>
          <w:spacing w:val="-2"/>
          <w:sz w:val="24"/>
          <w:szCs w:val="24"/>
        </w:rPr>
        <w:t>a</w:t>
      </w:r>
      <w:r w:rsidRPr="008B3A62">
        <w:rPr>
          <w:rFonts w:ascii="Calibri" w:hAnsi="Calibri" w:cs="Calibri"/>
          <w:color w:val="000000"/>
          <w:sz w:val="24"/>
          <w:szCs w:val="24"/>
        </w:rPr>
        <w:t>ssu</w:t>
      </w:r>
      <w:r w:rsidRPr="008B3A62">
        <w:rPr>
          <w:rFonts w:ascii="Calibri" w:hAnsi="Calibri" w:cs="Calibri"/>
          <w:color w:val="000000"/>
          <w:spacing w:val="-1"/>
          <w:sz w:val="24"/>
          <w:szCs w:val="24"/>
        </w:rPr>
        <w:t>r</w:t>
      </w:r>
      <w:r w:rsidRPr="008B3A62">
        <w:rPr>
          <w:rFonts w:ascii="Calibri" w:hAnsi="Calibri" w:cs="Calibri"/>
          <w:color w:val="000000"/>
          <w:sz w:val="24"/>
          <w:szCs w:val="24"/>
        </w:rPr>
        <w:t>er</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qu</w:t>
      </w:r>
      <w:r w:rsidRPr="008B3A62">
        <w:rPr>
          <w:rFonts w:ascii="Calibri" w:hAnsi="Calibri" w:cs="Calibri"/>
          <w:color w:val="000000"/>
          <w:sz w:val="24"/>
          <w:szCs w:val="24"/>
        </w:rPr>
        <w:t>e</w:t>
      </w:r>
      <w:r w:rsidR="009C51F4">
        <w:rPr>
          <w:rFonts w:ascii="Calibri" w:hAnsi="Calibri" w:cs="Calibri"/>
          <w:color w:val="000000"/>
          <w:sz w:val="24"/>
          <w:szCs w:val="24"/>
        </w:rPr>
        <w:t xml:space="preserve"> </w:t>
      </w:r>
      <w:r w:rsidRPr="008B3A62">
        <w:rPr>
          <w:rFonts w:ascii="Calibri" w:hAnsi="Calibri" w:cs="Calibri"/>
          <w:color w:val="000000"/>
          <w:sz w:val="24"/>
          <w:szCs w:val="24"/>
        </w:rPr>
        <w:t>l</w:t>
      </w:r>
      <w:r w:rsidRPr="008B3A62">
        <w:rPr>
          <w:rFonts w:ascii="Calibri" w:hAnsi="Calibri" w:cs="Calibri"/>
          <w:color w:val="000000"/>
          <w:spacing w:val="-2"/>
          <w:sz w:val="24"/>
          <w:szCs w:val="24"/>
        </w:rPr>
        <w:t>e</w:t>
      </w:r>
      <w:r w:rsidRPr="008B3A62">
        <w:rPr>
          <w:rFonts w:ascii="Calibri" w:hAnsi="Calibri" w:cs="Calibri"/>
          <w:color w:val="000000"/>
          <w:sz w:val="24"/>
          <w:szCs w:val="24"/>
        </w:rPr>
        <w:t>s i</w:t>
      </w:r>
      <w:r w:rsidRPr="008B3A62">
        <w:rPr>
          <w:rFonts w:ascii="Calibri" w:hAnsi="Calibri" w:cs="Calibri"/>
          <w:color w:val="000000"/>
          <w:spacing w:val="-1"/>
          <w:sz w:val="24"/>
          <w:szCs w:val="24"/>
        </w:rPr>
        <w:t>nd</w:t>
      </w:r>
      <w:r w:rsidRPr="008B3A62">
        <w:rPr>
          <w:rFonts w:ascii="Calibri" w:hAnsi="Calibri" w:cs="Calibri"/>
          <w:color w:val="000000"/>
          <w:sz w:val="24"/>
          <w:szCs w:val="24"/>
        </w:rPr>
        <w:t>icateurs</w:t>
      </w:r>
      <w:r w:rsidR="009C51F4">
        <w:rPr>
          <w:rFonts w:ascii="Calibri" w:hAnsi="Calibri" w:cs="Calibri"/>
          <w:color w:val="000000"/>
          <w:sz w:val="24"/>
          <w:szCs w:val="24"/>
        </w:rPr>
        <w:t xml:space="preserve"> </w:t>
      </w:r>
      <w:r w:rsidRPr="008B3A62">
        <w:rPr>
          <w:rFonts w:ascii="Calibri" w:hAnsi="Calibri" w:cs="Calibri"/>
          <w:color w:val="000000"/>
          <w:sz w:val="24"/>
          <w:szCs w:val="24"/>
        </w:rPr>
        <w:t>choisis</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z w:val="24"/>
          <w:szCs w:val="24"/>
        </w:rPr>
        <w:t>ar</w:t>
      </w:r>
      <w:r w:rsidR="009C51F4">
        <w:rPr>
          <w:rFonts w:ascii="Calibri" w:hAnsi="Calibri" w:cs="Calibri"/>
          <w:color w:val="000000"/>
          <w:sz w:val="24"/>
          <w:szCs w:val="24"/>
        </w:rPr>
        <w:t xml:space="preserve"> </w:t>
      </w:r>
      <w:r w:rsidRPr="008B3A62">
        <w:rPr>
          <w:rFonts w:ascii="Calibri" w:hAnsi="Calibri" w:cs="Calibri"/>
          <w:color w:val="000000"/>
          <w:spacing w:val="-3"/>
          <w:sz w:val="24"/>
          <w:szCs w:val="24"/>
        </w:rPr>
        <w:t>l</w:t>
      </w:r>
      <w:r w:rsidRPr="008B3A62">
        <w:rPr>
          <w:rFonts w:ascii="Calibri" w:hAnsi="Calibri" w:cs="Calibri"/>
          <w:color w:val="000000"/>
          <w:sz w:val="24"/>
          <w:szCs w:val="24"/>
        </w:rPr>
        <w:t>es</w:t>
      </w:r>
      <w:r w:rsidR="009C51F4">
        <w:rPr>
          <w:rFonts w:ascii="Calibri" w:hAnsi="Calibri" w:cs="Calibri"/>
          <w:color w:val="000000"/>
          <w:sz w:val="24"/>
          <w:szCs w:val="24"/>
        </w:rPr>
        <w:t xml:space="preserve"> </w:t>
      </w:r>
      <w:r w:rsidRPr="008B3A62">
        <w:rPr>
          <w:rFonts w:ascii="Calibri" w:hAnsi="Calibri" w:cs="Calibri"/>
          <w:color w:val="000000"/>
          <w:spacing w:val="-2"/>
          <w:sz w:val="24"/>
          <w:szCs w:val="24"/>
        </w:rPr>
        <w:t>é</w:t>
      </w:r>
      <w:r w:rsidRPr="008B3A62">
        <w:rPr>
          <w:rFonts w:ascii="Calibri" w:hAnsi="Calibri" w:cs="Calibri"/>
          <w:color w:val="000000"/>
          <w:spacing w:val="-1"/>
          <w:sz w:val="24"/>
          <w:szCs w:val="24"/>
        </w:rPr>
        <w:t>qu</w:t>
      </w:r>
      <w:r w:rsidRPr="008B3A62">
        <w:rPr>
          <w:rFonts w:ascii="Calibri" w:hAnsi="Calibri" w:cs="Calibri"/>
          <w:color w:val="000000"/>
          <w:sz w:val="24"/>
          <w:szCs w:val="24"/>
        </w:rPr>
        <w:t>i</w:t>
      </w:r>
      <w:r w:rsidRPr="008B3A62">
        <w:rPr>
          <w:rFonts w:ascii="Calibri" w:hAnsi="Calibri" w:cs="Calibri"/>
          <w:color w:val="000000"/>
          <w:spacing w:val="-1"/>
          <w:sz w:val="24"/>
          <w:szCs w:val="24"/>
        </w:rPr>
        <w:t>p</w:t>
      </w:r>
      <w:r w:rsidRPr="008B3A62">
        <w:rPr>
          <w:rFonts w:ascii="Calibri" w:hAnsi="Calibri" w:cs="Calibri"/>
          <w:color w:val="000000"/>
          <w:sz w:val="24"/>
          <w:szCs w:val="24"/>
        </w:rPr>
        <w:t>es</w:t>
      </w:r>
      <w:r w:rsidRPr="008B3A62">
        <w:rPr>
          <w:rFonts w:ascii="Calibri" w:hAnsi="Calibri" w:cs="Calibri"/>
          <w:color w:val="000000"/>
          <w:spacing w:val="-1"/>
          <w:sz w:val="24"/>
          <w:szCs w:val="24"/>
        </w:rPr>
        <w:t xml:space="preserve"> d</w:t>
      </w:r>
      <w:r w:rsidRPr="008B3A62">
        <w:rPr>
          <w:rFonts w:ascii="Calibri" w:hAnsi="Calibri" w:cs="Calibri"/>
          <w:color w:val="000000"/>
          <w:sz w:val="24"/>
          <w:szCs w:val="24"/>
        </w:rPr>
        <w:t>e</w:t>
      </w:r>
      <w:r w:rsidRPr="008B3A62">
        <w:rPr>
          <w:rFonts w:ascii="Calibri" w:hAnsi="Calibri" w:cs="Calibri"/>
          <w:color w:val="000000"/>
          <w:spacing w:val="-1"/>
          <w:sz w:val="24"/>
          <w:szCs w:val="24"/>
        </w:rPr>
        <w:t xml:space="preserve"> p</w:t>
      </w:r>
      <w:r w:rsidRPr="008B3A62">
        <w:rPr>
          <w:rFonts w:ascii="Calibri" w:hAnsi="Calibri" w:cs="Calibri"/>
          <w:color w:val="000000"/>
          <w:sz w:val="24"/>
          <w:szCs w:val="24"/>
        </w:rPr>
        <w:t>la</w:t>
      </w:r>
      <w:r w:rsidRPr="008B3A62">
        <w:rPr>
          <w:rFonts w:ascii="Calibri" w:hAnsi="Calibri" w:cs="Calibri"/>
          <w:color w:val="000000"/>
          <w:spacing w:val="-1"/>
          <w:sz w:val="24"/>
          <w:szCs w:val="24"/>
        </w:rPr>
        <w:t>n</w:t>
      </w:r>
      <w:r w:rsidRPr="008B3A62">
        <w:rPr>
          <w:rFonts w:ascii="Calibri" w:hAnsi="Calibri" w:cs="Calibri"/>
          <w:color w:val="000000"/>
          <w:sz w:val="24"/>
          <w:szCs w:val="24"/>
        </w:rPr>
        <w:t>if</w:t>
      </w:r>
      <w:r w:rsidRPr="008B3A62">
        <w:rPr>
          <w:rFonts w:ascii="Calibri" w:hAnsi="Calibri" w:cs="Calibri"/>
          <w:color w:val="000000"/>
          <w:spacing w:val="-1"/>
          <w:sz w:val="24"/>
          <w:szCs w:val="24"/>
        </w:rPr>
        <w:t>i</w:t>
      </w:r>
      <w:r w:rsidRPr="008B3A62">
        <w:rPr>
          <w:rFonts w:ascii="Calibri" w:hAnsi="Calibri" w:cs="Calibri"/>
          <w:color w:val="000000"/>
          <w:sz w:val="24"/>
          <w:szCs w:val="24"/>
        </w:rPr>
        <w:t>cati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9C51F4">
        <w:rPr>
          <w:rFonts w:ascii="Calibri" w:hAnsi="Calibri" w:cs="Calibri"/>
          <w:color w:val="000000"/>
          <w:sz w:val="24"/>
          <w:szCs w:val="24"/>
        </w:rPr>
        <w:t xml:space="preserve"> </w:t>
      </w:r>
      <w:r w:rsidRPr="008B3A62">
        <w:rPr>
          <w:rFonts w:ascii="Calibri" w:hAnsi="Calibri" w:cs="Calibri"/>
          <w:color w:val="000000"/>
          <w:sz w:val="24"/>
          <w:szCs w:val="24"/>
        </w:rPr>
        <w:t>l</w:t>
      </w:r>
      <w:r w:rsidRPr="008B3A62">
        <w:rPr>
          <w:rFonts w:ascii="Calibri" w:hAnsi="Calibri" w:cs="Calibri"/>
          <w:color w:val="000000"/>
          <w:spacing w:val="1"/>
          <w:sz w:val="24"/>
          <w:szCs w:val="24"/>
        </w:rPr>
        <w:t>o</w:t>
      </w:r>
      <w:r w:rsidRPr="008B3A62">
        <w:rPr>
          <w:rFonts w:ascii="Calibri" w:hAnsi="Calibri" w:cs="Calibri"/>
          <w:color w:val="000000"/>
          <w:spacing w:val="-3"/>
          <w:sz w:val="24"/>
          <w:szCs w:val="24"/>
        </w:rPr>
        <w:t>r</w:t>
      </w:r>
      <w:r w:rsidRPr="008B3A62">
        <w:rPr>
          <w:rFonts w:ascii="Calibri" w:hAnsi="Calibri" w:cs="Calibri"/>
          <w:color w:val="000000"/>
          <w:sz w:val="24"/>
          <w:szCs w:val="24"/>
        </w:rPr>
        <w:t>s</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es</w:t>
      </w:r>
      <w:r w:rsidR="009C51F4">
        <w:rPr>
          <w:rFonts w:ascii="Calibri" w:hAnsi="Calibri" w:cs="Calibri"/>
          <w:color w:val="000000"/>
          <w:sz w:val="24"/>
          <w:szCs w:val="24"/>
        </w:rPr>
        <w:t xml:space="preserve"> </w:t>
      </w:r>
      <w:r w:rsidRPr="008B3A62">
        <w:rPr>
          <w:rFonts w:ascii="Calibri" w:hAnsi="Calibri" w:cs="Calibri"/>
          <w:color w:val="000000"/>
          <w:sz w:val="24"/>
          <w:szCs w:val="24"/>
        </w:rPr>
        <w:t>sess</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n</w:t>
      </w:r>
      <w:r w:rsidRPr="008B3A62">
        <w:rPr>
          <w:rFonts w:ascii="Calibri" w:hAnsi="Calibri" w:cs="Calibri"/>
          <w:color w:val="000000"/>
          <w:sz w:val="24"/>
          <w:szCs w:val="24"/>
        </w:rPr>
        <w:t>s</w:t>
      </w:r>
      <w:r w:rsidR="009C51F4">
        <w:rPr>
          <w:rFonts w:ascii="Calibri" w:hAnsi="Calibri" w:cs="Calibri"/>
          <w:color w:val="000000"/>
          <w:sz w:val="24"/>
          <w:szCs w:val="24"/>
        </w:rPr>
        <w:t xml:space="preserve"> </w:t>
      </w:r>
      <w:r w:rsidRPr="008B3A62">
        <w:rPr>
          <w:rFonts w:ascii="Calibri" w:hAnsi="Calibri" w:cs="Calibri"/>
          <w:color w:val="000000"/>
          <w:sz w:val="24"/>
          <w:szCs w:val="24"/>
        </w:rPr>
        <w:t>fi</w:t>
      </w:r>
      <w:r w:rsidRPr="008B3A62">
        <w:rPr>
          <w:rFonts w:ascii="Calibri" w:hAnsi="Calibri" w:cs="Calibri"/>
          <w:color w:val="000000"/>
          <w:spacing w:val="-1"/>
          <w:sz w:val="24"/>
          <w:szCs w:val="24"/>
        </w:rPr>
        <w:t>gu</w:t>
      </w:r>
      <w:r w:rsidRPr="008B3A62">
        <w:rPr>
          <w:rFonts w:ascii="Calibri" w:hAnsi="Calibri" w:cs="Calibri"/>
          <w:color w:val="000000"/>
          <w:sz w:val="24"/>
          <w:szCs w:val="24"/>
        </w:rPr>
        <w:t>rent</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b</w:t>
      </w:r>
      <w:r w:rsidRPr="008B3A62">
        <w:rPr>
          <w:rFonts w:ascii="Calibri" w:hAnsi="Calibri" w:cs="Calibri"/>
          <w:color w:val="000000"/>
          <w:sz w:val="24"/>
          <w:szCs w:val="24"/>
        </w:rPr>
        <w:t>ien</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a</w:t>
      </w:r>
      <w:r w:rsidRPr="008B3A62">
        <w:rPr>
          <w:rFonts w:ascii="Calibri" w:hAnsi="Calibri" w:cs="Calibri"/>
          <w:color w:val="000000"/>
          <w:spacing w:val="-1"/>
          <w:sz w:val="24"/>
          <w:szCs w:val="24"/>
        </w:rPr>
        <w:t>n</w:t>
      </w:r>
      <w:r w:rsidRPr="008B3A62">
        <w:rPr>
          <w:rFonts w:ascii="Calibri" w:hAnsi="Calibri" w:cs="Calibri"/>
          <w:color w:val="000000"/>
          <w:sz w:val="24"/>
          <w:szCs w:val="24"/>
        </w:rPr>
        <w:t>s</w:t>
      </w:r>
      <w:r w:rsidR="009C51F4">
        <w:rPr>
          <w:rFonts w:ascii="Calibri" w:hAnsi="Calibri" w:cs="Calibri"/>
          <w:color w:val="000000"/>
          <w:sz w:val="24"/>
          <w:szCs w:val="24"/>
        </w:rPr>
        <w:t xml:space="preserve"> </w:t>
      </w:r>
      <w:r w:rsidRPr="008B3A62">
        <w:rPr>
          <w:rFonts w:ascii="Calibri" w:hAnsi="Calibri" w:cs="Calibri"/>
          <w:color w:val="000000"/>
          <w:sz w:val="24"/>
          <w:szCs w:val="24"/>
        </w:rPr>
        <w:t>le</w:t>
      </w:r>
      <w:r w:rsidR="009C51F4">
        <w:rPr>
          <w:rFonts w:ascii="Calibri" w:hAnsi="Calibri" w:cs="Calibri"/>
          <w:color w:val="000000"/>
          <w:sz w:val="24"/>
          <w:szCs w:val="24"/>
        </w:rPr>
        <w:t xml:space="preserve"> </w:t>
      </w:r>
      <w:r w:rsidRPr="008B3A62">
        <w:rPr>
          <w:rFonts w:ascii="Calibri" w:hAnsi="Calibri" w:cs="Calibri"/>
          <w:color w:val="000000"/>
          <w:sz w:val="24"/>
          <w:szCs w:val="24"/>
        </w:rPr>
        <w:t>ca</w:t>
      </w:r>
      <w:r w:rsidRPr="008B3A62">
        <w:rPr>
          <w:rFonts w:ascii="Calibri" w:hAnsi="Calibri" w:cs="Calibri"/>
          <w:color w:val="000000"/>
          <w:spacing w:val="-1"/>
          <w:sz w:val="24"/>
          <w:szCs w:val="24"/>
        </w:rPr>
        <w:t>d</w:t>
      </w:r>
      <w:r w:rsidRPr="008B3A62">
        <w:rPr>
          <w:rFonts w:ascii="Calibri" w:hAnsi="Calibri" w:cs="Calibri"/>
          <w:color w:val="000000"/>
          <w:sz w:val="24"/>
          <w:szCs w:val="24"/>
        </w:rPr>
        <w:t>re</w:t>
      </w:r>
      <w:r w:rsidR="009C51F4">
        <w:rPr>
          <w:rFonts w:ascii="Calibri" w:hAnsi="Calibri" w:cs="Calibri"/>
          <w:color w:val="000000"/>
          <w:sz w:val="24"/>
          <w:szCs w:val="24"/>
        </w:rPr>
        <w:t xml:space="preserve"> </w:t>
      </w:r>
      <w:r w:rsidRPr="008B3A62">
        <w:rPr>
          <w:rFonts w:ascii="Calibri" w:hAnsi="Calibri" w:cs="Calibri"/>
          <w:color w:val="000000"/>
          <w:sz w:val="24"/>
          <w:szCs w:val="24"/>
        </w:rPr>
        <w:t>et</w:t>
      </w:r>
      <w:r w:rsidRPr="008B3A62">
        <w:rPr>
          <w:rFonts w:ascii="Calibri" w:hAnsi="Calibri" w:cs="Calibri"/>
          <w:color w:val="000000"/>
          <w:spacing w:val="-1"/>
          <w:sz w:val="24"/>
          <w:szCs w:val="24"/>
        </w:rPr>
        <w:t xml:space="preserve"> q</w:t>
      </w:r>
      <w:r w:rsidRPr="008B3A62">
        <w:rPr>
          <w:rFonts w:ascii="Calibri" w:hAnsi="Calibri" w:cs="Calibri"/>
          <w:color w:val="000000"/>
          <w:spacing w:val="-3"/>
          <w:sz w:val="24"/>
          <w:szCs w:val="24"/>
        </w:rPr>
        <w:t>u</w:t>
      </w:r>
      <w:r w:rsidRPr="008B3A62">
        <w:rPr>
          <w:rFonts w:ascii="Calibri" w:hAnsi="Calibri" w:cs="Calibri"/>
          <w:color w:val="000000"/>
          <w:sz w:val="24"/>
          <w:szCs w:val="24"/>
        </w:rPr>
        <w:t xml:space="preserve">e </w:t>
      </w:r>
      <w:r w:rsidRPr="008B3A62">
        <w:rPr>
          <w:rFonts w:ascii="Calibri" w:hAnsi="Calibri" w:cs="Calibri"/>
          <w:color w:val="000000"/>
          <w:spacing w:val="-1"/>
          <w:sz w:val="24"/>
          <w:szCs w:val="24"/>
        </w:rPr>
        <w:t>p</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u</w:t>
      </w:r>
      <w:r w:rsidRPr="008B3A62">
        <w:rPr>
          <w:rFonts w:ascii="Calibri" w:hAnsi="Calibri" w:cs="Calibri"/>
          <w:color w:val="000000"/>
          <w:sz w:val="24"/>
          <w:szCs w:val="24"/>
        </w:rPr>
        <w:t>r</w:t>
      </w:r>
      <w:r w:rsidR="009C51F4">
        <w:rPr>
          <w:rFonts w:ascii="Calibri" w:hAnsi="Calibri" w:cs="Calibri"/>
          <w:color w:val="000000"/>
          <w:sz w:val="24"/>
          <w:szCs w:val="24"/>
        </w:rPr>
        <w:t xml:space="preserve"> </w:t>
      </w:r>
      <w:r w:rsidRPr="008B3A62">
        <w:rPr>
          <w:rFonts w:ascii="Calibri" w:hAnsi="Calibri" w:cs="Calibri"/>
          <w:color w:val="000000"/>
          <w:sz w:val="24"/>
          <w:szCs w:val="24"/>
        </w:rPr>
        <w:t>ch</w:t>
      </w:r>
      <w:r w:rsidRPr="008B3A62">
        <w:rPr>
          <w:rFonts w:ascii="Calibri" w:hAnsi="Calibri" w:cs="Calibri"/>
          <w:color w:val="000000"/>
          <w:spacing w:val="-1"/>
          <w:sz w:val="24"/>
          <w:szCs w:val="24"/>
        </w:rPr>
        <w:t>aqu</w:t>
      </w:r>
      <w:r w:rsidRPr="008B3A62">
        <w:rPr>
          <w:rFonts w:ascii="Calibri" w:hAnsi="Calibri" w:cs="Calibri"/>
          <w:color w:val="000000"/>
          <w:sz w:val="24"/>
          <w:szCs w:val="24"/>
        </w:rPr>
        <w:t>e</w:t>
      </w:r>
      <w:r w:rsidR="009C51F4">
        <w:rPr>
          <w:rFonts w:ascii="Calibri" w:hAnsi="Calibri" w:cs="Calibri"/>
          <w:color w:val="000000"/>
          <w:sz w:val="24"/>
          <w:szCs w:val="24"/>
        </w:rPr>
        <w:t xml:space="preserve"> </w:t>
      </w:r>
      <w:r w:rsidRPr="008B3A62">
        <w:rPr>
          <w:rFonts w:ascii="Calibri" w:hAnsi="Calibri" w:cs="Calibri"/>
          <w:color w:val="000000"/>
          <w:sz w:val="24"/>
          <w:szCs w:val="24"/>
        </w:rPr>
        <w:t>act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v</w:t>
      </w:r>
      <w:r w:rsidRPr="008B3A62">
        <w:rPr>
          <w:rFonts w:ascii="Calibri" w:hAnsi="Calibri" w:cs="Calibri"/>
          <w:color w:val="000000"/>
          <w:sz w:val="24"/>
          <w:szCs w:val="24"/>
        </w:rPr>
        <w:t>ité,</w:t>
      </w:r>
      <w:r w:rsidR="009C51F4">
        <w:rPr>
          <w:rFonts w:ascii="Calibri" w:hAnsi="Calibri" w:cs="Calibri"/>
          <w:color w:val="000000"/>
          <w:sz w:val="24"/>
          <w:szCs w:val="24"/>
        </w:rPr>
        <w:t xml:space="preserve"> </w:t>
      </w:r>
      <w:r w:rsidRPr="008B3A62">
        <w:rPr>
          <w:rFonts w:ascii="Calibri" w:hAnsi="Calibri" w:cs="Calibri"/>
          <w:color w:val="000000"/>
          <w:sz w:val="24"/>
          <w:szCs w:val="24"/>
        </w:rPr>
        <w:t>l’</w:t>
      </w:r>
      <w:r w:rsidRPr="008B3A62">
        <w:rPr>
          <w:rFonts w:ascii="Calibri" w:hAnsi="Calibri" w:cs="Calibri"/>
          <w:color w:val="000000"/>
          <w:spacing w:val="-1"/>
          <w:sz w:val="24"/>
          <w:szCs w:val="24"/>
        </w:rPr>
        <w:t>ind</w:t>
      </w:r>
      <w:r w:rsidRPr="008B3A62">
        <w:rPr>
          <w:rFonts w:ascii="Calibri" w:hAnsi="Calibri" w:cs="Calibri"/>
          <w:color w:val="000000"/>
          <w:sz w:val="24"/>
          <w:szCs w:val="24"/>
        </w:rPr>
        <w:t>icateur</w:t>
      </w:r>
      <w:r w:rsidR="009C51F4">
        <w:rPr>
          <w:rFonts w:ascii="Calibri" w:hAnsi="Calibri" w:cs="Calibri"/>
          <w:color w:val="000000"/>
          <w:sz w:val="24"/>
          <w:szCs w:val="24"/>
        </w:rPr>
        <w:t xml:space="preserve"> </w:t>
      </w:r>
      <w:r w:rsidRPr="008B3A62">
        <w:rPr>
          <w:rFonts w:ascii="Calibri" w:hAnsi="Calibri" w:cs="Calibri"/>
          <w:color w:val="000000"/>
          <w:spacing w:val="-2"/>
          <w:sz w:val="24"/>
          <w:szCs w:val="24"/>
        </w:rPr>
        <w:t>s</w:t>
      </w:r>
      <w:r w:rsidRPr="008B3A62">
        <w:rPr>
          <w:rFonts w:ascii="Calibri" w:hAnsi="Calibri" w:cs="Calibri"/>
          <w:color w:val="000000"/>
          <w:sz w:val="24"/>
          <w:szCs w:val="24"/>
        </w:rPr>
        <w:t>éle</w:t>
      </w:r>
      <w:r w:rsidRPr="008B3A62">
        <w:rPr>
          <w:rFonts w:ascii="Calibri" w:hAnsi="Calibri" w:cs="Calibri"/>
          <w:color w:val="000000"/>
          <w:spacing w:val="-2"/>
          <w:sz w:val="24"/>
          <w:szCs w:val="24"/>
        </w:rPr>
        <w:t>c</w:t>
      </w:r>
      <w:r w:rsidRPr="008B3A62">
        <w:rPr>
          <w:rFonts w:ascii="Calibri" w:hAnsi="Calibri" w:cs="Calibri"/>
          <w:color w:val="000000"/>
          <w:sz w:val="24"/>
          <w:szCs w:val="24"/>
        </w:rPr>
        <w:t>ti</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nn</w:t>
      </w:r>
      <w:r w:rsidRPr="008B3A62">
        <w:rPr>
          <w:rFonts w:ascii="Calibri" w:hAnsi="Calibri" w:cs="Calibri"/>
          <w:color w:val="000000"/>
          <w:sz w:val="24"/>
          <w:szCs w:val="24"/>
        </w:rPr>
        <w:t>é</w:t>
      </w:r>
      <w:r w:rsidR="009C51F4">
        <w:rPr>
          <w:rFonts w:ascii="Calibri" w:hAnsi="Calibri" w:cs="Calibri"/>
          <w:color w:val="000000"/>
          <w:sz w:val="24"/>
          <w:szCs w:val="24"/>
        </w:rPr>
        <w:t xml:space="preserve"> </w:t>
      </w:r>
      <w:r w:rsidRPr="008B3A62">
        <w:rPr>
          <w:rFonts w:ascii="Calibri" w:hAnsi="Calibri" w:cs="Calibri"/>
          <w:color w:val="000000"/>
          <w:sz w:val="24"/>
          <w:szCs w:val="24"/>
        </w:rPr>
        <w:t>e</w:t>
      </w:r>
      <w:r w:rsidRPr="008B3A62">
        <w:rPr>
          <w:rFonts w:ascii="Calibri" w:hAnsi="Calibri" w:cs="Calibri"/>
          <w:color w:val="000000"/>
          <w:spacing w:val="-2"/>
          <w:sz w:val="24"/>
          <w:szCs w:val="24"/>
        </w:rPr>
        <w:t>s</w:t>
      </w:r>
      <w:r w:rsidRPr="008B3A62">
        <w:rPr>
          <w:rFonts w:ascii="Calibri" w:hAnsi="Calibri" w:cs="Calibri"/>
          <w:color w:val="000000"/>
          <w:sz w:val="24"/>
          <w:szCs w:val="24"/>
        </w:rPr>
        <w:t>t</w:t>
      </w:r>
      <w:r w:rsidR="009C51F4">
        <w:rPr>
          <w:rFonts w:ascii="Calibri" w:hAnsi="Calibri" w:cs="Calibri"/>
          <w:color w:val="000000"/>
          <w:sz w:val="24"/>
          <w:szCs w:val="24"/>
        </w:rPr>
        <w:t xml:space="preserve"> </w:t>
      </w:r>
      <w:r w:rsidRPr="008B3A62">
        <w:rPr>
          <w:rFonts w:ascii="Calibri" w:hAnsi="Calibri" w:cs="Calibri"/>
          <w:color w:val="000000"/>
          <w:sz w:val="24"/>
          <w:szCs w:val="24"/>
        </w:rPr>
        <w:t xml:space="preserve">le </w:t>
      </w:r>
      <w:r w:rsidRPr="008B3A62">
        <w:rPr>
          <w:rFonts w:ascii="Calibri" w:hAnsi="Calibri" w:cs="Calibri"/>
          <w:color w:val="000000"/>
          <w:spacing w:val="-1"/>
          <w:sz w:val="24"/>
          <w:szCs w:val="24"/>
        </w:rPr>
        <w:t>p</w:t>
      </w:r>
      <w:r w:rsidRPr="008B3A62">
        <w:rPr>
          <w:rFonts w:ascii="Calibri" w:hAnsi="Calibri" w:cs="Calibri"/>
          <w:color w:val="000000"/>
          <w:spacing w:val="-3"/>
          <w:sz w:val="24"/>
          <w:szCs w:val="24"/>
        </w:rPr>
        <w:t>l</w:t>
      </w:r>
      <w:r w:rsidRPr="008B3A62">
        <w:rPr>
          <w:rFonts w:ascii="Calibri" w:hAnsi="Calibri" w:cs="Calibri"/>
          <w:color w:val="000000"/>
          <w:spacing w:val="-1"/>
          <w:sz w:val="24"/>
          <w:szCs w:val="24"/>
        </w:rPr>
        <w:t>u</w:t>
      </w:r>
      <w:r w:rsidRPr="008B3A62">
        <w:rPr>
          <w:rFonts w:ascii="Calibri" w:hAnsi="Calibri" w:cs="Calibri"/>
          <w:color w:val="000000"/>
          <w:sz w:val="24"/>
          <w:szCs w:val="24"/>
        </w:rPr>
        <w:t>s</w:t>
      </w:r>
      <w:r w:rsidR="009C51F4">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z w:val="24"/>
          <w:szCs w:val="24"/>
        </w:rPr>
        <w:t>ertine</w:t>
      </w:r>
      <w:r w:rsidRPr="008B3A62">
        <w:rPr>
          <w:rFonts w:ascii="Calibri" w:hAnsi="Calibri" w:cs="Calibri"/>
          <w:color w:val="000000"/>
          <w:spacing w:val="-1"/>
          <w:sz w:val="24"/>
          <w:szCs w:val="24"/>
        </w:rPr>
        <w:t>n</w:t>
      </w:r>
      <w:r w:rsidRPr="008B3A62">
        <w:rPr>
          <w:rFonts w:ascii="Calibri" w:hAnsi="Calibri" w:cs="Calibri"/>
          <w:color w:val="000000"/>
          <w:spacing w:val="3"/>
          <w:sz w:val="24"/>
          <w:szCs w:val="24"/>
        </w:rPr>
        <w:t>t</w:t>
      </w:r>
      <w:r w:rsidRPr="008B3A62">
        <w:rPr>
          <w:rFonts w:ascii="Calibri" w:hAnsi="Calibri" w:cs="Calibri"/>
          <w:color w:val="000000"/>
          <w:sz w:val="24"/>
          <w:szCs w:val="24"/>
        </w:rPr>
        <w:t>. Ce</w:t>
      </w:r>
      <w:r w:rsidR="00413F60">
        <w:rPr>
          <w:rFonts w:ascii="Calibri" w:hAnsi="Calibri" w:cs="Calibri"/>
          <w:color w:val="000000"/>
          <w:sz w:val="24"/>
          <w:szCs w:val="24"/>
        </w:rPr>
        <w:t xml:space="preserve"> </w:t>
      </w:r>
      <w:r w:rsidRPr="008B3A62">
        <w:rPr>
          <w:rFonts w:ascii="Calibri" w:hAnsi="Calibri" w:cs="Calibri"/>
          <w:color w:val="000000"/>
          <w:sz w:val="24"/>
          <w:szCs w:val="24"/>
        </w:rPr>
        <w:t>tr</w:t>
      </w:r>
      <w:r w:rsidRPr="008B3A62">
        <w:rPr>
          <w:rFonts w:ascii="Calibri" w:hAnsi="Calibri" w:cs="Calibri"/>
          <w:color w:val="000000"/>
          <w:spacing w:val="-2"/>
          <w:sz w:val="24"/>
          <w:szCs w:val="24"/>
        </w:rPr>
        <w:t>a</w:t>
      </w:r>
      <w:r w:rsidRPr="008B3A62">
        <w:rPr>
          <w:rFonts w:ascii="Calibri" w:hAnsi="Calibri" w:cs="Calibri"/>
          <w:color w:val="000000"/>
          <w:spacing w:val="1"/>
          <w:sz w:val="24"/>
          <w:szCs w:val="24"/>
        </w:rPr>
        <w:t>v</w:t>
      </w:r>
      <w:r w:rsidRPr="008B3A62">
        <w:rPr>
          <w:rFonts w:ascii="Calibri" w:hAnsi="Calibri" w:cs="Calibri"/>
          <w:color w:val="000000"/>
          <w:sz w:val="24"/>
          <w:szCs w:val="24"/>
        </w:rPr>
        <w:t>ail</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pacing w:val="-3"/>
          <w:sz w:val="24"/>
          <w:szCs w:val="24"/>
        </w:rPr>
        <w:t>r</w:t>
      </w:r>
      <w:r w:rsidRPr="008B3A62">
        <w:rPr>
          <w:rFonts w:ascii="Calibri" w:hAnsi="Calibri" w:cs="Calibri"/>
          <w:color w:val="000000"/>
          <w:sz w:val="24"/>
          <w:szCs w:val="24"/>
        </w:rPr>
        <w:t>e</w:t>
      </w:r>
      <w:r w:rsidRPr="008B3A62">
        <w:rPr>
          <w:rFonts w:ascii="Calibri" w:hAnsi="Calibri" w:cs="Calibri"/>
          <w:color w:val="000000"/>
          <w:spacing w:val="1"/>
          <w:sz w:val="24"/>
          <w:szCs w:val="24"/>
        </w:rPr>
        <w:t>v</w:t>
      </w:r>
      <w:r w:rsidRPr="008B3A62">
        <w:rPr>
          <w:rFonts w:ascii="Calibri" w:hAnsi="Calibri" w:cs="Calibri"/>
          <w:color w:val="000000"/>
          <w:spacing w:val="-1"/>
          <w:sz w:val="24"/>
          <w:szCs w:val="24"/>
        </w:rPr>
        <w:t>u</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z w:val="24"/>
          <w:szCs w:val="24"/>
        </w:rPr>
        <w:t>se</w:t>
      </w:r>
      <w:r w:rsidR="00413F60">
        <w:rPr>
          <w:rFonts w:ascii="Calibri" w:hAnsi="Calibri" w:cs="Calibri"/>
          <w:color w:val="000000"/>
          <w:sz w:val="24"/>
          <w:szCs w:val="24"/>
        </w:rPr>
        <w:t xml:space="preserve"> </w:t>
      </w:r>
      <w:r w:rsidRPr="008B3A62">
        <w:rPr>
          <w:rFonts w:ascii="Calibri" w:hAnsi="Calibri" w:cs="Calibri"/>
          <w:color w:val="000000"/>
          <w:sz w:val="24"/>
          <w:szCs w:val="24"/>
        </w:rPr>
        <w:t>fa</w:t>
      </w:r>
      <w:r w:rsidRPr="008B3A62">
        <w:rPr>
          <w:rFonts w:ascii="Calibri" w:hAnsi="Calibri" w:cs="Calibri"/>
          <w:color w:val="000000"/>
          <w:spacing w:val="-1"/>
          <w:sz w:val="24"/>
          <w:szCs w:val="24"/>
        </w:rPr>
        <w:t>i</w:t>
      </w:r>
      <w:r w:rsidRPr="008B3A62">
        <w:rPr>
          <w:rFonts w:ascii="Calibri" w:hAnsi="Calibri" w:cs="Calibri"/>
          <w:color w:val="000000"/>
          <w:sz w:val="24"/>
          <w:szCs w:val="24"/>
        </w:rPr>
        <w:t>t</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un</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pacing w:val="-3"/>
          <w:sz w:val="24"/>
          <w:szCs w:val="24"/>
        </w:rPr>
        <w:t>f</w:t>
      </w:r>
      <w:r w:rsidRPr="008B3A62">
        <w:rPr>
          <w:rFonts w:ascii="Calibri" w:hAnsi="Calibri" w:cs="Calibri"/>
          <w:color w:val="000000"/>
          <w:spacing w:val="1"/>
          <w:sz w:val="24"/>
          <w:szCs w:val="24"/>
        </w:rPr>
        <w:t>o</w:t>
      </w:r>
      <w:r w:rsidRPr="008B3A62">
        <w:rPr>
          <w:rFonts w:ascii="Calibri" w:hAnsi="Calibri" w:cs="Calibri"/>
          <w:color w:val="000000"/>
          <w:sz w:val="24"/>
          <w:szCs w:val="24"/>
        </w:rPr>
        <w:t xml:space="preserve">is </w:t>
      </w:r>
      <w:r w:rsidRPr="008B3A62">
        <w:rPr>
          <w:rFonts w:ascii="Calibri" w:hAnsi="Calibri" w:cs="Calibri"/>
          <w:color w:val="000000"/>
          <w:spacing w:val="-1"/>
          <w:sz w:val="24"/>
          <w:szCs w:val="24"/>
        </w:rPr>
        <w:t>qu</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z w:val="24"/>
          <w:szCs w:val="24"/>
        </w:rPr>
        <w:t>le</w:t>
      </w:r>
      <w:r w:rsidRPr="008B3A62">
        <w:rPr>
          <w:rFonts w:ascii="Calibri" w:hAnsi="Calibri" w:cs="Calibri"/>
          <w:color w:val="000000"/>
          <w:spacing w:val="1"/>
          <w:sz w:val="24"/>
          <w:szCs w:val="24"/>
        </w:rPr>
        <w:t xml:space="preserve"> PA</w:t>
      </w:r>
      <w:r w:rsidRPr="008B3A62">
        <w:rPr>
          <w:rFonts w:ascii="Calibri" w:hAnsi="Calibri" w:cs="Calibri"/>
          <w:color w:val="000000"/>
          <w:sz w:val="24"/>
          <w:szCs w:val="24"/>
        </w:rPr>
        <w:t>O e</w:t>
      </w:r>
      <w:r w:rsidRPr="008B3A62">
        <w:rPr>
          <w:rFonts w:ascii="Calibri" w:hAnsi="Calibri" w:cs="Calibri"/>
          <w:color w:val="000000"/>
          <w:spacing w:val="-2"/>
          <w:sz w:val="24"/>
          <w:szCs w:val="24"/>
        </w:rPr>
        <w:t>s</w:t>
      </w:r>
      <w:r w:rsidRPr="008B3A62">
        <w:rPr>
          <w:rFonts w:ascii="Calibri" w:hAnsi="Calibri" w:cs="Calibri"/>
          <w:color w:val="000000"/>
          <w:sz w:val="24"/>
          <w:szCs w:val="24"/>
        </w:rPr>
        <w:t>t</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pacing w:val="-3"/>
          <w:sz w:val="24"/>
          <w:szCs w:val="24"/>
        </w:rPr>
        <w:t>r</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du</w:t>
      </w:r>
      <w:r w:rsidRPr="008B3A62">
        <w:rPr>
          <w:rFonts w:ascii="Calibri" w:hAnsi="Calibri" w:cs="Calibri"/>
          <w:color w:val="000000"/>
          <w:sz w:val="24"/>
          <w:szCs w:val="24"/>
        </w:rPr>
        <w:t>it</w:t>
      </w:r>
      <w:r w:rsidR="00413F60">
        <w:rPr>
          <w:rFonts w:ascii="Calibri" w:hAnsi="Calibri" w:cs="Calibri"/>
          <w:color w:val="000000"/>
          <w:sz w:val="24"/>
          <w:szCs w:val="24"/>
        </w:rPr>
        <w:t xml:space="preserve"> </w:t>
      </w:r>
      <w:r w:rsidRPr="008B3A62">
        <w:rPr>
          <w:rFonts w:ascii="Calibri" w:hAnsi="Calibri" w:cs="Calibri"/>
          <w:color w:val="000000"/>
          <w:spacing w:val="-2"/>
          <w:sz w:val="24"/>
          <w:szCs w:val="24"/>
        </w:rPr>
        <w:t>e</w:t>
      </w:r>
      <w:r w:rsidRPr="008B3A62">
        <w:rPr>
          <w:rFonts w:ascii="Calibri" w:hAnsi="Calibri" w:cs="Calibri"/>
          <w:color w:val="000000"/>
          <w:sz w:val="24"/>
          <w:szCs w:val="24"/>
        </w:rPr>
        <w:t>t</w:t>
      </w:r>
      <w:r w:rsidR="00413F60">
        <w:rPr>
          <w:rFonts w:ascii="Calibri" w:hAnsi="Calibri" w:cs="Calibri"/>
          <w:color w:val="000000"/>
          <w:sz w:val="24"/>
          <w:szCs w:val="24"/>
        </w:rPr>
        <w:t xml:space="preserve"> </w:t>
      </w:r>
      <w:r w:rsidRPr="008B3A62">
        <w:rPr>
          <w:rFonts w:ascii="Calibri" w:hAnsi="Calibri" w:cs="Calibri"/>
          <w:color w:val="000000"/>
          <w:spacing w:val="-3"/>
          <w:sz w:val="24"/>
          <w:szCs w:val="24"/>
        </w:rPr>
        <w:t>a</w:t>
      </w:r>
      <w:r w:rsidRPr="008B3A62">
        <w:rPr>
          <w:rFonts w:ascii="Calibri" w:hAnsi="Calibri" w:cs="Calibri"/>
          <w:color w:val="000000"/>
          <w:spacing w:val="1"/>
          <w:sz w:val="24"/>
          <w:szCs w:val="24"/>
        </w:rPr>
        <w:t>v</w:t>
      </w:r>
      <w:r w:rsidRPr="008B3A62">
        <w:rPr>
          <w:rFonts w:ascii="Calibri" w:hAnsi="Calibri" w:cs="Calibri"/>
          <w:color w:val="000000"/>
          <w:sz w:val="24"/>
          <w:szCs w:val="24"/>
        </w:rPr>
        <w:t>a</w:t>
      </w:r>
      <w:r w:rsidRPr="008B3A62">
        <w:rPr>
          <w:rFonts w:ascii="Calibri" w:hAnsi="Calibri" w:cs="Calibri"/>
          <w:color w:val="000000"/>
          <w:spacing w:val="-1"/>
          <w:sz w:val="24"/>
          <w:szCs w:val="24"/>
        </w:rPr>
        <w:t>n</w:t>
      </w:r>
      <w:r w:rsidRPr="008B3A62">
        <w:rPr>
          <w:rFonts w:ascii="Calibri" w:hAnsi="Calibri" w:cs="Calibri"/>
          <w:color w:val="000000"/>
          <w:sz w:val="24"/>
          <w:szCs w:val="24"/>
        </w:rPr>
        <w:t>t</w:t>
      </w:r>
      <w:r w:rsidRPr="008B3A62">
        <w:rPr>
          <w:rFonts w:ascii="Calibri" w:hAnsi="Calibri" w:cs="Calibri"/>
          <w:color w:val="000000"/>
          <w:spacing w:val="1"/>
          <w:sz w:val="24"/>
          <w:szCs w:val="24"/>
        </w:rPr>
        <w:t xml:space="preserve"> v</w:t>
      </w:r>
      <w:r w:rsidRPr="008B3A62">
        <w:rPr>
          <w:rFonts w:ascii="Calibri" w:hAnsi="Calibri" w:cs="Calibri"/>
          <w:color w:val="000000"/>
          <w:sz w:val="24"/>
          <w:szCs w:val="24"/>
        </w:rPr>
        <w:t>al</w:t>
      </w:r>
      <w:r w:rsidRPr="008B3A62">
        <w:rPr>
          <w:rFonts w:ascii="Calibri" w:hAnsi="Calibri" w:cs="Calibri"/>
          <w:color w:val="000000"/>
          <w:spacing w:val="-1"/>
          <w:sz w:val="24"/>
          <w:szCs w:val="24"/>
        </w:rPr>
        <w:t>id</w:t>
      </w:r>
      <w:r w:rsidRPr="008B3A62">
        <w:rPr>
          <w:rFonts w:ascii="Calibri" w:hAnsi="Calibri" w:cs="Calibri"/>
          <w:color w:val="000000"/>
          <w:sz w:val="24"/>
          <w:szCs w:val="24"/>
        </w:rPr>
        <w:t>at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z w:val="24"/>
          <w:szCs w:val="24"/>
        </w:rPr>
        <w:t>ar</w:t>
      </w:r>
      <w:r w:rsidR="00413F60">
        <w:rPr>
          <w:rFonts w:ascii="Calibri" w:hAnsi="Calibri" w:cs="Calibri"/>
          <w:color w:val="000000"/>
          <w:sz w:val="24"/>
          <w:szCs w:val="24"/>
        </w:rPr>
        <w:t xml:space="preserve"> </w:t>
      </w:r>
      <w:r w:rsidRPr="008B3A62">
        <w:rPr>
          <w:rFonts w:ascii="Calibri" w:hAnsi="Calibri" w:cs="Calibri"/>
          <w:color w:val="000000"/>
          <w:spacing w:val="-3"/>
          <w:sz w:val="24"/>
          <w:szCs w:val="24"/>
        </w:rPr>
        <w:t>l</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pacing w:val="-2"/>
          <w:sz w:val="24"/>
          <w:szCs w:val="24"/>
        </w:rPr>
        <w:t>C</w:t>
      </w:r>
      <w:r w:rsidRPr="008B3A62">
        <w:rPr>
          <w:rFonts w:ascii="Calibri" w:hAnsi="Calibri" w:cs="Calibri"/>
          <w:color w:val="000000"/>
          <w:sz w:val="24"/>
          <w:szCs w:val="24"/>
        </w:rPr>
        <w:t>CSS</w:t>
      </w:r>
      <w:r w:rsidR="00413F60">
        <w:rPr>
          <w:rFonts w:ascii="Calibri" w:hAnsi="Calibri" w:cs="Calibri"/>
          <w:color w:val="000000"/>
          <w:sz w:val="24"/>
          <w:szCs w:val="24"/>
        </w:rPr>
        <w:t xml:space="preserve"> </w:t>
      </w:r>
      <w:r w:rsidRPr="008B3A62">
        <w:rPr>
          <w:rFonts w:ascii="Calibri" w:hAnsi="Calibri" w:cs="Calibri"/>
          <w:color w:val="000000"/>
          <w:sz w:val="24"/>
          <w:szCs w:val="24"/>
        </w:rPr>
        <w:t>au</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n</w:t>
      </w:r>
      <w:r w:rsidRPr="008B3A62">
        <w:rPr>
          <w:rFonts w:ascii="Calibri" w:hAnsi="Calibri" w:cs="Calibri"/>
          <w:color w:val="000000"/>
          <w:sz w:val="24"/>
          <w:szCs w:val="24"/>
        </w:rPr>
        <w:t>i</w:t>
      </w:r>
      <w:r w:rsidRPr="008B3A62">
        <w:rPr>
          <w:rFonts w:ascii="Calibri" w:hAnsi="Calibri" w:cs="Calibri"/>
          <w:color w:val="000000"/>
          <w:spacing w:val="-2"/>
          <w:sz w:val="24"/>
          <w:szCs w:val="24"/>
        </w:rPr>
        <w:t>v</w:t>
      </w:r>
      <w:r w:rsidRPr="008B3A62">
        <w:rPr>
          <w:rFonts w:ascii="Calibri" w:hAnsi="Calibri" w:cs="Calibri"/>
          <w:color w:val="000000"/>
          <w:sz w:val="24"/>
          <w:szCs w:val="24"/>
        </w:rPr>
        <w:t>eau</w:t>
      </w:r>
      <w:r w:rsidR="00413F60">
        <w:rPr>
          <w:rFonts w:ascii="Calibri" w:hAnsi="Calibri" w:cs="Calibri"/>
          <w:color w:val="000000"/>
          <w:sz w:val="24"/>
          <w:szCs w:val="24"/>
        </w:rPr>
        <w:t xml:space="preserve"> </w:t>
      </w:r>
      <w:r w:rsidRPr="008B3A62">
        <w:rPr>
          <w:rFonts w:ascii="Calibri" w:hAnsi="Calibri" w:cs="Calibri"/>
          <w:color w:val="000000"/>
          <w:spacing w:val="-2"/>
          <w:sz w:val="24"/>
          <w:szCs w:val="24"/>
        </w:rPr>
        <w:t>c</w:t>
      </w:r>
      <w:r w:rsidRPr="008B3A62">
        <w:rPr>
          <w:rFonts w:ascii="Calibri" w:hAnsi="Calibri" w:cs="Calibri"/>
          <w:color w:val="000000"/>
          <w:sz w:val="24"/>
          <w:szCs w:val="24"/>
        </w:rPr>
        <w:t>entral.</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L</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z w:val="24"/>
          <w:szCs w:val="24"/>
        </w:rPr>
        <w:t>ca</w:t>
      </w:r>
      <w:r w:rsidRPr="008B3A62">
        <w:rPr>
          <w:rFonts w:ascii="Calibri" w:hAnsi="Calibri" w:cs="Calibri"/>
          <w:color w:val="000000"/>
          <w:spacing w:val="-1"/>
          <w:sz w:val="24"/>
          <w:szCs w:val="24"/>
        </w:rPr>
        <w:t>d</w:t>
      </w:r>
      <w:r w:rsidRPr="008B3A62">
        <w:rPr>
          <w:rFonts w:ascii="Calibri" w:hAnsi="Calibri" w:cs="Calibri"/>
          <w:color w:val="000000"/>
          <w:spacing w:val="-3"/>
          <w:sz w:val="24"/>
          <w:szCs w:val="24"/>
        </w:rPr>
        <w:t>r</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pacing w:val="-3"/>
          <w:sz w:val="24"/>
          <w:szCs w:val="24"/>
        </w:rPr>
        <w:t>d</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z w:val="24"/>
          <w:szCs w:val="24"/>
        </w:rPr>
        <w:t>su</w:t>
      </w:r>
      <w:r w:rsidRPr="008B3A62">
        <w:rPr>
          <w:rFonts w:ascii="Calibri" w:hAnsi="Calibri" w:cs="Calibri"/>
          <w:color w:val="000000"/>
          <w:spacing w:val="-1"/>
          <w:sz w:val="24"/>
          <w:szCs w:val="24"/>
        </w:rPr>
        <w:t>i</w:t>
      </w:r>
      <w:r w:rsidRPr="008B3A62">
        <w:rPr>
          <w:rFonts w:ascii="Calibri" w:hAnsi="Calibri" w:cs="Calibri"/>
          <w:color w:val="000000"/>
          <w:spacing w:val="1"/>
          <w:sz w:val="24"/>
          <w:szCs w:val="24"/>
        </w:rPr>
        <w:t>v</w:t>
      </w:r>
      <w:r w:rsidRPr="008B3A62">
        <w:rPr>
          <w:rFonts w:ascii="Calibri" w:hAnsi="Calibri" w:cs="Calibri"/>
          <w:color w:val="000000"/>
          <w:sz w:val="24"/>
          <w:szCs w:val="24"/>
        </w:rPr>
        <w:t>i</w:t>
      </w:r>
      <w:r w:rsidR="00413F60">
        <w:rPr>
          <w:rFonts w:ascii="Calibri" w:hAnsi="Calibri" w:cs="Calibri"/>
          <w:color w:val="000000"/>
          <w:sz w:val="24"/>
          <w:szCs w:val="24"/>
        </w:rPr>
        <w:t xml:space="preserve"> </w:t>
      </w:r>
      <w:r w:rsidRPr="008B3A62">
        <w:rPr>
          <w:rFonts w:ascii="Calibri" w:hAnsi="Calibri" w:cs="Calibri"/>
          <w:color w:val="000000"/>
          <w:sz w:val="24"/>
          <w:szCs w:val="24"/>
        </w:rPr>
        <w:t>é</w:t>
      </w:r>
      <w:r w:rsidRPr="008B3A62">
        <w:rPr>
          <w:rFonts w:ascii="Calibri" w:hAnsi="Calibri" w:cs="Calibri"/>
          <w:color w:val="000000"/>
          <w:spacing w:val="1"/>
          <w:sz w:val="24"/>
          <w:szCs w:val="24"/>
        </w:rPr>
        <w:t>v</w:t>
      </w:r>
      <w:r w:rsidRPr="008B3A62">
        <w:rPr>
          <w:rFonts w:ascii="Calibri" w:hAnsi="Calibri" w:cs="Calibri"/>
          <w:color w:val="000000"/>
          <w:sz w:val="24"/>
          <w:szCs w:val="24"/>
        </w:rPr>
        <w:t>al</w:t>
      </w:r>
      <w:r w:rsidRPr="008B3A62">
        <w:rPr>
          <w:rFonts w:ascii="Calibri" w:hAnsi="Calibri" w:cs="Calibri"/>
          <w:color w:val="000000"/>
          <w:spacing w:val="-1"/>
          <w:sz w:val="24"/>
          <w:szCs w:val="24"/>
        </w:rPr>
        <w:t>u</w:t>
      </w:r>
      <w:r w:rsidRPr="008B3A62">
        <w:rPr>
          <w:rFonts w:ascii="Calibri" w:hAnsi="Calibri" w:cs="Calibri"/>
          <w:color w:val="000000"/>
          <w:sz w:val="24"/>
          <w:szCs w:val="24"/>
        </w:rPr>
        <w:t>at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413F60">
        <w:rPr>
          <w:rFonts w:ascii="Calibri" w:hAnsi="Calibri" w:cs="Calibri"/>
          <w:color w:val="000000"/>
          <w:sz w:val="24"/>
          <w:szCs w:val="24"/>
        </w:rPr>
        <w:t xml:space="preserve"> </w:t>
      </w:r>
      <w:r w:rsidRPr="008B3A62">
        <w:rPr>
          <w:rFonts w:ascii="Calibri" w:hAnsi="Calibri" w:cs="Calibri"/>
          <w:color w:val="000000"/>
          <w:sz w:val="24"/>
          <w:szCs w:val="24"/>
        </w:rPr>
        <w:t>est</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t</w:t>
      </w:r>
      <w:r w:rsidRPr="008B3A62">
        <w:rPr>
          <w:rFonts w:ascii="Calibri" w:hAnsi="Calibri" w:cs="Calibri"/>
          <w:color w:val="000000"/>
          <w:sz w:val="24"/>
          <w:szCs w:val="24"/>
        </w:rPr>
        <w:t>ra</w:t>
      </w:r>
      <w:r w:rsidRPr="008B3A62">
        <w:rPr>
          <w:rFonts w:ascii="Calibri" w:hAnsi="Calibri" w:cs="Calibri"/>
          <w:color w:val="000000"/>
          <w:spacing w:val="-1"/>
          <w:sz w:val="24"/>
          <w:szCs w:val="24"/>
        </w:rPr>
        <w:t>n</w:t>
      </w:r>
      <w:r w:rsidRPr="008B3A62">
        <w:rPr>
          <w:rFonts w:ascii="Calibri" w:hAnsi="Calibri" w:cs="Calibri"/>
          <w:color w:val="000000"/>
          <w:spacing w:val="-2"/>
          <w:sz w:val="24"/>
          <w:szCs w:val="24"/>
        </w:rPr>
        <w:t>s</w:t>
      </w:r>
      <w:r w:rsidRPr="008B3A62">
        <w:rPr>
          <w:rFonts w:ascii="Calibri" w:hAnsi="Calibri" w:cs="Calibri"/>
          <w:color w:val="000000"/>
          <w:spacing w:val="1"/>
          <w:sz w:val="24"/>
          <w:szCs w:val="24"/>
        </w:rPr>
        <w:t>m</w:t>
      </w:r>
      <w:r w:rsidRPr="008B3A62">
        <w:rPr>
          <w:rFonts w:ascii="Calibri" w:hAnsi="Calibri" w:cs="Calibri"/>
          <w:color w:val="000000"/>
          <w:spacing w:val="-3"/>
          <w:sz w:val="24"/>
          <w:szCs w:val="24"/>
        </w:rPr>
        <w:t>i</w:t>
      </w:r>
      <w:r w:rsidRPr="008B3A62">
        <w:rPr>
          <w:rFonts w:ascii="Calibri" w:hAnsi="Calibri" w:cs="Calibri"/>
          <w:color w:val="000000"/>
          <w:sz w:val="24"/>
          <w:szCs w:val="24"/>
        </w:rPr>
        <w:t>s aux</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é</w:t>
      </w:r>
      <w:r w:rsidRPr="008B3A62">
        <w:rPr>
          <w:rFonts w:ascii="Calibri" w:hAnsi="Calibri" w:cs="Calibri"/>
          <w:color w:val="000000"/>
          <w:spacing w:val="-1"/>
          <w:sz w:val="24"/>
          <w:szCs w:val="24"/>
        </w:rPr>
        <w:t>qu</w:t>
      </w:r>
      <w:r w:rsidRPr="008B3A62">
        <w:rPr>
          <w:rFonts w:ascii="Calibri" w:hAnsi="Calibri" w:cs="Calibri"/>
          <w:color w:val="000000"/>
          <w:sz w:val="24"/>
          <w:szCs w:val="24"/>
        </w:rPr>
        <w:t>i</w:t>
      </w:r>
      <w:r w:rsidRPr="008B3A62">
        <w:rPr>
          <w:rFonts w:ascii="Calibri" w:hAnsi="Calibri" w:cs="Calibri"/>
          <w:color w:val="000000"/>
          <w:spacing w:val="-1"/>
          <w:sz w:val="24"/>
          <w:szCs w:val="24"/>
        </w:rPr>
        <w:t>p</w:t>
      </w:r>
      <w:r w:rsidRPr="008B3A62">
        <w:rPr>
          <w:rFonts w:ascii="Calibri" w:hAnsi="Calibri" w:cs="Calibri"/>
          <w:color w:val="000000"/>
          <w:sz w:val="24"/>
          <w:szCs w:val="24"/>
        </w:rPr>
        <w:t>es</w:t>
      </w:r>
      <w:r w:rsidR="00413F60">
        <w:rPr>
          <w:rFonts w:ascii="Calibri" w:hAnsi="Calibri" w:cs="Calibri"/>
          <w:color w:val="000000"/>
          <w:sz w:val="24"/>
          <w:szCs w:val="24"/>
        </w:rPr>
        <w:t xml:space="preserve"> </w:t>
      </w:r>
      <w:r w:rsidRPr="008B3A62">
        <w:rPr>
          <w:rFonts w:ascii="Calibri" w:hAnsi="Calibri" w:cs="Calibri"/>
          <w:color w:val="000000"/>
          <w:sz w:val="24"/>
          <w:szCs w:val="24"/>
        </w:rPr>
        <w:t>de</w:t>
      </w:r>
      <w:r w:rsidR="00413F60">
        <w:rPr>
          <w:rFonts w:ascii="Calibri" w:hAnsi="Calibri" w:cs="Calibri"/>
          <w:color w:val="000000"/>
          <w:sz w:val="24"/>
          <w:szCs w:val="24"/>
        </w:rPr>
        <w:t xml:space="preserve"> </w:t>
      </w:r>
      <w:r w:rsidRPr="008B3A62">
        <w:rPr>
          <w:rFonts w:ascii="Calibri" w:hAnsi="Calibri" w:cs="Calibri"/>
          <w:color w:val="000000"/>
          <w:sz w:val="24"/>
          <w:szCs w:val="24"/>
        </w:rPr>
        <w:t>pl</w:t>
      </w:r>
      <w:r w:rsidRPr="008B3A62">
        <w:rPr>
          <w:rFonts w:ascii="Calibri" w:hAnsi="Calibri" w:cs="Calibri"/>
          <w:color w:val="000000"/>
          <w:spacing w:val="-1"/>
          <w:sz w:val="24"/>
          <w:szCs w:val="24"/>
        </w:rPr>
        <w:t>an</w:t>
      </w:r>
      <w:r w:rsidRPr="008B3A62">
        <w:rPr>
          <w:rFonts w:ascii="Calibri" w:hAnsi="Calibri" w:cs="Calibri"/>
          <w:color w:val="000000"/>
          <w:sz w:val="24"/>
          <w:szCs w:val="24"/>
        </w:rPr>
        <w:t>if</w:t>
      </w:r>
      <w:r w:rsidRPr="008B3A62">
        <w:rPr>
          <w:rFonts w:ascii="Calibri" w:hAnsi="Calibri" w:cs="Calibri"/>
          <w:color w:val="000000"/>
          <w:spacing w:val="-1"/>
          <w:sz w:val="24"/>
          <w:szCs w:val="24"/>
        </w:rPr>
        <w:t>i</w:t>
      </w:r>
      <w:r w:rsidRPr="008B3A62">
        <w:rPr>
          <w:rFonts w:ascii="Calibri" w:hAnsi="Calibri" w:cs="Calibri"/>
          <w:color w:val="000000"/>
          <w:sz w:val="24"/>
          <w:szCs w:val="24"/>
        </w:rPr>
        <w:t>cat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o</w:t>
      </w:r>
      <w:r w:rsidRPr="008B3A62">
        <w:rPr>
          <w:rFonts w:ascii="Calibri" w:hAnsi="Calibri" w:cs="Calibri"/>
          <w:color w:val="000000"/>
          <w:sz w:val="24"/>
          <w:szCs w:val="24"/>
        </w:rPr>
        <w:t>n</w:t>
      </w:r>
      <w:r w:rsidR="00413F60">
        <w:rPr>
          <w:rFonts w:ascii="Calibri" w:hAnsi="Calibri" w:cs="Calibri"/>
          <w:color w:val="000000"/>
          <w:sz w:val="24"/>
          <w:szCs w:val="24"/>
        </w:rPr>
        <w:t xml:space="preserve"> </w:t>
      </w:r>
      <w:r w:rsidRPr="008B3A62">
        <w:rPr>
          <w:rFonts w:ascii="Calibri" w:hAnsi="Calibri" w:cs="Calibri"/>
          <w:color w:val="000000"/>
          <w:sz w:val="24"/>
          <w:szCs w:val="24"/>
        </w:rPr>
        <w:t>en</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m</w:t>
      </w:r>
      <w:r w:rsidRPr="008B3A62">
        <w:rPr>
          <w:rFonts w:ascii="Calibri" w:hAnsi="Calibri" w:cs="Calibri"/>
          <w:color w:val="000000"/>
          <w:spacing w:val="-2"/>
          <w:sz w:val="24"/>
          <w:szCs w:val="24"/>
        </w:rPr>
        <w:t>ê</w:t>
      </w:r>
      <w:r w:rsidRPr="008B3A62">
        <w:rPr>
          <w:rFonts w:ascii="Calibri" w:hAnsi="Calibri" w:cs="Calibri"/>
          <w:color w:val="000000"/>
          <w:spacing w:val="1"/>
          <w:sz w:val="24"/>
          <w:szCs w:val="24"/>
        </w:rPr>
        <w:t>m</w:t>
      </w:r>
      <w:r w:rsidRPr="008B3A62">
        <w:rPr>
          <w:rFonts w:ascii="Calibri" w:hAnsi="Calibri" w:cs="Calibri"/>
          <w:color w:val="000000"/>
          <w:sz w:val="24"/>
          <w:szCs w:val="24"/>
        </w:rPr>
        <w:t>e</w:t>
      </w:r>
      <w:r w:rsidRPr="008B3A62">
        <w:rPr>
          <w:rFonts w:ascii="Calibri" w:hAnsi="Calibri" w:cs="Calibri"/>
          <w:color w:val="000000"/>
          <w:spacing w:val="-2"/>
          <w:sz w:val="24"/>
          <w:szCs w:val="24"/>
        </w:rPr>
        <w:t xml:space="preserve"> t</w:t>
      </w:r>
      <w:r w:rsidRPr="008B3A62">
        <w:rPr>
          <w:rFonts w:ascii="Calibri" w:hAnsi="Calibri" w:cs="Calibri"/>
          <w:color w:val="000000"/>
          <w:sz w:val="24"/>
          <w:szCs w:val="24"/>
        </w:rPr>
        <w:t>e</w:t>
      </w:r>
      <w:r w:rsidRPr="008B3A62">
        <w:rPr>
          <w:rFonts w:ascii="Calibri" w:hAnsi="Calibri" w:cs="Calibri"/>
          <w:color w:val="000000"/>
          <w:spacing w:val="1"/>
          <w:sz w:val="24"/>
          <w:szCs w:val="24"/>
        </w:rPr>
        <w:t>m</w:t>
      </w:r>
      <w:r w:rsidRPr="008B3A62">
        <w:rPr>
          <w:rFonts w:ascii="Calibri" w:hAnsi="Calibri" w:cs="Calibri"/>
          <w:color w:val="000000"/>
          <w:spacing w:val="-3"/>
          <w:sz w:val="24"/>
          <w:szCs w:val="24"/>
        </w:rPr>
        <w:t>p</w:t>
      </w:r>
      <w:r w:rsidRPr="008B3A62">
        <w:rPr>
          <w:rFonts w:ascii="Calibri" w:hAnsi="Calibri" w:cs="Calibri"/>
          <w:color w:val="000000"/>
          <w:sz w:val="24"/>
          <w:szCs w:val="24"/>
        </w:rPr>
        <w:t xml:space="preserve">s </w:t>
      </w:r>
      <w:r w:rsidRPr="008B3A62">
        <w:rPr>
          <w:rFonts w:ascii="Calibri" w:hAnsi="Calibri" w:cs="Calibri"/>
          <w:color w:val="000000"/>
          <w:spacing w:val="-1"/>
          <w:sz w:val="24"/>
          <w:szCs w:val="24"/>
        </w:rPr>
        <w:t>qu</w:t>
      </w:r>
      <w:r w:rsidRPr="008B3A62">
        <w:rPr>
          <w:rFonts w:ascii="Calibri" w:hAnsi="Calibri" w:cs="Calibri"/>
          <w:color w:val="000000"/>
          <w:sz w:val="24"/>
          <w:szCs w:val="24"/>
        </w:rPr>
        <w:t>e</w:t>
      </w:r>
      <w:r w:rsidR="00413F60">
        <w:rPr>
          <w:rFonts w:ascii="Calibri" w:hAnsi="Calibri" w:cs="Calibri"/>
          <w:color w:val="000000"/>
          <w:sz w:val="24"/>
          <w:szCs w:val="24"/>
        </w:rPr>
        <w:t xml:space="preserve"> </w:t>
      </w:r>
      <w:r w:rsidRPr="008B3A62">
        <w:rPr>
          <w:rFonts w:ascii="Calibri" w:hAnsi="Calibri" w:cs="Calibri"/>
          <w:color w:val="000000"/>
          <w:sz w:val="24"/>
          <w:szCs w:val="24"/>
        </w:rPr>
        <w:t>les</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u</w:t>
      </w:r>
      <w:r w:rsidRPr="008B3A62">
        <w:rPr>
          <w:rFonts w:ascii="Calibri" w:hAnsi="Calibri" w:cs="Calibri"/>
          <w:color w:val="000000"/>
          <w:sz w:val="24"/>
          <w:szCs w:val="24"/>
        </w:rPr>
        <w:t>tils de</w:t>
      </w:r>
      <w:r w:rsidR="00413F60">
        <w:rPr>
          <w:rFonts w:ascii="Calibri" w:hAnsi="Calibri" w:cs="Calibri"/>
          <w:color w:val="000000"/>
          <w:sz w:val="24"/>
          <w:szCs w:val="24"/>
        </w:rPr>
        <w:t xml:space="preserve"> </w:t>
      </w:r>
      <w:r w:rsidRPr="008B3A62">
        <w:rPr>
          <w:rFonts w:ascii="Calibri" w:hAnsi="Calibri" w:cs="Calibri"/>
          <w:color w:val="000000"/>
          <w:spacing w:val="-1"/>
          <w:sz w:val="24"/>
          <w:szCs w:val="24"/>
        </w:rPr>
        <w:t>p</w:t>
      </w:r>
      <w:r w:rsidRPr="008B3A62">
        <w:rPr>
          <w:rFonts w:ascii="Calibri" w:hAnsi="Calibri" w:cs="Calibri"/>
          <w:color w:val="000000"/>
          <w:sz w:val="24"/>
          <w:szCs w:val="24"/>
        </w:rPr>
        <w:t>la</w:t>
      </w:r>
      <w:r w:rsidRPr="008B3A62">
        <w:rPr>
          <w:rFonts w:ascii="Calibri" w:hAnsi="Calibri" w:cs="Calibri"/>
          <w:color w:val="000000"/>
          <w:spacing w:val="-1"/>
          <w:sz w:val="24"/>
          <w:szCs w:val="24"/>
        </w:rPr>
        <w:t>n</w:t>
      </w:r>
      <w:r w:rsidRPr="008B3A62">
        <w:rPr>
          <w:rFonts w:ascii="Calibri" w:hAnsi="Calibri" w:cs="Calibri"/>
          <w:color w:val="000000"/>
          <w:sz w:val="24"/>
          <w:szCs w:val="24"/>
        </w:rPr>
        <w:t>if</w:t>
      </w:r>
      <w:r w:rsidRPr="008B3A62">
        <w:rPr>
          <w:rFonts w:ascii="Calibri" w:hAnsi="Calibri" w:cs="Calibri"/>
          <w:color w:val="000000"/>
          <w:spacing w:val="-1"/>
          <w:sz w:val="24"/>
          <w:szCs w:val="24"/>
        </w:rPr>
        <w:t>i</w:t>
      </w:r>
      <w:r w:rsidRPr="008B3A62">
        <w:rPr>
          <w:rFonts w:ascii="Calibri" w:hAnsi="Calibri" w:cs="Calibri"/>
          <w:color w:val="000000"/>
          <w:sz w:val="24"/>
          <w:szCs w:val="24"/>
        </w:rPr>
        <w:t>cat</w:t>
      </w:r>
      <w:r w:rsidRPr="008B3A62">
        <w:rPr>
          <w:rFonts w:ascii="Calibri" w:hAnsi="Calibri" w:cs="Calibri"/>
          <w:color w:val="000000"/>
          <w:spacing w:val="-2"/>
          <w:sz w:val="24"/>
          <w:szCs w:val="24"/>
        </w:rPr>
        <w:t>i</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n</w:t>
      </w:r>
      <w:r w:rsidRPr="008B3A62">
        <w:rPr>
          <w:rFonts w:ascii="Calibri" w:hAnsi="Calibri" w:cs="Calibri"/>
          <w:color w:val="000000"/>
          <w:sz w:val="24"/>
          <w:szCs w:val="24"/>
        </w:rPr>
        <w:t>.</w:t>
      </w:r>
    </w:p>
    <w:p w:rsidR="00143DB3" w:rsidRPr="008B3A62" w:rsidRDefault="00143DB3" w:rsidP="0001655D">
      <w:pPr>
        <w:widowControl w:val="0"/>
        <w:shd w:val="clear" w:color="auto" w:fill="FFFFFF" w:themeFill="background1"/>
        <w:autoSpaceDE w:val="0"/>
        <w:autoSpaceDN w:val="0"/>
        <w:adjustRightInd w:val="0"/>
        <w:spacing w:after="0" w:line="240" w:lineRule="auto"/>
        <w:ind w:left="160" w:right="177"/>
        <w:jc w:val="both"/>
        <w:rPr>
          <w:rFonts w:ascii="Calibri" w:hAnsi="Calibri" w:cs="Calibri"/>
          <w:color w:val="000000"/>
          <w:sz w:val="24"/>
          <w:szCs w:val="24"/>
        </w:rPr>
      </w:pPr>
    </w:p>
    <w:p w:rsidR="00143DB3" w:rsidRPr="008B3A62" w:rsidRDefault="00143DB3" w:rsidP="0001655D">
      <w:pPr>
        <w:widowControl w:val="0"/>
        <w:autoSpaceDE w:val="0"/>
        <w:autoSpaceDN w:val="0"/>
        <w:adjustRightInd w:val="0"/>
        <w:spacing w:after="0" w:line="240" w:lineRule="auto"/>
        <w:ind w:left="160" w:right="-20"/>
        <w:jc w:val="both"/>
        <w:rPr>
          <w:rFonts w:ascii="Calibri" w:hAnsi="Calibri" w:cs="Calibri"/>
          <w:b/>
          <w:bCs/>
          <w:color w:val="000000"/>
          <w:sz w:val="24"/>
          <w:szCs w:val="24"/>
        </w:rPr>
      </w:pPr>
      <w:r w:rsidRPr="008B3A62">
        <w:rPr>
          <w:rFonts w:ascii="Calibri" w:hAnsi="Calibri" w:cs="Calibri"/>
          <w:b/>
          <w:bCs/>
          <w:color w:val="000000"/>
          <w:sz w:val="24"/>
          <w:szCs w:val="24"/>
        </w:rPr>
        <w:t>O</w:t>
      </w:r>
      <w:r w:rsidRPr="008B3A62">
        <w:rPr>
          <w:rFonts w:ascii="Calibri" w:hAnsi="Calibri" w:cs="Calibri"/>
          <w:b/>
          <w:bCs/>
          <w:color w:val="000000"/>
          <w:spacing w:val="-1"/>
          <w:sz w:val="24"/>
          <w:szCs w:val="24"/>
        </w:rPr>
        <w:t>B</w:t>
      </w:r>
      <w:r w:rsidRPr="008B3A62">
        <w:rPr>
          <w:rFonts w:ascii="Calibri" w:hAnsi="Calibri" w:cs="Calibri"/>
          <w:b/>
          <w:bCs/>
          <w:color w:val="000000"/>
          <w:spacing w:val="1"/>
          <w:sz w:val="24"/>
          <w:szCs w:val="24"/>
        </w:rPr>
        <w:t>J</w:t>
      </w:r>
      <w:r w:rsidRPr="008B3A62">
        <w:rPr>
          <w:rFonts w:ascii="Calibri" w:hAnsi="Calibri" w:cs="Calibri"/>
          <w:b/>
          <w:bCs/>
          <w:color w:val="000000"/>
          <w:spacing w:val="-1"/>
          <w:sz w:val="24"/>
          <w:szCs w:val="24"/>
        </w:rPr>
        <w:t>E</w:t>
      </w:r>
      <w:r w:rsidRPr="008B3A62">
        <w:rPr>
          <w:rFonts w:ascii="Calibri" w:hAnsi="Calibri" w:cs="Calibri"/>
          <w:b/>
          <w:bCs/>
          <w:color w:val="000000"/>
          <w:spacing w:val="1"/>
          <w:sz w:val="24"/>
          <w:szCs w:val="24"/>
        </w:rPr>
        <w:t>C</w:t>
      </w:r>
      <w:r w:rsidRPr="008B3A62">
        <w:rPr>
          <w:rFonts w:ascii="Calibri" w:hAnsi="Calibri" w:cs="Calibri"/>
          <w:b/>
          <w:bCs/>
          <w:color w:val="000000"/>
          <w:spacing w:val="-2"/>
          <w:sz w:val="24"/>
          <w:szCs w:val="24"/>
        </w:rPr>
        <w:t>T</w:t>
      </w:r>
      <w:r w:rsidRPr="008B3A62">
        <w:rPr>
          <w:rFonts w:ascii="Calibri" w:hAnsi="Calibri" w:cs="Calibri"/>
          <w:b/>
          <w:bCs/>
          <w:color w:val="000000"/>
          <w:spacing w:val="1"/>
          <w:sz w:val="24"/>
          <w:szCs w:val="24"/>
        </w:rPr>
        <w:t>I</w:t>
      </w:r>
      <w:r w:rsidRPr="008B3A62">
        <w:rPr>
          <w:rFonts w:ascii="Calibri" w:hAnsi="Calibri" w:cs="Calibri"/>
          <w:b/>
          <w:bCs/>
          <w:color w:val="000000"/>
          <w:sz w:val="24"/>
          <w:szCs w:val="24"/>
        </w:rPr>
        <w:t>F DE</w:t>
      </w:r>
      <w:r w:rsidR="002962AF">
        <w:rPr>
          <w:rFonts w:ascii="Calibri" w:hAnsi="Calibri" w:cs="Calibri"/>
          <w:b/>
          <w:bCs/>
          <w:color w:val="000000"/>
          <w:sz w:val="24"/>
          <w:szCs w:val="24"/>
        </w:rPr>
        <w:t xml:space="preserve"> </w:t>
      </w:r>
      <w:r w:rsidRPr="008B3A62">
        <w:rPr>
          <w:rFonts w:ascii="Calibri" w:hAnsi="Calibri" w:cs="Calibri"/>
          <w:b/>
          <w:bCs/>
          <w:color w:val="000000"/>
          <w:spacing w:val="1"/>
          <w:sz w:val="24"/>
          <w:szCs w:val="24"/>
        </w:rPr>
        <w:t>L</w:t>
      </w:r>
      <w:r w:rsidRPr="008B3A62">
        <w:rPr>
          <w:rFonts w:ascii="Calibri" w:hAnsi="Calibri" w:cs="Calibri"/>
          <w:b/>
          <w:bCs/>
          <w:color w:val="000000"/>
          <w:sz w:val="24"/>
          <w:szCs w:val="24"/>
        </w:rPr>
        <w:t>A</w:t>
      </w:r>
      <w:r w:rsidR="002962AF">
        <w:rPr>
          <w:rFonts w:ascii="Calibri" w:hAnsi="Calibri" w:cs="Calibri"/>
          <w:b/>
          <w:bCs/>
          <w:color w:val="000000"/>
          <w:sz w:val="24"/>
          <w:szCs w:val="24"/>
        </w:rPr>
        <w:t xml:space="preserve"> </w:t>
      </w:r>
      <w:r w:rsidR="00456974">
        <w:rPr>
          <w:rFonts w:ascii="Calibri" w:hAnsi="Calibri" w:cs="Calibri"/>
          <w:b/>
          <w:bCs/>
          <w:color w:val="000000"/>
          <w:spacing w:val="-3"/>
          <w:sz w:val="24"/>
          <w:szCs w:val="24"/>
        </w:rPr>
        <w:t>PROCÉDURE</w:t>
      </w:r>
    </w:p>
    <w:p w:rsidR="0001655D" w:rsidRDefault="0001655D" w:rsidP="0001655D">
      <w:pPr>
        <w:widowControl w:val="0"/>
        <w:autoSpaceDE w:val="0"/>
        <w:autoSpaceDN w:val="0"/>
        <w:adjustRightInd w:val="0"/>
        <w:spacing w:after="0" w:line="240" w:lineRule="auto"/>
        <w:ind w:left="142" w:right="183"/>
        <w:jc w:val="both"/>
        <w:rPr>
          <w:rFonts w:ascii="Calibri" w:hAnsi="Calibri" w:cs="Calibri"/>
          <w:iCs/>
          <w:color w:val="000000"/>
          <w:sz w:val="24"/>
          <w:szCs w:val="24"/>
        </w:rPr>
      </w:pPr>
    </w:p>
    <w:p w:rsidR="00143DB3" w:rsidRDefault="00143DB3" w:rsidP="0001655D">
      <w:pPr>
        <w:widowControl w:val="0"/>
        <w:autoSpaceDE w:val="0"/>
        <w:autoSpaceDN w:val="0"/>
        <w:adjustRightInd w:val="0"/>
        <w:spacing w:after="0" w:line="240" w:lineRule="auto"/>
        <w:ind w:left="142" w:right="183"/>
        <w:jc w:val="both"/>
        <w:rPr>
          <w:rFonts w:ascii="Calibri" w:hAnsi="Calibri" w:cs="Calibri"/>
          <w:iCs/>
          <w:color w:val="000000"/>
          <w:sz w:val="24"/>
          <w:szCs w:val="24"/>
        </w:rPr>
      </w:pPr>
      <w:r w:rsidRPr="008B3A62">
        <w:rPr>
          <w:rFonts w:ascii="Calibri" w:hAnsi="Calibri" w:cs="Calibri"/>
          <w:iCs/>
          <w:color w:val="000000"/>
          <w:sz w:val="24"/>
          <w:szCs w:val="24"/>
        </w:rPr>
        <w:t>Vé</w:t>
      </w:r>
      <w:r w:rsidRPr="008B3A62">
        <w:rPr>
          <w:rFonts w:ascii="Calibri" w:hAnsi="Calibri" w:cs="Calibri"/>
          <w:iCs/>
          <w:color w:val="000000"/>
          <w:spacing w:val="1"/>
          <w:sz w:val="24"/>
          <w:szCs w:val="24"/>
        </w:rPr>
        <w:t>r</w:t>
      </w:r>
      <w:r w:rsidRPr="008B3A62">
        <w:rPr>
          <w:rFonts w:ascii="Calibri" w:hAnsi="Calibri" w:cs="Calibri"/>
          <w:iCs/>
          <w:color w:val="000000"/>
          <w:sz w:val="24"/>
          <w:szCs w:val="24"/>
        </w:rPr>
        <w:t>if</w:t>
      </w:r>
      <w:r w:rsidRPr="008B3A62">
        <w:rPr>
          <w:rFonts w:ascii="Calibri" w:hAnsi="Calibri" w:cs="Calibri"/>
          <w:iCs/>
          <w:color w:val="000000"/>
          <w:spacing w:val="-1"/>
          <w:sz w:val="24"/>
          <w:szCs w:val="24"/>
        </w:rPr>
        <w:t>i</w:t>
      </w:r>
      <w:r w:rsidRPr="008B3A62">
        <w:rPr>
          <w:rFonts w:ascii="Calibri" w:hAnsi="Calibri" w:cs="Calibri"/>
          <w:iCs/>
          <w:color w:val="000000"/>
          <w:spacing w:val="-2"/>
          <w:sz w:val="24"/>
          <w:szCs w:val="24"/>
        </w:rPr>
        <w:t>e</w:t>
      </w:r>
      <w:r w:rsidRPr="008B3A62">
        <w:rPr>
          <w:rFonts w:ascii="Calibri" w:hAnsi="Calibri" w:cs="Calibri"/>
          <w:iCs/>
          <w:color w:val="000000"/>
          <w:sz w:val="24"/>
          <w:szCs w:val="24"/>
        </w:rPr>
        <w:t>r</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p</w:t>
      </w:r>
      <w:r w:rsidRPr="008B3A62">
        <w:rPr>
          <w:rFonts w:ascii="Calibri" w:hAnsi="Calibri" w:cs="Calibri"/>
          <w:iCs/>
          <w:color w:val="000000"/>
          <w:sz w:val="24"/>
          <w:szCs w:val="24"/>
        </w:rPr>
        <w:t>o</w:t>
      </w:r>
      <w:r w:rsidRPr="008B3A62">
        <w:rPr>
          <w:rFonts w:ascii="Calibri" w:hAnsi="Calibri" w:cs="Calibri"/>
          <w:iCs/>
          <w:color w:val="000000"/>
          <w:spacing w:val="-1"/>
          <w:sz w:val="24"/>
          <w:szCs w:val="24"/>
        </w:rPr>
        <w:t>u</w:t>
      </w:r>
      <w:r w:rsidRPr="008B3A62">
        <w:rPr>
          <w:rFonts w:ascii="Calibri" w:hAnsi="Calibri" w:cs="Calibri"/>
          <w:iCs/>
          <w:color w:val="000000"/>
          <w:sz w:val="24"/>
          <w:szCs w:val="24"/>
        </w:rPr>
        <w:t>r</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c</w:t>
      </w:r>
      <w:r w:rsidRPr="008B3A62">
        <w:rPr>
          <w:rFonts w:ascii="Calibri" w:hAnsi="Calibri" w:cs="Calibri"/>
          <w:iCs/>
          <w:color w:val="000000"/>
          <w:spacing w:val="-1"/>
          <w:sz w:val="24"/>
          <w:szCs w:val="24"/>
        </w:rPr>
        <w:t>haqu</w:t>
      </w:r>
      <w:r w:rsidRPr="008B3A62">
        <w:rPr>
          <w:rFonts w:ascii="Calibri" w:hAnsi="Calibri" w:cs="Calibri"/>
          <w:iCs/>
          <w:color w:val="000000"/>
          <w:sz w:val="24"/>
          <w:szCs w:val="24"/>
        </w:rPr>
        <w:t>e</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a</w:t>
      </w:r>
      <w:r w:rsidRPr="008B3A62">
        <w:rPr>
          <w:rFonts w:ascii="Calibri" w:hAnsi="Calibri" w:cs="Calibri"/>
          <w:iCs/>
          <w:color w:val="000000"/>
          <w:sz w:val="24"/>
          <w:szCs w:val="24"/>
        </w:rPr>
        <w:t>cti</w:t>
      </w:r>
      <w:r w:rsidRPr="008B3A62">
        <w:rPr>
          <w:rFonts w:ascii="Calibri" w:hAnsi="Calibri" w:cs="Calibri"/>
          <w:iCs/>
          <w:color w:val="000000"/>
          <w:spacing w:val="-1"/>
          <w:sz w:val="24"/>
          <w:szCs w:val="24"/>
        </w:rPr>
        <w:t>v</w:t>
      </w:r>
      <w:r w:rsidRPr="008B3A62">
        <w:rPr>
          <w:rFonts w:ascii="Calibri" w:hAnsi="Calibri" w:cs="Calibri"/>
          <w:iCs/>
          <w:color w:val="000000"/>
          <w:spacing w:val="-3"/>
          <w:sz w:val="24"/>
          <w:szCs w:val="24"/>
        </w:rPr>
        <w:t>i</w:t>
      </w:r>
      <w:r w:rsidRPr="008B3A62">
        <w:rPr>
          <w:rFonts w:ascii="Calibri" w:hAnsi="Calibri" w:cs="Calibri"/>
          <w:iCs/>
          <w:color w:val="000000"/>
          <w:sz w:val="24"/>
          <w:szCs w:val="24"/>
        </w:rPr>
        <w:t>té</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la</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p</w:t>
      </w:r>
      <w:r w:rsidRPr="008B3A62">
        <w:rPr>
          <w:rFonts w:ascii="Calibri" w:hAnsi="Calibri" w:cs="Calibri"/>
          <w:iCs/>
          <w:color w:val="000000"/>
          <w:sz w:val="24"/>
          <w:szCs w:val="24"/>
        </w:rPr>
        <w:t>e</w:t>
      </w:r>
      <w:r w:rsidRPr="008B3A62">
        <w:rPr>
          <w:rFonts w:ascii="Calibri" w:hAnsi="Calibri" w:cs="Calibri"/>
          <w:iCs/>
          <w:color w:val="000000"/>
          <w:spacing w:val="-1"/>
          <w:sz w:val="24"/>
          <w:szCs w:val="24"/>
        </w:rPr>
        <w:t>r</w:t>
      </w:r>
      <w:r w:rsidRPr="008B3A62">
        <w:rPr>
          <w:rFonts w:ascii="Calibri" w:hAnsi="Calibri" w:cs="Calibri"/>
          <w:iCs/>
          <w:color w:val="000000"/>
          <w:sz w:val="24"/>
          <w:szCs w:val="24"/>
        </w:rPr>
        <w:t>tine</w:t>
      </w:r>
      <w:r w:rsidRPr="008B3A62">
        <w:rPr>
          <w:rFonts w:ascii="Calibri" w:hAnsi="Calibri" w:cs="Calibri"/>
          <w:iCs/>
          <w:color w:val="000000"/>
          <w:spacing w:val="-1"/>
          <w:sz w:val="24"/>
          <w:szCs w:val="24"/>
        </w:rPr>
        <w:t>n</w:t>
      </w:r>
      <w:r w:rsidRPr="008B3A62">
        <w:rPr>
          <w:rFonts w:ascii="Calibri" w:hAnsi="Calibri" w:cs="Calibri"/>
          <w:iCs/>
          <w:color w:val="000000"/>
          <w:sz w:val="24"/>
          <w:szCs w:val="24"/>
        </w:rPr>
        <w:t>ce</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d</w:t>
      </w:r>
      <w:r w:rsidRPr="008B3A62">
        <w:rPr>
          <w:rFonts w:ascii="Calibri" w:hAnsi="Calibri" w:cs="Calibri"/>
          <w:iCs/>
          <w:color w:val="000000"/>
          <w:sz w:val="24"/>
          <w:szCs w:val="24"/>
        </w:rPr>
        <w:t>es</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i</w:t>
      </w:r>
      <w:r w:rsidRPr="008B3A62">
        <w:rPr>
          <w:rFonts w:ascii="Calibri" w:hAnsi="Calibri" w:cs="Calibri"/>
          <w:iCs/>
          <w:color w:val="000000"/>
          <w:spacing w:val="-1"/>
          <w:sz w:val="24"/>
          <w:szCs w:val="24"/>
        </w:rPr>
        <w:t>nd</w:t>
      </w:r>
      <w:r w:rsidRPr="008B3A62">
        <w:rPr>
          <w:rFonts w:ascii="Calibri" w:hAnsi="Calibri" w:cs="Calibri"/>
          <w:iCs/>
          <w:color w:val="000000"/>
          <w:sz w:val="24"/>
          <w:szCs w:val="24"/>
        </w:rPr>
        <w:t>i</w:t>
      </w:r>
      <w:r w:rsidRPr="008B3A62">
        <w:rPr>
          <w:rFonts w:ascii="Calibri" w:hAnsi="Calibri" w:cs="Calibri"/>
          <w:iCs/>
          <w:color w:val="000000"/>
          <w:spacing w:val="-3"/>
          <w:sz w:val="24"/>
          <w:szCs w:val="24"/>
        </w:rPr>
        <w:t>c</w:t>
      </w:r>
      <w:r w:rsidRPr="008B3A62">
        <w:rPr>
          <w:rFonts w:ascii="Calibri" w:hAnsi="Calibri" w:cs="Calibri"/>
          <w:iCs/>
          <w:color w:val="000000"/>
          <w:spacing w:val="-1"/>
          <w:sz w:val="24"/>
          <w:szCs w:val="24"/>
        </w:rPr>
        <w:t>a</w:t>
      </w:r>
      <w:r w:rsidRPr="008B3A62">
        <w:rPr>
          <w:rFonts w:ascii="Calibri" w:hAnsi="Calibri" w:cs="Calibri"/>
          <w:iCs/>
          <w:color w:val="000000"/>
          <w:sz w:val="24"/>
          <w:szCs w:val="24"/>
        </w:rPr>
        <w:t>teu</w:t>
      </w:r>
      <w:r w:rsidRPr="008B3A62">
        <w:rPr>
          <w:rFonts w:ascii="Calibri" w:hAnsi="Calibri" w:cs="Calibri"/>
          <w:iCs/>
          <w:color w:val="000000"/>
          <w:spacing w:val="1"/>
          <w:sz w:val="24"/>
          <w:szCs w:val="24"/>
        </w:rPr>
        <w:t>r</w:t>
      </w:r>
      <w:r w:rsidRPr="008B3A62">
        <w:rPr>
          <w:rFonts w:ascii="Calibri" w:hAnsi="Calibri" w:cs="Calibri"/>
          <w:iCs/>
          <w:color w:val="000000"/>
          <w:sz w:val="24"/>
          <w:szCs w:val="24"/>
        </w:rPr>
        <w:t>s</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sélecti</w:t>
      </w:r>
      <w:r w:rsidRPr="008B3A62">
        <w:rPr>
          <w:rFonts w:ascii="Calibri" w:hAnsi="Calibri" w:cs="Calibri"/>
          <w:iCs/>
          <w:color w:val="000000"/>
          <w:spacing w:val="-1"/>
          <w:sz w:val="24"/>
          <w:szCs w:val="24"/>
        </w:rPr>
        <w:t>onn</w:t>
      </w:r>
      <w:r w:rsidRPr="008B3A62">
        <w:rPr>
          <w:rFonts w:ascii="Calibri" w:hAnsi="Calibri" w:cs="Calibri"/>
          <w:iCs/>
          <w:color w:val="000000"/>
          <w:sz w:val="24"/>
          <w:szCs w:val="24"/>
        </w:rPr>
        <w:t>és</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pa</w:t>
      </w:r>
      <w:r w:rsidRPr="008B3A62">
        <w:rPr>
          <w:rFonts w:ascii="Calibri" w:hAnsi="Calibri" w:cs="Calibri"/>
          <w:iCs/>
          <w:color w:val="000000"/>
          <w:sz w:val="24"/>
          <w:szCs w:val="24"/>
        </w:rPr>
        <w:t>r</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l</w:t>
      </w:r>
      <w:r w:rsidRPr="008B3A62">
        <w:rPr>
          <w:rFonts w:ascii="Calibri" w:hAnsi="Calibri" w:cs="Calibri"/>
          <w:iCs/>
          <w:color w:val="000000"/>
          <w:spacing w:val="-2"/>
          <w:sz w:val="24"/>
          <w:szCs w:val="24"/>
        </w:rPr>
        <w:t>e</w:t>
      </w:r>
      <w:r w:rsidRPr="008B3A62">
        <w:rPr>
          <w:rFonts w:ascii="Calibri" w:hAnsi="Calibri" w:cs="Calibri"/>
          <w:iCs/>
          <w:color w:val="000000"/>
          <w:sz w:val="24"/>
          <w:szCs w:val="24"/>
        </w:rPr>
        <w:t>s</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éq</w:t>
      </w:r>
      <w:r w:rsidRPr="008B3A62">
        <w:rPr>
          <w:rFonts w:ascii="Calibri" w:hAnsi="Calibri" w:cs="Calibri"/>
          <w:iCs/>
          <w:color w:val="000000"/>
          <w:spacing w:val="-1"/>
          <w:sz w:val="24"/>
          <w:szCs w:val="24"/>
        </w:rPr>
        <w:t>u</w:t>
      </w:r>
      <w:r w:rsidRPr="008B3A62">
        <w:rPr>
          <w:rFonts w:ascii="Calibri" w:hAnsi="Calibri" w:cs="Calibri"/>
          <w:iCs/>
          <w:color w:val="000000"/>
          <w:sz w:val="24"/>
          <w:szCs w:val="24"/>
        </w:rPr>
        <w:t>i</w:t>
      </w:r>
      <w:r w:rsidRPr="008B3A62">
        <w:rPr>
          <w:rFonts w:ascii="Calibri" w:hAnsi="Calibri" w:cs="Calibri"/>
          <w:iCs/>
          <w:color w:val="000000"/>
          <w:spacing w:val="-1"/>
          <w:sz w:val="24"/>
          <w:szCs w:val="24"/>
        </w:rPr>
        <w:t>p</w:t>
      </w:r>
      <w:r w:rsidRPr="008B3A62">
        <w:rPr>
          <w:rFonts w:ascii="Calibri" w:hAnsi="Calibri" w:cs="Calibri"/>
          <w:iCs/>
          <w:color w:val="000000"/>
          <w:sz w:val="24"/>
          <w:szCs w:val="24"/>
        </w:rPr>
        <w:t>es</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d</w:t>
      </w:r>
      <w:r w:rsidRPr="008B3A62">
        <w:rPr>
          <w:rFonts w:ascii="Calibri" w:hAnsi="Calibri" w:cs="Calibri"/>
          <w:iCs/>
          <w:color w:val="000000"/>
          <w:sz w:val="24"/>
          <w:szCs w:val="24"/>
        </w:rPr>
        <w:t xml:space="preserve">e </w:t>
      </w:r>
      <w:r w:rsidRPr="008B3A62">
        <w:rPr>
          <w:rFonts w:ascii="Calibri" w:hAnsi="Calibri" w:cs="Calibri"/>
          <w:iCs/>
          <w:color w:val="000000"/>
          <w:spacing w:val="-1"/>
          <w:sz w:val="24"/>
          <w:szCs w:val="24"/>
        </w:rPr>
        <w:t>p</w:t>
      </w:r>
      <w:r w:rsidRPr="008B3A62">
        <w:rPr>
          <w:rFonts w:ascii="Calibri" w:hAnsi="Calibri" w:cs="Calibri"/>
          <w:iCs/>
          <w:color w:val="000000"/>
          <w:sz w:val="24"/>
          <w:szCs w:val="24"/>
        </w:rPr>
        <w:t>l</w:t>
      </w:r>
      <w:r w:rsidRPr="008B3A62">
        <w:rPr>
          <w:rFonts w:ascii="Calibri" w:hAnsi="Calibri" w:cs="Calibri"/>
          <w:iCs/>
          <w:color w:val="000000"/>
          <w:spacing w:val="-1"/>
          <w:sz w:val="24"/>
          <w:szCs w:val="24"/>
        </w:rPr>
        <w:t>an</w:t>
      </w:r>
      <w:r w:rsidRPr="008B3A62">
        <w:rPr>
          <w:rFonts w:ascii="Calibri" w:hAnsi="Calibri" w:cs="Calibri"/>
          <w:iCs/>
          <w:color w:val="000000"/>
          <w:sz w:val="24"/>
          <w:szCs w:val="24"/>
        </w:rPr>
        <w:t>if</w:t>
      </w:r>
      <w:r w:rsidRPr="008B3A62">
        <w:rPr>
          <w:rFonts w:ascii="Calibri" w:hAnsi="Calibri" w:cs="Calibri"/>
          <w:iCs/>
          <w:color w:val="000000"/>
          <w:spacing w:val="-1"/>
          <w:sz w:val="24"/>
          <w:szCs w:val="24"/>
        </w:rPr>
        <w:t>i</w:t>
      </w:r>
      <w:r w:rsidRPr="008B3A62">
        <w:rPr>
          <w:rFonts w:ascii="Calibri" w:hAnsi="Calibri" w:cs="Calibri"/>
          <w:iCs/>
          <w:color w:val="000000"/>
          <w:sz w:val="24"/>
          <w:szCs w:val="24"/>
        </w:rPr>
        <w:t>c</w:t>
      </w:r>
      <w:r w:rsidRPr="008B3A62">
        <w:rPr>
          <w:rFonts w:ascii="Calibri" w:hAnsi="Calibri" w:cs="Calibri"/>
          <w:iCs/>
          <w:color w:val="000000"/>
          <w:spacing w:val="-1"/>
          <w:sz w:val="24"/>
          <w:szCs w:val="24"/>
        </w:rPr>
        <w:t>a</w:t>
      </w:r>
      <w:r w:rsidRPr="008B3A62">
        <w:rPr>
          <w:rFonts w:ascii="Calibri" w:hAnsi="Calibri" w:cs="Calibri"/>
          <w:iCs/>
          <w:color w:val="000000"/>
          <w:sz w:val="24"/>
          <w:szCs w:val="24"/>
        </w:rPr>
        <w:t>tion</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et</w:t>
      </w:r>
      <w:r w:rsidR="002962AF">
        <w:rPr>
          <w:rFonts w:ascii="Calibri" w:hAnsi="Calibri" w:cs="Calibri"/>
          <w:iCs/>
          <w:color w:val="000000"/>
          <w:sz w:val="24"/>
          <w:szCs w:val="24"/>
        </w:rPr>
        <w:t xml:space="preserve"> </w:t>
      </w:r>
      <w:r w:rsidRPr="008B3A62">
        <w:rPr>
          <w:rFonts w:ascii="Calibri" w:hAnsi="Calibri" w:cs="Calibri"/>
          <w:iCs/>
          <w:color w:val="000000"/>
          <w:sz w:val="24"/>
          <w:szCs w:val="24"/>
        </w:rPr>
        <w:t>p</w:t>
      </w:r>
      <w:r w:rsidRPr="008B3A62">
        <w:rPr>
          <w:rFonts w:ascii="Calibri" w:hAnsi="Calibri" w:cs="Calibri"/>
          <w:iCs/>
          <w:color w:val="000000"/>
          <w:spacing w:val="1"/>
          <w:sz w:val="24"/>
          <w:szCs w:val="24"/>
        </w:rPr>
        <w:t>r</w:t>
      </w:r>
      <w:r w:rsidRPr="008B3A62">
        <w:rPr>
          <w:rFonts w:ascii="Calibri" w:hAnsi="Calibri" w:cs="Calibri"/>
          <w:iCs/>
          <w:color w:val="000000"/>
          <w:sz w:val="24"/>
          <w:szCs w:val="24"/>
        </w:rPr>
        <w:t>o</w:t>
      </w:r>
      <w:r w:rsidRPr="008B3A62">
        <w:rPr>
          <w:rFonts w:ascii="Calibri" w:hAnsi="Calibri" w:cs="Calibri"/>
          <w:iCs/>
          <w:color w:val="000000"/>
          <w:spacing w:val="-1"/>
          <w:sz w:val="24"/>
          <w:szCs w:val="24"/>
        </w:rPr>
        <w:t>p</w:t>
      </w:r>
      <w:r w:rsidRPr="008B3A62">
        <w:rPr>
          <w:rFonts w:ascii="Calibri" w:hAnsi="Calibri" w:cs="Calibri"/>
          <w:iCs/>
          <w:color w:val="000000"/>
          <w:sz w:val="24"/>
          <w:szCs w:val="24"/>
        </w:rPr>
        <w:t>os</w:t>
      </w:r>
      <w:r w:rsidRPr="008B3A62">
        <w:rPr>
          <w:rFonts w:ascii="Calibri" w:hAnsi="Calibri" w:cs="Calibri"/>
          <w:iCs/>
          <w:color w:val="000000"/>
          <w:spacing w:val="-2"/>
          <w:sz w:val="24"/>
          <w:szCs w:val="24"/>
        </w:rPr>
        <w:t>e</w:t>
      </w:r>
      <w:r w:rsidRPr="008B3A62">
        <w:rPr>
          <w:rFonts w:ascii="Calibri" w:hAnsi="Calibri" w:cs="Calibri"/>
          <w:iCs/>
          <w:color w:val="000000"/>
          <w:sz w:val="24"/>
          <w:szCs w:val="24"/>
        </w:rPr>
        <w:t>r</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d</w:t>
      </w:r>
      <w:r w:rsidRPr="008B3A62">
        <w:rPr>
          <w:rFonts w:ascii="Calibri" w:hAnsi="Calibri" w:cs="Calibri"/>
          <w:iCs/>
          <w:color w:val="000000"/>
          <w:spacing w:val="-2"/>
          <w:sz w:val="24"/>
          <w:szCs w:val="24"/>
        </w:rPr>
        <w:t>e</w:t>
      </w:r>
      <w:r w:rsidRPr="008B3A62">
        <w:rPr>
          <w:rFonts w:ascii="Calibri" w:hAnsi="Calibri" w:cs="Calibri"/>
          <w:iCs/>
          <w:color w:val="000000"/>
          <w:sz w:val="24"/>
          <w:szCs w:val="24"/>
        </w:rPr>
        <w:t>s</w:t>
      </w:r>
      <w:r w:rsidR="002962AF">
        <w:rPr>
          <w:rFonts w:ascii="Calibri" w:hAnsi="Calibri" w:cs="Calibri"/>
          <w:iCs/>
          <w:color w:val="000000"/>
          <w:sz w:val="24"/>
          <w:szCs w:val="24"/>
        </w:rPr>
        <w:t xml:space="preserve"> </w:t>
      </w:r>
      <w:r w:rsidRPr="008B3A62">
        <w:rPr>
          <w:rFonts w:ascii="Calibri" w:hAnsi="Calibri" w:cs="Calibri"/>
          <w:iCs/>
          <w:color w:val="000000"/>
          <w:spacing w:val="-1"/>
          <w:sz w:val="24"/>
          <w:szCs w:val="24"/>
        </w:rPr>
        <w:t>a</w:t>
      </w:r>
      <w:r w:rsidRPr="008B3A62">
        <w:rPr>
          <w:rFonts w:ascii="Calibri" w:hAnsi="Calibri" w:cs="Calibri"/>
          <w:iCs/>
          <w:color w:val="000000"/>
          <w:sz w:val="24"/>
          <w:szCs w:val="24"/>
        </w:rPr>
        <w:t>méli</w:t>
      </w:r>
      <w:r w:rsidRPr="008B3A62">
        <w:rPr>
          <w:rFonts w:ascii="Calibri" w:hAnsi="Calibri" w:cs="Calibri"/>
          <w:iCs/>
          <w:color w:val="000000"/>
          <w:spacing w:val="-3"/>
          <w:sz w:val="24"/>
          <w:szCs w:val="24"/>
        </w:rPr>
        <w:t>o</w:t>
      </w:r>
      <w:r w:rsidRPr="008B3A62">
        <w:rPr>
          <w:rFonts w:ascii="Calibri" w:hAnsi="Calibri" w:cs="Calibri"/>
          <w:iCs/>
          <w:color w:val="000000"/>
          <w:spacing w:val="1"/>
          <w:sz w:val="24"/>
          <w:szCs w:val="24"/>
        </w:rPr>
        <w:t>r</w:t>
      </w:r>
      <w:r w:rsidRPr="008B3A62">
        <w:rPr>
          <w:rFonts w:ascii="Calibri" w:hAnsi="Calibri" w:cs="Calibri"/>
          <w:iCs/>
          <w:color w:val="000000"/>
          <w:spacing w:val="-1"/>
          <w:sz w:val="24"/>
          <w:szCs w:val="24"/>
        </w:rPr>
        <w:t>a</w:t>
      </w:r>
      <w:r w:rsidRPr="008B3A62">
        <w:rPr>
          <w:rFonts w:ascii="Calibri" w:hAnsi="Calibri" w:cs="Calibri"/>
          <w:iCs/>
          <w:color w:val="000000"/>
          <w:sz w:val="24"/>
          <w:szCs w:val="24"/>
        </w:rPr>
        <w:t>tio</w:t>
      </w:r>
      <w:r w:rsidRPr="008B3A62">
        <w:rPr>
          <w:rFonts w:ascii="Calibri" w:hAnsi="Calibri" w:cs="Calibri"/>
          <w:iCs/>
          <w:color w:val="000000"/>
          <w:spacing w:val="-1"/>
          <w:sz w:val="24"/>
          <w:szCs w:val="24"/>
        </w:rPr>
        <w:t>n</w:t>
      </w:r>
      <w:r w:rsidRPr="008B3A62">
        <w:rPr>
          <w:rFonts w:ascii="Calibri" w:hAnsi="Calibri" w:cs="Calibri"/>
          <w:iCs/>
          <w:color w:val="000000"/>
          <w:spacing w:val="1"/>
          <w:sz w:val="24"/>
          <w:szCs w:val="24"/>
        </w:rPr>
        <w:t>s</w:t>
      </w:r>
      <w:r w:rsidRPr="008B3A62">
        <w:rPr>
          <w:rFonts w:ascii="Calibri" w:hAnsi="Calibri" w:cs="Calibri"/>
          <w:iCs/>
          <w:color w:val="000000"/>
          <w:sz w:val="24"/>
          <w:szCs w:val="24"/>
        </w:rPr>
        <w:t>.</w:t>
      </w:r>
    </w:p>
    <w:p w:rsidR="00143DB3" w:rsidRPr="008B3A62" w:rsidRDefault="00143DB3" w:rsidP="0001655D">
      <w:pPr>
        <w:widowControl w:val="0"/>
        <w:autoSpaceDE w:val="0"/>
        <w:autoSpaceDN w:val="0"/>
        <w:adjustRightInd w:val="0"/>
        <w:spacing w:after="0" w:line="240" w:lineRule="auto"/>
        <w:jc w:val="both"/>
        <w:rPr>
          <w:rFonts w:ascii="Calibri" w:hAnsi="Calibri" w:cs="Calibri"/>
          <w:color w:val="000000"/>
          <w:sz w:val="24"/>
          <w:szCs w:val="24"/>
        </w:rPr>
      </w:pPr>
    </w:p>
    <w:p w:rsidR="00143DB3" w:rsidRDefault="00143DB3" w:rsidP="0001655D">
      <w:pPr>
        <w:widowControl w:val="0"/>
        <w:autoSpaceDE w:val="0"/>
        <w:autoSpaceDN w:val="0"/>
        <w:adjustRightInd w:val="0"/>
        <w:spacing w:after="0" w:line="240" w:lineRule="auto"/>
        <w:ind w:left="160" w:right="-20"/>
        <w:jc w:val="both"/>
        <w:rPr>
          <w:rFonts w:ascii="Calibri" w:hAnsi="Calibri" w:cs="Calibri"/>
          <w:color w:val="000000"/>
          <w:sz w:val="24"/>
          <w:szCs w:val="24"/>
        </w:rPr>
      </w:pPr>
      <w:r w:rsidRPr="008B3A62">
        <w:rPr>
          <w:rFonts w:ascii="Calibri" w:hAnsi="Calibri" w:cs="Calibri"/>
          <w:b/>
          <w:bCs/>
          <w:color w:val="000000"/>
          <w:spacing w:val="1"/>
          <w:sz w:val="24"/>
          <w:szCs w:val="24"/>
        </w:rPr>
        <w:t>C</w:t>
      </w:r>
      <w:r w:rsidRPr="008B3A62">
        <w:rPr>
          <w:rFonts w:ascii="Calibri" w:hAnsi="Calibri" w:cs="Calibri"/>
          <w:b/>
          <w:bCs/>
          <w:color w:val="000000"/>
          <w:spacing w:val="-1"/>
          <w:sz w:val="24"/>
          <w:szCs w:val="24"/>
        </w:rPr>
        <w:t>a</w:t>
      </w:r>
      <w:r w:rsidRPr="008B3A62">
        <w:rPr>
          <w:rFonts w:ascii="Calibri" w:hAnsi="Calibri" w:cs="Calibri"/>
          <w:b/>
          <w:bCs/>
          <w:color w:val="000000"/>
          <w:spacing w:val="1"/>
          <w:sz w:val="24"/>
          <w:szCs w:val="24"/>
        </w:rPr>
        <w:t>r</w:t>
      </w:r>
      <w:r w:rsidRPr="008B3A62">
        <w:rPr>
          <w:rFonts w:ascii="Calibri" w:hAnsi="Calibri" w:cs="Calibri"/>
          <w:b/>
          <w:bCs/>
          <w:color w:val="000000"/>
          <w:sz w:val="24"/>
          <w:szCs w:val="24"/>
        </w:rPr>
        <w:t>t</w:t>
      </w:r>
      <w:r w:rsidRPr="008B3A62">
        <w:rPr>
          <w:rFonts w:ascii="Calibri" w:hAnsi="Calibri" w:cs="Calibri"/>
          <w:b/>
          <w:bCs/>
          <w:color w:val="000000"/>
          <w:spacing w:val="-1"/>
          <w:sz w:val="24"/>
          <w:szCs w:val="24"/>
        </w:rPr>
        <w:t>o</w:t>
      </w:r>
      <w:r w:rsidRPr="008B3A62">
        <w:rPr>
          <w:rFonts w:ascii="Calibri" w:hAnsi="Calibri" w:cs="Calibri"/>
          <w:b/>
          <w:bCs/>
          <w:color w:val="000000"/>
          <w:spacing w:val="-2"/>
          <w:sz w:val="24"/>
          <w:szCs w:val="24"/>
        </w:rPr>
        <w:t>g</w:t>
      </w:r>
      <w:r w:rsidRPr="008B3A62">
        <w:rPr>
          <w:rFonts w:ascii="Calibri" w:hAnsi="Calibri" w:cs="Calibri"/>
          <w:b/>
          <w:bCs/>
          <w:color w:val="000000"/>
          <w:spacing w:val="1"/>
          <w:sz w:val="24"/>
          <w:szCs w:val="24"/>
        </w:rPr>
        <w:t>r</w:t>
      </w:r>
      <w:r w:rsidRPr="008B3A62">
        <w:rPr>
          <w:rFonts w:ascii="Calibri" w:hAnsi="Calibri" w:cs="Calibri"/>
          <w:b/>
          <w:bCs/>
          <w:color w:val="000000"/>
          <w:spacing w:val="-1"/>
          <w:sz w:val="24"/>
          <w:szCs w:val="24"/>
        </w:rPr>
        <w:t>aph</w:t>
      </w:r>
      <w:r w:rsidRPr="008B3A62">
        <w:rPr>
          <w:rFonts w:ascii="Calibri" w:hAnsi="Calibri" w:cs="Calibri"/>
          <w:b/>
          <w:bCs/>
          <w:color w:val="000000"/>
          <w:spacing w:val="1"/>
          <w:sz w:val="24"/>
          <w:szCs w:val="24"/>
        </w:rPr>
        <w:t>i</w:t>
      </w:r>
      <w:r w:rsidRPr="008B3A62">
        <w:rPr>
          <w:rFonts w:ascii="Calibri" w:hAnsi="Calibri" w:cs="Calibri"/>
          <w:b/>
          <w:bCs/>
          <w:color w:val="000000"/>
          <w:sz w:val="24"/>
          <w:szCs w:val="24"/>
        </w:rPr>
        <w:t>e</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d</w:t>
      </w:r>
      <w:r w:rsidRPr="008B3A62">
        <w:rPr>
          <w:rFonts w:ascii="Calibri" w:hAnsi="Calibri" w:cs="Calibri"/>
          <w:b/>
          <w:bCs/>
          <w:color w:val="000000"/>
          <w:spacing w:val="-1"/>
          <w:sz w:val="24"/>
          <w:szCs w:val="24"/>
        </w:rPr>
        <w:t>e</w:t>
      </w:r>
      <w:r w:rsidRPr="008B3A62">
        <w:rPr>
          <w:rFonts w:ascii="Calibri" w:hAnsi="Calibri" w:cs="Calibri"/>
          <w:b/>
          <w:bCs/>
          <w:color w:val="000000"/>
          <w:sz w:val="24"/>
          <w:szCs w:val="24"/>
        </w:rPr>
        <w:t>s</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différe</w:t>
      </w:r>
      <w:r w:rsidRPr="008B3A62">
        <w:rPr>
          <w:rFonts w:ascii="Calibri" w:hAnsi="Calibri" w:cs="Calibri"/>
          <w:b/>
          <w:bCs/>
          <w:color w:val="000000"/>
          <w:spacing w:val="-2"/>
          <w:sz w:val="24"/>
          <w:szCs w:val="24"/>
        </w:rPr>
        <w:t>nt</w:t>
      </w:r>
      <w:r w:rsidRPr="008B3A62">
        <w:rPr>
          <w:rFonts w:ascii="Calibri" w:hAnsi="Calibri" w:cs="Calibri"/>
          <w:b/>
          <w:bCs/>
          <w:color w:val="000000"/>
          <w:sz w:val="24"/>
          <w:szCs w:val="24"/>
        </w:rPr>
        <w:t>s</w:t>
      </w:r>
      <w:r w:rsidRPr="008B3A62">
        <w:rPr>
          <w:rFonts w:ascii="Calibri" w:hAnsi="Calibri" w:cs="Calibri"/>
          <w:b/>
          <w:bCs/>
          <w:color w:val="000000"/>
          <w:spacing w:val="1"/>
          <w:sz w:val="24"/>
          <w:szCs w:val="24"/>
        </w:rPr>
        <w:t xml:space="preserve"> i</w:t>
      </w:r>
      <w:r w:rsidRPr="008B3A62">
        <w:rPr>
          <w:rFonts w:ascii="Calibri" w:hAnsi="Calibri" w:cs="Calibri"/>
          <w:b/>
          <w:bCs/>
          <w:color w:val="000000"/>
          <w:spacing w:val="-1"/>
          <w:sz w:val="24"/>
          <w:szCs w:val="24"/>
        </w:rPr>
        <w:t>n</w:t>
      </w:r>
      <w:r w:rsidRPr="008B3A62">
        <w:rPr>
          <w:rFonts w:ascii="Calibri" w:hAnsi="Calibri" w:cs="Calibri"/>
          <w:b/>
          <w:bCs/>
          <w:color w:val="000000"/>
          <w:sz w:val="24"/>
          <w:szCs w:val="24"/>
        </w:rPr>
        <w:t>te</w:t>
      </w:r>
      <w:r w:rsidRPr="008B3A62">
        <w:rPr>
          <w:rFonts w:ascii="Calibri" w:hAnsi="Calibri" w:cs="Calibri"/>
          <w:b/>
          <w:bCs/>
          <w:color w:val="000000"/>
          <w:spacing w:val="-2"/>
          <w:sz w:val="24"/>
          <w:szCs w:val="24"/>
        </w:rPr>
        <w:t>r</w:t>
      </w:r>
      <w:r w:rsidRPr="008B3A62">
        <w:rPr>
          <w:rFonts w:ascii="Calibri" w:hAnsi="Calibri" w:cs="Calibri"/>
          <w:b/>
          <w:bCs/>
          <w:color w:val="000000"/>
          <w:spacing w:val="1"/>
          <w:sz w:val="24"/>
          <w:szCs w:val="24"/>
        </w:rPr>
        <w:t>v</w:t>
      </w:r>
      <w:r w:rsidRPr="008B3A62">
        <w:rPr>
          <w:rFonts w:ascii="Calibri" w:hAnsi="Calibri" w:cs="Calibri"/>
          <w:b/>
          <w:bCs/>
          <w:color w:val="000000"/>
          <w:spacing w:val="-1"/>
          <w:sz w:val="24"/>
          <w:szCs w:val="24"/>
        </w:rPr>
        <w:t>enan</w:t>
      </w:r>
      <w:r w:rsidRPr="008B3A62">
        <w:rPr>
          <w:rFonts w:ascii="Calibri" w:hAnsi="Calibri" w:cs="Calibri"/>
          <w:b/>
          <w:bCs/>
          <w:color w:val="000000"/>
          <w:sz w:val="24"/>
          <w:szCs w:val="24"/>
        </w:rPr>
        <w:t>ts</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de</w:t>
      </w:r>
      <w:r w:rsidR="002962AF">
        <w:rPr>
          <w:rFonts w:ascii="Calibri" w:hAnsi="Calibri" w:cs="Calibri"/>
          <w:b/>
          <w:bCs/>
          <w:color w:val="000000"/>
          <w:sz w:val="24"/>
          <w:szCs w:val="24"/>
        </w:rPr>
        <w:t xml:space="preserve"> </w:t>
      </w:r>
      <w:r w:rsidRPr="008B3A62">
        <w:rPr>
          <w:rFonts w:ascii="Calibri" w:hAnsi="Calibri" w:cs="Calibri"/>
          <w:b/>
          <w:bCs/>
          <w:color w:val="000000"/>
          <w:spacing w:val="1"/>
          <w:sz w:val="24"/>
          <w:szCs w:val="24"/>
        </w:rPr>
        <w:t>l</w:t>
      </w:r>
      <w:r w:rsidRPr="008B3A62">
        <w:rPr>
          <w:rFonts w:ascii="Calibri" w:hAnsi="Calibri" w:cs="Calibri"/>
          <w:b/>
          <w:bCs/>
          <w:color w:val="000000"/>
          <w:sz w:val="24"/>
          <w:szCs w:val="24"/>
        </w:rPr>
        <w:t>a</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pr</w:t>
      </w:r>
      <w:r w:rsidRPr="008B3A62">
        <w:rPr>
          <w:rFonts w:ascii="Calibri" w:hAnsi="Calibri" w:cs="Calibri"/>
          <w:b/>
          <w:bCs/>
          <w:color w:val="000000"/>
          <w:spacing w:val="-1"/>
          <w:sz w:val="24"/>
          <w:szCs w:val="24"/>
        </w:rPr>
        <w:t>o</w:t>
      </w:r>
      <w:r w:rsidRPr="008B3A62">
        <w:rPr>
          <w:rFonts w:ascii="Calibri" w:hAnsi="Calibri" w:cs="Calibri"/>
          <w:b/>
          <w:bCs/>
          <w:color w:val="000000"/>
          <w:spacing w:val="1"/>
          <w:sz w:val="24"/>
          <w:szCs w:val="24"/>
        </w:rPr>
        <w:t>c</w:t>
      </w:r>
      <w:r w:rsidRPr="008B3A62">
        <w:rPr>
          <w:rFonts w:ascii="Calibri" w:hAnsi="Calibri" w:cs="Calibri"/>
          <w:b/>
          <w:bCs/>
          <w:color w:val="000000"/>
          <w:spacing w:val="-3"/>
          <w:sz w:val="24"/>
          <w:szCs w:val="24"/>
        </w:rPr>
        <w:t>é</w:t>
      </w:r>
      <w:r w:rsidRPr="008B3A62">
        <w:rPr>
          <w:rFonts w:ascii="Calibri" w:hAnsi="Calibri" w:cs="Calibri"/>
          <w:b/>
          <w:bCs/>
          <w:color w:val="000000"/>
          <w:spacing w:val="-1"/>
          <w:sz w:val="24"/>
          <w:szCs w:val="24"/>
        </w:rPr>
        <w:t>du</w:t>
      </w:r>
      <w:r w:rsidRPr="008B3A62">
        <w:rPr>
          <w:rFonts w:ascii="Calibri" w:hAnsi="Calibri" w:cs="Calibri"/>
          <w:b/>
          <w:bCs/>
          <w:color w:val="000000"/>
          <w:spacing w:val="1"/>
          <w:sz w:val="24"/>
          <w:szCs w:val="24"/>
        </w:rPr>
        <w:t>r</w:t>
      </w:r>
      <w:r w:rsidRPr="008B3A62">
        <w:rPr>
          <w:rFonts w:ascii="Calibri" w:hAnsi="Calibri" w:cs="Calibri"/>
          <w:b/>
          <w:bCs/>
          <w:color w:val="000000"/>
          <w:sz w:val="24"/>
          <w:szCs w:val="24"/>
        </w:rPr>
        <w:t>e</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au</w:t>
      </w:r>
      <w:r w:rsidR="002962AF">
        <w:rPr>
          <w:rFonts w:ascii="Calibri" w:hAnsi="Calibri" w:cs="Calibri"/>
          <w:b/>
          <w:bCs/>
          <w:color w:val="000000"/>
          <w:sz w:val="24"/>
          <w:szCs w:val="24"/>
        </w:rPr>
        <w:t xml:space="preserve"> </w:t>
      </w:r>
      <w:r w:rsidRPr="008B3A62">
        <w:rPr>
          <w:rFonts w:ascii="Calibri" w:hAnsi="Calibri" w:cs="Calibri"/>
          <w:b/>
          <w:bCs/>
          <w:color w:val="000000"/>
          <w:sz w:val="24"/>
          <w:szCs w:val="24"/>
        </w:rPr>
        <w:t>ni</w:t>
      </w:r>
      <w:r w:rsidRPr="008B3A62">
        <w:rPr>
          <w:rFonts w:ascii="Calibri" w:hAnsi="Calibri" w:cs="Calibri"/>
          <w:b/>
          <w:bCs/>
          <w:color w:val="000000"/>
          <w:spacing w:val="1"/>
          <w:sz w:val="24"/>
          <w:szCs w:val="24"/>
        </w:rPr>
        <w:t>v</w:t>
      </w:r>
      <w:r w:rsidRPr="008B3A62">
        <w:rPr>
          <w:rFonts w:ascii="Calibri" w:hAnsi="Calibri" w:cs="Calibri"/>
          <w:b/>
          <w:bCs/>
          <w:color w:val="000000"/>
          <w:spacing w:val="-1"/>
          <w:sz w:val="24"/>
          <w:szCs w:val="24"/>
        </w:rPr>
        <w:t>ea</w:t>
      </w:r>
      <w:r w:rsidRPr="008B3A62">
        <w:rPr>
          <w:rFonts w:ascii="Calibri" w:hAnsi="Calibri" w:cs="Calibri"/>
          <w:b/>
          <w:bCs/>
          <w:color w:val="000000"/>
          <w:sz w:val="24"/>
          <w:szCs w:val="24"/>
        </w:rPr>
        <w:t>u</w:t>
      </w:r>
      <w:r w:rsidR="002962AF">
        <w:rPr>
          <w:rFonts w:ascii="Calibri" w:hAnsi="Calibri" w:cs="Calibri"/>
          <w:b/>
          <w:bCs/>
          <w:color w:val="000000"/>
          <w:sz w:val="24"/>
          <w:szCs w:val="24"/>
        </w:rPr>
        <w:t xml:space="preserve"> </w:t>
      </w:r>
      <w:r w:rsidRPr="008B3A62">
        <w:rPr>
          <w:rFonts w:ascii="Calibri" w:hAnsi="Calibri" w:cs="Calibri"/>
          <w:b/>
          <w:bCs/>
          <w:color w:val="000000"/>
          <w:spacing w:val="1"/>
          <w:sz w:val="24"/>
          <w:szCs w:val="24"/>
        </w:rPr>
        <w:t>c</w:t>
      </w:r>
      <w:r w:rsidRPr="008B3A62">
        <w:rPr>
          <w:rFonts w:ascii="Calibri" w:hAnsi="Calibri" w:cs="Calibri"/>
          <w:b/>
          <w:bCs/>
          <w:color w:val="000000"/>
          <w:spacing w:val="-1"/>
          <w:sz w:val="24"/>
          <w:szCs w:val="24"/>
        </w:rPr>
        <w:t>en</w:t>
      </w:r>
      <w:r w:rsidRPr="008B3A62">
        <w:rPr>
          <w:rFonts w:ascii="Calibri" w:hAnsi="Calibri" w:cs="Calibri"/>
          <w:b/>
          <w:bCs/>
          <w:color w:val="000000"/>
          <w:sz w:val="24"/>
          <w:szCs w:val="24"/>
        </w:rPr>
        <w:t>t</w:t>
      </w:r>
      <w:r w:rsidRPr="008B3A62">
        <w:rPr>
          <w:rFonts w:ascii="Calibri" w:hAnsi="Calibri" w:cs="Calibri"/>
          <w:b/>
          <w:bCs/>
          <w:color w:val="000000"/>
          <w:spacing w:val="1"/>
          <w:sz w:val="24"/>
          <w:szCs w:val="24"/>
        </w:rPr>
        <w:t>r</w:t>
      </w:r>
      <w:r w:rsidRPr="008B3A62">
        <w:rPr>
          <w:rFonts w:ascii="Calibri" w:hAnsi="Calibri" w:cs="Calibri"/>
          <w:b/>
          <w:bCs/>
          <w:color w:val="000000"/>
          <w:spacing w:val="-3"/>
          <w:sz w:val="24"/>
          <w:szCs w:val="24"/>
        </w:rPr>
        <w:t>a</w:t>
      </w:r>
      <w:r w:rsidRPr="008B3A62">
        <w:rPr>
          <w:rFonts w:ascii="Calibri" w:hAnsi="Calibri" w:cs="Calibri"/>
          <w:b/>
          <w:bCs/>
          <w:color w:val="000000"/>
          <w:sz w:val="24"/>
          <w:szCs w:val="24"/>
        </w:rPr>
        <w:t>l</w:t>
      </w:r>
    </w:p>
    <w:p w:rsidR="00143DB3" w:rsidRPr="008B3A62" w:rsidRDefault="00143DB3" w:rsidP="00143DB3">
      <w:pPr>
        <w:widowControl w:val="0"/>
        <w:autoSpaceDE w:val="0"/>
        <w:autoSpaceDN w:val="0"/>
        <w:adjustRightInd w:val="0"/>
        <w:spacing w:after="0" w:line="265" w:lineRule="exact"/>
        <w:ind w:left="160" w:right="-20"/>
        <w:jc w:val="both"/>
        <w:rPr>
          <w:rFonts w:ascii="Calibri" w:hAnsi="Calibri" w:cs="Calibri"/>
          <w:color w:val="000000"/>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3884"/>
        <w:gridCol w:w="1366"/>
        <w:gridCol w:w="1365"/>
        <w:gridCol w:w="1086"/>
        <w:gridCol w:w="916"/>
      </w:tblGrid>
      <w:tr w:rsidR="00143DB3" w:rsidRPr="008B3A62" w:rsidTr="00143DB3">
        <w:trPr>
          <w:trHeight w:hRule="exact" w:val="254"/>
        </w:trPr>
        <w:tc>
          <w:tcPr>
            <w:tcW w:w="3884"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position w:val="1"/>
                <w:sz w:val="24"/>
                <w:szCs w:val="24"/>
              </w:rPr>
              <w:t>I</w:t>
            </w:r>
            <w:r w:rsidRPr="008B3A62">
              <w:rPr>
                <w:rFonts w:ascii="Calibri" w:hAnsi="Calibri" w:cs="Calibri"/>
                <w:b/>
                <w:bCs/>
                <w:color w:val="FFFFFF"/>
                <w:spacing w:val="1"/>
                <w:position w:val="1"/>
                <w:sz w:val="24"/>
                <w:szCs w:val="24"/>
              </w:rPr>
              <w:t>n</w:t>
            </w:r>
            <w:r w:rsidRPr="008B3A62">
              <w:rPr>
                <w:rFonts w:ascii="Calibri" w:hAnsi="Calibri" w:cs="Calibri"/>
                <w:b/>
                <w:bCs/>
                <w:color w:val="FFFFFF"/>
                <w:position w:val="1"/>
                <w:sz w:val="24"/>
                <w:szCs w:val="24"/>
              </w:rPr>
              <w:t>t</w:t>
            </w:r>
            <w:r w:rsidRPr="008B3A62">
              <w:rPr>
                <w:rFonts w:ascii="Calibri" w:hAnsi="Calibri" w:cs="Calibri"/>
                <w:b/>
                <w:bCs/>
                <w:color w:val="FFFFFF"/>
                <w:spacing w:val="1"/>
                <w:position w:val="1"/>
                <w:sz w:val="24"/>
                <w:szCs w:val="24"/>
              </w:rPr>
              <w:t>er</w:t>
            </w:r>
            <w:r w:rsidRPr="008B3A62">
              <w:rPr>
                <w:rFonts w:ascii="Calibri" w:hAnsi="Calibri" w:cs="Calibri"/>
                <w:b/>
                <w:bCs/>
                <w:color w:val="FFFFFF"/>
                <w:spacing w:val="-1"/>
                <w:position w:val="1"/>
                <w:sz w:val="24"/>
                <w:szCs w:val="24"/>
              </w:rPr>
              <w:t>v</w:t>
            </w:r>
            <w:r w:rsidRPr="008B3A62">
              <w:rPr>
                <w:rFonts w:ascii="Calibri" w:hAnsi="Calibri" w:cs="Calibri"/>
                <w:b/>
                <w:bCs/>
                <w:color w:val="FFFFFF"/>
                <w:position w:val="1"/>
                <w:sz w:val="24"/>
                <w:szCs w:val="24"/>
              </w:rPr>
              <w:t>e</w:t>
            </w:r>
            <w:r w:rsidRPr="008B3A62">
              <w:rPr>
                <w:rFonts w:ascii="Calibri" w:hAnsi="Calibri" w:cs="Calibri"/>
                <w:b/>
                <w:bCs/>
                <w:color w:val="FFFFFF"/>
                <w:spacing w:val="1"/>
                <w:position w:val="1"/>
                <w:sz w:val="24"/>
                <w:szCs w:val="24"/>
              </w:rPr>
              <w:t>n</w:t>
            </w:r>
            <w:r w:rsidRPr="008B3A62">
              <w:rPr>
                <w:rFonts w:ascii="Calibri" w:hAnsi="Calibri" w:cs="Calibri"/>
                <w:b/>
                <w:bCs/>
                <w:color w:val="FFFFFF"/>
                <w:position w:val="1"/>
                <w:sz w:val="24"/>
                <w:szCs w:val="24"/>
              </w:rPr>
              <w:t>a</w:t>
            </w:r>
            <w:r w:rsidRPr="008B3A62">
              <w:rPr>
                <w:rFonts w:ascii="Calibri" w:hAnsi="Calibri" w:cs="Calibri"/>
                <w:b/>
                <w:bCs/>
                <w:color w:val="FFFFFF"/>
                <w:spacing w:val="1"/>
                <w:position w:val="1"/>
                <w:sz w:val="24"/>
                <w:szCs w:val="24"/>
              </w:rPr>
              <w:t>n</w:t>
            </w:r>
            <w:r w:rsidRPr="008B3A62">
              <w:rPr>
                <w:rFonts w:ascii="Calibri" w:hAnsi="Calibri" w:cs="Calibri"/>
                <w:b/>
                <w:bCs/>
                <w:color w:val="FFFFFF"/>
                <w:position w:val="1"/>
                <w:sz w:val="24"/>
                <w:szCs w:val="24"/>
              </w:rPr>
              <w:t>ts</w:t>
            </w:r>
            <w:r w:rsidR="00D76672">
              <w:rPr>
                <w:rFonts w:ascii="Calibri" w:hAnsi="Calibri" w:cs="Calibri"/>
                <w:b/>
                <w:bCs/>
                <w:color w:val="FFFFFF"/>
                <w:position w:val="1"/>
                <w:sz w:val="24"/>
                <w:szCs w:val="24"/>
              </w:rPr>
              <w:t xml:space="preserve"> </w:t>
            </w:r>
            <w:r w:rsidRPr="008B3A62">
              <w:rPr>
                <w:rFonts w:ascii="Calibri" w:hAnsi="Calibri" w:cs="Calibri"/>
                <w:b/>
                <w:bCs/>
                <w:color w:val="FFFFFF"/>
                <w:spacing w:val="1"/>
                <w:position w:val="1"/>
                <w:sz w:val="24"/>
                <w:szCs w:val="24"/>
              </w:rPr>
              <w:t>d</w:t>
            </w:r>
            <w:r w:rsidRPr="008B3A62">
              <w:rPr>
                <w:rFonts w:ascii="Calibri" w:hAnsi="Calibri" w:cs="Calibri"/>
                <w:b/>
                <w:bCs/>
                <w:color w:val="FFFFFF"/>
                <w:position w:val="1"/>
                <w:sz w:val="24"/>
                <w:szCs w:val="24"/>
              </w:rPr>
              <w:t>e</w:t>
            </w:r>
            <w:r w:rsidR="00D76672">
              <w:rPr>
                <w:rFonts w:ascii="Calibri" w:hAnsi="Calibri" w:cs="Calibri"/>
                <w:b/>
                <w:bCs/>
                <w:color w:val="FFFFFF"/>
                <w:position w:val="1"/>
                <w:sz w:val="24"/>
                <w:szCs w:val="24"/>
              </w:rPr>
              <w:t xml:space="preserve"> </w:t>
            </w:r>
            <w:r w:rsidRPr="008B3A62">
              <w:rPr>
                <w:rFonts w:ascii="Calibri" w:hAnsi="Calibri" w:cs="Calibri"/>
                <w:b/>
                <w:bCs/>
                <w:color w:val="FFFFFF"/>
                <w:position w:val="1"/>
                <w:sz w:val="24"/>
                <w:szCs w:val="24"/>
              </w:rPr>
              <w:t>la</w:t>
            </w:r>
            <w:r w:rsidR="00D76672">
              <w:rPr>
                <w:rFonts w:ascii="Calibri" w:hAnsi="Calibri" w:cs="Calibri"/>
                <w:b/>
                <w:bCs/>
                <w:color w:val="FFFFFF"/>
                <w:position w:val="1"/>
                <w:sz w:val="24"/>
                <w:szCs w:val="24"/>
              </w:rPr>
              <w:t xml:space="preserve"> </w:t>
            </w:r>
            <w:r w:rsidRPr="008B3A62">
              <w:rPr>
                <w:rFonts w:ascii="Calibri" w:hAnsi="Calibri" w:cs="Calibri"/>
                <w:b/>
                <w:bCs/>
                <w:color w:val="FFFFFF"/>
                <w:spacing w:val="1"/>
                <w:position w:val="1"/>
                <w:sz w:val="24"/>
                <w:szCs w:val="24"/>
              </w:rPr>
              <w:t>p</w:t>
            </w:r>
            <w:r w:rsidRPr="008B3A62">
              <w:rPr>
                <w:rFonts w:ascii="Calibri" w:hAnsi="Calibri" w:cs="Calibri"/>
                <w:b/>
                <w:bCs/>
                <w:color w:val="FFFFFF"/>
                <w:spacing w:val="-1"/>
                <w:position w:val="1"/>
                <w:sz w:val="24"/>
                <w:szCs w:val="24"/>
              </w:rPr>
              <w:t>r</w:t>
            </w:r>
            <w:r w:rsidRPr="008B3A62">
              <w:rPr>
                <w:rFonts w:ascii="Calibri" w:hAnsi="Calibri" w:cs="Calibri"/>
                <w:b/>
                <w:bCs/>
                <w:color w:val="FFFFFF"/>
                <w:spacing w:val="1"/>
                <w:position w:val="1"/>
                <w:sz w:val="24"/>
                <w:szCs w:val="24"/>
              </w:rPr>
              <w:t>oc</w:t>
            </w:r>
            <w:r w:rsidRPr="008B3A62">
              <w:rPr>
                <w:rFonts w:ascii="Calibri" w:hAnsi="Calibri" w:cs="Calibri"/>
                <w:b/>
                <w:bCs/>
                <w:color w:val="FFFFFF"/>
                <w:position w:val="1"/>
                <w:sz w:val="24"/>
                <w:szCs w:val="24"/>
              </w:rPr>
              <w:t>é</w:t>
            </w:r>
            <w:r w:rsidRPr="008B3A62">
              <w:rPr>
                <w:rFonts w:ascii="Calibri" w:hAnsi="Calibri" w:cs="Calibri"/>
                <w:b/>
                <w:bCs/>
                <w:color w:val="FFFFFF"/>
                <w:spacing w:val="1"/>
                <w:position w:val="1"/>
                <w:sz w:val="24"/>
                <w:szCs w:val="24"/>
              </w:rPr>
              <w:t>d</w:t>
            </w:r>
            <w:r w:rsidRPr="008B3A62">
              <w:rPr>
                <w:rFonts w:ascii="Calibri" w:hAnsi="Calibri" w:cs="Calibri"/>
                <w:b/>
                <w:bCs/>
                <w:color w:val="FFFFFF"/>
                <w:spacing w:val="-1"/>
                <w:position w:val="1"/>
                <w:sz w:val="24"/>
                <w:szCs w:val="24"/>
              </w:rPr>
              <w:t>u</w:t>
            </w:r>
            <w:r w:rsidRPr="008B3A62">
              <w:rPr>
                <w:rFonts w:ascii="Calibri" w:hAnsi="Calibri" w:cs="Calibri"/>
                <w:b/>
                <w:bCs/>
                <w:color w:val="FFFFFF"/>
                <w:spacing w:val="1"/>
                <w:position w:val="1"/>
                <w:sz w:val="24"/>
                <w:szCs w:val="24"/>
              </w:rPr>
              <w:t>r</w:t>
            </w:r>
            <w:r w:rsidRPr="008B3A62">
              <w:rPr>
                <w:rFonts w:ascii="Calibri" w:hAnsi="Calibri" w:cs="Calibri"/>
                <w:b/>
                <w:bCs/>
                <w:color w:val="FFFFFF"/>
                <w:position w:val="1"/>
                <w:sz w:val="24"/>
                <w:szCs w:val="24"/>
              </w:rPr>
              <w:t>e</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position w:val="1"/>
                <w:sz w:val="24"/>
                <w:szCs w:val="24"/>
              </w:rPr>
              <w:t>Res</w:t>
            </w:r>
            <w:r w:rsidRPr="008B3A62">
              <w:rPr>
                <w:rFonts w:ascii="Calibri" w:hAnsi="Calibri" w:cs="Calibri"/>
                <w:b/>
                <w:bCs/>
                <w:color w:val="FFFFFF"/>
                <w:spacing w:val="1"/>
                <w:position w:val="1"/>
                <w:sz w:val="24"/>
                <w:szCs w:val="24"/>
              </w:rPr>
              <w:t>pon</w:t>
            </w:r>
            <w:r w:rsidRPr="008B3A62">
              <w:rPr>
                <w:rFonts w:ascii="Calibri" w:hAnsi="Calibri" w:cs="Calibri"/>
                <w:b/>
                <w:bCs/>
                <w:color w:val="FFFFFF"/>
                <w:position w:val="1"/>
                <w:sz w:val="24"/>
                <w:szCs w:val="24"/>
              </w:rPr>
              <w:t>sa</w:t>
            </w:r>
            <w:r w:rsidRPr="008B3A62">
              <w:rPr>
                <w:rFonts w:ascii="Calibri" w:hAnsi="Calibri" w:cs="Calibri"/>
                <w:b/>
                <w:bCs/>
                <w:color w:val="FFFFFF"/>
                <w:spacing w:val="1"/>
                <w:position w:val="1"/>
                <w:sz w:val="24"/>
                <w:szCs w:val="24"/>
              </w:rPr>
              <w:t>b</w:t>
            </w:r>
            <w:r w:rsidRPr="008B3A62">
              <w:rPr>
                <w:rFonts w:ascii="Calibri" w:hAnsi="Calibri" w:cs="Calibri"/>
                <w:b/>
                <w:bCs/>
                <w:color w:val="FFFFFF"/>
                <w:spacing w:val="-1"/>
                <w:position w:val="1"/>
                <w:sz w:val="24"/>
                <w:szCs w:val="24"/>
              </w:rPr>
              <w:t>l</w:t>
            </w:r>
            <w:r w:rsidRPr="008B3A62">
              <w:rPr>
                <w:rFonts w:ascii="Calibri" w:hAnsi="Calibri" w:cs="Calibri"/>
                <w:b/>
                <w:bCs/>
                <w:color w:val="FFFFFF"/>
                <w:position w:val="1"/>
                <w:sz w:val="24"/>
                <w:szCs w:val="24"/>
              </w:rPr>
              <w:t>e</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pacing w:val="-1"/>
                <w:position w:val="1"/>
                <w:sz w:val="24"/>
                <w:szCs w:val="24"/>
              </w:rPr>
              <w:t>A</w:t>
            </w:r>
            <w:r w:rsidRPr="008B3A62">
              <w:rPr>
                <w:rFonts w:ascii="Calibri" w:hAnsi="Calibri" w:cs="Calibri"/>
                <w:b/>
                <w:bCs/>
                <w:color w:val="FFFFFF"/>
                <w:spacing w:val="1"/>
                <w:position w:val="1"/>
                <w:sz w:val="24"/>
                <w:szCs w:val="24"/>
              </w:rPr>
              <w:t>pprob</w:t>
            </w:r>
            <w:r w:rsidRPr="008B3A62">
              <w:rPr>
                <w:rFonts w:ascii="Calibri" w:hAnsi="Calibri" w:cs="Calibri"/>
                <w:b/>
                <w:bCs/>
                <w:color w:val="FFFFFF"/>
                <w:position w:val="1"/>
                <w:sz w:val="24"/>
                <w:szCs w:val="24"/>
              </w:rPr>
              <w:t>at</w:t>
            </w:r>
            <w:r w:rsidRPr="008B3A62">
              <w:rPr>
                <w:rFonts w:ascii="Calibri" w:hAnsi="Calibri" w:cs="Calibri"/>
                <w:b/>
                <w:bCs/>
                <w:color w:val="FFFFFF"/>
                <w:spacing w:val="1"/>
                <w:position w:val="1"/>
                <w:sz w:val="24"/>
                <w:szCs w:val="24"/>
              </w:rPr>
              <w:t>e</w:t>
            </w:r>
            <w:r w:rsidRPr="008B3A62">
              <w:rPr>
                <w:rFonts w:ascii="Calibri" w:hAnsi="Calibri" w:cs="Calibri"/>
                <w:b/>
                <w:bCs/>
                <w:color w:val="FFFFFF"/>
                <w:spacing w:val="-1"/>
                <w:position w:val="1"/>
                <w:sz w:val="24"/>
                <w:szCs w:val="24"/>
              </w:rPr>
              <w:t>u</w:t>
            </w:r>
            <w:r w:rsidRPr="008B3A62">
              <w:rPr>
                <w:rFonts w:ascii="Calibri" w:hAnsi="Calibri" w:cs="Calibri"/>
                <w:b/>
                <w:bCs/>
                <w:color w:val="FFFFFF"/>
                <w:position w:val="1"/>
                <w:sz w:val="24"/>
                <w:szCs w:val="24"/>
              </w:rPr>
              <w:t>r</w:t>
            </w:r>
          </w:p>
        </w:tc>
        <w:tc>
          <w:tcPr>
            <w:tcW w:w="108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position w:val="1"/>
                <w:sz w:val="24"/>
                <w:szCs w:val="24"/>
              </w:rPr>
              <w:t>C</w:t>
            </w:r>
            <w:r w:rsidRPr="008B3A62">
              <w:rPr>
                <w:rFonts w:ascii="Calibri" w:hAnsi="Calibri" w:cs="Calibri"/>
                <w:b/>
                <w:bCs/>
                <w:color w:val="FFFFFF"/>
                <w:spacing w:val="1"/>
                <w:position w:val="1"/>
                <w:sz w:val="24"/>
                <w:szCs w:val="24"/>
              </w:rPr>
              <w:t>on</w:t>
            </w:r>
            <w:r w:rsidRPr="008B3A62">
              <w:rPr>
                <w:rFonts w:ascii="Calibri" w:hAnsi="Calibri" w:cs="Calibri"/>
                <w:b/>
                <w:bCs/>
                <w:color w:val="FFFFFF"/>
                <w:position w:val="1"/>
                <w:sz w:val="24"/>
                <w:szCs w:val="24"/>
              </w:rPr>
              <w:t>s</w:t>
            </w:r>
            <w:r w:rsidRPr="008B3A62">
              <w:rPr>
                <w:rFonts w:ascii="Calibri" w:hAnsi="Calibri" w:cs="Calibri"/>
                <w:b/>
                <w:bCs/>
                <w:color w:val="FFFFFF"/>
                <w:spacing w:val="1"/>
                <w:position w:val="1"/>
                <w:sz w:val="24"/>
                <w:szCs w:val="24"/>
              </w:rPr>
              <w:t>u</w:t>
            </w:r>
            <w:r w:rsidRPr="008B3A62">
              <w:rPr>
                <w:rFonts w:ascii="Calibri" w:hAnsi="Calibri" w:cs="Calibri"/>
                <w:b/>
                <w:bCs/>
                <w:color w:val="FFFFFF"/>
                <w:spacing w:val="-1"/>
                <w:position w:val="1"/>
                <w:sz w:val="24"/>
                <w:szCs w:val="24"/>
              </w:rPr>
              <w:t>l</w:t>
            </w:r>
            <w:r w:rsidRPr="008B3A62">
              <w:rPr>
                <w:rFonts w:ascii="Calibri" w:hAnsi="Calibri" w:cs="Calibri"/>
                <w:b/>
                <w:bCs/>
                <w:color w:val="FFFFFF"/>
                <w:position w:val="1"/>
                <w:sz w:val="24"/>
                <w:szCs w:val="24"/>
              </w:rPr>
              <w:t>té</w:t>
            </w:r>
          </w:p>
        </w:tc>
        <w:tc>
          <w:tcPr>
            <w:tcW w:w="9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position w:val="1"/>
                <w:sz w:val="24"/>
                <w:szCs w:val="24"/>
              </w:rPr>
              <w:t>I</w:t>
            </w:r>
            <w:r w:rsidRPr="008B3A62">
              <w:rPr>
                <w:rFonts w:ascii="Calibri" w:hAnsi="Calibri" w:cs="Calibri"/>
                <w:b/>
                <w:bCs/>
                <w:color w:val="FFFFFF"/>
                <w:spacing w:val="1"/>
                <w:position w:val="1"/>
                <w:sz w:val="24"/>
                <w:szCs w:val="24"/>
              </w:rPr>
              <w:t>n</w:t>
            </w:r>
            <w:r w:rsidRPr="008B3A62">
              <w:rPr>
                <w:rFonts w:ascii="Calibri" w:hAnsi="Calibri" w:cs="Calibri"/>
                <w:b/>
                <w:bCs/>
                <w:color w:val="FFFFFF"/>
                <w:position w:val="1"/>
                <w:sz w:val="24"/>
                <w:szCs w:val="24"/>
              </w:rPr>
              <w:t>fo</w:t>
            </w:r>
            <w:r w:rsidRPr="008B3A62">
              <w:rPr>
                <w:rFonts w:ascii="Calibri" w:hAnsi="Calibri" w:cs="Calibri"/>
                <w:b/>
                <w:bCs/>
                <w:color w:val="FFFFFF"/>
                <w:spacing w:val="1"/>
                <w:position w:val="1"/>
                <w:sz w:val="24"/>
                <w:szCs w:val="24"/>
              </w:rPr>
              <w:t>rm</w:t>
            </w:r>
            <w:r w:rsidRPr="008B3A62">
              <w:rPr>
                <w:rFonts w:ascii="Calibri" w:hAnsi="Calibri" w:cs="Calibri"/>
                <w:b/>
                <w:bCs/>
                <w:color w:val="FFFFFF"/>
                <w:position w:val="1"/>
                <w:sz w:val="24"/>
                <w:szCs w:val="24"/>
              </w:rPr>
              <w:t>é</w:t>
            </w:r>
          </w:p>
        </w:tc>
      </w:tr>
      <w:tr w:rsidR="00143DB3" w:rsidRPr="008B3A62" w:rsidTr="00143DB3">
        <w:trPr>
          <w:trHeight w:hRule="exact" w:val="497"/>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rPr>
                <w:rFonts w:ascii="Calibri" w:hAnsi="Calibri" w:cs="Calibri"/>
                <w:sz w:val="24"/>
                <w:szCs w:val="24"/>
              </w:rPr>
            </w:pPr>
            <w:r w:rsidRPr="008B3A62">
              <w:rPr>
                <w:rFonts w:ascii="Calibri" w:hAnsi="Calibri" w:cs="Calibri"/>
                <w:position w:val="1"/>
                <w:sz w:val="24"/>
                <w:szCs w:val="24"/>
              </w:rPr>
              <w:t>R</w:t>
            </w:r>
            <w:r w:rsidRPr="008B3A62">
              <w:rPr>
                <w:rFonts w:ascii="Calibri" w:hAnsi="Calibri" w:cs="Calibri"/>
                <w:spacing w:val="-1"/>
                <w:position w:val="1"/>
                <w:sz w:val="24"/>
                <w:szCs w:val="24"/>
              </w:rPr>
              <w:t>es</w:t>
            </w:r>
            <w:r w:rsidRPr="008B3A62">
              <w:rPr>
                <w:rFonts w:ascii="Calibri" w:hAnsi="Calibri" w:cs="Calibri"/>
                <w:spacing w:val="1"/>
                <w:position w:val="1"/>
                <w:sz w:val="24"/>
                <w:szCs w:val="24"/>
              </w:rPr>
              <w:t>p</w:t>
            </w:r>
            <w:r w:rsidRPr="008B3A62">
              <w:rPr>
                <w:rFonts w:ascii="Calibri" w:hAnsi="Calibri" w:cs="Calibri"/>
                <w:position w:val="1"/>
                <w:sz w:val="24"/>
                <w:szCs w:val="24"/>
              </w:rPr>
              <w:t>o</w:t>
            </w:r>
            <w:r w:rsidRPr="008B3A62">
              <w:rPr>
                <w:rFonts w:ascii="Calibri" w:hAnsi="Calibri" w:cs="Calibri"/>
                <w:spacing w:val="1"/>
                <w:position w:val="1"/>
                <w:sz w:val="24"/>
                <w:szCs w:val="24"/>
              </w:rPr>
              <w:t>n</w:t>
            </w:r>
            <w:r w:rsidRPr="008B3A62">
              <w:rPr>
                <w:rFonts w:ascii="Calibri" w:hAnsi="Calibri" w:cs="Calibri"/>
                <w:spacing w:val="-1"/>
                <w:position w:val="1"/>
                <w:sz w:val="24"/>
                <w:szCs w:val="24"/>
              </w:rPr>
              <w:t>s</w:t>
            </w:r>
            <w:r w:rsidRPr="008B3A62">
              <w:rPr>
                <w:rFonts w:ascii="Calibri" w:hAnsi="Calibri" w:cs="Calibri"/>
                <w:position w:val="1"/>
                <w:sz w:val="24"/>
                <w:szCs w:val="24"/>
              </w:rPr>
              <w:t>a</w:t>
            </w:r>
            <w:r w:rsidRPr="008B3A62">
              <w:rPr>
                <w:rFonts w:ascii="Calibri" w:hAnsi="Calibri" w:cs="Calibri"/>
                <w:spacing w:val="1"/>
                <w:position w:val="1"/>
                <w:sz w:val="24"/>
                <w:szCs w:val="24"/>
              </w:rPr>
              <w:t>b</w:t>
            </w:r>
            <w:r w:rsidRPr="008B3A62">
              <w:rPr>
                <w:rFonts w:ascii="Calibri" w:hAnsi="Calibri" w:cs="Calibri"/>
                <w:spacing w:val="2"/>
                <w:position w:val="1"/>
                <w:sz w:val="24"/>
                <w:szCs w:val="24"/>
              </w:rPr>
              <w:t>l</w:t>
            </w:r>
            <w:r w:rsidRPr="008B3A62">
              <w:rPr>
                <w:rFonts w:ascii="Calibri" w:hAnsi="Calibri" w:cs="Calibri"/>
                <w:position w:val="1"/>
                <w:sz w:val="24"/>
                <w:szCs w:val="24"/>
              </w:rPr>
              <w:t>e</w:t>
            </w:r>
            <w:r w:rsidR="002962AF">
              <w:rPr>
                <w:rFonts w:ascii="Calibri" w:hAnsi="Calibri" w:cs="Calibri"/>
                <w:position w:val="1"/>
                <w:sz w:val="24"/>
                <w:szCs w:val="24"/>
              </w:rPr>
              <w:t xml:space="preserve"> </w:t>
            </w:r>
            <w:r w:rsidRPr="008B3A62">
              <w:rPr>
                <w:rFonts w:ascii="Calibri" w:hAnsi="Calibri" w:cs="Calibri"/>
                <w:spacing w:val="1"/>
                <w:position w:val="1"/>
                <w:sz w:val="24"/>
                <w:szCs w:val="24"/>
              </w:rPr>
              <w:t>d</w:t>
            </w:r>
            <w:r>
              <w:rPr>
                <w:rFonts w:ascii="Calibri" w:hAnsi="Calibri" w:cs="Calibri"/>
                <w:position w:val="1"/>
                <w:sz w:val="24"/>
                <w:szCs w:val="24"/>
              </w:rPr>
              <w:t>u</w:t>
            </w:r>
            <w:r w:rsidR="002962AF">
              <w:rPr>
                <w:rFonts w:ascii="Calibri" w:hAnsi="Calibri" w:cs="Calibri"/>
                <w:position w:val="1"/>
                <w:sz w:val="24"/>
                <w:szCs w:val="24"/>
              </w:rPr>
              <w:t xml:space="preserve"> </w:t>
            </w:r>
            <w:r w:rsidRPr="008B3A62">
              <w:rPr>
                <w:rFonts w:ascii="Calibri" w:hAnsi="Calibri" w:cs="Calibri"/>
                <w:spacing w:val="-1"/>
                <w:position w:val="1"/>
                <w:sz w:val="24"/>
                <w:szCs w:val="24"/>
              </w:rPr>
              <w:t>s</w:t>
            </w:r>
            <w:r w:rsidRPr="008B3A62">
              <w:rPr>
                <w:rFonts w:ascii="Calibri" w:hAnsi="Calibri" w:cs="Calibri"/>
                <w:spacing w:val="1"/>
                <w:position w:val="1"/>
                <w:sz w:val="24"/>
                <w:szCs w:val="24"/>
              </w:rPr>
              <w:t>u</w:t>
            </w:r>
            <w:r w:rsidRPr="008B3A62">
              <w:rPr>
                <w:rFonts w:ascii="Calibri" w:hAnsi="Calibri" w:cs="Calibri"/>
                <w:spacing w:val="4"/>
                <w:position w:val="1"/>
                <w:sz w:val="24"/>
                <w:szCs w:val="24"/>
              </w:rPr>
              <w:t>i</w:t>
            </w:r>
            <w:r w:rsidRPr="008B3A62">
              <w:rPr>
                <w:rFonts w:ascii="Calibri" w:hAnsi="Calibri" w:cs="Calibri"/>
                <w:spacing w:val="-1"/>
                <w:position w:val="1"/>
                <w:sz w:val="24"/>
                <w:szCs w:val="24"/>
              </w:rPr>
              <w:t>v</w:t>
            </w:r>
            <w:r w:rsidRPr="008B3A62">
              <w:rPr>
                <w:rFonts w:ascii="Calibri" w:hAnsi="Calibri" w:cs="Calibri"/>
                <w:position w:val="1"/>
                <w:sz w:val="24"/>
                <w:szCs w:val="24"/>
              </w:rPr>
              <w:t>i</w:t>
            </w:r>
            <w:r w:rsidRPr="008B3A62">
              <w:rPr>
                <w:rFonts w:ascii="Calibri" w:hAnsi="Calibri" w:cs="Calibri"/>
                <w:spacing w:val="1"/>
                <w:position w:val="1"/>
                <w:sz w:val="24"/>
                <w:szCs w:val="24"/>
              </w:rPr>
              <w:t>-</w:t>
            </w:r>
            <w:r w:rsidRPr="008B3A62">
              <w:rPr>
                <w:rFonts w:ascii="Calibri" w:hAnsi="Calibri" w:cs="Calibri"/>
                <w:spacing w:val="-1"/>
                <w:position w:val="1"/>
                <w:sz w:val="24"/>
                <w:szCs w:val="24"/>
              </w:rPr>
              <w:t>év</w:t>
            </w:r>
            <w:r w:rsidRPr="008B3A62">
              <w:rPr>
                <w:rFonts w:ascii="Calibri" w:hAnsi="Calibri" w:cs="Calibri"/>
                <w:position w:val="1"/>
                <w:sz w:val="24"/>
                <w:szCs w:val="24"/>
              </w:rPr>
              <w:t>al</w:t>
            </w:r>
            <w:r w:rsidRPr="008B3A62">
              <w:rPr>
                <w:rFonts w:ascii="Calibri" w:hAnsi="Calibri" w:cs="Calibri"/>
                <w:spacing w:val="1"/>
                <w:position w:val="1"/>
                <w:sz w:val="24"/>
                <w:szCs w:val="24"/>
              </w:rPr>
              <w:t>u</w:t>
            </w:r>
            <w:r w:rsidRPr="008B3A62">
              <w:rPr>
                <w:rFonts w:ascii="Calibri" w:hAnsi="Calibri" w:cs="Calibri"/>
                <w:spacing w:val="3"/>
                <w:position w:val="1"/>
                <w:sz w:val="24"/>
                <w:szCs w:val="24"/>
              </w:rPr>
              <w:t>a</w:t>
            </w:r>
            <w:r w:rsidRPr="008B3A62">
              <w:rPr>
                <w:rFonts w:ascii="Calibri" w:hAnsi="Calibri" w:cs="Calibri"/>
                <w:position w:val="1"/>
                <w:sz w:val="24"/>
                <w:szCs w:val="24"/>
              </w:rPr>
              <w:t>ti</w:t>
            </w:r>
            <w:r w:rsidRPr="008B3A62">
              <w:rPr>
                <w:rFonts w:ascii="Calibri" w:hAnsi="Calibri" w:cs="Calibri"/>
                <w:spacing w:val="1"/>
                <w:position w:val="1"/>
                <w:sz w:val="24"/>
                <w:szCs w:val="24"/>
              </w:rPr>
              <w:t>o</w:t>
            </w:r>
            <w:r>
              <w:rPr>
                <w:rFonts w:ascii="Calibri" w:hAnsi="Calibri" w:cs="Calibri"/>
                <w:position w:val="1"/>
                <w:sz w:val="24"/>
                <w:szCs w:val="24"/>
              </w:rPr>
              <w:t>n au</w:t>
            </w:r>
            <w:r w:rsidR="002962AF">
              <w:rPr>
                <w:rFonts w:ascii="Calibri" w:hAnsi="Calibri" w:cs="Calibri"/>
                <w:position w:val="1"/>
                <w:sz w:val="24"/>
                <w:szCs w:val="24"/>
              </w:rPr>
              <w:t xml:space="preserve"> </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ve</w:t>
            </w:r>
            <w:r w:rsidRPr="008B3A62">
              <w:rPr>
                <w:rFonts w:ascii="Calibri" w:hAnsi="Calibri" w:cs="Calibri"/>
                <w:position w:val="1"/>
                <w:sz w:val="24"/>
                <w:szCs w:val="24"/>
              </w:rPr>
              <w:t>au</w:t>
            </w:r>
          </w:p>
          <w:p w:rsidR="00143DB3" w:rsidRPr="008B3A62" w:rsidRDefault="00143DB3" w:rsidP="00143DB3">
            <w:pPr>
              <w:widowControl w:val="0"/>
              <w:autoSpaceDE w:val="0"/>
              <w:autoSpaceDN w:val="0"/>
              <w:adjustRightInd w:val="0"/>
              <w:spacing w:after="0" w:line="242" w:lineRule="exact"/>
              <w:ind w:left="102" w:right="-20"/>
              <w:rPr>
                <w:rFonts w:ascii="Times New Roman" w:hAnsi="Times New Roman" w:cs="Times New Roman"/>
                <w:sz w:val="24"/>
                <w:szCs w:val="24"/>
              </w:rPr>
            </w:pPr>
            <w:r w:rsidRPr="008B3A62">
              <w:rPr>
                <w:rFonts w:ascii="Calibri" w:hAnsi="Calibri" w:cs="Calibri"/>
                <w:sz w:val="24"/>
                <w:szCs w:val="24"/>
              </w:rPr>
              <w:t>C</w:t>
            </w:r>
            <w:r w:rsidRPr="008B3A62">
              <w:rPr>
                <w:rFonts w:ascii="Calibri" w:hAnsi="Calibri" w:cs="Calibri"/>
                <w:spacing w:val="-1"/>
                <w:sz w:val="24"/>
                <w:szCs w:val="24"/>
              </w:rPr>
              <w:t>e</w:t>
            </w:r>
            <w:r w:rsidRPr="008B3A62">
              <w:rPr>
                <w:rFonts w:ascii="Calibri" w:hAnsi="Calibri" w:cs="Calibri"/>
                <w:spacing w:val="1"/>
                <w:sz w:val="24"/>
                <w:szCs w:val="24"/>
              </w:rPr>
              <w:t>n</w:t>
            </w:r>
            <w:r w:rsidRPr="008B3A62">
              <w:rPr>
                <w:rFonts w:ascii="Calibri" w:hAnsi="Calibri" w:cs="Calibri"/>
                <w:sz w:val="24"/>
                <w:szCs w:val="24"/>
              </w:rPr>
              <w:t>tr</w:t>
            </w:r>
            <w:r w:rsidRPr="008B3A62">
              <w:rPr>
                <w:rFonts w:ascii="Calibri" w:hAnsi="Calibri" w:cs="Calibri"/>
                <w:spacing w:val="1"/>
                <w:sz w:val="24"/>
                <w:szCs w:val="24"/>
              </w:rPr>
              <w:t>a</w:t>
            </w:r>
            <w:r w:rsidRPr="008B3A62">
              <w:rPr>
                <w:rFonts w:ascii="Calibri" w:hAnsi="Calibri" w:cs="Calibri"/>
                <w:sz w:val="24"/>
                <w:szCs w:val="24"/>
              </w:rPr>
              <w:t>l/BSD</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31" w:after="0" w:line="240" w:lineRule="auto"/>
              <w:ind w:left="562" w:right="52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621"/>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ind w:left="102" w:right="-20"/>
              <w:rPr>
                <w:rFonts w:ascii="Times New Roman" w:hAnsi="Times New Roman" w:cs="Times New Roman"/>
                <w:sz w:val="24"/>
                <w:szCs w:val="24"/>
              </w:rPr>
            </w:pPr>
            <w:r w:rsidRPr="008B3A62">
              <w:rPr>
                <w:rFonts w:ascii="Calibri" w:hAnsi="Calibri" w:cs="Calibri"/>
                <w:sz w:val="24"/>
                <w:szCs w:val="24"/>
              </w:rPr>
              <w:t>Ch</w:t>
            </w:r>
            <w:r w:rsidRPr="008B3A62">
              <w:rPr>
                <w:rFonts w:ascii="Calibri" w:hAnsi="Calibri" w:cs="Calibri"/>
                <w:spacing w:val="1"/>
                <w:sz w:val="24"/>
                <w:szCs w:val="24"/>
              </w:rPr>
              <w:t>a</w:t>
            </w:r>
            <w:r w:rsidRPr="008B3A62">
              <w:rPr>
                <w:rFonts w:ascii="Calibri" w:hAnsi="Calibri" w:cs="Calibri"/>
                <w:sz w:val="24"/>
                <w:szCs w:val="24"/>
              </w:rPr>
              <w:t>rgé</w:t>
            </w:r>
            <w:r w:rsidR="002962AF">
              <w:rPr>
                <w:rFonts w:ascii="Calibri" w:hAnsi="Calibri" w:cs="Calibri"/>
                <w:sz w:val="24"/>
                <w:szCs w:val="24"/>
              </w:rPr>
              <w:t xml:space="preserve"> </w:t>
            </w:r>
            <w:r w:rsidRPr="008B3A62">
              <w:rPr>
                <w:rFonts w:ascii="Calibri" w:hAnsi="Calibri" w:cs="Calibri"/>
                <w:spacing w:val="1"/>
                <w:sz w:val="24"/>
                <w:szCs w:val="24"/>
              </w:rPr>
              <w:t>d</w:t>
            </w:r>
            <w:r w:rsidRPr="008B3A62">
              <w:rPr>
                <w:rFonts w:ascii="Calibri" w:hAnsi="Calibri" w:cs="Calibri"/>
                <w:sz w:val="24"/>
                <w:szCs w:val="24"/>
              </w:rPr>
              <w:t>e</w:t>
            </w:r>
            <w:r w:rsidR="002962AF">
              <w:rPr>
                <w:rFonts w:ascii="Calibri" w:hAnsi="Calibri" w:cs="Calibri"/>
                <w:sz w:val="24"/>
                <w:szCs w:val="24"/>
              </w:rPr>
              <w:t xml:space="preserve"> </w:t>
            </w:r>
            <w:r w:rsidRPr="008B3A62">
              <w:rPr>
                <w:rFonts w:ascii="Calibri" w:hAnsi="Calibri" w:cs="Calibri"/>
                <w:sz w:val="24"/>
                <w:szCs w:val="24"/>
              </w:rPr>
              <w:t>la</w:t>
            </w:r>
            <w:r w:rsidRPr="008B3A62">
              <w:rPr>
                <w:rFonts w:ascii="Calibri" w:hAnsi="Calibri" w:cs="Calibri"/>
                <w:spacing w:val="1"/>
                <w:sz w:val="24"/>
                <w:szCs w:val="24"/>
              </w:rPr>
              <w:t xml:space="preserve"> p</w:t>
            </w:r>
            <w:r w:rsidRPr="008B3A62">
              <w:rPr>
                <w:rFonts w:ascii="Calibri" w:hAnsi="Calibri" w:cs="Calibri"/>
                <w:sz w:val="24"/>
                <w:szCs w:val="24"/>
              </w:rPr>
              <w:t>la</w:t>
            </w:r>
            <w:r w:rsidRPr="008B3A62">
              <w:rPr>
                <w:rFonts w:ascii="Calibri" w:hAnsi="Calibri" w:cs="Calibri"/>
                <w:spacing w:val="1"/>
                <w:sz w:val="24"/>
                <w:szCs w:val="24"/>
              </w:rPr>
              <w:t>n</w:t>
            </w:r>
            <w:r w:rsidRPr="008B3A62">
              <w:rPr>
                <w:rFonts w:ascii="Calibri" w:hAnsi="Calibri" w:cs="Calibri"/>
                <w:sz w:val="24"/>
                <w:szCs w:val="24"/>
              </w:rPr>
              <w:t>i</w:t>
            </w:r>
            <w:r w:rsidRPr="008B3A62">
              <w:rPr>
                <w:rFonts w:ascii="Calibri" w:hAnsi="Calibri" w:cs="Calibri"/>
                <w:spacing w:val="-1"/>
                <w:sz w:val="24"/>
                <w:szCs w:val="24"/>
              </w:rPr>
              <w:t>f</w:t>
            </w:r>
            <w:r w:rsidRPr="008B3A62">
              <w:rPr>
                <w:rFonts w:ascii="Calibri" w:hAnsi="Calibri" w:cs="Calibri"/>
                <w:sz w:val="24"/>
                <w:szCs w:val="24"/>
              </w:rPr>
              <w:t>icati</w:t>
            </w:r>
            <w:r w:rsidRPr="008B3A62">
              <w:rPr>
                <w:rFonts w:ascii="Calibri" w:hAnsi="Calibri" w:cs="Calibri"/>
                <w:spacing w:val="1"/>
                <w:sz w:val="24"/>
                <w:szCs w:val="24"/>
              </w:rPr>
              <w:t>o</w:t>
            </w:r>
            <w:r w:rsidRPr="008B3A62">
              <w:rPr>
                <w:rFonts w:ascii="Calibri" w:hAnsi="Calibri" w:cs="Calibri"/>
                <w:sz w:val="24"/>
                <w:szCs w:val="24"/>
              </w:rPr>
              <w:t>n</w:t>
            </w:r>
            <w:r w:rsidR="002962AF">
              <w:rPr>
                <w:rFonts w:ascii="Calibri" w:hAnsi="Calibri" w:cs="Calibri"/>
                <w:sz w:val="24"/>
                <w:szCs w:val="24"/>
              </w:rPr>
              <w:t xml:space="preserve"> </w:t>
            </w:r>
            <w:r w:rsidRPr="008B3A62">
              <w:rPr>
                <w:rFonts w:ascii="Calibri" w:hAnsi="Calibri" w:cs="Calibri"/>
                <w:sz w:val="24"/>
                <w:szCs w:val="24"/>
              </w:rPr>
              <w:t>au</w:t>
            </w:r>
            <w:r w:rsidR="002962AF">
              <w:rPr>
                <w:rFonts w:ascii="Calibri" w:hAnsi="Calibri" w:cs="Calibri"/>
                <w:sz w:val="24"/>
                <w:szCs w:val="24"/>
              </w:rPr>
              <w:t xml:space="preserve"> </w:t>
            </w:r>
            <w:r w:rsidRPr="008B3A62">
              <w:rPr>
                <w:rFonts w:ascii="Calibri" w:hAnsi="Calibri" w:cs="Calibri"/>
                <w:spacing w:val="1"/>
                <w:sz w:val="24"/>
                <w:szCs w:val="24"/>
              </w:rPr>
              <w:t>n</w:t>
            </w:r>
            <w:r w:rsidRPr="008B3A62">
              <w:rPr>
                <w:rFonts w:ascii="Calibri" w:hAnsi="Calibri" w:cs="Calibri"/>
                <w:sz w:val="24"/>
                <w:szCs w:val="24"/>
              </w:rPr>
              <w:t>i</w:t>
            </w:r>
            <w:r w:rsidRPr="008B3A62">
              <w:rPr>
                <w:rFonts w:ascii="Calibri" w:hAnsi="Calibri" w:cs="Calibri"/>
                <w:spacing w:val="-1"/>
                <w:sz w:val="24"/>
                <w:szCs w:val="24"/>
              </w:rPr>
              <w:t>ve</w:t>
            </w:r>
            <w:r w:rsidRPr="008B3A62">
              <w:rPr>
                <w:rFonts w:ascii="Calibri" w:hAnsi="Calibri" w:cs="Calibri"/>
                <w:sz w:val="24"/>
                <w:szCs w:val="24"/>
              </w:rPr>
              <w:t>au</w:t>
            </w:r>
            <w:r w:rsidR="002962AF">
              <w:rPr>
                <w:rFonts w:ascii="Calibri" w:hAnsi="Calibri" w:cs="Calibri"/>
                <w:sz w:val="24"/>
                <w:szCs w:val="24"/>
              </w:rPr>
              <w:t xml:space="preserve"> </w:t>
            </w:r>
            <w:r w:rsidRPr="008B3A62">
              <w:rPr>
                <w:rFonts w:ascii="Calibri" w:hAnsi="Calibri" w:cs="Calibri"/>
                <w:sz w:val="24"/>
                <w:szCs w:val="24"/>
              </w:rPr>
              <w:t>c</w:t>
            </w:r>
            <w:r w:rsidRPr="008B3A62">
              <w:rPr>
                <w:rFonts w:ascii="Calibri" w:hAnsi="Calibri" w:cs="Calibri"/>
                <w:spacing w:val="-1"/>
                <w:sz w:val="24"/>
                <w:szCs w:val="24"/>
              </w:rPr>
              <w:t>e</w:t>
            </w:r>
            <w:r w:rsidRPr="008B3A62">
              <w:rPr>
                <w:rFonts w:ascii="Calibri" w:hAnsi="Calibri" w:cs="Calibri"/>
                <w:spacing w:val="1"/>
                <w:sz w:val="24"/>
                <w:szCs w:val="24"/>
              </w:rPr>
              <w:t>n</w:t>
            </w:r>
            <w:r w:rsidRPr="008B3A62">
              <w:rPr>
                <w:rFonts w:ascii="Calibri" w:hAnsi="Calibri" w:cs="Calibri"/>
                <w:sz w:val="24"/>
                <w:szCs w:val="24"/>
              </w:rPr>
              <w:t>tr</w:t>
            </w:r>
            <w:r w:rsidRPr="008B3A62">
              <w:rPr>
                <w:rFonts w:ascii="Calibri" w:hAnsi="Calibri" w:cs="Calibri"/>
                <w:spacing w:val="1"/>
                <w:sz w:val="24"/>
                <w:szCs w:val="24"/>
              </w:rPr>
              <w:t>a</w:t>
            </w:r>
            <w:r w:rsidRPr="008B3A62">
              <w:rPr>
                <w:rFonts w:ascii="Calibri" w:hAnsi="Calibri" w:cs="Calibri"/>
                <w:sz w:val="24"/>
                <w:szCs w:val="24"/>
              </w:rPr>
              <w:t>l/ BSD</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8" w:after="0" w:line="10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6" w:right="588"/>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494"/>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rPr>
                <w:rFonts w:ascii="Times New Roman" w:hAnsi="Times New Roman" w:cs="Times New Roman"/>
                <w:sz w:val="24"/>
                <w:szCs w:val="24"/>
              </w:rPr>
            </w:pPr>
            <w:r w:rsidRPr="008B3A62">
              <w:rPr>
                <w:rFonts w:ascii="Calibri" w:hAnsi="Calibri" w:cs="Calibri"/>
                <w:position w:val="1"/>
                <w:sz w:val="24"/>
                <w:szCs w:val="24"/>
              </w:rPr>
              <w:t>CCSS</w:t>
            </w:r>
          </w:p>
        </w:tc>
        <w:tc>
          <w:tcPr>
            <w:tcW w:w="136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7" w:after="0" w:line="19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3" w:right="60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921"/>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rPr>
                <w:rFonts w:ascii="Calibri" w:hAnsi="Calibri" w:cs="Calibri"/>
                <w:sz w:val="24"/>
                <w:szCs w:val="24"/>
              </w:rPr>
            </w:pPr>
            <w:r w:rsidRPr="008B3A62">
              <w:rPr>
                <w:rFonts w:ascii="Calibri" w:hAnsi="Calibri" w:cs="Calibri"/>
                <w:position w:val="1"/>
                <w:sz w:val="24"/>
                <w:szCs w:val="24"/>
              </w:rPr>
              <w:t>Pla</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f</w:t>
            </w:r>
            <w:r w:rsidRPr="008B3A62">
              <w:rPr>
                <w:rFonts w:ascii="Calibri" w:hAnsi="Calibri" w:cs="Calibri"/>
                <w:position w:val="1"/>
                <w:sz w:val="24"/>
                <w:szCs w:val="24"/>
              </w:rPr>
              <w:t>icate</w:t>
            </w:r>
            <w:r w:rsidRPr="008B3A62">
              <w:rPr>
                <w:rFonts w:ascii="Calibri" w:hAnsi="Calibri" w:cs="Calibri"/>
                <w:spacing w:val="1"/>
                <w:position w:val="1"/>
                <w:sz w:val="24"/>
                <w:szCs w:val="24"/>
              </w:rPr>
              <w:t>u</w:t>
            </w:r>
            <w:r w:rsidRPr="008B3A62">
              <w:rPr>
                <w:rFonts w:ascii="Calibri" w:hAnsi="Calibri" w:cs="Calibri"/>
                <w:spacing w:val="2"/>
                <w:position w:val="1"/>
                <w:sz w:val="24"/>
                <w:szCs w:val="24"/>
              </w:rPr>
              <w:t>r</w:t>
            </w:r>
            <w:r>
              <w:rPr>
                <w:rFonts w:ascii="Calibri" w:hAnsi="Calibri" w:cs="Calibri"/>
                <w:position w:val="1"/>
                <w:sz w:val="24"/>
                <w:szCs w:val="24"/>
              </w:rPr>
              <w:t>s</w:t>
            </w:r>
            <w:r w:rsidR="002962AF">
              <w:rPr>
                <w:rFonts w:ascii="Calibri" w:hAnsi="Calibri" w:cs="Calibri"/>
                <w:position w:val="1"/>
                <w:sz w:val="24"/>
                <w:szCs w:val="24"/>
              </w:rPr>
              <w:t xml:space="preserve"> </w:t>
            </w:r>
            <w:r w:rsidRPr="008B3A62">
              <w:rPr>
                <w:rFonts w:ascii="Calibri" w:hAnsi="Calibri" w:cs="Calibri"/>
                <w:spacing w:val="1"/>
                <w:position w:val="1"/>
                <w:sz w:val="24"/>
                <w:szCs w:val="24"/>
              </w:rPr>
              <w:t>d</w:t>
            </w:r>
            <w:r w:rsidRPr="008B3A62">
              <w:rPr>
                <w:rFonts w:ascii="Calibri" w:hAnsi="Calibri" w:cs="Calibri"/>
                <w:spacing w:val="-1"/>
                <w:position w:val="1"/>
                <w:sz w:val="24"/>
                <w:szCs w:val="24"/>
              </w:rPr>
              <w:t>e</w:t>
            </w:r>
            <w:r>
              <w:rPr>
                <w:rFonts w:ascii="Calibri" w:hAnsi="Calibri" w:cs="Calibri"/>
                <w:position w:val="1"/>
                <w:sz w:val="24"/>
                <w:szCs w:val="24"/>
              </w:rPr>
              <w:t xml:space="preserve">s </w:t>
            </w:r>
            <w:r w:rsidRPr="008B3A62">
              <w:rPr>
                <w:rFonts w:ascii="Calibri" w:hAnsi="Calibri" w:cs="Calibri"/>
                <w:spacing w:val="1"/>
                <w:position w:val="1"/>
                <w:sz w:val="24"/>
                <w:szCs w:val="24"/>
              </w:rPr>
              <w:t>d</w:t>
            </w:r>
            <w:r w:rsidRPr="008B3A62">
              <w:rPr>
                <w:rFonts w:ascii="Calibri" w:hAnsi="Calibri" w:cs="Calibri"/>
                <w:position w:val="1"/>
                <w:sz w:val="24"/>
                <w:szCs w:val="24"/>
              </w:rPr>
              <w:t>ir</w:t>
            </w:r>
            <w:r w:rsidRPr="008B3A62">
              <w:rPr>
                <w:rFonts w:ascii="Calibri" w:hAnsi="Calibri" w:cs="Calibri"/>
                <w:spacing w:val="-1"/>
                <w:position w:val="1"/>
                <w:sz w:val="24"/>
                <w:szCs w:val="24"/>
              </w:rPr>
              <w:t>e</w:t>
            </w:r>
            <w:r w:rsidRPr="008B3A62">
              <w:rPr>
                <w:rFonts w:ascii="Calibri" w:hAnsi="Calibri" w:cs="Calibri"/>
                <w:position w:val="1"/>
                <w:sz w:val="24"/>
                <w:szCs w:val="24"/>
              </w:rPr>
              <w:t>ctio</w:t>
            </w:r>
            <w:r w:rsidRPr="008B3A62">
              <w:rPr>
                <w:rFonts w:ascii="Calibri" w:hAnsi="Calibri" w:cs="Calibri"/>
                <w:spacing w:val="3"/>
                <w:position w:val="1"/>
                <w:sz w:val="24"/>
                <w:szCs w:val="24"/>
              </w:rPr>
              <w:t>n</w:t>
            </w:r>
            <w:r>
              <w:rPr>
                <w:rFonts w:ascii="Calibri" w:hAnsi="Calibri" w:cs="Calibri"/>
                <w:position w:val="1"/>
                <w:sz w:val="24"/>
                <w:szCs w:val="24"/>
              </w:rPr>
              <w:t xml:space="preserve">s </w:t>
            </w:r>
            <w:r w:rsidRPr="008B3A62">
              <w:rPr>
                <w:rFonts w:ascii="Calibri" w:hAnsi="Calibri" w:cs="Calibri"/>
                <w:position w:val="1"/>
                <w:sz w:val="24"/>
                <w:szCs w:val="24"/>
              </w:rPr>
              <w:t>c</w:t>
            </w:r>
            <w:r w:rsidRPr="008B3A62">
              <w:rPr>
                <w:rFonts w:ascii="Calibri" w:hAnsi="Calibri" w:cs="Calibri"/>
                <w:spacing w:val="-1"/>
                <w:position w:val="1"/>
                <w:sz w:val="24"/>
                <w:szCs w:val="24"/>
              </w:rPr>
              <w:t>e</w:t>
            </w:r>
            <w:r w:rsidRPr="008B3A62">
              <w:rPr>
                <w:rFonts w:ascii="Calibri" w:hAnsi="Calibri" w:cs="Calibri"/>
                <w:spacing w:val="1"/>
                <w:position w:val="1"/>
                <w:sz w:val="24"/>
                <w:szCs w:val="24"/>
              </w:rPr>
              <w:t>n</w:t>
            </w:r>
            <w:r w:rsidRPr="008B3A62">
              <w:rPr>
                <w:rFonts w:ascii="Calibri" w:hAnsi="Calibri" w:cs="Calibri"/>
                <w:position w:val="1"/>
                <w:sz w:val="24"/>
                <w:szCs w:val="24"/>
              </w:rPr>
              <w:t>tr</w:t>
            </w:r>
            <w:r w:rsidRPr="008B3A62">
              <w:rPr>
                <w:rFonts w:ascii="Calibri" w:hAnsi="Calibri" w:cs="Calibri"/>
                <w:spacing w:val="1"/>
                <w:position w:val="1"/>
                <w:sz w:val="24"/>
                <w:szCs w:val="24"/>
              </w:rPr>
              <w:t>a</w:t>
            </w:r>
            <w:r w:rsidRPr="008B3A62">
              <w:rPr>
                <w:rFonts w:ascii="Calibri" w:hAnsi="Calibri" w:cs="Calibri"/>
                <w:position w:val="1"/>
                <w:sz w:val="24"/>
                <w:szCs w:val="24"/>
              </w:rPr>
              <w:t>l</w:t>
            </w:r>
            <w:r w:rsidRPr="008B3A62">
              <w:rPr>
                <w:rFonts w:ascii="Calibri" w:hAnsi="Calibri" w:cs="Calibri"/>
                <w:spacing w:val="1"/>
                <w:position w:val="1"/>
                <w:sz w:val="24"/>
                <w:szCs w:val="24"/>
              </w:rPr>
              <w:t>e</w:t>
            </w:r>
            <w:r w:rsidRPr="008B3A62">
              <w:rPr>
                <w:rFonts w:ascii="Calibri" w:hAnsi="Calibri" w:cs="Calibri"/>
                <w:position w:val="1"/>
                <w:sz w:val="24"/>
                <w:szCs w:val="24"/>
              </w:rPr>
              <w:t xml:space="preserve">s </w:t>
            </w:r>
            <w:r w:rsidRPr="008B3A62">
              <w:rPr>
                <w:rFonts w:ascii="Calibri" w:hAnsi="Calibri" w:cs="Calibri"/>
                <w:spacing w:val="-1"/>
                <w:position w:val="1"/>
                <w:sz w:val="24"/>
                <w:szCs w:val="24"/>
              </w:rPr>
              <w:t>e</w:t>
            </w:r>
            <w:r w:rsidRPr="008B3A62">
              <w:rPr>
                <w:rFonts w:ascii="Calibri" w:hAnsi="Calibri" w:cs="Calibri"/>
                <w:position w:val="1"/>
                <w:sz w:val="24"/>
                <w:szCs w:val="24"/>
              </w:rPr>
              <w:t>t</w:t>
            </w:r>
            <w:r w:rsidR="002962AF">
              <w:rPr>
                <w:rFonts w:ascii="Calibri" w:hAnsi="Calibri" w:cs="Calibri"/>
                <w:position w:val="1"/>
                <w:sz w:val="24"/>
                <w:szCs w:val="24"/>
              </w:rPr>
              <w:t xml:space="preserve"> </w:t>
            </w:r>
            <w:r w:rsidRPr="008B3A62">
              <w:rPr>
                <w:rFonts w:ascii="Calibri" w:hAnsi="Calibri" w:cs="Calibri"/>
                <w:spacing w:val="-1"/>
                <w:sz w:val="24"/>
                <w:szCs w:val="24"/>
              </w:rPr>
              <w:t>se</w:t>
            </w:r>
            <w:r w:rsidRPr="008B3A62">
              <w:rPr>
                <w:rFonts w:ascii="Calibri" w:hAnsi="Calibri" w:cs="Calibri"/>
                <w:spacing w:val="2"/>
                <w:sz w:val="24"/>
                <w:szCs w:val="24"/>
              </w:rPr>
              <w:t>r</w:t>
            </w:r>
            <w:r w:rsidRPr="008B3A62">
              <w:rPr>
                <w:rFonts w:ascii="Calibri" w:hAnsi="Calibri" w:cs="Calibri"/>
                <w:spacing w:val="-1"/>
                <w:sz w:val="24"/>
                <w:szCs w:val="24"/>
              </w:rPr>
              <w:t>v</w:t>
            </w:r>
            <w:r w:rsidRPr="008B3A62">
              <w:rPr>
                <w:rFonts w:ascii="Calibri" w:hAnsi="Calibri" w:cs="Calibri"/>
                <w:sz w:val="24"/>
                <w:szCs w:val="24"/>
              </w:rPr>
              <w:t>i</w:t>
            </w:r>
            <w:r w:rsidRPr="008B3A62">
              <w:rPr>
                <w:rFonts w:ascii="Calibri" w:hAnsi="Calibri" w:cs="Calibri"/>
                <w:spacing w:val="2"/>
                <w:sz w:val="24"/>
                <w:szCs w:val="24"/>
              </w:rPr>
              <w:t>c</w:t>
            </w:r>
            <w:r w:rsidRPr="008B3A62">
              <w:rPr>
                <w:rFonts w:ascii="Calibri" w:hAnsi="Calibri" w:cs="Calibri"/>
                <w:spacing w:val="-1"/>
                <w:sz w:val="24"/>
                <w:szCs w:val="24"/>
              </w:rPr>
              <w:t>e</w:t>
            </w:r>
            <w:r w:rsidRPr="008B3A62">
              <w:rPr>
                <w:rFonts w:ascii="Calibri" w:hAnsi="Calibri" w:cs="Calibri"/>
                <w:sz w:val="24"/>
                <w:szCs w:val="24"/>
              </w:rPr>
              <w:t>s</w:t>
            </w:r>
            <w:r w:rsidR="002962AF">
              <w:rPr>
                <w:rFonts w:ascii="Calibri" w:hAnsi="Calibri" w:cs="Calibri"/>
                <w:sz w:val="24"/>
                <w:szCs w:val="24"/>
              </w:rPr>
              <w:t xml:space="preserve"> </w:t>
            </w:r>
            <w:r w:rsidRPr="008B3A62">
              <w:rPr>
                <w:rFonts w:ascii="Calibri" w:hAnsi="Calibri" w:cs="Calibri"/>
                <w:sz w:val="24"/>
                <w:szCs w:val="24"/>
              </w:rPr>
              <w:t>ra</w:t>
            </w:r>
            <w:r w:rsidRPr="008B3A62">
              <w:rPr>
                <w:rFonts w:ascii="Calibri" w:hAnsi="Calibri" w:cs="Calibri"/>
                <w:spacing w:val="1"/>
                <w:sz w:val="24"/>
                <w:szCs w:val="24"/>
              </w:rPr>
              <w:t>t</w:t>
            </w:r>
            <w:r w:rsidRPr="008B3A62">
              <w:rPr>
                <w:rFonts w:ascii="Calibri" w:hAnsi="Calibri" w:cs="Calibri"/>
                <w:sz w:val="24"/>
                <w:szCs w:val="24"/>
              </w:rPr>
              <w:t>t</w:t>
            </w:r>
            <w:r w:rsidRPr="008B3A62">
              <w:rPr>
                <w:rFonts w:ascii="Calibri" w:hAnsi="Calibri" w:cs="Calibri"/>
                <w:spacing w:val="1"/>
                <w:sz w:val="24"/>
                <w:szCs w:val="24"/>
              </w:rPr>
              <w:t>a</w:t>
            </w:r>
            <w:r w:rsidRPr="008B3A62">
              <w:rPr>
                <w:rFonts w:ascii="Calibri" w:hAnsi="Calibri" w:cs="Calibri"/>
                <w:sz w:val="24"/>
                <w:szCs w:val="24"/>
              </w:rPr>
              <w:t>c</w:t>
            </w:r>
            <w:r w:rsidRPr="008B3A62">
              <w:rPr>
                <w:rFonts w:ascii="Calibri" w:hAnsi="Calibri" w:cs="Calibri"/>
                <w:spacing w:val="1"/>
                <w:sz w:val="24"/>
                <w:szCs w:val="24"/>
              </w:rPr>
              <w:t>hé</w:t>
            </w:r>
            <w:r w:rsidRPr="008B3A62">
              <w:rPr>
                <w:rFonts w:ascii="Calibri" w:hAnsi="Calibri" w:cs="Calibri"/>
                <w:sz w:val="24"/>
                <w:szCs w:val="24"/>
              </w:rPr>
              <w:t>s</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8" w:after="0" w:line="17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345" w:right="-20"/>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bl>
    <w:p w:rsidR="00F506A3" w:rsidRDefault="00F506A3" w:rsidP="00143DB3">
      <w:pPr>
        <w:widowControl w:val="0"/>
        <w:autoSpaceDE w:val="0"/>
        <w:autoSpaceDN w:val="0"/>
        <w:adjustRightInd w:val="0"/>
        <w:spacing w:before="16" w:after="0" w:line="240" w:lineRule="auto"/>
        <w:ind w:left="160" w:right="-20"/>
        <w:jc w:val="both"/>
        <w:rPr>
          <w:rFonts w:ascii="Calibri" w:hAnsi="Calibri" w:cs="Calibri"/>
          <w:b/>
          <w:bCs/>
          <w:spacing w:val="1"/>
          <w:sz w:val="24"/>
          <w:szCs w:val="24"/>
        </w:rPr>
      </w:pPr>
    </w:p>
    <w:p w:rsidR="00F506A3" w:rsidRDefault="00F506A3">
      <w:pPr>
        <w:rPr>
          <w:rFonts w:ascii="Calibri" w:hAnsi="Calibri" w:cs="Calibri"/>
          <w:b/>
          <w:bCs/>
          <w:spacing w:val="1"/>
          <w:sz w:val="24"/>
          <w:szCs w:val="24"/>
        </w:rPr>
      </w:pPr>
      <w:r>
        <w:rPr>
          <w:rFonts w:ascii="Calibri" w:hAnsi="Calibri" w:cs="Calibri"/>
          <w:b/>
          <w:bCs/>
          <w:spacing w:val="1"/>
          <w:sz w:val="24"/>
          <w:szCs w:val="24"/>
        </w:rPr>
        <w:br w:type="page"/>
      </w:r>
    </w:p>
    <w:p w:rsidR="00143DB3" w:rsidRPr="008B3A62" w:rsidRDefault="00143DB3" w:rsidP="00143DB3">
      <w:pPr>
        <w:widowControl w:val="0"/>
        <w:autoSpaceDE w:val="0"/>
        <w:autoSpaceDN w:val="0"/>
        <w:adjustRightInd w:val="0"/>
        <w:spacing w:before="16" w:after="0" w:line="240" w:lineRule="auto"/>
        <w:ind w:left="160" w:right="-20"/>
        <w:jc w:val="both"/>
        <w:rPr>
          <w:rFonts w:ascii="Calibri" w:hAnsi="Calibri" w:cs="Calibri"/>
          <w:b/>
          <w:bCs/>
          <w:spacing w:val="1"/>
          <w:sz w:val="24"/>
          <w:szCs w:val="24"/>
        </w:rPr>
      </w:pPr>
    </w:p>
    <w:p w:rsidR="00143DB3" w:rsidRPr="008B3A62" w:rsidRDefault="00143DB3" w:rsidP="00143DB3">
      <w:pPr>
        <w:widowControl w:val="0"/>
        <w:autoSpaceDE w:val="0"/>
        <w:autoSpaceDN w:val="0"/>
        <w:adjustRightInd w:val="0"/>
        <w:spacing w:before="16" w:after="0" w:line="240" w:lineRule="auto"/>
        <w:ind w:left="160" w:right="-20"/>
        <w:jc w:val="both"/>
        <w:rPr>
          <w:rFonts w:ascii="Calibri" w:hAnsi="Calibri" w:cs="Calibri"/>
          <w:sz w:val="24"/>
          <w:szCs w:val="24"/>
        </w:rPr>
      </w:pPr>
      <w:r w:rsidRPr="008B3A62">
        <w:rPr>
          <w:rFonts w:ascii="Calibri" w:hAnsi="Calibri" w:cs="Calibri"/>
          <w:b/>
          <w:bCs/>
          <w:spacing w:val="1"/>
          <w:sz w:val="24"/>
          <w:szCs w:val="24"/>
        </w:rPr>
        <w:t>C</w:t>
      </w:r>
      <w:r w:rsidRPr="008B3A62">
        <w:rPr>
          <w:rFonts w:ascii="Calibri" w:hAnsi="Calibri" w:cs="Calibri"/>
          <w:b/>
          <w:bCs/>
          <w:spacing w:val="-1"/>
          <w:sz w:val="24"/>
          <w:szCs w:val="24"/>
        </w:rPr>
        <w:t>a</w:t>
      </w:r>
      <w:r w:rsidRPr="008B3A62">
        <w:rPr>
          <w:rFonts w:ascii="Calibri" w:hAnsi="Calibri" w:cs="Calibri"/>
          <w:b/>
          <w:bCs/>
          <w:spacing w:val="1"/>
          <w:sz w:val="24"/>
          <w:szCs w:val="24"/>
        </w:rPr>
        <w:t>r</w:t>
      </w:r>
      <w:r w:rsidRPr="008B3A62">
        <w:rPr>
          <w:rFonts w:ascii="Calibri" w:hAnsi="Calibri" w:cs="Calibri"/>
          <w:b/>
          <w:bCs/>
          <w:sz w:val="24"/>
          <w:szCs w:val="24"/>
        </w:rPr>
        <w:t>t</w:t>
      </w:r>
      <w:r w:rsidRPr="008B3A62">
        <w:rPr>
          <w:rFonts w:ascii="Calibri" w:hAnsi="Calibri" w:cs="Calibri"/>
          <w:b/>
          <w:bCs/>
          <w:spacing w:val="-1"/>
          <w:sz w:val="24"/>
          <w:szCs w:val="24"/>
        </w:rPr>
        <w:t>o</w:t>
      </w:r>
      <w:r w:rsidRPr="008B3A62">
        <w:rPr>
          <w:rFonts w:ascii="Calibri" w:hAnsi="Calibri" w:cs="Calibri"/>
          <w:b/>
          <w:bCs/>
          <w:spacing w:val="-2"/>
          <w:sz w:val="24"/>
          <w:szCs w:val="24"/>
        </w:rPr>
        <w:t>g</w:t>
      </w:r>
      <w:r w:rsidRPr="008B3A62">
        <w:rPr>
          <w:rFonts w:ascii="Calibri" w:hAnsi="Calibri" w:cs="Calibri"/>
          <w:b/>
          <w:bCs/>
          <w:spacing w:val="1"/>
          <w:sz w:val="24"/>
          <w:szCs w:val="24"/>
        </w:rPr>
        <w:t>r</w:t>
      </w:r>
      <w:r w:rsidRPr="008B3A62">
        <w:rPr>
          <w:rFonts w:ascii="Calibri" w:hAnsi="Calibri" w:cs="Calibri"/>
          <w:b/>
          <w:bCs/>
          <w:spacing w:val="-1"/>
          <w:sz w:val="24"/>
          <w:szCs w:val="24"/>
        </w:rPr>
        <w:t>aph</w:t>
      </w:r>
      <w:r w:rsidRPr="008B3A62">
        <w:rPr>
          <w:rFonts w:ascii="Calibri" w:hAnsi="Calibri" w:cs="Calibri"/>
          <w:b/>
          <w:bCs/>
          <w:spacing w:val="1"/>
          <w:sz w:val="24"/>
          <w:szCs w:val="24"/>
        </w:rPr>
        <w:t>i</w:t>
      </w:r>
      <w:r w:rsidRPr="008B3A62">
        <w:rPr>
          <w:rFonts w:ascii="Calibri" w:hAnsi="Calibri" w:cs="Calibri"/>
          <w:b/>
          <w:bCs/>
          <w:sz w:val="24"/>
          <w:szCs w:val="24"/>
        </w:rPr>
        <w:t>e</w:t>
      </w:r>
      <w:r w:rsidR="00F91037">
        <w:rPr>
          <w:rFonts w:ascii="Calibri" w:hAnsi="Calibri" w:cs="Calibri"/>
          <w:b/>
          <w:bCs/>
          <w:sz w:val="24"/>
          <w:szCs w:val="24"/>
        </w:rPr>
        <w:t xml:space="preserve"> </w:t>
      </w:r>
      <w:r w:rsidRPr="008B3A62">
        <w:rPr>
          <w:rFonts w:ascii="Calibri" w:hAnsi="Calibri" w:cs="Calibri"/>
          <w:b/>
          <w:bCs/>
          <w:sz w:val="24"/>
          <w:szCs w:val="24"/>
        </w:rPr>
        <w:t>d</w:t>
      </w:r>
      <w:r w:rsidRPr="008B3A62">
        <w:rPr>
          <w:rFonts w:ascii="Calibri" w:hAnsi="Calibri" w:cs="Calibri"/>
          <w:b/>
          <w:bCs/>
          <w:spacing w:val="-1"/>
          <w:sz w:val="24"/>
          <w:szCs w:val="24"/>
        </w:rPr>
        <w:t>e</w:t>
      </w:r>
      <w:r w:rsidRPr="008B3A62">
        <w:rPr>
          <w:rFonts w:ascii="Calibri" w:hAnsi="Calibri" w:cs="Calibri"/>
          <w:b/>
          <w:bCs/>
          <w:sz w:val="24"/>
          <w:szCs w:val="24"/>
        </w:rPr>
        <w:t>s</w:t>
      </w:r>
      <w:r w:rsidR="00F91037">
        <w:rPr>
          <w:rFonts w:ascii="Calibri" w:hAnsi="Calibri" w:cs="Calibri"/>
          <w:b/>
          <w:bCs/>
          <w:sz w:val="24"/>
          <w:szCs w:val="24"/>
        </w:rPr>
        <w:t xml:space="preserve"> </w:t>
      </w:r>
      <w:r w:rsidRPr="008B3A62">
        <w:rPr>
          <w:rFonts w:ascii="Calibri" w:hAnsi="Calibri" w:cs="Calibri"/>
          <w:b/>
          <w:bCs/>
          <w:sz w:val="24"/>
          <w:szCs w:val="24"/>
        </w:rPr>
        <w:t>différe</w:t>
      </w:r>
      <w:r w:rsidRPr="008B3A62">
        <w:rPr>
          <w:rFonts w:ascii="Calibri" w:hAnsi="Calibri" w:cs="Calibri"/>
          <w:b/>
          <w:bCs/>
          <w:spacing w:val="-2"/>
          <w:sz w:val="24"/>
          <w:szCs w:val="24"/>
        </w:rPr>
        <w:t>nt</w:t>
      </w:r>
      <w:r w:rsidRPr="008B3A62">
        <w:rPr>
          <w:rFonts w:ascii="Calibri" w:hAnsi="Calibri" w:cs="Calibri"/>
          <w:b/>
          <w:bCs/>
          <w:sz w:val="24"/>
          <w:szCs w:val="24"/>
        </w:rPr>
        <w:t>s</w:t>
      </w:r>
      <w:r w:rsidRPr="008B3A62">
        <w:rPr>
          <w:rFonts w:ascii="Calibri" w:hAnsi="Calibri" w:cs="Calibri"/>
          <w:b/>
          <w:bCs/>
          <w:spacing w:val="1"/>
          <w:sz w:val="24"/>
          <w:szCs w:val="24"/>
        </w:rPr>
        <w:t xml:space="preserve"> i</w:t>
      </w:r>
      <w:r w:rsidRPr="008B3A62">
        <w:rPr>
          <w:rFonts w:ascii="Calibri" w:hAnsi="Calibri" w:cs="Calibri"/>
          <w:b/>
          <w:bCs/>
          <w:spacing w:val="-1"/>
          <w:sz w:val="24"/>
          <w:szCs w:val="24"/>
        </w:rPr>
        <w:t>n</w:t>
      </w:r>
      <w:r w:rsidRPr="008B3A62">
        <w:rPr>
          <w:rFonts w:ascii="Calibri" w:hAnsi="Calibri" w:cs="Calibri"/>
          <w:b/>
          <w:bCs/>
          <w:sz w:val="24"/>
          <w:szCs w:val="24"/>
        </w:rPr>
        <w:t>te</w:t>
      </w:r>
      <w:r w:rsidRPr="008B3A62">
        <w:rPr>
          <w:rFonts w:ascii="Calibri" w:hAnsi="Calibri" w:cs="Calibri"/>
          <w:b/>
          <w:bCs/>
          <w:spacing w:val="-2"/>
          <w:sz w:val="24"/>
          <w:szCs w:val="24"/>
        </w:rPr>
        <w:t>r</w:t>
      </w:r>
      <w:r w:rsidRPr="008B3A62">
        <w:rPr>
          <w:rFonts w:ascii="Calibri" w:hAnsi="Calibri" w:cs="Calibri"/>
          <w:b/>
          <w:bCs/>
          <w:spacing w:val="1"/>
          <w:sz w:val="24"/>
          <w:szCs w:val="24"/>
        </w:rPr>
        <w:t>v</w:t>
      </w:r>
      <w:r w:rsidRPr="008B3A62">
        <w:rPr>
          <w:rFonts w:ascii="Calibri" w:hAnsi="Calibri" w:cs="Calibri"/>
          <w:b/>
          <w:bCs/>
          <w:spacing w:val="-1"/>
          <w:sz w:val="24"/>
          <w:szCs w:val="24"/>
        </w:rPr>
        <w:t>enan</w:t>
      </w:r>
      <w:r w:rsidRPr="008B3A62">
        <w:rPr>
          <w:rFonts w:ascii="Calibri" w:hAnsi="Calibri" w:cs="Calibri"/>
          <w:b/>
          <w:bCs/>
          <w:sz w:val="24"/>
          <w:szCs w:val="24"/>
        </w:rPr>
        <w:t>ts</w:t>
      </w:r>
      <w:r w:rsidR="00F91037">
        <w:rPr>
          <w:rFonts w:ascii="Calibri" w:hAnsi="Calibri" w:cs="Calibri"/>
          <w:b/>
          <w:bCs/>
          <w:sz w:val="24"/>
          <w:szCs w:val="24"/>
        </w:rPr>
        <w:t xml:space="preserve"> </w:t>
      </w:r>
      <w:r w:rsidRPr="008B3A62">
        <w:rPr>
          <w:rFonts w:ascii="Calibri" w:hAnsi="Calibri" w:cs="Calibri"/>
          <w:b/>
          <w:bCs/>
          <w:sz w:val="24"/>
          <w:szCs w:val="24"/>
        </w:rPr>
        <w:t>de</w:t>
      </w:r>
      <w:r w:rsidR="00F91037">
        <w:rPr>
          <w:rFonts w:ascii="Calibri" w:hAnsi="Calibri" w:cs="Calibri"/>
          <w:b/>
          <w:bCs/>
          <w:sz w:val="24"/>
          <w:szCs w:val="24"/>
        </w:rPr>
        <w:t xml:space="preserve"> </w:t>
      </w:r>
      <w:r w:rsidRPr="008B3A62">
        <w:rPr>
          <w:rFonts w:ascii="Calibri" w:hAnsi="Calibri" w:cs="Calibri"/>
          <w:b/>
          <w:bCs/>
          <w:spacing w:val="1"/>
          <w:sz w:val="24"/>
          <w:szCs w:val="24"/>
        </w:rPr>
        <w:t>l</w:t>
      </w:r>
      <w:r w:rsidRPr="008B3A62">
        <w:rPr>
          <w:rFonts w:ascii="Calibri" w:hAnsi="Calibri" w:cs="Calibri"/>
          <w:b/>
          <w:bCs/>
          <w:sz w:val="24"/>
          <w:szCs w:val="24"/>
        </w:rPr>
        <w:t>a</w:t>
      </w:r>
      <w:r w:rsidR="00F91037">
        <w:rPr>
          <w:rFonts w:ascii="Calibri" w:hAnsi="Calibri" w:cs="Calibri"/>
          <w:b/>
          <w:bCs/>
          <w:sz w:val="24"/>
          <w:szCs w:val="24"/>
        </w:rPr>
        <w:t xml:space="preserve"> </w:t>
      </w:r>
      <w:r w:rsidRPr="008B3A62">
        <w:rPr>
          <w:rFonts w:ascii="Calibri" w:hAnsi="Calibri" w:cs="Calibri"/>
          <w:b/>
          <w:bCs/>
          <w:sz w:val="24"/>
          <w:szCs w:val="24"/>
        </w:rPr>
        <w:t>pr</w:t>
      </w:r>
      <w:r w:rsidRPr="008B3A62">
        <w:rPr>
          <w:rFonts w:ascii="Calibri" w:hAnsi="Calibri" w:cs="Calibri"/>
          <w:b/>
          <w:bCs/>
          <w:spacing w:val="-1"/>
          <w:sz w:val="24"/>
          <w:szCs w:val="24"/>
        </w:rPr>
        <w:t>o</w:t>
      </w:r>
      <w:r w:rsidRPr="008B3A62">
        <w:rPr>
          <w:rFonts w:ascii="Calibri" w:hAnsi="Calibri" w:cs="Calibri"/>
          <w:b/>
          <w:bCs/>
          <w:spacing w:val="1"/>
          <w:sz w:val="24"/>
          <w:szCs w:val="24"/>
        </w:rPr>
        <w:t>c</w:t>
      </w:r>
      <w:r w:rsidRPr="008B3A62">
        <w:rPr>
          <w:rFonts w:ascii="Calibri" w:hAnsi="Calibri" w:cs="Calibri"/>
          <w:b/>
          <w:bCs/>
          <w:spacing w:val="-3"/>
          <w:sz w:val="24"/>
          <w:szCs w:val="24"/>
        </w:rPr>
        <w:t>é</w:t>
      </w:r>
      <w:r w:rsidRPr="008B3A62">
        <w:rPr>
          <w:rFonts w:ascii="Calibri" w:hAnsi="Calibri" w:cs="Calibri"/>
          <w:b/>
          <w:bCs/>
          <w:spacing w:val="-1"/>
          <w:sz w:val="24"/>
          <w:szCs w:val="24"/>
        </w:rPr>
        <w:t>du</w:t>
      </w:r>
      <w:r w:rsidRPr="008B3A62">
        <w:rPr>
          <w:rFonts w:ascii="Calibri" w:hAnsi="Calibri" w:cs="Calibri"/>
          <w:b/>
          <w:bCs/>
          <w:spacing w:val="1"/>
          <w:sz w:val="24"/>
          <w:szCs w:val="24"/>
        </w:rPr>
        <w:t>r</w:t>
      </w:r>
      <w:r w:rsidRPr="008B3A62">
        <w:rPr>
          <w:rFonts w:ascii="Calibri" w:hAnsi="Calibri" w:cs="Calibri"/>
          <w:b/>
          <w:bCs/>
          <w:sz w:val="24"/>
          <w:szCs w:val="24"/>
        </w:rPr>
        <w:t>e</w:t>
      </w:r>
      <w:r w:rsidR="00F91037">
        <w:rPr>
          <w:rFonts w:ascii="Calibri" w:hAnsi="Calibri" w:cs="Calibri"/>
          <w:b/>
          <w:bCs/>
          <w:sz w:val="24"/>
          <w:szCs w:val="24"/>
        </w:rPr>
        <w:t xml:space="preserve"> </w:t>
      </w:r>
      <w:r w:rsidRPr="008B3A62">
        <w:rPr>
          <w:rFonts w:ascii="Calibri" w:hAnsi="Calibri" w:cs="Calibri"/>
          <w:b/>
          <w:bCs/>
          <w:sz w:val="24"/>
          <w:szCs w:val="24"/>
        </w:rPr>
        <w:t>au</w:t>
      </w:r>
      <w:r w:rsidR="00F91037">
        <w:rPr>
          <w:rFonts w:ascii="Calibri" w:hAnsi="Calibri" w:cs="Calibri"/>
          <w:b/>
          <w:bCs/>
          <w:sz w:val="24"/>
          <w:szCs w:val="24"/>
        </w:rPr>
        <w:t xml:space="preserve"> </w:t>
      </w:r>
      <w:r w:rsidRPr="008B3A62">
        <w:rPr>
          <w:rFonts w:ascii="Calibri" w:hAnsi="Calibri" w:cs="Calibri"/>
          <w:b/>
          <w:bCs/>
          <w:sz w:val="24"/>
          <w:szCs w:val="24"/>
        </w:rPr>
        <w:t>ni</w:t>
      </w:r>
      <w:r w:rsidRPr="008B3A62">
        <w:rPr>
          <w:rFonts w:ascii="Calibri" w:hAnsi="Calibri" w:cs="Calibri"/>
          <w:b/>
          <w:bCs/>
          <w:spacing w:val="1"/>
          <w:sz w:val="24"/>
          <w:szCs w:val="24"/>
        </w:rPr>
        <w:t>v</w:t>
      </w:r>
      <w:r w:rsidRPr="008B3A62">
        <w:rPr>
          <w:rFonts w:ascii="Calibri" w:hAnsi="Calibri" w:cs="Calibri"/>
          <w:b/>
          <w:bCs/>
          <w:spacing w:val="-1"/>
          <w:sz w:val="24"/>
          <w:szCs w:val="24"/>
        </w:rPr>
        <w:t>ea</w:t>
      </w:r>
      <w:r w:rsidRPr="008B3A62">
        <w:rPr>
          <w:rFonts w:ascii="Calibri" w:hAnsi="Calibri" w:cs="Calibri"/>
          <w:b/>
          <w:bCs/>
          <w:sz w:val="24"/>
          <w:szCs w:val="24"/>
        </w:rPr>
        <w:t>u</w:t>
      </w:r>
      <w:r w:rsidR="00F91037">
        <w:rPr>
          <w:rFonts w:ascii="Calibri" w:hAnsi="Calibri" w:cs="Calibri"/>
          <w:b/>
          <w:bCs/>
          <w:sz w:val="24"/>
          <w:szCs w:val="24"/>
        </w:rPr>
        <w:t xml:space="preserve"> </w:t>
      </w:r>
      <w:r w:rsidRPr="008B3A62">
        <w:rPr>
          <w:rFonts w:ascii="Calibri" w:hAnsi="Calibri" w:cs="Calibri"/>
          <w:b/>
          <w:bCs/>
          <w:spacing w:val="1"/>
          <w:sz w:val="24"/>
          <w:szCs w:val="24"/>
        </w:rPr>
        <w:t>r</w:t>
      </w:r>
      <w:r w:rsidRPr="008B3A62">
        <w:rPr>
          <w:rFonts w:ascii="Calibri" w:hAnsi="Calibri" w:cs="Calibri"/>
          <w:b/>
          <w:bCs/>
          <w:spacing w:val="-1"/>
          <w:sz w:val="24"/>
          <w:szCs w:val="24"/>
        </w:rPr>
        <w:t>é</w:t>
      </w:r>
      <w:r w:rsidRPr="008B3A62">
        <w:rPr>
          <w:rFonts w:ascii="Calibri" w:hAnsi="Calibri" w:cs="Calibri"/>
          <w:b/>
          <w:bCs/>
          <w:spacing w:val="-2"/>
          <w:sz w:val="24"/>
          <w:szCs w:val="24"/>
        </w:rPr>
        <w:t>g</w:t>
      </w:r>
      <w:r w:rsidRPr="008B3A62">
        <w:rPr>
          <w:rFonts w:ascii="Calibri" w:hAnsi="Calibri" w:cs="Calibri"/>
          <w:b/>
          <w:bCs/>
          <w:spacing w:val="1"/>
          <w:sz w:val="24"/>
          <w:szCs w:val="24"/>
        </w:rPr>
        <w:t>i</w:t>
      </w:r>
      <w:r w:rsidRPr="008B3A62">
        <w:rPr>
          <w:rFonts w:ascii="Calibri" w:hAnsi="Calibri" w:cs="Calibri"/>
          <w:b/>
          <w:bCs/>
          <w:spacing w:val="-1"/>
          <w:sz w:val="24"/>
          <w:szCs w:val="24"/>
        </w:rPr>
        <w:t>ona</w:t>
      </w:r>
      <w:r w:rsidRPr="008B3A62">
        <w:rPr>
          <w:rFonts w:ascii="Calibri" w:hAnsi="Calibri" w:cs="Calibri"/>
          <w:b/>
          <w:bCs/>
          <w:sz w:val="24"/>
          <w:szCs w:val="24"/>
        </w:rPr>
        <w:t>l</w:t>
      </w:r>
    </w:p>
    <w:p w:rsidR="00143DB3" w:rsidRPr="008B3A62" w:rsidRDefault="00143DB3" w:rsidP="00143DB3">
      <w:pPr>
        <w:widowControl w:val="0"/>
        <w:autoSpaceDE w:val="0"/>
        <w:autoSpaceDN w:val="0"/>
        <w:adjustRightInd w:val="0"/>
        <w:spacing w:after="0" w:line="240" w:lineRule="auto"/>
        <w:jc w:val="both"/>
        <w:rPr>
          <w:rFonts w:ascii="Calibri" w:hAnsi="Calibri" w:cs="Calibri"/>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3884"/>
        <w:gridCol w:w="1366"/>
        <w:gridCol w:w="1365"/>
        <w:gridCol w:w="1086"/>
        <w:gridCol w:w="916"/>
      </w:tblGrid>
      <w:tr w:rsidR="00143DB3" w:rsidRPr="008B3A62" w:rsidTr="00143DB3">
        <w:trPr>
          <w:trHeight w:hRule="exact" w:val="365"/>
          <w:tblHeader/>
        </w:trPr>
        <w:tc>
          <w:tcPr>
            <w:tcW w:w="3884"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z w:val="24"/>
                <w:szCs w:val="24"/>
              </w:rPr>
              <w:t>I</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t</w:t>
            </w:r>
            <w:r w:rsidRPr="008B3A62">
              <w:rPr>
                <w:rFonts w:ascii="Calibri" w:hAnsi="Calibri" w:cs="Calibri"/>
                <w:b/>
                <w:bCs/>
                <w:color w:val="FFFFFF"/>
                <w:spacing w:val="1"/>
                <w:sz w:val="24"/>
                <w:szCs w:val="24"/>
              </w:rPr>
              <w:t>er</w:t>
            </w:r>
            <w:r w:rsidRPr="008B3A62">
              <w:rPr>
                <w:rFonts w:ascii="Calibri" w:hAnsi="Calibri" w:cs="Calibri"/>
                <w:b/>
                <w:bCs/>
                <w:color w:val="FFFFFF"/>
                <w:spacing w:val="-1"/>
                <w:sz w:val="24"/>
                <w:szCs w:val="24"/>
              </w:rPr>
              <w:t>v</w:t>
            </w:r>
            <w:r w:rsidRPr="008B3A62">
              <w:rPr>
                <w:rFonts w:ascii="Calibri" w:hAnsi="Calibri" w:cs="Calibri"/>
                <w:b/>
                <w:bCs/>
                <w:color w:val="FFFFFF"/>
                <w:sz w:val="24"/>
                <w:szCs w:val="24"/>
              </w:rPr>
              <w:t>e</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a</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ts</w:t>
            </w:r>
            <w:r w:rsidR="00F91037">
              <w:rPr>
                <w:rFonts w:ascii="Calibri" w:hAnsi="Calibri" w:cs="Calibri"/>
                <w:b/>
                <w:bCs/>
                <w:color w:val="FFFFFF"/>
                <w:sz w:val="24"/>
                <w:szCs w:val="24"/>
              </w:rPr>
              <w:t xml:space="preserve"> </w:t>
            </w:r>
            <w:r w:rsidRPr="008B3A62">
              <w:rPr>
                <w:rFonts w:ascii="Calibri" w:hAnsi="Calibri" w:cs="Calibri"/>
                <w:b/>
                <w:bCs/>
                <w:color w:val="FFFFFF"/>
                <w:spacing w:val="1"/>
                <w:sz w:val="24"/>
                <w:szCs w:val="24"/>
              </w:rPr>
              <w:t>d</w:t>
            </w:r>
            <w:r w:rsidRPr="008B3A62">
              <w:rPr>
                <w:rFonts w:ascii="Calibri" w:hAnsi="Calibri" w:cs="Calibri"/>
                <w:b/>
                <w:bCs/>
                <w:color w:val="FFFFFF"/>
                <w:sz w:val="24"/>
                <w:szCs w:val="24"/>
              </w:rPr>
              <w:t>e</w:t>
            </w:r>
            <w:r w:rsidR="00F91037">
              <w:rPr>
                <w:rFonts w:ascii="Calibri" w:hAnsi="Calibri" w:cs="Calibri"/>
                <w:b/>
                <w:bCs/>
                <w:color w:val="FFFFFF"/>
                <w:sz w:val="24"/>
                <w:szCs w:val="24"/>
              </w:rPr>
              <w:t xml:space="preserve"> </w:t>
            </w:r>
            <w:r w:rsidRPr="008B3A62">
              <w:rPr>
                <w:rFonts w:ascii="Calibri" w:hAnsi="Calibri" w:cs="Calibri"/>
                <w:b/>
                <w:bCs/>
                <w:color w:val="FFFFFF"/>
                <w:sz w:val="24"/>
                <w:szCs w:val="24"/>
              </w:rPr>
              <w:t>la</w:t>
            </w:r>
            <w:r w:rsidR="00F91037">
              <w:rPr>
                <w:rFonts w:ascii="Calibri" w:hAnsi="Calibri" w:cs="Calibri"/>
                <w:b/>
                <w:bCs/>
                <w:color w:val="FFFFFF"/>
                <w:sz w:val="24"/>
                <w:szCs w:val="24"/>
              </w:rPr>
              <w:t xml:space="preserve"> </w:t>
            </w:r>
            <w:r w:rsidRPr="008B3A62">
              <w:rPr>
                <w:rFonts w:ascii="Calibri" w:hAnsi="Calibri" w:cs="Calibri"/>
                <w:b/>
                <w:bCs/>
                <w:color w:val="FFFFFF"/>
                <w:spacing w:val="1"/>
                <w:sz w:val="24"/>
                <w:szCs w:val="24"/>
              </w:rPr>
              <w:t>p</w:t>
            </w:r>
            <w:r w:rsidRPr="008B3A62">
              <w:rPr>
                <w:rFonts w:ascii="Calibri" w:hAnsi="Calibri" w:cs="Calibri"/>
                <w:b/>
                <w:bCs/>
                <w:color w:val="FFFFFF"/>
                <w:spacing w:val="-1"/>
                <w:sz w:val="24"/>
                <w:szCs w:val="24"/>
              </w:rPr>
              <w:t>r</w:t>
            </w:r>
            <w:r w:rsidRPr="008B3A62">
              <w:rPr>
                <w:rFonts w:ascii="Calibri" w:hAnsi="Calibri" w:cs="Calibri"/>
                <w:b/>
                <w:bCs/>
                <w:color w:val="FFFFFF"/>
                <w:spacing w:val="1"/>
                <w:sz w:val="24"/>
                <w:szCs w:val="24"/>
              </w:rPr>
              <w:t>oc</w:t>
            </w:r>
            <w:r w:rsidRPr="008B3A62">
              <w:rPr>
                <w:rFonts w:ascii="Calibri" w:hAnsi="Calibri" w:cs="Calibri"/>
                <w:b/>
                <w:bCs/>
                <w:color w:val="FFFFFF"/>
                <w:sz w:val="24"/>
                <w:szCs w:val="24"/>
              </w:rPr>
              <w:t>é</w:t>
            </w:r>
            <w:r w:rsidRPr="008B3A62">
              <w:rPr>
                <w:rFonts w:ascii="Calibri" w:hAnsi="Calibri" w:cs="Calibri"/>
                <w:b/>
                <w:bCs/>
                <w:color w:val="FFFFFF"/>
                <w:spacing w:val="1"/>
                <w:sz w:val="24"/>
                <w:szCs w:val="24"/>
              </w:rPr>
              <w:t>d</w:t>
            </w:r>
            <w:r w:rsidRPr="008B3A62">
              <w:rPr>
                <w:rFonts w:ascii="Calibri" w:hAnsi="Calibri" w:cs="Calibri"/>
                <w:b/>
                <w:bCs/>
                <w:color w:val="FFFFFF"/>
                <w:spacing w:val="-1"/>
                <w:sz w:val="24"/>
                <w:szCs w:val="24"/>
              </w:rPr>
              <w:t>u</w:t>
            </w:r>
            <w:r w:rsidRPr="008B3A62">
              <w:rPr>
                <w:rFonts w:ascii="Calibri" w:hAnsi="Calibri" w:cs="Calibri"/>
                <w:b/>
                <w:bCs/>
                <w:color w:val="FFFFFF"/>
                <w:spacing w:val="1"/>
                <w:sz w:val="24"/>
                <w:szCs w:val="24"/>
              </w:rPr>
              <w:t>r</w:t>
            </w:r>
            <w:r w:rsidRPr="008B3A62">
              <w:rPr>
                <w:rFonts w:ascii="Calibri" w:hAnsi="Calibri" w:cs="Calibri"/>
                <w:b/>
                <w:bCs/>
                <w:color w:val="FFFFFF"/>
                <w:sz w:val="24"/>
                <w:szCs w:val="24"/>
              </w:rPr>
              <w:t>e</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z w:val="24"/>
                <w:szCs w:val="24"/>
              </w:rPr>
              <w:t>Res</w:t>
            </w:r>
            <w:r w:rsidRPr="008B3A62">
              <w:rPr>
                <w:rFonts w:ascii="Calibri" w:hAnsi="Calibri" w:cs="Calibri"/>
                <w:b/>
                <w:bCs/>
                <w:color w:val="FFFFFF"/>
                <w:spacing w:val="1"/>
                <w:sz w:val="24"/>
                <w:szCs w:val="24"/>
              </w:rPr>
              <w:t>pon</w:t>
            </w:r>
            <w:r w:rsidRPr="008B3A62">
              <w:rPr>
                <w:rFonts w:ascii="Calibri" w:hAnsi="Calibri" w:cs="Calibri"/>
                <w:b/>
                <w:bCs/>
                <w:color w:val="FFFFFF"/>
                <w:sz w:val="24"/>
                <w:szCs w:val="24"/>
              </w:rPr>
              <w:t>sa</w:t>
            </w:r>
            <w:r w:rsidRPr="008B3A62">
              <w:rPr>
                <w:rFonts w:ascii="Calibri" w:hAnsi="Calibri" w:cs="Calibri"/>
                <w:b/>
                <w:bCs/>
                <w:color w:val="FFFFFF"/>
                <w:spacing w:val="1"/>
                <w:sz w:val="24"/>
                <w:szCs w:val="24"/>
              </w:rPr>
              <w:t>b</w:t>
            </w:r>
            <w:r w:rsidRPr="008B3A62">
              <w:rPr>
                <w:rFonts w:ascii="Calibri" w:hAnsi="Calibri" w:cs="Calibri"/>
                <w:b/>
                <w:bCs/>
                <w:color w:val="FFFFFF"/>
                <w:spacing w:val="-1"/>
                <w:sz w:val="24"/>
                <w:szCs w:val="24"/>
              </w:rPr>
              <w:t>l</w:t>
            </w:r>
            <w:r w:rsidRPr="008B3A62">
              <w:rPr>
                <w:rFonts w:ascii="Calibri" w:hAnsi="Calibri" w:cs="Calibri"/>
                <w:b/>
                <w:bCs/>
                <w:color w:val="FFFFFF"/>
                <w:sz w:val="24"/>
                <w:szCs w:val="24"/>
              </w:rPr>
              <w:t>e</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pacing w:val="-1"/>
                <w:sz w:val="24"/>
                <w:szCs w:val="24"/>
              </w:rPr>
              <w:t>A</w:t>
            </w:r>
            <w:r w:rsidRPr="008B3A62">
              <w:rPr>
                <w:rFonts w:ascii="Calibri" w:hAnsi="Calibri" w:cs="Calibri"/>
                <w:b/>
                <w:bCs/>
                <w:color w:val="FFFFFF"/>
                <w:spacing w:val="1"/>
                <w:sz w:val="24"/>
                <w:szCs w:val="24"/>
              </w:rPr>
              <w:t>pprob</w:t>
            </w:r>
            <w:r w:rsidRPr="008B3A62">
              <w:rPr>
                <w:rFonts w:ascii="Calibri" w:hAnsi="Calibri" w:cs="Calibri"/>
                <w:b/>
                <w:bCs/>
                <w:color w:val="FFFFFF"/>
                <w:sz w:val="24"/>
                <w:szCs w:val="24"/>
              </w:rPr>
              <w:t>at</w:t>
            </w:r>
            <w:r w:rsidRPr="008B3A62">
              <w:rPr>
                <w:rFonts w:ascii="Calibri" w:hAnsi="Calibri" w:cs="Calibri"/>
                <w:b/>
                <w:bCs/>
                <w:color w:val="FFFFFF"/>
                <w:spacing w:val="1"/>
                <w:sz w:val="24"/>
                <w:szCs w:val="24"/>
              </w:rPr>
              <w:t>e</w:t>
            </w:r>
            <w:r w:rsidRPr="008B3A62">
              <w:rPr>
                <w:rFonts w:ascii="Calibri" w:hAnsi="Calibri" w:cs="Calibri"/>
                <w:b/>
                <w:bCs/>
                <w:color w:val="FFFFFF"/>
                <w:spacing w:val="-1"/>
                <w:sz w:val="24"/>
                <w:szCs w:val="24"/>
              </w:rPr>
              <w:t>u</w:t>
            </w:r>
            <w:r w:rsidRPr="008B3A62">
              <w:rPr>
                <w:rFonts w:ascii="Calibri" w:hAnsi="Calibri" w:cs="Calibri"/>
                <w:b/>
                <w:bCs/>
                <w:color w:val="FFFFFF"/>
                <w:sz w:val="24"/>
                <w:szCs w:val="24"/>
              </w:rPr>
              <w:t>r</w:t>
            </w:r>
          </w:p>
        </w:tc>
        <w:tc>
          <w:tcPr>
            <w:tcW w:w="108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z w:val="24"/>
                <w:szCs w:val="24"/>
              </w:rPr>
              <w:t>C</w:t>
            </w:r>
            <w:r w:rsidRPr="008B3A62">
              <w:rPr>
                <w:rFonts w:ascii="Calibri" w:hAnsi="Calibri" w:cs="Calibri"/>
                <w:b/>
                <w:bCs/>
                <w:color w:val="FFFFFF"/>
                <w:spacing w:val="1"/>
                <w:sz w:val="24"/>
                <w:szCs w:val="24"/>
              </w:rPr>
              <w:t>on</w:t>
            </w:r>
            <w:r w:rsidRPr="008B3A62">
              <w:rPr>
                <w:rFonts w:ascii="Calibri" w:hAnsi="Calibri" w:cs="Calibri"/>
                <w:b/>
                <w:bCs/>
                <w:color w:val="FFFFFF"/>
                <w:sz w:val="24"/>
                <w:szCs w:val="24"/>
              </w:rPr>
              <w:t>s</w:t>
            </w:r>
            <w:r w:rsidRPr="008B3A62">
              <w:rPr>
                <w:rFonts w:ascii="Calibri" w:hAnsi="Calibri" w:cs="Calibri"/>
                <w:b/>
                <w:bCs/>
                <w:color w:val="FFFFFF"/>
                <w:spacing w:val="1"/>
                <w:sz w:val="24"/>
                <w:szCs w:val="24"/>
              </w:rPr>
              <w:t>u</w:t>
            </w:r>
            <w:r w:rsidRPr="008B3A62">
              <w:rPr>
                <w:rFonts w:ascii="Calibri" w:hAnsi="Calibri" w:cs="Calibri"/>
                <w:b/>
                <w:bCs/>
                <w:color w:val="FFFFFF"/>
                <w:spacing w:val="-1"/>
                <w:sz w:val="24"/>
                <w:szCs w:val="24"/>
              </w:rPr>
              <w:t>l</w:t>
            </w:r>
            <w:r w:rsidRPr="008B3A62">
              <w:rPr>
                <w:rFonts w:ascii="Calibri" w:hAnsi="Calibri" w:cs="Calibri"/>
                <w:b/>
                <w:bCs/>
                <w:color w:val="FFFFFF"/>
                <w:sz w:val="24"/>
                <w:szCs w:val="24"/>
              </w:rPr>
              <w:t>té</w:t>
            </w:r>
          </w:p>
        </w:tc>
        <w:tc>
          <w:tcPr>
            <w:tcW w:w="9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b/>
                <w:bCs/>
                <w:color w:val="FFFFFF"/>
                <w:sz w:val="24"/>
                <w:szCs w:val="24"/>
              </w:rPr>
              <w:t>I</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fo</w:t>
            </w:r>
            <w:r w:rsidRPr="008B3A62">
              <w:rPr>
                <w:rFonts w:ascii="Calibri" w:hAnsi="Calibri" w:cs="Calibri"/>
                <w:b/>
                <w:bCs/>
                <w:color w:val="FFFFFF"/>
                <w:spacing w:val="1"/>
                <w:sz w:val="24"/>
                <w:szCs w:val="24"/>
              </w:rPr>
              <w:t>rm</w:t>
            </w:r>
            <w:r w:rsidRPr="008B3A62">
              <w:rPr>
                <w:rFonts w:ascii="Calibri" w:hAnsi="Calibri" w:cs="Calibri"/>
                <w:b/>
                <w:bCs/>
                <w:color w:val="FFFFFF"/>
                <w:sz w:val="24"/>
                <w:szCs w:val="24"/>
              </w:rPr>
              <w:t>é</w:t>
            </w:r>
          </w:p>
        </w:tc>
      </w:tr>
      <w:tr w:rsidR="00143DB3" w:rsidRPr="008B3A62" w:rsidTr="00143DB3">
        <w:trPr>
          <w:trHeight w:hRule="exact" w:val="499"/>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rPr>
                <w:rFonts w:ascii="Calibri" w:hAnsi="Calibri" w:cs="Calibri"/>
                <w:sz w:val="24"/>
                <w:szCs w:val="24"/>
              </w:rPr>
            </w:pPr>
            <w:r w:rsidRPr="008B3A62">
              <w:rPr>
                <w:rFonts w:ascii="Calibri" w:hAnsi="Calibri" w:cs="Calibri"/>
                <w:position w:val="1"/>
                <w:sz w:val="24"/>
                <w:szCs w:val="24"/>
              </w:rPr>
              <w:t>R</w:t>
            </w:r>
            <w:r w:rsidRPr="008B3A62">
              <w:rPr>
                <w:rFonts w:ascii="Calibri" w:hAnsi="Calibri" w:cs="Calibri"/>
                <w:spacing w:val="-1"/>
                <w:position w:val="1"/>
                <w:sz w:val="24"/>
                <w:szCs w:val="24"/>
              </w:rPr>
              <w:t>es</w:t>
            </w:r>
            <w:r w:rsidRPr="008B3A62">
              <w:rPr>
                <w:rFonts w:ascii="Calibri" w:hAnsi="Calibri" w:cs="Calibri"/>
                <w:spacing w:val="1"/>
                <w:position w:val="1"/>
                <w:sz w:val="24"/>
                <w:szCs w:val="24"/>
              </w:rPr>
              <w:t>p</w:t>
            </w:r>
            <w:r w:rsidRPr="008B3A62">
              <w:rPr>
                <w:rFonts w:ascii="Calibri" w:hAnsi="Calibri" w:cs="Calibri"/>
                <w:position w:val="1"/>
                <w:sz w:val="24"/>
                <w:szCs w:val="24"/>
              </w:rPr>
              <w:t>o</w:t>
            </w:r>
            <w:r w:rsidRPr="008B3A62">
              <w:rPr>
                <w:rFonts w:ascii="Calibri" w:hAnsi="Calibri" w:cs="Calibri"/>
                <w:spacing w:val="1"/>
                <w:position w:val="1"/>
                <w:sz w:val="24"/>
                <w:szCs w:val="24"/>
              </w:rPr>
              <w:t>n</w:t>
            </w:r>
            <w:r w:rsidRPr="008B3A62">
              <w:rPr>
                <w:rFonts w:ascii="Calibri" w:hAnsi="Calibri" w:cs="Calibri"/>
                <w:spacing w:val="-1"/>
                <w:position w:val="1"/>
                <w:sz w:val="24"/>
                <w:szCs w:val="24"/>
              </w:rPr>
              <w:t>s</w:t>
            </w:r>
            <w:r w:rsidRPr="008B3A62">
              <w:rPr>
                <w:rFonts w:ascii="Calibri" w:hAnsi="Calibri" w:cs="Calibri"/>
                <w:position w:val="1"/>
                <w:sz w:val="24"/>
                <w:szCs w:val="24"/>
              </w:rPr>
              <w:t>a</w:t>
            </w:r>
            <w:r w:rsidRPr="008B3A62">
              <w:rPr>
                <w:rFonts w:ascii="Calibri" w:hAnsi="Calibri" w:cs="Calibri"/>
                <w:spacing w:val="1"/>
                <w:position w:val="1"/>
                <w:sz w:val="24"/>
                <w:szCs w:val="24"/>
              </w:rPr>
              <w:t>b</w:t>
            </w:r>
            <w:r w:rsidRPr="008B3A62">
              <w:rPr>
                <w:rFonts w:ascii="Calibri" w:hAnsi="Calibri" w:cs="Calibri"/>
                <w:spacing w:val="2"/>
                <w:position w:val="1"/>
                <w:sz w:val="24"/>
                <w:szCs w:val="24"/>
              </w:rPr>
              <w:t>l</w:t>
            </w:r>
            <w:r w:rsidRPr="008B3A62">
              <w:rPr>
                <w:rFonts w:ascii="Calibri" w:hAnsi="Calibri" w:cs="Calibri"/>
                <w:position w:val="1"/>
                <w:sz w:val="24"/>
                <w:szCs w:val="24"/>
              </w:rPr>
              <w:t>e</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d</w:t>
            </w:r>
            <w:r>
              <w:rPr>
                <w:rFonts w:ascii="Calibri" w:hAnsi="Calibri" w:cs="Calibri"/>
                <w:position w:val="1"/>
                <w:sz w:val="24"/>
                <w:szCs w:val="24"/>
              </w:rPr>
              <w:t>u</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s</w:t>
            </w:r>
            <w:r w:rsidRPr="008B3A62">
              <w:rPr>
                <w:rFonts w:ascii="Calibri" w:hAnsi="Calibri" w:cs="Calibri"/>
                <w:spacing w:val="1"/>
                <w:position w:val="1"/>
                <w:sz w:val="24"/>
                <w:szCs w:val="24"/>
              </w:rPr>
              <w:t>u</w:t>
            </w:r>
            <w:r w:rsidRPr="008B3A62">
              <w:rPr>
                <w:rFonts w:ascii="Calibri" w:hAnsi="Calibri" w:cs="Calibri"/>
                <w:spacing w:val="2"/>
                <w:position w:val="1"/>
                <w:sz w:val="24"/>
                <w:szCs w:val="24"/>
              </w:rPr>
              <w:t>i</w:t>
            </w:r>
            <w:r w:rsidRPr="008B3A62">
              <w:rPr>
                <w:rFonts w:ascii="Calibri" w:hAnsi="Calibri" w:cs="Calibri"/>
                <w:spacing w:val="-1"/>
                <w:position w:val="1"/>
                <w:sz w:val="24"/>
                <w:szCs w:val="24"/>
              </w:rPr>
              <w:t>v</w:t>
            </w:r>
            <w:r w:rsidRPr="008B3A62">
              <w:rPr>
                <w:rFonts w:ascii="Calibri" w:hAnsi="Calibri" w:cs="Calibri"/>
                <w:spacing w:val="2"/>
                <w:position w:val="1"/>
                <w:sz w:val="24"/>
                <w:szCs w:val="24"/>
              </w:rPr>
              <w:t>i</w:t>
            </w:r>
            <w:r w:rsidRPr="008B3A62">
              <w:rPr>
                <w:rFonts w:ascii="Calibri" w:hAnsi="Calibri" w:cs="Calibri"/>
                <w:spacing w:val="1"/>
                <w:position w:val="1"/>
                <w:sz w:val="24"/>
                <w:szCs w:val="24"/>
              </w:rPr>
              <w:t>-</w:t>
            </w:r>
            <w:r w:rsidRPr="008B3A62">
              <w:rPr>
                <w:rFonts w:ascii="Calibri" w:hAnsi="Calibri" w:cs="Calibri"/>
                <w:spacing w:val="-1"/>
                <w:position w:val="1"/>
                <w:sz w:val="24"/>
                <w:szCs w:val="24"/>
              </w:rPr>
              <w:t>év</w:t>
            </w:r>
            <w:r w:rsidRPr="008B3A62">
              <w:rPr>
                <w:rFonts w:ascii="Calibri" w:hAnsi="Calibri" w:cs="Calibri"/>
                <w:position w:val="1"/>
                <w:sz w:val="24"/>
                <w:szCs w:val="24"/>
              </w:rPr>
              <w:t>al</w:t>
            </w:r>
            <w:r w:rsidRPr="008B3A62">
              <w:rPr>
                <w:rFonts w:ascii="Calibri" w:hAnsi="Calibri" w:cs="Calibri"/>
                <w:spacing w:val="1"/>
                <w:position w:val="1"/>
                <w:sz w:val="24"/>
                <w:szCs w:val="24"/>
              </w:rPr>
              <w:t>u</w:t>
            </w:r>
            <w:r w:rsidRPr="008B3A62">
              <w:rPr>
                <w:rFonts w:ascii="Calibri" w:hAnsi="Calibri" w:cs="Calibri"/>
                <w:spacing w:val="3"/>
                <w:position w:val="1"/>
                <w:sz w:val="24"/>
                <w:szCs w:val="24"/>
              </w:rPr>
              <w:t>a</w:t>
            </w:r>
            <w:r w:rsidRPr="008B3A62">
              <w:rPr>
                <w:rFonts w:ascii="Calibri" w:hAnsi="Calibri" w:cs="Calibri"/>
                <w:position w:val="1"/>
                <w:sz w:val="24"/>
                <w:szCs w:val="24"/>
              </w:rPr>
              <w:t>ti</w:t>
            </w:r>
            <w:r w:rsidRPr="008B3A62">
              <w:rPr>
                <w:rFonts w:ascii="Calibri" w:hAnsi="Calibri" w:cs="Calibri"/>
                <w:spacing w:val="1"/>
                <w:position w:val="1"/>
                <w:sz w:val="24"/>
                <w:szCs w:val="24"/>
              </w:rPr>
              <w:t>o</w:t>
            </w:r>
            <w:r>
              <w:rPr>
                <w:rFonts w:ascii="Calibri" w:hAnsi="Calibri" w:cs="Calibri"/>
                <w:position w:val="1"/>
                <w:sz w:val="24"/>
                <w:szCs w:val="24"/>
              </w:rPr>
              <w:t xml:space="preserve">n au </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ve</w:t>
            </w:r>
            <w:r w:rsidRPr="008B3A62">
              <w:rPr>
                <w:rFonts w:ascii="Calibri" w:hAnsi="Calibri" w:cs="Calibri"/>
                <w:position w:val="1"/>
                <w:sz w:val="24"/>
                <w:szCs w:val="24"/>
              </w:rPr>
              <w:t>au</w:t>
            </w:r>
            <w:r w:rsidR="007F7902">
              <w:rPr>
                <w:rFonts w:ascii="Calibri" w:hAnsi="Calibri" w:cs="Calibri"/>
                <w:position w:val="1"/>
                <w:sz w:val="24"/>
                <w:szCs w:val="24"/>
              </w:rPr>
              <w:t xml:space="preserve"> central</w:t>
            </w:r>
          </w:p>
          <w:p w:rsidR="00143DB3" w:rsidRPr="008B3A62" w:rsidRDefault="00143DB3" w:rsidP="00143DB3">
            <w:pPr>
              <w:widowControl w:val="0"/>
              <w:autoSpaceDE w:val="0"/>
              <w:autoSpaceDN w:val="0"/>
              <w:adjustRightInd w:val="0"/>
              <w:spacing w:after="0" w:line="240" w:lineRule="auto"/>
              <w:ind w:left="102" w:right="-20"/>
              <w:rPr>
                <w:rFonts w:ascii="Times New Roman" w:hAnsi="Times New Roman" w:cs="Times New Roman"/>
                <w:sz w:val="24"/>
                <w:szCs w:val="24"/>
              </w:rPr>
            </w:pPr>
            <w:r w:rsidRPr="008B3A62">
              <w:rPr>
                <w:rFonts w:ascii="Calibri" w:hAnsi="Calibri" w:cs="Calibri"/>
                <w:sz w:val="24"/>
                <w:szCs w:val="24"/>
              </w:rPr>
              <w:t>R</w:t>
            </w:r>
            <w:r w:rsidRPr="008B3A62">
              <w:rPr>
                <w:rFonts w:ascii="Calibri" w:hAnsi="Calibri" w:cs="Calibri"/>
                <w:spacing w:val="-1"/>
                <w:sz w:val="24"/>
                <w:szCs w:val="24"/>
              </w:rPr>
              <w:t>é</w:t>
            </w:r>
            <w:r w:rsidRPr="008B3A62">
              <w:rPr>
                <w:rFonts w:ascii="Calibri" w:hAnsi="Calibri" w:cs="Calibri"/>
                <w:sz w:val="24"/>
                <w:szCs w:val="24"/>
              </w:rPr>
              <w:t>gio</w:t>
            </w:r>
            <w:r w:rsidRPr="008B3A62">
              <w:rPr>
                <w:rFonts w:ascii="Calibri" w:hAnsi="Calibri" w:cs="Calibri"/>
                <w:spacing w:val="1"/>
                <w:sz w:val="24"/>
                <w:szCs w:val="24"/>
              </w:rPr>
              <w:t>n</w:t>
            </w:r>
            <w:r w:rsidRPr="008B3A62">
              <w:rPr>
                <w:rFonts w:ascii="Calibri" w:hAnsi="Calibri" w:cs="Calibri"/>
                <w:sz w:val="24"/>
                <w:szCs w:val="24"/>
              </w:rPr>
              <w:t>al (à designer)</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31" w:after="0" w:line="240" w:lineRule="auto"/>
              <w:ind w:left="562" w:right="52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575"/>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rPr>
                <w:rFonts w:ascii="Times New Roman" w:hAnsi="Times New Roman" w:cs="Times New Roman"/>
                <w:sz w:val="24"/>
                <w:szCs w:val="24"/>
              </w:rPr>
            </w:pPr>
            <w:r w:rsidRPr="008B3A62">
              <w:rPr>
                <w:rFonts w:ascii="Calibri" w:hAnsi="Calibri" w:cs="Calibri"/>
                <w:position w:val="1"/>
                <w:sz w:val="24"/>
                <w:szCs w:val="24"/>
              </w:rPr>
              <w:t>Ch</w:t>
            </w:r>
            <w:r w:rsidRPr="008B3A62">
              <w:rPr>
                <w:rFonts w:ascii="Calibri" w:hAnsi="Calibri" w:cs="Calibri"/>
                <w:spacing w:val="1"/>
                <w:position w:val="1"/>
                <w:sz w:val="24"/>
                <w:szCs w:val="24"/>
              </w:rPr>
              <w:t>a</w:t>
            </w:r>
            <w:r w:rsidRPr="008B3A62">
              <w:rPr>
                <w:rFonts w:ascii="Calibri" w:hAnsi="Calibri" w:cs="Calibri"/>
                <w:position w:val="1"/>
                <w:sz w:val="24"/>
                <w:szCs w:val="24"/>
              </w:rPr>
              <w:t>rgé</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d</w:t>
            </w:r>
            <w:r w:rsidRPr="008B3A62">
              <w:rPr>
                <w:rFonts w:ascii="Calibri" w:hAnsi="Calibri" w:cs="Calibri"/>
                <w:position w:val="1"/>
                <w:sz w:val="24"/>
                <w:szCs w:val="24"/>
              </w:rPr>
              <w:t>e</w:t>
            </w:r>
            <w:r w:rsidR="00F91037">
              <w:rPr>
                <w:rFonts w:ascii="Calibri" w:hAnsi="Calibri" w:cs="Calibri"/>
                <w:position w:val="1"/>
                <w:sz w:val="24"/>
                <w:szCs w:val="24"/>
              </w:rPr>
              <w:t xml:space="preserve"> </w:t>
            </w:r>
            <w:r w:rsidRPr="008B3A62">
              <w:rPr>
                <w:rFonts w:ascii="Calibri" w:hAnsi="Calibri" w:cs="Calibri"/>
                <w:position w:val="1"/>
                <w:sz w:val="24"/>
                <w:szCs w:val="24"/>
              </w:rPr>
              <w:t>la</w:t>
            </w:r>
            <w:r w:rsidRPr="008B3A62">
              <w:rPr>
                <w:rFonts w:ascii="Calibri" w:hAnsi="Calibri" w:cs="Calibri"/>
                <w:spacing w:val="1"/>
                <w:position w:val="1"/>
                <w:sz w:val="24"/>
                <w:szCs w:val="24"/>
              </w:rPr>
              <w:t xml:space="preserve"> p</w:t>
            </w:r>
            <w:r w:rsidRPr="008B3A62">
              <w:rPr>
                <w:rFonts w:ascii="Calibri" w:hAnsi="Calibri" w:cs="Calibri"/>
                <w:position w:val="1"/>
                <w:sz w:val="24"/>
                <w:szCs w:val="24"/>
              </w:rPr>
              <w:t>la</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f</w:t>
            </w:r>
            <w:r w:rsidRPr="008B3A62">
              <w:rPr>
                <w:rFonts w:ascii="Calibri" w:hAnsi="Calibri" w:cs="Calibri"/>
                <w:position w:val="1"/>
                <w:sz w:val="24"/>
                <w:szCs w:val="24"/>
              </w:rPr>
              <w:t>icati</w:t>
            </w:r>
            <w:r w:rsidRPr="008B3A62">
              <w:rPr>
                <w:rFonts w:ascii="Calibri" w:hAnsi="Calibri" w:cs="Calibri"/>
                <w:spacing w:val="1"/>
                <w:position w:val="1"/>
                <w:sz w:val="24"/>
                <w:szCs w:val="24"/>
              </w:rPr>
              <w:t>o</w:t>
            </w:r>
            <w:r w:rsidRPr="008B3A62">
              <w:rPr>
                <w:rFonts w:ascii="Calibri" w:hAnsi="Calibri" w:cs="Calibri"/>
                <w:position w:val="1"/>
                <w:sz w:val="24"/>
                <w:szCs w:val="24"/>
              </w:rPr>
              <w:t>n</w:t>
            </w:r>
            <w:r w:rsidR="00F91037">
              <w:rPr>
                <w:rFonts w:ascii="Calibri" w:hAnsi="Calibri" w:cs="Calibri"/>
                <w:position w:val="1"/>
                <w:sz w:val="24"/>
                <w:szCs w:val="24"/>
              </w:rPr>
              <w:t xml:space="preserve"> </w:t>
            </w:r>
            <w:r w:rsidRPr="008B3A62">
              <w:rPr>
                <w:rFonts w:ascii="Calibri" w:hAnsi="Calibri" w:cs="Calibri"/>
                <w:position w:val="1"/>
                <w:sz w:val="24"/>
                <w:szCs w:val="24"/>
              </w:rPr>
              <w:t>au</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ve</w:t>
            </w:r>
            <w:r w:rsidRPr="008B3A62">
              <w:rPr>
                <w:rFonts w:ascii="Calibri" w:hAnsi="Calibri" w:cs="Calibri"/>
                <w:position w:val="1"/>
                <w:sz w:val="24"/>
                <w:szCs w:val="24"/>
              </w:rPr>
              <w:t>au</w:t>
            </w:r>
            <w:r w:rsidR="00F91037">
              <w:rPr>
                <w:rFonts w:ascii="Calibri" w:hAnsi="Calibri" w:cs="Calibri"/>
                <w:position w:val="1"/>
                <w:sz w:val="24"/>
                <w:szCs w:val="24"/>
              </w:rPr>
              <w:t xml:space="preserve"> </w:t>
            </w:r>
            <w:r w:rsidRPr="008B3A62">
              <w:rPr>
                <w:rFonts w:ascii="Calibri" w:hAnsi="Calibri" w:cs="Calibri"/>
                <w:position w:val="1"/>
                <w:sz w:val="24"/>
                <w:szCs w:val="24"/>
              </w:rPr>
              <w:t>r</w:t>
            </w:r>
            <w:r w:rsidRPr="008B3A62">
              <w:rPr>
                <w:rFonts w:ascii="Calibri" w:hAnsi="Calibri" w:cs="Calibri"/>
                <w:spacing w:val="-1"/>
                <w:position w:val="1"/>
                <w:sz w:val="24"/>
                <w:szCs w:val="24"/>
              </w:rPr>
              <w:t>é</w:t>
            </w:r>
            <w:r w:rsidRPr="008B3A62">
              <w:rPr>
                <w:rFonts w:ascii="Calibri" w:hAnsi="Calibri" w:cs="Calibri"/>
                <w:position w:val="1"/>
                <w:sz w:val="24"/>
                <w:szCs w:val="24"/>
              </w:rPr>
              <w:t>gio</w:t>
            </w:r>
            <w:r w:rsidRPr="008B3A62">
              <w:rPr>
                <w:rFonts w:ascii="Calibri" w:hAnsi="Calibri" w:cs="Calibri"/>
                <w:spacing w:val="1"/>
                <w:position w:val="1"/>
                <w:sz w:val="24"/>
                <w:szCs w:val="24"/>
              </w:rPr>
              <w:t>n</w:t>
            </w:r>
            <w:r>
              <w:rPr>
                <w:rFonts w:ascii="Calibri" w:hAnsi="Calibri" w:cs="Calibri"/>
                <w:position w:val="1"/>
                <w:sz w:val="24"/>
                <w:szCs w:val="24"/>
              </w:rPr>
              <w:t>al (à designer)</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6" w:after="0" w:line="10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6" w:right="588"/>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495"/>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3" w:lineRule="exact"/>
              <w:ind w:left="102" w:right="-20"/>
              <w:rPr>
                <w:rFonts w:ascii="Times New Roman" w:hAnsi="Times New Roman" w:cs="Times New Roman"/>
                <w:sz w:val="24"/>
                <w:szCs w:val="24"/>
              </w:rPr>
            </w:pPr>
            <w:r w:rsidRPr="008B3A62">
              <w:rPr>
                <w:rFonts w:ascii="Calibri" w:hAnsi="Calibri" w:cs="Calibri"/>
                <w:position w:val="1"/>
                <w:sz w:val="24"/>
                <w:szCs w:val="24"/>
              </w:rPr>
              <w:t>CC</w:t>
            </w:r>
            <w:r w:rsidR="00DE48C2">
              <w:rPr>
                <w:rFonts w:ascii="Calibri" w:hAnsi="Calibri" w:cs="Calibri"/>
                <w:position w:val="1"/>
                <w:sz w:val="24"/>
                <w:szCs w:val="24"/>
              </w:rPr>
              <w:t>R</w:t>
            </w:r>
            <w:r w:rsidRPr="008B3A62">
              <w:rPr>
                <w:rFonts w:ascii="Calibri" w:hAnsi="Calibri" w:cs="Calibri"/>
                <w:position w:val="1"/>
                <w:sz w:val="24"/>
                <w:szCs w:val="24"/>
              </w:rPr>
              <w:t>SS</w:t>
            </w:r>
          </w:p>
        </w:tc>
        <w:tc>
          <w:tcPr>
            <w:tcW w:w="136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5" w:after="0" w:line="19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3" w:right="60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494"/>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2" w:lineRule="exact"/>
              <w:ind w:left="102" w:right="-20"/>
              <w:jc w:val="both"/>
              <w:rPr>
                <w:rFonts w:ascii="Times New Roman" w:hAnsi="Times New Roman" w:cs="Times New Roman"/>
                <w:sz w:val="24"/>
                <w:szCs w:val="24"/>
              </w:rPr>
            </w:pPr>
            <w:r w:rsidRPr="008B3A62">
              <w:rPr>
                <w:rFonts w:ascii="Calibri" w:hAnsi="Calibri" w:cs="Calibri"/>
                <w:position w:val="1"/>
                <w:sz w:val="24"/>
                <w:szCs w:val="24"/>
              </w:rPr>
              <w:t>Pla</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f</w:t>
            </w:r>
            <w:r w:rsidRPr="008B3A62">
              <w:rPr>
                <w:rFonts w:ascii="Calibri" w:hAnsi="Calibri" w:cs="Calibri"/>
                <w:position w:val="1"/>
                <w:sz w:val="24"/>
                <w:szCs w:val="24"/>
              </w:rPr>
              <w:t>icate</w:t>
            </w:r>
            <w:r w:rsidRPr="008B3A62">
              <w:rPr>
                <w:rFonts w:ascii="Calibri" w:hAnsi="Calibri" w:cs="Calibri"/>
                <w:spacing w:val="1"/>
                <w:position w:val="1"/>
                <w:sz w:val="24"/>
                <w:szCs w:val="24"/>
              </w:rPr>
              <w:t>u</w:t>
            </w:r>
            <w:r w:rsidRPr="008B3A62">
              <w:rPr>
                <w:rFonts w:ascii="Calibri" w:hAnsi="Calibri" w:cs="Calibri"/>
                <w:spacing w:val="2"/>
                <w:position w:val="1"/>
                <w:sz w:val="24"/>
                <w:szCs w:val="24"/>
              </w:rPr>
              <w:t>r</w:t>
            </w:r>
            <w:r w:rsidRPr="008B3A62">
              <w:rPr>
                <w:rFonts w:ascii="Calibri" w:hAnsi="Calibri" w:cs="Calibri"/>
                <w:position w:val="1"/>
                <w:sz w:val="24"/>
                <w:szCs w:val="24"/>
              </w:rPr>
              <w:t>s</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d</w:t>
            </w:r>
            <w:r w:rsidRPr="008B3A62">
              <w:rPr>
                <w:rFonts w:ascii="Calibri" w:hAnsi="Calibri" w:cs="Calibri"/>
                <w:spacing w:val="-1"/>
                <w:position w:val="1"/>
                <w:sz w:val="24"/>
                <w:szCs w:val="24"/>
              </w:rPr>
              <w:t>e</w:t>
            </w:r>
            <w:r w:rsidRPr="008B3A62">
              <w:rPr>
                <w:rFonts w:ascii="Calibri" w:hAnsi="Calibri" w:cs="Calibri"/>
                <w:position w:val="1"/>
                <w:sz w:val="24"/>
                <w:szCs w:val="24"/>
              </w:rPr>
              <w:t>s</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d</w:t>
            </w:r>
            <w:r w:rsidRPr="008B3A62">
              <w:rPr>
                <w:rFonts w:ascii="Calibri" w:hAnsi="Calibri" w:cs="Calibri"/>
                <w:position w:val="1"/>
                <w:sz w:val="24"/>
                <w:szCs w:val="24"/>
              </w:rPr>
              <w:t>i</w:t>
            </w:r>
            <w:r w:rsidRPr="008B3A62">
              <w:rPr>
                <w:rFonts w:ascii="Calibri" w:hAnsi="Calibri" w:cs="Calibri"/>
                <w:spacing w:val="2"/>
                <w:position w:val="1"/>
                <w:sz w:val="24"/>
                <w:szCs w:val="24"/>
              </w:rPr>
              <w:t>r</w:t>
            </w:r>
            <w:r w:rsidRPr="008B3A62">
              <w:rPr>
                <w:rFonts w:ascii="Calibri" w:hAnsi="Calibri" w:cs="Calibri"/>
                <w:spacing w:val="-1"/>
                <w:position w:val="1"/>
                <w:sz w:val="24"/>
                <w:szCs w:val="24"/>
              </w:rPr>
              <w:t>e</w:t>
            </w:r>
            <w:r w:rsidRPr="008B3A62">
              <w:rPr>
                <w:rFonts w:ascii="Calibri" w:hAnsi="Calibri" w:cs="Calibri"/>
                <w:position w:val="1"/>
                <w:sz w:val="24"/>
                <w:szCs w:val="24"/>
              </w:rPr>
              <w:t>ctio</w:t>
            </w:r>
            <w:r w:rsidRPr="008B3A62">
              <w:rPr>
                <w:rFonts w:ascii="Calibri" w:hAnsi="Calibri" w:cs="Calibri"/>
                <w:spacing w:val="1"/>
                <w:position w:val="1"/>
                <w:sz w:val="24"/>
                <w:szCs w:val="24"/>
              </w:rPr>
              <w:t>n</w:t>
            </w:r>
            <w:r w:rsidRPr="008B3A62">
              <w:rPr>
                <w:rFonts w:ascii="Calibri" w:hAnsi="Calibri" w:cs="Calibri"/>
                <w:position w:val="1"/>
                <w:sz w:val="24"/>
                <w:szCs w:val="24"/>
              </w:rPr>
              <w:t>s</w:t>
            </w:r>
            <w:r w:rsidR="00F91037">
              <w:rPr>
                <w:rFonts w:ascii="Calibri" w:hAnsi="Calibri" w:cs="Calibri"/>
                <w:position w:val="1"/>
                <w:sz w:val="24"/>
                <w:szCs w:val="24"/>
              </w:rPr>
              <w:t xml:space="preserve"> </w:t>
            </w:r>
            <w:r w:rsidRPr="008B3A62">
              <w:rPr>
                <w:rFonts w:ascii="Calibri" w:hAnsi="Calibri" w:cs="Calibri"/>
                <w:spacing w:val="3"/>
                <w:position w:val="1"/>
                <w:sz w:val="24"/>
                <w:szCs w:val="24"/>
              </w:rPr>
              <w:t>r</w:t>
            </w:r>
            <w:r w:rsidRPr="008B3A62">
              <w:rPr>
                <w:rFonts w:ascii="Calibri" w:hAnsi="Calibri" w:cs="Calibri"/>
                <w:spacing w:val="-1"/>
                <w:position w:val="1"/>
                <w:sz w:val="24"/>
                <w:szCs w:val="24"/>
              </w:rPr>
              <w:t>é</w:t>
            </w:r>
            <w:r w:rsidRPr="008B3A62">
              <w:rPr>
                <w:rFonts w:ascii="Calibri" w:hAnsi="Calibri" w:cs="Calibri"/>
                <w:position w:val="1"/>
                <w:sz w:val="24"/>
                <w:szCs w:val="24"/>
              </w:rPr>
              <w:t>gio</w:t>
            </w:r>
            <w:r w:rsidRPr="008B3A62">
              <w:rPr>
                <w:rFonts w:ascii="Calibri" w:hAnsi="Calibri" w:cs="Calibri"/>
                <w:spacing w:val="1"/>
                <w:position w:val="1"/>
                <w:sz w:val="24"/>
                <w:szCs w:val="24"/>
              </w:rPr>
              <w:t>n</w:t>
            </w:r>
            <w:r w:rsidRPr="008B3A62">
              <w:rPr>
                <w:rFonts w:ascii="Calibri" w:hAnsi="Calibri" w:cs="Calibri"/>
                <w:position w:val="1"/>
                <w:sz w:val="24"/>
                <w:szCs w:val="24"/>
              </w:rPr>
              <w:t>al</w:t>
            </w:r>
            <w:r w:rsidRPr="008B3A62">
              <w:rPr>
                <w:rFonts w:ascii="Calibri" w:hAnsi="Calibri" w:cs="Calibri"/>
                <w:spacing w:val="2"/>
                <w:position w:val="1"/>
                <w:sz w:val="24"/>
                <w:szCs w:val="24"/>
              </w:rPr>
              <w:t>e</w:t>
            </w:r>
            <w:r w:rsidRPr="008B3A62">
              <w:rPr>
                <w:rFonts w:ascii="Calibri" w:hAnsi="Calibri" w:cs="Calibri"/>
                <w:position w:val="1"/>
                <w:sz w:val="24"/>
                <w:szCs w:val="24"/>
              </w:rPr>
              <w:t>s</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8" w:after="0" w:line="170" w:lineRule="exact"/>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345" w:right="-20"/>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bl>
    <w:p w:rsidR="00143DB3" w:rsidRPr="008B3A62" w:rsidRDefault="00143DB3" w:rsidP="00143DB3">
      <w:pPr>
        <w:widowControl w:val="0"/>
        <w:autoSpaceDE w:val="0"/>
        <w:autoSpaceDN w:val="0"/>
        <w:adjustRightInd w:val="0"/>
        <w:spacing w:after="0" w:line="240" w:lineRule="auto"/>
        <w:ind w:right="-20"/>
        <w:jc w:val="both"/>
        <w:rPr>
          <w:rFonts w:ascii="Calibri" w:hAnsi="Calibri" w:cs="Calibri"/>
          <w:b/>
          <w:bCs/>
          <w:spacing w:val="1"/>
          <w:sz w:val="24"/>
          <w:szCs w:val="24"/>
        </w:rPr>
      </w:pPr>
    </w:p>
    <w:p w:rsidR="00143DB3" w:rsidRDefault="00143DB3" w:rsidP="00143DB3">
      <w:pPr>
        <w:widowControl w:val="0"/>
        <w:autoSpaceDE w:val="0"/>
        <w:autoSpaceDN w:val="0"/>
        <w:adjustRightInd w:val="0"/>
        <w:spacing w:after="0" w:line="240" w:lineRule="auto"/>
        <w:ind w:left="160" w:right="-20"/>
        <w:jc w:val="both"/>
        <w:rPr>
          <w:rFonts w:ascii="Calibri" w:hAnsi="Calibri" w:cs="Calibri"/>
          <w:b/>
          <w:bCs/>
          <w:spacing w:val="1"/>
          <w:sz w:val="24"/>
          <w:szCs w:val="24"/>
        </w:rPr>
      </w:pPr>
      <w:r w:rsidRPr="008B3A62">
        <w:rPr>
          <w:rFonts w:ascii="Calibri" w:hAnsi="Calibri" w:cs="Calibri"/>
          <w:b/>
          <w:bCs/>
          <w:spacing w:val="1"/>
          <w:sz w:val="24"/>
          <w:szCs w:val="24"/>
        </w:rPr>
        <w:t>C</w:t>
      </w:r>
      <w:r w:rsidRPr="008B3A62">
        <w:rPr>
          <w:rFonts w:ascii="Calibri" w:hAnsi="Calibri" w:cs="Calibri"/>
          <w:b/>
          <w:bCs/>
          <w:spacing w:val="-1"/>
          <w:sz w:val="24"/>
          <w:szCs w:val="24"/>
        </w:rPr>
        <w:t>a</w:t>
      </w:r>
      <w:r w:rsidRPr="008B3A62">
        <w:rPr>
          <w:rFonts w:ascii="Calibri" w:hAnsi="Calibri" w:cs="Calibri"/>
          <w:b/>
          <w:bCs/>
          <w:spacing w:val="1"/>
          <w:sz w:val="24"/>
          <w:szCs w:val="24"/>
        </w:rPr>
        <w:t>r</w:t>
      </w:r>
      <w:r w:rsidRPr="008B3A62">
        <w:rPr>
          <w:rFonts w:ascii="Calibri" w:hAnsi="Calibri" w:cs="Calibri"/>
          <w:b/>
          <w:bCs/>
          <w:sz w:val="24"/>
          <w:szCs w:val="24"/>
        </w:rPr>
        <w:t>t</w:t>
      </w:r>
      <w:r w:rsidRPr="008B3A62">
        <w:rPr>
          <w:rFonts w:ascii="Calibri" w:hAnsi="Calibri" w:cs="Calibri"/>
          <w:b/>
          <w:bCs/>
          <w:spacing w:val="-1"/>
          <w:sz w:val="24"/>
          <w:szCs w:val="24"/>
        </w:rPr>
        <w:t>o</w:t>
      </w:r>
      <w:r w:rsidRPr="008B3A62">
        <w:rPr>
          <w:rFonts w:ascii="Calibri" w:hAnsi="Calibri" w:cs="Calibri"/>
          <w:b/>
          <w:bCs/>
          <w:spacing w:val="-2"/>
          <w:sz w:val="24"/>
          <w:szCs w:val="24"/>
        </w:rPr>
        <w:t>g</w:t>
      </w:r>
      <w:r w:rsidRPr="008B3A62">
        <w:rPr>
          <w:rFonts w:ascii="Calibri" w:hAnsi="Calibri" w:cs="Calibri"/>
          <w:b/>
          <w:bCs/>
          <w:spacing w:val="1"/>
          <w:sz w:val="24"/>
          <w:szCs w:val="24"/>
        </w:rPr>
        <w:t>r</w:t>
      </w:r>
      <w:r w:rsidRPr="008B3A62">
        <w:rPr>
          <w:rFonts w:ascii="Calibri" w:hAnsi="Calibri" w:cs="Calibri"/>
          <w:b/>
          <w:bCs/>
          <w:spacing w:val="-1"/>
          <w:sz w:val="24"/>
          <w:szCs w:val="24"/>
        </w:rPr>
        <w:t>aph</w:t>
      </w:r>
      <w:r w:rsidRPr="008B3A62">
        <w:rPr>
          <w:rFonts w:ascii="Calibri" w:hAnsi="Calibri" w:cs="Calibri"/>
          <w:b/>
          <w:bCs/>
          <w:spacing w:val="1"/>
          <w:sz w:val="24"/>
          <w:szCs w:val="24"/>
        </w:rPr>
        <w:t>i</w:t>
      </w:r>
      <w:r w:rsidRPr="008B3A62">
        <w:rPr>
          <w:rFonts w:ascii="Calibri" w:hAnsi="Calibri" w:cs="Calibri"/>
          <w:b/>
          <w:bCs/>
          <w:sz w:val="24"/>
          <w:szCs w:val="24"/>
        </w:rPr>
        <w:t>e</w:t>
      </w:r>
      <w:r w:rsidR="00F91037">
        <w:rPr>
          <w:rFonts w:ascii="Calibri" w:hAnsi="Calibri" w:cs="Calibri"/>
          <w:b/>
          <w:bCs/>
          <w:sz w:val="24"/>
          <w:szCs w:val="24"/>
        </w:rPr>
        <w:t xml:space="preserve"> </w:t>
      </w:r>
      <w:r w:rsidRPr="008B3A62">
        <w:rPr>
          <w:rFonts w:ascii="Calibri" w:hAnsi="Calibri" w:cs="Calibri"/>
          <w:b/>
          <w:bCs/>
          <w:spacing w:val="-1"/>
          <w:sz w:val="24"/>
          <w:szCs w:val="24"/>
        </w:rPr>
        <w:t>de</w:t>
      </w:r>
      <w:r w:rsidRPr="008B3A62">
        <w:rPr>
          <w:rFonts w:ascii="Calibri" w:hAnsi="Calibri" w:cs="Calibri"/>
          <w:b/>
          <w:bCs/>
          <w:sz w:val="24"/>
          <w:szCs w:val="24"/>
        </w:rPr>
        <w:t>s</w:t>
      </w:r>
      <w:r w:rsidR="00F91037">
        <w:rPr>
          <w:rFonts w:ascii="Calibri" w:hAnsi="Calibri" w:cs="Calibri"/>
          <w:b/>
          <w:bCs/>
          <w:sz w:val="24"/>
          <w:szCs w:val="24"/>
        </w:rPr>
        <w:t xml:space="preserve"> </w:t>
      </w:r>
      <w:r w:rsidRPr="008B3A62">
        <w:rPr>
          <w:rFonts w:ascii="Calibri" w:hAnsi="Calibri" w:cs="Calibri"/>
          <w:b/>
          <w:bCs/>
          <w:sz w:val="24"/>
          <w:szCs w:val="24"/>
        </w:rPr>
        <w:t>différe</w:t>
      </w:r>
      <w:r w:rsidRPr="008B3A62">
        <w:rPr>
          <w:rFonts w:ascii="Calibri" w:hAnsi="Calibri" w:cs="Calibri"/>
          <w:b/>
          <w:bCs/>
          <w:spacing w:val="-2"/>
          <w:sz w:val="24"/>
          <w:szCs w:val="24"/>
        </w:rPr>
        <w:t>nt</w:t>
      </w:r>
      <w:r w:rsidRPr="008B3A62">
        <w:rPr>
          <w:rFonts w:ascii="Calibri" w:hAnsi="Calibri" w:cs="Calibri"/>
          <w:b/>
          <w:bCs/>
          <w:sz w:val="24"/>
          <w:szCs w:val="24"/>
        </w:rPr>
        <w:t>s</w:t>
      </w:r>
      <w:r w:rsidRPr="008B3A62">
        <w:rPr>
          <w:rFonts w:ascii="Calibri" w:hAnsi="Calibri" w:cs="Calibri"/>
          <w:b/>
          <w:bCs/>
          <w:spacing w:val="1"/>
          <w:sz w:val="24"/>
          <w:szCs w:val="24"/>
        </w:rPr>
        <w:t xml:space="preserve"> i</w:t>
      </w:r>
      <w:r w:rsidRPr="008B3A62">
        <w:rPr>
          <w:rFonts w:ascii="Calibri" w:hAnsi="Calibri" w:cs="Calibri"/>
          <w:b/>
          <w:bCs/>
          <w:spacing w:val="-1"/>
          <w:sz w:val="24"/>
          <w:szCs w:val="24"/>
        </w:rPr>
        <w:t>n</w:t>
      </w:r>
      <w:r w:rsidRPr="008B3A62">
        <w:rPr>
          <w:rFonts w:ascii="Calibri" w:hAnsi="Calibri" w:cs="Calibri"/>
          <w:b/>
          <w:bCs/>
          <w:sz w:val="24"/>
          <w:szCs w:val="24"/>
        </w:rPr>
        <w:t>te</w:t>
      </w:r>
      <w:r w:rsidRPr="008B3A62">
        <w:rPr>
          <w:rFonts w:ascii="Calibri" w:hAnsi="Calibri" w:cs="Calibri"/>
          <w:b/>
          <w:bCs/>
          <w:spacing w:val="-2"/>
          <w:sz w:val="24"/>
          <w:szCs w:val="24"/>
        </w:rPr>
        <w:t>r</w:t>
      </w:r>
      <w:r w:rsidRPr="008B3A62">
        <w:rPr>
          <w:rFonts w:ascii="Calibri" w:hAnsi="Calibri" w:cs="Calibri"/>
          <w:b/>
          <w:bCs/>
          <w:spacing w:val="1"/>
          <w:sz w:val="24"/>
          <w:szCs w:val="24"/>
        </w:rPr>
        <w:t>v</w:t>
      </w:r>
      <w:r w:rsidRPr="008B3A62">
        <w:rPr>
          <w:rFonts w:ascii="Calibri" w:hAnsi="Calibri" w:cs="Calibri"/>
          <w:b/>
          <w:bCs/>
          <w:spacing w:val="-1"/>
          <w:sz w:val="24"/>
          <w:szCs w:val="24"/>
        </w:rPr>
        <w:t>enan</w:t>
      </w:r>
      <w:r w:rsidRPr="008B3A62">
        <w:rPr>
          <w:rFonts w:ascii="Calibri" w:hAnsi="Calibri" w:cs="Calibri"/>
          <w:b/>
          <w:bCs/>
          <w:sz w:val="24"/>
          <w:szCs w:val="24"/>
        </w:rPr>
        <w:t>ts</w:t>
      </w:r>
      <w:r w:rsidR="00F91037">
        <w:rPr>
          <w:rFonts w:ascii="Calibri" w:hAnsi="Calibri" w:cs="Calibri"/>
          <w:b/>
          <w:bCs/>
          <w:sz w:val="24"/>
          <w:szCs w:val="24"/>
        </w:rPr>
        <w:t xml:space="preserve"> </w:t>
      </w:r>
      <w:r w:rsidRPr="008B3A62">
        <w:rPr>
          <w:rFonts w:ascii="Calibri" w:hAnsi="Calibri" w:cs="Calibri"/>
          <w:b/>
          <w:bCs/>
          <w:sz w:val="24"/>
          <w:szCs w:val="24"/>
        </w:rPr>
        <w:t>de</w:t>
      </w:r>
      <w:r w:rsidR="00F91037">
        <w:rPr>
          <w:rFonts w:ascii="Calibri" w:hAnsi="Calibri" w:cs="Calibri"/>
          <w:b/>
          <w:bCs/>
          <w:sz w:val="24"/>
          <w:szCs w:val="24"/>
        </w:rPr>
        <w:t xml:space="preserve"> </w:t>
      </w:r>
      <w:r w:rsidRPr="008B3A62">
        <w:rPr>
          <w:rFonts w:ascii="Calibri" w:hAnsi="Calibri" w:cs="Calibri"/>
          <w:b/>
          <w:bCs/>
          <w:spacing w:val="1"/>
          <w:sz w:val="24"/>
          <w:szCs w:val="24"/>
        </w:rPr>
        <w:t>l</w:t>
      </w:r>
      <w:r w:rsidRPr="008B3A62">
        <w:rPr>
          <w:rFonts w:ascii="Calibri" w:hAnsi="Calibri" w:cs="Calibri"/>
          <w:b/>
          <w:bCs/>
          <w:sz w:val="24"/>
          <w:szCs w:val="24"/>
        </w:rPr>
        <w:t>a</w:t>
      </w:r>
      <w:r w:rsidR="00F91037">
        <w:rPr>
          <w:rFonts w:ascii="Calibri" w:hAnsi="Calibri" w:cs="Calibri"/>
          <w:b/>
          <w:bCs/>
          <w:sz w:val="24"/>
          <w:szCs w:val="24"/>
        </w:rPr>
        <w:t xml:space="preserve"> </w:t>
      </w:r>
      <w:r w:rsidRPr="008B3A62">
        <w:rPr>
          <w:rFonts w:ascii="Calibri" w:hAnsi="Calibri" w:cs="Calibri"/>
          <w:b/>
          <w:bCs/>
          <w:sz w:val="24"/>
          <w:szCs w:val="24"/>
        </w:rPr>
        <w:t>pr</w:t>
      </w:r>
      <w:r w:rsidRPr="008B3A62">
        <w:rPr>
          <w:rFonts w:ascii="Calibri" w:hAnsi="Calibri" w:cs="Calibri"/>
          <w:b/>
          <w:bCs/>
          <w:spacing w:val="-1"/>
          <w:sz w:val="24"/>
          <w:szCs w:val="24"/>
        </w:rPr>
        <w:t>o</w:t>
      </w:r>
      <w:r w:rsidRPr="008B3A62">
        <w:rPr>
          <w:rFonts w:ascii="Calibri" w:hAnsi="Calibri" w:cs="Calibri"/>
          <w:b/>
          <w:bCs/>
          <w:spacing w:val="1"/>
          <w:sz w:val="24"/>
          <w:szCs w:val="24"/>
        </w:rPr>
        <w:t>c</w:t>
      </w:r>
      <w:r w:rsidRPr="008B3A62">
        <w:rPr>
          <w:rFonts w:ascii="Calibri" w:hAnsi="Calibri" w:cs="Calibri"/>
          <w:b/>
          <w:bCs/>
          <w:spacing w:val="-3"/>
          <w:sz w:val="24"/>
          <w:szCs w:val="24"/>
        </w:rPr>
        <w:t>é</w:t>
      </w:r>
      <w:r w:rsidRPr="008B3A62">
        <w:rPr>
          <w:rFonts w:ascii="Calibri" w:hAnsi="Calibri" w:cs="Calibri"/>
          <w:b/>
          <w:bCs/>
          <w:spacing w:val="-1"/>
          <w:sz w:val="24"/>
          <w:szCs w:val="24"/>
        </w:rPr>
        <w:t>du</w:t>
      </w:r>
      <w:r w:rsidRPr="008B3A62">
        <w:rPr>
          <w:rFonts w:ascii="Calibri" w:hAnsi="Calibri" w:cs="Calibri"/>
          <w:b/>
          <w:bCs/>
          <w:spacing w:val="1"/>
          <w:sz w:val="24"/>
          <w:szCs w:val="24"/>
        </w:rPr>
        <w:t>r</w:t>
      </w:r>
      <w:r w:rsidRPr="008B3A62">
        <w:rPr>
          <w:rFonts w:ascii="Calibri" w:hAnsi="Calibri" w:cs="Calibri"/>
          <w:b/>
          <w:bCs/>
          <w:sz w:val="24"/>
          <w:szCs w:val="24"/>
        </w:rPr>
        <w:t>e</w:t>
      </w:r>
      <w:r w:rsidR="00F91037">
        <w:rPr>
          <w:rFonts w:ascii="Calibri" w:hAnsi="Calibri" w:cs="Calibri"/>
          <w:b/>
          <w:bCs/>
          <w:sz w:val="24"/>
          <w:szCs w:val="24"/>
        </w:rPr>
        <w:t xml:space="preserve"> </w:t>
      </w:r>
      <w:r w:rsidRPr="008B3A62">
        <w:rPr>
          <w:rFonts w:ascii="Calibri" w:hAnsi="Calibri" w:cs="Calibri"/>
          <w:b/>
          <w:bCs/>
          <w:sz w:val="24"/>
          <w:szCs w:val="24"/>
        </w:rPr>
        <w:t>au</w:t>
      </w:r>
      <w:r w:rsidR="00F91037">
        <w:rPr>
          <w:rFonts w:ascii="Calibri" w:hAnsi="Calibri" w:cs="Calibri"/>
          <w:b/>
          <w:bCs/>
          <w:sz w:val="24"/>
          <w:szCs w:val="24"/>
        </w:rPr>
        <w:t xml:space="preserve"> </w:t>
      </w:r>
      <w:r w:rsidRPr="008B3A62">
        <w:rPr>
          <w:rFonts w:ascii="Calibri" w:hAnsi="Calibri" w:cs="Calibri"/>
          <w:b/>
          <w:bCs/>
          <w:sz w:val="24"/>
          <w:szCs w:val="24"/>
        </w:rPr>
        <w:t>ni</w:t>
      </w:r>
      <w:r w:rsidRPr="008B3A62">
        <w:rPr>
          <w:rFonts w:ascii="Calibri" w:hAnsi="Calibri" w:cs="Calibri"/>
          <w:b/>
          <w:bCs/>
          <w:spacing w:val="1"/>
          <w:sz w:val="24"/>
          <w:szCs w:val="24"/>
        </w:rPr>
        <w:t>v</w:t>
      </w:r>
      <w:r w:rsidRPr="008B3A62">
        <w:rPr>
          <w:rFonts w:ascii="Calibri" w:hAnsi="Calibri" w:cs="Calibri"/>
          <w:b/>
          <w:bCs/>
          <w:spacing w:val="-1"/>
          <w:sz w:val="24"/>
          <w:szCs w:val="24"/>
        </w:rPr>
        <w:t>ea</w:t>
      </w:r>
      <w:r w:rsidRPr="008B3A62">
        <w:rPr>
          <w:rFonts w:ascii="Calibri" w:hAnsi="Calibri" w:cs="Calibri"/>
          <w:b/>
          <w:bCs/>
          <w:sz w:val="24"/>
          <w:szCs w:val="24"/>
        </w:rPr>
        <w:t>u</w:t>
      </w:r>
      <w:r w:rsidR="00F91037">
        <w:rPr>
          <w:rFonts w:ascii="Calibri" w:hAnsi="Calibri" w:cs="Calibri"/>
          <w:b/>
          <w:bCs/>
          <w:sz w:val="24"/>
          <w:szCs w:val="24"/>
        </w:rPr>
        <w:t xml:space="preserve"> </w:t>
      </w:r>
      <w:r w:rsidRPr="008B3A62">
        <w:rPr>
          <w:rFonts w:ascii="Calibri" w:hAnsi="Calibri" w:cs="Calibri"/>
          <w:b/>
          <w:bCs/>
          <w:spacing w:val="1"/>
          <w:sz w:val="24"/>
          <w:szCs w:val="24"/>
        </w:rPr>
        <w:t>district</w:t>
      </w:r>
    </w:p>
    <w:p w:rsidR="00143DB3" w:rsidRPr="008B3A62" w:rsidRDefault="00143DB3" w:rsidP="00143DB3">
      <w:pPr>
        <w:widowControl w:val="0"/>
        <w:autoSpaceDE w:val="0"/>
        <w:autoSpaceDN w:val="0"/>
        <w:adjustRightInd w:val="0"/>
        <w:spacing w:after="0" w:line="240" w:lineRule="auto"/>
        <w:ind w:left="160" w:right="-20"/>
        <w:jc w:val="both"/>
        <w:rPr>
          <w:rFonts w:ascii="Calibri" w:hAnsi="Calibri" w:cs="Calibri"/>
          <w:sz w:val="24"/>
          <w:szCs w:val="24"/>
        </w:rPr>
      </w:pPr>
    </w:p>
    <w:tbl>
      <w:tblPr>
        <w:tblW w:w="0" w:type="auto"/>
        <w:tblInd w:w="155" w:type="dxa"/>
        <w:tblLayout w:type="fixed"/>
        <w:tblCellMar>
          <w:left w:w="0" w:type="dxa"/>
          <w:right w:w="0" w:type="dxa"/>
        </w:tblCellMar>
        <w:tblLook w:val="0000" w:firstRow="0" w:lastRow="0" w:firstColumn="0" w:lastColumn="0" w:noHBand="0" w:noVBand="0"/>
      </w:tblPr>
      <w:tblGrid>
        <w:gridCol w:w="3884"/>
        <w:gridCol w:w="1366"/>
        <w:gridCol w:w="1365"/>
        <w:gridCol w:w="1086"/>
        <w:gridCol w:w="916"/>
      </w:tblGrid>
      <w:tr w:rsidR="00143DB3" w:rsidRPr="008B3A62" w:rsidTr="00143DB3">
        <w:trPr>
          <w:trHeight w:hRule="exact" w:val="391"/>
        </w:trPr>
        <w:tc>
          <w:tcPr>
            <w:tcW w:w="3884"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b/>
                <w:bCs/>
                <w:color w:val="FFFFFF"/>
                <w:sz w:val="24"/>
                <w:szCs w:val="24"/>
              </w:rPr>
              <w:t>I</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t</w:t>
            </w:r>
            <w:r w:rsidRPr="008B3A62">
              <w:rPr>
                <w:rFonts w:ascii="Calibri" w:hAnsi="Calibri" w:cs="Calibri"/>
                <w:b/>
                <w:bCs/>
                <w:color w:val="FFFFFF"/>
                <w:spacing w:val="1"/>
                <w:sz w:val="24"/>
                <w:szCs w:val="24"/>
              </w:rPr>
              <w:t>er</w:t>
            </w:r>
            <w:r w:rsidRPr="008B3A62">
              <w:rPr>
                <w:rFonts w:ascii="Calibri" w:hAnsi="Calibri" w:cs="Calibri"/>
                <w:b/>
                <w:bCs/>
                <w:color w:val="FFFFFF"/>
                <w:spacing w:val="-1"/>
                <w:sz w:val="24"/>
                <w:szCs w:val="24"/>
              </w:rPr>
              <w:t>v</w:t>
            </w:r>
            <w:r w:rsidRPr="008B3A62">
              <w:rPr>
                <w:rFonts w:ascii="Calibri" w:hAnsi="Calibri" w:cs="Calibri"/>
                <w:b/>
                <w:bCs/>
                <w:color w:val="FFFFFF"/>
                <w:sz w:val="24"/>
                <w:szCs w:val="24"/>
              </w:rPr>
              <w:t>e</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a</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ts</w:t>
            </w:r>
            <w:r w:rsidR="00F91037">
              <w:rPr>
                <w:rFonts w:ascii="Calibri" w:hAnsi="Calibri" w:cs="Calibri"/>
                <w:b/>
                <w:bCs/>
                <w:color w:val="FFFFFF"/>
                <w:sz w:val="24"/>
                <w:szCs w:val="24"/>
              </w:rPr>
              <w:t xml:space="preserve"> </w:t>
            </w:r>
            <w:r w:rsidRPr="008B3A62">
              <w:rPr>
                <w:rFonts w:ascii="Calibri" w:hAnsi="Calibri" w:cs="Calibri"/>
                <w:b/>
                <w:bCs/>
                <w:color w:val="FFFFFF"/>
                <w:spacing w:val="1"/>
                <w:sz w:val="24"/>
                <w:szCs w:val="24"/>
              </w:rPr>
              <w:t>d</w:t>
            </w:r>
            <w:r w:rsidRPr="008B3A62">
              <w:rPr>
                <w:rFonts w:ascii="Calibri" w:hAnsi="Calibri" w:cs="Calibri"/>
                <w:b/>
                <w:bCs/>
                <w:color w:val="FFFFFF"/>
                <w:sz w:val="24"/>
                <w:szCs w:val="24"/>
              </w:rPr>
              <w:t>e</w:t>
            </w:r>
            <w:r w:rsidR="00F91037">
              <w:rPr>
                <w:rFonts w:ascii="Calibri" w:hAnsi="Calibri" w:cs="Calibri"/>
                <w:b/>
                <w:bCs/>
                <w:color w:val="FFFFFF"/>
                <w:sz w:val="24"/>
                <w:szCs w:val="24"/>
              </w:rPr>
              <w:t xml:space="preserve"> </w:t>
            </w:r>
            <w:r w:rsidRPr="008B3A62">
              <w:rPr>
                <w:rFonts w:ascii="Calibri" w:hAnsi="Calibri" w:cs="Calibri"/>
                <w:b/>
                <w:bCs/>
                <w:color w:val="FFFFFF"/>
                <w:sz w:val="24"/>
                <w:szCs w:val="24"/>
              </w:rPr>
              <w:t>la</w:t>
            </w:r>
            <w:r w:rsidR="00F91037">
              <w:rPr>
                <w:rFonts w:ascii="Calibri" w:hAnsi="Calibri" w:cs="Calibri"/>
                <w:b/>
                <w:bCs/>
                <w:color w:val="FFFFFF"/>
                <w:sz w:val="24"/>
                <w:szCs w:val="24"/>
              </w:rPr>
              <w:t xml:space="preserve"> </w:t>
            </w:r>
            <w:r w:rsidRPr="008B3A62">
              <w:rPr>
                <w:rFonts w:ascii="Calibri" w:hAnsi="Calibri" w:cs="Calibri"/>
                <w:b/>
                <w:bCs/>
                <w:color w:val="FFFFFF"/>
                <w:spacing w:val="1"/>
                <w:sz w:val="24"/>
                <w:szCs w:val="24"/>
              </w:rPr>
              <w:t>p</w:t>
            </w:r>
            <w:r w:rsidRPr="008B3A62">
              <w:rPr>
                <w:rFonts w:ascii="Calibri" w:hAnsi="Calibri" w:cs="Calibri"/>
                <w:b/>
                <w:bCs/>
                <w:color w:val="FFFFFF"/>
                <w:spacing w:val="-1"/>
                <w:sz w:val="24"/>
                <w:szCs w:val="24"/>
              </w:rPr>
              <w:t>r</w:t>
            </w:r>
            <w:r w:rsidRPr="008B3A62">
              <w:rPr>
                <w:rFonts w:ascii="Calibri" w:hAnsi="Calibri" w:cs="Calibri"/>
                <w:b/>
                <w:bCs/>
                <w:color w:val="FFFFFF"/>
                <w:spacing w:val="1"/>
                <w:sz w:val="24"/>
                <w:szCs w:val="24"/>
              </w:rPr>
              <w:t>oc</w:t>
            </w:r>
            <w:r w:rsidRPr="008B3A62">
              <w:rPr>
                <w:rFonts w:ascii="Calibri" w:hAnsi="Calibri" w:cs="Calibri"/>
                <w:b/>
                <w:bCs/>
                <w:color w:val="FFFFFF"/>
                <w:sz w:val="24"/>
                <w:szCs w:val="24"/>
              </w:rPr>
              <w:t>é</w:t>
            </w:r>
            <w:r w:rsidRPr="008B3A62">
              <w:rPr>
                <w:rFonts w:ascii="Calibri" w:hAnsi="Calibri" w:cs="Calibri"/>
                <w:b/>
                <w:bCs/>
                <w:color w:val="FFFFFF"/>
                <w:spacing w:val="1"/>
                <w:sz w:val="24"/>
                <w:szCs w:val="24"/>
              </w:rPr>
              <w:t>d</w:t>
            </w:r>
            <w:r w:rsidRPr="008B3A62">
              <w:rPr>
                <w:rFonts w:ascii="Calibri" w:hAnsi="Calibri" w:cs="Calibri"/>
                <w:b/>
                <w:bCs/>
                <w:color w:val="FFFFFF"/>
                <w:spacing w:val="-1"/>
                <w:sz w:val="24"/>
                <w:szCs w:val="24"/>
              </w:rPr>
              <w:t>u</w:t>
            </w:r>
            <w:r w:rsidRPr="008B3A62">
              <w:rPr>
                <w:rFonts w:ascii="Calibri" w:hAnsi="Calibri" w:cs="Calibri"/>
                <w:b/>
                <w:bCs/>
                <w:color w:val="FFFFFF"/>
                <w:spacing w:val="1"/>
                <w:sz w:val="24"/>
                <w:szCs w:val="24"/>
              </w:rPr>
              <w:t>r</w:t>
            </w:r>
            <w:r w:rsidRPr="008B3A62">
              <w:rPr>
                <w:rFonts w:ascii="Calibri" w:hAnsi="Calibri" w:cs="Calibri"/>
                <w:b/>
                <w:bCs/>
                <w:color w:val="FFFFFF"/>
                <w:sz w:val="24"/>
                <w:szCs w:val="24"/>
              </w:rPr>
              <w:t>e</w:t>
            </w:r>
          </w:p>
        </w:tc>
        <w:tc>
          <w:tcPr>
            <w:tcW w:w="136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b/>
                <w:bCs/>
                <w:color w:val="FFFFFF"/>
                <w:sz w:val="24"/>
                <w:szCs w:val="24"/>
              </w:rPr>
              <w:t>Res</w:t>
            </w:r>
            <w:r w:rsidRPr="008B3A62">
              <w:rPr>
                <w:rFonts w:ascii="Calibri" w:hAnsi="Calibri" w:cs="Calibri"/>
                <w:b/>
                <w:bCs/>
                <w:color w:val="FFFFFF"/>
                <w:spacing w:val="1"/>
                <w:sz w:val="24"/>
                <w:szCs w:val="24"/>
              </w:rPr>
              <w:t>pon</w:t>
            </w:r>
            <w:r w:rsidRPr="008B3A62">
              <w:rPr>
                <w:rFonts w:ascii="Calibri" w:hAnsi="Calibri" w:cs="Calibri"/>
                <w:b/>
                <w:bCs/>
                <w:color w:val="FFFFFF"/>
                <w:sz w:val="24"/>
                <w:szCs w:val="24"/>
              </w:rPr>
              <w:t>sa</w:t>
            </w:r>
            <w:r w:rsidRPr="008B3A62">
              <w:rPr>
                <w:rFonts w:ascii="Calibri" w:hAnsi="Calibri" w:cs="Calibri"/>
                <w:b/>
                <w:bCs/>
                <w:color w:val="FFFFFF"/>
                <w:spacing w:val="1"/>
                <w:sz w:val="24"/>
                <w:szCs w:val="24"/>
              </w:rPr>
              <w:t>b</w:t>
            </w:r>
            <w:r w:rsidRPr="008B3A62">
              <w:rPr>
                <w:rFonts w:ascii="Calibri" w:hAnsi="Calibri" w:cs="Calibri"/>
                <w:b/>
                <w:bCs/>
                <w:color w:val="FFFFFF"/>
                <w:spacing w:val="-1"/>
                <w:sz w:val="24"/>
                <w:szCs w:val="24"/>
              </w:rPr>
              <w:t>l</w:t>
            </w:r>
            <w:r w:rsidRPr="008B3A62">
              <w:rPr>
                <w:rFonts w:ascii="Calibri" w:hAnsi="Calibri" w:cs="Calibri"/>
                <w:b/>
                <w:bCs/>
                <w:color w:val="FFFFFF"/>
                <w:sz w:val="24"/>
                <w:szCs w:val="24"/>
              </w:rPr>
              <w:t>e</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b/>
                <w:bCs/>
                <w:color w:val="FFFFFF"/>
                <w:spacing w:val="-1"/>
                <w:sz w:val="24"/>
                <w:szCs w:val="24"/>
              </w:rPr>
              <w:t>A</w:t>
            </w:r>
            <w:r w:rsidRPr="008B3A62">
              <w:rPr>
                <w:rFonts w:ascii="Calibri" w:hAnsi="Calibri" w:cs="Calibri"/>
                <w:b/>
                <w:bCs/>
                <w:color w:val="FFFFFF"/>
                <w:spacing w:val="1"/>
                <w:sz w:val="24"/>
                <w:szCs w:val="24"/>
              </w:rPr>
              <w:t>pprob</w:t>
            </w:r>
            <w:r w:rsidRPr="008B3A62">
              <w:rPr>
                <w:rFonts w:ascii="Calibri" w:hAnsi="Calibri" w:cs="Calibri"/>
                <w:b/>
                <w:bCs/>
                <w:color w:val="FFFFFF"/>
                <w:sz w:val="24"/>
                <w:szCs w:val="24"/>
              </w:rPr>
              <w:t>at</w:t>
            </w:r>
            <w:r w:rsidRPr="008B3A62">
              <w:rPr>
                <w:rFonts w:ascii="Calibri" w:hAnsi="Calibri" w:cs="Calibri"/>
                <w:b/>
                <w:bCs/>
                <w:color w:val="FFFFFF"/>
                <w:spacing w:val="1"/>
                <w:sz w:val="24"/>
                <w:szCs w:val="24"/>
              </w:rPr>
              <w:t>e</w:t>
            </w:r>
            <w:r w:rsidRPr="008B3A62">
              <w:rPr>
                <w:rFonts w:ascii="Calibri" w:hAnsi="Calibri" w:cs="Calibri"/>
                <w:b/>
                <w:bCs/>
                <w:color w:val="FFFFFF"/>
                <w:spacing w:val="-1"/>
                <w:sz w:val="24"/>
                <w:szCs w:val="24"/>
              </w:rPr>
              <w:t>u</w:t>
            </w:r>
            <w:r w:rsidRPr="008B3A62">
              <w:rPr>
                <w:rFonts w:ascii="Calibri" w:hAnsi="Calibri" w:cs="Calibri"/>
                <w:b/>
                <w:bCs/>
                <w:color w:val="FFFFFF"/>
                <w:sz w:val="24"/>
                <w:szCs w:val="24"/>
              </w:rPr>
              <w:t>r</w:t>
            </w:r>
          </w:p>
        </w:tc>
        <w:tc>
          <w:tcPr>
            <w:tcW w:w="108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b/>
                <w:bCs/>
                <w:color w:val="FFFFFF"/>
                <w:sz w:val="24"/>
                <w:szCs w:val="24"/>
              </w:rPr>
              <w:t>C</w:t>
            </w:r>
            <w:r w:rsidRPr="008B3A62">
              <w:rPr>
                <w:rFonts w:ascii="Calibri" w:hAnsi="Calibri" w:cs="Calibri"/>
                <w:b/>
                <w:bCs/>
                <w:color w:val="FFFFFF"/>
                <w:spacing w:val="1"/>
                <w:sz w:val="24"/>
                <w:szCs w:val="24"/>
              </w:rPr>
              <w:t>on</w:t>
            </w:r>
            <w:r w:rsidRPr="008B3A62">
              <w:rPr>
                <w:rFonts w:ascii="Calibri" w:hAnsi="Calibri" w:cs="Calibri"/>
                <w:b/>
                <w:bCs/>
                <w:color w:val="FFFFFF"/>
                <w:sz w:val="24"/>
                <w:szCs w:val="24"/>
              </w:rPr>
              <w:t>s</w:t>
            </w:r>
            <w:r w:rsidRPr="008B3A62">
              <w:rPr>
                <w:rFonts w:ascii="Calibri" w:hAnsi="Calibri" w:cs="Calibri"/>
                <w:b/>
                <w:bCs/>
                <w:color w:val="FFFFFF"/>
                <w:spacing w:val="1"/>
                <w:sz w:val="24"/>
                <w:szCs w:val="24"/>
              </w:rPr>
              <w:t>u</w:t>
            </w:r>
            <w:r w:rsidRPr="008B3A62">
              <w:rPr>
                <w:rFonts w:ascii="Calibri" w:hAnsi="Calibri" w:cs="Calibri"/>
                <w:b/>
                <w:bCs/>
                <w:color w:val="FFFFFF"/>
                <w:spacing w:val="-1"/>
                <w:sz w:val="24"/>
                <w:szCs w:val="24"/>
              </w:rPr>
              <w:t>l</w:t>
            </w:r>
            <w:r w:rsidRPr="008B3A62">
              <w:rPr>
                <w:rFonts w:ascii="Calibri" w:hAnsi="Calibri" w:cs="Calibri"/>
                <w:b/>
                <w:bCs/>
                <w:color w:val="FFFFFF"/>
                <w:sz w:val="24"/>
                <w:szCs w:val="24"/>
              </w:rPr>
              <w:t>té</w:t>
            </w:r>
          </w:p>
        </w:tc>
        <w:tc>
          <w:tcPr>
            <w:tcW w:w="9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b/>
                <w:bCs/>
                <w:color w:val="FFFFFF"/>
                <w:sz w:val="24"/>
                <w:szCs w:val="24"/>
              </w:rPr>
              <w:t>I</w:t>
            </w:r>
            <w:r w:rsidRPr="008B3A62">
              <w:rPr>
                <w:rFonts w:ascii="Calibri" w:hAnsi="Calibri" w:cs="Calibri"/>
                <w:b/>
                <w:bCs/>
                <w:color w:val="FFFFFF"/>
                <w:spacing w:val="1"/>
                <w:sz w:val="24"/>
                <w:szCs w:val="24"/>
              </w:rPr>
              <w:t>n</w:t>
            </w:r>
            <w:r w:rsidRPr="008B3A62">
              <w:rPr>
                <w:rFonts w:ascii="Calibri" w:hAnsi="Calibri" w:cs="Calibri"/>
                <w:b/>
                <w:bCs/>
                <w:color w:val="FFFFFF"/>
                <w:sz w:val="24"/>
                <w:szCs w:val="24"/>
              </w:rPr>
              <w:t>fo</w:t>
            </w:r>
            <w:r w:rsidRPr="008B3A62">
              <w:rPr>
                <w:rFonts w:ascii="Calibri" w:hAnsi="Calibri" w:cs="Calibri"/>
                <w:b/>
                <w:bCs/>
                <w:color w:val="FFFFFF"/>
                <w:spacing w:val="1"/>
                <w:sz w:val="24"/>
                <w:szCs w:val="24"/>
              </w:rPr>
              <w:t>rm</w:t>
            </w:r>
            <w:r w:rsidRPr="008B3A62">
              <w:rPr>
                <w:rFonts w:ascii="Calibri" w:hAnsi="Calibri" w:cs="Calibri"/>
                <w:b/>
                <w:bCs/>
                <w:color w:val="FFFFFF"/>
                <w:sz w:val="24"/>
                <w:szCs w:val="24"/>
              </w:rPr>
              <w:t>é</w:t>
            </w:r>
          </w:p>
        </w:tc>
      </w:tr>
      <w:tr w:rsidR="00143DB3" w:rsidRPr="008B3A62" w:rsidTr="00143DB3">
        <w:trPr>
          <w:trHeight w:hRule="exact" w:val="707"/>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ind w:left="102" w:right="-20"/>
              <w:jc w:val="both"/>
              <w:rPr>
                <w:rFonts w:ascii="Calibri" w:hAnsi="Calibri" w:cs="Calibri"/>
                <w:sz w:val="24"/>
                <w:szCs w:val="24"/>
              </w:rPr>
            </w:pPr>
            <w:r w:rsidRPr="008B3A62">
              <w:rPr>
                <w:rFonts w:ascii="Calibri" w:hAnsi="Calibri" w:cs="Calibri"/>
                <w:position w:val="1"/>
                <w:sz w:val="24"/>
                <w:szCs w:val="24"/>
              </w:rPr>
              <w:t>R</w:t>
            </w:r>
            <w:r w:rsidRPr="008B3A62">
              <w:rPr>
                <w:rFonts w:ascii="Calibri" w:hAnsi="Calibri" w:cs="Calibri"/>
                <w:spacing w:val="-1"/>
                <w:position w:val="1"/>
                <w:sz w:val="24"/>
                <w:szCs w:val="24"/>
              </w:rPr>
              <w:t>es</w:t>
            </w:r>
            <w:r w:rsidRPr="008B3A62">
              <w:rPr>
                <w:rFonts w:ascii="Calibri" w:hAnsi="Calibri" w:cs="Calibri"/>
                <w:spacing w:val="1"/>
                <w:position w:val="1"/>
                <w:sz w:val="24"/>
                <w:szCs w:val="24"/>
              </w:rPr>
              <w:t>p</w:t>
            </w:r>
            <w:r w:rsidRPr="008B3A62">
              <w:rPr>
                <w:rFonts w:ascii="Calibri" w:hAnsi="Calibri" w:cs="Calibri"/>
                <w:position w:val="1"/>
                <w:sz w:val="24"/>
                <w:szCs w:val="24"/>
              </w:rPr>
              <w:t>o</w:t>
            </w:r>
            <w:r w:rsidRPr="008B3A62">
              <w:rPr>
                <w:rFonts w:ascii="Calibri" w:hAnsi="Calibri" w:cs="Calibri"/>
                <w:spacing w:val="1"/>
                <w:position w:val="1"/>
                <w:sz w:val="24"/>
                <w:szCs w:val="24"/>
              </w:rPr>
              <w:t>n</w:t>
            </w:r>
            <w:r w:rsidRPr="008B3A62">
              <w:rPr>
                <w:rFonts w:ascii="Calibri" w:hAnsi="Calibri" w:cs="Calibri"/>
                <w:spacing w:val="-1"/>
                <w:position w:val="1"/>
                <w:sz w:val="24"/>
                <w:szCs w:val="24"/>
              </w:rPr>
              <w:t>s</w:t>
            </w:r>
            <w:r w:rsidRPr="008B3A62">
              <w:rPr>
                <w:rFonts w:ascii="Calibri" w:hAnsi="Calibri" w:cs="Calibri"/>
                <w:position w:val="1"/>
                <w:sz w:val="24"/>
                <w:szCs w:val="24"/>
              </w:rPr>
              <w:t>a</w:t>
            </w:r>
            <w:r w:rsidRPr="008B3A62">
              <w:rPr>
                <w:rFonts w:ascii="Calibri" w:hAnsi="Calibri" w:cs="Calibri"/>
                <w:spacing w:val="1"/>
                <w:position w:val="1"/>
                <w:sz w:val="24"/>
                <w:szCs w:val="24"/>
              </w:rPr>
              <w:t>b</w:t>
            </w:r>
            <w:r w:rsidRPr="008B3A62">
              <w:rPr>
                <w:rFonts w:ascii="Calibri" w:hAnsi="Calibri" w:cs="Calibri"/>
                <w:spacing w:val="2"/>
                <w:position w:val="1"/>
                <w:sz w:val="24"/>
                <w:szCs w:val="24"/>
              </w:rPr>
              <w:t>l</w:t>
            </w:r>
            <w:r w:rsidRPr="008B3A62">
              <w:rPr>
                <w:rFonts w:ascii="Calibri" w:hAnsi="Calibri" w:cs="Calibri"/>
                <w:position w:val="1"/>
                <w:sz w:val="24"/>
                <w:szCs w:val="24"/>
              </w:rPr>
              <w:t>e</w:t>
            </w:r>
            <w:r w:rsidR="00F91037">
              <w:rPr>
                <w:rFonts w:ascii="Calibri" w:hAnsi="Calibri" w:cs="Calibri"/>
                <w:position w:val="1"/>
                <w:sz w:val="24"/>
                <w:szCs w:val="24"/>
              </w:rPr>
              <w:t xml:space="preserve"> </w:t>
            </w:r>
            <w:r w:rsidRPr="008B3A62">
              <w:rPr>
                <w:rFonts w:ascii="Calibri" w:hAnsi="Calibri" w:cs="Calibri"/>
                <w:spacing w:val="1"/>
                <w:position w:val="1"/>
                <w:sz w:val="24"/>
                <w:szCs w:val="24"/>
              </w:rPr>
              <w:t>d</w:t>
            </w:r>
            <w:r w:rsidRPr="008B3A62">
              <w:rPr>
                <w:rFonts w:ascii="Calibri" w:hAnsi="Calibri" w:cs="Calibri"/>
                <w:position w:val="1"/>
                <w:sz w:val="24"/>
                <w:szCs w:val="24"/>
              </w:rPr>
              <w:t xml:space="preserve">u </w:t>
            </w:r>
            <w:r w:rsidRPr="008B3A62">
              <w:rPr>
                <w:rFonts w:ascii="Calibri" w:hAnsi="Calibri" w:cs="Calibri"/>
                <w:spacing w:val="-1"/>
                <w:position w:val="1"/>
                <w:sz w:val="24"/>
                <w:szCs w:val="24"/>
              </w:rPr>
              <w:t>s</w:t>
            </w:r>
            <w:r w:rsidRPr="008B3A62">
              <w:rPr>
                <w:rFonts w:ascii="Calibri" w:hAnsi="Calibri" w:cs="Calibri"/>
                <w:spacing w:val="1"/>
                <w:position w:val="1"/>
                <w:sz w:val="24"/>
                <w:szCs w:val="24"/>
              </w:rPr>
              <w:t>u</w:t>
            </w:r>
            <w:r w:rsidRPr="008B3A62">
              <w:rPr>
                <w:rFonts w:ascii="Calibri" w:hAnsi="Calibri" w:cs="Calibri"/>
                <w:spacing w:val="2"/>
                <w:position w:val="1"/>
                <w:sz w:val="24"/>
                <w:szCs w:val="24"/>
              </w:rPr>
              <w:t>i</w:t>
            </w:r>
            <w:r w:rsidRPr="008B3A62">
              <w:rPr>
                <w:rFonts w:ascii="Calibri" w:hAnsi="Calibri" w:cs="Calibri"/>
                <w:spacing w:val="-1"/>
                <w:position w:val="1"/>
                <w:sz w:val="24"/>
                <w:szCs w:val="24"/>
              </w:rPr>
              <w:t>v</w:t>
            </w:r>
            <w:r w:rsidRPr="008B3A62">
              <w:rPr>
                <w:rFonts w:ascii="Calibri" w:hAnsi="Calibri" w:cs="Calibri"/>
                <w:spacing w:val="2"/>
                <w:position w:val="1"/>
                <w:sz w:val="24"/>
                <w:szCs w:val="24"/>
              </w:rPr>
              <w:t>i</w:t>
            </w:r>
            <w:r w:rsidRPr="008B3A62">
              <w:rPr>
                <w:rFonts w:ascii="Calibri" w:hAnsi="Calibri" w:cs="Calibri"/>
                <w:spacing w:val="1"/>
                <w:position w:val="1"/>
                <w:sz w:val="24"/>
                <w:szCs w:val="24"/>
              </w:rPr>
              <w:t>-</w:t>
            </w:r>
            <w:r w:rsidRPr="008B3A62">
              <w:rPr>
                <w:rFonts w:ascii="Calibri" w:hAnsi="Calibri" w:cs="Calibri"/>
                <w:spacing w:val="-1"/>
                <w:position w:val="1"/>
                <w:sz w:val="24"/>
                <w:szCs w:val="24"/>
              </w:rPr>
              <w:t>év</w:t>
            </w:r>
            <w:r w:rsidRPr="008B3A62">
              <w:rPr>
                <w:rFonts w:ascii="Calibri" w:hAnsi="Calibri" w:cs="Calibri"/>
                <w:position w:val="1"/>
                <w:sz w:val="24"/>
                <w:szCs w:val="24"/>
              </w:rPr>
              <w:t>al</w:t>
            </w:r>
            <w:r w:rsidRPr="008B3A62">
              <w:rPr>
                <w:rFonts w:ascii="Calibri" w:hAnsi="Calibri" w:cs="Calibri"/>
                <w:spacing w:val="1"/>
                <w:position w:val="1"/>
                <w:sz w:val="24"/>
                <w:szCs w:val="24"/>
              </w:rPr>
              <w:t>u</w:t>
            </w:r>
            <w:r w:rsidRPr="008B3A62">
              <w:rPr>
                <w:rFonts w:ascii="Calibri" w:hAnsi="Calibri" w:cs="Calibri"/>
                <w:spacing w:val="3"/>
                <w:position w:val="1"/>
                <w:sz w:val="24"/>
                <w:szCs w:val="24"/>
              </w:rPr>
              <w:t>a</w:t>
            </w:r>
            <w:r w:rsidRPr="008B3A62">
              <w:rPr>
                <w:rFonts w:ascii="Calibri" w:hAnsi="Calibri" w:cs="Calibri"/>
                <w:position w:val="1"/>
                <w:sz w:val="24"/>
                <w:szCs w:val="24"/>
              </w:rPr>
              <w:t>ti</w:t>
            </w:r>
            <w:r w:rsidRPr="008B3A62">
              <w:rPr>
                <w:rFonts w:ascii="Calibri" w:hAnsi="Calibri" w:cs="Calibri"/>
                <w:spacing w:val="1"/>
                <w:position w:val="1"/>
                <w:sz w:val="24"/>
                <w:szCs w:val="24"/>
              </w:rPr>
              <w:t>o</w:t>
            </w:r>
            <w:r>
              <w:rPr>
                <w:rFonts w:ascii="Calibri" w:hAnsi="Calibri" w:cs="Calibri"/>
                <w:position w:val="1"/>
                <w:sz w:val="24"/>
                <w:szCs w:val="24"/>
              </w:rPr>
              <w:t>n</w:t>
            </w:r>
            <w:r w:rsidRPr="008B3A62">
              <w:rPr>
                <w:rFonts w:ascii="Calibri" w:hAnsi="Calibri" w:cs="Calibri"/>
                <w:position w:val="1"/>
                <w:sz w:val="24"/>
                <w:szCs w:val="24"/>
              </w:rPr>
              <w:t xml:space="preserve"> au </w:t>
            </w:r>
            <w:r w:rsidRPr="008B3A62">
              <w:rPr>
                <w:rFonts w:ascii="Calibri" w:hAnsi="Calibri" w:cs="Calibri"/>
                <w:spacing w:val="1"/>
                <w:position w:val="1"/>
                <w:sz w:val="24"/>
                <w:szCs w:val="24"/>
              </w:rPr>
              <w:t>n</w:t>
            </w:r>
            <w:r w:rsidRPr="008B3A62">
              <w:rPr>
                <w:rFonts w:ascii="Calibri" w:hAnsi="Calibri" w:cs="Calibri"/>
                <w:position w:val="1"/>
                <w:sz w:val="24"/>
                <w:szCs w:val="24"/>
              </w:rPr>
              <w:t>i</w:t>
            </w:r>
            <w:r w:rsidRPr="008B3A62">
              <w:rPr>
                <w:rFonts w:ascii="Calibri" w:hAnsi="Calibri" w:cs="Calibri"/>
                <w:spacing w:val="-1"/>
                <w:position w:val="1"/>
                <w:sz w:val="24"/>
                <w:szCs w:val="24"/>
              </w:rPr>
              <w:t>ve</w:t>
            </w:r>
            <w:r w:rsidRPr="008B3A62">
              <w:rPr>
                <w:rFonts w:ascii="Calibri" w:hAnsi="Calibri" w:cs="Calibri"/>
                <w:position w:val="1"/>
                <w:sz w:val="24"/>
                <w:szCs w:val="24"/>
              </w:rPr>
              <w:t>au</w:t>
            </w:r>
            <w:r w:rsidRPr="008B3A62">
              <w:rPr>
                <w:rFonts w:ascii="Calibri" w:hAnsi="Calibri" w:cs="Calibri"/>
                <w:sz w:val="24"/>
                <w:szCs w:val="24"/>
              </w:rPr>
              <w:t>District  (à designer)</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34" w:after="0" w:line="240" w:lineRule="auto"/>
              <w:ind w:left="561" w:right="52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494"/>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8B3A62">
              <w:rPr>
                <w:rFonts w:ascii="Calibri" w:hAnsi="Calibri" w:cs="Calibri"/>
                <w:spacing w:val="1"/>
                <w:position w:val="1"/>
                <w:sz w:val="24"/>
                <w:szCs w:val="24"/>
              </w:rPr>
              <w:t>Equ</w:t>
            </w:r>
            <w:r w:rsidRPr="008B3A62">
              <w:rPr>
                <w:rFonts w:ascii="Calibri" w:hAnsi="Calibri" w:cs="Calibri"/>
                <w:position w:val="1"/>
                <w:sz w:val="24"/>
                <w:szCs w:val="24"/>
              </w:rPr>
              <w:t>i</w:t>
            </w:r>
            <w:r w:rsidRPr="008B3A62">
              <w:rPr>
                <w:rFonts w:ascii="Calibri" w:hAnsi="Calibri" w:cs="Calibri"/>
                <w:spacing w:val="1"/>
                <w:position w:val="1"/>
                <w:sz w:val="24"/>
                <w:szCs w:val="24"/>
              </w:rPr>
              <w:t>p</w:t>
            </w:r>
            <w:r w:rsidRPr="008B3A62">
              <w:rPr>
                <w:rFonts w:ascii="Calibri" w:hAnsi="Calibri" w:cs="Calibri"/>
                <w:position w:val="1"/>
                <w:sz w:val="24"/>
                <w:szCs w:val="24"/>
              </w:rPr>
              <w:t>e</w:t>
            </w:r>
            <w:r w:rsidR="00F91037">
              <w:rPr>
                <w:rFonts w:ascii="Calibri" w:hAnsi="Calibri" w:cs="Calibri"/>
                <w:position w:val="1"/>
                <w:sz w:val="24"/>
                <w:szCs w:val="24"/>
              </w:rPr>
              <w:t xml:space="preserve"> </w:t>
            </w:r>
            <w:r w:rsidRPr="008B3A62">
              <w:rPr>
                <w:rFonts w:ascii="Calibri" w:hAnsi="Calibri" w:cs="Calibri"/>
                <w:position w:val="1"/>
                <w:sz w:val="24"/>
                <w:szCs w:val="24"/>
              </w:rPr>
              <w:t>Ca</w:t>
            </w:r>
            <w:r w:rsidRPr="008B3A62">
              <w:rPr>
                <w:rFonts w:ascii="Calibri" w:hAnsi="Calibri" w:cs="Calibri"/>
                <w:spacing w:val="1"/>
                <w:position w:val="1"/>
                <w:sz w:val="24"/>
                <w:szCs w:val="24"/>
              </w:rPr>
              <w:t>d</w:t>
            </w:r>
            <w:r w:rsidRPr="008B3A62">
              <w:rPr>
                <w:rFonts w:ascii="Calibri" w:hAnsi="Calibri" w:cs="Calibri"/>
                <w:position w:val="1"/>
                <w:sz w:val="24"/>
                <w:szCs w:val="24"/>
              </w:rPr>
              <w:t xml:space="preserve">re du district </w:t>
            </w:r>
          </w:p>
        </w:tc>
        <w:tc>
          <w:tcPr>
            <w:tcW w:w="136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6" w:after="0" w:line="240" w:lineRule="auto"/>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6" w:right="588"/>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365"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r w:rsidR="00143DB3" w:rsidRPr="008B3A62" w:rsidTr="00143DB3">
        <w:trPr>
          <w:trHeight w:hRule="exact" w:val="494"/>
        </w:trPr>
        <w:tc>
          <w:tcPr>
            <w:tcW w:w="3884" w:type="dxa"/>
            <w:tcBorders>
              <w:top w:val="single" w:sz="4" w:space="0" w:color="000000"/>
              <w:left w:val="single" w:sz="4" w:space="0" w:color="000000"/>
              <w:bottom w:val="single" w:sz="4" w:space="0" w:color="000000"/>
              <w:right w:val="single" w:sz="4" w:space="0" w:color="000000"/>
            </w:tcBorders>
          </w:tcPr>
          <w:p w:rsidR="00143DB3" w:rsidRPr="008B3A62" w:rsidRDefault="00DE48C2" w:rsidP="00143DB3">
            <w:pPr>
              <w:widowControl w:val="0"/>
              <w:autoSpaceDE w:val="0"/>
              <w:autoSpaceDN w:val="0"/>
              <w:adjustRightInd w:val="0"/>
              <w:spacing w:after="0" w:line="240" w:lineRule="auto"/>
              <w:ind w:left="102" w:right="-20"/>
              <w:jc w:val="both"/>
              <w:rPr>
                <w:rFonts w:ascii="Times New Roman" w:hAnsi="Times New Roman" w:cs="Times New Roman"/>
                <w:sz w:val="24"/>
                <w:szCs w:val="24"/>
              </w:rPr>
            </w:pPr>
            <w:r>
              <w:rPr>
                <w:rFonts w:ascii="Calibri" w:hAnsi="Calibri" w:cs="Calibri"/>
                <w:position w:val="1"/>
                <w:sz w:val="24"/>
                <w:szCs w:val="24"/>
              </w:rPr>
              <w:t xml:space="preserve">CCPSS </w:t>
            </w:r>
          </w:p>
        </w:tc>
        <w:tc>
          <w:tcPr>
            <w:tcW w:w="136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8B3A62" w:rsidRDefault="00143DB3" w:rsidP="00143DB3">
            <w:pPr>
              <w:widowControl w:val="0"/>
              <w:autoSpaceDE w:val="0"/>
              <w:autoSpaceDN w:val="0"/>
              <w:adjustRightInd w:val="0"/>
              <w:spacing w:before="5" w:after="0" w:line="240" w:lineRule="auto"/>
              <w:jc w:val="both"/>
              <w:rPr>
                <w:rFonts w:ascii="Times New Roman" w:hAnsi="Times New Roman" w:cs="Times New Roman"/>
                <w:sz w:val="24"/>
                <w:szCs w:val="24"/>
              </w:rPr>
            </w:pPr>
          </w:p>
          <w:p w:rsidR="00143DB3" w:rsidRPr="008B3A62" w:rsidRDefault="00143DB3" w:rsidP="00143DB3">
            <w:pPr>
              <w:widowControl w:val="0"/>
              <w:autoSpaceDE w:val="0"/>
              <w:autoSpaceDN w:val="0"/>
              <w:adjustRightInd w:val="0"/>
              <w:spacing w:after="0" w:line="240" w:lineRule="auto"/>
              <w:ind w:left="483" w:right="604"/>
              <w:jc w:val="both"/>
              <w:rPr>
                <w:rFonts w:ascii="Times New Roman" w:hAnsi="Times New Roman" w:cs="Times New Roman"/>
                <w:sz w:val="24"/>
                <w:szCs w:val="24"/>
              </w:rPr>
            </w:pPr>
            <w:r w:rsidRPr="008B3A62">
              <w:rPr>
                <w:rFonts w:ascii="Wingdings" w:hAnsi="Wingdings" w:cs="Wingdings"/>
                <w:color w:val="77777E"/>
                <w:sz w:val="24"/>
                <w:szCs w:val="24"/>
              </w:rPr>
              <w:t></w:t>
            </w:r>
          </w:p>
        </w:tc>
        <w:tc>
          <w:tcPr>
            <w:tcW w:w="108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40" w:lineRule="auto"/>
              <w:jc w:val="both"/>
              <w:rPr>
                <w:rFonts w:ascii="Times New Roman" w:hAnsi="Times New Roman" w:cs="Times New Roman"/>
                <w:sz w:val="24"/>
                <w:szCs w:val="24"/>
              </w:rPr>
            </w:pPr>
          </w:p>
        </w:tc>
      </w:tr>
    </w:tbl>
    <w:p w:rsidR="00143DB3" w:rsidRPr="008B3A62" w:rsidRDefault="00143DB3" w:rsidP="00143DB3">
      <w:pPr>
        <w:widowControl w:val="0"/>
        <w:autoSpaceDE w:val="0"/>
        <w:autoSpaceDN w:val="0"/>
        <w:adjustRightInd w:val="0"/>
        <w:spacing w:before="11" w:after="0" w:line="240" w:lineRule="auto"/>
        <w:jc w:val="both"/>
        <w:rPr>
          <w:rFonts w:ascii="Times New Roman" w:hAnsi="Times New Roman" w:cs="Times New Roman"/>
          <w:sz w:val="24"/>
          <w:szCs w:val="24"/>
        </w:rPr>
      </w:pPr>
    </w:p>
    <w:p w:rsidR="00143DB3" w:rsidRDefault="00143DB3" w:rsidP="00143DB3">
      <w:pPr>
        <w:widowControl w:val="0"/>
        <w:autoSpaceDE w:val="0"/>
        <w:autoSpaceDN w:val="0"/>
        <w:adjustRightInd w:val="0"/>
        <w:spacing w:after="0" w:line="240" w:lineRule="auto"/>
        <w:ind w:left="160" w:right="-20"/>
        <w:jc w:val="both"/>
        <w:rPr>
          <w:rFonts w:ascii="Calibri" w:hAnsi="Calibri" w:cs="Calibri"/>
          <w:color w:val="000000"/>
          <w:sz w:val="24"/>
          <w:szCs w:val="24"/>
        </w:rPr>
      </w:pPr>
      <w:r w:rsidRPr="008B3A62">
        <w:rPr>
          <w:rFonts w:ascii="Calibri" w:hAnsi="Calibri" w:cs="Calibri"/>
          <w:color w:val="000000"/>
          <w:spacing w:val="1"/>
          <w:sz w:val="24"/>
          <w:szCs w:val="24"/>
        </w:rPr>
        <w:t>L</w:t>
      </w:r>
      <w:r w:rsidRPr="008B3A62">
        <w:rPr>
          <w:rFonts w:ascii="Calibri" w:hAnsi="Calibri" w:cs="Calibri"/>
          <w:color w:val="000000"/>
          <w:sz w:val="24"/>
          <w:szCs w:val="24"/>
        </w:rPr>
        <w:t>a pr</w:t>
      </w:r>
      <w:r w:rsidRPr="008B3A62">
        <w:rPr>
          <w:rFonts w:ascii="Calibri" w:hAnsi="Calibri" w:cs="Calibri"/>
          <w:color w:val="000000"/>
          <w:spacing w:val="-2"/>
          <w:sz w:val="24"/>
          <w:szCs w:val="24"/>
        </w:rPr>
        <w:t>o</w:t>
      </w:r>
      <w:r w:rsidRPr="008B3A62">
        <w:rPr>
          <w:rFonts w:ascii="Calibri" w:hAnsi="Calibri" w:cs="Calibri"/>
          <w:color w:val="000000"/>
          <w:sz w:val="24"/>
          <w:szCs w:val="24"/>
        </w:rPr>
        <w:t>céd</w:t>
      </w:r>
      <w:r w:rsidRPr="008B3A62">
        <w:rPr>
          <w:rFonts w:ascii="Calibri" w:hAnsi="Calibri" w:cs="Calibri"/>
          <w:color w:val="000000"/>
          <w:spacing w:val="-1"/>
          <w:sz w:val="24"/>
          <w:szCs w:val="24"/>
        </w:rPr>
        <w:t>u</w:t>
      </w:r>
      <w:r w:rsidRPr="008B3A62">
        <w:rPr>
          <w:rFonts w:ascii="Calibri" w:hAnsi="Calibri" w:cs="Calibri"/>
          <w:color w:val="000000"/>
          <w:sz w:val="24"/>
          <w:szCs w:val="24"/>
        </w:rPr>
        <w:t>re</w:t>
      </w:r>
      <w:r w:rsidR="00F91037">
        <w:rPr>
          <w:rFonts w:ascii="Calibri" w:hAnsi="Calibri" w:cs="Calibri"/>
          <w:color w:val="000000"/>
          <w:sz w:val="24"/>
          <w:szCs w:val="24"/>
        </w:rPr>
        <w:t xml:space="preserve"> </w:t>
      </w:r>
      <w:r w:rsidRPr="008B3A62">
        <w:rPr>
          <w:rFonts w:ascii="Calibri" w:hAnsi="Calibri" w:cs="Calibri"/>
          <w:color w:val="000000"/>
          <w:sz w:val="24"/>
          <w:szCs w:val="24"/>
        </w:rPr>
        <w:t>c</w:t>
      </w:r>
      <w:r w:rsidRPr="008B3A62">
        <w:rPr>
          <w:rFonts w:ascii="Calibri" w:hAnsi="Calibri" w:cs="Calibri"/>
          <w:color w:val="000000"/>
          <w:spacing w:val="-1"/>
          <w:sz w:val="24"/>
          <w:szCs w:val="24"/>
        </w:rPr>
        <w:t>o</w:t>
      </w:r>
      <w:r w:rsidRPr="008B3A62">
        <w:rPr>
          <w:rFonts w:ascii="Calibri" w:hAnsi="Calibri" w:cs="Calibri"/>
          <w:color w:val="000000"/>
          <w:spacing w:val="1"/>
          <w:sz w:val="24"/>
          <w:szCs w:val="24"/>
        </w:rPr>
        <w:t>m</w:t>
      </w:r>
      <w:r w:rsidRPr="008B3A62">
        <w:rPr>
          <w:rFonts w:ascii="Calibri" w:hAnsi="Calibri" w:cs="Calibri"/>
          <w:color w:val="000000"/>
          <w:spacing w:val="-1"/>
          <w:sz w:val="24"/>
          <w:szCs w:val="24"/>
        </w:rPr>
        <w:t>p</w:t>
      </w:r>
      <w:r w:rsidRPr="008B3A62">
        <w:rPr>
          <w:rFonts w:ascii="Calibri" w:hAnsi="Calibri" w:cs="Calibri"/>
          <w:color w:val="000000"/>
          <w:sz w:val="24"/>
          <w:szCs w:val="24"/>
        </w:rPr>
        <w:t>rend</w:t>
      </w:r>
      <w:r w:rsidR="00F91037">
        <w:rPr>
          <w:rFonts w:ascii="Calibri" w:hAnsi="Calibri" w:cs="Calibri"/>
          <w:color w:val="000000"/>
          <w:sz w:val="24"/>
          <w:szCs w:val="24"/>
        </w:rPr>
        <w:t xml:space="preserve"> </w:t>
      </w:r>
      <w:r w:rsidRPr="008B3A62">
        <w:rPr>
          <w:rFonts w:ascii="Calibri" w:hAnsi="Calibri" w:cs="Calibri"/>
          <w:color w:val="000000"/>
          <w:sz w:val="24"/>
          <w:szCs w:val="24"/>
        </w:rPr>
        <w:t>u</w:t>
      </w:r>
      <w:r w:rsidRPr="008B3A62">
        <w:rPr>
          <w:rFonts w:ascii="Calibri" w:hAnsi="Calibri" w:cs="Calibri"/>
          <w:color w:val="000000"/>
          <w:spacing w:val="-3"/>
          <w:sz w:val="24"/>
          <w:szCs w:val="24"/>
        </w:rPr>
        <w:t>n</w:t>
      </w:r>
      <w:r w:rsidRPr="008B3A62">
        <w:rPr>
          <w:rFonts w:ascii="Calibri" w:hAnsi="Calibri" w:cs="Calibri"/>
          <w:color w:val="000000"/>
          <w:sz w:val="24"/>
          <w:szCs w:val="24"/>
        </w:rPr>
        <w:t>e</w:t>
      </w:r>
      <w:r w:rsidR="00F91037">
        <w:rPr>
          <w:rFonts w:ascii="Calibri" w:hAnsi="Calibri" w:cs="Calibri"/>
          <w:color w:val="000000"/>
          <w:sz w:val="24"/>
          <w:szCs w:val="24"/>
        </w:rPr>
        <w:t xml:space="preserve"> </w:t>
      </w:r>
      <w:r w:rsidRPr="008B3A62">
        <w:rPr>
          <w:rFonts w:ascii="Calibri" w:hAnsi="Calibri" w:cs="Calibri"/>
          <w:color w:val="000000"/>
          <w:sz w:val="24"/>
          <w:szCs w:val="24"/>
        </w:rPr>
        <w:t>é</w:t>
      </w:r>
      <w:r w:rsidRPr="008B3A62">
        <w:rPr>
          <w:rFonts w:ascii="Calibri" w:hAnsi="Calibri" w:cs="Calibri"/>
          <w:color w:val="000000"/>
          <w:spacing w:val="1"/>
          <w:sz w:val="24"/>
          <w:szCs w:val="24"/>
        </w:rPr>
        <w:t>t</w:t>
      </w:r>
      <w:r w:rsidRPr="008B3A62">
        <w:rPr>
          <w:rFonts w:ascii="Calibri" w:hAnsi="Calibri" w:cs="Calibri"/>
          <w:color w:val="000000"/>
          <w:sz w:val="24"/>
          <w:szCs w:val="24"/>
        </w:rPr>
        <w:t>a</w:t>
      </w:r>
      <w:r w:rsidRPr="008B3A62">
        <w:rPr>
          <w:rFonts w:ascii="Calibri" w:hAnsi="Calibri" w:cs="Calibri"/>
          <w:color w:val="000000"/>
          <w:spacing w:val="-3"/>
          <w:sz w:val="24"/>
          <w:szCs w:val="24"/>
        </w:rPr>
        <w:t>p</w:t>
      </w:r>
      <w:r w:rsidRPr="008B3A62">
        <w:rPr>
          <w:rFonts w:ascii="Calibri" w:hAnsi="Calibri" w:cs="Calibri"/>
          <w:color w:val="000000"/>
          <w:sz w:val="24"/>
          <w:szCs w:val="24"/>
        </w:rPr>
        <w:t>e:</w:t>
      </w:r>
    </w:p>
    <w:p w:rsidR="0001655D" w:rsidRPr="008B3A62" w:rsidRDefault="0001655D" w:rsidP="00143DB3">
      <w:pPr>
        <w:widowControl w:val="0"/>
        <w:autoSpaceDE w:val="0"/>
        <w:autoSpaceDN w:val="0"/>
        <w:adjustRightInd w:val="0"/>
        <w:spacing w:after="0" w:line="240" w:lineRule="auto"/>
        <w:ind w:left="160" w:right="-20"/>
        <w:jc w:val="both"/>
        <w:rPr>
          <w:rFonts w:ascii="Calibri" w:hAnsi="Calibri" w:cs="Calibri"/>
          <w:color w:val="000000"/>
          <w:sz w:val="24"/>
          <w:szCs w:val="24"/>
        </w:rPr>
      </w:pPr>
    </w:p>
    <w:p w:rsidR="00143DB3" w:rsidRDefault="00143DB3" w:rsidP="00143DB3">
      <w:pPr>
        <w:widowControl w:val="0"/>
        <w:tabs>
          <w:tab w:val="left" w:pos="860"/>
        </w:tabs>
        <w:autoSpaceDE w:val="0"/>
        <w:autoSpaceDN w:val="0"/>
        <w:adjustRightInd w:val="0"/>
        <w:spacing w:before="22" w:after="0" w:line="240" w:lineRule="auto"/>
        <w:ind w:left="518" w:right="-20"/>
        <w:jc w:val="both"/>
        <w:rPr>
          <w:rFonts w:ascii="Calibri" w:hAnsi="Calibri" w:cs="Calibri"/>
          <w:color w:val="000000"/>
          <w:sz w:val="24"/>
          <w:szCs w:val="24"/>
        </w:rPr>
      </w:pPr>
      <w:r w:rsidRPr="008B3A62">
        <w:rPr>
          <w:rFonts w:ascii="Symbol" w:hAnsi="Symbol" w:cs="Symbol"/>
          <w:color w:val="000000"/>
          <w:sz w:val="24"/>
          <w:szCs w:val="24"/>
        </w:rPr>
        <w:t></w:t>
      </w:r>
      <w:r w:rsidRPr="008B3A62">
        <w:rPr>
          <w:rFonts w:ascii="Times New Roman" w:hAnsi="Times New Roman" w:cs="Times New Roman"/>
          <w:color w:val="000000"/>
          <w:sz w:val="24"/>
          <w:szCs w:val="24"/>
        </w:rPr>
        <w:tab/>
      </w:r>
      <w:r w:rsidRPr="008B3A62">
        <w:rPr>
          <w:rFonts w:ascii="Calibri" w:hAnsi="Calibri" w:cs="Calibri"/>
          <w:color w:val="000000"/>
          <w:sz w:val="24"/>
          <w:szCs w:val="24"/>
        </w:rPr>
        <w:t>Re</w:t>
      </w:r>
      <w:r w:rsidRPr="008B3A62">
        <w:rPr>
          <w:rFonts w:ascii="Calibri" w:hAnsi="Calibri" w:cs="Calibri"/>
          <w:color w:val="000000"/>
          <w:spacing w:val="2"/>
          <w:sz w:val="24"/>
          <w:szCs w:val="24"/>
        </w:rPr>
        <w:t>v</w:t>
      </w:r>
      <w:r w:rsidRPr="008B3A62">
        <w:rPr>
          <w:rFonts w:ascii="Calibri" w:hAnsi="Calibri" w:cs="Calibri"/>
          <w:color w:val="000000"/>
          <w:spacing w:val="-1"/>
          <w:sz w:val="24"/>
          <w:szCs w:val="24"/>
        </w:rPr>
        <w:t>u</w:t>
      </w:r>
      <w:r w:rsidRPr="008B3A62">
        <w:rPr>
          <w:rFonts w:ascii="Calibri" w:hAnsi="Calibri" w:cs="Calibri"/>
          <w:color w:val="000000"/>
          <w:sz w:val="24"/>
          <w:szCs w:val="24"/>
        </w:rPr>
        <w:t>e</w:t>
      </w:r>
      <w:r w:rsidR="00F91037">
        <w:rPr>
          <w:rFonts w:ascii="Calibri" w:hAnsi="Calibri" w:cs="Calibri"/>
          <w:color w:val="000000"/>
          <w:sz w:val="24"/>
          <w:szCs w:val="24"/>
        </w:rPr>
        <w:t xml:space="preserve"> </w:t>
      </w:r>
      <w:r w:rsidRPr="008B3A62">
        <w:rPr>
          <w:rFonts w:ascii="Calibri" w:hAnsi="Calibri" w:cs="Calibri"/>
          <w:color w:val="000000"/>
          <w:sz w:val="24"/>
          <w:szCs w:val="24"/>
        </w:rPr>
        <w:t>du</w:t>
      </w:r>
      <w:r w:rsidR="00F91037">
        <w:rPr>
          <w:rFonts w:ascii="Calibri" w:hAnsi="Calibri" w:cs="Calibri"/>
          <w:color w:val="000000"/>
          <w:sz w:val="24"/>
          <w:szCs w:val="24"/>
        </w:rPr>
        <w:t xml:space="preserve"> </w:t>
      </w:r>
      <w:r w:rsidRPr="008B3A62">
        <w:rPr>
          <w:rFonts w:ascii="Calibri" w:hAnsi="Calibri" w:cs="Calibri"/>
          <w:color w:val="000000"/>
          <w:sz w:val="24"/>
          <w:szCs w:val="24"/>
        </w:rPr>
        <w:t>c</w:t>
      </w:r>
      <w:r w:rsidRPr="008B3A62">
        <w:rPr>
          <w:rFonts w:ascii="Calibri" w:hAnsi="Calibri" w:cs="Calibri"/>
          <w:color w:val="000000"/>
          <w:spacing w:val="-1"/>
          <w:sz w:val="24"/>
          <w:szCs w:val="24"/>
        </w:rPr>
        <w:t>h</w:t>
      </w:r>
      <w:r w:rsidRPr="008B3A62">
        <w:rPr>
          <w:rFonts w:ascii="Calibri" w:hAnsi="Calibri" w:cs="Calibri"/>
          <w:color w:val="000000"/>
          <w:spacing w:val="1"/>
          <w:sz w:val="24"/>
          <w:szCs w:val="24"/>
        </w:rPr>
        <w:t>o</w:t>
      </w:r>
      <w:r w:rsidRPr="008B3A62">
        <w:rPr>
          <w:rFonts w:ascii="Calibri" w:hAnsi="Calibri" w:cs="Calibri"/>
          <w:color w:val="000000"/>
          <w:spacing w:val="-3"/>
          <w:sz w:val="24"/>
          <w:szCs w:val="24"/>
        </w:rPr>
        <w:t>i</w:t>
      </w:r>
      <w:r w:rsidRPr="008B3A62">
        <w:rPr>
          <w:rFonts w:ascii="Calibri" w:hAnsi="Calibri" w:cs="Calibri"/>
          <w:color w:val="000000"/>
          <w:sz w:val="24"/>
          <w:szCs w:val="24"/>
        </w:rPr>
        <w:t>x</w:t>
      </w:r>
      <w:r w:rsidR="00F91037">
        <w:rPr>
          <w:rFonts w:ascii="Calibri" w:hAnsi="Calibri" w:cs="Calibri"/>
          <w:color w:val="000000"/>
          <w:sz w:val="24"/>
          <w:szCs w:val="24"/>
        </w:rPr>
        <w:t xml:space="preserve"> </w:t>
      </w:r>
      <w:r w:rsidRPr="008B3A62">
        <w:rPr>
          <w:rFonts w:ascii="Calibri" w:hAnsi="Calibri" w:cs="Calibri"/>
          <w:color w:val="000000"/>
          <w:spacing w:val="-1"/>
          <w:sz w:val="24"/>
          <w:szCs w:val="24"/>
        </w:rPr>
        <w:t>d</w:t>
      </w:r>
      <w:r w:rsidRPr="008B3A62">
        <w:rPr>
          <w:rFonts w:ascii="Calibri" w:hAnsi="Calibri" w:cs="Calibri"/>
          <w:color w:val="000000"/>
          <w:sz w:val="24"/>
          <w:szCs w:val="24"/>
        </w:rPr>
        <w:t>es</w:t>
      </w:r>
      <w:r w:rsidR="00F91037">
        <w:rPr>
          <w:rFonts w:ascii="Calibri" w:hAnsi="Calibri" w:cs="Calibri"/>
          <w:color w:val="000000"/>
          <w:sz w:val="24"/>
          <w:szCs w:val="24"/>
        </w:rPr>
        <w:t xml:space="preserve"> </w:t>
      </w:r>
      <w:r w:rsidRPr="008B3A62">
        <w:rPr>
          <w:rFonts w:ascii="Calibri" w:hAnsi="Calibri" w:cs="Calibri"/>
          <w:color w:val="000000"/>
          <w:sz w:val="24"/>
          <w:szCs w:val="24"/>
        </w:rPr>
        <w:t>in</w:t>
      </w:r>
      <w:r w:rsidRPr="008B3A62">
        <w:rPr>
          <w:rFonts w:ascii="Calibri" w:hAnsi="Calibri" w:cs="Calibri"/>
          <w:color w:val="000000"/>
          <w:spacing w:val="-1"/>
          <w:sz w:val="24"/>
          <w:szCs w:val="24"/>
        </w:rPr>
        <w:t>d</w:t>
      </w:r>
      <w:r w:rsidRPr="008B3A62">
        <w:rPr>
          <w:rFonts w:ascii="Calibri" w:hAnsi="Calibri" w:cs="Calibri"/>
          <w:color w:val="000000"/>
          <w:sz w:val="24"/>
          <w:szCs w:val="24"/>
        </w:rPr>
        <w:t>ica</w:t>
      </w:r>
      <w:r w:rsidRPr="008B3A62">
        <w:rPr>
          <w:rFonts w:ascii="Calibri" w:hAnsi="Calibri" w:cs="Calibri"/>
          <w:color w:val="000000"/>
          <w:spacing w:val="-2"/>
          <w:sz w:val="24"/>
          <w:szCs w:val="24"/>
        </w:rPr>
        <w:t>t</w:t>
      </w:r>
      <w:r w:rsidRPr="008B3A62">
        <w:rPr>
          <w:rFonts w:ascii="Calibri" w:hAnsi="Calibri" w:cs="Calibri"/>
          <w:color w:val="000000"/>
          <w:sz w:val="24"/>
          <w:szCs w:val="24"/>
        </w:rPr>
        <w:t>eurs</w:t>
      </w:r>
    </w:p>
    <w:p w:rsidR="007E73B8" w:rsidRDefault="007E73B8" w:rsidP="00143DB3">
      <w:pPr>
        <w:widowControl w:val="0"/>
        <w:tabs>
          <w:tab w:val="left" w:pos="860"/>
        </w:tabs>
        <w:autoSpaceDE w:val="0"/>
        <w:autoSpaceDN w:val="0"/>
        <w:adjustRightInd w:val="0"/>
        <w:spacing w:before="22" w:after="0" w:line="240" w:lineRule="auto"/>
        <w:ind w:left="518" w:right="-20"/>
        <w:jc w:val="both"/>
        <w:rPr>
          <w:rFonts w:ascii="Calibri" w:hAnsi="Calibri" w:cs="Calibri"/>
          <w:color w:val="000000"/>
          <w:sz w:val="24"/>
          <w:szCs w:val="24"/>
        </w:rPr>
      </w:pPr>
    </w:p>
    <w:p w:rsidR="00D92F6B" w:rsidRPr="008B3A62" w:rsidRDefault="00D92F6B" w:rsidP="00143DB3">
      <w:pPr>
        <w:widowControl w:val="0"/>
        <w:tabs>
          <w:tab w:val="left" w:pos="860"/>
        </w:tabs>
        <w:autoSpaceDE w:val="0"/>
        <w:autoSpaceDN w:val="0"/>
        <w:adjustRightInd w:val="0"/>
        <w:spacing w:before="22" w:after="0" w:line="240" w:lineRule="auto"/>
        <w:ind w:left="518" w:right="-20"/>
        <w:jc w:val="both"/>
        <w:rPr>
          <w:rFonts w:ascii="Calibri" w:hAnsi="Calibri" w:cs="Calibri"/>
          <w:color w:val="000000"/>
          <w:sz w:val="24"/>
          <w:szCs w:val="24"/>
        </w:rPr>
      </w:pPr>
    </w:p>
    <w:p w:rsidR="00F506A3" w:rsidRDefault="00F506A3">
      <w:pPr>
        <w:rPr>
          <w:rFonts w:ascii="Calibri" w:hAnsi="Calibri" w:cs="Calibri"/>
          <w:color w:val="000000"/>
        </w:rPr>
      </w:pPr>
      <w:r>
        <w:rPr>
          <w:rFonts w:ascii="Calibri" w:hAnsi="Calibri" w:cs="Calibri"/>
          <w:color w:val="000000"/>
        </w:rPr>
        <w:br w:type="page"/>
      </w:r>
    </w:p>
    <w:p w:rsidR="00143DB3" w:rsidRDefault="00143DB3" w:rsidP="00143DB3">
      <w:pPr>
        <w:widowControl w:val="0"/>
        <w:tabs>
          <w:tab w:val="left" w:pos="860"/>
        </w:tabs>
        <w:autoSpaceDE w:val="0"/>
        <w:autoSpaceDN w:val="0"/>
        <w:adjustRightInd w:val="0"/>
        <w:spacing w:before="22" w:after="0" w:line="240" w:lineRule="auto"/>
        <w:ind w:left="518" w:right="-20"/>
        <w:rPr>
          <w:rFonts w:ascii="Calibri" w:hAnsi="Calibri" w:cs="Calibri"/>
          <w:color w:val="000000"/>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143DB3" w:rsidRPr="001D4FBB" w:rsidTr="00143DB3">
        <w:trPr>
          <w:jc w:val="center"/>
        </w:trPr>
        <w:tc>
          <w:tcPr>
            <w:tcW w:w="1686" w:type="dxa"/>
            <w:shd w:val="clear" w:color="auto" w:fill="DEEAF6" w:themeFill="accent1" w:themeFillTint="33"/>
            <w:vAlign w:val="center"/>
          </w:tcPr>
          <w:p w:rsidR="00143DB3" w:rsidRDefault="0029219E" w:rsidP="0001655D">
            <w:pPr>
              <w:spacing w:after="0" w:line="240" w:lineRule="auto"/>
              <w:jc w:val="center"/>
              <w:rPr>
                <w:b/>
                <w:sz w:val="24"/>
                <w:szCs w:val="24"/>
              </w:rPr>
            </w:pPr>
            <w:r>
              <w:rPr>
                <w:b/>
                <w:sz w:val="24"/>
                <w:szCs w:val="24"/>
              </w:rPr>
              <w:t>MINISTÈRE</w:t>
            </w:r>
            <w:r w:rsidR="00143DB3" w:rsidRPr="003729CC">
              <w:rPr>
                <w:b/>
                <w:sz w:val="24"/>
                <w:szCs w:val="24"/>
              </w:rPr>
              <w:t xml:space="preserve"> DE LA </w:t>
            </w:r>
            <w:r w:rsidR="002564DC">
              <w:rPr>
                <w:b/>
                <w:sz w:val="24"/>
                <w:szCs w:val="24"/>
              </w:rPr>
              <w:t>SANTÉ</w:t>
            </w:r>
          </w:p>
          <w:p w:rsidR="0001655D" w:rsidRPr="003729CC" w:rsidRDefault="0001655D" w:rsidP="0001655D">
            <w:pPr>
              <w:spacing w:after="0" w:line="240" w:lineRule="auto"/>
              <w:jc w:val="center"/>
              <w:rPr>
                <w:b/>
                <w:sz w:val="24"/>
                <w:szCs w:val="24"/>
              </w:rPr>
            </w:pPr>
          </w:p>
          <w:p w:rsidR="00143DB3" w:rsidRPr="003729CC" w:rsidRDefault="00143DB3" w:rsidP="0001655D">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143DB3" w:rsidRPr="009A1690" w:rsidRDefault="00143DB3" w:rsidP="0001655D">
            <w:pPr>
              <w:spacing w:after="0" w:line="240" w:lineRule="auto"/>
              <w:jc w:val="center"/>
              <w:rPr>
                <w:b/>
              </w:rPr>
            </w:pPr>
            <w:bookmarkStart w:id="145" w:name="_Toc502678203"/>
            <w:bookmarkStart w:id="146" w:name="_Toc503278397"/>
            <w:r w:rsidRPr="007E73B8">
              <w:rPr>
                <w:b/>
              </w:rPr>
              <w:t>REVUE ET VALIDATION DES INDICATEURS SELECTIONNES PAR LES EQUIPES DE PLANIFICATION</w:t>
            </w:r>
            <w:bookmarkEnd w:id="145"/>
            <w:bookmarkEnd w:id="146"/>
          </w:p>
        </w:tc>
        <w:tc>
          <w:tcPr>
            <w:tcW w:w="1874" w:type="dxa"/>
            <w:shd w:val="clear" w:color="auto" w:fill="DEEAF6" w:themeFill="accent1" w:themeFillTint="33"/>
            <w:vAlign w:val="center"/>
          </w:tcPr>
          <w:p w:rsidR="00143DB3" w:rsidRPr="001D4FBB" w:rsidRDefault="00143DB3" w:rsidP="0001655D">
            <w:pPr>
              <w:spacing w:after="0" w:line="240" w:lineRule="auto"/>
              <w:rPr>
                <w:b/>
                <w:spacing w:val="-3"/>
                <w:sz w:val="24"/>
                <w:szCs w:val="24"/>
              </w:rPr>
            </w:pPr>
            <w:r>
              <w:rPr>
                <w:b/>
                <w:spacing w:val="-3"/>
                <w:sz w:val="24"/>
                <w:szCs w:val="24"/>
              </w:rPr>
              <w:t>REFERENCE</w:t>
            </w:r>
          </w:p>
        </w:tc>
      </w:tr>
      <w:tr w:rsidR="00143DB3" w:rsidRPr="003729CC" w:rsidTr="00143DB3">
        <w:trPr>
          <w:jc w:val="center"/>
        </w:trPr>
        <w:tc>
          <w:tcPr>
            <w:tcW w:w="1686" w:type="dxa"/>
            <w:shd w:val="clear" w:color="auto" w:fill="DEEAF6" w:themeFill="accent1" w:themeFillTint="33"/>
            <w:vAlign w:val="center"/>
          </w:tcPr>
          <w:p w:rsidR="00143DB3" w:rsidRPr="003729CC" w:rsidRDefault="00143DB3" w:rsidP="0001655D">
            <w:pPr>
              <w:spacing w:after="0" w:line="240" w:lineRule="auto"/>
              <w:jc w:val="center"/>
              <w:rPr>
                <w:b/>
                <w:sz w:val="24"/>
                <w:szCs w:val="24"/>
              </w:rPr>
            </w:pPr>
            <w:r w:rsidRPr="003729CC">
              <w:rPr>
                <w:b/>
                <w:sz w:val="24"/>
                <w:szCs w:val="24"/>
              </w:rPr>
              <w:t>Date de la révision :</w:t>
            </w:r>
          </w:p>
        </w:tc>
        <w:tc>
          <w:tcPr>
            <w:tcW w:w="6348" w:type="dxa"/>
            <w:shd w:val="clear" w:color="auto" w:fill="DEEAF6" w:themeFill="accent1" w:themeFillTint="33"/>
            <w:vAlign w:val="center"/>
          </w:tcPr>
          <w:p w:rsidR="00143DB3" w:rsidRPr="008B3A62" w:rsidRDefault="00143DB3" w:rsidP="0001655D">
            <w:pPr>
              <w:widowControl w:val="0"/>
              <w:autoSpaceDE w:val="0"/>
              <w:autoSpaceDN w:val="0"/>
              <w:adjustRightInd w:val="0"/>
              <w:spacing w:after="0" w:line="240" w:lineRule="auto"/>
              <w:ind w:left="160" w:right="-20"/>
              <w:jc w:val="center"/>
              <w:rPr>
                <w:rFonts w:ascii="Calibri" w:hAnsi="Calibri" w:cs="Calibri"/>
              </w:rPr>
            </w:pPr>
            <w:r>
              <w:rPr>
                <w:rFonts w:ascii="Calibri" w:hAnsi="Calibri" w:cs="Calibri"/>
                <w:b/>
                <w:bCs/>
              </w:rPr>
              <w:t>Eta</w:t>
            </w:r>
            <w:r>
              <w:rPr>
                <w:rFonts w:ascii="Calibri" w:hAnsi="Calibri" w:cs="Calibri"/>
                <w:b/>
                <w:bCs/>
                <w:spacing w:val="-1"/>
              </w:rPr>
              <w:t>p</w:t>
            </w:r>
            <w:r>
              <w:rPr>
                <w:rFonts w:ascii="Calibri" w:hAnsi="Calibri" w:cs="Calibri"/>
                <w:b/>
                <w:bCs/>
              </w:rPr>
              <w:t>e1:R</w:t>
            </w:r>
            <w:r w:rsidR="007B4E14">
              <w:t xml:space="preserve"> Revue du choix des indicateurs avant validation des PAO par les CCSS</w:t>
            </w:r>
          </w:p>
        </w:tc>
        <w:tc>
          <w:tcPr>
            <w:tcW w:w="1874" w:type="dxa"/>
            <w:shd w:val="clear" w:color="auto" w:fill="DEEAF6" w:themeFill="accent1" w:themeFillTint="33"/>
            <w:vAlign w:val="center"/>
          </w:tcPr>
          <w:p w:rsidR="00143DB3" w:rsidRPr="003729CC" w:rsidRDefault="00143DB3" w:rsidP="0001655D">
            <w:pPr>
              <w:spacing w:after="0" w:line="240" w:lineRule="auto"/>
              <w:jc w:val="center"/>
              <w:rPr>
                <w:b/>
                <w:sz w:val="24"/>
                <w:szCs w:val="24"/>
              </w:rPr>
            </w:pPr>
            <w:r w:rsidRPr="003729CC">
              <w:rPr>
                <w:b/>
                <w:sz w:val="24"/>
                <w:szCs w:val="24"/>
              </w:rPr>
              <w:t xml:space="preserve">Page : </w:t>
            </w:r>
          </w:p>
        </w:tc>
      </w:tr>
    </w:tbl>
    <w:p w:rsidR="00143DB3" w:rsidRDefault="00143DB3" w:rsidP="00143DB3">
      <w:pPr>
        <w:widowControl w:val="0"/>
        <w:autoSpaceDE w:val="0"/>
        <w:autoSpaceDN w:val="0"/>
        <w:adjustRightInd w:val="0"/>
        <w:spacing w:before="16" w:after="0" w:line="240" w:lineRule="auto"/>
        <w:ind w:right="-20"/>
        <w:rPr>
          <w:rFonts w:ascii="Calibri" w:hAnsi="Calibri" w:cs="Calibri"/>
          <w:b/>
          <w:bCs/>
        </w:rPr>
      </w:pPr>
    </w:p>
    <w:p w:rsidR="00143DB3" w:rsidRDefault="00143DB3" w:rsidP="00143DB3">
      <w:pPr>
        <w:widowControl w:val="0"/>
        <w:autoSpaceDE w:val="0"/>
        <w:autoSpaceDN w:val="0"/>
        <w:adjustRightInd w:val="0"/>
        <w:spacing w:before="16" w:after="0" w:line="240" w:lineRule="auto"/>
        <w:ind w:right="-20"/>
        <w:rPr>
          <w:rFonts w:ascii="Calibri" w:hAnsi="Calibri" w:cs="Calibri"/>
          <w:b/>
          <w:bCs/>
        </w:rPr>
      </w:pPr>
    </w:p>
    <w:tbl>
      <w:tblPr>
        <w:tblW w:w="10065" w:type="dxa"/>
        <w:tblInd w:w="-289" w:type="dxa"/>
        <w:tblLayout w:type="fixed"/>
        <w:tblCellMar>
          <w:left w:w="0" w:type="dxa"/>
          <w:right w:w="0" w:type="dxa"/>
        </w:tblCellMar>
        <w:tblLook w:val="0000" w:firstRow="0" w:lastRow="0" w:firstColumn="0" w:lastColumn="0" w:noHBand="0" w:noVBand="0"/>
      </w:tblPr>
      <w:tblGrid>
        <w:gridCol w:w="1692"/>
        <w:gridCol w:w="6160"/>
        <w:gridCol w:w="2213"/>
      </w:tblGrid>
      <w:tr w:rsidR="00143DB3" w:rsidRPr="008B3A62" w:rsidTr="00143DB3">
        <w:trPr>
          <w:trHeight w:hRule="exact" w:val="1008"/>
        </w:trPr>
        <w:tc>
          <w:tcPr>
            <w:tcW w:w="1692"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8B3A62" w:rsidRDefault="00143DB3" w:rsidP="00143DB3">
            <w:pPr>
              <w:rPr>
                <w:rFonts w:cstheme="minorHAnsi"/>
                <w:b/>
                <w:sz w:val="24"/>
                <w:szCs w:val="24"/>
              </w:rPr>
            </w:pPr>
            <w:r w:rsidRPr="008B3A62">
              <w:rPr>
                <w:rFonts w:cstheme="minorHAnsi"/>
                <w:b/>
                <w:smallCaps/>
                <w:sz w:val="24"/>
                <w:szCs w:val="24"/>
              </w:rPr>
              <w:t>intervenants de la procédure ou service en charge</w:t>
            </w:r>
          </w:p>
        </w:tc>
        <w:tc>
          <w:tcPr>
            <w:tcW w:w="6160"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8B3A62" w:rsidRDefault="00143DB3" w:rsidP="00143DB3">
            <w:pPr>
              <w:rPr>
                <w:rFonts w:cstheme="minorHAnsi"/>
                <w:b/>
                <w:smallCaps/>
                <w:sz w:val="24"/>
                <w:szCs w:val="24"/>
              </w:rPr>
            </w:pPr>
            <w:r w:rsidRPr="008B3A62">
              <w:rPr>
                <w:rFonts w:cstheme="minorHAnsi"/>
                <w:b/>
                <w:smallCaps/>
                <w:sz w:val="24"/>
                <w:szCs w:val="24"/>
              </w:rPr>
              <w:t>description des taches</w:t>
            </w:r>
          </w:p>
        </w:tc>
        <w:tc>
          <w:tcPr>
            <w:tcW w:w="2213"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8B3A62" w:rsidRDefault="00F6307D" w:rsidP="00143DB3">
            <w:pPr>
              <w:rPr>
                <w:rFonts w:cstheme="minorHAnsi"/>
                <w:b/>
                <w:sz w:val="24"/>
                <w:szCs w:val="24"/>
              </w:rPr>
            </w:pPr>
            <w:r>
              <w:rPr>
                <w:rFonts w:cstheme="minorHAnsi"/>
                <w:b/>
                <w:sz w:val="24"/>
                <w:szCs w:val="24"/>
              </w:rPr>
              <w:t>DÉLAI</w:t>
            </w:r>
            <w:r w:rsidR="00143DB3" w:rsidRPr="008B3A62">
              <w:rPr>
                <w:rFonts w:cstheme="minorHAnsi"/>
                <w:b/>
                <w:sz w:val="24"/>
                <w:szCs w:val="24"/>
              </w:rPr>
              <w:t xml:space="preserve"> </w:t>
            </w:r>
          </w:p>
        </w:tc>
      </w:tr>
      <w:tr w:rsidR="00143DB3" w:rsidRPr="008B3A62" w:rsidTr="00143DB3">
        <w:trPr>
          <w:trHeight w:hRule="exact" w:val="5733"/>
        </w:trPr>
        <w:tc>
          <w:tcPr>
            <w:tcW w:w="1692" w:type="dxa"/>
            <w:tcBorders>
              <w:top w:val="double" w:sz="4" w:space="0" w:color="000000"/>
              <w:left w:val="single" w:sz="4" w:space="0" w:color="000000"/>
              <w:bottom w:val="single" w:sz="4" w:space="0" w:color="000000"/>
              <w:right w:val="single" w:sz="4" w:space="0" w:color="000000"/>
            </w:tcBorders>
          </w:tcPr>
          <w:p w:rsidR="007B4E14" w:rsidRPr="007B4E14" w:rsidRDefault="007B4E14" w:rsidP="007B4E14">
            <w:pPr>
              <w:rPr>
                <w:sz w:val="24"/>
                <w:szCs w:val="24"/>
              </w:rPr>
            </w:pPr>
            <w:r w:rsidRPr="007B4E14">
              <w:rPr>
                <w:sz w:val="24"/>
                <w:szCs w:val="24"/>
              </w:rPr>
              <w:t xml:space="preserve">Responsable du suivi-évaluation au niveau central ; </w:t>
            </w:r>
          </w:p>
          <w:p w:rsidR="00143DB3" w:rsidRPr="008B3A62" w:rsidRDefault="007B4E14" w:rsidP="007B4E14">
            <w:pPr>
              <w:widowControl w:val="0"/>
              <w:autoSpaceDE w:val="0"/>
              <w:autoSpaceDN w:val="0"/>
              <w:adjustRightInd w:val="0"/>
              <w:spacing w:after="0" w:line="240" w:lineRule="auto"/>
              <w:ind w:left="102" w:right="267"/>
              <w:rPr>
                <w:rFonts w:cstheme="minorHAnsi"/>
                <w:sz w:val="24"/>
                <w:szCs w:val="24"/>
              </w:rPr>
            </w:pPr>
            <w:r w:rsidRPr="007B4E14">
              <w:rPr>
                <w:sz w:val="24"/>
                <w:szCs w:val="24"/>
              </w:rPr>
              <w:t>Responsable du suivi-évaluation au niveau régional</w:t>
            </w:r>
          </w:p>
        </w:tc>
        <w:tc>
          <w:tcPr>
            <w:tcW w:w="6160" w:type="dxa"/>
            <w:tcBorders>
              <w:top w:val="double" w:sz="4" w:space="0" w:color="000000"/>
              <w:left w:val="single" w:sz="4" w:space="0" w:color="000000"/>
              <w:bottom w:val="single" w:sz="4" w:space="0" w:color="000000"/>
              <w:right w:val="single" w:sz="4" w:space="0" w:color="000000"/>
            </w:tcBorders>
          </w:tcPr>
          <w:p w:rsidR="007B4E14" w:rsidRPr="007B4E14" w:rsidRDefault="007B4E14" w:rsidP="002C4ADE">
            <w:pPr>
              <w:pStyle w:val="ListParagraph"/>
              <w:numPr>
                <w:ilvl w:val="0"/>
                <w:numId w:val="205"/>
              </w:numPr>
              <w:rPr>
                <w:sz w:val="24"/>
                <w:szCs w:val="24"/>
              </w:rPr>
            </w:pPr>
            <w:r w:rsidRPr="007B4E14">
              <w:rPr>
                <w:sz w:val="24"/>
                <w:szCs w:val="24"/>
              </w:rPr>
              <w:t>Récupèrent les projets de PAO une fois les projets de PAO élaborés par les équipes de planification et avant transmission au CCSS</w:t>
            </w:r>
          </w:p>
          <w:p w:rsidR="007B4E14" w:rsidRPr="007B4E14" w:rsidRDefault="007B4E14" w:rsidP="002C4ADE">
            <w:pPr>
              <w:pStyle w:val="ListParagraph"/>
              <w:numPr>
                <w:ilvl w:val="0"/>
                <w:numId w:val="205"/>
              </w:numPr>
              <w:rPr>
                <w:sz w:val="24"/>
                <w:szCs w:val="24"/>
              </w:rPr>
            </w:pPr>
            <w:r w:rsidRPr="007B4E14">
              <w:rPr>
                <w:sz w:val="24"/>
                <w:szCs w:val="24"/>
              </w:rPr>
              <w:t xml:space="preserve">Effectuent un certain nombre de contrôle sur les indicateurs sélectionnés par les équipes de planification </w:t>
            </w:r>
          </w:p>
          <w:p w:rsidR="007B4E14" w:rsidRPr="007B4E14" w:rsidRDefault="007B4E14" w:rsidP="002C4ADE">
            <w:pPr>
              <w:pStyle w:val="ListParagraph"/>
              <w:numPr>
                <w:ilvl w:val="1"/>
                <w:numId w:val="205"/>
              </w:numPr>
              <w:spacing w:after="0" w:line="240" w:lineRule="auto"/>
              <w:rPr>
                <w:sz w:val="24"/>
                <w:szCs w:val="24"/>
              </w:rPr>
            </w:pPr>
            <w:r w:rsidRPr="007B4E14">
              <w:rPr>
                <w:sz w:val="24"/>
                <w:szCs w:val="24"/>
              </w:rPr>
              <w:t xml:space="preserve">L’indicateur sélectionné est pertinent et adéquat pour évaluer les activités du PAO </w:t>
            </w:r>
          </w:p>
          <w:p w:rsidR="007B4E14" w:rsidRPr="007B4E14" w:rsidRDefault="007B4E14" w:rsidP="002C4ADE">
            <w:pPr>
              <w:pStyle w:val="ListParagraph"/>
              <w:numPr>
                <w:ilvl w:val="1"/>
                <w:numId w:val="205"/>
              </w:numPr>
              <w:spacing w:after="0" w:line="240" w:lineRule="auto"/>
              <w:rPr>
                <w:sz w:val="24"/>
                <w:szCs w:val="24"/>
              </w:rPr>
            </w:pPr>
            <w:r w:rsidRPr="007B4E14">
              <w:rPr>
                <w:sz w:val="24"/>
                <w:szCs w:val="24"/>
              </w:rPr>
              <w:t xml:space="preserve">Les données pour mesurer l’indicateur sont facilement disponibles ou peuvent être recueillies   avec des efforts supplémentaires raisonnables </w:t>
            </w:r>
          </w:p>
          <w:p w:rsidR="007B4E14" w:rsidRPr="007B4E14" w:rsidRDefault="007B4E14" w:rsidP="002C4ADE">
            <w:pPr>
              <w:pStyle w:val="ListParagraph"/>
              <w:numPr>
                <w:ilvl w:val="1"/>
                <w:numId w:val="205"/>
              </w:numPr>
              <w:spacing w:after="0" w:line="240" w:lineRule="auto"/>
              <w:rPr>
                <w:sz w:val="24"/>
                <w:szCs w:val="24"/>
              </w:rPr>
            </w:pPr>
            <w:r w:rsidRPr="007B4E14">
              <w:rPr>
                <w:sz w:val="24"/>
                <w:szCs w:val="24"/>
              </w:rPr>
              <w:t xml:space="preserve">Les sources de collecte de données sont fiables et produisent des informations complètes </w:t>
            </w:r>
          </w:p>
          <w:p w:rsidR="007B4E14" w:rsidRPr="007B4E14" w:rsidRDefault="007B4E14" w:rsidP="007B4E14">
            <w:pPr>
              <w:rPr>
                <w:sz w:val="24"/>
                <w:szCs w:val="24"/>
              </w:rPr>
            </w:pPr>
            <w:r w:rsidRPr="007B4E14">
              <w:rPr>
                <w:sz w:val="24"/>
                <w:szCs w:val="24"/>
              </w:rPr>
              <w:t>Sur la base de la revue, formulent des amendements sur les indicateurs et proposent des réajustements</w:t>
            </w:r>
          </w:p>
          <w:p w:rsidR="007B4E14" w:rsidRPr="007B4E14" w:rsidRDefault="007B4E14" w:rsidP="002C4ADE">
            <w:pPr>
              <w:pStyle w:val="ListParagraph"/>
              <w:numPr>
                <w:ilvl w:val="0"/>
                <w:numId w:val="205"/>
              </w:numPr>
              <w:rPr>
                <w:sz w:val="24"/>
                <w:szCs w:val="24"/>
              </w:rPr>
            </w:pPr>
            <w:r w:rsidRPr="007B4E14">
              <w:rPr>
                <w:sz w:val="24"/>
                <w:szCs w:val="24"/>
              </w:rPr>
              <w:t>Transmettent les amendements au CCSS pour prise en compte</w:t>
            </w:r>
          </w:p>
          <w:p w:rsidR="00143DB3" w:rsidRPr="008B3A62" w:rsidRDefault="00143DB3" w:rsidP="007B4E14">
            <w:pPr>
              <w:pStyle w:val="ListParagraph"/>
              <w:widowControl w:val="0"/>
              <w:autoSpaceDE w:val="0"/>
              <w:autoSpaceDN w:val="0"/>
              <w:adjustRightInd w:val="0"/>
              <w:spacing w:after="0" w:line="240" w:lineRule="auto"/>
              <w:ind w:right="82"/>
              <w:rPr>
                <w:rFonts w:cstheme="minorHAnsi"/>
                <w:sz w:val="24"/>
                <w:szCs w:val="24"/>
              </w:rPr>
            </w:pPr>
          </w:p>
        </w:tc>
        <w:tc>
          <w:tcPr>
            <w:tcW w:w="2213" w:type="dxa"/>
            <w:tcBorders>
              <w:top w:val="double" w:sz="4" w:space="0" w:color="000000"/>
              <w:left w:val="single" w:sz="4" w:space="0" w:color="000000"/>
              <w:bottom w:val="single" w:sz="4" w:space="0" w:color="000000"/>
              <w:right w:val="single" w:sz="4" w:space="0" w:color="000000"/>
            </w:tcBorders>
          </w:tcPr>
          <w:p w:rsidR="00143DB3" w:rsidRPr="008B3A62" w:rsidRDefault="00143DB3" w:rsidP="00143DB3">
            <w:pPr>
              <w:widowControl w:val="0"/>
              <w:autoSpaceDE w:val="0"/>
              <w:autoSpaceDN w:val="0"/>
              <w:adjustRightInd w:val="0"/>
              <w:spacing w:after="0" w:line="264" w:lineRule="exact"/>
              <w:ind w:left="102" w:right="-20"/>
              <w:rPr>
                <w:rFonts w:cstheme="minorHAnsi"/>
                <w:sz w:val="24"/>
                <w:szCs w:val="24"/>
              </w:rPr>
            </w:pPr>
            <w:r w:rsidRPr="008B3A62">
              <w:rPr>
                <w:rFonts w:cstheme="minorHAnsi"/>
                <w:position w:val="1"/>
                <w:sz w:val="24"/>
                <w:szCs w:val="24"/>
              </w:rPr>
              <w:t>5</w:t>
            </w:r>
            <w:r w:rsidR="00E91A91">
              <w:rPr>
                <w:rFonts w:cstheme="minorHAnsi"/>
                <w:position w:val="1"/>
                <w:sz w:val="24"/>
                <w:szCs w:val="24"/>
              </w:rPr>
              <w:t xml:space="preserve"> </w:t>
            </w:r>
            <w:r w:rsidRPr="008B3A62">
              <w:rPr>
                <w:rFonts w:cstheme="minorHAnsi"/>
                <w:spacing w:val="-2"/>
                <w:position w:val="1"/>
                <w:sz w:val="24"/>
                <w:szCs w:val="24"/>
              </w:rPr>
              <w:t>j</w:t>
            </w:r>
            <w:r w:rsidRPr="008B3A62">
              <w:rPr>
                <w:rFonts w:cstheme="minorHAnsi"/>
                <w:spacing w:val="1"/>
                <w:position w:val="1"/>
                <w:sz w:val="24"/>
                <w:szCs w:val="24"/>
              </w:rPr>
              <w:t>o</w:t>
            </w:r>
            <w:r w:rsidRPr="008B3A62">
              <w:rPr>
                <w:rFonts w:cstheme="minorHAnsi"/>
                <w:spacing w:val="-1"/>
                <w:position w:val="1"/>
                <w:sz w:val="24"/>
                <w:szCs w:val="24"/>
              </w:rPr>
              <w:t>u</w:t>
            </w:r>
            <w:r w:rsidRPr="008B3A62">
              <w:rPr>
                <w:rFonts w:cstheme="minorHAnsi"/>
                <w:position w:val="1"/>
                <w:sz w:val="24"/>
                <w:szCs w:val="24"/>
              </w:rPr>
              <w:t>rs</w:t>
            </w:r>
          </w:p>
        </w:tc>
      </w:tr>
      <w:tr w:rsidR="00143DB3" w:rsidRPr="0001655D" w:rsidTr="00143DB3">
        <w:trPr>
          <w:trHeight w:hRule="exact" w:val="2959"/>
        </w:trPr>
        <w:tc>
          <w:tcPr>
            <w:tcW w:w="1692" w:type="dxa"/>
            <w:tcBorders>
              <w:top w:val="single" w:sz="4" w:space="0" w:color="000000"/>
              <w:left w:val="single" w:sz="4" w:space="0" w:color="000000"/>
              <w:bottom w:val="single" w:sz="4" w:space="0" w:color="000000"/>
              <w:right w:val="single" w:sz="4" w:space="0" w:color="000000"/>
            </w:tcBorders>
          </w:tcPr>
          <w:p w:rsidR="00143DB3" w:rsidRPr="0001655D" w:rsidRDefault="00143DB3" w:rsidP="00143DB3">
            <w:pPr>
              <w:widowControl w:val="0"/>
              <w:autoSpaceDE w:val="0"/>
              <w:autoSpaceDN w:val="0"/>
              <w:adjustRightInd w:val="0"/>
              <w:spacing w:after="0" w:line="265" w:lineRule="exact"/>
              <w:ind w:left="102" w:right="-20"/>
              <w:rPr>
                <w:rFonts w:cstheme="minorHAnsi"/>
                <w:sz w:val="24"/>
                <w:szCs w:val="24"/>
              </w:rPr>
            </w:pPr>
            <w:r w:rsidRPr="0001655D">
              <w:rPr>
                <w:rFonts w:cstheme="minorHAnsi"/>
                <w:position w:val="1"/>
                <w:sz w:val="24"/>
                <w:szCs w:val="24"/>
              </w:rPr>
              <w:t>CCSS ;</w:t>
            </w:r>
          </w:p>
          <w:p w:rsidR="00143DB3" w:rsidRPr="0001655D" w:rsidRDefault="0024107B" w:rsidP="0024107B">
            <w:pPr>
              <w:widowControl w:val="0"/>
              <w:autoSpaceDE w:val="0"/>
              <w:autoSpaceDN w:val="0"/>
              <w:adjustRightInd w:val="0"/>
              <w:spacing w:after="0" w:line="240" w:lineRule="auto"/>
              <w:ind w:left="102" w:right="-20"/>
              <w:rPr>
                <w:rFonts w:cstheme="minorHAnsi"/>
                <w:sz w:val="24"/>
                <w:szCs w:val="24"/>
              </w:rPr>
            </w:pPr>
            <w:r w:rsidRPr="0001655D">
              <w:rPr>
                <w:rFonts w:cstheme="minorHAnsi"/>
                <w:sz w:val="24"/>
                <w:szCs w:val="24"/>
              </w:rPr>
              <w:t>CCRSS</w:t>
            </w:r>
          </w:p>
        </w:tc>
        <w:tc>
          <w:tcPr>
            <w:tcW w:w="6160" w:type="dxa"/>
            <w:tcBorders>
              <w:top w:val="single" w:sz="4" w:space="0" w:color="000000"/>
              <w:left w:val="single" w:sz="4" w:space="0" w:color="000000"/>
              <w:bottom w:val="single" w:sz="4" w:space="0" w:color="000000"/>
              <w:right w:val="single" w:sz="4" w:space="0" w:color="000000"/>
            </w:tcBorders>
          </w:tcPr>
          <w:p w:rsidR="007B4E14" w:rsidRPr="0001655D" w:rsidRDefault="007B4E14" w:rsidP="002C4ADE">
            <w:pPr>
              <w:pStyle w:val="ListParagraph"/>
              <w:numPr>
                <w:ilvl w:val="0"/>
                <w:numId w:val="205"/>
              </w:numPr>
              <w:rPr>
                <w:sz w:val="24"/>
                <w:szCs w:val="24"/>
              </w:rPr>
            </w:pPr>
            <w:r w:rsidRPr="0001655D">
              <w:rPr>
                <w:sz w:val="24"/>
                <w:szCs w:val="24"/>
              </w:rPr>
              <w:t>Reçoivent les amendements de la part du Responsable du suivi-évaluation au niveau régional</w:t>
            </w:r>
          </w:p>
          <w:p w:rsidR="007B4E14" w:rsidRPr="0001655D" w:rsidRDefault="007B4E14" w:rsidP="002C4ADE">
            <w:pPr>
              <w:pStyle w:val="ListParagraph"/>
              <w:numPr>
                <w:ilvl w:val="0"/>
                <w:numId w:val="205"/>
              </w:numPr>
              <w:rPr>
                <w:sz w:val="24"/>
                <w:szCs w:val="24"/>
              </w:rPr>
            </w:pPr>
            <w:r w:rsidRPr="0001655D">
              <w:rPr>
                <w:sz w:val="24"/>
                <w:szCs w:val="24"/>
              </w:rPr>
              <w:t xml:space="preserve">Transmettent par courrier ou courrielles amendements aux équipes de planification 2 jours après réception des amendements de la part du responsable du suivi-évaluation </w:t>
            </w:r>
          </w:p>
          <w:p w:rsidR="007B4E14" w:rsidRPr="0001655D" w:rsidRDefault="007B4E14" w:rsidP="002C4ADE">
            <w:pPr>
              <w:pStyle w:val="ListParagraph"/>
              <w:numPr>
                <w:ilvl w:val="0"/>
                <w:numId w:val="205"/>
              </w:numPr>
              <w:rPr>
                <w:sz w:val="24"/>
                <w:szCs w:val="24"/>
              </w:rPr>
            </w:pPr>
            <w:r w:rsidRPr="0001655D">
              <w:rPr>
                <w:sz w:val="24"/>
                <w:szCs w:val="24"/>
              </w:rPr>
              <w:t xml:space="preserve">Collectent les réactions des équipes de planification 5 jours après transmission </w:t>
            </w:r>
          </w:p>
          <w:p w:rsidR="00143DB3" w:rsidRPr="0001655D" w:rsidRDefault="007B4E14" w:rsidP="002C4ADE">
            <w:pPr>
              <w:pStyle w:val="ListParagraph"/>
              <w:widowControl w:val="0"/>
              <w:numPr>
                <w:ilvl w:val="0"/>
                <w:numId w:val="205"/>
              </w:numPr>
              <w:autoSpaceDE w:val="0"/>
              <w:autoSpaceDN w:val="0"/>
              <w:adjustRightInd w:val="0"/>
              <w:spacing w:after="0" w:line="240" w:lineRule="auto"/>
              <w:ind w:right="43"/>
              <w:rPr>
                <w:rFonts w:cstheme="minorHAnsi"/>
                <w:sz w:val="24"/>
                <w:szCs w:val="24"/>
              </w:rPr>
            </w:pPr>
            <w:r w:rsidRPr="0001655D">
              <w:rPr>
                <w:sz w:val="24"/>
                <w:szCs w:val="24"/>
              </w:rPr>
              <w:t>Transfèrent les réactions par e-mail au responsable du suivi-évaluation pour prise en compte</w:t>
            </w:r>
          </w:p>
        </w:tc>
        <w:tc>
          <w:tcPr>
            <w:tcW w:w="2213" w:type="dxa"/>
            <w:tcBorders>
              <w:top w:val="single" w:sz="4" w:space="0" w:color="000000"/>
              <w:left w:val="single" w:sz="4" w:space="0" w:color="000000"/>
              <w:bottom w:val="single" w:sz="4" w:space="0" w:color="000000"/>
              <w:right w:val="single" w:sz="4" w:space="0" w:color="000000"/>
            </w:tcBorders>
          </w:tcPr>
          <w:p w:rsidR="00143DB3" w:rsidRPr="0001655D" w:rsidRDefault="00143DB3" w:rsidP="00143DB3">
            <w:pPr>
              <w:widowControl w:val="0"/>
              <w:autoSpaceDE w:val="0"/>
              <w:autoSpaceDN w:val="0"/>
              <w:adjustRightInd w:val="0"/>
              <w:spacing w:after="0" w:line="265" w:lineRule="exact"/>
              <w:ind w:left="102" w:right="-20"/>
              <w:rPr>
                <w:rFonts w:cstheme="minorHAnsi"/>
                <w:sz w:val="24"/>
                <w:szCs w:val="24"/>
              </w:rPr>
            </w:pPr>
            <w:r w:rsidRPr="0001655D">
              <w:rPr>
                <w:rFonts w:cstheme="minorHAnsi"/>
                <w:position w:val="1"/>
                <w:sz w:val="24"/>
                <w:szCs w:val="24"/>
              </w:rPr>
              <w:t>8</w:t>
            </w:r>
            <w:r w:rsidR="00460C70" w:rsidRPr="0001655D">
              <w:rPr>
                <w:rFonts w:cstheme="minorHAnsi"/>
                <w:position w:val="1"/>
                <w:sz w:val="24"/>
                <w:szCs w:val="24"/>
              </w:rPr>
              <w:t xml:space="preserve"> </w:t>
            </w:r>
            <w:r w:rsidRPr="0001655D">
              <w:rPr>
                <w:rFonts w:cstheme="minorHAnsi"/>
                <w:spacing w:val="-2"/>
                <w:position w:val="1"/>
                <w:sz w:val="24"/>
                <w:szCs w:val="24"/>
              </w:rPr>
              <w:t>j</w:t>
            </w:r>
            <w:r w:rsidRPr="0001655D">
              <w:rPr>
                <w:rFonts w:cstheme="minorHAnsi"/>
                <w:spacing w:val="1"/>
                <w:position w:val="1"/>
                <w:sz w:val="24"/>
                <w:szCs w:val="24"/>
              </w:rPr>
              <w:t>o</w:t>
            </w:r>
            <w:r w:rsidRPr="0001655D">
              <w:rPr>
                <w:rFonts w:cstheme="minorHAnsi"/>
                <w:spacing w:val="-1"/>
                <w:position w:val="1"/>
                <w:sz w:val="24"/>
                <w:szCs w:val="24"/>
              </w:rPr>
              <w:t>u</w:t>
            </w:r>
            <w:r w:rsidRPr="0001655D">
              <w:rPr>
                <w:rFonts w:cstheme="minorHAnsi"/>
                <w:position w:val="1"/>
                <w:sz w:val="24"/>
                <w:szCs w:val="24"/>
              </w:rPr>
              <w:t>rs</w:t>
            </w:r>
          </w:p>
        </w:tc>
      </w:tr>
      <w:tr w:rsidR="00143DB3" w:rsidRPr="0001655D" w:rsidTr="00143DB3">
        <w:trPr>
          <w:trHeight w:hRule="exact" w:val="1885"/>
        </w:trPr>
        <w:tc>
          <w:tcPr>
            <w:tcW w:w="1692" w:type="dxa"/>
            <w:tcBorders>
              <w:top w:val="single" w:sz="4" w:space="0" w:color="000000"/>
              <w:left w:val="single" w:sz="4" w:space="0" w:color="000000"/>
              <w:bottom w:val="single" w:sz="4" w:space="0" w:color="000000"/>
              <w:right w:val="single" w:sz="4" w:space="0" w:color="000000"/>
            </w:tcBorders>
          </w:tcPr>
          <w:p w:rsidR="00143DB3" w:rsidRPr="0001655D" w:rsidRDefault="007B4E14" w:rsidP="00143DB3">
            <w:pPr>
              <w:widowControl w:val="0"/>
              <w:autoSpaceDE w:val="0"/>
              <w:autoSpaceDN w:val="0"/>
              <w:adjustRightInd w:val="0"/>
              <w:spacing w:after="0" w:line="240" w:lineRule="auto"/>
              <w:ind w:left="102" w:right="267"/>
              <w:rPr>
                <w:rFonts w:cstheme="minorHAnsi"/>
                <w:sz w:val="24"/>
                <w:szCs w:val="24"/>
              </w:rPr>
            </w:pPr>
            <w:r w:rsidRPr="0001655D">
              <w:rPr>
                <w:sz w:val="24"/>
                <w:szCs w:val="24"/>
              </w:rPr>
              <w:t xml:space="preserve">Le responsable du suivi-évaluation au niveau </w:t>
            </w:r>
            <w:r w:rsidR="00143DB3" w:rsidRPr="0001655D">
              <w:rPr>
                <w:rFonts w:cstheme="minorHAnsi"/>
                <w:sz w:val="24"/>
                <w:szCs w:val="24"/>
              </w:rPr>
              <w:t>central;</w:t>
            </w:r>
          </w:p>
        </w:tc>
        <w:tc>
          <w:tcPr>
            <w:tcW w:w="6160" w:type="dxa"/>
            <w:tcBorders>
              <w:top w:val="single" w:sz="4" w:space="0" w:color="000000"/>
              <w:left w:val="single" w:sz="4" w:space="0" w:color="000000"/>
              <w:bottom w:val="single" w:sz="4" w:space="0" w:color="000000"/>
              <w:right w:val="single" w:sz="4" w:space="0" w:color="000000"/>
            </w:tcBorders>
          </w:tcPr>
          <w:p w:rsidR="007B4E14" w:rsidRPr="0001655D" w:rsidRDefault="007B4E14" w:rsidP="002C4ADE">
            <w:pPr>
              <w:pStyle w:val="ListParagraph"/>
              <w:numPr>
                <w:ilvl w:val="0"/>
                <w:numId w:val="206"/>
              </w:numPr>
              <w:rPr>
                <w:sz w:val="24"/>
                <w:szCs w:val="24"/>
              </w:rPr>
            </w:pPr>
            <w:r w:rsidRPr="0001655D">
              <w:rPr>
                <w:sz w:val="24"/>
                <w:szCs w:val="24"/>
              </w:rPr>
              <w:t>Reçoit les réactions de la part du CCSS</w:t>
            </w:r>
          </w:p>
          <w:p w:rsidR="00143DB3" w:rsidRPr="0001655D" w:rsidRDefault="007B4E14" w:rsidP="0001655D">
            <w:pPr>
              <w:pStyle w:val="ListParagraph"/>
              <w:numPr>
                <w:ilvl w:val="0"/>
                <w:numId w:val="206"/>
              </w:numPr>
              <w:rPr>
                <w:rFonts w:cstheme="minorHAnsi"/>
                <w:sz w:val="24"/>
                <w:szCs w:val="24"/>
              </w:rPr>
            </w:pPr>
            <w:r w:rsidRPr="0001655D">
              <w:rPr>
                <w:sz w:val="24"/>
                <w:szCs w:val="24"/>
              </w:rPr>
              <w:t xml:space="preserve">Si les amendements ne sont pas pris en compte par les équipes de planification, élabore le cas échéant un plan d’action pour discussion lors des sessions de validation du CCSS </w:t>
            </w:r>
          </w:p>
        </w:tc>
        <w:tc>
          <w:tcPr>
            <w:tcW w:w="2213" w:type="dxa"/>
            <w:tcBorders>
              <w:top w:val="single" w:sz="4" w:space="0" w:color="000000"/>
              <w:left w:val="single" w:sz="4" w:space="0" w:color="000000"/>
              <w:bottom w:val="single" w:sz="4" w:space="0" w:color="000000"/>
              <w:right w:val="single" w:sz="4" w:space="0" w:color="000000"/>
            </w:tcBorders>
          </w:tcPr>
          <w:p w:rsidR="00143DB3" w:rsidRPr="0001655D" w:rsidRDefault="00143DB3" w:rsidP="00143DB3">
            <w:pPr>
              <w:widowControl w:val="0"/>
              <w:autoSpaceDE w:val="0"/>
              <w:autoSpaceDN w:val="0"/>
              <w:adjustRightInd w:val="0"/>
              <w:spacing w:after="0" w:line="264" w:lineRule="exact"/>
              <w:ind w:left="102" w:right="-20"/>
              <w:rPr>
                <w:rFonts w:cstheme="minorHAnsi"/>
                <w:sz w:val="24"/>
                <w:szCs w:val="24"/>
              </w:rPr>
            </w:pPr>
            <w:r w:rsidRPr="0001655D">
              <w:rPr>
                <w:rFonts w:cstheme="minorHAnsi"/>
                <w:position w:val="1"/>
                <w:sz w:val="24"/>
                <w:szCs w:val="24"/>
              </w:rPr>
              <w:t>1</w:t>
            </w:r>
            <w:r w:rsidRPr="0001655D">
              <w:rPr>
                <w:rFonts w:cstheme="minorHAnsi"/>
                <w:spacing w:val="-2"/>
                <w:position w:val="1"/>
                <w:sz w:val="24"/>
                <w:szCs w:val="24"/>
              </w:rPr>
              <w:t>j</w:t>
            </w:r>
            <w:r w:rsidRPr="0001655D">
              <w:rPr>
                <w:rFonts w:cstheme="minorHAnsi"/>
                <w:spacing w:val="1"/>
                <w:position w:val="1"/>
                <w:sz w:val="24"/>
                <w:szCs w:val="24"/>
              </w:rPr>
              <w:t>o</w:t>
            </w:r>
            <w:r w:rsidRPr="0001655D">
              <w:rPr>
                <w:rFonts w:cstheme="minorHAnsi"/>
                <w:spacing w:val="-1"/>
                <w:position w:val="1"/>
                <w:sz w:val="24"/>
                <w:szCs w:val="24"/>
              </w:rPr>
              <w:t>u</w:t>
            </w:r>
            <w:r w:rsidRPr="0001655D">
              <w:rPr>
                <w:rFonts w:cstheme="minorHAnsi"/>
                <w:position w:val="1"/>
                <w:sz w:val="24"/>
                <w:szCs w:val="24"/>
              </w:rPr>
              <w:t>r</w:t>
            </w:r>
          </w:p>
        </w:tc>
      </w:tr>
      <w:tr w:rsidR="00143DB3" w:rsidRPr="008B3A62" w:rsidTr="00143DB3">
        <w:trPr>
          <w:trHeight w:hRule="exact" w:val="131"/>
        </w:trPr>
        <w:tc>
          <w:tcPr>
            <w:tcW w:w="1692" w:type="dxa"/>
            <w:tcBorders>
              <w:top w:val="single" w:sz="4" w:space="0" w:color="000000"/>
              <w:left w:val="single" w:sz="4" w:space="0" w:color="000000"/>
              <w:bottom w:val="double" w:sz="4" w:space="0" w:color="000000"/>
              <w:right w:val="single" w:sz="4" w:space="0" w:color="000000"/>
            </w:tcBorders>
          </w:tcPr>
          <w:p w:rsidR="00143DB3" w:rsidRPr="008B3A62" w:rsidRDefault="00143DB3" w:rsidP="00143DB3">
            <w:pPr>
              <w:rPr>
                <w:rFonts w:cstheme="minorHAnsi"/>
                <w:sz w:val="24"/>
                <w:szCs w:val="24"/>
              </w:rPr>
            </w:pPr>
          </w:p>
        </w:tc>
        <w:tc>
          <w:tcPr>
            <w:tcW w:w="6160" w:type="dxa"/>
            <w:tcBorders>
              <w:top w:val="single" w:sz="4" w:space="0" w:color="000000"/>
              <w:left w:val="single" w:sz="4" w:space="0" w:color="000000"/>
              <w:bottom w:val="double" w:sz="4" w:space="0" w:color="000000"/>
              <w:right w:val="single" w:sz="4" w:space="0" w:color="000000"/>
            </w:tcBorders>
          </w:tcPr>
          <w:p w:rsidR="00143DB3" w:rsidRPr="008B3A62" w:rsidRDefault="00143DB3" w:rsidP="00143DB3">
            <w:pPr>
              <w:widowControl w:val="0"/>
              <w:autoSpaceDE w:val="0"/>
              <w:autoSpaceDN w:val="0"/>
              <w:adjustRightInd w:val="0"/>
              <w:spacing w:after="0" w:line="276" w:lineRule="exact"/>
              <w:ind w:right="-20"/>
              <w:rPr>
                <w:rFonts w:cstheme="minorHAnsi"/>
                <w:sz w:val="24"/>
                <w:szCs w:val="24"/>
              </w:rPr>
            </w:pPr>
          </w:p>
        </w:tc>
        <w:tc>
          <w:tcPr>
            <w:tcW w:w="2213" w:type="dxa"/>
            <w:tcBorders>
              <w:top w:val="single" w:sz="4" w:space="0" w:color="000000"/>
              <w:left w:val="single" w:sz="4" w:space="0" w:color="000000"/>
              <w:bottom w:val="double" w:sz="4" w:space="0" w:color="000000"/>
              <w:right w:val="single" w:sz="4" w:space="0" w:color="000000"/>
            </w:tcBorders>
          </w:tcPr>
          <w:p w:rsidR="00143DB3" w:rsidRPr="008B3A62" w:rsidRDefault="00143DB3" w:rsidP="00143DB3">
            <w:pPr>
              <w:widowControl w:val="0"/>
              <w:autoSpaceDE w:val="0"/>
              <w:autoSpaceDN w:val="0"/>
              <w:adjustRightInd w:val="0"/>
              <w:spacing w:after="0" w:line="264" w:lineRule="exact"/>
              <w:ind w:right="-20"/>
              <w:rPr>
                <w:rFonts w:cstheme="minorHAnsi"/>
                <w:position w:val="1"/>
                <w:sz w:val="24"/>
                <w:szCs w:val="24"/>
              </w:rPr>
            </w:pPr>
          </w:p>
        </w:tc>
      </w:tr>
    </w:tbl>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sectPr w:rsidR="00143DB3" w:rsidSect="0059392F">
          <w:pgSz w:w="11920" w:h="16840"/>
          <w:pgMar w:top="1180" w:right="1200" w:bottom="1200" w:left="1280" w:header="760" w:footer="1014" w:gutter="0"/>
          <w:cols w:space="720"/>
          <w:noEndnote/>
        </w:sectPr>
      </w:pPr>
    </w:p>
    <w:p w:rsidR="00143DB3" w:rsidRDefault="00143DB3" w:rsidP="00143DB3">
      <w:pPr>
        <w:widowControl w:val="0"/>
        <w:autoSpaceDE w:val="0"/>
        <w:autoSpaceDN w:val="0"/>
        <w:adjustRightInd w:val="0"/>
        <w:spacing w:before="16" w:after="0" w:line="240" w:lineRule="auto"/>
        <w:ind w:right="1906"/>
        <w:rPr>
          <w:rFonts w:ascii="Calibri" w:hAnsi="Calibri" w:cs="Calibri"/>
        </w:rPr>
        <w:sectPr w:rsidR="00143DB3" w:rsidSect="0059392F">
          <w:type w:val="continuous"/>
          <w:pgSz w:w="11920" w:h="16840"/>
          <w:pgMar w:top="1560" w:right="1200" w:bottom="280" w:left="1280" w:header="720" w:footer="720" w:gutter="0"/>
          <w:cols w:num="2" w:space="720" w:equalWidth="0">
            <w:col w:w="1688" w:space="758"/>
            <w:col w:w="6994"/>
          </w:cols>
          <w:noEndnote/>
        </w:sectPr>
      </w:pPr>
    </w:p>
    <w:p w:rsidR="0001655D" w:rsidRPr="002564DC" w:rsidRDefault="0001655D" w:rsidP="002564DC">
      <w:pPr>
        <w:spacing w:after="0" w:line="240" w:lineRule="auto"/>
        <w:jc w:val="both"/>
        <w:rPr>
          <w:b/>
          <w:sz w:val="24"/>
          <w:szCs w:val="24"/>
        </w:rPr>
      </w:pPr>
      <w:bookmarkStart w:id="147" w:name="_Toc502678204"/>
    </w:p>
    <w:p w:rsidR="00143DB3" w:rsidRPr="00480936" w:rsidRDefault="00480936" w:rsidP="00480936">
      <w:pPr>
        <w:pStyle w:val="Heading2"/>
        <w:spacing w:before="0" w:line="240" w:lineRule="auto"/>
        <w:jc w:val="both"/>
        <w:rPr>
          <w:rFonts w:asciiTheme="minorHAnsi" w:hAnsiTheme="minorHAnsi" w:cstheme="minorHAnsi"/>
          <w:b/>
          <w:sz w:val="24"/>
        </w:rPr>
      </w:pPr>
      <w:bookmarkStart w:id="148" w:name="_Toc521662973"/>
      <w:r>
        <w:rPr>
          <w:rFonts w:asciiTheme="minorHAnsi" w:hAnsiTheme="minorHAnsi" w:cstheme="minorHAnsi"/>
          <w:b/>
          <w:sz w:val="24"/>
        </w:rPr>
        <w:t xml:space="preserve">3.4.3 </w:t>
      </w:r>
      <w:r w:rsidR="0001655D" w:rsidRPr="00480936">
        <w:rPr>
          <w:rFonts w:asciiTheme="minorHAnsi" w:hAnsiTheme="minorHAnsi" w:cstheme="minorHAnsi"/>
          <w:b/>
          <w:sz w:val="24"/>
        </w:rPr>
        <w:t>PRÉPARATION</w:t>
      </w:r>
      <w:r w:rsidR="00143DB3" w:rsidRPr="00480936">
        <w:rPr>
          <w:rFonts w:asciiTheme="minorHAnsi" w:hAnsiTheme="minorHAnsi" w:cstheme="minorHAnsi"/>
          <w:b/>
          <w:sz w:val="24"/>
        </w:rPr>
        <w:t xml:space="preserve"> DES OUTILS DE COLLECTE DE DONNEES</w:t>
      </w:r>
      <w:bookmarkEnd w:id="147"/>
      <w:bookmarkEnd w:id="148"/>
    </w:p>
    <w:p w:rsidR="00143DB3" w:rsidRPr="002564DC" w:rsidRDefault="00143DB3" w:rsidP="002564DC">
      <w:pPr>
        <w:widowControl w:val="0"/>
        <w:autoSpaceDE w:val="0"/>
        <w:autoSpaceDN w:val="0"/>
        <w:adjustRightInd w:val="0"/>
        <w:spacing w:after="0" w:line="240" w:lineRule="auto"/>
        <w:ind w:left="160" w:right="-20"/>
        <w:rPr>
          <w:rFonts w:ascii="Calibri" w:hAnsi="Calibri" w:cs="Calibri"/>
          <w:b/>
          <w:bCs/>
          <w:sz w:val="24"/>
          <w:szCs w:val="24"/>
        </w:rPr>
      </w:pPr>
    </w:p>
    <w:tbl>
      <w:tblPr>
        <w:tblW w:w="92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04"/>
        <w:gridCol w:w="5045"/>
        <w:gridCol w:w="1909"/>
      </w:tblGrid>
      <w:tr w:rsidR="00143DB3" w:rsidRPr="002564DC" w:rsidTr="002564DC">
        <w:trPr>
          <w:trHeight w:val="1470"/>
          <w:jc w:val="center"/>
        </w:trPr>
        <w:tc>
          <w:tcPr>
            <w:tcW w:w="2304" w:type="dxa"/>
            <w:shd w:val="clear" w:color="auto" w:fill="DEEAF6" w:themeFill="accent1" w:themeFillTint="33"/>
            <w:vAlign w:val="center"/>
          </w:tcPr>
          <w:p w:rsidR="00143DB3" w:rsidRPr="002564DC" w:rsidRDefault="0029219E" w:rsidP="002564DC">
            <w:pPr>
              <w:spacing w:after="0" w:line="240" w:lineRule="auto"/>
              <w:jc w:val="center"/>
              <w:rPr>
                <w:b/>
                <w:sz w:val="24"/>
                <w:szCs w:val="24"/>
              </w:rPr>
            </w:pPr>
            <w:r w:rsidRPr="002564DC">
              <w:rPr>
                <w:b/>
                <w:sz w:val="24"/>
                <w:szCs w:val="24"/>
              </w:rPr>
              <w:t>MINISTÈRE</w:t>
            </w:r>
            <w:r w:rsidR="00143DB3" w:rsidRPr="002564DC">
              <w:rPr>
                <w:b/>
                <w:sz w:val="24"/>
                <w:szCs w:val="24"/>
              </w:rPr>
              <w:t xml:space="preserve"> DE LA </w:t>
            </w:r>
            <w:r w:rsidR="002564DC">
              <w:rPr>
                <w:b/>
                <w:sz w:val="24"/>
                <w:szCs w:val="24"/>
              </w:rPr>
              <w:t>SANTÉ</w:t>
            </w:r>
          </w:p>
          <w:p w:rsidR="0001655D" w:rsidRPr="002564DC" w:rsidRDefault="0001655D" w:rsidP="002564DC">
            <w:pPr>
              <w:spacing w:after="0" w:line="240" w:lineRule="auto"/>
              <w:jc w:val="center"/>
              <w:rPr>
                <w:b/>
                <w:sz w:val="24"/>
                <w:szCs w:val="24"/>
              </w:rPr>
            </w:pPr>
          </w:p>
          <w:p w:rsidR="00143DB3" w:rsidRPr="002564DC" w:rsidRDefault="00143DB3" w:rsidP="002564DC">
            <w:pPr>
              <w:spacing w:after="0" w:line="240" w:lineRule="auto"/>
              <w:jc w:val="center"/>
              <w:rPr>
                <w:b/>
                <w:sz w:val="24"/>
                <w:szCs w:val="24"/>
              </w:rPr>
            </w:pPr>
            <w:r w:rsidRPr="002564DC">
              <w:rPr>
                <w:b/>
                <w:sz w:val="24"/>
                <w:szCs w:val="24"/>
              </w:rPr>
              <w:t xml:space="preserve">MANUEL DE </w:t>
            </w:r>
            <w:r w:rsidR="00456974">
              <w:rPr>
                <w:b/>
                <w:sz w:val="24"/>
                <w:szCs w:val="24"/>
              </w:rPr>
              <w:t>PROCÉDURE</w:t>
            </w:r>
            <w:r w:rsidRPr="002564DC">
              <w:rPr>
                <w:b/>
                <w:sz w:val="24"/>
                <w:szCs w:val="24"/>
              </w:rPr>
              <w:t>S</w:t>
            </w:r>
          </w:p>
        </w:tc>
        <w:tc>
          <w:tcPr>
            <w:tcW w:w="5045" w:type="dxa"/>
            <w:shd w:val="clear" w:color="auto" w:fill="DEEAF6" w:themeFill="accent1" w:themeFillTint="33"/>
            <w:vAlign w:val="center"/>
          </w:tcPr>
          <w:p w:rsidR="00143DB3" w:rsidRPr="002564DC" w:rsidRDefault="00143DB3" w:rsidP="002564DC">
            <w:pPr>
              <w:spacing w:after="0" w:line="240" w:lineRule="auto"/>
              <w:jc w:val="center"/>
              <w:rPr>
                <w:b/>
                <w:sz w:val="24"/>
                <w:szCs w:val="24"/>
              </w:rPr>
            </w:pPr>
            <w:r w:rsidRPr="002564DC">
              <w:rPr>
                <w:b/>
                <w:sz w:val="24"/>
                <w:szCs w:val="24"/>
              </w:rPr>
              <w:t xml:space="preserve">PREPARATION DES OUTILS DE COLLECTE DE </w:t>
            </w:r>
            <w:r w:rsidR="0001655D" w:rsidRPr="002564DC">
              <w:rPr>
                <w:b/>
                <w:sz w:val="24"/>
                <w:szCs w:val="24"/>
              </w:rPr>
              <w:t>DONNÉES</w:t>
            </w:r>
          </w:p>
        </w:tc>
        <w:tc>
          <w:tcPr>
            <w:tcW w:w="1909" w:type="dxa"/>
            <w:shd w:val="clear" w:color="auto" w:fill="DEEAF6" w:themeFill="accent1" w:themeFillTint="33"/>
            <w:vAlign w:val="center"/>
          </w:tcPr>
          <w:p w:rsidR="00143DB3" w:rsidRPr="002564DC" w:rsidRDefault="00143DB3" w:rsidP="002564DC">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sidRPr="002564DC">
              <w:rPr>
                <w:b/>
                <w:spacing w:val="-3"/>
                <w:sz w:val="24"/>
                <w:szCs w:val="24"/>
              </w:rPr>
              <w:t>REFERENCE</w:t>
            </w:r>
          </w:p>
        </w:tc>
      </w:tr>
      <w:tr w:rsidR="00143DB3" w:rsidRPr="002564DC" w:rsidTr="002564DC">
        <w:trPr>
          <w:trHeight w:val="473"/>
          <w:jc w:val="center"/>
        </w:trPr>
        <w:tc>
          <w:tcPr>
            <w:tcW w:w="2304" w:type="dxa"/>
            <w:shd w:val="clear" w:color="auto" w:fill="DEEAF6" w:themeFill="accent1" w:themeFillTint="33"/>
            <w:vAlign w:val="center"/>
          </w:tcPr>
          <w:p w:rsidR="00143DB3" w:rsidRPr="002564DC" w:rsidRDefault="00143DB3" w:rsidP="002564DC">
            <w:pPr>
              <w:spacing w:after="0" w:line="240" w:lineRule="auto"/>
              <w:jc w:val="center"/>
              <w:rPr>
                <w:b/>
                <w:sz w:val="24"/>
                <w:szCs w:val="24"/>
              </w:rPr>
            </w:pPr>
            <w:r w:rsidRPr="002564DC">
              <w:rPr>
                <w:b/>
                <w:sz w:val="24"/>
                <w:szCs w:val="24"/>
              </w:rPr>
              <w:t>Date de la révision :</w:t>
            </w:r>
          </w:p>
        </w:tc>
        <w:tc>
          <w:tcPr>
            <w:tcW w:w="5045" w:type="dxa"/>
            <w:shd w:val="clear" w:color="auto" w:fill="DEEAF6" w:themeFill="accent1" w:themeFillTint="33"/>
            <w:vAlign w:val="center"/>
          </w:tcPr>
          <w:p w:rsidR="00143DB3" w:rsidRPr="002564DC" w:rsidRDefault="00143DB3" w:rsidP="002564DC">
            <w:pPr>
              <w:widowControl w:val="0"/>
              <w:autoSpaceDE w:val="0"/>
              <w:autoSpaceDN w:val="0"/>
              <w:adjustRightInd w:val="0"/>
              <w:spacing w:after="0" w:line="240" w:lineRule="auto"/>
              <w:ind w:left="160" w:right="-20"/>
              <w:jc w:val="center"/>
              <w:rPr>
                <w:rFonts w:ascii="Calibri" w:hAnsi="Calibri" w:cs="Calibri"/>
                <w:sz w:val="24"/>
                <w:szCs w:val="24"/>
              </w:rPr>
            </w:pPr>
          </w:p>
        </w:tc>
        <w:tc>
          <w:tcPr>
            <w:tcW w:w="1909" w:type="dxa"/>
            <w:shd w:val="clear" w:color="auto" w:fill="DEEAF6" w:themeFill="accent1" w:themeFillTint="33"/>
            <w:vAlign w:val="center"/>
          </w:tcPr>
          <w:p w:rsidR="00143DB3" w:rsidRPr="002564DC" w:rsidRDefault="00143DB3" w:rsidP="002564DC">
            <w:pPr>
              <w:spacing w:after="0" w:line="240" w:lineRule="auto"/>
              <w:jc w:val="center"/>
              <w:rPr>
                <w:b/>
                <w:sz w:val="24"/>
                <w:szCs w:val="24"/>
              </w:rPr>
            </w:pPr>
            <w:r w:rsidRPr="002564DC">
              <w:rPr>
                <w:b/>
                <w:sz w:val="24"/>
                <w:szCs w:val="24"/>
              </w:rPr>
              <w:t xml:space="preserve">Page : </w:t>
            </w:r>
          </w:p>
        </w:tc>
      </w:tr>
    </w:tbl>
    <w:p w:rsidR="00143DB3" w:rsidRPr="002564DC" w:rsidRDefault="00143DB3" w:rsidP="002564DC">
      <w:pPr>
        <w:widowControl w:val="0"/>
        <w:autoSpaceDE w:val="0"/>
        <w:autoSpaceDN w:val="0"/>
        <w:adjustRightInd w:val="0"/>
        <w:spacing w:after="0" w:line="240" w:lineRule="auto"/>
        <w:ind w:right="-20"/>
        <w:rPr>
          <w:rFonts w:cstheme="minorHAnsi"/>
          <w:b/>
          <w:bCs/>
          <w:sz w:val="24"/>
          <w:szCs w:val="24"/>
        </w:rPr>
      </w:pPr>
    </w:p>
    <w:p w:rsidR="00143DB3" w:rsidRPr="002564DC" w:rsidRDefault="00143DB3" w:rsidP="002564DC">
      <w:pPr>
        <w:widowControl w:val="0"/>
        <w:autoSpaceDE w:val="0"/>
        <w:autoSpaceDN w:val="0"/>
        <w:adjustRightInd w:val="0"/>
        <w:spacing w:after="0" w:line="240" w:lineRule="auto"/>
        <w:ind w:right="-20"/>
        <w:rPr>
          <w:rFonts w:cstheme="minorHAnsi"/>
          <w:sz w:val="24"/>
          <w:szCs w:val="24"/>
        </w:rPr>
      </w:pPr>
      <w:r w:rsidRPr="002564DC">
        <w:rPr>
          <w:rFonts w:cstheme="minorHAnsi"/>
          <w:b/>
          <w:bCs/>
          <w:sz w:val="24"/>
          <w:szCs w:val="24"/>
        </w:rPr>
        <w:t>O</w:t>
      </w:r>
      <w:r w:rsidRPr="002564DC">
        <w:rPr>
          <w:rFonts w:cstheme="minorHAnsi"/>
          <w:b/>
          <w:bCs/>
          <w:spacing w:val="-1"/>
          <w:sz w:val="24"/>
          <w:szCs w:val="24"/>
        </w:rPr>
        <w:t>B</w:t>
      </w:r>
      <w:r w:rsidRPr="002564DC">
        <w:rPr>
          <w:rFonts w:cstheme="minorHAnsi"/>
          <w:b/>
          <w:bCs/>
          <w:spacing w:val="1"/>
          <w:sz w:val="24"/>
          <w:szCs w:val="24"/>
        </w:rPr>
        <w:t>J</w:t>
      </w:r>
      <w:r w:rsidRPr="002564DC">
        <w:rPr>
          <w:rFonts w:cstheme="minorHAnsi"/>
          <w:b/>
          <w:bCs/>
          <w:spacing w:val="-1"/>
          <w:sz w:val="24"/>
          <w:szCs w:val="24"/>
        </w:rPr>
        <w:t>E</w:t>
      </w:r>
      <w:r w:rsidRPr="002564DC">
        <w:rPr>
          <w:rFonts w:cstheme="minorHAnsi"/>
          <w:b/>
          <w:bCs/>
          <w:spacing w:val="1"/>
          <w:sz w:val="24"/>
          <w:szCs w:val="24"/>
        </w:rPr>
        <w:t>C</w:t>
      </w:r>
      <w:r w:rsidRPr="002564DC">
        <w:rPr>
          <w:rFonts w:cstheme="minorHAnsi"/>
          <w:b/>
          <w:bCs/>
          <w:spacing w:val="-2"/>
          <w:sz w:val="24"/>
          <w:szCs w:val="24"/>
        </w:rPr>
        <w:t>T</w:t>
      </w:r>
      <w:r w:rsidRPr="002564DC">
        <w:rPr>
          <w:rFonts w:cstheme="minorHAnsi"/>
          <w:b/>
          <w:bCs/>
          <w:spacing w:val="1"/>
          <w:sz w:val="24"/>
          <w:szCs w:val="24"/>
        </w:rPr>
        <w:t>I</w:t>
      </w:r>
      <w:r w:rsidRPr="002564DC">
        <w:rPr>
          <w:rFonts w:cstheme="minorHAnsi"/>
          <w:b/>
          <w:bCs/>
          <w:sz w:val="24"/>
          <w:szCs w:val="24"/>
        </w:rPr>
        <w:t>F DE</w:t>
      </w:r>
      <w:r w:rsidR="00480936">
        <w:rPr>
          <w:rFonts w:cstheme="minorHAnsi"/>
          <w:b/>
          <w:bCs/>
          <w:sz w:val="24"/>
          <w:szCs w:val="24"/>
        </w:rPr>
        <w:t xml:space="preserve"> </w:t>
      </w:r>
      <w:r w:rsidRPr="002564DC">
        <w:rPr>
          <w:rFonts w:cstheme="minorHAnsi"/>
          <w:b/>
          <w:bCs/>
          <w:spacing w:val="1"/>
          <w:sz w:val="24"/>
          <w:szCs w:val="24"/>
        </w:rPr>
        <w:t>L</w:t>
      </w:r>
      <w:r w:rsidRPr="002564DC">
        <w:rPr>
          <w:rFonts w:cstheme="minorHAnsi"/>
          <w:b/>
          <w:bCs/>
          <w:sz w:val="24"/>
          <w:szCs w:val="24"/>
        </w:rPr>
        <w:t>A</w:t>
      </w:r>
      <w:r w:rsidR="00480936">
        <w:rPr>
          <w:rFonts w:cstheme="minorHAnsi"/>
          <w:b/>
          <w:bCs/>
          <w:sz w:val="24"/>
          <w:szCs w:val="24"/>
        </w:rPr>
        <w:t xml:space="preserve"> </w:t>
      </w:r>
      <w:r w:rsidR="00456974">
        <w:rPr>
          <w:rFonts w:cstheme="minorHAnsi"/>
          <w:b/>
          <w:bCs/>
          <w:spacing w:val="-3"/>
          <w:sz w:val="24"/>
          <w:szCs w:val="24"/>
        </w:rPr>
        <w:t>PROCÉDURE</w:t>
      </w:r>
    </w:p>
    <w:p w:rsidR="00143DB3" w:rsidRPr="002564DC" w:rsidRDefault="00143DB3" w:rsidP="002564DC">
      <w:pPr>
        <w:widowControl w:val="0"/>
        <w:autoSpaceDE w:val="0"/>
        <w:autoSpaceDN w:val="0"/>
        <w:adjustRightInd w:val="0"/>
        <w:spacing w:after="0" w:line="240" w:lineRule="auto"/>
        <w:ind w:right="-20"/>
        <w:rPr>
          <w:rFonts w:cstheme="minorHAnsi"/>
          <w:sz w:val="24"/>
          <w:szCs w:val="24"/>
        </w:rPr>
      </w:pPr>
    </w:p>
    <w:p w:rsidR="00143DB3" w:rsidRPr="002564DC" w:rsidRDefault="00143DB3" w:rsidP="002564DC">
      <w:pPr>
        <w:widowControl w:val="0"/>
        <w:autoSpaceDE w:val="0"/>
        <w:autoSpaceDN w:val="0"/>
        <w:adjustRightInd w:val="0"/>
        <w:spacing w:after="0" w:line="240" w:lineRule="auto"/>
        <w:ind w:right="-20"/>
        <w:rPr>
          <w:rFonts w:cstheme="minorHAnsi"/>
          <w:spacing w:val="1"/>
          <w:sz w:val="24"/>
          <w:szCs w:val="24"/>
        </w:rPr>
      </w:pPr>
      <w:r w:rsidRPr="002564DC">
        <w:rPr>
          <w:rFonts w:cstheme="minorHAnsi"/>
          <w:spacing w:val="1"/>
          <w:sz w:val="24"/>
          <w:szCs w:val="24"/>
        </w:rPr>
        <w:t>Intégrer les activités retenues du PAO validé dans la base de données informatisée du système</w:t>
      </w:r>
      <w:r w:rsidR="00065F44" w:rsidRPr="002564DC">
        <w:rPr>
          <w:rFonts w:cstheme="minorHAnsi"/>
          <w:spacing w:val="1"/>
          <w:sz w:val="24"/>
          <w:szCs w:val="24"/>
        </w:rPr>
        <w:t xml:space="preserve"> </w:t>
      </w:r>
      <w:r w:rsidRPr="002564DC">
        <w:rPr>
          <w:rFonts w:cstheme="minorHAnsi"/>
          <w:spacing w:val="1"/>
          <w:sz w:val="24"/>
          <w:szCs w:val="24"/>
        </w:rPr>
        <w:t>d’information et finaliser les outils de collecte des données</w:t>
      </w:r>
    </w:p>
    <w:p w:rsidR="00143DB3" w:rsidRPr="002564DC" w:rsidRDefault="00143DB3" w:rsidP="002564DC">
      <w:pPr>
        <w:widowControl w:val="0"/>
        <w:autoSpaceDE w:val="0"/>
        <w:autoSpaceDN w:val="0"/>
        <w:adjustRightInd w:val="0"/>
        <w:spacing w:after="0" w:line="240" w:lineRule="auto"/>
        <w:ind w:right="-20"/>
        <w:rPr>
          <w:rFonts w:cstheme="minorHAnsi"/>
          <w:spacing w:val="1"/>
          <w:sz w:val="24"/>
          <w:szCs w:val="24"/>
        </w:rPr>
      </w:pPr>
    </w:p>
    <w:p w:rsidR="00143DB3" w:rsidRPr="002564DC" w:rsidRDefault="00143DB3" w:rsidP="002564DC">
      <w:pPr>
        <w:widowControl w:val="0"/>
        <w:autoSpaceDE w:val="0"/>
        <w:autoSpaceDN w:val="0"/>
        <w:adjustRightInd w:val="0"/>
        <w:spacing w:after="0" w:line="240" w:lineRule="auto"/>
        <w:ind w:right="-20"/>
        <w:rPr>
          <w:rFonts w:cstheme="minorHAnsi"/>
          <w:sz w:val="24"/>
          <w:szCs w:val="24"/>
        </w:rPr>
      </w:pPr>
      <w:r w:rsidRPr="002564DC">
        <w:rPr>
          <w:rFonts w:cstheme="minorHAnsi"/>
          <w:b/>
          <w:bCs/>
          <w:spacing w:val="1"/>
          <w:sz w:val="24"/>
          <w:szCs w:val="24"/>
        </w:rPr>
        <w:t>C</w:t>
      </w:r>
      <w:r w:rsidRPr="002564DC">
        <w:rPr>
          <w:rFonts w:cstheme="minorHAnsi"/>
          <w:b/>
          <w:bCs/>
          <w:spacing w:val="-1"/>
          <w:sz w:val="24"/>
          <w:szCs w:val="24"/>
        </w:rPr>
        <w:t>a</w:t>
      </w:r>
      <w:r w:rsidRPr="002564DC">
        <w:rPr>
          <w:rFonts w:cstheme="minorHAnsi"/>
          <w:b/>
          <w:bCs/>
          <w:spacing w:val="1"/>
          <w:sz w:val="24"/>
          <w:szCs w:val="24"/>
        </w:rPr>
        <w:t>r</w:t>
      </w:r>
      <w:r w:rsidRPr="002564DC">
        <w:rPr>
          <w:rFonts w:cstheme="minorHAnsi"/>
          <w:b/>
          <w:bCs/>
          <w:sz w:val="24"/>
          <w:szCs w:val="24"/>
        </w:rPr>
        <w:t>t</w:t>
      </w:r>
      <w:r w:rsidRPr="002564DC">
        <w:rPr>
          <w:rFonts w:cstheme="minorHAnsi"/>
          <w:b/>
          <w:bCs/>
          <w:spacing w:val="-1"/>
          <w:sz w:val="24"/>
          <w:szCs w:val="24"/>
        </w:rPr>
        <w:t>o</w:t>
      </w:r>
      <w:r w:rsidRPr="002564DC">
        <w:rPr>
          <w:rFonts w:cstheme="minorHAnsi"/>
          <w:b/>
          <w:bCs/>
          <w:spacing w:val="-2"/>
          <w:sz w:val="24"/>
          <w:szCs w:val="24"/>
        </w:rPr>
        <w:t>g</w:t>
      </w:r>
      <w:r w:rsidRPr="002564DC">
        <w:rPr>
          <w:rFonts w:cstheme="minorHAnsi"/>
          <w:b/>
          <w:bCs/>
          <w:spacing w:val="1"/>
          <w:sz w:val="24"/>
          <w:szCs w:val="24"/>
        </w:rPr>
        <w:t>r</w:t>
      </w:r>
      <w:r w:rsidRPr="002564DC">
        <w:rPr>
          <w:rFonts w:cstheme="minorHAnsi"/>
          <w:b/>
          <w:bCs/>
          <w:spacing w:val="-1"/>
          <w:sz w:val="24"/>
          <w:szCs w:val="24"/>
        </w:rPr>
        <w:t>aph</w:t>
      </w:r>
      <w:r w:rsidRPr="002564DC">
        <w:rPr>
          <w:rFonts w:cstheme="minorHAnsi"/>
          <w:b/>
          <w:bCs/>
          <w:spacing w:val="1"/>
          <w:sz w:val="24"/>
          <w:szCs w:val="24"/>
        </w:rPr>
        <w:t>i</w:t>
      </w:r>
      <w:r w:rsidRPr="002564DC">
        <w:rPr>
          <w:rFonts w:cstheme="minorHAnsi"/>
          <w:b/>
          <w:bCs/>
          <w:sz w:val="24"/>
          <w:szCs w:val="24"/>
        </w:rPr>
        <w:t>e</w:t>
      </w:r>
      <w:r w:rsidR="00065F44" w:rsidRPr="002564DC">
        <w:rPr>
          <w:rFonts w:cstheme="minorHAnsi"/>
          <w:b/>
          <w:bCs/>
          <w:sz w:val="24"/>
          <w:szCs w:val="24"/>
        </w:rPr>
        <w:t xml:space="preserve"> </w:t>
      </w:r>
      <w:r w:rsidRPr="002564DC">
        <w:rPr>
          <w:rFonts w:cstheme="minorHAnsi"/>
          <w:b/>
          <w:bCs/>
          <w:sz w:val="24"/>
          <w:szCs w:val="24"/>
        </w:rPr>
        <w:t>d</w:t>
      </w:r>
      <w:r w:rsidRPr="002564DC">
        <w:rPr>
          <w:rFonts w:cstheme="minorHAnsi"/>
          <w:b/>
          <w:bCs/>
          <w:spacing w:val="-1"/>
          <w:sz w:val="24"/>
          <w:szCs w:val="24"/>
        </w:rPr>
        <w:t>e</w:t>
      </w:r>
      <w:r w:rsidRPr="002564DC">
        <w:rPr>
          <w:rFonts w:cstheme="minorHAnsi"/>
          <w:b/>
          <w:bCs/>
          <w:sz w:val="24"/>
          <w:szCs w:val="24"/>
        </w:rPr>
        <w:t>s</w:t>
      </w:r>
      <w:r w:rsidR="00065F44" w:rsidRPr="002564DC">
        <w:rPr>
          <w:rFonts w:cstheme="minorHAnsi"/>
          <w:b/>
          <w:bCs/>
          <w:sz w:val="24"/>
          <w:szCs w:val="24"/>
        </w:rPr>
        <w:t xml:space="preserve"> </w:t>
      </w:r>
      <w:r w:rsidRPr="002564DC">
        <w:rPr>
          <w:rFonts w:cstheme="minorHAnsi"/>
          <w:b/>
          <w:bCs/>
          <w:sz w:val="24"/>
          <w:szCs w:val="24"/>
        </w:rPr>
        <w:t>différe</w:t>
      </w:r>
      <w:r w:rsidRPr="002564DC">
        <w:rPr>
          <w:rFonts w:cstheme="minorHAnsi"/>
          <w:b/>
          <w:bCs/>
          <w:spacing w:val="-2"/>
          <w:sz w:val="24"/>
          <w:szCs w:val="24"/>
        </w:rPr>
        <w:t>nt</w:t>
      </w:r>
      <w:r w:rsidRPr="002564DC">
        <w:rPr>
          <w:rFonts w:cstheme="minorHAnsi"/>
          <w:b/>
          <w:bCs/>
          <w:sz w:val="24"/>
          <w:szCs w:val="24"/>
        </w:rPr>
        <w:t>s</w:t>
      </w:r>
      <w:r w:rsidRPr="002564DC">
        <w:rPr>
          <w:rFonts w:cstheme="minorHAnsi"/>
          <w:b/>
          <w:bCs/>
          <w:spacing w:val="1"/>
          <w:sz w:val="24"/>
          <w:szCs w:val="24"/>
        </w:rPr>
        <w:t xml:space="preserve"> i</w:t>
      </w:r>
      <w:r w:rsidRPr="002564DC">
        <w:rPr>
          <w:rFonts w:cstheme="minorHAnsi"/>
          <w:b/>
          <w:bCs/>
          <w:spacing w:val="-1"/>
          <w:sz w:val="24"/>
          <w:szCs w:val="24"/>
        </w:rPr>
        <w:t>n</w:t>
      </w:r>
      <w:r w:rsidRPr="002564DC">
        <w:rPr>
          <w:rFonts w:cstheme="minorHAnsi"/>
          <w:b/>
          <w:bCs/>
          <w:sz w:val="24"/>
          <w:szCs w:val="24"/>
        </w:rPr>
        <w:t>te</w:t>
      </w:r>
      <w:r w:rsidRPr="002564DC">
        <w:rPr>
          <w:rFonts w:cstheme="minorHAnsi"/>
          <w:b/>
          <w:bCs/>
          <w:spacing w:val="-2"/>
          <w:sz w:val="24"/>
          <w:szCs w:val="24"/>
        </w:rPr>
        <w:t>r</w:t>
      </w:r>
      <w:r w:rsidRPr="002564DC">
        <w:rPr>
          <w:rFonts w:cstheme="minorHAnsi"/>
          <w:b/>
          <w:bCs/>
          <w:spacing w:val="1"/>
          <w:sz w:val="24"/>
          <w:szCs w:val="24"/>
        </w:rPr>
        <w:t>v</w:t>
      </w:r>
      <w:r w:rsidRPr="002564DC">
        <w:rPr>
          <w:rFonts w:cstheme="minorHAnsi"/>
          <w:b/>
          <w:bCs/>
          <w:spacing w:val="-1"/>
          <w:sz w:val="24"/>
          <w:szCs w:val="24"/>
        </w:rPr>
        <w:t>enan</w:t>
      </w:r>
      <w:r w:rsidRPr="002564DC">
        <w:rPr>
          <w:rFonts w:cstheme="minorHAnsi"/>
          <w:b/>
          <w:bCs/>
          <w:sz w:val="24"/>
          <w:szCs w:val="24"/>
        </w:rPr>
        <w:t>ts</w:t>
      </w:r>
      <w:r w:rsidR="00065F44" w:rsidRPr="002564DC">
        <w:rPr>
          <w:rFonts w:cstheme="minorHAnsi"/>
          <w:b/>
          <w:bCs/>
          <w:sz w:val="24"/>
          <w:szCs w:val="24"/>
        </w:rPr>
        <w:t xml:space="preserve"> </w:t>
      </w:r>
      <w:r w:rsidRPr="002564DC">
        <w:rPr>
          <w:rFonts w:cstheme="minorHAnsi"/>
          <w:b/>
          <w:bCs/>
          <w:sz w:val="24"/>
          <w:szCs w:val="24"/>
        </w:rPr>
        <w:t>de</w:t>
      </w:r>
      <w:r w:rsidR="00065F44" w:rsidRPr="002564DC">
        <w:rPr>
          <w:rFonts w:cstheme="minorHAnsi"/>
          <w:b/>
          <w:bCs/>
          <w:sz w:val="24"/>
          <w:szCs w:val="24"/>
        </w:rPr>
        <w:t xml:space="preserve"> </w:t>
      </w:r>
      <w:r w:rsidRPr="002564DC">
        <w:rPr>
          <w:rFonts w:cstheme="minorHAnsi"/>
          <w:b/>
          <w:bCs/>
          <w:spacing w:val="1"/>
          <w:sz w:val="24"/>
          <w:szCs w:val="24"/>
        </w:rPr>
        <w:t>l</w:t>
      </w:r>
      <w:r w:rsidRPr="002564DC">
        <w:rPr>
          <w:rFonts w:cstheme="minorHAnsi"/>
          <w:b/>
          <w:bCs/>
          <w:sz w:val="24"/>
          <w:szCs w:val="24"/>
        </w:rPr>
        <w:t>a</w:t>
      </w:r>
      <w:r w:rsidR="00065F44" w:rsidRPr="002564DC">
        <w:rPr>
          <w:rFonts w:cstheme="minorHAnsi"/>
          <w:b/>
          <w:bCs/>
          <w:sz w:val="24"/>
          <w:szCs w:val="24"/>
        </w:rPr>
        <w:t xml:space="preserve"> </w:t>
      </w:r>
      <w:r w:rsidRPr="002564DC">
        <w:rPr>
          <w:rFonts w:cstheme="minorHAnsi"/>
          <w:b/>
          <w:bCs/>
          <w:sz w:val="24"/>
          <w:szCs w:val="24"/>
        </w:rPr>
        <w:t>pr</w:t>
      </w:r>
      <w:r w:rsidRPr="002564DC">
        <w:rPr>
          <w:rFonts w:cstheme="minorHAnsi"/>
          <w:b/>
          <w:bCs/>
          <w:spacing w:val="-1"/>
          <w:sz w:val="24"/>
          <w:szCs w:val="24"/>
        </w:rPr>
        <w:t>o</w:t>
      </w:r>
      <w:r w:rsidRPr="002564DC">
        <w:rPr>
          <w:rFonts w:cstheme="minorHAnsi"/>
          <w:b/>
          <w:bCs/>
          <w:spacing w:val="1"/>
          <w:sz w:val="24"/>
          <w:szCs w:val="24"/>
        </w:rPr>
        <w:t>c</w:t>
      </w:r>
      <w:r w:rsidRPr="002564DC">
        <w:rPr>
          <w:rFonts w:cstheme="minorHAnsi"/>
          <w:b/>
          <w:bCs/>
          <w:spacing w:val="-3"/>
          <w:sz w:val="24"/>
          <w:szCs w:val="24"/>
        </w:rPr>
        <w:t>é</w:t>
      </w:r>
      <w:r w:rsidRPr="002564DC">
        <w:rPr>
          <w:rFonts w:cstheme="minorHAnsi"/>
          <w:b/>
          <w:bCs/>
          <w:spacing w:val="-1"/>
          <w:sz w:val="24"/>
          <w:szCs w:val="24"/>
        </w:rPr>
        <w:t>du</w:t>
      </w:r>
      <w:r w:rsidRPr="002564DC">
        <w:rPr>
          <w:rFonts w:cstheme="minorHAnsi"/>
          <w:b/>
          <w:bCs/>
          <w:spacing w:val="1"/>
          <w:sz w:val="24"/>
          <w:szCs w:val="24"/>
        </w:rPr>
        <w:t>r</w:t>
      </w:r>
      <w:r w:rsidRPr="002564DC">
        <w:rPr>
          <w:rFonts w:cstheme="minorHAnsi"/>
          <w:b/>
          <w:bCs/>
          <w:sz w:val="24"/>
          <w:szCs w:val="24"/>
        </w:rPr>
        <w:t>e</w:t>
      </w:r>
    </w:p>
    <w:p w:rsidR="00143DB3" w:rsidRPr="002564DC" w:rsidRDefault="00143DB3" w:rsidP="002564DC">
      <w:pPr>
        <w:widowControl w:val="0"/>
        <w:autoSpaceDE w:val="0"/>
        <w:autoSpaceDN w:val="0"/>
        <w:adjustRightInd w:val="0"/>
        <w:spacing w:after="0" w:line="240" w:lineRule="auto"/>
        <w:rPr>
          <w:rFonts w:cstheme="minorHAnsi"/>
          <w:sz w:val="24"/>
          <w:szCs w:val="24"/>
        </w:rPr>
      </w:pPr>
    </w:p>
    <w:tbl>
      <w:tblPr>
        <w:tblW w:w="0" w:type="auto"/>
        <w:tblInd w:w="160" w:type="dxa"/>
        <w:tblLayout w:type="fixed"/>
        <w:tblCellMar>
          <w:left w:w="0" w:type="dxa"/>
          <w:right w:w="0" w:type="dxa"/>
        </w:tblCellMar>
        <w:tblLook w:val="0000" w:firstRow="0" w:lastRow="0" w:firstColumn="0" w:lastColumn="0" w:noHBand="0" w:noVBand="0"/>
      </w:tblPr>
      <w:tblGrid>
        <w:gridCol w:w="4107"/>
        <w:gridCol w:w="1418"/>
        <w:gridCol w:w="1416"/>
        <w:gridCol w:w="1129"/>
        <w:gridCol w:w="948"/>
      </w:tblGrid>
      <w:tr w:rsidR="00143DB3" w:rsidRPr="002564DC"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shd w:val="clear" w:color="auto" w:fill="0070C0"/>
          </w:tcPr>
          <w:p w:rsidR="00143DB3" w:rsidRPr="002564DC" w:rsidRDefault="00D6462A"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b/>
                <w:bCs/>
                <w:color w:val="FFFFFF"/>
                <w:spacing w:val="1"/>
                <w:position w:val="1"/>
                <w:sz w:val="24"/>
                <w:szCs w:val="24"/>
              </w:rPr>
              <w:t>I</w:t>
            </w:r>
            <w:r w:rsidRPr="002564DC">
              <w:rPr>
                <w:rFonts w:ascii="Calibri" w:hAnsi="Calibri" w:cs="Calibri"/>
                <w:b/>
                <w:bCs/>
                <w:color w:val="FFFFFF"/>
                <w:spacing w:val="1"/>
                <w:sz w:val="24"/>
                <w:szCs w:val="24"/>
              </w:rPr>
              <w:t>nt</w:t>
            </w:r>
            <w:r w:rsidRPr="002564DC">
              <w:rPr>
                <w:rFonts w:ascii="Calibri" w:hAnsi="Calibri" w:cs="Calibri"/>
                <w:b/>
                <w:bCs/>
                <w:color w:val="FFFFFF"/>
                <w:spacing w:val="-1"/>
                <w:sz w:val="24"/>
                <w:szCs w:val="24"/>
              </w:rPr>
              <w:t>e</w:t>
            </w:r>
            <w:r w:rsidRPr="002564DC">
              <w:rPr>
                <w:rFonts w:ascii="Calibri" w:hAnsi="Calibri" w:cs="Calibri"/>
                <w:b/>
                <w:bCs/>
                <w:color w:val="FFFFFF"/>
                <w:sz w:val="24"/>
                <w:szCs w:val="24"/>
              </w:rPr>
              <w:t>r</w:t>
            </w:r>
            <w:r w:rsidRPr="002564DC">
              <w:rPr>
                <w:rFonts w:ascii="Calibri" w:hAnsi="Calibri" w:cs="Calibri"/>
                <w:b/>
                <w:bCs/>
                <w:color w:val="FFFFFF"/>
                <w:spacing w:val="1"/>
                <w:sz w:val="24"/>
                <w:szCs w:val="24"/>
              </w:rPr>
              <w:t>v</w:t>
            </w:r>
            <w:r w:rsidRPr="002564DC">
              <w:rPr>
                <w:rFonts w:ascii="Calibri" w:hAnsi="Calibri" w:cs="Calibri"/>
                <w:b/>
                <w:bCs/>
                <w:color w:val="FFFFFF"/>
                <w:sz w:val="24"/>
                <w:szCs w:val="24"/>
              </w:rPr>
              <w:t>e</w:t>
            </w:r>
            <w:r w:rsidRPr="002564DC">
              <w:rPr>
                <w:rFonts w:ascii="Calibri" w:hAnsi="Calibri" w:cs="Calibri"/>
                <w:b/>
                <w:bCs/>
                <w:color w:val="FFFFFF"/>
                <w:spacing w:val="1"/>
                <w:sz w:val="24"/>
                <w:szCs w:val="24"/>
              </w:rPr>
              <w:t>n</w:t>
            </w:r>
            <w:r w:rsidRPr="002564DC">
              <w:rPr>
                <w:rFonts w:ascii="Calibri" w:hAnsi="Calibri" w:cs="Calibri"/>
                <w:b/>
                <w:bCs/>
                <w:color w:val="FFFFFF"/>
                <w:sz w:val="24"/>
                <w:szCs w:val="24"/>
              </w:rPr>
              <w:t>ants</w:t>
            </w:r>
            <w:r w:rsidR="007F7902" w:rsidRPr="002564DC">
              <w:rPr>
                <w:rFonts w:ascii="Calibri" w:hAnsi="Calibri" w:cs="Calibri"/>
                <w:b/>
                <w:bCs/>
                <w:color w:val="FFFFFF"/>
                <w:sz w:val="24"/>
                <w:szCs w:val="24"/>
              </w:rPr>
              <w:t xml:space="preserve"> </w:t>
            </w:r>
            <w:r w:rsidR="007F7902" w:rsidRPr="002564DC">
              <w:rPr>
                <w:rFonts w:ascii="Calibri" w:hAnsi="Calibri" w:cs="Calibri"/>
                <w:b/>
                <w:bCs/>
                <w:color w:val="FFFFFF"/>
                <w:spacing w:val="1"/>
                <w:sz w:val="24"/>
                <w:szCs w:val="24"/>
              </w:rPr>
              <w:t>d</w:t>
            </w:r>
            <w:r w:rsidR="007F7902" w:rsidRPr="002564DC">
              <w:rPr>
                <w:rFonts w:ascii="Calibri" w:hAnsi="Calibri" w:cs="Calibri"/>
                <w:b/>
                <w:bCs/>
                <w:color w:val="FFFFFF"/>
                <w:sz w:val="24"/>
                <w:szCs w:val="24"/>
              </w:rPr>
              <w:t xml:space="preserve">e la </w:t>
            </w:r>
            <w:r w:rsidR="007F7902" w:rsidRPr="002564DC">
              <w:rPr>
                <w:rFonts w:ascii="Calibri" w:hAnsi="Calibri" w:cs="Calibri"/>
                <w:b/>
                <w:bCs/>
                <w:color w:val="FFFFFF"/>
                <w:spacing w:val="1"/>
                <w:sz w:val="24"/>
                <w:szCs w:val="24"/>
              </w:rPr>
              <w:t>p</w:t>
            </w:r>
            <w:r w:rsidR="007F7902" w:rsidRPr="002564DC">
              <w:rPr>
                <w:rFonts w:ascii="Calibri" w:hAnsi="Calibri" w:cs="Calibri"/>
                <w:b/>
                <w:bCs/>
                <w:color w:val="FFFFFF"/>
                <w:spacing w:val="-1"/>
                <w:sz w:val="24"/>
                <w:szCs w:val="24"/>
              </w:rPr>
              <w:t>r</w:t>
            </w:r>
            <w:r w:rsidR="007F7902" w:rsidRPr="002564DC">
              <w:rPr>
                <w:rFonts w:ascii="Calibri" w:hAnsi="Calibri" w:cs="Calibri"/>
                <w:b/>
                <w:bCs/>
                <w:color w:val="FFFFFF"/>
                <w:spacing w:val="1"/>
                <w:sz w:val="24"/>
                <w:szCs w:val="24"/>
              </w:rPr>
              <w:t>oc</w:t>
            </w:r>
            <w:r w:rsidR="007F7902" w:rsidRPr="002564DC">
              <w:rPr>
                <w:rFonts w:ascii="Calibri" w:hAnsi="Calibri" w:cs="Calibri"/>
                <w:b/>
                <w:bCs/>
                <w:color w:val="FFFFFF"/>
                <w:sz w:val="24"/>
                <w:szCs w:val="24"/>
              </w:rPr>
              <w:t>é</w:t>
            </w:r>
            <w:r w:rsidR="007F7902" w:rsidRPr="002564DC">
              <w:rPr>
                <w:rFonts w:ascii="Calibri" w:hAnsi="Calibri" w:cs="Calibri"/>
                <w:b/>
                <w:bCs/>
                <w:color w:val="FFFFFF"/>
                <w:spacing w:val="1"/>
                <w:sz w:val="24"/>
                <w:szCs w:val="24"/>
              </w:rPr>
              <w:t>d</w:t>
            </w:r>
            <w:r w:rsidR="007F7902" w:rsidRPr="002564DC">
              <w:rPr>
                <w:rFonts w:ascii="Calibri" w:hAnsi="Calibri" w:cs="Calibri"/>
                <w:b/>
                <w:bCs/>
                <w:color w:val="FFFFFF"/>
                <w:spacing w:val="-1"/>
                <w:sz w:val="24"/>
                <w:szCs w:val="24"/>
              </w:rPr>
              <w:t>u</w:t>
            </w:r>
            <w:r w:rsidR="007F7902" w:rsidRPr="002564DC">
              <w:rPr>
                <w:rFonts w:ascii="Calibri" w:hAnsi="Calibri" w:cs="Calibri"/>
                <w:b/>
                <w:bCs/>
                <w:color w:val="FFFFFF"/>
                <w:spacing w:val="1"/>
                <w:sz w:val="24"/>
                <w:szCs w:val="24"/>
              </w:rPr>
              <w:t>r</w:t>
            </w:r>
            <w:r w:rsidR="007F7902" w:rsidRPr="002564DC">
              <w:rPr>
                <w:rFonts w:ascii="Calibri" w:hAnsi="Calibri" w:cs="Calibri"/>
                <w:b/>
                <w:bCs/>
                <w:color w:val="FFFFFF"/>
                <w:sz w:val="24"/>
                <w:szCs w:val="24"/>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b/>
                <w:bCs/>
                <w:color w:val="FFFFFF"/>
                <w:position w:val="1"/>
                <w:sz w:val="24"/>
                <w:szCs w:val="24"/>
              </w:rPr>
              <w:t>Resp</w:t>
            </w:r>
            <w:r w:rsidRPr="002564DC">
              <w:rPr>
                <w:rFonts w:cstheme="minorHAnsi"/>
                <w:b/>
                <w:bCs/>
                <w:color w:val="FFFFFF"/>
                <w:spacing w:val="-1"/>
                <w:position w:val="1"/>
                <w:sz w:val="24"/>
                <w:szCs w:val="24"/>
              </w:rPr>
              <w:t>on</w:t>
            </w:r>
            <w:r w:rsidRPr="002564DC">
              <w:rPr>
                <w:rFonts w:cstheme="minorHAnsi"/>
                <w:b/>
                <w:bCs/>
                <w:color w:val="FFFFFF"/>
                <w:position w:val="1"/>
                <w:sz w:val="24"/>
                <w:szCs w:val="24"/>
              </w:rPr>
              <w:t>s</w:t>
            </w:r>
            <w:r w:rsidRPr="002564DC">
              <w:rPr>
                <w:rFonts w:cstheme="minorHAnsi"/>
                <w:b/>
                <w:bCs/>
                <w:color w:val="FFFFFF"/>
                <w:spacing w:val="-1"/>
                <w:position w:val="1"/>
                <w:sz w:val="24"/>
                <w:szCs w:val="24"/>
              </w:rPr>
              <w:t>ab</w:t>
            </w:r>
            <w:r w:rsidRPr="002564DC">
              <w:rPr>
                <w:rFonts w:cstheme="minorHAnsi"/>
                <w:b/>
                <w:bCs/>
                <w:color w:val="FFFFFF"/>
                <w:spacing w:val="1"/>
                <w:position w:val="1"/>
                <w:sz w:val="24"/>
                <w:szCs w:val="24"/>
              </w:rPr>
              <w:t>l</w:t>
            </w:r>
            <w:r w:rsidRPr="002564DC">
              <w:rPr>
                <w:rFonts w:cstheme="minorHAnsi"/>
                <w:b/>
                <w:bCs/>
                <w:color w:val="FFFFFF"/>
                <w:position w:val="1"/>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b/>
                <w:bCs/>
                <w:color w:val="FFFFFF"/>
                <w:position w:val="1"/>
                <w:sz w:val="24"/>
                <w:szCs w:val="24"/>
              </w:rPr>
              <w:t>Ap</w:t>
            </w:r>
            <w:r w:rsidRPr="002564DC">
              <w:rPr>
                <w:rFonts w:cstheme="minorHAnsi"/>
                <w:b/>
                <w:bCs/>
                <w:color w:val="FFFFFF"/>
                <w:spacing w:val="-1"/>
                <w:position w:val="1"/>
                <w:sz w:val="24"/>
                <w:szCs w:val="24"/>
              </w:rPr>
              <w:t>p</w:t>
            </w:r>
            <w:r w:rsidRPr="002564DC">
              <w:rPr>
                <w:rFonts w:cstheme="minorHAnsi"/>
                <w:b/>
                <w:bCs/>
                <w:color w:val="FFFFFF"/>
                <w:spacing w:val="1"/>
                <w:position w:val="1"/>
                <w:sz w:val="24"/>
                <w:szCs w:val="24"/>
              </w:rPr>
              <w:t>r</w:t>
            </w:r>
            <w:r w:rsidRPr="002564DC">
              <w:rPr>
                <w:rFonts w:cstheme="minorHAnsi"/>
                <w:b/>
                <w:bCs/>
                <w:color w:val="FFFFFF"/>
                <w:spacing w:val="-1"/>
                <w:position w:val="1"/>
                <w:sz w:val="24"/>
                <w:szCs w:val="24"/>
              </w:rPr>
              <w:t>oba</w:t>
            </w:r>
            <w:r w:rsidRPr="002564DC">
              <w:rPr>
                <w:rFonts w:cstheme="minorHAnsi"/>
                <w:b/>
                <w:bCs/>
                <w:color w:val="FFFFFF"/>
                <w:position w:val="1"/>
                <w:sz w:val="24"/>
                <w:szCs w:val="24"/>
              </w:rPr>
              <w:t>te</w:t>
            </w:r>
            <w:r w:rsidRPr="002564DC">
              <w:rPr>
                <w:rFonts w:cstheme="minorHAnsi"/>
                <w:b/>
                <w:bCs/>
                <w:color w:val="FFFFFF"/>
                <w:spacing w:val="-1"/>
                <w:position w:val="1"/>
                <w:sz w:val="24"/>
                <w:szCs w:val="24"/>
              </w:rPr>
              <w:t>u</w:t>
            </w:r>
            <w:r w:rsidRPr="002564DC">
              <w:rPr>
                <w:rFonts w:cstheme="minorHAnsi"/>
                <w:b/>
                <w:bCs/>
                <w:color w:val="FFFFFF"/>
                <w:position w:val="1"/>
                <w:sz w:val="24"/>
                <w:szCs w:val="24"/>
              </w:rPr>
              <w:t>r</w:t>
            </w:r>
          </w:p>
        </w:tc>
        <w:tc>
          <w:tcPr>
            <w:tcW w:w="1129" w:type="dxa"/>
            <w:tcBorders>
              <w:top w:val="single" w:sz="4" w:space="0" w:color="000000"/>
              <w:left w:val="single" w:sz="4" w:space="0" w:color="000000"/>
              <w:bottom w:val="single" w:sz="4" w:space="0" w:color="000000"/>
              <w:right w:val="single" w:sz="4" w:space="0" w:color="000000"/>
            </w:tcBorders>
            <w:shd w:val="clear" w:color="auto" w:fill="0070C0"/>
          </w:tcPr>
          <w:p w:rsidR="00143DB3" w:rsidRPr="002564DC" w:rsidRDefault="00143DB3" w:rsidP="002564DC">
            <w:pPr>
              <w:widowControl w:val="0"/>
              <w:autoSpaceDE w:val="0"/>
              <w:autoSpaceDN w:val="0"/>
              <w:adjustRightInd w:val="0"/>
              <w:spacing w:after="0" w:line="240" w:lineRule="auto"/>
              <w:ind w:left="103" w:right="-20"/>
              <w:rPr>
                <w:rFonts w:cstheme="minorHAnsi"/>
                <w:sz w:val="24"/>
                <w:szCs w:val="24"/>
              </w:rPr>
            </w:pPr>
            <w:r w:rsidRPr="002564DC">
              <w:rPr>
                <w:rFonts w:cstheme="minorHAnsi"/>
                <w:b/>
                <w:bCs/>
                <w:color w:val="FFFFFF"/>
                <w:spacing w:val="1"/>
                <w:position w:val="1"/>
                <w:sz w:val="24"/>
                <w:szCs w:val="24"/>
              </w:rPr>
              <w:t>C</w:t>
            </w:r>
            <w:r w:rsidRPr="002564DC">
              <w:rPr>
                <w:rFonts w:cstheme="minorHAnsi"/>
                <w:b/>
                <w:bCs/>
                <w:color w:val="FFFFFF"/>
                <w:spacing w:val="-1"/>
                <w:position w:val="1"/>
                <w:sz w:val="24"/>
                <w:szCs w:val="24"/>
              </w:rPr>
              <w:t>on</w:t>
            </w:r>
            <w:r w:rsidRPr="002564DC">
              <w:rPr>
                <w:rFonts w:cstheme="minorHAnsi"/>
                <w:b/>
                <w:bCs/>
                <w:color w:val="FFFFFF"/>
                <w:position w:val="1"/>
                <w:sz w:val="24"/>
                <w:szCs w:val="24"/>
              </w:rPr>
              <w:t>s</w:t>
            </w:r>
            <w:r w:rsidRPr="002564DC">
              <w:rPr>
                <w:rFonts w:cstheme="minorHAnsi"/>
                <w:b/>
                <w:bCs/>
                <w:color w:val="FFFFFF"/>
                <w:spacing w:val="-1"/>
                <w:position w:val="1"/>
                <w:sz w:val="24"/>
                <w:szCs w:val="24"/>
              </w:rPr>
              <w:t>u</w:t>
            </w:r>
            <w:r w:rsidRPr="002564DC">
              <w:rPr>
                <w:rFonts w:cstheme="minorHAnsi"/>
                <w:b/>
                <w:bCs/>
                <w:color w:val="FFFFFF"/>
                <w:spacing w:val="1"/>
                <w:position w:val="1"/>
                <w:sz w:val="24"/>
                <w:szCs w:val="24"/>
              </w:rPr>
              <w:t>l</w:t>
            </w:r>
            <w:r w:rsidRPr="002564DC">
              <w:rPr>
                <w:rFonts w:cstheme="minorHAnsi"/>
                <w:b/>
                <w:bCs/>
                <w:color w:val="FFFFFF"/>
                <w:position w:val="1"/>
                <w:sz w:val="24"/>
                <w:szCs w:val="24"/>
              </w:rPr>
              <w:t>té</w:t>
            </w:r>
          </w:p>
        </w:tc>
        <w:tc>
          <w:tcPr>
            <w:tcW w:w="94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b/>
                <w:bCs/>
                <w:color w:val="FFFFFF"/>
                <w:spacing w:val="1"/>
                <w:position w:val="1"/>
                <w:sz w:val="24"/>
                <w:szCs w:val="24"/>
              </w:rPr>
              <w:t>I</w:t>
            </w:r>
            <w:r w:rsidRPr="002564DC">
              <w:rPr>
                <w:rFonts w:cstheme="minorHAnsi"/>
                <w:b/>
                <w:bCs/>
                <w:color w:val="FFFFFF"/>
                <w:spacing w:val="-1"/>
                <w:position w:val="1"/>
                <w:sz w:val="24"/>
                <w:szCs w:val="24"/>
              </w:rPr>
              <w:t>n</w:t>
            </w:r>
            <w:r w:rsidRPr="002564DC">
              <w:rPr>
                <w:rFonts w:cstheme="minorHAnsi"/>
                <w:b/>
                <w:bCs/>
                <w:color w:val="FFFFFF"/>
                <w:position w:val="1"/>
                <w:sz w:val="24"/>
                <w:szCs w:val="24"/>
              </w:rPr>
              <w:t>f</w:t>
            </w:r>
            <w:r w:rsidRPr="002564DC">
              <w:rPr>
                <w:rFonts w:cstheme="minorHAnsi"/>
                <w:b/>
                <w:bCs/>
                <w:color w:val="FFFFFF"/>
                <w:spacing w:val="-1"/>
                <w:position w:val="1"/>
                <w:sz w:val="24"/>
                <w:szCs w:val="24"/>
              </w:rPr>
              <w:t>o</w:t>
            </w:r>
            <w:r w:rsidRPr="002564DC">
              <w:rPr>
                <w:rFonts w:cstheme="minorHAnsi"/>
                <w:b/>
                <w:bCs/>
                <w:color w:val="FFFFFF"/>
                <w:spacing w:val="1"/>
                <w:position w:val="1"/>
                <w:sz w:val="24"/>
                <w:szCs w:val="24"/>
              </w:rPr>
              <w:t>r</w:t>
            </w:r>
            <w:r w:rsidRPr="002564DC">
              <w:rPr>
                <w:rFonts w:cstheme="minorHAnsi"/>
                <w:b/>
                <w:bCs/>
                <w:color w:val="FFFFFF"/>
                <w:position w:val="1"/>
                <w:sz w:val="24"/>
                <w:szCs w:val="24"/>
              </w:rPr>
              <w:t>mé</w:t>
            </w:r>
          </w:p>
        </w:tc>
      </w:tr>
      <w:tr w:rsidR="00143DB3" w:rsidRPr="002564DC" w:rsidTr="00143DB3">
        <w:trPr>
          <w:trHeight w:hRule="exact" w:val="281"/>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ind w:left="102" w:right="-20"/>
              <w:rPr>
                <w:rFonts w:cstheme="minorHAnsi"/>
                <w:position w:val="1"/>
                <w:sz w:val="24"/>
                <w:szCs w:val="24"/>
              </w:rPr>
            </w:pPr>
            <w:r w:rsidRPr="002564DC">
              <w:rPr>
                <w:rFonts w:cstheme="minorHAnsi"/>
                <w:position w:val="1"/>
                <w:sz w:val="24"/>
                <w:szCs w:val="24"/>
              </w:rPr>
              <w:t>CCSS</w:t>
            </w: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471" w:right="662"/>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r>
      <w:tr w:rsidR="00143DB3" w:rsidRPr="002564DC"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ind w:left="102" w:right="-20"/>
              <w:rPr>
                <w:rFonts w:cstheme="minorHAnsi"/>
                <w:position w:val="1"/>
                <w:sz w:val="24"/>
                <w:szCs w:val="24"/>
              </w:rPr>
            </w:pPr>
            <w:r w:rsidRPr="002564DC">
              <w:rPr>
                <w:rFonts w:cstheme="minorHAnsi"/>
                <w:position w:val="1"/>
                <w:sz w:val="24"/>
                <w:szCs w:val="24"/>
              </w:rPr>
              <w:t>CCSS Régional</w:t>
            </w: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510" w:right="-20"/>
              <w:rPr>
                <w:rFonts w:cstheme="minorHAnsi"/>
                <w:sz w:val="24"/>
                <w:szCs w:val="24"/>
              </w:rPr>
            </w:pPr>
          </w:p>
        </w:tc>
      </w:tr>
      <w:tr w:rsidR="00143DB3" w:rsidRPr="002564DC"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ind w:left="102" w:right="-20"/>
              <w:rPr>
                <w:rFonts w:cstheme="minorHAnsi"/>
                <w:position w:val="1"/>
                <w:sz w:val="24"/>
                <w:szCs w:val="24"/>
              </w:rPr>
            </w:pPr>
            <w:r w:rsidRPr="002564DC">
              <w:rPr>
                <w:rFonts w:cstheme="minorHAnsi"/>
                <w:position w:val="1"/>
                <w:sz w:val="24"/>
                <w:szCs w:val="24"/>
              </w:rPr>
              <w:t>CCSS district</w:t>
            </w: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510" w:right="-20"/>
              <w:rPr>
                <w:rFonts w:cstheme="minorHAnsi"/>
                <w:sz w:val="24"/>
                <w:szCs w:val="24"/>
              </w:rPr>
            </w:pPr>
          </w:p>
        </w:tc>
      </w:tr>
      <w:tr w:rsidR="007F7902" w:rsidRPr="002564DC"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ind w:left="102" w:right="-20"/>
              <w:rPr>
                <w:rFonts w:ascii="Calibri" w:hAnsi="Calibri" w:cs="Calibri"/>
                <w:sz w:val="24"/>
                <w:szCs w:val="24"/>
              </w:rPr>
            </w:pPr>
            <w:r w:rsidRPr="002564DC">
              <w:rPr>
                <w:rFonts w:ascii="Calibri" w:hAnsi="Calibri" w:cs="Calibri"/>
                <w:position w:val="1"/>
                <w:sz w:val="24"/>
                <w:szCs w:val="24"/>
              </w:rPr>
              <w:t>R</w:t>
            </w:r>
            <w:r w:rsidRPr="002564DC">
              <w:rPr>
                <w:rFonts w:ascii="Calibri" w:hAnsi="Calibri" w:cs="Calibri"/>
                <w:spacing w:val="-1"/>
                <w:position w:val="1"/>
                <w:sz w:val="24"/>
                <w:szCs w:val="24"/>
              </w:rPr>
              <w:t>es</w:t>
            </w:r>
            <w:r w:rsidRPr="002564DC">
              <w:rPr>
                <w:rFonts w:ascii="Calibri" w:hAnsi="Calibri" w:cs="Calibri"/>
                <w:spacing w:val="1"/>
                <w:position w:val="1"/>
                <w:sz w:val="24"/>
                <w:szCs w:val="24"/>
              </w:rPr>
              <w:t>p</w:t>
            </w:r>
            <w:r w:rsidRPr="002564DC">
              <w:rPr>
                <w:rFonts w:ascii="Calibri" w:hAnsi="Calibri" w:cs="Calibri"/>
                <w:position w:val="1"/>
                <w:sz w:val="24"/>
                <w:szCs w:val="24"/>
              </w:rPr>
              <w:t>o</w:t>
            </w:r>
            <w:r w:rsidRPr="002564DC">
              <w:rPr>
                <w:rFonts w:ascii="Calibri" w:hAnsi="Calibri" w:cs="Calibri"/>
                <w:spacing w:val="1"/>
                <w:position w:val="1"/>
                <w:sz w:val="24"/>
                <w:szCs w:val="24"/>
              </w:rPr>
              <w:t>n</w:t>
            </w:r>
            <w:r w:rsidRPr="002564DC">
              <w:rPr>
                <w:rFonts w:ascii="Calibri" w:hAnsi="Calibri" w:cs="Calibri"/>
                <w:spacing w:val="-1"/>
                <w:position w:val="1"/>
                <w:sz w:val="24"/>
                <w:szCs w:val="24"/>
              </w:rPr>
              <w:t>s</w:t>
            </w:r>
            <w:r w:rsidRPr="002564DC">
              <w:rPr>
                <w:rFonts w:ascii="Calibri" w:hAnsi="Calibri" w:cs="Calibri"/>
                <w:position w:val="1"/>
                <w:sz w:val="24"/>
                <w:szCs w:val="24"/>
              </w:rPr>
              <w:t>a</w:t>
            </w:r>
            <w:r w:rsidRPr="002564DC">
              <w:rPr>
                <w:rFonts w:ascii="Calibri" w:hAnsi="Calibri" w:cs="Calibri"/>
                <w:spacing w:val="1"/>
                <w:position w:val="1"/>
                <w:sz w:val="24"/>
                <w:szCs w:val="24"/>
              </w:rPr>
              <w:t>b</w:t>
            </w:r>
            <w:r w:rsidRPr="002564DC">
              <w:rPr>
                <w:rFonts w:ascii="Calibri" w:hAnsi="Calibri" w:cs="Calibri"/>
                <w:spacing w:val="2"/>
                <w:position w:val="1"/>
                <w:sz w:val="24"/>
                <w:szCs w:val="24"/>
              </w:rPr>
              <w:t>l</w:t>
            </w:r>
            <w:r w:rsidRPr="002564DC">
              <w:rPr>
                <w:rFonts w:ascii="Calibri" w:hAnsi="Calibri" w:cs="Calibri"/>
                <w:position w:val="1"/>
                <w:sz w:val="24"/>
                <w:szCs w:val="24"/>
              </w:rPr>
              <w:t xml:space="preserve">e </w:t>
            </w:r>
            <w:r w:rsidRPr="002564DC">
              <w:rPr>
                <w:rFonts w:ascii="Calibri" w:hAnsi="Calibri" w:cs="Calibri"/>
                <w:spacing w:val="1"/>
                <w:position w:val="1"/>
                <w:sz w:val="24"/>
                <w:szCs w:val="24"/>
              </w:rPr>
              <w:t>d</w:t>
            </w:r>
            <w:r w:rsidRPr="002564DC">
              <w:rPr>
                <w:rFonts w:ascii="Calibri" w:hAnsi="Calibri" w:cs="Calibri"/>
                <w:position w:val="1"/>
                <w:sz w:val="24"/>
                <w:szCs w:val="24"/>
              </w:rPr>
              <w:t xml:space="preserve">u </w:t>
            </w:r>
            <w:r w:rsidRPr="002564DC">
              <w:rPr>
                <w:rFonts w:ascii="Calibri" w:hAnsi="Calibri" w:cs="Calibri"/>
                <w:spacing w:val="-1"/>
                <w:position w:val="1"/>
                <w:sz w:val="24"/>
                <w:szCs w:val="24"/>
              </w:rPr>
              <w:t>s</w:t>
            </w:r>
            <w:r w:rsidRPr="002564DC">
              <w:rPr>
                <w:rFonts w:ascii="Calibri" w:hAnsi="Calibri" w:cs="Calibri"/>
                <w:spacing w:val="1"/>
                <w:position w:val="1"/>
                <w:sz w:val="24"/>
                <w:szCs w:val="24"/>
              </w:rPr>
              <w:t>u</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v</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w:t>
            </w:r>
            <w:r w:rsidRPr="002564DC">
              <w:rPr>
                <w:rFonts w:ascii="Calibri" w:hAnsi="Calibri" w:cs="Calibri"/>
                <w:spacing w:val="-1"/>
                <w:position w:val="1"/>
                <w:sz w:val="24"/>
                <w:szCs w:val="24"/>
              </w:rPr>
              <w:t>év</w:t>
            </w:r>
            <w:r w:rsidRPr="002564DC">
              <w:rPr>
                <w:rFonts w:ascii="Calibri" w:hAnsi="Calibri" w:cs="Calibri"/>
                <w:position w:val="1"/>
                <w:sz w:val="24"/>
                <w:szCs w:val="24"/>
              </w:rPr>
              <w:t>al</w:t>
            </w:r>
            <w:r w:rsidRPr="002564DC">
              <w:rPr>
                <w:rFonts w:ascii="Calibri" w:hAnsi="Calibri" w:cs="Calibri"/>
                <w:spacing w:val="1"/>
                <w:position w:val="1"/>
                <w:sz w:val="24"/>
                <w:szCs w:val="24"/>
              </w:rPr>
              <w:t>u</w:t>
            </w:r>
            <w:r w:rsidRPr="002564DC">
              <w:rPr>
                <w:rFonts w:ascii="Calibri" w:hAnsi="Calibri" w:cs="Calibri"/>
                <w:spacing w:val="3"/>
                <w:position w:val="1"/>
                <w:sz w:val="24"/>
                <w:szCs w:val="24"/>
              </w:rPr>
              <w:t>a</w:t>
            </w:r>
            <w:r w:rsidRPr="002564DC">
              <w:rPr>
                <w:rFonts w:ascii="Calibri" w:hAnsi="Calibri" w:cs="Calibri"/>
                <w:position w:val="1"/>
                <w:sz w:val="24"/>
                <w:szCs w:val="24"/>
              </w:rPr>
              <w:t>ti</w:t>
            </w:r>
            <w:r w:rsidRPr="002564DC">
              <w:rPr>
                <w:rFonts w:ascii="Calibri" w:hAnsi="Calibri" w:cs="Calibri"/>
                <w:spacing w:val="1"/>
                <w:position w:val="1"/>
                <w:sz w:val="24"/>
                <w:szCs w:val="24"/>
              </w:rPr>
              <w:t>o</w:t>
            </w:r>
            <w:r w:rsidRPr="002564DC">
              <w:rPr>
                <w:rFonts w:ascii="Calibri" w:hAnsi="Calibri" w:cs="Calibri"/>
                <w:position w:val="1"/>
                <w:sz w:val="24"/>
                <w:szCs w:val="24"/>
              </w:rPr>
              <w:t xml:space="preserve">n au </w:t>
            </w:r>
            <w:r w:rsidRPr="002564DC">
              <w:rPr>
                <w:rFonts w:ascii="Calibri" w:hAnsi="Calibri" w:cs="Calibri"/>
                <w:spacing w:val="1"/>
                <w:position w:val="1"/>
                <w:sz w:val="24"/>
                <w:szCs w:val="24"/>
              </w:rPr>
              <w:t>n</w:t>
            </w:r>
            <w:r w:rsidRPr="002564DC">
              <w:rPr>
                <w:rFonts w:ascii="Calibri" w:hAnsi="Calibri" w:cs="Calibri"/>
                <w:position w:val="1"/>
                <w:sz w:val="24"/>
                <w:szCs w:val="24"/>
              </w:rPr>
              <w:t>i</w:t>
            </w:r>
            <w:r w:rsidRPr="002564DC">
              <w:rPr>
                <w:rFonts w:ascii="Calibri" w:hAnsi="Calibri" w:cs="Calibri"/>
                <w:spacing w:val="-1"/>
                <w:position w:val="1"/>
                <w:sz w:val="24"/>
                <w:szCs w:val="24"/>
              </w:rPr>
              <w:t>ve</w:t>
            </w:r>
            <w:r w:rsidRPr="002564DC">
              <w:rPr>
                <w:rFonts w:ascii="Calibri" w:hAnsi="Calibri" w:cs="Calibri"/>
                <w:position w:val="1"/>
                <w:sz w:val="24"/>
                <w:szCs w:val="24"/>
              </w:rPr>
              <w:t>au central</w:t>
            </w:r>
          </w:p>
          <w:p w:rsidR="007F7902" w:rsidRPr="002564DC" w:rsidRDefault="007F7902" w:rsidP="002564DC">
            <w:pPr>
              <w:widowControl w:val="0"/>
              <w:autoSpaceDE w:val="0"/>
              <w:autoSpaceDN w:val="0"/>
              <w:adjustRightInd w:val="0"/>
              <w:spacing w:after="0" w:line="240" w:lineRule="auto"/>
              <w:ind w:left="102" w:right="-20"/>
              <w:rPr>
                <w:rFonts w:cstheme="minorHAnsi"/>
                <w:sz w:val="24"/>
                <w:szCs w:val="24"/>
              </w:rPr>
            </w:pPr>
            <w:r w:rsidRPr="002564DC">
              <w:rPr>
                <w:rFonts w:ascii="Calibri" w:hAnsi="Calibri" w:cs="Calibri"/>
                <w:sz w:val="24"/>
                <w:szCs w:val="24"/>
              </w:rPr>
              <w:t>R</w:t>
            </w:r>
            <w:r w:rsidRPr="002564DC">
              <w:rPr>
                <w:rFonts w:ascii="Calibri" w:hAnsi="Calibri" w:cs="Calibri"/>
                <w:spacing w:val="-1"/>
                <w:sz w:val="24"/>
                <w:szCs w:val="24"/>
              </w:rPr>
              <w:t>é</w:t>
            </w:r>
            <w:r w:rsidRPr="002564DC">
              <w:rPr>
                <w:rFonts w:ascii="Calibri" w:hAnsi="Calibri" w:cs="Calibri"/>
                <w:sz w:val="24"/>
                <w:szCs w:val="24"/>
              </w:rPr>
              <w:t>gio</w:t>
            </w:r>
            <w:r w:rsidRPr="002564DC">
              <w:rPr>
                <w:rFonts w:ascii="Calibri" w:hAnsi="Calibri" w:cs="Calibri"/>
                <w:spacing w:val="1"/>
                <w:sz w:val="24"/>
                <w:szCs w:val="24"/>
              </w:rPr>
              <w:t>n</w:t>
            </w:r>
            <w:r w:rsidRPr="002564DC">
              <w:rPr>
                <w:rFonts w:ascii="Calibri" w:hAnsi="Calibri" w:cs="Calibri"/>
                <w:sz w:val="24"/>
                <w:szCs w:val="24"/>
              </w:rPr>
              <w:t>al (à designer)</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7F7902" w:rsidRPr="002564DC" w:rsidRDefault="007F7902" w:rsidP="002564DC">
            <w:pPr>
              <w:widowControl w:val="0"/>
              <w:autoSpaceDE w:val="0"/>
              <w:autoSpaceDN w:val="0"/>
              <w:adjustRightInd w:val="0"/>
              <w:spacing w:after="0" w:line="240" w:lineRule="auto"/>
              <w:ind w:left="518" w:right="619"/>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7F7902" w:rsidRPr="002564DC" w:rsidRDefault="007F7902" w:rsidP="002564DC">
            <w:pPr>
              <w:widowControl w:val="0"/>
              <w:autoSpaceDE w:val="0"/>
              <w:autoSpaceDN w:val="0"/>
              <w:adjustRightInd w:val="0"/>
              <w:spacing w:after="0" w:line="240" w:lineRule="auto"/>
              <w:rPr>
                <w:rFonts w:cstheme="minorHAnsi"/>
                <w:sz w:val="24"/>
                <w:szCs w:val="24"/>
              </w:rPr>
            </w:pPr>
          </w:p>
        </w:tc>
      </w:tr>
      <w:tr w:rsidR="007F7902" w:rsidRPr="002564DC"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ind w:left="102" w:right="-20"/>
              <w:rPr>
                <w:rFonts w:ascii="Calibri" w:hAnsi="Calibri" w:cs="Calibri"/>
                <w:sz w:val="24"/>
                <w:szCs w:val="24"/>
              </w:rPr>
            </w:pPr>
            <w:r w:rsidRPr="002564DC">
              <w:rPr>
                <w:rFonts w:ascii="Calibri" w:hAnsi="Calibri" w:cs="Calibri"/>
                <w:position w:val="1"/>
                <w:sz w:val="24"/>
                <w:szCs w:val="24"/>
              </w:rPr>
              <w:t>R</w:t>
            </w:r>
            <w:r w:rsidRPr="002564DC">
              <w:rPr>
                <w:rFonts w:ascii="Calibri" w:hAnsi="Calibri" w:cs="Calibri"/>
                <w:spacing w:val="-1"/>
                <w:position w:val="1"/>
                <w:sz w:val="24"/>
                <w:szCs w:val="24"/>
              </w:rPr>
              <w:t>es</w:t>
            </w:r>
            <w:r w:rsidRPr="002564DC">
              <w:rPr>
                <w:rFonts w:ascii="Calibri" w:hAnsi="Calibri" w:cs="Calibri"/>
                <w:spacing w:val="1"/>
                <w:position w:val="1"/>
                <w:sz w:val="24"/>
                <w:szCs w:val="24"/>
              </w:rPr>
              <w:t>p</w:t>
            </w:r>
            <w:r w:rsidRPr="002564DC">
              <w:rPr>
                <w:rFonts w:ascii="Calibri" w:hAnsi="Calibri" w:cs="Calibri"/>
                <w:position w:val="1"/>
                <w:sz w:val="24"/>
                <w:szCs w:val="24"/>
              </w:rPr>
              <w:t>o</w:t>
            </w:r>
            <w:r w:rsidRPr="002564DC">
              <w:rPr>
                <w:rFonts w:ascii="Calibri" w:hAnsi="Calibri" w:cs="Calibri"/>
                <w:spacing w:val="1"/>
                <w:position w:val="1"/>
                <w:sz w:val="24"/>
                <w:szCs w:val="24"/>
              </w:rPr>
              <w:t>n</w:t>
            </w:r>
            <w:r w:rsidRPr="002564DC">
              <w:rPr>
                <w:rFonts w:ascii="Calibri" w:hAnsi="Calibri" w:cs="Calibri"/>
                <w:spacing w:val="-1"/>
                <w:position w:val="1"/>
                <w:sz w:val="24"/>
                <w:szCs w:val="24"/>
              </w:rPr>
              <w:t>s</w:t>
            </w:r>
            <w:r w:rsidRPr="002564DC">
              <w:rPr>
                <w:rFonts w:ascii="Calibri" w:hAnsi="Calibri" w:cs="Calibri"/>
                <w:position w:val="1"/>
                <w:sz w:val="24"/>
                <w:szCs w:val="24"/>
              </w:rPr>
              <w:t>a</w:t>
            </w:r>
            <w:r w:rsidRPr="002564DC">
              <w:rPr>
                <w:rFonts w:ascii="Calibri" w:hAnsi="Calibri" w:cs="Calibri"/>
                <w:spacing w:val="1"/>
                <w:position w:val="1"/>
                <w:sz w:val="24"/>
                <w:szCs w:val="24"/>
              </w:rPr>
              <w:t>b</w:t>
            </w:r>
            <w:r w:rsidRPr="002564DC">
              <w:rPr>
                <w:rFonts w:ascii="Calibri" w:hAnsi="Calibri" w:cs="Calibri"/>
                <w:spacing w:val="2"/>
                <w:position w:val="1"/>
                <w:sz w:val="24"/>
                <w:szCs w:val="24"/>
              </w:rPr>
              <w:t>l</w:t>
            </w:r>
            <w:r w:rsidRPr="002564DC">
              <w:rPr>
                <w:rFonts w:ascii="Calibri" w:hAnsi="Calibri" w:cs="Calibri"/>
                <w:position w:val="1"/>
                <w:sz w:val="24"/>
                <w:szCs w:val="24"/>
              </w:rPr>
              <w:t xml:space="preserve">e </w:t>
            </w:r>
            <w:r w:rsidRPr="002564DC">
              <w:rPr>
                <w:rFonts w:ascii="Calibri" w:hAnsi="Calibri" w:cs="Calibri"/>
                <w:spacing w:val="1"/>
                <w:position w:val="1"/>
                <w:sz w:val="24"/>
                <w:szCs w:val="24"/>
              </w:rPr>
              <w:t>d</w:t>
            </w:r>
            <w:r w:rsidRPr="002564DC">
              <w:rPr>
                <w:rFonts w:ascii="Calibri" w:hAnsi="Calibri" w:cs="Calibri"/>
                <w:position w:val="1"/>
                <w:sz w:val="24"/>
                <w:szCs w:val="24"/>
              </w:rPr>
              <w:t xml:space="preserve">u </w:t>
            </w:r>
            <w:r w:rsidRPr="002564DC">
              <w:rPr>
                <w:rFonts w:ascii="Calibri" w:hAnsi="Calibri" w:cs="Calibri"/>
                <w:spacing w:val="-1"/>
                <w:position w:val="1"/>
                <w:sz w:val="24"/>
                <w:szCs w:val="24"/>
              </w:rPr>
              <w:t>s</w:t>
            </w:r>
            <w:r w:rsidRPr="002564DC">
              <w:rPr>
                <w:rFonts w:ascii="Calibri" w:hAnsi="Calibri" w:cs="Calibri"/>
                <w:spacing w:val="1"/>
                <w:position w:val="1"/>
                <w:sz w:val="24"/>
                <w:szCs w:val="24"/>
              </w:rPr>
              <w:t>u</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v</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w:t>
            </w:r>
            <w:r w:rsidRPr="002564DC">
              <w:rPr>
                <w:rFonts w:ascii="Calibri" w:hAnsi="Calibri" w:cs="Calibri"/>
                <w:spacing w:val="-1"/>
                <w:position w:val="1"/>
                <w:sz w:val="24"/>
                <w:szCs w:val="24"/>
              </w:rPr>
              <w:t>év</w:t>
            </w:r>
            <w:r w:rsidRPr="002564DC">
              <w:rPr>
                <w:rFonts w:ascii="Calibri" w:hAnsi="Calibri" w:cs="Calibri"/>
                <w:position w:val="1"/>
                <w:sz w:val="24"/>
                <w:szCs w:val="24"/>
              </w:rPr>
              <w:t>al</w:t>
            </w:r>
            <w:r w:rsidRPr="002564DC">
              <w:rPr>
                <w:rFonts w:ascii="Calibri" w:hAnsi="Calibri" w:cs="Calibri"/>
                <w:spacing w:val="1"/>
                <w:position w:val="1"/>
                <w:sz w:val="24"/>
                <w:szCs w:val="24"/>
              </w:rPr>
              <w:t>u</w:t>
            </w:r>
            <w:r w:rsidRPr="002564DC">
              <w:rPr>
                <w:rFonts w:ascii="Calibri" w:hAnsi="Calibri" w:cs="Calibri"/>
                <w:spacing w:val="3"/>
                <w:position w:val="1"/>
                <w:sz w:val="24"/>
                <w:szCs w:val="24"/>
              </w:rPr>
              <w:t>a</w:t>
            </w:r>
            <w:r w:rsidRPr="002564DC">
              <w:rPr>
                <w:rFonts w:ascii="Calibri" w:hAnsi="Calibri" w:cs="Calibri"/>
                <w:position w:val="1"/>
                <w:sz w:val="24"/>
                <w:szCs w:val="24"/>
              </w:rPr>
              <w:t>ti</w:t>
            </w:r>
            <w:r w:rsidRPr="002564DC">
              <w:rPr>
                <w:rFonts w:ascii="Calibri" w:hAnsi="Calibri" w:cs="Calibri"/>
                <w:spacing w:val="1"/>
                <w:position w:val="1"/>
                <w:sz w:val="24"/>
                <w:szCs w:val="24"/>
              </w:rPr>
              <w:t>o</w:t>
            </w:r>
            <w:r w:rsidRPr="002564DC">
              <w:rPr>
                <w:rFonts w:ascii="Calibri" w:hAnsi="Calibri" w:cs="Calibri"/>
                <w:position w:val="1"/>
                <w:sz w:val="24"/>
                <w:szCs w:val="24"/>
              </w:rPr>
              <w:t xml:space="preserve">n au </w:t>
            </w:r>
            <w:r w:rsidRPr="002564DC">
              <w:rPr>
                <w:rFonts w:ascii="Calibri" w:hAnsi="Calibri" w:cs="Calibri"/>
                <w:spacing w:val="1"/>
                <w:position w:val="1"/>
                <w:sz w:val="24"/>
                <w:szCs w:val="24"/>
              </w:rPr>
              <w:t>n</w:t>
            </w:r>
            <w:r w:rsidRPr="002564DC">
              <w:rPr>
                <w:rFonts w:ascii="Calibri" w:hAnsi="Calibri" w:cs="Calibri"/>
                <w:position w:val="1"/>
                <w:sz w:val="24"/>
                <w:szCs w:val="24"/>
              </w:rPr>
              <w:t>i</w:t>
            </w:r>
            <w:r w:rsidRPr="002564DC">
              <w:rPr>
                <w:rFonts w:ascii="Calibri" w:hAnsi="Calibri" w:cs="Calibri"/>
                <w:spacing w:val="-1"/>
                <w:position w:val="1"/>
                <w:sz w:val="24"/>
                <w:szCs w:val="24"/>
              </w:rPr>
              <w:t>ve</w:t>
            </w:r>
            <w:r w:rsidRPr="002564DC">
              <w:rPr>
                <w:rFonts w:ascii="Calibri" w:hAnsi="Calibri" w:cs="Calibri"/>
                <w:position w:val="1"/>
                <w:sz w:val="24"/>
                <w:szCs w:val="24"/>
              </w:rPr>
              <w:t>au régional</w:t>
            </w:r>
          </w:p>
          <w:p w:rsidR="007F7902" w:rsidRPr="002564DC" w:rsidRDefault="007F7902" w:rsidP="002564DC">
            <w:pPr>
              <w:widowControl w:val="0"/>
              <w:autoSpaceDE w:val="0"/>
              <w:autoSpaceDN w:val="0"/>
              <w:adjustRightInd w:val="0"/>
              <w:spacing w:after="0" w:line="240" w:lineRule="auto"/>
              <w:ind w:left="102" w:right="-20"/>
              <w:rPr>
                <w:rFonts w:cs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7F7902" w:rsidRPr="002564DC" w:rsidRDefault="007F7902" w:rsidP="002564DC">
            <w:pPr>
              <w:widowControl w:val="0"/>
              <w:autoSpaceDE w:val="0"/>
              <w:autoSpaceDN w:val="0"/>
              <w:adjustRightInd w:val="0"/>
              <w:spacing w:after="0" w:line="240" w:lineRule="auto"/>
              <w:ind w:left="556" w:right="-20"/>
              <w:rPr>
                <w:rFonts w:cstheme="minorHAnsi"/>
                <w:sz w:val="24"/>
                <w:szCs w:val="24"/>
              </w:rPr>
            </w:pPr>
          </w:p>
        </w:tc>
      </w:tr>
      <w:tr w:rsidR="00143DB3" w:rsidRPr="002564DC" w:rsidTr="00143DB3">
        <w:trPr>
          <w:trHeight w:hRule="exact" w:val="548"/>
        </w:trPr>
        <w:tc>
          <w:tcPr>
            <w:tcW w:w="4107" w:type="dxa"/>
            <w:tcBorders>
              <w:top w:val="single" w:sz="4" w:space="0" w:color="000000"/>
              <w:left w:val="single" w:sz="4" w:space="0" w:color="000000"/>
              <w:bottom w:val="single" w:sz="4" w:space="0" w:color="000000"/>
              <w:right w:val="single" w:sz="4" w:space="0" w:color="000000"/>
            </w:tcBorders>
          </w:tcPr>
          <w:p w:rsidR="007F7902" w:rsidRPr="002564DC" w:rsidRDefault="007F7902" w:rsidP="002564DC">
            <w:pPr>
              <w:widowControl w:val="0"/>
              <w:autoSpaceDE w:val="0"/>
              <w:autoSpaceDN w:val="0"/>
              <w:adjustRightInd w:val="0"/>
              <w:spacing w:after="0" w:line="240" w:lineRule="auto"/>
              <w:ind w:left="102" w:right="-20"/>
              <w:rPr>
                <w:rFonts w:ascii="Calibri" w:hAnsi="Calibri" w:cs="Calibri"/>
                <w:sz w:val="24"/>
                <w:szCs w:val="24"/>
              </w:rPr>
            </w:pPr>
            <w:r w:rsidRPr="002564DC">
              <w:rPr>
                <w:rFonts w:ascii="Calibri" w:hAnsi="Calibri" w:cs="Calibri"/>
                <w:position w:val="1"/>
                <w:sz w:val="24"/>
                <w:szCs w:val="24"/>
              </w:rPr>
              <w:t>R</w:t>
            </w:r>
            <w:r w:rsidRPr="002564DC">
              <w:rPr>
                <w:rFonts w:ascii="Calibri" w:hAnsi="Calibri" w:cs="Calibri"/>
                <w:spacing w:val="-1"/>
                <w:position w:val="1"/>
                <w:sz w:val="24"/>
                <w:szCs w:val="24"/>
              </w:rPr>
              <w:t>es</w:t>
            </w:r>
            <w:r w:rsidRPr="002564DC">
              <w:rPr>
                <w:rFonts w:ascii="Calibri" w:hAnsi="Calibri" w:cs="Calibri"/>
                <w:spacing w:val="1"/>
                <w:position w:val="1"/>
                <w:sz w:val="24"/>
                <w:szCs w:val="24"/>
              </w:rPr>
              <w:t>p</w:t>
            </w:r>
            <w:r w:rsidRPr="002564DC">
              <w:rPr>
                <w:rFonts w:ascii="Calibri" w:hAnsi="Calibri" w:cs="Calibri"/>
                <w:position w:val="1"/>
                <w:sz w:val="24"/>
                <w:szCs w:val="24"/>
              </w:rPr>
              <w:t>o</w:t>
            </w:r>
            <w:r w:rsidRPr="002564DC">
              <w:rPr>
                <w:rFonts w:ascii="Calibri" w:hAnsi="Calibri" w:cs="Calibri"/>
                <w:spacing w:val="1"/>
                <w:position w:val="1"/>
                <w:sz w:val="24"/>
                <w:szCs w:val="24"/>
              </w:rPr>
              <w:t>n</w:t>
            </w:r>
            <w:r w:rsidRPr="002564DC">
              <w:rPr>
                <w:rFonts w:ascii="Calibri" w:hAnsi="Calibri" w:cs="Calibri"/>
                <w:spacing w:val="-1"/>
                <w:position w:val="1"/>
                <w:sz w:val="24"/>
                <w:szCs w:val="24"/>
              </w:rPr>
              <w:t>s</w:t>
            </w:r>
            <w:r w:rsidRPr="002564DC">
              <w:rPr>
                <w:rFonts w:ascii="Calibri" w:hAnsi="Calibri" w:cs="Calibri"/>
                <w:position w:val="1"/>
                <w:sz w:val="24"/>
                <w:szCs w:val="24"/>
              </w:rPr>
              <w:t>a</w:t>
            </w:r>
            <w:r w:rsidRPr="002564DC">
              <w:rPr>
                <w:rFonts w:ascii="Calibri" w:hAnsi="Calibri" w:cs="Calibri"/>
                <w:spacing w:val="1"/>
                <w:position w:val="1"/>
                <w:sz w:val="24"/>
                <w:szCs w:val="24"/>
              </w:rPr>
              <w:t>b</w:t>
            </w:r>
            <w:r w:rsidRPr="002564DC">
              <w:rPr>
                <w:rFonts w:ascii="Calibri" w:hAnsi="Calibri" w:cs="Calibri"/>
                <w:spacing w:val="2"/>
                <w:position w:val="1"/>
                <w:sz w:val="24"/>
                <w:szCs w:val="24"/>
              </w:rPr>
              <w:t>l</w:t>
            </w:r>
            <w:r w:rsidRPr="002564DC">
              <w:rPr>
                <w:rFonts w:ascii="Calibri" w:hAnsi="Calibri" w:cs="Calibri"/>
                <w:position w:val="1"/>
                <w:sz w:val="24"/>
                <w:szCs w:val="24"/>
              </w:rPr>
              <w:t xml:space="preserve">e </w:t>
            </w:r>
            <w:r w:rsidRPr="002564DC">
              <w:rPr>
                <w:rFonts w:ascii="Calibri" w:hAnsi="Calibri" w:cs="Calibri"/>
                <w:spacing w:val="1"/>
                <w:position w:val="1"/>
                <w:sz w:val="24"/>
                <w:szCs w:val="24"/>
              </w:rPr>
              <w:t>d</w:t>
            </w:r>
            <w:r w:rsidRPr="002564DC">
              <w:rPr>
                <w:rFonts w:ascii="Calibri" w:hAnsi="Calibri" w:cs="Calibri"/>
                <w:position w:val="1"/>
                <w:sz w:val="24"/>
                <w:szCs w:val="24"/>
              </w:rPr>
              <w:t xml:space="preserve">u </w:t>
            </w:r>
            <w:r w:rsidRPr="002564DC">
              <w:rPr>
                <w:rFonts w:ascii="Calibri" w:hAnsi="Calibri" w:cs="Calibri"/>
                <w:spacing w:val="-1"/>
                <w:position w:val="1"/>
                <w:sz w:val="24"/>
                <w:szCs w:val="24"/>
              </w:rPr>
              <w:t>s</w:t>
            </w:r>
            <w:r w:rsidRPr="002564DC">
              <w:rPr>
                <w:rFonts w:ascii="Calibri" w:hAnsi="Calibri" w:cs="Calibri"/>
                <w:spacing w:val="1"/>
                <w:position w:val="1"/>
                <w:sz w:val="24"/>
                <w:szCs w:val="24"/>
              </w:rPr>
              <w:t>u</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v</w:t>
            </w:r>
            <w:r w:rsidRPr="002564DC">
              <w:rPr>
                <w:rFonts w:ascii="Calibri" w:hAnsi="Calibri" w:cs="Calibri"/>
                <w:spacing w:val="2"/>
                <w:position w:val="1"/>
                <w:sz w:val="24"/>
                <w:szCs w:val="24"/>
              </w:rPr>
              <w:t>i</w:t>
            </w:r>
            <w:r w:rsidRPr="002564DC">
              <w:rPr>
                <w:rFonts w:ascii="Calibri" w:hAnsi="Calibri" w:cs="Calibri"/>
                <w:spacing w:val="1"/>
                <w:position w:val="1"/>
                <w:sz w:val="24"/>
                <w:szCs w:val="24"/>
              </w:rPr>
              <w:t>-</w:t>
            </w:r>
            <w:r w:rsidRPr="002564DC">
              <w:rPr>
                <w:rFonts w:ascii="Calibri" w:hAnsi="Calibri" w:cs="Calibri"/>
                <w:spacing w:val="-1"/>
                <w:position w:val="1"/>
                <w:sz w:val="24"/>
                <w:szCs w:val="24"/>
              </w:rPr>
              <w:t>év</w:t>
            </w:r>
            <w:r w:rsidRPr="002564DC">
              <w:rPr>
                <w:rFonts w:ascii="Calibri" w:hAnsi="Calibri" w:cs="Calibri"/>
                <w:position w:val="1"/>
                <w:sz w:val="24"/>
                <w:szCs w:val="24"/>
              </w:rPr>
              <w:t>al</w:t>
            </w:r>
            <w:r w:rsidRPr="002564DC">
              <w:rPr>
                <w:rFonts w:ascii="Calibri" w:hAnsi="Calibri" w:cs="Calibri"/>
                <w:spacing w:val="1"/>
                <w:position w:val="1"/>
                <w:sz w:val="24"/>
                <w:szCs w:val="24"/>
              </w:rPr>
              <w:t>u</w:t>
            </w:r>
            <w:r w:rsidRPr="002564DC">
              <w:rPr>
                <w:rFonts w:ascii="Calibri" w:hAnsi="Calibri" w:cs="Calibri"/>
                <w:spacing w:val="3"/>
                <w:position w:val="1"/>
                <w:sz w:val="24"/>
                <w:szCs w:val="24"/>
              </w:rPr>
              <w:t>a</w:t>
            </w:r>
            <w:r w:rsidRPr="002564DC">
              <w:rPr>
                <w:rFonts w:ascii="Calibri" w:hAnsi="Calibri" w:cs="Calibri"/>
                <w:position w:val="1"/>
                <w:sz w:val="24"/>
                <w:szCs w:val="24"/>
              </w:rPr>
              <w:t>ti</w:t>
            </w:r>
            <w:r w:rsidRPr="002564DC">
              <w:rPr>
                <w:rFonts w:ascii="Calibri" w:hAnsi="Calibri" w:cs="Calibri"/>
                <w:spacing w:val="1"/>
                <w:position w:val="1"/>
                <w:sz w:val="24"/>
                <w:szCs w:val="24"/>
              </w:rPr>
              <w:t>o</w:t>
            </w:r>
            <w:r w:rsidRPr="002564DC">
              <w:rPr>
                <w:rFonts w:ascii="Calibri" w:hAnsi="Calibri" w:cs="Calibri"/>
                <w:position w:val="1"/>
                <w:sz w:val="24"/>
                <w:szCs w:val="24"/>
              </w:rPr>
              <w:t xml:space="preserve">n au </w:t>
            </w:r>
            <w:r w:rsidRPr="002564DC">
              <w:rPr>
                <w:rFonts w:ascii="Calibri" w:hAnsi="Calibri" w:cs="Calibri"/>
                <w:spacing w:val="1"/>
                <w:position w:val="1"/>
                <w:sz w:val="24"/>
                <w:szCs w:val="24"/>
              </w:rPr>
              <w:t>n</w:t>
            </w:r>
            <w:r w:rsidRPr="002564DC">
              <w:rPr>
                <w:rFonts w:ascii="Calibri" w:hAnsi="Calibri" w:cs="Calibri"/>
                <w:position w:val="1"/>
                <w:sz w:val="24"/>
                <w:szCs w:val="24"/>
              </w:rPr>
              <w:t>i</w:t>
            </w:r>
            <w:r w:rsidRPr="002564DC">
              <w:rPr>
                <w:rFonts w:ascii="Calibri" w:hAnsi="Calibri" w:cs="Calibri"/>
                <w:spacing w:val="-1"/>
                <w:position w:val="1"/>
                <w:sz w:val="24"/>
                <w:szCs w:val="24"/>
              </w:rPr>
              <w:t>ve</w:t>
            </w:r>
            <w:r w:rsidRPr="002564DC">
              <w:rPr>
                <w:rFonts w:ascii="Calibri" w:hAnsi="Calibri" w:cs="Calibri"/>
                <w:position w:val="1"/>
                <w:sz w:val="24"/>
                <w:szCs w:val="24"/>
              </w:rPr>
              <w:t>au district</w:t>
            </w:r>
          </w:p>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556" w:right="-20"/>
              <w:rPr>
                <w:rFonts w:cstheme="minorHAnsi"/>
                <w:sz w:val="24"/>
                <w:szCs w:val="24"/>
              </w:rPr>
            </w:pPr>
          </w:p>
        </w:tc>
      </w:tr>
      <w:tr w:rsidR="00143DB3" w:rsidRPr="002564DC"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spacing w:val="1"/>
                <w:position w:val="1"/>
                <w:sz w:val="24"/>
                <w:szCs w:val="24"/>
              </w:rPr>
              <w:t>D</w:t>
            </w:r>
            <w:r w:rsidRPr="002564DC">
              <w:rPr>
                <w:rFonts w:cstheme="minorHAnsi"/>
                <w:position w:val="1"/>
                <w:sz w:val="24"/>
                <w:szCs w:val="24"/>
              </w:rPr>
              <w:t>ire</w:t>
            </w:r>
            <w:r w:rsidRPr="002564DC">
              <w:rPr>
                <w:rFonts w:cstheme="minorHAnsi"/>
                <w:spacing w:val="-2"/>
                <w:position w:val="1"/>
                <w:sz w:val="24"/>
                <w:szCs w:val="24"/>
              </w:rPr>
              <w:t>c</w:t>
            </w:r>
            <w:r w:rsidRPr="002564DC">
              <w:rPr>
                <w:rFonts w:cstheme="minorHAnsi"/>
                <w:position w:val="1"/>
                <w:sz w:val="24"/>
                <w:szCs w:val="24"/>
              </w:rPr>
              <w:t>t</w:t>
            </w:r>
            <w:r w:rsidRPr="002564DC">
              <w:rPr>
                <w:rFonts w:cstheme="minorHAnsi"/>
                <w:spacing w:val="1"/>
                <w:position w:val="1"/>
                <w:sz w:val="24"/>
                <w:szCs w:val="24"/>
              </w:rPr>
              <w:t>e</w:t>
            </w:r>
            <w:r w:rsidRPr="002564DC">
              <w:rPr>
                <w:rFonts w:cstheme="minorHAnsi"/>
                <w:spacing w:val="-1"/>
                <w:position w:val="1"/>
                <w:sz w:val="24"/>
                <w:szCs w:val="24"/>
              </w:rPr>
              <w:t>u</w:t>
            </w:r>
            <w:r w:rsidRPr="002564DC">
              <w:rPr>
                <w:rFonts w:cstheme="minorHAnsi"/>
                <w:position w:val="1"/>
                <w:sz w:val="24"/>
                <w:szCs w:val="24"/>
              </w:rPr>
              <w:t>r cent</w:t>
            </w:r>
            <w:r w:rsidRPr="002564DC">
              <w:rPr>
                <w:rFonts w:cstheme="minorHAnsi"/>
                <w:spacing w:val="-2"/>
                <w:position w:val="1"/>
                <w:sz w:val="24"/>
                <w:szCs w:val="24"/>
              </w:rPr>
              <w:t>r</w:t>
            </w:r>
            <w:r w:rsidRPr="002564DC">
              <w:rPr>
                <w:rFonts w:cstheme="minorHAnsi"/>
                <w:position w:val="1"/>
                <w:sz w:val="24"/>
                <w:szCs w:val="24"/>
              </w:rPr>
              <w:t>a</w:t>
            </w:r>
            <w:r w:rsidRPr="002564DC">
              <w:rPr>
                <w:rFonts w:cstheme="minorHAnsi"/>
                <w:spacing w:val="-1"/>
                <w:position w:val="1"/>
                <w:sz w:val="24"/>
                <w:szCs w:val="24"/>
              </w:rPr>
              <w:t>u</w:t>
            </w:r>
            <w:r w:rsidRPr="002564DC">
              <w:rPr>
                <w:rFonts w:cstheme="minorHAnsi"/>
                <w:position w:val="1"/>
                <w:sz w:val="24"/>
                <w:szCs w:val="24"/>
              </w:rPr>
              <w:t xml:space="preserve">x / </w:t>
            </w:r>
            <w:r w:rsidRPr="002564DC">
              <w:rPr>
                <w:rFonts w:cstheme="minorHAnsi"/>
                <w:spacing w:val="-1"/>
                <w:position w:val="1"/>
                <w:sz w:val="24"/>
                <w:szCs w:val="24"/>
              </w:rPr>
              <w:t>n</w:t>
            </w:r>
            <w:r w:rsidRPr="002564DC">
              <w:rPr>
                <w:rFonts w:cstheme="minorHAnsi"/>
                <w:spacing w:val="-3"/>
                <w:position w:val="1"/>
                <w:sz w:val="24"/>
                <w:szCs w:val="24"/>
              </w:rPr>
              <w:t>a</w:t>
            </w:r>
            <w:r w:rsidRPr="002564DC">
              <w:rPr>
                <w:rFonts w:cstheme="minorHAnsi"/>
                <w:position w:val="1"/>
                <w:sz w:val="24"/>
                <w:szCs w:val="24"/>
              </w:rPr>
              <w:t>ti</w:t>
            </w:r>
            <w:r w:rsidRPr="002564DC">
              <w:rPr>
                <w:rFonts w:cstheme="minorHAnsi"/>
                <w:spacing w:val="1"/>
                <w:position w:val="1"/>
                <w:sz w:val="24"/>
                <w:szCs w:val="24"/>
              </w:rPr>
              <w:t>o</w:t>
            </w:r>
            <w:r w:rsidRPr="002564DC">
              <w:rPr>
                <w:rFonts w:cstheme="minorHAnsi"/>
                <w:spacing w:val="-1"/>
                <w:position w:val="1"/>
                <w:sz w:val="24"/>
                <w:szCs w:val="24"/>
              </w:rPr>
              <w:t>n</w:t>
            </w:r>
            <w:r w:rsidRPr="002564DC">
              <w:rPr>
                <w:rFonts w:cstheme="minorHAnsi"/>
                <w:position w:val="1"/>
                <w:sz w:val="24"/>
                <w:szCs w:val="24"/>
              </w:rPr>
              <w:t>a</w:t>
            </w:r>
            <w:r w:rsidRPr="002564DC">
              <w:rPr>
                <w:rFonts w:cstheme="minorHAnsi"/>
                <w:spacing w:val="-1"/>
                <w:position w:val="1"/>
                <w:sz w:val="24"/>
                <w:szCs w:val="24"/>
              </w:rPr>
              <w:t>u</w:t>
            </w:r>
            <w:r w:rsidRPr="002564DC">
              <w:rPr>
                <w:rFonts w:cstheme="minorHAnsi"/>
                <w:position w:val="1"/>
                <w:sz w:val="24"/>
                <w:szCs w:val="24"/>
              </w:rPr>
              <w:t>x</w:t>
            </w:r>
          </w:p>
          <w:p w:rsidR="00143DB3" w:rsidRPr="002564DC" w:rsidRDefault="00143DB3" w:rsidP="002564DC">
            <w:pPr>
              <w:widowControl w:val="0"/>
              <w:autoSpaceDE w:val="0"/>
              <w:autoSpaceDN w:val="0"/>
              <w:adjustRightInd w:val="0"/>
              <w:spacing w:after="0" w:line="240" w:lineRule="auto"/>
              <w:ind w:right="-20"/>
              <w:rPr>
                <w:rFonts w:cs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353" w:right="495"/>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r>
      <w:tr w:rsidR="00143DB3" w:rsidRPr="002564DC"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tabs>
                <w:tab w:val="left" w:pos="1220"/>
                <w:tab w:val="left" w:pos="2380"/>
                <w:tab w:val="left" w:pos="3320"/>
              </w:tabs>
              <w:autoSpaceDE w:val="0"/>
              <w:autoSpaceDN w:val="0"/>
              <w:adjustRightInd w:val="0"/>
              <w:spacing w:after="0" w:line="240" w:lineRule="auto"/>
              <w:ind w:left="102" w:right="-20"/>
              <w:rPr>
                <w:rFonts w:cstheme="minorHAnsi"/>
                <w:sz w:val="24"/>
                <w:szCs w:val="24"/>
              </w:rPr>
            </w:pPr>
            <w:r w:rsidRPr="002564DC">
              <w:rPr>
                <w:rFonts w:cstheme="minorHAnsi"/>
                <w:spacing w:val="1"/>
                <w:position w:val="1"/>
                <w:sz w:val="24"/>
                <w:szCs w:val="24"/>
              </w:rPr>
              <w:t>D</w:t>
            </w:r>
            <w:r w:rsidRPr="002564DC">
              <w:rPr>
                <w:rFonts w:cstheme="minorHAnsi"/>
                <w:position w:val="1"/>
                <w:sz w:val="24"/>
                <w:szCs w:val="24"/>
              </w:rPr>
              <w:t>ire</w:t>
            </w:r>
            <w:r w:rsidRPr="002564DC">
              <w:rPr>
                <w:rFonts w:cstheme="minorHAnsi"/>
                <w:spacing w:val="-2"/>
                <w:position w:val="1"/>
                <w:sz w:val="24"/>
                <w:szCs w:val="24"/>
              </w:rPr>
              <w:t>c</w:t>
            </w:r>
            <w:r w:rsidRPr="002564DC">
              <w:rPr>
                <w:rFonts w:cstheme="minorHAnsi"/>
                <w:position w:val="1"/>
                <w:sz w:val="24"/>
                <w:szCs w:val="24"/>
              </w:rPr>
              <w:t>t</w:t>
            </w:r>
            <w:r w:rsidRPr="002564DC">
              <w:rPr>
                <w:rFonts w:cstheme="minorHAnsi"/>
                <w:spacing w:val="1"/>
                <w:position w:val="1"/>
                <w:sz w:val="24"/>
                <w:szCs w:val="24"/>
              </w:rPr>
              <w:t>e</w:t>
            </w:r>
            <w:r w:rsidRPr="002564DC">
              <w:rPr>
                <w:rFonts w:cstheme="minorHAnsi"/>
                <w:spacing w:val="-1"/>
                <w:position w:val="1"/>
                <w:sz w:val="24"/>
                <w:szCs w:val="24"/>
              </w:rPr>
              <w:t>u</w:t>
            </w:r>
            <w:r w:rsidRPr="002564DC">
              <w:rPr>
                <w:rFonts w:cstheme="minorHAnsi"/>
                <w:position w:val="1"/>
                <w:sz w:val="24"/>
                <w:szCs w:val="24"/>
              </w:rPr>
              <w:t>r rég</w:t>
            </w:r>
            <w:r w:rsidRPr="002564DC">
              <w:rPr>
                <w:rFonts w:cstheme="minorHAnsi"/>
                <w:spacing w:val="-3"/>
                <w:position w:val="1"/>
                <w:sz w:val="24"/>
                <w:szCs w:val="24"/>
              </w:rPr>
              <w:t>i</w:t>
            </w:r>
            <w:r w:rsidRPr="002564DC">
              <w:rPr>
                <w:rFonts w:cstheme="minorHAnsi"/>
                <w:spacing w:val="1"/>
                <w:position w:val="1"/>
                <w:sz w:val="24"/>
                <w:szCs w:val="24"/>
              </w:rPr>
              <w:t>o</w:t>
            </w:r>
            <w:r w:rsidRPr="002564DC">
              <w:rPr>
                <w:rFonts w:cstheme="minorHAnsi"/>
                <w:spacing w:val="-1"/>
                <w:position w:val="1"/>
                <w:sz w:val="24"/>
                <w:szCs w:val="24"/>
              </w:rPr>
              <w:t>n</w:t>
            </w:r>
            <w:r w:rsidRPr="002564DC">
              <w:rPr>
                <w:rFonts w:cstheme="minorHAnsi"/>
                <w:position w:val="1"/>
                <w:sz w:val="24"/>
                <w:szCs w:val="24"/>
              </w:rPr>
              <w:t>a</w:t>
            </w:r>
            <w:r w:rsidRPr="002564DC">
              <w:rPr>
                <w:rFonts w:cstheme="minorHAnsi"/>
                <w:spacing w:val="-1"/>
                <w:position w:val="1"/>
                <w:sz w:val="24"/>
                <w:szCs w:val="24"/>
              </w:rPr>
              <w:t>u</w:t>
            </w:r>
            <w:r w:rsidRPr="002564DC">
              <w:rPr>
                <w:rFonts w:cstheme="minorHAnsi"/>
                <w:position w:val="1"/>
                <w:sz w:val="24"/>
                <w:szCs w:val="24"/>
              </w:rPr>
              <w:t>x (DRS)</w:t>
            </w:r>
          </w:p>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353" w:right="495"/>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r>
      <w:tr w:rsidR="00143DB3" w:rsidRPr="002564DC"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564DC" w:rsidRDefault="007F7902" w:rsidP="002564DC">
            <w:pPr>
              <w:widowControl w:val="0"/>
              <w:autoSpaceDE w:val="0"/>
              <w:autoSpaceDN w:val="0"/>
              <w:adjustRightInd w:val="0"/>
              <w:spacing w:after="0" w:line="240" w:lineRule="auto"/>
              <w:ind w:left="102" w:right="-20"/>
              <w:rPr>
                <w:rFonts w:cstheme="minorHAnsi"/>
                <w:sz w:val="24"/>
                <w:szCs w:val="24"/>
              </w:rPr>
            </w:pPr>
            <w:r w:rsidRPr="002564DC">
              <w:rPr>
                <w:rFonts w:ascii="Calibri" w:hAnsi="Calibri" w:cs="Calibri"/>
                <w:position w:val="1"/>
                <w:sz w:val="24"/>
                <w:szCs w:val="24"/>
              </w:rPr>
              <w:t>R</w:t>
            </w:r>
            <w:r w:rsidRPr="002564DC">
              <w:rPr>
                <w:rFonts w:ascii="Calibri" w:hAnsi="Calibri" w:cs="Calibri"/>
                <w:spacing w:val="-1"/>
                <w:position w:val="1"/>
                <w:sz w:val="24"/>
                <w:szCs w:val="24"/>
              </w:rPr>
              <w:t>es</w:t>
            </w:r>
            <w:r w:rsidRPr="002564DC">
              <w:rPr>
                <w:rFonts w:ascii="Calibri" w:hAnsi="Calibri" w:cs="Calibri"/>
                <w:spacing w:val="1"/>
                <w:position w:val="1"/>
                <w:sz w:val="24"/>
                <w:szCs w:val="24"/>
              </w:rPr>
              <w:t>p</w:t>
            </w:r>
            <w:r w:rsidRPr="002564DC">
              <w:rPr>
                <w:rFonts w:ascii="Calibri" w:hAnsi="Calibri" w:cs="Calibri"/>
                <w:position w:val="1"/>
                <w:sz w:val="24"/>
                <w:szCs w:val="24"/>
              </w:rPr>
              <w:t>o</w:t>
            </w:r>
            <w:r w:rsidRPr="002564DC">
              <w:rPr>
                <w:rFonts w:ascii="Calibri" w:hAnsi="Calibri" w:cs="Calibri"/>
                <w:spacing w:val="1"/>
                <w:position w:val="1"/>
                <w:sz w:val="24"/>
                <w:szCs w:val="24"/>
              </w:rPr>
              <w:t>n</w:t>
            </w:r>
            <w:r w:rsidRPr="002564DC">
              <w:rPr>
                <w:rFonts w:ascii="Calibri" w:hAnsi="Calibri" w:cs="Calibri"/>
                <w:spacing w:val="-1"/>
                <w:position w:val="1"/>
                <w:sz w:val="24"/>
                <w:szCs w:val="24"/>
              </w:rPr>
              <w:t>s</w:t>
            </w:r>
            <w:r w:rsidRPr="002564DC">
              <w:rPr>
                <w:rFonts w:ascii="Calibri" w:hAnsi="Calibri" w:cs="Calibri"/>
                <w:position w:val="1"/>
                <w:sz w:val="24"/>
                <w:szCs w:val="24"/>
              </w:rPr>
              <w:t>a</w:t>
            </w:r>
            <w:r w:rsidRPr="002564DC">
              <w:rPr>
                <w:rFonts w:ascii="Calibri" w:hAnsi="Calibri" w:cs="Calibri"/>
                <w:spacing w:val="1"/>
                <w:position w:val="1"/>
                <w:sz w:val="24"/>
                <w:szCs w:val="24"/>
              </w:rPr>
              <w:t>b</w:t>
            </w:r>
            <w:r w:rsidRPr="002564DC">
              <w:rPr>
                <w:rFonts w:ascii="Calibri" w:hAnsi="Calibri" w:cs="Calibri"/>
                <w:spacing w:val="2"/>
                <w:position w:val="1"/>
                <w:sz w:val="24"/>
                <w:szCs w:val="24"/>
              </w:rPr>
              <w:t>l</w:t>
            </w:r>
            <w:r w:rsidRPr="002564DC">
              <w:rPr>
                <w:rFonts w:ascii="Calibri" w:hAnsi="Calibri" w:cs="Calibri"/>
                <w:position w:val="1"/>
                <w:sz w:val="24"/>
                <w:szCs w:val="24"/>
              </w:rPr>
              <w:t xml:space="preserve">e </w:t>
            </w:r>
            <w:r w:rsidRPr="002564DC">
              <w:rPr>
                <w:rFonts w:ascii="Calibri" w:hAnsi="Calibri" w:cs="Calibri"/>
                <w:spacing w:val="1"/>
                <w:position w:val="1"/>
                <w:sz w:val="24"/>
                <w:szCs w:val="24"/>
              </w:rPr>
              <w:t>d</w:t>
            </w:r>
            <w:r w:rsidRPr="002564DC">
              <w:rPr>
                <w:rFonts w:ascii="Calibri" w:hAnsi="Calibri" w:cs="Calibri"/>
                <w:position w:val="1"/>
                <w:sz w:val="24"/>
                <w:szCs w:val="24"/>
              </w:rPr>
              <w:t>es</w:t>
            </w:r>
            <w:r w:rsidR="00143DB3" w:rsidRPr="002564DC">
              <w:rPr>
                <w:rFonts w:cstheme="minorHAnsi"/>
                <w:position w:val="1"/>
                <w:sz w:val="24"/>
                <w:szCs w:val="24"/>
              </w:rPr>
              <w:t xml:space="preserve"> se</w:t>
            </w:r>
            <w:r w:rsidR="00143DB3" w:rsidRPr="002564DC">
              <w:rPr>
                <w:rFonts w:cstheme="minorHAnsi"/>
                <w:spacing w:val="-2"/>
                <w:position w:val="1"/>
                <w:sz w:val="24"/>
                <w:szCs w:val="24"/>
              </w:rPr>
              <w:t>r</w:t>
            </w:r>
            <w:r w:rsidR="00143DB3" w:rsidRPr="002564DC">
              <w:rPr>
                <w:rFonts w:cstheme="minorHAnsi"/>
                <w:spacing w:val="1"/>
                <w:position w:val="1"/>
                <w:sz w:val="24"/>
                <w:szCs w:val="24"/>
              </w:rPr>
              <w:t>v</w:t>
            </w:r>
            <w:r w:rsidR="00143DB3" w:rsidRPr="002564DC">
              <w:rPr>
                <w:rFonts w:cstheme="minorHAnsi"/>
                <w:position w:val="1"/>
                <w:sz w:val="24"/>
                <w:szCs w:val="24"/>
              </w:rPr>
              <w:t>i</w:t>
            </w:r>
            <w:r w:rsidR="00143DB3" w:rsidRPr="002564DC">
              <w:rPr>
                <w:rFonts w:cstheme="minorHAnsi"/>
                <w:spacing w:val="-3"/>
                <w:position w:val="1"/>
                <w:sz w:val="24"/>
                <w:szCs w:val="24"/>
              </w:rPr>
              <w:t>c</w:t>
            </w:r>
            <w:r w:rsidR="00143DB3" w:rsidRPr="002564DC">
              <w:rPr>
                <w:rFonts w:cstheme="minorHAnsi"/>
                <w:position w:val="1"/>
                <w:sz w:val="24"/>
                <w:szCs w:val="24"/>
              </w:rPr>
              <w:t>es ra</w:t>
            </w:r>
            <w:r w:rsidR="00143DB3" w:rsidRPr="002564DC">
              <w:rPr>
                <w:rFonts w:cstheme="minorHAnsi"/>
                <w:spacing w:val="-2"/>
                <w:position w:val="1"/>
                <w:sz w:val="24"/>
                <w:szCs w:val="24"/>
              </w:rPr>
              <w:t>t</w:t>
            </w:r>
            <w:r w:rsidR="00143DB3" w:rsidRPr="002564DC">
              <w:rPr>
                <w:rFonts w:cstheme="minorHAnsi"/>
                <w:spacing w:val="2"/>
                <w:position w:val="1"/>
                <w:sz w:val="24"/>
                <w:szCs w:val="24"/>
              </w:rPr>
              <w:t>t</w:t>
            </w:r>
            <w:r w:rsidR="00143DB3" w:rsidRPr="002564DC">
              <w:rPr>
                <w:rFonts w:cstheme="minorHAnsi"/>
                <w:position w:val="1"/>
                <w:sz w:val="24"/>
                <w:szCs w:val="24"/>
              </w:rPr>
              <w:t>ac</w:t>
            </w:r>
            <w:r w:rsidR="00143DB3" w:rsidRPr="002564DC">
              <w:rPr>
                <w:rFonts w:cstheme="minorHAnsi"/>
                <w:spacing w:val="-1"/>
                <w:position w:val="1"/>
                <w:sz w:val="24"/>
                <w:szCs w:val="24"/>
              </w:rPr>
              <w:t>h</w:t>
            </w:r>
            <w:r w:rsidR="00143DB3" w:rsidRPr="002564DC">
              <w:rPr>
                <w:rFonts w:cstheme="minorHAnsi"/>
                <w:position w:val="1"/>
                <w:sz w:val="24"/>
                <w:szCs w:val="24"/>
              </w:rPr>
              <w:t>és et</w:t>
            </w:r>
          </w:p>
          <w:p w:rsidR="00143DB3" w:rsidRPr="002564DC" w:rsidRDefault="00143DB3" w:rsidP="002564DC">
            <w:pPr>
              <w:widowControl w:val="0"/>
              <w:autoSpaceDE w:val="0"/>
              <w:autoSpaceDN w:val="0"/>
              <w:adjustRightInd w:val="0"/>
              <w:spacing w:after="0" w:line="240" w:lineRule="auto"/>
              <w:ind w:left="102" w:right="-20"/>
              <w:rPr>
                <w:rFonts w:cstheme="minorHAnsi"/>
                <w:sz w:val="24"/>
                <w:szCs w:val="24"/>
              </w:rPr>
            </w:pPr>
            <w:r w:rsidRPr="002564DC">
              <w:rPr>
                <w:rFonts w:cstheme="minorHAnsi"/>
                <w:spacing w:val="-1"/>
                <w:sz w:val="24"/>
                <w:szCs w:val="24"/>
              </w:rPr>
              <w:t>p</w:t>
            </w:r>
            <w:r w:rsidRPr="002564DC">
              <w:rPr>
                <w:rFonts w:cstheme="minorHAnsi"/>
                <w:sz w:val="24"/>
                <w:szCs w:val="24"/>
              </w:rPr>
              <w:t>ers</w:t>
            </w:r>
            <w:r w:rsidRPr="002564DC">
              <w:rPr>
                <w:rFonts w:cstheme="minorHAnsi"/>
                <w:spacing w:val="1"/>
                <w:sz w:val="24"/>
                <w:szCs w:val="24"/>
              </w:rPr>
              <w:t>o</w:t>
            </w:r>
            <w:r w:rsidRPr="002564DC">
              <w:rPr>
                <w:rFonts w:cstheme="minorHAnsi"/>
                <w:spacing w:val="-1"/>
                <w:sz w:val="24"/>
                <w:szCs w:val="24"/>
              </w:rPr>
              <w:t>nn</w:t>
            </w:r>
            <w:r w:rsidRPr="002564DC">
              <w:rPr>
                <w:rFonts w:cstheme="minorHAnsi"/>
                <w:sz w:val="24"/>
                <w:szCs w:val="24"/>
              </w:rPr>
              <w:t>al</w:t>
            </w:r>
            <w:r w:rsidRPr="002564DC">
              <w:rPr>
                <w:rFonts w:cstheme="minorHAnsi"/>
                <w:spacing w:val="-1"/>
                <w:sz w:val="24"/>
                <w:szCs w:val="24"/>
              </w:rPr>
              <w:t>i</w:t>
            </w:r>
            <w:r w:rsidRPr="002564DC">
              <w:rPr>
                <w:rFonts w:cstheme="minorHAnsi"/>
                <w:sz w:val="24"/>
                <w:szCs w:val="24"/>
              </w:rPr>
              <w:t>sés</w:t>
            </w:r>
          </w:p>
        </w:tc>
        <w:tc>
          <w:tcPr>
            <w:tcW w:w="141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564DC" w:rsidRDefault="00143DB3" w:rsidP="002564DC">
            <w:pPr>
              <w:widowControl w:val="0"/>
              <w:autoSpaceDE w:val="0"/>
              <w:autoSpaceDN w:val="0"/>
              <w:adjustRightInd w:val="0"/>
              <w:spacing w:after="0" w:line="240" w:lineRule="auto"/>
              <w:ind w:left="353" w:right="495"/>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564DC" w:rsidRDefault="00143DB3" w:rsidP="002564DC">
            <w:pPr>
              <w:widowControl w:val="0"/>
              <w:autoSpaceDE w:val="0"/>
              <w:autoSpaceDN w:val="0"/>
              <w:adjustRightInd w:val="0"/>
              <w:spacing w:after="0" w:line="240" w:lineRule="auto"/>
              <w:rPr>
                <w:rFonts w:cstheme="minorHAnsi"/>
                <w:sz w:val="24"/>
                <w:szCs w:val="24"/>
              </w:rPr>
            </w:pPr>
          </w:p>
        </w:tc>
      </w:tr>
    </w:tbl>
    <w:p w:rsidR="00143DB3" w:rsidRPr="002564DC" w:rsidRDefault="00143DB3" w:rsidP="002564DC">
      <w:pPr>
        <w:widowControl w:val="0"/>
        <w:autoSpaceDE w:val="0"/>
        <w:autoSpaceDN w:val="0"/>
        <w:adjustRightInd w:val="0"/>
        <w:spacing w:after="0" w:line="240" w:lineRule="auto"/>
        <w:rPr>
          <w:rFonts w:cstheme="minorHAnsi"/>
          <w:sz w:val="24"/>
          <w:szCs w:val="24"/>
        </w:rPr>
      </w:pPr>
    </w:p>
    <w:p w:rsidR="00143DB3" w:rsidRPr="002564DC" w:rsidRDefault="00143DB3" w:rsidP="002564DC">
      <w:pPr>
        <w:widowControl w:val="0"/>
        <w:autoSpaceDE w:val="0"/>
        <w:autoSpaceDN w:val="0"/>
        <w:adjustRightInd w:val="0"/>
        <w:spacing w:after="0" w:line="240" w:lineRule="auto"/>
        <w:ind w:right="-20"/>
        <w:rPr>
          <w:rFonts w:cstheme="minorHAnsi"/>
          <w:b/>
          <w:bCs/>
          <w:sz w:val="24"/>
          <w:szCs w:val="24"/>
        </w:rPr>
      </w:pPr>
    </w:p>
    <w:p w:rsidR="00143DB3" w:rsidRPr="002564DC" w:rsidRDefault="00143DB3" w:rsidP="002564DC">
      <w:pPr>
        <w:widowControl w:val="0"/>
        <w:autoSpaceDE w:val="0"/>
        <w:autoSpaceDN w:val="0"/>
        <w:adjustRightInd w:val="0"/>
        <w:spacing w:after="0" w:line="240" w:lineRule="auto"/>
        <w:ind w:right="-20"/>
        <w:rPr>
          <w:rFonts w:cstheme="minorHAnsi"/>
          <w:b/>
          <w:bCs/>
          <w:sz w:val="24"/>
          <w:szCs w:val="24"/>
        </w:rPr>
      </w:pPr>
      <w:r w:rsidRPr="002564DC">
        <w:rPr>
          <w:rFonts w:cstheme="minorHAnsi"/>
          <w:b/>
          <w:bCs/>
          <w:sz w:val="24"/>
          <w:szCs w:val="24"/>
        </w:rPr>
        <w:t xml:space="preserve">DESCRIPTION DE LA </w:t>
      </w:r>
      <w:r w:rsidR="00456974">
        <w:rPr>
          <w:rFonts w:cstheme="minorHAnsi"/>
          <w:b/>
          <w:bCs/>
          <w:sz w:val="24"/>
          <w:szCs w:val="24"/>
        </w:rPr>
        <w:t>PROCÉDURE</w:t>
      </w:r>
    </w:p>
    <w:p w:rsidR="007F7902" w:rsidRPr="002564DC" w:rsidRDefault="007F7902" w:rsidP="002564DC">
      <w:pPr>
        <w:spacing w:after="0" w:line="240" w:lineRule="auto"/>
        <w:rPr>
          <w:sz w:val="24"/>
          <w:szCs w:val="24"/>
        </w:rPr>
      </w:pPr>
    </w:p>
    <w:p w:rsidR="007F7902" w:rsidRPr="002564DC" w:rsidRDefault="007F7902" w:rsidP="002564DC">
      <w:pPr>
        <w:spacing w:after="0" w:line="240" w:lineRule="auto"/>
        <w:rPr>
          <w:sz w:val="24"/>
          <w:szCs w:val="24"/>
        </w:rPr>
      </w:pPr>
      <w:r w:rsidRPr="002564DC">
        <w:rPr>
          <w:sz w:val="24"/>
          <w:szCs w:val="24"/>
        </w:rPr>
        <w:t xml:space="preserve">La procédure comprend deux étapes </w:t>
      </w:r>
    </w:p>
    <w:p w:rsidR="002564DC" w:rsidRPr="002564DC" w:rsidRDefault="002564DC" w:rsidP="002564DC">
      <w:pPr>
        <w:spacing w:after="0" w:line="240" w:lineRule="auto"/>
        <w:rPr>
          <w:sz w:val="24"/>
          <w:szCs w:val="24"/>
        </w:rPr>
      </w:pPr>
    </w:p>
    <w:p w:rsidR="007F7902" w:rsidRPr="002564DC" w:rsidRDefault="007F7902" w:rsidP="002564DC">
      <w:pPr>
        <w:pStyle w:val="ListParagraph"/>
        <w:numPr>
          <w:ilvl w:val="0"/>
          <w:numId w:val="207"/>
        </w:numPr>
        <w:spacing w:after="0" w:line="240" w:lineRule="auto"/>
        <w:rPr>
          <w:sz w:val="24"/>
          <w:szCs w:val="24"/>
        </w:rPr>
      </w:pPr>
      <w:r w:rsidRPr="002564DC">
        <w:rPr>
          <w:sz w:val="24"/>
          <w:szCs w:val="24"/>
        </w:rPr>
        <w:t>Saisie des activités  retenues dans la base de données</w:t>
      </w:r>
    </w:p>
    <w:p w:rsidR="007F7902" w:rsidRPr="002564DC" w:rsidRDefault="007F7902" w:rsidP="002564DC">
      <w:pPr>
        <w:pStyle w:val="ListParagraph"/>
        <w:numPr>
          <w:ilvl w:val="0"/>
          <w:numId w:val="207"/>
        </w:numPr>
        <w:spacing w:after="0" w:line="240" w:lineRule="auto"/>
        <w:rPr>
          <w:sz w:val="24"/>
          <w:szCs w:val="24"/>
        </w:rPr>
      </w:pPr>
      <w:r w:rsidRPr="002564DC">
        <w:rPr>
          <w:sz w:val="24"/>
          <w:szCs w:val="24"/>
        </w:rPr>
        <w:t xml:space="preserve">Conception ou actualisation des outils de collectes des données </w:t>
      </w:r>
    </w:p>
    <w:p w:rsidR="00143DB3" w:rsidRDefault="00143DB3" w:rsidP="00143DB3">
      <w:pPr>
        <w:widowControl w:val="0"/>
        <w:autoSpaceDE w:val="0"/>
        <w:autoSpaceDN w:val="0"/>
        <w:adjustRightInd w:val="0"/>
        <w:spacing w:before="16" w:after="0" w:line="240" w:lineRule="auto"/>
        <w:ind w:left="160" w:right="-20"/>
        <w:rPr>
          <w:rFonts w:cstheme="minorHAnsi"/>
          <w:b/>
          <w:bCs/>
          <w:sz w:val="24"/>
          <w:szCs w:val="24"/>
        </w:rPr>
      </w:pPr>
    </w:p>
    <w:p w:rsidR="00F506A3" w:rsidRDefault="00F506A3">
      <w:pPr>
        <w:rPr>
          <w:rFonts w:cstheme="minorHAnsi"/>
          <w:b/>
          <w:bCs/>
          <w:sz w:val="24"/>
          <w:szCs w:val="24"/>
        </w:rPr>
      </w:pPr>
      <w:r>
        <w:rPr>
          <w:rFonts w:cstheme="minorHAnsi"/>
          <w:b/>
          <w:bCs/>
          <w:sz w:val="24"/>
          <w:szCs w:val="24"/>
        </w:rPr>
        <w:br w:type="page"/>
      </w:r>
    </w:p>
    <w:p w:rsidR="007E73B8" w:rsidRPr="00B62484" w:rsidRDefault="007E73B8" w:rsidP="00143DB3">
      <w:pPr>
        <w:widowControl w:val="0"/>
        <w:autoSpaceDE w:val="0"/>
        <w:autoSpaceDN w:val="0"/>
        <w:adjustRightInd w:val="0"/>
        <w:spacing w:before="16" w:after="0" w:line="240" w:lineRule="auto"/>
        <w:ind w:left="160" w:right="-20"/>
        <w:rPr>
          <w:rFonts w:cstheme="minorHAnsi"/>
          <w:b/>
          <w:bCs/>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143DB3" w:rsidRPr="001D4FBB" w:rsidTr="00143DB3">
        <w:trPr>
          <w:jc w:val="center"/>
        </w:trPr>
        <w:tc>
          <w:tcPr>
            <w:tcW w:w="1686" w:type="dxa"/>
            <w:shd w:val="clear" w:color="auto" w:fill="DEEAF6" w:themeFill="accent1" w:themeFillTint="33"/>
            <w:vAlign w:val="center"/>
          </w:tcPr>
          <w:p w:rsidR="00143DB3" w:rsidRPr="003729CC" w:rsidRDefault="0029219E" w:rsidP="00143DB3">
            <w:pPr>
              <w:rPr>
                <w:b/>
                <w:sz w:val="24"/>
                <w:szCs w:val="24"/>
              </w:rPr>
            </w:pPr>
            <w:r>
              <w:rPr>
                <w:b/>
                <w:sz w:val="24"/>
                <w:szCs w:val="24"/>
              </w:rPr>
              <w:t>MINISTÈRE</w:t>
            </w:r>
            <w:r w:rsidR="00143DB3" w:rsidRPr="003729CC">
              <w:rPr>
                <w:b/>
                <w:sz w:val="24"/>
                <w:szCs w:val="24"/>
              </w:rPr>
              <w:t xml:space="preserve"> DE LA </w:t>
            </w:r>
            <w:r w:rsidR="002564DC">
              <w:rPr>
                <w:b/>
                <w:sz w:val="24"/>
                <w:szCs w:val="24"/>
              </w:rPr>
              <w:t>SANTÉ</w:t>
            </w:r>
            <w:r w:rsidR="00143DB3" w:rsidRPr="003729CC">
              <w:rPr>
                <w:b/>
                <w:sz w:val="24"/>
                <w:szCs w:val="24"/>
              </w:rPr>
              <w:t xml:space="preserve"> </w:t>
            </w:r>
          </w:p>
          <w:p w:rsidR="00143DB3" w:rsidRPr="003729CC" w:rsidRDefault="00143DB3" w:rsidP="00143DB3">
            <w:pP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6348" w:type="dxa"/>
            <w:shd w:val="clear" w:color="auto" w:fill="DEEAF6" w:themeFill="accent1" w:themeFillTint="33"/>
            <w:vAlign w:val="center"/>
          </w:tcPr>
          <w:p w:rsidR="00143DB3" w:rsidRPr="00B62484" w:rsidRDefault="00143DB3" w:rsidP="007E73B8">
            <w:pPr>
              <w:jc w:val="center"/>
              <w:rPr>
                <w:rFonts w:ascii="Calibri" w:hAnsi="Calibri" w:cs="Calibri"/>
                <w:sz w:val="24"/>
                <w:szCs w:val="24"/>
              </w:rPr>
            </w:pPr>
            <w:r w:rsidRPr="00B62484">
              <w:rPr>
                <w:rFonts w:ascii="Calibri" w:hAnsi="Calibri" w:cs="Calibri"/>
                <w:b/>
                <w:bCs/>
                <w:sz w:val="24"/>
                <w:szCs w:val="24"/>
              </w:rPr>
              <w:t>P</w:t>
            </w:r>
            <w:r w:rsidRPr="00B62484">
              <w:rPr>
                <w:rFonts w:ascii="Calibri" w:hAnsi="Calibri" w:cs="Calibri"/>
                <w:b/>
                <w:bCs/>
                <w:spacing w:val="-1"/>
                <w:sz w:val="24"/>
                <w:szCs w:val="24"/>
              </w:rPr>
              <w:t>R</w:t>
            </w:r>
            <w:r w:rsidRPr="00B62484">
              <w:rPr>
                <w:rFonts w:ascii="Calibri" w:hAnsi="Calibri" w:cs="Calibri"/>
                <w:b/>
                <w:bCs/>
                <w:spacing w:val="1"/>
                <w:sz w:val="24"/>
                <w:szCs w:val="24"/>
              </w:rPr>
              <w:t>E</w:t>
            </w:r>
            <w:r w:rsidRPr="00B62484">
              <w:rPr>
                <w:rFonts w:ascii="Calibri" w:hAnsi="Calibri" w:cs="Calibri"/>
                <w:b/>
                <w:bCs/>
                <w:sz w:val="24"/>
                <w:szCs w:val="24"/>
              </w:rPr>
              <w:t>P</w:t>
            </w:r>
            <w:r w:rsidRPr="00B62484">
              <w:rPr>
                <w:rFonts w:ascii="Calibri" w:hAnsi="Calibri" w:cs="Calibri"/>
                <w:b/>
                <w:bCs/>
                <w:spacing w:val="-1"/>
                <w:sz w:val="24"/>
                <w:szCs w:val="24"/>
              </w:rPr>
              <w:t>ARA</w:t>
            </w:r>
            <w:r w:rsidRPr="00B62484">
              <w:rPr>
                <w:rFonts w:ascii="Calibri" w:hAnsi="Calibri" w:cs="Calibri"/>
                <w:b/>
                <w:bCs/>
                <w:sz w:val="24"/>
                <w:szCs w:val="24"/>
              </w:rPr>
              <w:t>TION</w:t>
            </w:r>
            <w:r w:rsidR="00065F44">
              <w:rPr>
                <w:rFonts w:ascii="Calibri" w:hAnsi="Calibri" w:cs="Calibri"/>
                <w:b/>
                <w:bCs/>
                <w:sz w:val="24"/>
                <w:szCs w:val="24"/>
              </w:rPr>
              <w:t xml:space="preserve"> </w:t>
            </w:r>
            <w:r w:rsidRPr="00B62484">
              <w:rPr>
                <w:rFonts w:ascii="Calibri" w:hAnsi="Calibri" w:cs="Calibri"/>
                <w:b/>
                <w:bCs/>
                <w:sz w:val="24"/>
                <w:szCs w:val="24"/>
              </w:rPr>
              <w:t>DES</w:t>
            </w:r>
            <w:r w:rsidR="00065F44">
              <w:rPr>
                <w:rFonts w:ascii="Calibri" w:hAnsi="Calibri" w:cs="Calibri"/>
                <w:b/>
                <w:bCs/>
                <w:sz w:val="24"/>
                <w:szCs w:val="24"/>
              </w:rPr>
              <w:t xml:space="preserve"> </w:t>
            </w:r>
            <w:r w:rsidRPr="00B62484">
              <w:rPr>
                <w:rFonts w:ascii="Calibri" w:hAnsi="Calibri" w:cs="Calibri"/>
                <w:b/>
                <w:bCs/>
                <w:spacing w:val="1"/>
                <w:sz w:val="24"/>
                <w:szCs w:val="24"/>
              </w:rPr>
              <w:t>O</w:t>
            </w:r>
            <w:r w:rsidRPr="00B62484">
              <w:rPr>
                <w:rFonts w:ascii="Calibri" w:hAnsi="Calibri" w:cs="Calibri"/>
                <w:b/>
                <w:bCs/>
                <w:sz w:val="24"/>
                <w:szCs w:val="24"/>
              </w:rPr>
              <w:t>UTI</w:t>
            </w:r>
            <w:r w:rsidRPr="00B62484">
              <w:rPr>
                <w:rFonts w:ascii="Calibri" w:hAnsi="Calibri" w:cs="Calibri"/>
                <w:b/>
                <w:bCs/>
                <w:spacing w:val="2"/>
                <w:sz w:val="24"/>
                <w:szCs w:val="24"/>
              </w:rPr>
              <w:t>L</w:t>
            </w:r>
            <w:r w:rsidRPr="00B62484">
              <w:rPr>
                <w:rFonts w:ascii="Calibri" w:hAnsi="Calibri" w:cs="Calibri"/>
                <w:b/>
                <w:bCs/>
                <w:sz w:val="24"/>
                <w:szCs w:val="24"/>
              </w:rPr>
              <w:t>S</w:t>
            </w:r>
            <w:r w:rsidR="00065F44">
              <w:rPr>
                <w:rFonts w:ascii="Calibri" w:hAnsi="Calibri" w:cs="Calibri"/>
                <w:b/>
                <w:bCs/>
                <w:sz w:val="24"/>
                <w:szCs w:val="24"/>
              </w:rPr>
              <w:t xml:space="preserve"> </w:t>
            </w:r>
            <w:r w:rsidRPr="00B62484">
              <w:rPr>
                <w:rFonts w:ascii="Calibri" w:hAnsi="Calibri" w:cs="Calibri"/>
                <w:b/>
                <w:bCs/>
                <w:sz w:val="24"/>
                <w:szCs w:val="24"/>
              </w:rPr>
              <w:t>DE CO</w:t>
            </w:r>
            <w:r w:rsidRPr="00B62484">
              <w:rPr>
                <w:rFonts w:ascii="Calibri" w:hAnsi="Calibri" w:cs="Calibri"/>
                <w:b/>
                <w:bCs/>
                <w:spacing w:val="1"/>
                <w:sz w:val="24"/>
                <w:szCs w:val="24"/>
              </w:rPr>
              <w:t>LLE</w:t>
            </w:r>
            <w:r w:rsidRPr="00B62484">
              <w:rPr>
                <w:rFonts w:ascii="Calibri" w:hAnsi="Calibri" w:cs="Calibri"/>
                <w:b/>
                <w:bCs/>
                <w:sz w:val="24"/>
                <w:szCs w:val="24"/>
              </w:rPr>
              <w:t>C</w:t>
            </w:r>
            <w:r w:rsidRPr="00B62484">
              <w:rPr>
                <w:rFonts w:ascii="Calibri" w:hAnsi="Calibri" w:cs="Calibri"/>
                <w:b/>
                <w:bCs/>
                <w:spacing w:val="-3"/>
                <w:sz w:val="24"/>
                <w:szCs w:val="24"/>
              </w:rPr>
              <w:t>T</w:t>
            </w:r>
            <w:r w:rsidRPr="00B62484">
              <w:rPr>
                <w:rFonts w:ascii="Calibri" w:hAnsi="Calibri" w:cs="Calibri"/>
                <w:b/>
                <w:bCs/>
                <w:sz w:val="24"/>
                <w:szCs w:val="24"/>
              </w:rPr>
              <w:t>E</w:t>
            </w:r>
            <w:r w:rsidR="00065F44">
              <w:rPr>
                <w:rFonts w:ascii="Calibri" w:hAnsi="Calibri" w:cs="Calibri"/>
                <w:b/>
                <w:bCs/>
                <w:sz w:val="24"/>
                <w:szCs w:val="24"/>
              </w:rPr>
              <w:t xml:space="preserve"> </w:t>
            </w:r>
            <w:r w:rsidRPr="00B62484">
              <w:rPr>
                <w:rFonts w:ascii="Calibri" w:hAnsi="Calibri" w:cs="Calibri"/>
                <w:b/>
                <w:bCs/>
                <w:sz w:val="24"/>
                <w:szCs w:val="24"/>
              </w:rPr>
              <w:t xml:space="preserve">DE </w:t>
            </w:r>
            <w:r w:rsidRPr="00B62484">
              <w:rPr>
                <w:rFonts w:ascii="Calibri" w:hAnsi="Calibri" w:cs="Calibri"/>
                <w:b/>
                <w:bCs/>
                <w:spacing w:val="-3"/>
                <w:sz w:val="24"/>
                <w:szCs w:val="24"/>
              </w:rPr>
              <w:t>D</w:t>
            </w:r>
            <w:r w:rsidRPr="00B62484">
              <w:rPr>
                <w:rFonts w:ascii="Calibri" w:hAnsi="Calibri" w:cs="Calibri"/>
                <w:b/>
                <w:bCs/>
                <w:sz w:val="24"/>
                <w:szCs w:val="24"/>
              </w:rPr>
              <w:t>O</w:t>
            </w:r>
            <w:r w:rsidRPr="00B62484">
              <w:rPr>
                <w:rFonts w:ascii="Calibri" w:hAnsi="Calibri" w:cs="Calibri"/>
                <w:b/>
                <w:bCs/>
                <w:spacing w:val="1"/>
                <w:sz w:val="24"/>
                <w:szCs w:val="24"/>
              </w:rPr>
              <w:t>N</w:t>
            </w:r>
            <w:r w:rsidRPr="00B62484">
              <w:rPr>
                <w:rFonts w:ascii="Calibri" w:hAnsi="Calibri" w:cs="Calibri"/>
                <w:b/>
                <w:bCs/>
                <w:spacing w:val="-1"/>
                <w:sz w:val="24"/>
                <w:szCs w:val="24"/>
              </w:rPr>
              <w:t>N</w:t>
            </w:r>
            <w:r w:rsidRPr="00B62484">
              <w:rPr>
                <w:rFonts w:ascii="Calibri" w:hAnsi="Calibri" w:cs="Calibri"/>
                <w:b/>
                <w:bCs/>
                <w:spacing w:val="1"/>
                <w:sz w:val="24"/>
                <w:szCs w:val="24"/>
              </w:rPr>
              <w:t>EE</w:t>
            </w:r>
            <w:r w:rsidRPr="00B62484">
              <w:rPr>
                <w:rFonts w:ascii="Calibri" w:hAnsi="Calibri" w:cs="Calibri"/>
                <w:b/>
                <w:bCs/>
                <w:sz w:val="24"/>
                <w:szCs w:val="24"/>
              </w:rPr>
              <w:t>S</w:t>
            </w:r>
          </w:p>
          <w:p w:rsidR="00143DB3" w:rsidRPr="009A1690" w:rsidRDefault="00143DB3" w:rsidP="00143DB3">
            <w:pPr>
              <w:pStyle w:val="Heading1"/>
              <w:spacing w:before="0"/>
              <w:jc w:val="center"/>
              <w:rPr>
                <w:b w:val="0"/>
                <w:color w:val="auto"/>
              </w:rPr>
            </w:pPr>
          </w:p>
        </w:tc>
        <w:tc>
          <w:tcPr>
            <w:tcW w:w="1874" w:type="dxa"/>
            <w:shd w:val="clear" w:color="auto" w:fill="DEEAF6" w:themeFill="accent1" w:themeFillTint="33"/>
            <w:vAlign w:val="center"/>
          </w:tcPr>
          <w:p w:rsidR="00143DB3" w:rsidRPr="001D4FBB"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tc>
      </w:tr>
      <w:tr w:rsidR="00143DB3" w:rsidRPr="003729CC" w:rsidTr="00143DB3">
        <w:trPr>
          <w:jc w:val="center"/>
        </w:trPr>
        <w:tc>
          <w:tcPr>
            <w:tcW w:w="1686" w:type="dxa"/>
            <w:shd w:val="clear" w:color="auto" w:fill="DEEAF6" w:themeFill="accent1" w:themeFillTint="33"/>
            <w:vAlign w:val="center"/>
          </w:tcPr>
          <w:p w:rsidR="00143DB3" w:rsidRPr="003729CC" w:rsidRDefault="00143DB3" w:rsidP="00143DB3">
            <w:pPr>
              <w:rPr>
                <w:b/>
                <w:sz w:val="24"/>
                <w:szCs w:val="24"/>
              </w:rPr>
            </w:pPr>
            <w:r w:rsidRPr="003729CC">
              <w:rPr>
                <w:b/>
                <w:sz w:val="24"/>
                <w:szCs w:val="24"/>
              </w:rPr>
              <w:t>Date de la révision :</w:t>
            </w:r>
          </w:p>
        </w:tc>
        <w:tc>
          <w:tcPr>
            <w:tcW w:w="6348" w:type="dxa"/>
            <w:shd w:val="clear" w:color="auto" w:fill="DEEAF6" w:themeFill="accent1" w:themeFillTint="33"/>
            <w:vAlign w:val="center"/>
          </w:tcPr>
          <w:p w:rsidR="00143DB3" w:rsidRPr="00D6462A" w:rsidRDefault="00D6462A" w:rsidP="00143DB3">
            <w:pPr>
              <w:widowControl w:val="0"/>
              <w:autoSpaceDE w:val="0"/>
              <w:autoSpaceDN w:val="0"/>
              <w:adjustRightInd w:val="0"/>
              <w:spacing w:before="16" w:after="0" w:line="240" w:lineRule="auto"/>
              <w:ind w:left="160" w:right="-20"/>
              <w:jc w:val="center"/>
              <w:rPr>
                <w:rFonts w:ascii="Calibri" w:hAnsi="Calibri" w:cs="Calibri"/>
                <w:b/>
              </w:rPr>
            </w:pPr>
            <w:r w:rsidRPr="00D6462A">
              <w:rPr>
                <w:b/>
              </w:rPr>
              <w:t>Etape :1</w:t>
            </w:r>
            <w:r>
              <w:rPr>
                <w:b/>
              </w:rPr>
              <w:t xml:space="preserve"> </w:t>
            </w:r>
            <w:r w:rsidRPr="00D6462A">
              <w:rPr>
                <w:b/>
              </w:rPr>
              <w:t xml:space="preserve"> Intégration des activités du Pao national validé dans la base de données</w:t>
            </w:r>
          </w:p>
        </w:tc>
        <w:tc>
          <w:tcPr>
            <w:tcW w:w="1874" w:type="dxa"/>
            <w:shd w:val="clear" w:color="auto" w:fill="DEEAF6" w:themeFill="accent1" w:themeFillTint="33"/>
            <w:vAlign w:val="center"/>
          </w:tcPr>
          <w:p w:rsidR="00143DB3" w:rsidRPr="003729CC" w:rsidRDefault="00143DB3" w:rsidP="00143DB3">
            <w:pPr>
              <w:jc w:val="center"/>
              <w:rPr>
                <w:b/>
                <w:sz w:val="24"/>
                <w:szCs w:val="24"/>
              </w:rPr>
            </w:pPr>
            <w:r w:rsidRPr="003729CC">
              <w:rPr>
                <w:b/>
                <w:sz w:val="24"/>
                <w:szCs w:val="24"/>
              </w:rPr>
              <w:t xml:space="preserve">Page : </w:t>
            </w:r>
          </w:p>
        </w:tc>
      </w:tr>
    </w:tbl>
    <w:p w:rsidR="00143DB3" w:rsidRDefault="00143DB3" w:rsidP="00143DB3">
      <w:pPr>
        <w:widowControl w:val="0"/>
        <w:autoSpaceDE w:val="0"/>
        <w:autoSpaceDN w:val="0"/>
        <w:adjustRightInd w:val="0"/>
        <w:spacing w:before="16" w:after="0" w:line="240" w:lineRule="auto"/>
        <w:ind w:right="-20"/>
        <w:rPr>
          <w:rFonts w:ascii="Calibri" w:hAnsi="Calibri" w:cs="Calibri"/>
          <w:b/>
          <w:bCs/>
        </w:rPr>
      </w:pPr>
    </w:p>
    <w:tbl>
      <w:tblPr>
        <w:tblW w:w="10065" w:type="dxa"/>
        <w:tblInd w:w="-167" w:type="dxa"/>
        <w:tblLayout w:type="fixed"/>
        <w:tblCellMar>
          <w:left w:w="0" w:type="dxa"/>
          <w:right w:w="0" w:type="dxa"/>
        </w:tblCellMar>
        <w:tblLook w:val="0000" w:firstRow="0" w:lastRow="0" w:firstColumn="0" w:lastColumn="0" w:noHBand="0" w:noVBand="0"/>
      </w:tblPr>
      <w:tblGrid>
        <w:gridCol w:w="1560"/>
        <w:gridCol w:w="6379"/>
        <w:gridCol w:w="2126"/>
      </w:tblGrid>
      <w:tr w:rsidR="00143DB3" w:rsidTr="00A62A59">
        <w:trPr>
          <w:trHeight w:hRule="exact" w:val="1022"/>
        </w:trPr>
        <w:tc>
          <w:tcPr>
            <w:tcW w:w="1560"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7C3DFD" w:rsidRDefault="00143DB3" w:rsidP="00D6462A">
            <w:pPr>
              <w:spacing w:after="0"/>
              <w:jc w:val="center"/>
              <w:rPr>
                <w:b/>
                <w:smallCaps/>
                <w:sz w:val="24"/>
                <w:szCs w:val="24"/>
              </w:rPr>
            </w:pPr>
            <w:r w:rsidRPr="007C3DFD">
              <w:rPr>
                <w:b/>
                <w:smallCaps/>
                <w:sz w:val="24"/>
                <w:szCs w:val="24"/>
              </w:rPr>
              <w:t>intervenants</w:t>
            </w:r>
          </w:p>
          <w:p w:rsidR="00143DB3" w:rsidRPr="007C3DFD" w:rsidRDefault="00143DB3" w:rsidP="00D6462A">
            <w:pPr>
              <w:spacing w:after="0"/>
              <w:jc w:val="center"/>
              <w:rPr>
                <w:b/>
                <w:sz w:val="24"/>
                <w:szCs w:val="24"/>
              </w:rPr>
            </w:pPr>
            <w:r w:rsidRPr="007C3DFD">
              <w:rPr>
                <w:b/>
                <w:smallCaps/>
                <w:sz w:val="24"/>
                <w:szCs w:val="24"/>
              </w:rPr>
              <w:t>ou service en charge</w:t>
            </w:r>
          </w:p>
        </w:tc>
        <w:tc>
          <w:tcPr>
            <w:tcW w:w="6379"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Default="00143DB3" w:rsidP="00D6462A">
            <w:pPr>
              <w:spacing w:after="0"/>
              <w:jc w:val="center"/>
              <w:rPr>
                <w:b/>
                <w:smallCaps/>
                <w:sz w:val="24"/>
                <w:szCs w:val="24"/>
              </w:rPr>
            </w:pPr>
            <w:r w:rsidRPr="007C3DFD">
              <w:rPr>
                <w:b/>
                <w:smallCaps/>
                <w:sz w:val="24"/>
                <w:szCs w:val="24"/>
              </w:rPr>
              <w:t>description des taches</w:t>
            </w:r>
          </w:p>
          <w:p w:rsidR="00143DB3" w:rsidRPr="007C3DFD" w:rsidRDefault="00143DB3" w:rsidP="00D6462A">
            <w:pPr>
              <w:spacing w:after="0"/>
              <w:jc w:val="center"/>
              <w:rPr>
                <w:b/>
                <w:smallCaps/>
                <w:sz w:val="24"/>
                <w:szCs w:val="24"/>
              </w:rPr>
            </w:pPr>
          </w:p>
        </w:tc>
        <w:tc>
          <w:tcPr>
            <w:tcW w:w="2126"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7C3DFD" w:rsidRDefault="00F6307D" w:rsidP="00D6462A">
            <w:pPr>
              <w:spacing w:after="0"/>
              <w:jc w:val="center"/>
              <w:rPr>
                <w:b/>
                <w:sz w:val="24"/>
                <w:szCs w:val="24"/>
              </w:rPr>
            </w:pPr>
            <w:r>
              <w:rPr>
                <w:b/>
                <w:sz w:val="24"/>
                <w:szCs w:val="24"/>
              </w:rPr>
              <w:t>DÉLAI</w:t>
            </w:r>
          </w:p>
        </w:tc>
      </w:tr>
      <w:tr w:rsidR="00A62A59" w:rsidTr="00A62A59">
        <w:trPr>
          <w:trHeight w:hRule="exact" w:val="1109"/>
        </w:trPr>
        <w:tc>
          <w:tcPr>
            <w:tcW w:w="1560" w:type="dxa"/>
            <w:tcBorders>
              <w:top w:val="double" w:sz="4" w:space="0" w:color="000000"/>
              <w:left w:val="single" w:sz="4" w:space="0" w:color="000000"/>
              <w:bottom w:val="single" w:sz="4" w:space="0" w:color="000000"/>
              <w:right w:val="single" w:sz="4" w:space="0" w:color="000000"/>
            </w:tcBorders>
          </w:tcPr>
          <w:p w:rsidR="00A62A59" w:rsidRPr="00376F6D" w:rsidRDefault="00A62A59" w:rsidP="00A62A59">
            <w:pPr>
              <w:widowControl w:val="0"/>
              <w:autoSpaceDE w:val="0"/>
              <w:autoSpaceDN w:val="0"/>
              <w:adjustRightInd w:val="0"/>
              <w:spacing w:after="0" w:line="264" w:lineRule="exact"/>
              <w:ind w:left="102" w:right="-20"/>
              <w:rPr>
                <w:rFonts w:ascii="Times New Roman" w:hAnsi="Times New Roman" w:cs="Times New Roman"/>
                <w:sz w:val="24"/>
                <w:szCs w:val="24"/>
              </w:rPr>
            </w:pPr>
            <w:r w:rsidRPr="00376F6D">
              <w:rPr>
                <w:rFonts w:ascii="Calibri" w:hAnsi="Calibri" w:cs="Calibri"/>
                <w:position w:val="1"/>
                <w:sz w:val="24"/>
                <w:szCs w:val="24"/>
              </w:rPr>
              <w:t>CCSS</w:t>
            </w:r>
          </w:p>
        </w:tc>
        <w:tc>
          <w:tcPr>
            <w:tcW w:w="6379" w:type="dxa"/>
            <w:tcBorders>
              <w:top w:val="double" w:sz="4" w:space="0" w:color="000000"/>
              <w:left w:val="single" w:sz="4" w:space="0" w:color="000000"/>
              <w:bottom w:val="single" w:sz="4" w:space="0" w:color="000000"/>
              <w:right w:val="single" w:sz="4" w:space="0" w:color="000000"/>
            </w:tcBorders>
          </w:tcPr>
          <w:p w:rsidR="00A62A59" w:rsidRPr="00376F6D" w:rsidRDefault="00A62A59" w:rsidP="002564DC">
            <w:pPr>
              <w:rPr>
                <w:sz w:val="24"/>
                <w:szCs w:val="24"/>
              </w:rPr>
            </w:pPr>
            <w:r w:rsidRPr="00376F6D">
              <w:rPr>
                <w:sz w:val="24"/>
                <w:szCs w:val="24"/>
              </w:rPr>
              <w:t>Réceptionne les Pao national validé par comité de suivi</w:t>
            </w:r>
          </w:p>
          <w:p w:rsidR="00A62A59" w:rsidRPr="00376F6D" w:rsidRDefault="00A62A59" w:rsidP="002C4ADE">
            <w:pPr>
              <w:pStyle w:val="ListParagraph"/>
              <w:widowControl w:val="0"/>
              <w:numPr>
                <w:ilvl w:val="0"/>
                <w:numId w:val="98"/>
              </w:numPr>
              <w:autoSpaceDE w:val="0"/>
              <w:autoSpaceDN w:val="0"/>
              <w:adjustRightInd w:val="0"/>
              <w:spacing w:after="0" w:line="240" w:lineRule="auto"/>
              <w:ind w:right="43"/>
              <w:rPr>
                <w:rFonts w:ascii="Times New Roman" w:hAnsi="Times New Roman" w:cs="Times New Roman"/>
                <w:sz w:val="24"/>
                <w:szCs w:val="24"/>
              </w:rPr>
            </w:pPr>
            <w:r w:rsidRPr="00376F6D">
              <w:rPr>
                <w:sz w:val="24"/>
                <w:szCs w:val="24"/>
              </w:rPr>
              <w:t xml:space="preserve"> Transmet le Pao par email au responsable de SE au niveau central pour alimenter la base de donnée du système d’informations mis en place.</w:t>
            </w:r>
          </w:p>
        </w:tc>
        <w:tc>
          <w:tcPr>
            <w:tcW w:w="2126" w:type="dxa"/>
            <w:tcBorders>
              <w:top w:val="double" w:sz="4" w:space="0" w:color="000000"/>
              <w:left w:val="single" w:sz="4" w:space="0" w:color="000000"/>
              <w:bottom w:val="single" w:sz="4" w:space="0" w:color="000000"/>
              <w:right w:val="single" w:sz="4" w:space="0" w:color="000000"/>
            </w:tcBorders>
          </w:tcPr>
          <w:p w:rsidR="00A62A59" w:rsidRPr="00376F6D" w:rsidRDefault="00A62A59" w:rsidP="00A62A59">
            <w:pPr>
              <w:widowControl w:val="0"/>
              <w:autoSpaceDE w:val="0"/>
              <w:autoSpaceDN w:val="0"/>
              <w:adjustRightInd w:val="0"/>
              <w:spacing w:after="0" w:line="264" w:lineRule="exact"/>
              <w:ind w:left="102" w:right="-20"/>
              <w:rPr>
                <w:rFonts w:ascii="Calibri" w:hAnsi="Calibri" w:cs="Calibri"/>
                <w:sz w:val="24"/>
                <w:szCs w:val="24"/>
              </w:rPr>
            </w:pPr>
            <w:r w:rsidRPr="00376F6D">
              <w:rPr>
                <w:rFonts w:ascii="Calibri" w:hAnsi="Calibri" w:cs="Calibri"/>
                <w:spacing w:val="1"/>
                <w:position w:val="1"/>
                <w:sz w:val="24"/>
                <w:szCs w:val="24"/>
              </w:rPr>
              <w:t>D</w:t>
            </w:r>
            <w:r w:rsidRPr="00376F6D">
              <w:rPr>
                <w:rFonts w:ascii="Calibri" w:hAnsi="Calibri" w:cs="Calibri"/>
                <w:position w:val="1"/>
                <w:sz w:val="24"/>
                <w:szCs w:val="24"/>
              </w:rPr>
              <w:t>éb</w:t>
            </w:r>
            <w:r w:rsidRPr="00376F6D">
              <w:rPr>
                <w:rFonts w:ascii="Calibri" w:hAnsi="Calibri" w:cs="Calibri"/>
                <w:spacing w:val="-1"/>
                <w:position w:val="1"/>
                <w:sz w:val="24"/>
                <w:szCs w:val="24"/>
              </w:rPr>
              <w:t>u</w:t>
            </w:r>
            <w:r w:rsidRPr="00376F6D">
              <w:rPr>
                <w:rFonts w:ascii="Calibri" w:hAnsi="Calibri" w:cs="Calibri"/>
                <w:position w:val="1"/>
                <w:sz w:val="24"/>
                <w:szCs w:val="24"/>
              </w:rPr>
              <w:t>t</w:t>
            </w:r>
          </w:p>
          <w:p w:rsidR="00A62A59" w:rsidRPr="00376F6D" w:rsidRDefault="00A62A59" w:rsidP="00A62A59">
            <w:pPr>
              <w:widowControl w:val="0"/>
              <w:tabs>
                <w:tab w:val="left" w:pos="1280"/>
              </w:tabs>
              <w:autoSpaceDE w:val="0"/>
              <w:autoSpaceDN w:val="0"/>
              <w:adjustRightInd w:val="0"/>
              <w:spacing w:after="0" w:line="240" w:lineRule="auto"/>
              <w:ind w:left="102" w:right="41"/>
              <w:rPr>
                <w:rFonts w:ascii="Times New Roman" w:hAnsi="Times New Roman" w:cs="Times New Roman"/>
                <w:sz w:val="24"/>
                <w:szCs w:val="24"/>
              </w:rPr>
            </w:pPr>
            <w:r w:rsidRPr="00376F6D">
              <w:rPr>
                <w:rFonts w:ascii="Calibri" w:hAnsi="Calibri" w:cs="Calibri"/>
                <w:spacing w:val="1"/>
                <w:sz w:val="24"/>
                <w:szCs w:val="24"/>
              </w:rPr>
              <w:t>D</w:t>
            </w:r>
            <w:r w:rsidRPr="00376F6D">
              <w:rPr>
                <w:rFonts w:ascii="Calibri" w:hAnsi="Calibri" w:cs="Calibri"/>
                <w:sz w:val="24"/>
                <w:szCs w:val="24"/>
              </w:rPr>
              <w:t>é</w:t>
            </w:r>
            <w:r w:rsidRPr="00376F6D">
              <w:rPr>
                <w:rFonts w:ascii="Calibri" w:hAnsi="Calibri" w:cs="Calibri"/>
                <w:spacing w:val="-2"/>
                <w:sz w:val="24"/>
                <w:szCs w:val="24"/>
              </w:rPr>
              <w:t>c</w:t>
            </w:r>
            <w:r w:rsidRPr="00376F6D">
              <w:rPr>
                <w:rFonts w:ascii="Calibri" w:hAnsi="Calibri" w:cs="Calibri"/>
                <w:sz w:val="24"/>
                <w:szCs w:val="24"/>
              </w:rPr>
              <w:t>e</w:t>
            </w:r>
            <w:r w:rsidRPr="00376F6D">
              <w:rPr>
                <w:rFonts w:ascii="Calibri" w:hAnsi="Calibri" w:cs="Calibri"/>
                <w:spacing w:val="1"/>
                <w:sz w:val="24"/>
                <w:szCs w:val="24"/>
              </w:rPr>
              <w:t>m</w:t>
            </w:r>
            <w:r w:rsidRPr="00376F6D">
              <w:rPr>
                <w:rFonts w:ascii="Calibri" w:hAnsi="Calibri" w:cs="Calibri"/>
                <w:spacing w:val="-1"/>
                <w:sz w:val="24"/>
                <w:szCs w:val="24"/>
              </w:rPr>
              <w:t>b</w:t>
            </w:r>
            <w:r w:rsidRPr="00376F6D">
              <w:rPr>
                <w:rFonts w:ascii="Calibri" w:hAnsi="Calibri" w:cs="Calibri"/>
                <w:spacing w:val="-3"/>
                <w:sz w:val="24"/>
                <w:szCs w:val="24"/>
              </w:rPr>
              <w:t>r</w:t>
            </w:r>
            <w:r w:rsidRPr="00376F6D">
              <w:rPr>
                <w:rFonts w:ascii="Calibri" w:hAnsi="Calibri" w:cs="Calibri"/>
                <w:sz w:val="24"/>
                <w:szCs w:val="24"/>
              </w:rPr>
              <w:t>e</w:t>
            </w:r>
            <w:r w:rsidRPr="00376F6D">
              <w:rPr>
                <w:rFonts w:ascii="Calibri" w:hAnsi="Calibri" w:cs="Calibri"/>
                <w:sz w:val="24"/>
                <w:szCs w:val="24"/>
              </w:rPr>
              <w:tab/>
            </w:r>
            <w:r w:rsidRPr="00376F6D">
              <w:rPr>
                <w:rFonts w:ascii="Calibri" w:hAnsi="Calibri" w:cs="Calibri"/>
                <w:spacing w:val="-3"/>
                <w:sz w:val="24"/>
                <w:szCs w:val="24"/>
              </w:rPr>
              <w:t>d</w:t>
            </w:r>
            <w:r w:rsidRPr="00376F6D">
              <w:rPr>
                <w:rFonts w:ascii="Calibri" w:hAnsi="Calibri" w:cs="Calibri"/>
                <w:sz w:val="24"/>
                <w:szCs w:val="24"/>
              </w:rPr>
              <w:t>e l’a</w:t>
            </w:r>
            <w:r w:rsidRPr="00376F6D">
              <w:rPr>
                <w:rFonts w:ascii="Calibri" w:hAnsi="Calibri" w:cs="Calibri"/>
                <w:spacing w:val="-1"/>
                <w:sz w:val="24"/>
                <w:szCs w:val="24"/>
              </w:rPr>
              <w:t>nn</w:t>
            </w:r>
            <w:r w:rsidRPr="00376F6D">
              <w:rPr>
                <w:rFonts w:ascii="Calibri" w:hAnsi="Calibri" w:cs="Calibri"/>
                <w:sz w:val="24"/>
                <w:szCs w:val="24"/>
              </w:rPr>
              <w:t>éen-1 (</w:t>
            </w:r>
            <w:r w:rsidRPr="00376F6D">
              <w:rPr>
                <w:rFonts w:ascii="Calibri" w:hAnsi="Calibri" w:cs="Calibri"/>
                <w:spacing w:val="1"/>
                <w:sz w:val="24"/>
                <w:szCs w:val="24"/>
              </w:rPr>
              <w:t>2</w:t>
            </w:r>
            <w:r w:rsidRPr="00376F6D">
              <w:rPr>
                <w:rFonts w:ascii="Calibri" w:hAnsi="Calibri" w:cs="Calibri"/>
                <w:sz w:val="24"/>
                <w:szCs w:val="24"/>
              </w:rPr>
              <w:t>j</w:t>
            </w:r>
            <w:r w:rsidRPr="00376F6D">
              <w:rPr>
                <w:rFonts w:ascii="Calibri" w:hAnsi="Calibri" w:cs="Calibri"/>
                <w:spacing w:val="1"/>
                <w:sz w:val="24"/>
                <w:szCs w:val="24"/>
              </w:rPr>
              <w:t>o</w:t>
            </w:r>
            <w:r w:rsidRPr="00376F6D">
              <w:rPr>
                <w:rFonts w:ascii="Calibri" w:hAnsi="Calibri" w:cs="Calibri"/>
                <w:spacing w:val="-1"/>
                <w:sz w:val="24"/>
                <w:szCs w:val="24"/>
              </w:rPr>
              <w:t>u</w:t>
            </w:r>
            <w:r w:rsidRPr="00376F6D">
              <w:rPr>
                <w:rFonts w:ascii="Calibri" w:hAnsi="Calibri" w:cs="Calibri"/>
                <w:sz w:val="24"/>
                <w:szCs w:val="24"/>
              </w:rPr>
              <w:t>r</w:t>
            </w:r>
            <w:r w:rsidRPr="00376F6D">
              <w:rPr>
                <w:rFonts w:ascii="Calibri" w:hAnsi="Calibri" w:cs="Calibri"/>
                <w:spacing w:val="-3"/>
                <w:sz w:val="24"/>
                <w:szCs w:val="24"/>
              </w:rPr>
              <w:t>s</w:t>
            </w:r>
            <w:r w:rsidRPr="00376F6D">
              <w:rPr>
                <w:rFonts w:ascii="Calibri" w:hAnsi="Calibri" w:cs="Calibri"/>
                <w:sz w:val="24"/>
                <w:szCs w:val="24"/>
              </w:rPr>
              <w:t>)</w:t>
            </w:r>
          </w:p>
        </w:tc>
      </w:tr>
      <w:tr w:rsidR="00A62A59" w:rsidTr="00A62A59">
        <w:trPr>
          <w:trHeight w:hRule="exact" w:val="4217"/>
        </w:trPr>
        <w:tc>
          <w:tcPr>
            <w:tcW w:w="1560" w:type="dxa"/>
            <w:tcBorders>
              <w:top w:val="single" w:sz="4" w:space="0" w:color="000000"/>
              <w:left w:val="single" w:sz="4" w:space="0" w:color="000000"/>
              <w:bottom w:val="single" w:sz="4" w:space="0" w:color="000000"/>
              <w:right w:val="single" w:sz="4" w:space="0" w:color="000000"/>
            </w:tcBorders>
          </w:tcPr>
          <w:p w:rsidR="00A62A59" w:rsidRPr="00376F6D" w:rsidRDefault="00A62A59" w:rsidP="00A62A59">
            <w:pPr>
              <w:widowControl w:val="0"/>
              <w:autoSpaceDE w:val="0"/>
              <w:autoSpaceDN w:val="0"/>
              <w:adjustRightInd w:val="0"/>
              <w:spacing w:after="0" w:line="264" w:lineRule="exact"/>
              <w:ind w:left="102" w:right="-20"/>
              <w:rPr>
                <w:rFonts w:ascii="Calibri" w:hAnsi="Calibri" w:cs="Calibri"/>
                <w:sz w:val="24"/>
                <w:szCs w:val="24"/>
              </w:rPr>
            </w:pPr>
            <w:r w:rsidRPr="00376F6D">
              <w:rPr>
                <w:sz w:val="24"/>
                <w:szCs w:val="24"/>
              </w:rPr>
              <w:t>Responsable SE au niveau central</w:t>
            </w:r>
          </w:p>
        </w:tc>
        <w:tc>
          <w:tcPr>
            <w:tcW w:w="6379" w:type="dxa"/>
            <w:tcBorders>
              <w:top w:val="single" w:sz="4" w:space="0" w:color="000000"/>
              <w:left w:val="single" w:sz="4" w:space="0" w:color="000000"/>
              <w:bottom w:val="single" w:sz="4" w:space="0" w:color="000000"/>
              <w:right w:val="single" w:sz="4" w:space="0" w:color="000000"/>
            </w:tcBorders>
          </w:tcPr>
          <w:p w:rsidR="00A62A59" w:rsidRPr="00376F6D" w:rsidRDefault="00A62A59" w:rsidP="002C4ADE">
            <w:pPr>
              <w:pStyle w:val="ListParagraph"/>
              <w:numPr>
                <w:ilvl w:val="0"/>
                <w:numId w:val="98"/>
              </w:numPr>
              <w:rPr>
                <w:sz w:val="24"/>
                <w:szCs w:val="24"/>
              </w:rPr>
            </w:pPr>
            <w:r w:rsidRPr="00376F6D">
              <w:rPr>
                <w:sz w:val="24"/>
                <w:szCs w:val="24"/>
              </w:rPr>
              <w:t>Saisit les activités du Pao national validé dans la base de données conformément à la logique du programme</w:t>
            </w:r>
          </w:p>
          <w:p w:rsidR="00A62A59" w:rsidRPr="00376F6D" w:rsidRDefault="00D6462A" w:rsidP="002C4ADE">
            <w:pPr>
              <w:pStyle w:val="ListParagraph"/>
              <w:numPr>
                <w:ilvl w:val="0"/>
                <w:numId w:val="98"/>
              </w:numPr>
              <w:rPr>
                <w:sz w:val="24"/>
                <w:szCs w:val="24"/>
              </w:rPr>
            </w:pPr>
            <w:r>
              <w:rPr>
                <w:sz w:val="24"/>
                <w:szCs w:val="24"/>
              </w:rPr>
              <w:t>S’</w:t>
            </w:r>
            <w:r w:rsidR="00A62A59" w:rsidRPr="00376F6D">
              <w:rPr>
                <w:sz w:val="24"/>
                <w:szCs w:val="24"/>
              </w:rPr>
              <w:t xml:space="preserve">assure que toutes les activités retenues soient prises en compte dans la base de données en faisant des contrôles de vérification </w:t>
            </w:r>
          </w:p>
          <w:p w:rsidR="00A62A59" w:rsidRPr="00D6462A" w:rsidRDefault="00D6462A" w:rsidP="002C4ADE">
            <w:pPr>
              <w:pStyle w:val="ListParagraph"/>
              <w:numPr>
                <w:ilvl w:val="0"/>
                <w:numId w:val="98"/>
              </w:numPr>
              <w:rPr>
                <w:sz w:val="24"/>
                <w:szCs w:val="24"/>
              </w:rPr>
            </w:pPr>
            <w:r>
              <w:rPr>
                <w:sz w:val="24"/>
                <w:szCs w:val="24"/>
              </w:rPr>
              <w:t>S’</w:t>
            </w:r>
            <w:r w:rsidR="00A62A59" w:rsidRPr="00D6462A">
              <w:rPr>
                <w:sz w:val="24"/>
                <w:szCs w:val="24"/>
              </w:rPr>
              <w:t>assure que les activités soient saisies conformément au cadre logique du programme  avec une classification des activités par district, par région et selon les différents indicateur</w:t>
            </w:r>
            <w:r>
              <w:rPr>
                <w:sz w:val="24"/>
                <w:szCs w:val="24"/>
              </w:rPr>
              <w:t>s</w:t>
            </w:r>
            <w:r w:rsidR="00A62A59" w:rsidRPr="00D6462A">
              <w:rPr>
                <w:sz w:val="24"/>
                <w:szCs w:val="24"/>
              </w:rPr>
              <w:t xml:space="preserve"> </w:t>
            </w:r>
          </w:p>
          <w:p w:rsidR="00A62A59" w:rsidRPr="00376F6D" w:rsidRDefault="00A62A59" w:rsidP="002C4ADE">
            <w:pPr>
              <w:pStyle w:val="ListParagraph"/>
              <w:numPr>
                <w:ilvl w:val="0"/>
                <w:numId w:val="98"/>
              </w:numPr>
              <w:rPr>
                <w:sz w:val="24"/>
                <w:szCs w:val="24"/>
              </w:rPr>
            </w:pPr>
            <w:r w:rsidRPr="00376F6D">
              <w:rPr>
                <w:sz w:val="24"/>
                <w:szCs w:val="24"/>
              </w:rPr>
              <w:t>Diffuse par email la base des activités programmées au niveau des CCSS Régionaux et CCSS / district pour amendements</w:t>
            </w:r>
          </w:p>
          <w:p w:rsidR="00A62A59" w:rsidRPr="00376F6D" w:rsidRDefault="00A62A59" w:rsidP="002C4ADE">
            <w:pPr>
              <w:pStyle w:val="ListParagraph"/>
              <w:widowControl w:val="0"/>
              <w:numPr>
                <w:ilvl w:val="0"/>
                <w:numId w:val="98"/>
              </w:numPr>
              <w:autoSpaceDE w:val="0"/>
              <w:autoSpaceDN w:val="0"/>
              <w:adjustRightInd w:val="0"/>
              <w:spacing w:before="6" w:after="0" w:line="240" w:lineRule="auto"/>
              <w:ind w:right="40"/>
              <w:rPr>
                <w:rFonts w:ascii="Times New Roman" w:hAnsi="Times New Roman" w:cs="Times New Roman"/>
                <w:sz w:val="24"/>
                <w:szCs w:val="24"/>
              </w:rPr>
            </w:pPr>
            <w:r w:rsidRPr="00376F6D">
              <w:rPr>
                <w:sz w:val="24"/>
                <w:szCs w:val="24"/>
              </w:rPr>
              <w:t xml:space="preserve"> </w:t>
            </w:r>
            <w:r w:rsidR="00D6462A">
              <w:rPr>
                <w:sz w:val="24"/>
                <w:szCs w:val="24"/>
              </w:rPr>
              <w:t>Intègre</w:t>
            </w:r>
            <w:r w:rsidRPr="00376F6D">
              <w:rPr>
                <w:sz w:val="24"/>
                <w:szCs w:val="24"/>
              </w:rPr>
              <w:t xml:space="preserve"> les différents amendements pour avoir la version définitive de la base des activités programmées pour l’année</w:t>
            </w:r>
          </w:p>
          <w:p w:rsidR="00A62A59" w:rsidRPr="00376F6D" w:rsidRDefault="00A62A59" w:rsidP="00A62A59">
            <w:pPr>
              <w:pStyle w:val="ListParagraph"/>
              <w:widowControl w:val="0"/>
              <w:autoSpaceDE w:val="0"/>
              <w:autoSpaceDN w:val="0"/>
              <w:adjustRightInd w:val="0"/>
              <w:spacing w:before="6" w:after="0" w:line="240" w:lineRule="auto"/>
              <w:ind w:right="40"/>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A62A59" w:rsidRPr="00376F6D" w:rsidRDefault="00A62A59" w:rsidP="00A62A59">
            <w:pPr>
              <w:widowControl w:val="0"/>
              <w:autoSpaceDE w:val="0"/>
              <w:autoSpaceDN w:val="0"/>
              <w:adjustRightInd w:val="0"/>
              <w:spacing w:after="0" w:line="264" w:lineRule="exact"/>
              <w:ind w:left="102" w:right="-20"/>
              <w:rPr>
                <w:rFonts w:ascii="Calibri" w:hAnsi="Calibri" w:cs="Calibri"/>
                <w:sz w:val="24"/>
                <w:szCs w:val="24"/>
              </w:rPr>
            </w:pPr>
            <w:r w:rsidRPr="00376F6D">
              <w:rPr>
                <w:rFonts w:ascii="Calibri" w:hAnsi="Calibri" w:cs="Calibri"/>
                <w:spacing w:val="1"/>
                <w:position w:val="1"/>
                <w:sz w:val="24"/>
                <w:szCs w:val="24"/>
              </w:rPr>
              <w:t>D</w:t>
            </w:r>
            <w:r w:rsidRPr="00376F6D">
              <w:rPr>
                <w:rFonts w:ascii="Calibri" w:hAnsi="Calibri" w:cs="Calibri"/>
                <w:position w:val="1"/>
                <w:sz w:val="24"/>
                <w:szCs w:val="24"/>
              </w:rPr>
              <w:t xml:space="preserve">u </w:t>
            </w:r>
            <w:r w:rsidRPr="00376F6D">
              <w:rPr>
                <w:rFonts w:ascii="Calibri" w:hAnsi="Calibri" w:cs="Calibri"/>
                <w:spacing w:val="-2"/>
                <w:position w:val="1"/>
                <w:sz w:val="24"/>
                <w:szCs w:val="24"/>
              </w:rPr>
              <w:t>1</w:t>
            </w:r>
            <w:r w:rsidRPr="00376F6D">
              <w:rPr>
                <w:rFonts w:ascii="Calibri" w:hAnsi="Calibri" w:cs="Calibri"/>
                <w:position w:val="1"/>
                <w:sz w:val="24"/>
                <w:szCs w:val="24"/>
              </w:rPr>
              <w:t xml:space="preserve">5au </w:t>
            </w:r>
            <w:r w:rsidRPr="00376F6D">
              <w:rPr>
                <w:rFonts w:ascii="Calibri" w:hAnsi="Calibri" w:cs="Calibri"/>
                <w:spacing w:val="-2"/>
                <w:position w:val="1"/>
                <w:sz w:val="24"/>
                <w:szCs w:val="24"/>
              </w:rPr>
              <w:t>3</w:t>
            </w:r>
            <w:r w:rsidRPr="00376F6D">
              <w:rPr>
                <w:rFonts w:ascii="Calibri" w:hAnsi="Calibri" w:cs="Calibri"/>
                <w:position w:val="1"/>
                <w:sz w:val="24"/>
                <w:szCs w:val="24"/>
              </w:rPr>
              <w:t xml:space="preserve">0 </w:t>
            </w:r>
            <w:r w:rsidRPr="00376F6D">
              <w:rPr>
                <w:rFonts w:ascii="Calibri" w:hAnsi="Calibri" w:cs="Calibri"/>
                <w:spacing w:val="-1"/>
                <w:sz w:val="24"/>
                <w:szCs w:val="24"/>
              </w:rPr>
              <w:t>D</w:t>
            </w:r>
            <w:r w:rsidRPr="00376F6D">
              <w:rPr>
                <w:rFonts w:ascii="Calibri" w:hAnsi="Calibri" w:cs="Calibri"/>
                <w:sz w:val="24"/>
                <w:szCs w:val="24"/>
              </w:rPr>
              <w:t>éc</w:t>
            </w:r>
            <w:r w:rsidRPr="00376F6D">
              <w:rPr>
                <w:rFonts w:ascii="Calibri" w:hAnsi="Calibri" w:cs="Calibri"/>
                <w:spacing w:val="-1"/>
                <w:sz w:val="24"/>
                <w:szCs w:val="24"/>
              </w:rPr>
              <w:t>e</w:t>
            </w:r>
            <w:r w:rsidRPr="00376F6D">
              <w:rPr>
                <w:rFonts w:ascii="Calibri" w:hAnsi="Calibri" w:cs="Calibri"/>
                <w:spacing w:val="1"/>
                <w:sz w:val="24"/>
                <w:szCs w:val="24"/>
              </w:rPr>
              <w:t>m</w:t>
            </w:r>
            <w:r w:rsidRPr="00376F6D">
              <w:rPr>
                <w:rFonts w:ascii="Calibri" w:hAnsi="Calibri" w:cs="Calibri"/>
                <w:spacing w:val="-1"/>
                <w:sz w:val="24"/>
                <w:szCs w:val="24"/>
              </w:rPr>
              <w:t>b</w:t>
            </w:r>
            <w:r w:rsidRPr="00376F6D">
              <w:rPr>
                <w:rFonts w:ascii="Calibri" w:hAnsi="Calibri" w:cs="Calibri"/>
                <w:sz w:val="24"/>
                <w:szCs w:val="24"/>
              </w:rPr>
              <w:t xml:space="preserve">re </w:t>
            </w:r>
            <w:r w:rsidRPr="00376F6D">
              <w:rPr>
                <w:rFonts w:ascii="Calibri" w:hAnsi="Calibri" w:cs="Calibri"/>
                <w:spacing w:val="-3"/>
                <w:sz w:val="24"/>
                <w:szCs w:val="24"/>
              </w:rPr>
              <w:t>d</w:t>
            </w:r>
            <w:r w:rsidRPr="00376F6D">
              <w:rPr>
                <w:rFonts w:ascii="Calibri" w:hAnsi="Calibri" w:cs="Calibri"/>
                <w:sz w:val="24"/>
                <w:szCs w:val="24"/>
              </w:rPr>
              <w:t>e l’annéen-1 (</w:t>
            </w:r>
            <w:r w:rsidRPr="00376F6D">
              <w:rPr>
                <w:rFonts w:ascii="Calibri" w:hAnsi="Calibri" w:cs="Calibri"/>
                <w:spacing w:val="1"/>
                <w:sz w:val="24"/>
                <w:szCs w:val="24"/>
              </w:rPr>
              <w:t>1</w:t>
            </w:r>
            <w:r w:rsidRPr="00376F6D">
              <w:rPr>
                <w:rFonts w:ascii="Calibri" w:hAnsi="Calibri" w:cs="Calibri"/>
                <w:sz w:val="24"/>
                <w:szCs w:val="24"/>
              </w:rPr>
              <w:t>5j</w:t>
            </w:r>
            <w:r w:rsidRPr="00376F6D">
              <w:rPr>
                <w:rFonts w:ascii="Calibri" w:hAnsi="Calibri" w:cs="Calibri"/>
                <w:spacing w:val="1"/>
                <w:sz w:val="24"/>
                <w:szCs w:val="24"/>
              </w:rPr>
              <w:t>o</w:t>
            </w:r>
            <w:r w:rsidRPr="00376F6D">
              <w:rPr>
                <w:rFonts w:ascii="Calibri" w:hAnsi="Calibri" w:cs="Calibri"/>
                <w:spacing w:val="-1"/>
                <w:sz w:val="24"/>
                <w:szCs w:val="24"/>
              </w:rPr>
              <w:t>u</w:t>
            </w:r>
            <w:r w:rsidRPr="00376F6D">
              <w:rPr>
                <w:rFonts w:ascii="Calibri" w:hAnsi="Calibri" w:cs="Calibri"/>
                <w:sz w:val="24"/>
                <w:szCs w:val="24"/>
              </w:rPr>
              <w:t>rs)</w:t>
            </w:r>
          </w:p>
        </w:tc>
      </w:tr>
      <w:tr w:rsidR="00A62A59" w:rsidTr="00A62A59">
        <w:trPr>
          <w:trHeight w:hRule="exact" w:val="828"/>
        </w:trPr>
        <w:tc>
          <w:tcPr>
            <w:tcW w:w="1560" w:type="dxa"/>
            <w:tcBorders>
              <w:top w:val="single" w:sz="4" w:space="0" w:color="000000"/>
              <w:left w:val="single" w:sz="4" w:space="0" w:color="000000"/>
              <w:bottom w:val="single" w:sz="4" w:space="0" w:color="000000"/>
              <w:right w:val="single" w:sz="4" w:space="0" w:color="000000"/>
            </w:tcBorders>
          </w:tcPr>
          <w:p w:rsidR="00A62A59" w:rsidRDefault="00A62A59" w:rsidP="00A62A59">
            <w:pPr>
              <w:widowControl w:val="0"/>
              <w:autoSpaceDE w:val="0"/>
              <w:autoSpaceDN w:val="0"/>
              <w:adjustRightInd w:val="0"/>
              <w:spacing w:after="0" w:line="264" w:lineRule="exact"/>
              <w:ind w:left="102" w:right="-20"/>
              <w:rPr>
                <w:rFonts w:ascii="Times New Roman" w:hAnsi="Times New Roman" w:cs="Times New Roman"/>
                <w:sz w:val="24"/>
                <w:szCs w:val="24"/>
              </w:rPr>
            </w:pPr>
            <w:r>
              <w:rPr>
                <w:rFonts w:ascii="Calibri" w:hAnsi="Calibri" w:cs="Calibri"/>
                <w:position w:val="1"/>
              </w:rPr>
              <w:t>CCSS/ Cent</w:t>
            </w:r>
            <w:r>
              <w:rPr>
                <w:rFonts w:ascii="Calibri" w:hAnsi="Calibri" w:cs="Calibri"/>
                <w:spacing w:val="-3"/>
                <w:position w:val="1"/>
              </w:rPr>
              <w:t>r</w:t>
            </w:r>
            <w:r>
              <w:rPr>
                <w:rFonts w:ascii="Calibri" w:hAnsi="Calibri" w:cs="Calibri"/>
                <w:position w:val="1"/>
              </w:rPr>
              <w:t>al</w:t>
            </w:r>
          </w:p>
        </w:tc>
        <w:tc>
          <w:tcPr>
            <w:tcW w:w="6379" w:type="dxa"/>
            <w:tcBorders>
              <w:top w:val="single" w:sz="4" w:space="0" w:color="000000"/>
              <w:left w:val="single" w:sz="4" w:space="0" w:color="000000"/>
              <w:bottom w:val="single" w:sz="4" w:space="0" w:color="000000"/>
              <w:right w:val="single" w:sz="4" w:space="0" w:color="000000"/>
            </w:tcBorders>
          </w:tcPr>
          <w:p w:rsidR="00A62A59" w:rsidRPr="00B62484" w:rsidRDefault="00A62A59" w:rsidP="002C4ADE">
            <w:pPr>
              <w:pStyle w:val="ListParagraph"/>
              <w:widowControl w:val="0"/>
              <w:numPr>
                <w:ilvl w:val="0"/>
                <w:numId w:val="98"/>
              </w:numPr>
              <w:autoSpaceDE w:val="0"/>
              <w:autoSpaceDN w:val="0"/>
              <w:adjustRightInd w:val="0"/>
              <w:spacing w:after="0" w:line="276" w:lineRule="exact"/>
              <w:ind w:right="-20"/>
              <w:rPr>
                <w:rFonts w:ascii="Calibri" w:hAnsi="Calibri" w:cs="Calibri"/>
              </w:rPr>
            </w:pPr>
            <w:r>
              <w:t>Diffuse par email la version définitive de la base des activités programmées pour l’année au près des CCS Régionaux et des districts</w:t>
            </w:r>
          </w:p>
        </w:tc>
        <w:tc>
          <w:tcPr>
            <w:tcW w:w="2126" w:type="dxa"/>
            <w:vMerge/>
            <w:tcBorders>
              <w:top w:val="single" w:sz="4" w:space="0" w:color="000000"/>
              <w:left w:val="single" w:sz="4" w:space="0" w:color="000000"/>
              <w:bottom w:val="single" w:sz="4" w:space="0" w:color="000000"/>
              <w:right w:val="single" w:sz="4" w:space="0" w:color="000000"/>
            </w:tcBorders>
          </w:tcPr>
          <w:p w:rsidR="00A62A59" w:rsidRDefault="00A62A59" w:rsidP="00A62A59">
            <w:pPr>
              <w:widowControl w:val="0"/>
              <w:autoSpaceDE w:val="0"/>
              <w:autoSpaceDN w:val="0"/>
              <w:adjustRightInd w:val="0"/>
              <w:spacing w:before="2" w:after="0" w:line="238" w:lineRule="auto"/>
              <w:ind w:left="420" w:right="41"/>
              <w:rPr>
                <w:rFonts w:ascii="Times New Roman" w:hAnsi="Times New Roman" w:cs="Times New Roman"/>
                <w:sz w:val="24"/>
                <w:szCs w:val="24"/>
              </w:rPr>
            </w:pPr>
          </w:p>
        </w:tc>
      </w:tr>
    </w:tbl>
    <w:p w:rsidR="00143DB3" w:rsidRDefault="00143DB3" w:rsidP="00143DB3">
      <w:pPr>
        <w:widowControl w:val="0"/>
        <w:autoSpaceDE w:val="0"/>
        <w:autoSpaceDN w:val="0"/>
        <w:adjustRightInd w:val="0"/>
        <w:spacing w:before="16" w:after="0" w:line="240" w:lineRule="auto"/>
        <w:ind w:left="160" w:right="-20"/>
        <w:rPr>
          <w:rFonts w:ascii="Calibri" w:hAnsi="Calibri" w:cs="Calibri"/>
          <w:b/>
          <w:bCs/>
        </w:rPr>
      </w:pPr>
    </w:p>
    <w:p w:rsidR="00143DB3" w:rsidRDefault="00143DB3" w:rsidP="00143DB3">
      <w:pPr>
        <w:widowControl w:val="0"/>
        <w:autoSpaceDE w:val="0"/>
        <w:autoSpaceDN w:val="0"/>
        <w:adjustRightInd w:val="0"/>
        <w:spacing w:before="16" w:after="0" w:line="240" w:lineRule="auto"/>
        <w:ind w:left="160" w:right="-20"/>
        <w:rPr>
          <w:rFonts w:ascii="Calibri" w:hAnsi="Calibri" w:cs="Calibri"/>
          <w:b/>
          <w:bCs/>
        </w:rPr>
      </w:pPr>
    </w:p>
    <w:p w:rsidR="002564DC" w:rsidRDefault="002564DC">
      <w:pPr>
        <w:rPr>
          <w:rFonts w:ascii="Calibri" w:hAnsi="Calibri" w:cs="Calibri"/>
          <w:b/>
          <w:bCs/>
        </w:rPr>
      </w:pPr>
      <w:r>
        <w:rPr>
          <w:rFonts w:ascii="Calibri" w:hAnsi="Calibri" w:cs="Calibri"/>
          <w:b/>
          <w:bCs/>
        </w:rPr>
        <w:br w:type="page"/>
      </w:r>
    </w:p>
    <w:p w:rsidR="00D92F6B" w:rsidRDefault="00D92F6B" w:rsidP="00143DB3">
      <w:pPr>
        <w:widowControl w:val="0"/>
        <w:autoSpaceDE w:val="0"/>
        <w:autoSpaceDN w:val="0"/>
        <w:adjustRightInd w:val="0"/>
        <w:spacing w:before="16" w:after="0" w:line="240" w:lineRule="auto"/>
        <w:ind w:left="160" w:right="-20"/>
        <w:rPr>
          <w:rFonts w:ascii="Calibri" w:hAnsi="Calibri" w:cs="Calibri"/>
          <w:b/>
          <w:bCs/>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53"/>
        <w:gridCol w:w="5529"/>
        <w:gridCol w:w="2268"/>
      </w:tblGrid>
      <w:tr w:rsidR="00143DB3" w:rsidRPr="001D4FBB" w:rsidTr="00747658">
        <w:trPr>
          <w:jc w:val="center"/>
        </w:trPr>
        <w:tc>
          <w:tcPr>
            <w:tcW w:w="2253" w:type="dxa"/>
            <w:shd w:val="clear" w:color="auto" w:fill="DEEAF6" w:themeFill="accent1" w:themeFillTint="33"/>
            <w:vAlign w:val="center"/>
          </w:tcPr>
          <w:p w:rsidR="00143DB3" w:rsidRDefault="0029219E" w:rsidP="002564DC">
            <w:pPr>
              <w:spacing w:after="0" w:line="240" w:lineRule="auto"/>
              <w:jc w:val="center"/>
              <w:rPr>
                <w:b/>
                <w:sz w:val="24"/>
                <w:szCs w:val="24"/>
              </w:rPr>
            </w:pPr>
            <w:r>
              <w:rPr>
                <w:b/>
                <w:sz w:val="24"/>
                <w:szCs w:val="24"/>
              </w:rPr>
              <w:t>MINISTÈRE</w:t>
            </w:r>
            <w:r w:rsidR="00143DB3" w:rsidRPr="003729CC">
              <w:rPr>
                <w:b/>
                <w:sz w:val="24"/>
                <w:szCs w:val="24"/>
              </w:rPr>
              <w:t xml:space="preserve"> DE LA </w:t>
            </w:r>
            <w:r w:rsidR="002564DC" w:rsidRPr="003729CC">
              <w:rPr>
                <w:b/>
                <w:sz w:val="24"/>
                <w:szCs w:val="24"/>
              </w:rPr>
              <w:t>SANT</w:t>
            </w:r>
            <w:r w:rsidR="002564DC">
              <w:rPr>
                <w:b/>
                <w:sz w:val="24"/>
                <w:szCs w:val="24"/>
              </w:rPr>
              <w:t>É</w:t>
            </w:r>
          </w:p>
          <w:p w:rsidR="002564DC" w:rsidRPr="003729CC" w:rsidRDefault="002564DC" w:rsidP="002564DC">
            <w:pPr>
              <w:spacing w:after="0" w:line="240" w:lineRule="auto"/>
              <w:jc w:val="center"/>
              <w:rPr>
                <w:b/>
                <w:sz w:val="24"/>
                <w:szCs w:val="24"/>
              </w:rPr>
            </w:pPr>
          </w:p>
          <w:p w:rsidR="00143DB3" w:rsidRPr="003729CC" w:rsidRDefault="00143DB3" w:rsidP="002564DC">
            <w:pPr>
              <w:spacing w:after="0" w:line="240" w:lineRule="auto"/>
              <w:jc w:val="center"/>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5529" w:type="dxa"/>
            <w:shd w:val="clear" w:color="auto" w:fill="DEEAF6" w:themeFill="accent1" w:themeFillTint="33"/>
            <w:vAlign w:val="center"/>
          </w:tcPr>
          <w:p w:rsidR="00143DB3" w:rsidRPr="007E73B8" w:rsidRDefault="00143DB3" w:rsidP="002564DC">
            <w:pPr>
              <w:spacing w:after="0" w:line="240" w:lineRule="auto"/>
              <w:jc w:val="center"/>
              <w:rPr>
                <w:rFonts w:ascii="Calibri" w:hAnsi="Calibri" w:cs="Calibri"/>
                <w:b/>
                <w:bCs/>
                <w:sz w:val="24"/>
                <w:szCs w:val="24"/>
              </w:rPr>
            </w:pPr>
            <w:r w:rsidRPr="00B62484">
              <w:rPr>
                <w:rFonts w:ascii="Calibri" w:hAnsi="Calibri" w:cs="Calibri"/>
                <w:b/>
                <w:bCs/>
                <w:sz w:val="24"/>
                <w:szCs w:val="24"/>
              </w:rPr>
              <w:t>P</w:t>
            </w:r>
            <w:r w:rsidRPr="007E73B8">
              <w:rPr>
                <w:rFonts w:ascii="Calibri" w:hAnsi="Calibri" w:cs="Calibri"/>
                <w:b/>
                <w:bCs/>
                <w:sz w:val="24"/>
                <w:szCs w:val="24"/>
              </w:rPr>
              <w:t>RE</w:t>
            </w:r>
            <w:r w:rsidRPr="00B62484">
              <w:rPr>
                <w:rFonts w:ascii="Calibri" w:hAnsi="Calibri" w:cs="Calibri"/>
                <w:b/>
                <w:bCs/>
                <w:sz w:val="24"/>
                <w:szCs w:val="24"/>
              </w:rPr>
              <w:t>P</w:t>
            </w:r>
            <w:r w:rsidRPr="007E73B8">
              <w:rPr>
                <w:rFonts w:ascii="Calibri" w:hAnsi="Calibri" w:cs="Calibri"/>
                <w:b/>
                <w:bCs/>
                <w:sz w:val="24"/>
                <w:szCs w:val="24"/>
              </w:rPr>
              <w:t>ARA</w:t>
            </w:r>
            <w:r w:rsidRPr="00B62484">
              <w:rPr>
                <w:rFonts w:ascii="Calibri" w:hAnsi="Calibri" w:cs="Calibri"/>
                <w:b/>
                <w:bCs/>
                <w:sz w:val="24"/>
                <w:szCs w:val="24"/>
              </w:rPr>
              <w:t>TION</w:t>
            </w:r>
            <w:r w:rsidR="00F506A3">
              <w:rPr>
                <w:rFonts w:ascii="Calibri" w:hAnsi="Calibri" w:cs="Calibri"/>
                <w:b/>
                <w:bCs/>
                <w:sz w:val="24"/>
                <w:szCs w:val="24"/>
              </w:rPr>
              <w:t xml:space="preserve"> </w:t>
            </w:r>
            <w:r w:rsidRPr="00B62484">
              <w:rPr>
                <w:rFonts w:ascii="Calibri" w:hAnsi="Calibri" w:cs="Calibri"/>
                <w:b/>
                <w:bCs/>
                <w:sz w:val="24"/>
                <w:szCs w:val="24"/>
              </w:rPr>
              <w:t>DES</w:t>
            </w:r>
            <w:r w:rsidRPr="007E73B8">
              <w:rPr>
                <w:rFonts w:ascii="Calibri" w:hAnsi="Calibri" w:cs="Calibri"/>
                <w:b/>
                <w:bCs/>
                <w:sz w:val="24"/>
                <w:szCs w:val="24"/>
              </w:rPr>
              <w:t xml:space="preserve"> O</w:t>
            </w:r>
            <w:r w:rsidRPr="00B62484">
              <w:rPr>
                <w:rFonts w:ascii="Calibri" w:hAnsi="Calibri" w:cs="Calibri"/>
                <w:b/>
                <w:bCs/>
                <w:sz w:val="24"/>
                <w:szCs w:val="24"/>
              </w:rPr>
              <w:t>UTI</w:t>
            </w:r>
            <w:r w:rsidRPr="007E73B8">
              <w:rPr>
                <w:rFonts w:ascii="Calibri" w:hAnsi="Calibri" w:cs="Calibri"/>
                <w:b/>
                <w:bCs/>
                <w:sz w:val="24"/>
                <w:szCs w:val="24"/>
              </w:rPr>
              <w:t>L</w:t>
            </w:r>
            <w:r w:rsidRPr="00B62484">
              <w:rPr>
                <w:rFonts w:ascii="Calibri" w:hAnsi="Calibri" w:cs="Calibri"/>
                <w:b/>
                <w:bCs/>
                <w:sz w:val="24"/>
                <w:szCs w:val="24"/>
              </w:rPr>
              <w:t>S</w:t>
            </w:r>
            <w:r w:rsidR="00F506A3">
              <w:rPr>
                <w:rFonts w:ascii="Calibri" w:hAnsi="Calibri" w:cs="Calibri"/>
                <w:b/>
                <w:bCs/>
                <w:sz w:val="24"/>
                <w:szCs w:val="24"/>
              </w:rPr>
              <w:t xml:space="preserve"> </w:t>
            </w:r>
            <w:r w:rsidRPr="00B62484">
              <w:rPr>
                <w:rFonts w:ascii="Calibri" w:hAnsi="Calibri" w:cs="Calibri"/>
                <w:b/>
                <w:bCs/>
                <w:sz w:val="24"/>
                <w:szCs w:val="24"/>
              </w:rPr>
              <w:t>DE CO</w:t>
            </w:r>
            <w:r w:rsidRPr="007E73B8">
              <w:rPr>
                <w:rFonts w:ascii="Calibri" w:hAnsi="Calibri" w:cs="Calibri"/>
                <w:b/>
                <w:bCs/>
                <w:sz w:val="24"/>
                <w:szCs w:val="24"/>
              </w:rPr>
              <w:t>LLE</w:t>
            </w:r>
            <w:r w:rsidRPr="00B62484">
              <w:rPr>
                <w:rFonts w:ascii="Calibri" w:hAnsi="Calibri" w:cs="Calibri"/>
                <w:b/>
                <w:bCs/>
                <w:sz w:val="24"/>
                <w:szCs w:val="24"/>
              </w:rPr>
              <w:t>C</w:t>
            </w:r>
            <w:r w:rsidRPr="007E73B8">
              <w:rPr>
                <w:rFonts w:ascii="Calibri" w:hAnsi="Calibri" w:cs="Calibri"/>
                <w:b/>
                <w:bCs/>
                <w:sz w:val="24"/>
                <w:szCs w:val="24"/>
              </w:rPr>
              <w:t>T</w:t>
            </w:r>
            <w:r w:rsidRPr="00B62484">
              <w:rPr>
                <w:rFonts w:ascii="Calibri" w:hAnsi="Calibri" w:cs="Calibri"/>
                <w:b/>
                <w:bCs/>
                <w:sz w:val="24"/>
                <w:szCs w:val="24"/>
              </w:rPr>
              <w:t>E</w:t>
            </w:r>
            <w:r w:rsidR="00F506A3">
              <w:rPr>
                <w:rFonts w:ascii="Calibri" w:hAnsi="Calibri" w:cs="Calibri"/>
                <w:b/>
                <w:bCs/>
                <w:sz w:val="24"/>
                <w:szCs w:val="24"/>
              </w:rPr>
              <w:t xml:space="preserve"> </w:t>
            </w:r>
            <w:r w:rsidRPr="00B62484">
              <w:rPr>
                <w:rFonts w:ascii="Calibri" w:hAnsi="Calibri" w:cs="Calibri"/>
                <w:b/>
                <w:bCs/>
                <w:sz w:val="24"/>
                <w:szCs w:val="24"/>
              </w:rPr>
              <w:t xml:space="preserve">DE </w:t>
            </w:r>
            <w:r w:rsidRPr="007E73B8">
              <w:rPr>
                <w:rFonts w:ascii="Calibri" w:hAnsi="Calibri" w:cs="Calibri"/>
                <w:b/>
                <w:bCs/>
                <w:sz w:val="24"/>
                <w:szCs w:val="24"/>
              </w:rPr>
              <w:t>D</w:t>
            </w:r>
            <w:r w:rsidRPr="00B62484">
              <w:rPr>
                <w:rFonts w:ascii="Calibri" w:hAnsi="Calibri" w:cs="Calibri"/>
                <w:b/>
                <w:bCs/>
                <w:sz w:val="24"/>
                <w:szCs w:val="24"/>
              </w:rPr>
              <w:t>O</w:t>
            </w:r>
            <w:r w:rsidRPr="007E73B8">
              <w:rPr>
                <w:rFonts w:ascii="Calibri" w:hAnsi="Calibri" w:cs="Calibri"/>
                <w:b/>
                <w:bCs/>
                <w:sz w:val="24"/>
                <w:szCs w:val="24"/>
              </w:rPr>
              <w:t>NNEE</w:t>
            </w:r>
            <w:r w:rsidRPr="00B62484">
              <w:rPr>
                <w:rFonts w:ascii="Calibri" w:hAnsi="Calibri" w:cs="Calibri"/>
                <w:b/>
                <w:bCs/>
                <w:sz w:val="24"/>
                <w:szCs w:val="24"/>
              </w:rPr>
              <w:t>S</w:t>
            </w:r>
          </w:p>
          <w:p w:rsidR="00143DB3" w:rsidRPr="009A1690" w:rsidRDefault="00143DB3" w:rsidP="002564DC">
            <w:pPr>
              <w:pStyle w:val="Heading1"/>
              <w:spacing w:before="0" w:line="240" w:lineRule="auto"/>
              <w:jc w:val="center"/>
              <w:rPr>
                <w:b w:val="0"/>
                <w:color w:val="auto"/>
              </w:rPr>
            </w:pPr>
          </w:p>
        </w:tc>
        <w:tc>
          <w:tcPr>
            <w:tcW w:w="2268" w:type="dxa"/>
            <w:shd w:val="clear" w:color="auto" w:fill="DEEAF6" w:themeFill="accent1" w:themeFillTint="33"/>
            <w:vAlign w:val="center"/>
          </w:tcPr>
          <w:p w:rsidR="00143DB3" w:rsidRPr="001D4FBB" w:rsidRDefault="00143DB3" w:rsidP="002564DC">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Pr>
                <w:b/>
                <w:spacing w:val="-3"/>
                <w:sz w:val="24"/>
                <w:szCs w:val="24"/>
              </w:rPr>
              <w:t>REFERENCE</w:t>
            </w:r>
          </w:p>
        </w:tc>
      </w:tr>
      <w:tr w:rsidR="00143DB3" w:rsidRPr="003729CC" w:rsidTr="00747658">
        <w:trPr>
          <w:jc w:val="center"/>
        </w:trPr>
        <w:tc>
          <w:tcPr>
            <w:tcW w:w="2253" w:type="dxa"/>
            <w:shd w:val="clear" w:color="auto" w:fill="DEEAF6" w:themeFill="accent1" w:themeFillTint="33"/>
            <w:vAlign w:val="center"/>
          </w:tcPr>
          <w:p w:rsidR="00143DB3" w:rsidRPr="003729CC" w:rsidRDefault="00143DB3" w:rsidP="002564DC">
            <w:pPr>
              <w:spacing w:after="0" w:line="240" w:lineRule="auto"/>
              <w:rPr>
                <w:b/>
                <w:sz w:val="24"/>
                <w:szCs w:val="24"/>
              </w:rPr>
            </w:pPr>
            <w:r w:rsidRPr="003729CC">
              <w:rPr>
                <w:b/>
                <w:sz w:val="24"/>
                <w:szCs w:val="24"/>
              </w:rPr>
              <w:t>Date de la révision :</w:t>
            </w:r>
          </w:p>
        </w:tc>
        <w:tc>
          <w:tcPr>
            <w:tcW w:w="5529" w:type="dxa"/>
            <w:shd w:val="clear" w:color="auto" w:fill="DEEAF6" w:themeFill="accent1" w:themeFillTint="33"/>
            <w:vAlign w:val="center"/>
          </w:tcPr>
          <w:p w:rsidR="00143DB3" w:rsidRPr="008B3A62" w:rsidRDefault="00143DB3" w:rsidP="002564DC">
            <w:pPr>
              <w:widowControl w:val="0"/>
              <w:autoSpaceDE w:val="0"/>
              <w:autoSpaceDN w:val="0"/>
              <w:adjustRightInd w:val="0"/>
              <w:spacing w:after="0" w:line="240" w:lineRule="auto"/>
              <w:ind w:left="160" w:right="-20"/>
              <w:jc w:val="center"/>
              <w:rPr>
                <w:rFonts w:ascii="Calibri" w:hAnsi="Calibri" w:cs="Calibri"/>
              </w:rPr>
            </w:pPr>
            <w:r>
              <w:rPr>
                <w:rFonts w:ascii="Calibri" w:hAnsi="Calibri" w:cs="Calibri"/>
                <w:b/>
                <w:bCs/>
              </w:rPr>
              <w:t>Eta</w:t>
            </w:r>
            <w:r>
              <w:rPr>
                <w:rFonts w:ascii="Calibri" w:hAnsi="Calibri" w:cs="Calibri"/>
                <w:b/>
                <w:bCs/>
                <w:spacing w:val="-1"/>
              </w:rPr>
              <w:t>p</w:t>
            </w:r>
            <w:r>
              <w:rPr>
                <w:rFonts w:ascii="Calibri" w:hAnsi="Calibri" w:cs="Calibri"/>
                <w:b/>
                <w:bCs/>
              </w:rPr>
              <w:t>e2:</w:t>
            </w:r>
            <w:r>
              <w:rPr>
                <w:rFonts w:ascii="Calibri" w:hAnsi="Calibri" w:cs="Calibri"/>
                <w:b/>
                <w:bCs/>
                <w:spacing w:val="1"/>
              </w:rPr>
              <w:t>C</w:t>
            </w:r>
            <w:r>
              <w:rPr>
                <w:rFonts w:ascii="Calibri" w:hAnsi="Calibri" w:cs="Calibri"/>
                <w:b/>
                <w:bCs/>
                <w:spacing w:val="-1"/>
              </w:rPr>
              <w:t>o</w:t>
            </w:r>
            <w:r>
              <w:rPr>
                <w:rFonts w:ascii="Calibri" w:hAnsi="Calibri" w:cs="Calibri"/>
                <w:b/>
                <w:bCs/>
                <w:spacing w:val="-3"/>
              </w:rPr>
              <w:t>n</w:t>
            </w:r>
            <w:r>
              <w:rPr>
                <w:rFonts w:ascii="Calibri" w:hAnsi="Calibri" w:cs="Calibri"/>
                <w:b/>
                <w:bCs/>
                <w:spacing w:val="1"/>
              </w:rPr>
              <w:t>c</w:t>
            </w:r>
            <w:r>
              <w:rPr>
                <w:rFonts w:ascii="Calibri" w:hAnsi="Calibri" w:cs="Calibri"/>
                <w:b/>
                <w:bCs/>
                <w:spacing w:val="-1"/>
              </w:rPr>
              <w:t>ep</w:t>
            </w:r>
            <w:r>
              <w:rPr>
                <w:rFonts w:ascii="Calibri" w:hAnsi="Calibri" w:cs="Calibri"/>
                <w:b/>
                <w:bCs/>
              </w:rPr>
              <w:t>t</w:t>
            </w:r>
            <w:r>
              <w:rPr>
                <w:rFonts w:ascii="Calibri" w:hAnsi="Calibri" w:cs="Calibri"/>
                <w:b/>
                <w:bCs/>
                <w:spacing w:val="1"/>
              </w:rPr>
              <w:t>i</w:t>
            </w:r>
            <w:r>
              <w:rPr>
                <w:rFonts w:ascii="Calibri" w:hAnsi="Calibri" w:cs="Calibri"/>
                <w:b/>
                <w:bCs/>
                <w:spacing w:val="-1"/>
              </w:rPr>
              <w:t>o</w:t>
            </w:r>
            <w:r>
              <w:rPr>
                <w:rFonts w:ascii="Calibri" w:hAnsi="Calibri" w:cs="Calibri"/>
                <w:b/>
                <w:bCs/>
              </w:rPr>
              <w:t>n</w:t>
            </w:r>
            <w:r w:rsidR="00065F44">
              <w:rPr>
                <w:rFonts w:ascii="Calibri" w:hAnsi="Calibri" w:cs="Calibri"/>
                <w:b/>
                <w:bCs/>
              </w:rPr>
              <w:t xml:space="preserve"> </w:t>
            </w:r>
            <w:r>
              <w:rPr>
                <w:rFonts w:ascii="Calibri" w:hAnsi="Calibri" w:cs="Calibri"/>
                <w:b/>
                <w:bCs/>
              </w:rPr>
              <w:t>d</w:t>
            </w:r>
            <w:r>
              <w:rPr>
                <w:rFonts w:ascii="Calibri" w:hAnsi="Calibri" w:cs="Calibri"/>
                <w:b/>
                <w:bCs/>
                <w:spacing w:val="-1"/>
              </w:rPr>
              <w:t>e</w:t>
            </w:r>
            <w:r>
              <w:rPr>
                <w:rFonts w:ascii="Calibri" w:hAnsi="Calibri" w:cs="Calibri"/>
                <w:b/>
                <w:bCs/>
              </w:rPr>
              <w:t>s</w:t>
            </w:r>
            <w:r w:rsidR="00065F44">
              <w:rPr>
                <w:rFonts w:ascii="Calibri" w:hAnsi="Calibri" w:cs="Calibri"/>
                <w:b/>
                <w:bCs/>
              </w:rPr>
              <w:t xml:space="preserve"> </w:t>
            </w:r>
            <w:r>
              <w:rPr>
                <w:rFonts w:ascii="Calibri" w:hAnsi="Calibri" w:cs="Calibri"/>
                <w:b/>
                <w:bCs/>
                <w:spacing w:val="-3"/>
              </w:rPr>
              <w:t>o</w:t>
            </w:r>
            <w:r>
              <w:rPr>
                <w:rFonts w:ascii="Calibri" w:hAnsi="Calibri" w:cs="Calibri"/>
                <w:b/>
                <w:bCs/>
                <w:spacing w:val="-1"/>
              </w:rPr>
              <w:t>u</w:t>
            </w:r>
            <w:r>
              <w:rPr>
                <w:rFonts w:ascii="Calibri" w:hAnsi="Calibri" w:cs="Calibri"/>
                <w:b/>
                <w:bCs/>
              </w:rPr>
              <w:t>t</w:t>
            </w:r>
            <w:r>
              <w:rPr>
                <w:rFonts w:ascii="Calibri" w:hAnsi="Calibri" w:cs="Calibri"/>
                <w:b/>
                <w:bCs/>
                <w:spacing w:val="1"/>
              </w:rPr>
              <w:t>il</w:t>
            </w:r>
            <w:r>
              <w:rPr>
                <w:rFonts w:ascii="Calibri" w:hAnsi="Calibri" w:cs="Calibri"/>
                <w:b/>
                <w:bCs/>
              </w:rPr>
              <w:t>s</w:t>
            </w:r>
            <w:r w:rsidR="00065F44">
              <w:rPr>
                <w:rFonts w:ascii="Calibri" w:hAnsi="Calibri" w:cs="Calibri"/>
                <w:b/>
                <w:bCs/>
              </w:rPr>
              <w:t xml:space="preserve"> </w:t>
            </w:r>
            <w:r>
              <w:rPr>
                <w:rFonts w:ascii="Calibri" w:hAnsi="Calibri" w:cs="Calibri"/>
                <w:b/>
                <w:bCs/>
              </w:rPr>
              <w:t>de</w:t>
            </w:r>
            <w:r w:rsidR="00065F44">
              <w:rPr>
                <w:rFonts w:ascii="Calibri" w:hAnsi="Calibri" w:cs="Calibri"/>
                <w:b/>
                <w:bCs/>
              </w:rPr>
              <w:t xml:space="preserve"> </w:t>
            </w:r>
            <w:r>
              <w:rPr>
                <w:rFonts w:ascii="Calibri" w:hAnsi="Calibri" w:cs="Calibri"/>
                <w:b/>
                <w:bCs/>
                <w:spacing w:val="1"/>
              </w:rPr>
              <w:t>c</w:t>
            </w:r>
            <w:r>
              <w:rPr>
                <w:rFonts w:ascii="Calibri" w:hAnsi="Calibri" w:cs="Calibri"/>
                <w:b/>
                <w:bCs/>
                <w:spacing w:val="-1"/>
              </w:rPr>
              <w:t>ol</w:t>
            </w:r>
            <w:r>
              <w:rPr>
                <w:rFonts w:ascii="Calibri" w:hAnsi="Calibri" w:cs="Calibri"/>
                <w:b/>
                <w:bCs/>
                <w:spacing w:val="1"/>
              </w:rPr>
              <w:t>l</w:t>
            </w:r>
            <w:r>
              <w:rPr>
                <w:rFonts w:ascii="Calibri" w:hAnsi="Calibri" w:cs="Calibri"/>
                <w:b/>
                <w:bCs/>
                <w:spacing w:val="-1"/>
              </w:rPr>
              <w:t>ec</w:t>
            </w:r>
            <w:r>
              <w:rPr>
                <w:rFonts w:ascii="Calibri" w:hAnsi="Calibri" w:cs="Calibri"/>
                <w:b/>
                <w:bCs/>
              </w:rPr>
              <w:t xml:space="preserve">te </w:t>
            </w:r>
            <w:r>
              <w:rPr>
                <w:rFonts w:ascii="Calibri" w:hAnsi="Calibri" w:cs="Calibri"/>
                <w:b/>
                <w:bCs/>
                <w:spacing w:val="-1"/>
              </w:rPr>
              <w:t>d</w:t>
            </w:r>
            <w:r>
              <w:rPr>
                <w:rFonts w:ascii="Calibri" w:hAnsi="Calibri" w:cs="Calibri"/>
                <w:b/>
                <w:bCs/>
              </w:rPr>
              <w:t>e</w:t>
            </w:r>
            <w:r w:rsidR="00065F44">
              <w:rPr>
                <w:rFonts w:ascii="Calibri" w:hAnsi="Calibri" w:cs="Calibri"/>
                <w:b/>
                <w:bCs/>
              </w:rPr>
              <w:t xml:space="preserve"> </w:t>
            </w:r>
            <w:r>
              <w:rPr>
                <w:rFonts w:ascii="Calibri" w:hAnsi="Calibri" w:cs="Calibri"/>
                <w:b/>
                <w:bCs/>
              </w:rPr>
              <w:t>d</w:t>
            </w:r>
            <w:r>
              <w:rPr>
                <w:rFonts w:ascii="Calibri" w:hAnsi="Calibri" w:cs="Calibri"/>
                <w:b/>
                <w:bCs/>
                <w:spacing w:val="-2"/>
              </w:rPr>
              <w:t>o</w:t>
            </w:r>
            <w:r>
              <w:rPr>
                <w:rFonts w:ascii="Calibri" w:hAnsi="Calibri" w:cs="Calibri"/>
                <w:b/>
                <w:bCs/>
                <w:spacing w:val="-1"/>
              </w:rPr>
              <w:t>nnée</w:t>
            </w:r>
            <w:r>
              <w:rPr>
                <w:rFonts w:ascii="Calibri" w:hAnsi="Calibri" w:cs="Calibri"/>
                <w:b/>
                <w:bCs/>
              </w:rPr>
              <w:t>s</w:t>
            </w:r>
          </w:p>
        </w:tc>
        <w:tc>
          <w:tcPr>
            <w:tcW w:w="2268" w:type="dxa"/>
            <w:shd w:val="clear" w:color="auto" w:fill="DEEAF6" w:themeFill="accent1" w:themeFillTint="33"/>
            <w:vAlign w:val="center"/>
          </w:tcPr>
          <w:p w:rsidR="00143DB3" w:rsidRPr="003729CC" w:rsidRDefault="00143DB3" w:rsidP="002564DC">
            <w:pPr>
              <w:spacing w:after="0" w:line="240" w:lineRule="auto"/>
              <w:jc w:val="center"/>
              <w:rPr>
                <w:b/>
                <w:sz w:val="24"/>
                <w:szCs w:val="24"/>
              </w:rPr>
            </w:pPr>
            <w:r w:rsidRPr="003729CC">
              <w:rPr>
                <w:b/>
                <w:sz w:val="24"/>
                <w:szCs w:val="24"/>
              </w:rPr>
              <w:t xml:space="preserve">Page : </w:t>
            </w:r>
          </w:p>
        </w:tc>
      </w:tr>
    </w:tbl>
    <w:p w:rsidR="00143DB3" w:rsidRDefault="00143DB3" w:rsidP="00143DB3">
      <w:pPr>
        <w:widowControl w:val="0"/>
        <w:autoSpaceDE w:val="0"/>
        <w:autoSpaceDN w:val="0"/>
        <w:adjustRightInd w:val="0"/>
        <w:spacing w:before="16" w:after="0" w:line="240" w:lineRule="auto"/>
        <w:ind w:left="160" w:right="-20"/>
        <w:rPr>
          <w:rFonts w:ascii="Calibri" w:hAnsi="Calibri" w:cs="Calibri"/>
          <w:b/>
          <w:bCs/>
        </w:rPr>
      </w:pPr>
    </w:p>
    <w:tbl>
      <w:tblPr>
        <w:tblW w:w="10055" w:type="dxa"/>
        <w:tblInd w:w="-339" w:type="dxa"/>
        <w:tblLayout w:type="fixed"/>
        <w:tblCellMar>
          <w:left w:w="0" w:type="dxa"/>
          <w:right w:w="0" w:type="dxa"/>
        </w:tblCellMar>
        <w:tblLook w:val="0000" w:firstRow="0" w:lastRow="0" w:firstColumn="0" w:lastColumn="0" w:noHBand="0" w:noVBand="0"/>
      </w:tblPr>
      <w:tblGrid>
        <w:gridCol w:w="2294"/>
        <w:gridCol w:w="5548"/>
        <w:gridCol w:w="2213"/>
      </w:tblGrid>
      <w:tr w:rsidR="00143DB3" w:rsidRPr="00D3260F" w:rsidTr="00D6462A">
        <w:trPr>
          <w:trHeight w:hRule="exact" w:val="938"/>
        </w:trPr>
        <w:tc>
          <w:tcPr>
            <w:tcW w:w="2294"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D3260F" w:rsidRDefault="00143DB3" w:rsidP="00D6462A">
            <w:pPr>
              <w:spacing w:after="0"/>
              <w:jc w:val="center"/>
              <w:rPr>
                <w:rFonts w:cstheme="minorHAnsi"/>
                <w:b/>
                <w:smallCaps/>
                <w:sz w:val="24"/>
                <w:szCs w:val="24"/>
              </w:rPr>
            </w:pPr>
            <w:r w:rsidRPr="00D3260F">
              <w:rPr>
                <w:rFonts w:cstheme="minorHAnsi"/>
                <w:b/>
                <w:smallCaps/>
                <w:sz w:val="24"/>
                <w:szCs w:val="24"/>
              </w:rPr>
              <w:t>intervenants</w:t>
            </w:r>
          </w:p>
          <w:p w:rsidR="00143DB3" w:rsidRPr="00D3260F" w:rsidRDefault="00143DB3" w:rsidP="00D6462A">
            <w:pPr>
              <w:spacing w:after="0"/>
              <w:jc w:val="center"/>
              <w:rPr>
                <w:rFonts w:cstheme="minorHAnsi"/>
                <w:b/>
                <w:sz w:val="24"/>
                <w:szCs w:val="24"/>
              </w:rPr>
            </w:pPr>
            <w:r w:rsidRPr="00D3260F">
              <w:rPr>
                <w:rFonts w:cstheme="minorHAnsi"/>
                <w:b/>
                <w:smallCaps/>
                <w:sz w:val="24"/>
                <w:szCs w:val="24"/>
              </w:rPr>
              <w:t>ou service en charge</w:t>
            </w:r>
          </w:p>
        </w:tc>
        <w:tc>
          <w:tcPr>
            <w:tcW w:w="5548"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D3260F" w:rsidRDefault="00143DB3" w:rsidP="00D6462A">
            <w:pPr>
              <w:spacing w:after="0"/>
              <w:jc w:val="center"/>
              <w:rPr>
                <w:rFonts w:cstheme="minorHAnsi"/>
                <w:b/>
                <w:smallCaps/>
                <w:sz w:val="24"/>
                <w:szCs w:val="24"/>
              </w:rPr>
            </w:pPr>
            <w:r w:rsidRPr="00D3260F">
              <w:rPr>
                <w:rFonts w:cstheme="minorHAnsi"/>
                <w:b/>
                <w:smallCaps/>
                <w:sz w:val="24"/>
                <w:szCs w:val="24"/>
              </w:rPr>
              <w:t>description des taches</w:t>
            </w:r>
          </w:p>
          <w:p w:rsidR="00143DB3" w:rsidRPr="00D3260F" w:rsidRDefault="00143DB3" w:rsidP="00D6462A">
            <w:pPr>
              <w:spacing w:after="0"/>
              <w:jc w:val="center"/>
              <w:rPr>
                <w:rFonts w:cstheme="minorHAnsi"/>
                <w:b/>
                <w:smallCaps/>
                <w:sz w:val="24"/>
                <w:szCs w:val="24"/>
              </w:rPr>
            </w:pPr>
          </w:p>
        </w:tc>
        <w:tc>
          <w:tcPr>
            <w:tcW w:w="2213"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vAlign w:val="center"/>
          </w:tcPr>
          <w:p w:rsidR="00143DB3" w:rsidRPr="00D3260F" w:rsidRDefault="00F6307D" w:rsidP="00D6462A">
            <w:pPr>
              <w:spacing w:after="0"/>
              <w:jc w:val="center"/>
              <w:rPr>
                <w:rFonts w:cstheme="minorHAnsi"/>
                <w:b/>
                <w:sz w:val="24"/>
                <w:szCs w:val="24"/>
              </w:rPr>
            </w:pPr>
            <w:r>
              <w:rPr>
                <w:rFonts w:cstheme="minorHAnsi"/>
                <w:b/>
                <w:sz w:val="24"/>
                <w:szCs w:val="24"/>
              </w:rPr>
              <w:t>DÉLAI</w:t>
            </w:r>
          </w:p>
        </w:tc>
      </w:tr>
      <w:tr w:rsidR="00D6462A" w:rsidRPr="00D3260F" w:rsidTr="00747658">
        <w:trPr>
          <w:trHeight w:hRule="exact" w:val="3374"/>
        </w:trPr>
        <w:tc>
          <w:tcPr>
            <w:tcW w:w="2294" w:type="dxa"/>
            <w:tcBorders>
              <w:top w:val="doub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40" w:lineRule="auto"/>
              <w:ind w:left="102" w:right="138"/>
              <w:rPr>
                <w:rFonts w:cstheme="minorHAnsi"/>
                <w:sz w:val="24"/>
                <w:szCs w:val="24"/>
              </w:rPr>
            </w:pPr>
            <w:r w:rsidRPr="002564DC">
              <w:rPr>
                <w:sz w:val="24"/>
                <w:szCs w:val="24"/>
              </w:rPr>
              <w:t>Responsable du suivi-évaluation au niveau central</w:t>
            </w:r>
          </w:p>
        </w:tc>
        <w:tc>
          <w:tcPr>
            <w:tcW w:w="5548" w:type="dxa"/>
            <w:tcBorders>
              <w:top w:val="double" w:sz="4" w:space="0" w:color="000000"/>
              <w:left w:val="single" w:sz="4" w:space="0" w:color="000000"/>
              <w:bottom w:val="single" w:sz="4" w:space="0" w:color="000000"/>
              <w:right w:val="single" w:sz="4" w:space="0" w:color="000000"/>
            </w:tcBorders>
          </w:tcPr>
          <w:p w:rsidR="00D6462A" w:rsidRPr="002564DC" w:rsidRDefault="00D6462A" w:rsidP="002C4ADE">
            <w:pPr>
              <w:pStyle w:val="ListParagraph"/>
              <w:numPr>
                <w:ilvl w:val="0"/>
                <w:numId w:val="234"/>
              </w:numPr>
              <w:rPr>
                <w:sz w:val="24"/>
                <w:szCs w:val="24"/>
              </w:rPr>
            </w:pPr>
            <w:r w:rsidRPr="002564DC">
              <w:rPr>
                <w:sz w:val="24"/>
                <w:szCs w:val="24"/>
              </w:rPr>
              <w:t>Identifie toutes les sources d’information pour le suivi des activités programmes des indicateurs de résultats</w:t>
            </w:r>
          </w:p>
          <w:p w:rsidR="00D6462A" w:rsidRPr="002564DC" w:rsidRDefault="00D6462A" w:rsidP="002C4ADE">
            <w:pPr>
              <w:pStyle w:val="ListParagraph"/>
              <w:numPr>
                <w:ilvl w:val="0"/>
                <w:numId w:val="234"/>
              </w:numPr>
              <w:rPr>
                <w:sz w:val="24"/>
                <w:szCs w:val="24"/>
              </w:rPr>
            </w:pPr>
            <w:r w:rsidRPr="002564DC">
              <w:rPr>
                <w:sz w:val="24"/>
                <w:szCs w:val="24"/>
              </w:rPr>
              <w:t xml:space="preserve">Elaborée les outils de collecte de données nécessaires au SE sur la base des activités du PAO </w:t>
            </w:r>
          </w:p>
          <w:p w:rsidR="00D6462A" w:rsidRPr="002564DC" w:rsidRDefault="00747658" w:rsidP="002C4ADE">
            <w:pPr>
              <w:pStyle w:val="ListParagraph"/>
              <w:widowControl w:val="0"/>
              <w:numPr>
                <w:ilvl w:val="0"/>
                <w:numId w:val="234"/>
              </w:numPr>
              <w:autoSpaceDE w:val="0"/>
              <w:autoSpaceDN w:val="0"/>
              <w:adjustRightInd w:val="0"/>
              <w:spacing w:before="1" w:after="0" w:line="239" w:lineRule="auto"/>
              <w:ind w:right="43"/>
              <w:jc w:val="both"/>
              <w:rPr>
                <w:rFonts w:cstheme="minorHAnsi"/>
                <w:sz w:val="24"/>
                <w:szCs w:val="24"/>
              </w:rPr>
            </w:pPr>
            <w:r>
              <w:rPr>
                <w:sz w:val="24"/>
                <w:szCs w:val="24"/>
              </w:rPr>
              <w:t>T</w:t>
            </w:r>
            <w:r w:rsidR="00D6462A" w:rsidRPr="002564DC">
              <w:rPr>
                <w:sz w:val="24"/>
                <w:szCs w:val="24"/>
              </w:rPr>
              <w:t>ransmet par courrier les outils de collecte aux CCSS districts et régionaux, au directeurs au niveau central et déconcentré pour amendements</w:t>
            </w:r>
          </w:p>
        </w:tc>
        <w:tc>
          <w:tcPr>
            <w:tcW w:w="2213" w:type="dxa"/>
            <w:tcBorders>
              <w:top w:val="doub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64" w:lineRule="exact"/>
              <w:ind w:left="102" w:right="-20"/>
              <w:rPr>
                <w:rFonts w:cstheme="minorHAnsi"/>
                <w:sz w:val="24"/>
                <w:szCs w:val="24"/>
              </w:rPr>
            </w:pPr>
            <w:r w:rsidRPr="002564DC">
              <w:rPr>
                <w:rFonts w:cstheme="minorHAnsi"/>
                <w:spacing w:val="1"/>
                <w:position w:val="1"/>
                <w:sz w:val="24"/>
                <w:szCs w:val="24"/>
              </w:rPr>
              <w:t>D</w:t>
            </w:r>
            <w:r w:rsidRPr="002564DC">
              <w:rPr>
                <w:rFonts w:cstheme="minorHAnsi"/>
                <w:position w:val="1"/>
                <w:sz w:val="24"/>
                <w:szCs w:val="24"/>
              </w:rPr>
              <w:t xml:space="preserve">u </w:t>
            </w:r>
            <w:r w:rsidRPr="002564DC">
              <w:rPr>
                <w:rFonts w:cstheme="minorHAnsi"/>
                <w:spacing w:val="-2"/>
                <w:position w:val="1"/>
                <w:sz w:val="24"/>
                <w:szCs w:val="24"/>
              </w:rPr>
              <w:t>1</w:t>
            </w:r>
            <w:r w:rsidRPr="002564DC">
              <w:rPr>
                <w:rFonts w:cstheme="minorHAnsi"/>
                <w:position w:val="1"/>
                <w:sz w:val="24"/>
                <w:szCs w:val="24"/>
              </w:rPr>
              <w:t xml:space="preserve">5au </w:t>
            </w:r>
            <w:r w:rsidRPr="002564DC">
              <w:rPr>
                <w:rFonts w:cstheme="minorHAnsi"/>
                <w:spacing w:val="-2"/>
                <w:position w:val="1"/>
                <w:sz w:val="24"/>
                <w:szCs w:val="24"/>
              </w:rPr>
              <w:t>3</w:t>
            </w:r>
            <w:r w:rsidRPr="002564DC">
              <w:rPr>
                <w:rFonts w:cstheme="minorHAnsi"/>
                <w:position w:val="1"/>
                <w:sz w:val="24"/>
                <w:szCs w:val="24"/>
              </w:rPr>
              <w:t>0</w:t>
            </w:r>
            <w:r w:rsidRPr="002564DC">
              <w:rPr>
                <w:rFonts w:cstheme="minorHAnsi"/>
                <w:spacing w:val="-1"/>
                <w:sz w:val="24"/>
                <w:szCs w:val="24"/>
              </w:rPr>
              <w:t>d</w:t>
            </w:r>
            <w:r w:rsidRPr="002564DC">
              <w:rPr>
                <w:rFonts w:cstheme="minorHAnsi"/>
                <w:sz w:val="24"/>
                <w:szCs w:val="24"/>
              </w:rPr>
              <w:t>éc</w:t>
            </w:r>
            <w:r w:rsidRPr="002564DC">
              <w:rPr>
                <w:rFonts w:cstheme="minorHAnsi"/>
                <w:spacing w:val="-1"/>
                <w:sz w:val="24"/>
                <w:szCs w:val="24"/>
              </w:rPr>
              <w:t>e</w:t>
            </w:r>
            <w:r w:rsidRPr="002564DC">
              <w:rPr>
                <w:rFonts w:cstheme="minorHAnsi"/>
                <w:spacing w:val="1"/>
                <w:sz w:val="24"/>
                <w:szCs w:val="24"/>
              </w:rPr>
              <w:t>m</w:t>
            </w:r>
            <w:r w:rsidRPr="002564DC">
              <w:rPr>
                <w:rFonts w:cstheme="minorHAnsi"/>
                <w:spacing w:val="-1"/>
                <w:sz w:val="24"/>
                <w:szCs w:val="24"/>
              </w:rPr>
              <w:t>b</w:t>
            </w:r>
            <w:r w:rsidRPr="002564DC">
              <w:rPr>
                <w:rFonts w:cstheme="minorHAnsi"/>
                <w:sz w:val="24"/>
                <w:szCs w:val="24"/>
              </w:rPr>
              <w:t xml:space="preserve">re </w:t>
            </w:r>
            <w:r w:rsidRPr="002564DC">
              <w:rPr>
                <w:rFonts w:cstheme="minorHAnsi"/>
                <w:spacing w:val="-3"/>
                <w:sz w:val="24"/>
                <w:szCs w:val="24"/>
              </w:rPr>
              <w:t>d</w:t>
            </w:r>
            <w:r w:rsidRPr="002564DC">
              <w:rPr>
                <w:rFonts w:cstheme="minorHAnsi"/>
                <w:sz w:val="24"/>
                <w:szCs w:val="24"/>
              </w:rPr>
              <w:t>el’a</w:t>
            </w:r>
            <w:r w:rsidRPr="002564DC">
              <w:rPr>
                <w:rFonts w:cstheme="minorHAnsi"/>
                <w:spacing w:val="-1"/>
                <w:sz w:val="24"/>
                <w:szCs w:val="24"/>
              </w:rPr>
              <w:t>nn</w:t>
            </w:r>
            <w:r w:rsidRPr="002564DC">
              <w:rPr>
                <w:rFonts w:cstheme="minorHAnsi"/>
                <w:sz w:val="24"/>
                <w:szCs w:val="24"/>
              </w:rPr>
              <w:t>éen-1 (7</w:t>
            </w:r>
            <w:r w:rsidRPr="002564DC">
              <w:rPr>
                <w:rFonts w:cstheme="minorHAnsi"/>
                <w:spacing w:val="-2"/>
                <w:sz w:val="24"/>
                <w:szCs w:val="24"/>
              </w:rPr>
              <w:t>j</w:t>
            </w:r>
            <w:r w:rsidRPr="002564DC">
              <w:rPr>
                <w:rFonts w:cstheme="minorHAnsi"/>
                <w:spacing w:val="1"/>
                <w:sz w:val="24"/>
                <w:szCs w:val="24"/>
              </w:rPr>
              <w:t>o</w:t>
            </w:r>
            <w:r w:rsidRPr="002564DC">
              <w:rPr>
                <w:rFonts w:cstheme="minorHAnsi"/>
                <w:spacing w:val="-1"/>
                <w:sz w:val="24"/>
                <w:szCs w:val="24"/>
              </w:rPr>
              <w:t>u</w:t>
            </w:r>
            <w:r w:rsidRPr="002564DC">
              <w:rPr>
                <w:rFonts w:cstheme="minorHAnsi"/>
                <w:sz w:val="24"/>
                <w:szCs w:val="24"/>
              </w:rPr>
              <w:t>rs)</w:t>
            </w:r>
          </w:p>
        </w:tc>
      </w:tr>
      <w:tr w:rsidR="00D6462A" w:rsidRPr="00D3260F" w:rsidTr="00D6462A">
        <w:trPr>
          <w:trHeight w:hRule="exact" w:val="2108"/>
        </w:trPr>
        <w:tc>
          <w:tcPr>
            <w:tcW w:w="2294"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40" w:lineRule="auto"/>
              <w:ind w:left="102" w:right="120"/>
              <w:rPr>
                <w:rFonts w:cstheme="minorHAnsi"/>
                <w:sz w:val="24"/>
                <w:szCs w:val="24"/>
              </w:rPr>
            </w:pPr>
            <w:r w:rsidRPr="002564DC">
              <w:rPr>
                <w:sz w:val="24"/>
                <w:szCs w:val="24"/>
              </w:rPr>
              <w:t>Responsable du SE au niveau des régions et districts</w:t>
            </w:r>
          </w:p>
        </w:tc>
        <w:tc>
          <w:tcPr>
            <w:tcW w:w="5548" w:type="dxa"/>
            <w:tcBorders>
              <w:top w:val="single" w:sz="4" w:space="0" w:color="000000"/>
              <w:left w:val="single" w:sz="4" w:space="0" w:color="000000"/>
              <w:bottom w:val="single" w:sz="4" w:space="0" w:color="000000"/>
              <w:right w:val="single" w:sz="4" w:space="0" w:color="000000"/>
            </w:tcBorders>
          </w:tcPr>
          <w:p w:rsidR="00D6462A" w:rsidRPr="002564DC" w:rsidRDefault="00D6462A" w:rsidP="002C4ADE">
            <w:pPr>
              <w:pStyle w:val="ListParagraph"/>
              <w:numPr>
                <w:ilvl w:val="0"/>
                <w:numId w:val="98"/>
              </w:numPr>
              <w:rPr>
                <w:sz w:val="24"/>
                <w:szCs w:val="24"/>
              </w:rPr>
            </w:pPr>
            <w:r w:rsidRPr="002564DC">
              <w:rPr>
                <w:sz w:val="24"/>
                <w:szCs w:val="24"/>
              </w:rPr>
              <w:t xml:space="preserve">Reçoivent par courrier les outils de collecte de donnée pour amendement </w:t>
            </w:r>
          </w:p>
          <w:p w:rsidR="00D6462A" w:rsidRPr="002564DC" w:rsidRDefault="00D6462A" w:rsidP="002C4ADE">
            <w:pPr>
              <w:pStyle w:val="ListParagraph"/>
              <w:numPr>
                <w:ilvl w:val="0"/>
                <w:numId w:val="98"/>
              </w:numPr>
              <w:rPr>
                <w:sz w:val="24"/>
                <w:szCs w:val="24"/>
              </w:rPr>
            </w:pPr>
            <w:r w:rsidRPr="002564DC">
              <w:rPr>
                <w:sz w:val="24"/>
                <w:szCs w:val="24"/>
              </w:rPr>
              <w:t xml:space="preserve">Font les différences amendement sur les de collecte de donnée </w:t>
            </w:r>
          </w:p>
          <w:p w:rsidR="00D6462A" w:rsidRPr="002564DC" w:rsidRDefault="00D6462A" w:rsidP="002C4ADE">
            <w:pPr>
              <w:pStyle w:val="ListParagraph"/>
              <w:widowControl w:val="0"/>
              <w:numPr>
                <w:ilvl w:val="0"/>
                <w:numId w:val="98"/>
              </w:numPr>
              <w:autoSpaceDE w:val="0"/>
              <w:autoSpaceDN w:val="0"/>
              <w:adjustRightInd w:val="0"/>
              <w:spacing w:after="0" w:line="240" w:lineRule="auto"/>
              <w:ind w:right="-20"/>
              <w:jc w:val="both"/>
              <w:rPr>
                <w:rFonts w:cstheme="minorHAnsi"/>
                <w:sz w:val="24"/>
                <w:szCs w:val="24"/>
              </w:rPr>
            </w:pPr>
            <w:r w:rsidRPr="002564DC">
              <w:rPr>
                <w:sz w:val="24"/>
                <w:szCs w:val="24"/>
              </w:rPr>
              <w:t xml:space="preserve">Transmettent par courrier les amendements au responsable du suivi-évaluation au niveau central </w:t>
            </w:r>
          </w:p>
        </w:tc>
        <w:tc>
          <w:tcPr>
            <w:tcW w:w="2213" w:type="dxa"/>
            <w:vMerge w:val="restart"/>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65" w:lineRule="exact"/>
              <w:ind w:left="102" w:right="-20"/>
              <w:rPr>
                <w:rFonts w:cstheme="minorHAnsi"/>
                <w:sz w:val="24"/>
                <w:szCs w:val="24"/>
              </w:rPr>
            </w:pPr>
            <w:r w:rsidRPr="002564DC">
              <w:rPr>
                <w:rFonts w:cstheme="minorHAnsi"/>
                <w:position w:val="1"/>
                <w:sz w:val="24"/>
                <w:szCs w:val="24"/>
              </w:rPr>
              <w:t>3</w:t>
            </w:r>
            <w:r w:rsidRPr="002564DC">
              <w:rPr>
                <w:rFonts w:cstheme="minorHAnsi"/>
                <w:spacing w:val="-2"/>
                <w:position w:val="1"/>
                <w:sz w:val="24"/>
                <w:szCs w:val="24"/>
              </w:rPr>
              <w:t>j</w:t>
            </w:r>
            <w:r w:rsidRPr="002564DC">
              <w:rPr>
                <w:rFonts w:cstheme="minorHAnsi"/>
                <w:spacing w:val="1"/>
                <w:position w:val="1"/>
                <w:sz w:val="24"/>
                <w:szCs w:val="24"/>
              </w:rPr>
              <w:t>o</w:t>
            </w:r>
            <w:r w:rsidRPr="002564DC">
              <w:rPr>
                <w:rFonts w:cstheme="minorHAnsi"/>
                <w:spacing w:val="-1"/>
                <w:position w:val="1"/>
                <w:sz w:val="24"/>
                <w:szCs w:val="24"/>
              </w:rPr>
              <w:t>u</w:t>
            </w:r>
            <w:r w:rsidRPr="002564DC">
              <w:rPr>
                <w:rFonts w:cstheme="minorHAnsi"/>
                <w:position w:val="1"/>
                <w:sz w:val="24"/>
                <w:szCs w:val="24"/>
              </w:rPr>
              <w:t>rs</w:t>
            </w:r>
          </w:p>
        </w:tc>
      </w:tr>
      <w:tr w:rsidR="00D6462A" w:rsidRPr="00D3260F" w:rsidTr="00D6462A">
        <w:trPr>
          <w:trHeight w:hRule="exact" w:val="2125"/>
        </w:trPr>
        <w:tc>
          <w:tcPr>
            <w:tcW w:w="2294" w:type="dxa"/>
            <w:tcBorders>
              <w:top w:val="single" w:sz="4" w:space="0" w:color="000000"/>
              <w:left w:val="single" w:sz="4" w:space="0" w:color="000000"/>
              <w:bottom w:val="single" w:sz="4" w:space="0" w:color="000000"/>
              <w:right w:val="single" w:sz="4" w:space="0" w:color="000000"/>
            </w:tcBorders>
          </w:tcPr>
          <w:p w:rsidR="002564DC" w:rsidRDefault="002564DC" w:rsidP="00D6462A">
            <w:pPr>
              <w:widowControl w:val="0"/>
              <w:autoSpaceDE w:val="0"/>
              <w:autoSpaceDN w:val="0"/>
              <w:adjustRightInd w:val="0"/>
              <w:spacing w:after="0" w:line="264" w:lineRule="exact"/>
              <w:ind w:left="102" w:right="-20"/>
              <w:rPr>
                <w:sz w:val="24"/>
                <w:szCs w:val="24"/>
              </w:rPr>
            </w:pPr>
          </w:p>
          <w:p w:rsidR="00D6462A" w:rsidRPr="002564DC" w:rsidRDefault="00D6462A" w:rsidP="00D6462A">
            <w:pPr>
              <w:widowControl w:val="0"/>
              <w:autoSpaceDE w:val="0"/>
              <w:autoSpaceDN w:val="0"/>
              <w:adjustRightInd w:val="0"/>
              <w:spacing w:after="0" w:line="264" w:lineRule="exact"/>
              <w:ind w:left="102" w:right="-20"/>
              <w:rPr>
                <w:rFonts w:cstheme="minorHAnsi"/>
                <w:sz w:val="24"/>
                <w:szCs w:val="24"/>
              </w:rPr>
            </w:pPr>
            <w:r w:rsidRPr="002564DC">
              <w:rPr>
                <w:sz w:val="24"/>
                <w:szCs w:val="24"/>
              </w:rPr>
              <w:t xml:space="preserve">Directeurs des structures centrales régionales </w:t>
            </w:r>
          </w:p>
        </w:tc>
        <w:tc>
          <w:tcPr>
            <w:tcW w:w="5548"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rPr>
                <w:sz w:val="24"/>
                <w:szCs w:val="24"/>
              </w:rPr>
            </w:pPr>
          </w:p>
          <w:p w:rsidR="00D6462A" w:rsidRPr="002564DC" w:rsidRDefault="00D6462A" w:rsidP="002C4ADE">
            <w:pPr>
              <w:pStyle w:val="ListParagraph"/>
              <w:numPr>
                <w:ilvl w:val="0"/>
                <w:numId w:val="98"/>
              </w:numPr>
              <w:rPr>
                <w:sz w:val="24"/>
                <w:szCs w:val="24"/>
              </w:rPr>
            </w:pPr>
            <w:r w:rsidRPr="002564DC">
              <w:rPr>
                <w:sz w:val="24"/>
                <w:szCs w:val="24"/>
              </w:rPr>
              <w:t xml:space="preserve">Reçoivent les outils de collecte de données pour amendement </w:t>
            </w:r>
          </w:p>
          <w:p w:rsidR="00D6462A" w:rsidRPr="002564DC" w:rsidRDefault="00D6462A" w:rsidP="002C4ADE">
            <w:pPr>
              <w:pStyle w:val="ListParagraph"/>
              <w:numPr>
                <w:ilvl w:val="0"/>
                <w:numId w:val="98"/>
              </w:numPr>
              <w:rPr>
                <w:sz w:val="24"/>
                <w:szCs w:val="24"/>
              </w:rPr>
            </w:pPr>
            <w:r w:rsidRPr="002564DC">
              <w:rPr>
                <w:sz w:val="24"/>
                <w:szCs w:val="24"/>
              </w:rPr>
              <w:t>° font les différents amendements sur les outils de collecte de données</w:t>
            </w:r>
          </w:p>
          <w:p w:rsidR="00D6462A" w:rsidRPr="002564DC" w:rsidRDefault="00D6462A" w:rsidP="002C4ADE">
            <w:pPr>
              <w:pStyle w:val="ListParagraph"/>
              <w:widowControl w:val="0"/>
              <w:numPr>
                <w:ilvl w:val="0"/>
                <w:numId w:val="98"/>
              </w:numPr>
              <w:autoSpaceDE w:val="0"/>
              <w:autoSpaceDN w:val="0"/>
              <w:adjustRightInd w:val="0"/>
              <w:spacing w:after="0" w:line="240" w:lineRule="auto"/>
              <w:ind w:right="-20"/>
              <w:jc w:val="both"/>
              <w:rPr>
                <w:rFonts w:cstheme="minorHAnsi"/>
                <w:sz w:val="24"/>
                <w:szCs w:val="24"/>
              </w:rPr>
            </w:pPr>
            <w:r w:rsidRPr="002564DC">
              <w:rPr>
                <w:sz w:val="24"/>
                <w:szCs w:val="24"/>
              </w:rPr>
              <w:t>Transmettent par courrier les amendements au responsable du suivi-évaluation au niveau central</w:t>
            </w:r>
          </w:p>
        </w:tc>
        <w:tc>
          <w:tcPr>
            <w:tcW w:w="2213" w:type="dxa"/>
            <w:vMerge/>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40" w:lineRule="auto"/>
              <w:ind w:left="420" w:right="-20"/>
              <w:rPr>
                <w:rFonts w:cstheme="minorHAnsi"/>
                <w:sz w:val="24"/>
                <w:szCs w:val="24"/>
              </w:rPr>
            </w:pPr>
          </w:p>
        </w:tc>
      </w:tr>
      <w:tr w:rsidR="00D6462A" w:rsidRPr="00D3260F" w:rsidTr="00D6462A">
        <w:trPr>
          <w:trHeight w:hRule="exact" w:val="1842"/>
        </w:trPr>
        <w:tc>
          <w:tcPr>
            <w:tcW w:w="2294"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40" w:lineRule="auto"/>
              <w:ind w:left="102" w:right="138"/>
              <w:rPr>
                <w:rFonts w:cstheme="minorHAnsi"/>
                <w:sz w:val="24"/>
                <w:szCs w:val="24"/>
              </w:rPr>
            </w:pPr>
            <w:r w:rsidRPr="002564DC">
              <w:rPr>
                <w:sz w:val="24"/>
                <w:szCs w:val="24"/>
              </w:rPr>
              <w:t>Responsable du suivi évaluation au niveau central</w:t>
            </w:r>
          </w:p>
        </w:tc>
        <w:tc>
          <w:tcPr>
            <w:tcW w:w="5548" w:type="dxa"/>
            <w:tcBorders>
              <w:top w:val="single" w:sz="4" w:space="0" w:color="000000"/>
              <w:left w:val="single" w:sz="4" w:space="0" w:color="000000"/>
              <w:bottom w:val="single" w:sz="4" w:space="0" w:color="000000"/>
              <w:right w:val="single" w:sz="4" w:space="0" w:color="000000"/>
            </w:tcBorders>
          </w:tcPr>
          <w:p w:rsidR="00D6462A" w:rsidRPr="002564DC" w:rsidRDefault="00D6462A" w:rsidP="002C4ADE">
            <w:pPr>
              <w:pStyle w:val="ListParagraph"/>
              <w:numPr>
                <w:ilvl w:val="0"/>
                <w:numId w:val="235"/>
              </w:numPr>
              <w:rPr>
                <w:sz w:val="24"/>
                <w:szCs w:val="24"/>
              </w:rPr>
            </w:pPr>
            <w:r w:rsidRPr="002564DC">
              <w:rPr>
                <w:sz w:val="24"/>
                <w:szCs w:val="24"/>
              </w:rPr>
              <w:t xml:space="preserve">Reçoit les amendements sur les outils de collectes transmis par les directeurs des structures centrales et régionales, les CCSS régionaux et districts </w:t>
            </w:r>
          </w:p>
          <w:p w:rsidR="00D6462A" w:rsidRPr="002564DC" w:rsidRDefault="00D6462A" w:rsidP="002C4ADE">
            <w:pPr>
              <w:pStyle w:val="ListParagraph"/>
              <w:widowControl w:val="0"/>
              <w:numPr>
                <w:ilvl w:val="0"/>
                <w:numId w:val="235"/>
              </w:numPr>
              <w:autoSpaceDE w:val="0"/>
              <w:autoSpaceDN w:val="0"/>
              <w:adjustRightInd w:val="0"/>
              <w:spacing w:after="0" w:line="240" w:lineRule="auto"/>
              <w:ind w:right="-20"/>
              <w:jc w:val="both"/>
              <w:rPr>
                <w:rFonts w:cstheme="minorHAnsi"/>
                <w:sz w:val="24"/>
                <w:szCs w:val="24"/>
              </w:rPr>
            </w:pPr>
            <w:r w:rsidRPr="002564DC">
              <w:rPr>
                <w:sz w:val="24"/>
                <w:szCs w:val="24"/>
              </w:rPr>
              <w:t>Intègre les différents pour avoir la version définitive des outils de collecte</w:t>
            </w:r>
          </w:p>
        </w:tc>
        <w:tc>
          <w:tcPr>
            <w:tcW w:w="2213"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64" w:lineRule="exact"/>
              <w:ind w:left="102" w:right="-20"/>
              <w:rPr>
                <w:rFonts w:cstheme="minorHAnsi"/>
                <w:sz w:val="24"/>
                <w:szCs w:val="24"/>
              </w:rPr>
            </w:pPr>
            <w:r w:rsidRPr="002564DC">
              <w:rPr>
                <w:rFonts w:cstheme="minorHAnsi"/>
                <w:position w:val="1"/>
                <w:sz w:val="24"/>
                <w:szCs w:val="24"/>
              </w:rPr>
              <w:t>5</w:t>
            </w:r>
            <w:r w:rsidRPr="002564DC">
              <w:rPr>
                <w:rFonts w:cstheme="minorHAnsi"/>
                <w:spacing w:val="-2"/>
                <w:position w:val="1"/>
                <w:sz w:val="24"/>
                <w:szCs w:val="24"/>
              </w:rPr>
              <w:t>j</w:t>
            </w:r>
            <w:r w:rsidRPr="002564DC">
              <w:rPr>
                <w:rFonts w:cstheme="minorHAnsi"/>
                <w:spacing w:val="1"/>
                <w:position w:val="1"/>
                <w:sz w:val="24"/>
                <w:szCs w:val="24"/>
              </w:rPr>
              <w:t>o</w:t>
            </w:r>
            <w:r w:rsidRPr="002564DC">
              <w:rPr>
                <w:rFonts w:cstheme="minorHAnsi"/>
                <w:spacing w:val="-1"/>
                <w:position w:val="1"/>
                <w:sz w:val="24"/>
                <w:szCs w:val="24"/>
              </w:rPr>
              <w:t>u</w:t>
            </w:r>
            <w:r w:rsidRPr="002564DC">
              <w:rPr>
                <w:rFonts w:cstheme="minorHAnsi"/>
                <w:position w:val="1"/>
                <w:sz w:val="24"/>
                <w:szCs w:val="24"/>
              </w:rPr>
              <w:t>rs</w:t>
            </w:r>
          </w:p>
        </w:tc>
      </w:tr>
      <w:tr w:rsidR="00D6462A" w:rsidRPr="00D3260F" w:rsidTr="00D6462A">
        <w:trPr>
          <w:trHeight w:hRule="exact" w:val="1278"/>
        </w:trPr>
        <w:tc>
          <w:tcPr>
            <w:tcW w:w="2294"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67" w:lineRule="exact"/>
              <w:ind w:right="-20"/>
              <w:rPr>
                <w:rFonts w:cstheme="minorHAnsi"/>
                <w:sz w:val="24"/>
                <w:szCs w:val="24"/>
              </w:rPr>
            </w:pPr>
            <w:r w:rsidRPr="002564DC">
              <w:rPr>
                <w:sz w:val="24"/>
                <w:szCs w:val="24"/>
              </w:rPr>
              <w:t>Responsable du suivi-évaluation au niveau central</w:t>
            </w:r>
          </w:p>
        </w:tc>
        <w:tc>
          <w:tcPr>
            <w:tcW w:w="5548" w:type="dxa"/>
            <w:tcBorders>
              <w:top w:val="single" w:sz="4" w:space="0" w:color="000000"/>
              <w:left w:val="single" w:sz="4" w:space="0" w:color="000000"/>
              <w:bottom w:val="single" w:sz="4" w:space="0" w:color="000000"/>
              <w:right w:val="single" w:sz="4" w:space="0" w:color="000000"/>
            </w:tcBorders>
          </w:tcPr>
          <w:p w:rsidR="00D6462A" w:rsidRPr="002564DC" w:rsidRDefault="00D6462A" w:rsidP="002C4ADE">
            <w:pPr>
              <w:pStyle w:val="ListParagraph"/>
              <w:numPr>
                <w:ilvl w:val="0"/>
                <w:numId w:val="236"/>
              </w:numPr>
              <w:rPr>
                <w:sz w:val="24"/>
                <w:szCs w:val="24"/>
              </w:rPr>
            </w:pPr>
            <w:r w:rsidRPr="002564DC">
              <w:rPr>
                <w:sz w:val="24"/>
                <w:szCs w:val="24"/>
              </w:rPr>
              <w:t>Identifie toutes les sources d’information pour le suivi des activités programmes des indicateurs de résultats</w:t>
            </w:r>
          </w:p>
          <w:p w:rsidR="00D6462A" w:rsidRPr="002564DC" w:rsidRDefault="00D6462A" w:rsidP="002C4ADE">
            <w:pPr>
              <w:pStyle w:val="ListParagraph"/>
              <w:numPr>
                <w:ilvl w:val="0"/>
                <w:numId w:val="236"/>
              </w:numPr>
              <w:rPr>
                <w:sz w:val="24"/>
                <w:szCs w:val="24"/>
              </w:rPr>
            </w:pPr>
            <w:r w:rsidRPr="002564DC">
              <w:rPr>
                <w:sz w:val="24"/>
                <w:szCs w:val="24"/>
              </w:rPr>
              <w:t xml:space="preserve">Elaborée les outils de collecte de données nécessaires au SE sur la base des activités du PAO </w:t>
            </w:r>
          </w:p>
          <w:p w:rsidR="00D6462A" w:rsidRPr="002564DC" w:rsidRDefault="00D6462A" w:rsidP="002C4ADE">
            <w:pPr>
              <w:pStyle w:val="ListParagraph"/>
              <w:widowControl w:val="0"/>
              <w:numPr>
                <w:ilvl w:val="0"/>
                <w:numId w:val="200"/>
              </w:numPr>
              <w:autoSpaceDE w:val="0"/>
              <w:autoSpaceDN w:val="0"/>
              <w:adjustRightInd w:val="0"/>
              <w:spacing w:after="0" w:line="240" w:lineRule="auto"/>
              <w:ind w:right="-20"/>
              <w:jc w:val="both"/>
              <w:rPr>
                <w:rFonts w:cstheme="minorHAnsi"/>
                <w:sz w:val="24"/>
                <w:szCs w:val="24"/>
              </w:rPr>
            </w:pPr>
            <w:r w:rsidRPr="002564DC">
              <w:rPr>
                <w:sz w:val="24"/>
                <w:szCs w:val="24"/>
              </w:rPr>
              <w:t>- transmet par courrier les outils de collecte aux CCSS districts et régionaux, au directeurs au niveau central et déconcentré pour amendements</w:t>
            </w:r>
          </w:p>
        </w:tc>
        <w:tc>
          <w:tcPr>
            <w:tcW w:w="2213"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before="7" w:after="0" w:line="266" w:lineRule="exact"/>
              <w:ind w:left="420" w:right="44" w:hanging="284"/>
              <w:rPr>
                <w:rFonts w:cstheme="minorHAnsi"/>
                <w:sz w:val="24"/>
                <w:szCs w:val="24"/>
              </w:rPr>
            </w:pPr>
          </w:p>
        </w:tc>
      </w:tr>
      <w:tr w:rsidR="00D6462A" w:rsidRPr="00D3260F" w:rsidTr="00D6462A">
        <w:trPr>
          <w:trHeight w:hRule="exact" w:val="566"/>
        </w:trPr>
        <w:tc>
          <w:tcPr>
            <w:tcW w:w="2294" w:type="dxa"/>
            <w:tcBorders>
              <w:top w:val="single" w:sz="4" w:space="0" w:color="000000"/>
              <w:left w:val="single" w:sz="4" w:space="0" w:color="000000"/>
              <w:bottom w:val="single" w:sz="4" w:space="0" w:color="000000"/>
              <w:right w:val="single" w:sz="4" w:space="0" w:color="000000"/>
            </w:tcBorders>
          </w:tcPr>
          <w:p w:rsidR="00D6462A" w:rsidRPr="002564DC" w:rsidRDefault="00D6462A" w:rsidP="00D6462A">
            <w:pPr>
              <w:widowControl w:val="0"/>
              <w:autoSpaceDE w:val="0"/>
              <w:autoSpaceDN w:val="0"/>
              <w:adjustRightInd w:val="0"/>
              <w:spacing w:after="0" w:line="267" w:lineRule="exact"/>
              <w:ind w:left="102" w:right="-20"/>
              <w:rPr>
                <w:rFonts w:cstheme="minorHAnsi"/>
                <w:b/>
                <w:position w:val="1"/>
                <w:sz w:val="24"/>
                <w:szCs w:val="24"/>
              </w:rPr>
            </w:pPr>
            <w:r w:rsidRPr="002564DC">
              <w:rPr>
                <w:rFonts w:cstheme="minorHAnsi"/>
                <w:b/>
                <w:position w:val="1"/>
                <w:sz w:val="24"/>
                <w:szCs w:val="24"/>
              </w:rPr>
              <w:t>Documents</w:t>
            </w:r>
          </w:p>
        </w:tc>
        <w:tc>
          <w:tcPr>
            <w:tcW w:w="7761" w:type="dxa"/>
            <w:gridSpan w:val="2"/>
            <w:tcBorders>
              <w:top w:val="single" w:sz="4" w:space="0" w:color="000000"/>
              <w:left w:val="single" w:sz="4" w:space="0" w:color="000000"/>
              <w:bottom w:val="single" w:sz="4" w:space="0" w:color="000000"/>
              <w:right w:val="single" w:sz="4" w:space="0" w:color="000000"/>
            </w:tcBorders>
          </w:tcPr>
          <w:p w:rsidR="00D6462A" w:rsidRPr="002564DC" w:rsidRDefault="00D6462A" w:rsidP="00747658">
            <w:pPr>
              <w:pStyle w:val="ListParagraph"/>
              <w:numPr>
                <w:ilvl w:val="0"/>
                <w:numId w:val="236"/>
              </w:numPr>
              <w:rPr>
                <w:rFonts w:cstheme="minorHAnsi"/>
                <w:sz w:val="24"/>
                <w:szCs w:val="24"/>
              </w:rPr>
            </w:pPr>
            <w:r w:rsidRPr="002564DC">
              <w:rPr>
                <w:rFonts w:cstheme="minorHAnsi"/>
                <w:bCs/>
                <w:sz w:val="24"/>
                <w:szCs w:val="24"/>
              </w:rPr>
              <w:t xml:space="preserve">Canevas de </w:t>
            </w:r>
            <w:r w:rsidRPr="00747658">
              <w:rPr>
                <w:sz w:val="24"/>
                <w:szCs w:val="24"/>
              </w:rPr>
              <w:t>collecte</w:t>
            </w:r>
            <w:r w:rsidRPr="002564DC">
              <w:rPr>
                <w:rFonts w:cstheme="minorHAnsi"/>
                <w:bCs/>
                <w:sz w:val="24"/>
                <w:szCs w:val="24"/>
              </w:rPr>
              <w:t xml:space="preserve"> des données</w:t>
            </w:r>
          </w:p>
          <w:p w:rsidR="00D6462A" w:rsidRPr="002564DC" w:rsidRDefault="00D6462A" w:rsidP="00D6462A">
            <w:pPr>
              <w:widowControl w:val="0"/>
              <w:autoSpaceDE w:val="0"/>
              <w:autoSpaceDN w:val="0"/>
              <w:adjustRightInd w:val="0"/>
              <w:spacing w:before="7" w:after="0" w:line="266" w:lineRule="exact"/>
              <w:ind w:left="420" w:right="44" w:hanging="284"/>
              <w:rPr>
                <w:rFonts w:cstheme="minorHAnsi"/>
                <w:sz w:val="24"/>
                <w:szCs w:val="24"/>
              </w:rPr>
            </w:pPr>
          </w:p>
        </w:tc>
      </w:tr>
    </w:tbl>
    <w:p w:rsidR="00143DB3" w:rsidRPr="00096757" w:rsidRDefault="00143DB3" w:rsidP="00143DB3">
      <w:pPr>
        <w:widowControl w:val="0"/>
        <w:autoSpaceDE w:val="0"/>
        <w:autoSpaceDN w:val="0"/>
        <w:adjustRightInd w:val="0"/>
        <w:spacing w:before="10" w:after="0" w:line="260" w:lineRule="exact"/>
        <w:rPr>
          <w:rFonts w:cstheme="minorHAnsi"/>
          <w:sz w:val="24"/>
          <w:szCs w:val="24"/>
        </w:rPr>
      </w:pPr>
    </w:p>
    <w:p w:rsidR="00143DB3" w:rsidRPr="00096757" w:rsidRDefault="00143DB3" w:rsidP="00143DB3">
      <w:pPr>
        <w:widowControl w:val="0"/>
        <w:autoSpaceDE w:val="0"/>
        <w:autoSpaceDN w:val="0"/>
        <w:adjustRightInd w:val="0"/>
        <w:spacing w:before="25" w:after="0" w:line="240" w:lineRule="auto"/>
        <w:ind w:left="160" w:right="-20"/>
        <w:rPr>
          <w:rFonts w:cstheme="minorHAnsi"/>
          <w:sz w:val="24"/>
          <w:szCs w:val="24"/>
        </w:rPr>
      </w:pPr>
    </w:p>
    <w:p w:rsidR="00143DB3" w:rsidRDefault="00143DB3" w:rsidP="00143DB3">
      <w:pPr>
        <w:widowControl w:val="0"/>
        <w:autoSpaceDE w:val="0"/>
        <w:autoSpaceDN w:val="0"/>
        <w:adjustRightInd w:val="0"/>
        <w:spacing w:before="25" w:after="0" w:line="240" w:lineRule="auto"/>
        <w:ind w:left="160" w:right="-20"/>
        <w:rPr>
          <w:rFonts w:ascii="Times New Roman" w:hAnsi="Times New Roman" w:cs="Times New Roman"/>
          <w:sz w:val="20"/>
          <w:szCs w:val="20"/>
        </w:rPr>
        <w:sectPr w:rsidR="00143DB3" w:rsidSect="0059392F">
          <w:footerReference w:type="default" r:id="rId20"/>
          <w:pgSz w:w="11920" w:h="16840"/>
          <w:pgMar w:top="1180" w:right="1200" w:bottom="1200" w:left="1280" w:header="760" w:footer="1014" w:gutter="0"/>
          <w:pgNumType w:start="120"/>
          <w:cols w:space="720"/>
          <w:noEndnote/>
        </w:sectPr>
      </w:pPr>
    </w:p>
    <w:p w:rsidR="00143DB3" w:rsidRDefault="00143DB3" w:rsidP="00143DB3">
      <w:pPr>
        <w:widowControl w:val="0"/>
        <w:autoSpaceDE w:val="0"/>
        <w:autoSpaceDN w:val="0"/>
        <w:adjustRightInd w:val="0"/>
        <w:spacing w:before="16" w:after="0" w:line="240" w:lineRule="auto"/>
        <w:ind w:right="-20"/>
        <w:rPr>
          <w:rFonts w:ascii="Calibri" w:hAnsi="Calibri" w:cs="Calibri"/>
          <w:b/>
          <w:bCs/>
        </w:rPr>
      </w:pPr>
    </w:p>
    <w:p w:rsidR="00143DB3" w:rsidRPr="00480936" w:rsidRDefault="00480936" w:rsidP="00480936">
      <w:pPr>
        <w:pStyle w:val="Heading2"/>
        <w:spacing w:before="0" w:line="240" w:lineRule="auto"/>
        <w:jc w:val="both"/>
        <w:rPr>
          <w:rFonts w:asciiTheme="minorHAnsi" w:hAnsiTheme="minorHAnsi" w:cstheme="minorHAnsi"/>
          <w:b/>
          <w:sz w:val="24"/>
        </w:rPr>
      </w:pPr>
      <w:bookmarkStart w:id="149" w:name="_Toc502678205"/>
      <w:bookmarkStart w:id="150" w:name="_Toc521662974"/>
      <w:r>
        <w:rPr>
          <w:rFonts w:asciiTheme="minorHAnsi" w:hAnsiTheme="minorHAnsi" w:cstheme="minorHAnsi"/>
          <w:b/>
          <w:sz w:val="24"/>
        </w:rPr>
        <w:t xml:space="preserve">3.4.4 </w:t>
      </w:r>
      <w:r w:rsidR="00143DB3" w:rsidRPr="00480936">
        <w:rPr>
          <w:rFonts w:asciiTheme="minorHAnsi" w:hAnsiTheme="minorHAnsi" w:cstheme="minorHAnsi"/>
          <w:b/>
          <w:sz w:val="24"/>
        </w:rPr>
        <w:t xml:space="preserve">SUIVI DES </w:t>
      </w:r>
      <w:r w:rsidRPr="00480936">
        <w:rPr>
          <w:rFonts w:asciiTheme="minorHAnsi" w:hAnsiTheme="minorHAnsi" w:cstheme="minorHAnsi"/>
          <w:b/>
          <w:sz w:val="24"/>
        </w:rPr>
        <w:t>ACTIVITÉS</w:t>
      </w:r>
      <w:r w:rsidR="00143DB3" w:rsidRPr="00480936">
        <w:rPr>
          <w:rFonts w:asciiTheme="minorHAnsi" w:hAnsiTheme="minorHAnsi" w:cstheme="minorHAnsi"/>
          <w:b/>
          <w:sz w:val="24"/>
        </w:rPr>
        <w:t xml:space="preserve"> SUR LE TERRAIN</w:t>
      </w:r>
      <w:bookmarkEnd w:id="149"/>
      <w:bookmarkEnd w:id="150"/>
    </w:p>
    <w:p w:rsidR="00143DB3" w:rsidRPr="00096757" w:rsidRDefault="00143DB3" w:rsidP="00143DB3">
      <w:pPr>
        <w:widowControl w:val="0"/>
        <w:autoSpaceDE w:val="0"/>
        <w:autoSpaceDN w:val="0"/>
        <w:adjustRightInd w:val="0"/>
        <w:spacing w:before="16" w:after="0" w:line="240" w:lineRule="auto"/>
        <w:ind w:right="-20"/>
        <w:rPr>
          <w:rFonts w:ascii="Calibri" w:hAnsi="Calibri" w:cs="Calibri"/>
          <w:b/>
          <w:bCs/>
          <w:sz w:val="24"/>
        </w:rPr>
      </w:pPr>
    </w:p>
    <w:tbl>
      <w:tblPr>
        <w:tblW w:w="95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961"/>
        <w:gridCol w:w="1874"/>
      </w:tblGrid>
      <w:tr w:rsidR="00143DB3" w:rsidRPr="001D4FBB" w:rsidTr="00747658">
        <w:trPr>
          <w:jc w:val="center"/>
        </w:trPr>
        <w:tc>
          <w:tcPr>
            <w:tcW w:w="2679" w:type="dxa"/>
            <w:shd w:val="clear" w:color="auto" w:fill="DEEAF6" w:themeFill="accent1" w:themeFillTint="33"/>
            <w:vAlign w:val="center"/>
          </w:tcPr>
          <w:p w:rsidR="00143DB3" w:rsidRPr="003729CC" w:rsidRDefault="0029219E" w:rsidP="00747658">
            <w:pPr>
              <w:spacing w:after="0" w:line="240" w:lineRule="auto"/>
              <w:rPr>
                <w:b/>
                <w:sz w:val="24"/>
                <w:szCs w:val="24"/>
              </w:rPr>
            </w:pPr>
            <w:r>
              <w:rPr>
                <w:b/>
                <w:sz w:val="24"/>
                <w:szCs w:val="24"/>
              </w:rPr>
              <w:t>MINISTÈRE</w:t>
            </w:r>
            <w:r w:rsidR="00143DB3" w:rsidRPr="003729CC">
              <w:rPr>
                <w:b/>
                <w:sz w:val="24"/>
                <w:szCs w:val="24"/>
              </w:rPr>
              <w:t xml:space="preserve"> DE LA </w:t>
            </w:r>
            <w:r w:rsidR="002564DC">
              <w:rPr>
                <w:b/>
                <w:sz w:val="24"/>
                <w:szCs w:val="24"/>
              </w:rPr>
              <w:t>SANTÉ</w:t>
            </w:r>
            <w:r w:rsidR="00143DB3" w:rsidRPr="003729CC">
              <w:rPr>
                <w:b/>
                <w:sz w:val="24"/>
                <w:szCs w:val="24"/>
              </w:rPr>
              <w:t xml:space="preserve"> </w:t>
            </w:r>
          </w:p>
          <w:p w:rsidR="00143DB3" w:rsidRPr="003729CC" w:rsidRDefault="00143DB3" w:rsidP="00747658">
            <w:pPr>
              <w:spacing w:after="0" w:line="240" w:lineRule="auto"/>
              <w:rPr>
                <w:b/>
                <w:sz w:val="24"/>
                <w:szCs w:val="24"/>
              </w:rPr>
            </w:pPr>
            <w:r w:rsidRPr="003729CC">
              <w:rPr>
                <w:b/>
                <w:sz w:val="24"/>
                <w:szCs w:val="24"/>
              </w:rPr>
              <w:t xml:space="preserve">MANUEL DE </w:t>
            </w:r>
            <w:r w:rsidR="00456974">
              <w:rPr>
                <w:b/>
                <w:sz w:val="24"/>
                <w:szCs w:val="24"/>
              </w:rPr>
              <w:t>PROCÉDURE</w:t>
            </w:r>
            <w:r w:rsidRPr="003729CC">
              <w:rPr>
                <w:b/>
                <w:sz w:val="24"/>
                <w:szCs w:val="24"/>
              </w:rPr>
              <w:t>S</w:t>
            </w:r>
          </w:p>
        </w:tc>
        <w:tc>
          <w:tcPr>
            <w:tcW w:w="4961" w:type="dxa"/>
            <w:shd w:val="clear" w:color="auto" w:fill="DEEAF6" w:themeFill="accent1" w:themeFillTint="33"/>
            <w:vAlign w:val="center"/>
          </w:tcPr>
          <w:p w:rsidR="00143DB3" w:rsidRPr="007E73B8" w:rsidRDefault="00143DB3" w:rsidP="007E73B8">
            <w:pPr>
              <w:jc w:val="center"/>
              <w:rPr>
                <w:rFonts w:ascii="Calibri" w:hAnsi="Calibri" w:cs="Calibri"/>
                <w:b/>
                <w:bCs/>
                <w:sz w:val="24"/>
                <w:szCs w:val="24"/>
              </w:rPr>
            </w:pPr>
            <w:r w:rsidRPr="007E73B8">
              <w:rPr>
                <w:rFonts w:ascii="Calibri" w:hAnsi="Calibri" w:cs="Calibri"/>
                <w:b/>
                <w:bCs/>
                <w:sz w:val="24"/>
                <w:szCs w:val="24"/>
              </w:rPr>
              <w:t>SUIVI DES ACTVITES SUR LE TERRAIN</w:t>
            </w:r>
          </w:p>
          <w:p w:rsidR="00143DB3" w:rsidRPr="007E73B8" w:rsidRDefault="00143DB3" w:rsidP="007E73B8">
            <w:pPr>
              <w:pStyle w:val="Heading1"/>
              <w:spacing w:before="0" w:after="160"/>
              <w:jc w:val="center"/>
              <w:rPr>
                <w:rFonts w:ascii="Calibri" w:eastAsiaTheme="minorHAnsi" w:hAnsi="Calibri" w:cs="Calibri"/>
                <w:bCs/>
                <w:color w:val="auto"/>
              </w:rPr>
            </w:pPr>
          </w:p>
        </w:tc>
        <w:tc>
          <w:tcPr>
            <w:tcW w:w="1874" w:type="dxa"/>
            <w:shd w:val="clear" w:color="auto" w:fill="DEEAF6" w:themeFill="accent1" w:themeFillTint="33"/>
            <w:vAlign w:val="center"/>
          </w:tcPr>
          <w:p w:rsidR="00143DB3" w:rsidRPr="001D4FBB"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jc w:val="center"/>
              <w:rPr>
                <w:b/>
                <w:spacing w:val="-3"/>
                <w:sz w:val="24"/>
                <w:szCs w:val="24"/>
              </w:rPr>
            </w:pPr>
            <w:r>
              <w:rPr>
                <w:b/>
                <w:spacing w:val="-3"/>
                <w:sz w:val="24"/>
                <w:szCs w:val="24"/>
              </w:rPr>
              <w:t>REFERENCE</w:t>
            </w:r>
          </w:p>
        </w:tc>
      </w:tr>
      <w:tr w:rsidR="00143DB3" w:rsidRPr="003729CC" w:rsidTr="00747658">
        <w:trPr>
          <w:jc w:val="center"/>
        </w:trPr>
        <w:tc>
          <w:tcPr>
            <w:tcW w:w="2679" w:type="dxa"/>
            <w:shd w:val="clear" w:color="auto" w:fill="DEEAF6" w:themeFill="accent1" w:themeFillTint="33"/>
            <w:vAlign w:val="center"/>
          </w:tcPr>
          <w:p w:rsidR="00143DB3" w:rsidRPr="003729CC" w:rsidRDefault="00143DB3" w:rsidP="00747658">
            <w:pPr>
              <w:spacing w:after="0" w:line="240" w:lineRule="auto"/>
              <w:rPr>
                <w:b/>
                <w:sz w:val="24"/>
                <w:szCs w:val="24"/>
              </w:rPr>
            </w:pPr>
            <w:r w:rsidRPr="003729CC">
              <w:rPr>
                <w:b/>
                <w:sz w:val="24"/>
                <w:szCs w:val="24"/>
              </w:rPr>
              <w:t>Date de la révision :</w:t>
            </w:r>
          </w:p>
        </w:tc>
        <w:tc>
          <w:tcPr>
            <w:tcW w:w="4961" w:type="dxa"/>
            <w:shd w:val="clear" w:color="auto" w:fill="DEEAF6" w:themeFill="accent1" w:themeFillTint="33"/>
            <w:vAlign w:val="center"/>
          </w:tcPr>
          <w:p w:rsidR="00143DB3" w:rsidRPr="00F36CF1" w:rsidRDefault="00143DB3" w:rsidP="00143DB3">
            <w:pPr>
              <w:widowControl w:val="0"/>
              <w:autoSpaceDE w:val="0"/>
              <w:autoSpaceDN w:val="0"/>
              <w:adjustRightInd w:val="0"/>
              <w:spacing w:before="16" w:after="0" w:line="240" w:lineRule="auto"/>
              <w:ind w:left="160" w:right="-20"/>
              <w:jc w:val="center"/>
              <w:rPr>
                <w:rFonts w:ascii="Calibri" w:hAnsi="Calibri" w:cs="Calibri"/>
                <w:sz w:val="24"/>
                <w:szCs w:val="24"/>
              </w:rPr>
            </w:pPr>
            <w:r w:rsidRPr="00F36CF1">
              <w:rPr>
                <w:rFonts w:ascii="Calibri" w:hAnsi="Calibri" w:cs="Calibri"/>
                <w:b/>
                <w:bCs/>
                <w:spacing w:val="-1"/>
                <w:sz w:val="24"/>
                <w:szCs w:val="24"/>
              </w:rPr>
              <w:t>S</w:t>
            </w:r>
            <w:r w:rsidRPr="00F36CF1">
              <w:rPr>
                <w:rFonts w:ascii="Calibri" w:hAnsi="Calibri" w:cs="Calibri"/>
                <w:b/>
                <w:bCs/>
                <w:sz w:val="24"/>
                <w:szCs w:val="24"/>
              </w:rPr>
              <w:t>UI</w:t>
            </w:r>
            <w:r w:rsidRPr="00F36CF1">
              <w:rPr>
                <w:rFonts w:ascii="Calibri" w:hAnsi="Calibri" w:cs="Calibri"/>
                <w:b/>
                <w:bCs/>
                <w:spacing w:val="-1"/>
                <w:sz w:val="24"/>
                <w:szCs w:val="24"/>
              </w:rPr>
              <w:t>V</w:t>
            </w:r>
            <w:r w:rsidRPr="00F36CF1">
              <w:rPr>
                <w:rFonts w:ascii="Calibri" w:hAnsi="Calibri" w:cs="Calibri"/>
                <w:b/>
                <w:bCs/>
                <w:sz w:val="24"/>
                <w:szCs w:val="24"/>
              </w:rPr>
              <w:t>I</w:t>
            </w:r>
            <w:r w:rsidR="00065F44">
              <w:rPr>
                <w:rFonts w:ascii="Calibri" w:hAnsi="Calibri" w:cs="Calibri"/>
                <w:b/>
                <w:bCs/>
                <w:sz w:val="24"/>
                <w:szCs w:val="24"/>
              </w:rPr>
              <w:t xml:space="preserve"> </w:t>
            </w:r>
            <w:r w:rsidRPr="00F36CF1">
              <w:rPr>
                <w:rFonts w:ascii="Calibri" w:hAnsi="Calibri" w:cs="Calibri"/>
                <w:b/>
                <w:bCs/>
                <w:sz w:val="24"/>
                <w:szCs w:val="24"/>
              </w:rPr>
              <w:t>P</w:t>
            </w:r>
            <w:r w:rsidRPr="00F36CF1">
              <w:rPr>
                <w:rFonts w:ascii="Calibri" w:hAnsi="Calibri" w:cs="Calibri"/>
                <w:b/>
                <w:bCs/>
                <w:spacing w:val="1"/>
                <w:sz w:val="24"/>
                <w:szCs w:val="24"/>
              </w:rPr>
              <w:t>E</w:t>
            </w:r>
            <w:r w:rsidRPr="00F36CF1">
              <w:rPr>
                <w:rFonts w:ascii="Calibri" w:hAnsi="Calibri" w:cs="Calibri"/>
                <w:b/>
                <w:bCs/>
                <w:spacing w:val="-1"/>
                <w:sz w:val="24"/>
                <w:szCs w:val="24"/>
              </w:rPr>
              <w:t>R</w:t>
            </w:r>
            <w:r w:rsidRPr="00F36CF1">
              <w:rPr>
                <w:rFonts w:ascii="Calibri" w:hAnsi="Calibri" w:cs="Calibri"/>
                <w:b/>
                <w:bCs/>
                <w:spacing w:val="1"/>
                <w:sz w:val="24"/>
                <w:szCs w:val="24"/>
              </w:rPr>
              <w:t>M</w:t>
            </w:r>
            <w:r w:rsidRPr="00F36CF1">
              <w:rPr>
                <w:rFonts w:ascii="Calibri" w:hAnsi="Calibri" w:cs="Calibri"/>
                <w:b/>
                <w:bCs/>
                <w:spacing w:val="-1"/>
                <w:sz w:val="24"/>
                <w:szCs w:val="24"/>
              </w:rPr>
              <w:t>AN</w:t>
            </w:r>
            <w:r w:rsidR="00065F44">
              <w:rPr>
                <w:rFonts w:ascii="Calibri" w:hAnsi="Calibri" w:cs="Calibri"/>
                <w:b/>
                <w:bCs/>
                <w:spacing w:val="-1"/>
                <w:sz w:val="24"/>
                <w:szCs w:val="24"/>
              </w:rPr>
              <w:t>E</w:t>
            </w:r>
            <w:r w:rsidRPr="00F36CF1">
              <w:rPr>
                <w:rFonts w:ascii="Calibri" w:hAnsi="Calibri" w:cs="Calibri"/>
                <w:b/>
                <w:bCs/>
                <w:spacing w:val="-1"/>
                <w:sz w:val="24"/>
                <w:szCs w:val="24"/>
              </w:rPr>
              <w:t>N</w:t>
            </w:r>
            <w:r w:rsidRPr="00F36CF1">
              <w:rPr>
                <w:rFonts w:ascii="Calibri" w:hAnsi="Calibri" w:cs="Calibri"/>
                <w:b/>
                <w:bCs/>
                <w:sz w:val="24"/>
                <w:szCs w:val="24"/>
              </w:rPr>
              <w:t>T</w:t>
            </w:r>
            <w:r w:rsidR="00065F44">
              <w:rPr>
                <w:rFonts w:ascii="Calibri" w:hAnsi="Calibri" w:cs="Calibri"/>
                <w:b/>
                <w:bCs/>
                <w:sz w:val="24"/>
                <w:szCs w:val="24"/>
              </w:rPr>
              <w:t xml:space="preserve"> </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F36CF1">
              <w:rPr>
                <w:rFonts w:ascii="Calibri" w:hAnsi="Calibri" w:cs="Calibri"/>
                <w:b/>
                <w:bCs/>
                <w:spacing w:val="-1"/>
                <w:sz w:val="24"/>
                <w:szCs w:val="24"/>
              </w:rPr>
              <w:t>N</w:t>
            </w:r>
            <w:r w:rsidRPr="00F36CF1">
              <w:rPr>
                <w:rFonts w:ascii="Calibri" w:hAnsi="Calibri" w:cs="Calibri"/>
                <w:b/>
                <w:bCs/>
                <w:spacing w:val="1"/>
                <w:sz w:val="24"/>
                <w:szCs w:val="24"/>
              </w:rPr>
              <w:t>I</w:t>
            </w:r>
            <w:r w:rsidRPr="00F36CF1">
              <w:rPr>
                <w:rFonts w:ascii="Calibri" w:hAnsi="Calibri" w:cs="Calibri"/>
                <w:b/>
                <w:bCs/>
                <w:spacing w:val="-1"/>
                <w:sz w:val="24"/>
                <w:szCs w:val="24"/>
              </w:rPr>
              <w:t>V</w:t>
            </w:r>
            <w:r w:rsidRPr="00F36CF1">
              <w:rPr>
                <w:rFonts w:ascii="Calibri" w:hAnsi="Calibri" w:cs="Calibri"/>
                <w:b/>
                <w:bCs/>
                <w:spacing w:val="3"/>
                <w:sz w:val="24"/>
                <w:szCs w:val="24"/>
              </w:rPr>
              <w:t>E</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F36CF1">
              <w:rPr>
                <w:rFonts w:ascii="Calibri" w:hAnsi="Calibri" w:cs="Calibri"/>
                <w:b/>
                <w:bCs/>
                <w:spacing w:val="1"/>
                <w:sz w:val="24"/>
                <w:szCs w:val="24"/>
              </w:rPr>
              <w:t>L</w:t>
            </w:r>
            <w:r w:rsidRPr="00F36CF1">
              <w:rPr>
                <w:rFonts w:ascii="Calibri" w:hAnsi="Calibri" w:cs="Calibri"/>
                <w:b/>
                <w:bCs/>
                <w:sz w:val="24"/>
                <w:szCs w:val="24"/>
              </w:rPr>
              <w:t>OC</w:t>
            </w:r>
            <w:r w:rsidRPr="00F36CF1">
              <w:rPr>
                <w:rFonts w:ascii="Calibri" w:hAnsi="Calibri" w:cs="Calibri"/>
                <w:b/>
                <w:bCs/>
                <w:spacing w:val="-1"/>
                <w:sz w:val="24"/>
                <w:szCs w:val="24"/>
              </w:rPr>
              <w:t>A</w:t>
            </w:r>
            <w:r w:rsidRPr="00F36CF1">
              <w:rPr>
                <w:rFonts w:ascii="Calibri" w:hAnsi="Calibri" w:cs="Calibri"/>
                <w:b/>
                <w:bCs/>
                <w:sz w:val="24"/>
                <w:szCs w:val="24"/>
              </w:rPr>
              <w:t>L</w:t>
            </w:r>
          </w:p>
          <w:p w:rsidR="00143DB3" w:rsidRPr="008B3A62" w:rsidRDefault="00143DB3" w:rsidP="00143DB3">
            <w:pPr>
              <w:widowControl w:val="0"/>
              <w:autoSpaceDE w:val="0"/>
              <w:autoSpaceDN w:val="0"/>
              <w:adjustRightInd w:val="0"/>
              <w:spacing w:before="16" w:after="0" w:line="240" w:lineRule="auto"/>
              <w:ind w:left="160" w:right="-20"/>
              <w:jc w:val="center"/>
              <w:rPr>
                <w:rFonts w:ascii="Calibri" w:hAnsi="Calibri" w:cs="Calibri"/>
              </w:rPr>
            </w:pPr>
          </w:p>
        </w:tc>
        <w:tc>
          <w:tcPr>
            <w:tcW w:w="1874" w:type="dxa"/>
            <w:shd w:val="clear" w:color="auto" w:fill="DEEAF6" w:themeFill="accent1" w:themeFillTint="33"/>
            <w:vAlign w:val="center"/>
          </w:tcPr>
          <w:p w:rsidR="00143DB3" w:rsidRPr="003729CC" w:rsidRDefault="00143DB3" w:rsidP="00143DB3">
            <w:pPr>
              <w:jc w:val="center"/>
              <w:rPr>
                <w:b/>
                <w:sz w:val="24"/>
                <w:szCs w:val="24"/>
              </w:rPr>
            </w:pPr>
            <w:r w:rsidRPr="003729CC">
              <w:rPr>
                <w:b/>
                <w:sz w:val="24"/>
                <w:szCs w:val="24"/>
              </w:rPr>
              <w:t xml:space="preserve">Page : </w:t>
            </w:r>
          </w:p>
        </w:tc>
      </w:tr>
    </w:tbl>
    <w:p w:rsidR="00143DB3" w:rsidRDefault="00143DB3" w:rsidP="00747658">
      <w:pPr>
        <w:widowControl w:val="0"/>
        <w:autoSpaceDE w:val="0"/>
        <w:autoSpaceDN w:val="0"/>
        <w:adjustRightInd w:val="0"/>
        <w:spacing w:after="0" w:line="240" w:lineRule="auto"/>
        <w:ind w:right="-20"/>
        <w:jc w:val="both"/>
        <w:rPr>
          <w:rFonts w:ascii="Calibri" w:hAnsi="Calibri" w:cs="Calibri"/>
          <w:b/>
          <w:bCs/>
          <w:sz w:val="24"/>
        </w:rPr>
      </w:pPr>
    </w:p>
    <w:p w:rsidR="00143DB3" w:rsidRPr="00F36CF1" w:rsidRDefault="00480936" w:rsidP="00747658">
      <w:pPr>
        <w:widowControl w:val="0"/>
        <w:autoSpaceDE w:val="0"/>
        <w:autoSpaceDN w:val="0"/>
        <w:adjustRightInd w:val="0"/>
        <w:spacing w:after="0" w:line="240" w:lineRule="auto"/>
        <w:ind w:right="176"/>
        <w:jc w:val="both"/>
        <w:rPr>
          <w:rFonts w:ascii="Calibri" w:hAnsi="Calibri" w:cs="Calibri"/>
          <w:b/>
          <w:sz w:val="24"/>
          <w:szCs w:val="24"/>
        </w:rPr>
      </w:pPr>
      <w:r w:rsidRPr="00F36CF1">
        <w:rPr>
          <w:rFonts w:ascii="Calibri" w:hAnsi="Calibri" w:cs="Calibri"/>
          <w:b/>
          <w:sz w:val="24"/>
          <w:szCs w:val="24"/>
        </w:rPr>
        <w:t>PRÉSENTATION</w:t>
      </w:r>
      <w:r w:rsidR="00143DB3" w:rsidRPr="00F36CF1">
        <w:rPr>
          <w:rFonts w:ascii="Calibri" w:hAnsi="Calibri" w:cs="Calibri"/>
          <w:b/>
          <w:sz w:val="24"/>
          <w:szCs w:val="24"/>
        </w:rPr>
        <w:t xml:space="preserve"> DE LA </w:t>
      </w:r>
      <w:r w:rsidR="00456974">
        <w:rPr>
          <w:rFonts w:ascii="Calibri" w:hAnsi="Calibri" w:cs="Calibri"/>
          <w:b/>
          <w:sz w:val="24"/>
          <w:szCs w:val="24"/>
        </w:rPr>
        <w:t>PROCÉDURE</w:t>
      </w:r>
      <w:r w:rsidR="00143DB3" w:rsidRPr="00F36CF1">
        <w:rPr>
          <w:rFonts w:ascii="Calibri" w:hAnsi="Calibri" w:cs="Calibri"/>
          <w:b/>
          <w:sz w:val="24"/>
          <w:szCs w:val="24"/>
        </w:rPr>
        <w:t xml:space="preserve"> </w:t>
      </w:r>
    </w:p>
    <w:p w:rsidR="00143DB3" w:rsidRPr="00096757" w:rsidRDefault="00143DB3" w:rsidP="00747658">
      <w:pPr>
        <w:widowControl w:val="0"/>
        <w:autoSpaceDE w:val="0"/>
        <w:autoSpaceDN w:val="0"/>
        <w:adjustRightInd w:val="0"/>
        <w:spacing w:after="0" w:line="240" w:lineRule="auto"/>
        <w:ind w:right="176"/>
        <w:jc w:val="both"/>
        <w:rPr>
          <w:rFonts w:ascii="Calibri" w:hAnsi="Calibri" w:cs="Calibri"/>
          <w:sz w:val="24"/>
          <w:szCs w:val="24"/>
        </w:rPr>
      </w:pPr>
    </w:p>
    <w:p w:rsidR="00E91A91" w:rsidRPr="00C55650" w:rsidRDefault="00E91A91" w:rsidP="00747658">
      <w:pPr>
        <w:spacing w:after="0" w:line="240" w:lineRule="auto"/>
        <w:jc w:val="both"/>
        <w:rPr>
          <w:sz w:val="24"/>
          <w:szCs w:val="24"/>
        </w:rPr>
      </w:pPr>
      <w:r w:rsidRPr="00C55650">
        <w:rPr>
          <w:sz w:val="24"/>
          <w:szCs w:val="24"/>
        </w:rPr>
        <w:t>Cette section traite du suivi-évaluation des activités du MS afin de pouvoir identifier et implémenter les actions correctives à temps. Ce travail se fait à travers la mise en place d’une base de données portant sur les différentes activités du MS. La collecte de données se fait sur base mensuelle.</w:t>
      </w:r>
    </w:p>
    <w:p w:rsidR="00143DB3" w:rsidRPr="00096757" w:rsidRDefault="00143DB3" w:rsidP="00747658">
      <w:pPr>
        <w:widowControl w:val="0"/>
        <w:autoSpaceDE w:val="0"/>
        <w:autoSpaceDN w:val="0"/>
        <w:adjustRightInd w:val="0"/>
        <w:spacing w:after="0" w:line="240" w:lineRule="auto"/>
        <w:ind w:right="176"/>
        <w:jc w:val="both"/>
        <w:rPr>
          <w:rFonts w:ascii="Calibri" w:hAnsi="Calibri" w:cs="Calibri"/>
          <w:sz w:val="24"/>
          <w:szCs w:val="24"/>
        </w:rPr>
      </w:pPr>
    </w:p>
    <w:p w:rsidR="00143DB3" w:rsidRPr="00096757" w:rsidRDefault="00143DB3" w:rsidP="00747658">
      <w:pPr>
        <w:widowControl w:val="0"/>
        <w:tabs>
          <w:tab w:val="center" w:pos="4712"/>
        </w:tabs>
        <w:autoSpaceDE w:val="0"/>
        <w:autoSpaceDN w:val="0"/>
        <w:adjustRightInd w:val="0"/>
        <w:spacing w:after="0" w:line="240" w:lineRule="auto"/>
        <w:ind w:right="176"/>
        <w:jc w:val="both"/>
        <w:rPr>
          <w:rFonts w:ascii="Calibri" w:hAnsi="Calibri" w:cs="Calibri"/>
          <w:sz w:val="24"/>
          <w:szCs w:val="24"/>
        </w:rPr>
      </w:pPr>
      <w:r w:rsidRPr="00096757">
        <w:rPr>
          <w:rFonts w:ascii="Calibri" w:hAnsi="Calibri" w:cs="Calibri"/>
          <w:b/>
          <w:bCs/>
          <w:sz w:val="24"/>
          <w:szCs w:val="24"/>
        </w:rPr>
        <w:t>O</w:t>
      </w:r>
      <w:r w:rsidRPr="00096757">
        <w:rPr>
          <w:rFonts w:ascii="Calibri" w:hAnsi="Calibri" w:cs="Calibri"/>
          <w:b/>
          <w:bCs/>
          <w:spacing w:val="-1"/>
          <w:sz w:val="24"/>
          <w:szCs w:val="24"/>
        </w:rPr>
        <w:t>B</w:t>
      </w:r>
      <w:r w:rsidRPr="00096757">
        <w:rPr>
          <w:rFonts w:ascii="Calibri" w:hAnsi="Calibri" w:cs="Calibri"/>
          <w:b/>
          <w:bCs/>
          <w:spacing w:val="1"/>
          <w:sz w:val="24"/>
          <w:szCs w:val="24"/>
        </w:rPr>
        <w:t>J</w:t>
      </w:r>
      <w:r w:rsidRPr="00096757">
        <w:rPr>
          <w:rFonts w:ascii="Calibri" w:hAnsi="Calibri" w:cs="Calibri"/>
          <w:b/>
          <w:bCs/>
          <w:spacing w:val="-1"/>
          <w:sz w:val="24"/>
          <w:szCs w:val="24"/>
        </w:rPr>
        <w:t>E</w:t>
      </w:r>
      <w:r w:rsidRPr="00096757">
        <w:rPr>
          <w:rFonts w:ascii="Calibri" w:hAnsi="Calibri" w:cs="Calibri"/>
          <w:b/>
          <w:bCs/>
          <w:spacing w:val="1"/>
          <w:sz w:val="24"/>
          <w:szCs w:val="24"/>
        </w:rPr>
        <w:t>C</w:t>
      </w:r>
      <w:r w:rsidRPr="00096757">
        <w:rPr>
          <w:rFonts w:ascii="Calibri" w:hAnsi="Calibri" w:cs="Calibri"/>
          <w:b/>
          <w:bCs/>
          <w:spacing w:val="-2"/>
          <w:sz w:val="24"/>
          <w:szCs w:val="24"/>
        </w:rPr>
        <w:t>T</w:t>
      </w:r>
      <w:r w:rsidRPr="00096757">
        <w:rPr>
          <w:rFonts w:ascii="Calibri" w:hAnsi="Calibri" w:cs="Calibri"/>
          <w:b/>
          <w:bCs/>
          <w:spacing w:val="1"/>
          <w:sz w:val="24"/>
          <w:szCs w:val="24"/>
        </w:rPr>
        <w:t>I</w:t>
      </w:r>
      <w:r w:rsidRPr="00096757">
        <w:rPr>
          <w:rFonts w:ascii="Calibri" w:hAnsi="Calibri" w:cs="Calibri"/>
          <w:b/>
          <w:bCs/>
          <w:sz w:val="24"/>
          <w:szCs w:val="24"/>
        </w:rPr>
        <w:t>F DE</w:t>
      </w:r>
      <w:r w:rsidR="00065F44">
        <w:rPr>
          <w:rFonts w:ascii="Calibri" w:hAnsi="Calibri" w:cs="Calibri"/>
          <w:b/>
          <w:bCs/>
          <w:sz w:val="24"/>
          <w:szCs w:val="24"/>
        </w:rPr>
        <w:t xml:space="preserve"> </w:t>
      </w:r>
      <w:r w:rsidRPr="00096757">
        <w:rPr>
          <w:rFonts w:ascii="Calibri" w:hAnsi="Calibri" w:cs="Calibri"/>
          <w:b/>
          <w:bCs/>
          <w:spacing w:val="1"/>
          <w:sz w:val="24"/>
          <w:szCs w:val="24"/>
        </w:rPr>
        <w:t>L</w:t>
      </w:r>
      <w:r w:rsidRPr="00096757">
        <w:rPr>
          <w:rFonts w:ascii="Calibri" w:hAnsi="Calibri" w:cs="Calibri"/>
          <w:b/>
          <w:bCs/>
          <w:sz w:val="24"/>
          <w:szCs w:val="24"/>
        </w:rPr>
        <w:t>A</w:t>
      </w:r>
      <w:r w:rsidR="00065F44">
        <w:rPr>
          <w:rFonts w:ascii="Calibri" w:hAnsi="Calibri" w:cs="Calibri"/>
          <w:b/>
          <w:bCs/>
          <w:sz w:val="24"/>
          <w:szCs w:val="24"/>
        </w:rPr>
        <w:t xml:space="preserve"> </w:t>
      </w:r>
      <w:r w:rsidR="00747658" w:rsidRPr="00096757">
        <w:rPr>
          <w:rFonts w:ascii="Calibri" w:hAnsi="Calibri" w:cs="Calibri"/>
          <w:b/>
          <w:bCs/>
          <w:spacing w:val="-3"/>
          <w:sz w:val="24"/>
          <w:szCs w:val="24"/>
        </w:rPr>
        <w:t>P</w:t>
      </w:r>
      <w:r w:rsidR="00747658" w:rsidRPr="00096757">
        <w:rPr>
          <w:rFonts w:ascii="Calibri" w:hAnsi="Calibri" w:cs="Calibri"/>
          <w:b/>
          <w:bCs/>
          <w:spacing w:val="1"/>
          <w:sz w:val="24"/>
          <w:szCs w:val="24"/>
        </w:rPr>
        <w:t>R</w:t>
      </w:r>
      <w:r w:rsidR="00747658" w:rsidRPr="00096757">
        <w:rPr>
          <w:rFonts w:ascii="Calibri" w:hAnsi="Calibri" w:cs="Calibri"/>
          <w:b/>
          <w:bCs/>
          <w:spacing w:val="-1"/>
          <w:sz w:val="24"/>
          <w:szCs w:val="24"/>
        </w:rPr>
        <w:t>O</w:t>
      </w:r>
      <w:r w:rsidR="00747658" w:rsidRPr="00096757">
        <w:rPr>
          <w:rFonts w:ascii="Calibri" w:hAnsi="Calibri" w:cs="Calibri"/>
          <w:b/>
          <w:bCs/>
          <w:spacing w:val="1"/>
          <w:sz w:val="24"/>
          <w:szCs w:val="24"/>
        </w:rPr>
        <w:t>C</w:t>
      </w:r>
      <w:r w:rsidR="00747658" w:rsidRPr="00096757">
        <w:rPr>
          <w:rFonts w:ascii="Calibri" w:hAnsi="Calibri" w:cs="Calibri"/>
          <w:b/>
          <w:bCs/>
          <w:spacing w:val="-1"/>
          <w:sz w:val="24"/>
          <w:szCs w:val="24"/>
        </w:rPr>
        <w:t>ÉDU</w:t>
      </w:r>
      <w:r w:rsidR="00747658" w:rsidRPr="00096757">
        <w:rPr>
          <w:rFonts w:ascii="Calibri" w:hAnsi="Calibri" w:cs="Calibri"/>
          <w:b/>
          <w:bCs/>
          <w:spacing w:val="1"/>
          <w:sz w:val="24"/>
          <w:szCs w:val="24"/>
        </w:rPr>
        <w:t>R</w:t>
      </w:r>
      <w:r w:rsidR="00747658" w:rsidRPr="00096757">
        <w:rPr>
          <w:rFonts w:ascii="Calibri" w:hAnsi="Calibri" w:cs="Calibri"/>
          <w:b/>
          <w:bCs/>
          <w:sz w:val="24"/>
          <w:szCs w:val="24"/>
        </w:rPr>
        <w:t>E</w:t>
      </w:r>
    </w:p>
    <w:p w:rsidR="00747658" w:rsidRDefault="00747658" w:rsidP="00747658">
      <w:pPr>
        <w:widowControl w:val="0"/>
        <w:autoSpaceDE w:val="0"/>
        <w:autoSpaceDN w:val="0"/>
        <w:adjustRightInd w:val="0"/>
        <w:spacing w:after="0" w:line="240" w:lineRule="auto"/>
        <w:ind w:right="176"/>
        <w:jc w:val="both"/>
        <w:rPr>
          <w:rFonts w:ascii="Calibri" w:hAnsi="Calibri" w:cs="Calibri"/>
          <w:sz w:val="24"/>
          <w:szCs w:val="24"/>
        </w:rPr>
      </w:pPr>
    </w:p>
    <w:p w:rsidR="00143DB3" w:rsidRPr="00096757" w:rsidRDefault="00143DB3" w:rsidP="00747658">
      <w:pPr>
        <w:widowControl w:val="0"/>
        <w:autoSpaceDE w:val="0"/>
        <w:autoSpaceDN w:val="0"/>
        <w:adjustRightInd w:val="0"/>
        <w:spacing w:after="0" w:line="240" w:lineRule="auto"/>
        <w:ind w:right="176"/>
        <w:jc w:val="both"/>
        <w:rPr>
          <w:rFonts w:ascii="Calibri" w:hAnsi="Calibri" w:cs="Calibri"/>
          <w:sz w:val="24"/>
          <w:szCs w:val="24"/>
        </w:rPr>
      </w:pPr>
      <w:r w:rsidRPr="00096757">
        <w:rPr>
          <w:rFonts w:ascii="Calibri" w:hAnsi="Calibri" w:cs="Calibri"/>
          <w:sz w:val="24"/>
          <w:szCs w:val="24"/>
        </w:rPr>
        <w:t>Mettre en place une base de données au niveau district, qui permet d’apprécier à temps réel le niveau d’exécution (physique et financière) des activités du MS, le niveau d’atteinte des objectifs fixés et les effets sur les bénéficiaires.</w:t>
      </w:r>
    </w:p>
    <w:p w:rsidR="00143DB3" w:rsidRPr="00096757" w:rsidRDefault="00143DB3" w:rsidP="00747658">
      <w:pPr>
        <w:widowControl w:val="0"/>
        <w:autoSpaceDE w:val="0"/>
        <w:autoSpaceDN w:val="0"/>
        <w:adjustRightInd w:val="0"/>
        <w:spacing w:after="0" w:line="240" w:lineRule="auto"/>
        <w:jc w:val="both"/>
        <w:rPr>
          <w:rFonts w:ascii="Calibri" w:hAnsi="Calibri" w:cs="Calibri"/>
          <w:sz w:val="24"/>
          <w:szCs w:val="24"/>
        </w:rPr>
      </w:pPr>
    </w:p>
    <w:p w:rsidR="00E91A91" w:rsidRPr="00215E42" w:rsidRDefault="00E91A91" w:rsidP="00747658">
      <w:pPr>
        <w:widowControl w:val="0"/>
        <w:autoSpaceDE w:val="0"/>
        <w:autoSpaceDN w:val="0"/>
        <w:adjustRightInd w:val="0"/>
        <w:spacing w:after="0" w:line="240" w:lineRule="auto"/>
        <w:ind w:right="-20"/>
        <w:jc w:val="both"/>
        <w:rPr>
          <w:rFonts w:cstheme="minorHAnsi"/>
          <w:sz w:val="24"/>
          <w:szCs w:val="24"/>
        </w:rPr>
      </w:pPr>
      <w:r w:rsidRPr="00215E42">
        <w:rPr>
          <w:rFonts w:cstheme="minorHAnsi"/>
          <w:b/>
          <w:bCs/>
          <w:spacing w:val="1"/>
          <w:sz w:val="24"/>
          <w:szCs w:val="24"/>
        </w:rPr>
        <w:t>C</w:t>
      </w:r>
      <w:r w:rsidRPr="00215E42">
        <w:rPr>
          <w:rFonts w:cstheme="minorHAnsi"/>
          <w:b/>
          <w:bCs/>
          <w:spacing w:val="-1"/>
          <w:sz w:val="24"/>
          <w:szCs w:val="24"/>
        </w:rPr>
        <w:t>a</w:t>
      </w:r>
      <w:r w:rsidRPr="00215E42">
        <w:rPr>
          <w:rFonts w:cstheme="minorHAnsi"/>
          <w:b/>
          <w:bCs/>
          <w:spacing w:val="1"/>
          <w:sz w:val="24"/>
          <w:szCs w:val="24"/>
        </w:rPr>
        <w:t>r</w:t>
      </w:r>
      <w:r w:rsidRPr="00215E42">
        <w:rPr>
          <w:rFonts w:cstheme="minorHAnsi"/>
          <w:b/>
          <w:bCs/>
          <w:sz w:val="24"/>
          <w:szCs w:val="24"/>
        </w:rPr>
        <w:t>t</w:t>
      </w:r>
      <w:r w:rsidRPr="00215E42">
        <w:rPr>
          <w:rFonts w:cstheme="minorHAnsi"/>
          <w:b/>
          <w:bCs/>
          <w:spacing w:val="-1"/>
          <w:sz w:val="24"/>
          <w:szCs w:val="24"/>
        </w:rPr>
        <w:t>o</w:t>
      </w:r>
      <w:r w:rsidRPr="00215E42">
        <w:rPr>
          <w:rFonts w:cstheme="minorHAnsi"/>
          <w:b/>
          <w:bCs/>
          <w:spacing w:val="-2"/>
          <w:sz w:val="24"/>
          <w:szCs w:val="24"/>
        </w:rPr>
        <w:t>g</w:t>
      </w:r>
      <w:r w:rsidRPr="00215E42">
        <w:rPr>
          <w:rFonts w:cstheme="minorHAnsi"/>
          <w:b/>
          <w:bCs/>
          <w:spacing w:val="1"/>
          <w:sz w:val="24"/>
          <w:szCs w:val="24"/>
        </w:rPr>
        <w:t>r</w:t>
      </w:r>
      <w:r w:rsidRPr="00215E42">
        <w:rPr>
          <w:rFonts w:cstheme="minorHAnsi"/>
          <w:b/>
          <w:bCs/>
          <w:spacing w:val="-1"/>
          <w:sz w:val="24"/>
          <w:szCs w:val="24"/>
        </w:rPr>
        <w:t>aph</w:t>
      </w:r>
      <w:r w:rsidRPr="00215E42">
        <w:rPr>
          <w:rFonts w:cstheme="minorHAnsi"/>
          <w:b/>
          <w:bCs/>
          <w:spacing w:val="1"/>
          <w:sz w:val="24"/>
          <w:szCs w:val="24"/>
        </w:rPr>
        <w:t>i</w:t>
      </w:r>
      <w:r w:rsidRPr="00215E42">
        <w:rPr>
          <w:rFonts w:cstheme="minorHAnsi"/>
          <w:b/>
          <w:bCs/>
          <w:sz w:val="24"/>
          <w:szCs w:val="24"/>
        </w:rPr>
        <w:t>e</w:t>
      </w:r>
      <w:r>
        <w:rPr>
          <w:rFonts w:cstheme="minorHAnsi"/>
          <w:b/>
          <w:bCs/>
          <w:sz w:val="24"/>
          <w:szCs w:val="24"/>
        </w:rPr>
        <w:t xml:space="preserve"> </w:t>
      </w:r>
      <w:r w:rsidRPr="00215E42">
        <w:rPr>
          <w:rFonts w:cstheme="minorHAnsi"/>
          <w:b/>
          <w:bCs/>
          <w:spacing w:val="-1"/>
          <w:sz w:val="24"/>
          <w:szCs w:val="24"/>
        </w:rPr>
        <w:t>de</w:t>
      </w:r>
      <w:r w:rsidRPr="00215E42">
        <w:rPr>
          <w:rFonts w:cstheme="minorHAnsi"/>
          <w:b/>
          <w:bCs/>
          <w:sz w:val="24"/>
          <w:szCs w:val="24"/>
        </w:rPr>
        <w:t>s</w:t>
      </w:r>
      <w:r>
        <w:rPr>
          <w:rFonts w:cstheme="minorHAnsi"/>
          <w:b/>
          <w:bCs/>
          <w:sz w:val="24"/>
          <w:szCs w:val="24"/>
        </w:rPr>
        <w:t xml:space="preserve"> </w:t>
      </w:r>
      <w:r w:rsidRPr="00215E42">
        <w:rPr>
          <w:rFonts w:cstheme="minorHAnsi"/>
          <w:b/>
          <w:bCs/>
          <w:sz w:val="24"/>
          <w:szCs w:val="24"/>
        </w:rPr>
        <w:t>différe</w:t>
      </w:r>
      <w:r w:rsidRPr="00215E42">
        <w:rPr>
          <w:rFonts w:cstheme="minorHAnsi"/>
          <w:b/>
          <w:bCs/>
          <w:spacing w:val="-2"/>
          <w:sz w:val="24"/>
          <w:szCs w:val="24"/>
        </w:rPr>
        <w:t>nt</w:t>
      </w:r>
      <w:r w:rsidRPr="00215E42">
        <w:rPr>
          <w:rFonts w:cstheme="minorHAnsi"/>
          <w:b/>
          <w:bCs/>
          <w:sz w:val="24"/>
          <w:szCs w:val="24"/>
        </w:rPr>
        <w:t>s</w:t>
      </w:r>
      <w:r w:rsidRPr="00215E42">
        <w:rPr>
          <w:rFonts w:cstheme="minorHAnsi"/>
          <w:b/>
          <w:bCs/>
          <w:spacing w:val="1"/>
          <w:sz w:val="24"/>
          <w:szCs w:val="24"/>
        </w:rPr>
        <w:t xml:space="preserve"> i</w:t>
      </w:r>
      <w:r w:rsidRPr="00215E42">
        <w:rPr>
          <w:rFonts w:cstheme="minorHAnsi"/>
          <w:b/>
          <w:bCs/>
          <w:spacing w:val="-1"/>
          <w:sz w:val="24"/>
          <w:szCs w:val="24"/>
        </w:rPr>
        <w:t>n</w:t>
      </w:r>
      <w:r w:rsidRPr="00215E42">
        <w:rPr>
          <w:rFonts w:cstheme="minorHAnsi"/>
          <w:b/>
          <w:bCs/>
          <w:sz w:val="24"/>
          <w:szCs w:val="24"/>
        </w:rPr>
        <w:t>te</w:t>
      </w:r>
      <w:r w:rsidRPr="00215E42">
        <w:rPr>
          <w:rFonts w:cstheme="minorHAnsi"/>
          <w:b/>
          <w:bCs/>
          <w:spacing w:val="-2"/>
          <w:sz w:val="24"/>
          <w:szCs w:val="24"/>
        </w:rPr>
        <w:t>r</w:t>
      </w:r>
      <w:r w:rsidRPr="00215E42">
        <w:rPr>
          <w:rFonts w:cstheme="minorHAnsi"/>
          <w:b/>
          <w:bCs/>
          <w:spacing w:val="1"/>
          <w:sz w:val="24"/>
          <w:szCs w:val="24"/>
        </w:rPr>
        <w:t>v</w:t>
      </w:r>
      <w:r w:rsidRPr="00215E42">
        <w:rPr>
          <w:rFonts w:cstheme="minorHAnsi"/>
          <w:b/>
          <w:bCs/>
          <w:spacing w:val="-1"/>
          <w:sz w:val="24"/>
          <w:szCs w:val="24"/>
        </w:rPr>
        <w:t>enan</w:t>
      </w:r>
      <w:r w:rsidRPr="00215E42">
        <w:rPr>
          <w:rFonts w:cstheme="minorHAnsi"/>
          <w:b/>
          <w:bCs/>
          <w:sz w:val="24"/>
          <w:szCs w:val="24"/>
        </w:rPr>
        <w:t>ts</w:t>
      </w:r>
      <w:r>
        <w:rPr>
          <w:rFonts w:cstheme="minorHAnsi"/>
          <w:b/>
          <w:bCs/>
          <w:sz w:val="24"/>
          <w:szCs w:val="24"/>
        </w:rPr>
        <w:t xml:space="preserve"> </w:t>
      </w:r>
      <w:r w:rsidRPr="00215E42">
        <w:rPr>
          <w:rFonts w:cstheme="minorHAnsi"/>
          <w:b/>
          <w:bCs/>
          <w:sz w:val="24"/>
          <w:szCs w:val="24"/>
        </w:rPr>
        <w:t>de</w:t>
      </w:r>
      <w:r>
        <w:rPr>
          <w:rFonts w:cstheme="minorHAnsi"/>
          <w:b/>
          <w:bCs/>
          <w:sz w:val="24"/>
          <w:szCs w:val="24"/>
        </w:rPr>
        <w:t xml:space="preserve"> </w:t>
      </w:r>
      <w:r w:rsidRPr="00215E42">
        <w:rPr>
          <w:rFonts w:cstheme="minorHAnsi"/>
          <w:b/>
          <w:bCs/>
          <w:spacing w:val="1"/>
          <w:sz w:val="24"/>
          <w:szCs w:val="24"/>
        </w:rPr>
        <w:t>l</w:t>
      </w:r>
      <w:r w:rsidRPr="00215E42">
        <w:rPr>
          <w:rFonts w:cstheme="minorHAnsi"/>
          <w:b/>
          <w:bCs/>
          <w:sz w:val="24"/>
          <w:szCs w:val="24"/>
        </w:rPr>
        <w:t>a</w:t>
      </w:r>
      <w:r>
        <w:rPr>
          <w:rFonts w:cstheme="minorHAnsi"/>
          <w:b/>
          <w:bCs/>
          <w:sz w:val="24"/>
          <w:szCs w:val="24"/>
        </w:rPr>
        <w:t xml:space="preserve"> </w:t>
      </w:r>
      <w:r w:rsidRPr="00215E42">
        <w:rPr>
          <w:rFonts w:cstheme="minorHAnsi"/>
          <w:b/>
          <w:bCs/>
          <w:sz w:val="24"/>
          <w:szCs w:val="24"/>
        </w:rPr>
        <w:t>pr</w:t>
      </w:r>
      <w:r w:rsidRPr="00215E42">
        <w:rPr>
          <w:rFonts w:cstheme="minorHAnsi"/>
          <w:b/>
          <w:bCs/>
          <w:spacing w:val="-1"/>
          <w:sz w:val="24"/>
          <w:szCs w:val="24"/>
        </w:rPr>
        <w:t>o</w:t>
      </w:r>
      <w:r w:rsidRPr="00215E42">
        <w:rPr>
          <w:rFonts w:cstheme="minorHAnsi"/>
          <w:b/>
          <w:bCs/>
          <w:spacing w:val="1"/>
          <w:sz w:val="24"/>
          <w:szCs w:val="24"/>
        </w:rPr>
        <w:t>c</w:t>
      </w:r>
      <w:r w:rsidRPr="00215E42">
        <w:rPr>
          <w:rFonts w:cstheme="minorHAnsi"/>
          <w:b/>
          <w:bCs/>
          <w:spacing w:val="-3"/>
          <w:sz w:val="24"/>
          <w:szCs w:val="24"/>
        </w:rPr>
        <w:t>é</w:t>
      </w:r>
      <w:r w:rsidRPr="00215E42">
        <w:rPr>
          <w:rFonts w:cstheme="minorHAnsi"/>
          <w:b/>
          <w:bCs/>
          <w:spacing w:val="-1"/>
          <w:sz w:val="24"/>
          <w:szCs w:val="24"/>
        </w:rPr>
        <w:t>du</w:t>
      </w:r>
      <w:r w:rsidRPr="00215E42">
        <w:rPr>
          <w:rFonts w:cstheme="minorHAnsi"/>
          <w:b/>
          <w:bCs/>
          <w:spacing w:val="1"/>
          <w:sz w:val="24"/>
          <w:szCs w:val="24"/>
        </w:rPr>
        <w:t>r</w:t>
      </w:r>
      <w:r w:rsidRPr="00215E42">
        <w:rPr>
          <w:rFonts w:cstheme="minorHAnsi"/>
          <w:b/>
          <w:bCs/>
          <w:sz w:val="24"/>
          <w:szCs w:val="24"/>
        </w:rPr>
        <w:t>e</w:t>
      </w:r>
    </w:p>
    <w:p w:rsidR="00143DB3" w:rsidRDefault="00143DB3" w:rsidP="00143DB3">
      <w:pPr>
        <w:widowControl w:val="0"/>
        <w:autoSpaceDE w:val="0"/>
        <w:autoSpaceDN w:val="0"/>
        <w:adjustRightInd w:val="0"/>
        <w:spacing w:after="0" w:line="200" w:lineRule="exact"/>
        <w:rPr>
          <w:rFonts w:ascii="Calibri" w:hAnsi="Calibri" w:cs="Calibri"/>
          <w:sz w:val="20"/>
          <w:szCs w:val="20"/>
        </w:rPr>
      </w:pPr>
    </w:p>
    <w:tbl>
      <w:tblPr>
        <w:tblW w:w="0" w:type="auto"/>
        <w:tblInd w:w="160" w:type="dxa"/>
        <w:tblLayout w:type="fixed"/>
        <w:tblCellMar>
          <w:left w:w="0" w:type="dxa"/>
          <w:right w:w="0" w:type="dxa"/>
        </w:tblCellMar>
        <w:tblLook w:val="0000" w:firstRow="0" w:lastRow="0" w:firstColumn="0" w:lastColumn="0" w:noHBand="0" w:noVBand="0"/>
      </w:tblPr>
      <w:tblGrid>
        <w:gridCol w:w="4107"/>
        <w:gridCol w:w="1418"/>
        <w:gridCol w:w="1416"/>
        <w:gridCol w:w="1129"/>
        <w:gridCol w:w="948"/>
      </w:tblGrid>
      <w:tr w:rsidR="00143DB3" w:rsidRPr="00096757"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shd w:val="clear" w:color="auto" w:fill="0070C0"/>
          </w:tcPr>
          <w:p w:rsidR="00143DB3" w:rsidRPr="00096757" w:rsidRDefault="00143DB3" w:rsidP="00143DB3">
            <w:pPr>
              <w:widowControl w:val="0"/>
              <w:autoSpaceDE w:val="0"/>
              <w:autoSpaceDN w:val="0"/>
              <w:adjustRightInd w:val="0"/>
              <w:spacing w:after="0" w:line="264" w:lineRule="exact"/>
              <w:ind w:left="102" w:right="-20"/>
              <w:rPr>
                <w:rFonts w:cstheme="minorHAnsi"/>
                <w:sz w:val="24"/>
                <w:szCs w:val="24"/>
              </w:rPr>
            </w:pPr>
            <w:r w:rsidRPr="00096757">
              <w:rPr>
                <w:rFonts w:cstheme="minorHAnsi"/>
                <w:b/>
                <w:bCs/>
                <w:color w:val="FFFFFF"/>
                <w:spacing w:val="1"/>
                <w:position w:val="1"/>
                <w:sz w:val="24"/>
                <w:szCs w:val="24"/>
              </w:rPr>
              <w:t>I</w:t>
            </w:r>
            <w:r w:rsidRPr="00096757">
              <w:rPr>
                <w:rFonts w:cstheme="minorHAnsi"/>
                <w:b/>
                <w:bCs/>
                <w:color w:val="FFFFFF"/>
                <w:spacing w:val="-1"/>
                <w:position w:val="1"/>
                <w:sz w:val="24"/>
                <w:szCs w:val="24"/>
              </w:rPr>
              <w:t>n</w:t>
            </w:r>
            <w:r w:rsidRPr="00096757">
              <w:rPr>
                <w:rFonts w:cstheme="minorHAnsi"/>
                <w:b/>
                <w:bCs/>
                <w:color w:val="FFFFFF"/>
                <w:position w:val="1"/>
                <w:sz w:val="24"/>
                <w:szCs w:val="24"/>
              </w:rPr>
              <w:t>ter</w:t>
            </w:r>
            <w:r w:rsidRPr="00096757">
              <w:rPr>
                <w:rFonts w:cstheme="minorHAnsi"/>
                <w:b/>
                <w:bCs/>
                <w:color w:val="FFFFFF"/>
                <w:spacing w:val="1"/>
                <w:position w:val="1"/>
                <w:sz w:val="24"/>
                <w:szCs w:val="24"/>
              </w:rPr>
              <w:t>v</w:t>
            </w:r>
            <w:r w:rsidRPr="00096757">
              <w:rPr>
                <w:rFonts w:cstheme="minorHAnsi"/>
                <w:b/>
                <w:bCs/>
                <w:color w:val="FFFFFF"/>
                <w:spacing w:val="-1"/>
                <w:position w:val="1"/>
                <w:sz w:val="24"/>
                <w:szCs w:val="24"/>
              </w:rPr>
              <w:t>enan</w:t>
            </w:r>
            <w:r w:rsidRPr="00096757">
              <w:rPr>
                <w:rFonts w:cstheme="minorHAnsi"/>
                <w:b/>
                <w:bCs/>
                <w:color w:val="FFFFFF"/>
                <w:position w:val="1"/>
                <w:sz w:val="24"/>
                <w:szCs w:val="24"/>
              </w:rPr>
              <w:t>ts</w:t>
            </w:r>
            <w:r w:rsidR="00E91A91">
              <w:rPr>
                <w:rFonts w:cstheme="minorHAnsi"/>
                <w:b/>
                <w:bCs/>
                <w:color w:val="FFFFFF"/>
                <w:position w:val="1"/>
                <w:sz w:val="24"/>
                <w:szCs w:val="24"/>
              </w:rPr>
              <w:t xml:space="preserve"> </w:t>
            </w:r>
            <w:r w:rsidRPr="00096757">
              <w:rPr>
                <w:rFonts w:cstheme="minorHAnsi"/>
                <w:b/>
                <w:bCs/>
                <w:color w:val="FFFFFF"/>
                <w:position w:val="1"/>
                <w:sz w:val="24"/>
                <w:szCs w:val="24"/>
              </w:rPr>
              <w:t>de</w:t>
            </w:r>
            <w:r w:rsidR="00E91A91">
              <w:rPr>
                <w:rFonts w:cstheme="minorHAnsi"/>
                <w:b/>
                <w:bCs/>
                <w:color w:val="FFFFFF"/>
                <w:position w:val="1"/>
                <w:sz w:val="24"/>
                <w:szCs w:val="24"/>
              </w:rPr>
              <w:t xml:space="preserve"> </w:t>
            </w:r>
            <w:r w:rsidRPr="00096757">
              <w:rPr>
                <w:rFonts w:cstheme="minorHAnsi"/>
                <w:b/>
                <w:bCs/>
                <w:color w:val="FFFFFF"/>
                <w:spacing w:val="1"/>
                <w:position w:val="1"/>
                <w:sz w:val="24"/>
                <w:szCs w:val="24"/>
              </w:rPr>
              <w:t>l</w:t>
            </w:r>
            <w:r w:rsidRPr="00096757">
              <w:rPr>
                <w:rFonts w:cstheme="minorHAnsi"/>
                <w:b/>
                <w:bCs/>
                <w:color w:val="FFFFFF"/>
                <w:position w:val="1"/>
                <w:sz w:val="24"/>
                <w:szCs w:val="24"/>
              </w:rPr>
              <w:t>a</w:t>
            </w:r>
            <w:r w:rsidR="00E91A91">
              <w:rPr>
                <w:rFonts w:cstheme="minorHAnsi"/>
                <w:b/>
                <w:bCs/>
                <w:color w:val="FFFFFF"/>
                <w:position w:val="1"/>
                <w:sz w:val="24"/>
                <w:szCs w:val="24"/>
              </w:rPr>
              <w:t xml:space="preserve"> </w:t>
            </w:r>
            <w:r w:rsidRPr="00096757">
              <w:rPr>
                <w:rFonts w:cstheme="minorHAnsi"/>
                <w:b/>
                <w:bCs/>
                <w:color w:val="FFFFFF"/>
                <w:position w:val="1"/>
                <w:sz w:val="24"/>
                <w:szCs w:val="24"/>
              </w:rPr>
              <w:t>pr</w:t>
            </w:r>
            <w:r w:rsidRPr="00096757">
              <w:rPr>
                <w:rFonts w:cstheme="minorHAnsi"/>
                <w:b/>
                <w:bCs/>
                <w:color w:val="FFFFFF"/>
                <w:spacing w:val="-3"/>
                <w:position w:val="1"/>
                <w:sz w:val="24"/>
                <w:szCs w:val="24"/>
              </w:rPr>
              <w:t>o</w:t>
            </w:r>
            <w:r w:rsidRPr="00096757">
              <w:rPr>
                <w:rFonts w:cstheme="minorHAnsi"/>
                <w:b/>
                <w:bCs/>
                <w:color w:val="FFFFFF"/>
                <w:spacing w:val="1"/>
                <w:position w:val="1"/>
                <w:sz w:val="24"/>
                <w:szCs w:val="24"/>
              </w:rPr>
              <w:t>c</w:t>
            </w:r>
            <w:r w:rsidRPr="00096757">
              <w:rPr>
                <w:rFonts w:cstheme="minorHAnsi"/>
                <w:b/>
                <w:bCs/>
                <w:color w:val="FFFFFF"/>
                <w:spacing w:val="-1"/>
                <w:position w:val="1"/>
                <w:sz w:val="24"/>
                <w:szCs w:val="24"/>
              </w:rPr>
              <w:t>édu</w:t>
            </w:r>
            <w:r w:rsidRPr="00096757">
              <w:rPr>
                <w:rFonts w:cstheme="minorHAnsi"/>
                <w:b/>
                <w:bCs/>
                <w:color w:val="FFFFFF"/>
                <w:spacing w:val="1"/>
                <w:position w:val="1"/>
                <w:sz w:val="24"/>
                <w:szCs w:val="24"/>
              </w:rPr>
              <w:t>r</w:t>
            </w:r>
            <w:r w:rsidRPr="00096757">
              <w:rPr>
                <w:rFonts w:cstheme="minorHAnsi"/>
                <w:b/>
                <w:bCs/>
                <w:color w:val="FFFFFF"/>
                <w:position w:val="1"/>
                <w:sz w:val="24"/>
                <w:szCs w:val="24"/>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rsidR="00143DB3" w:rsidRPr="00096757" w:rsidRDefault="00143DB3" w:rsidP="00143DB3">
            <w:pPr>
              <w:widowControl w:val="0"/>
              <w:autoSpaceDE w:val="0"/>
              <w:autoSpaceDN w:val="0"/>
              <w:adjustRightInd w:val="0"/>
              <w:spacing w:after="0" w:line="264" w:lineRule="exact"/>
              <w:ind w:left="102" w:right="-20"/>
              <w:rPr>
                <w:rFonts w:cstheme="minorHAnsi"/>
                <w:sz w:val="24"/>
                <w:szCs w:val="24"/>
              </w:rPr>
            </w:pPr>
            <w:r w:rsidRPr="00096757">
              <w:rPr>
                <w:rFonts w:cstheme="minorHAnsi"/>
                <w:b/>
                <w:bCs/>
                <w:color w:val="FFFFFF"/>
                <w:position w:val="1"/>
                <w:sz w:val="24"/>
                <w:szCs w:val="24"/>
              </w:rPr>
              <w:t>Resp</w:t>
            </w:r>
            <w:r w:rsidRPr="00096757">
              <w:rPr>
                <w:rFonts w:cstheme="minorHAnsi"/>
                <w:b/>
                <w:bCs/>
                <w:color w:val="FFFFFF"/>
                <w:spacing w:val="-1"/>
                <w:position w:val="1"/>
                <w:sz w:val="24"/>
                <w:szCs w:val="24"/>
              </w:rPr>
              <w:t>on</w:t>
            </w:r>
            <w:r w:rsidRPr="00096757">
              <w:rPr>
                <w:rFonts w:cstheme="minorHAnsi"/>
                <w:b/>
                <w:bCs/>
                <w:color w:val="FFFFFF"/>
                <w:position w:val="1"/>
                <w:sz w:val="24"/>
                <w:szCs w:val="24"/>
              </w:rPr>
              <w:t>s</w:t>
            </w:r>
            <w:r w:rsidRPr="00096757">
              <w:rPr>
                <w:rFonts w:cstheme="minorHAnsi"/>
                <w:b/>
                <w:bCs/>
                <w:color w:val="FFFFFF"/>
                <w:spacing w:val="-1"/>
                <w:position w:val="1"/>
                <w:sz w:val="24"/>
                <w:szCs w:val="24"/>
              </w:rPr>
              <w:t>ab</w:t>
            </w:r>
            <w:r w:rsidRPr="00096757">
              <w:rPr>
                <w:rFonts w:cstheme="minorHAnsi"/>
                <w:b/>
                <w:bCs/>
                <w:color w:val="FFFFFF"/>
                <w:spacing w:val="1"/>
                <w:position w:val="1"/>
                <w:sz w:val="24"/>
                <w:szCs w:val="24"/>
              </w:rPr>
              <w:t>l</w:t>
            </w:r>
            <w:r w:rsidRPr="00096757">
              <w:rPr>
                <w:rFonts w:cstheme="minorHAnsi"/>
                <w:b/>
                <w:bCs/>
                <w:color w:val="FFFFFF"/>
                <w:position w:val="1"/>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096757" w:rsidRDefault="00143DB3" w:rsidP="00143DB3">
            <w:pPr>
              <w:widowControl w:val="0"/>
              <w:autoSpaceDE w:val="0"/>
              <w:autoSpaceDN w:val="0"/>
              <w:adjustRightInd w:val="0"/>
              <w:spacing w:after="0" w:line="264" w:lineRule="exact"/>
              <w:ind w:left="102" w:right="-20"/>
              <w:rPr>
                <w:rFonts w:cstheme="minorHAnsi"/>
                <w:sz w:val="24"/>
                <w:szCs w:val="24"/>
              </w:rPr>
            </w:pPr>
            <w:r w:rsidRPr="00096757">
              <w:rPr>
                <w:rFonts w:cstheme="minorHAnsi"/>
                <w:b/>
                <w:bCs/>
                <w:color w:val="FFFFFF"/>
                <w:position w:val="1"/>
                <w:sz w:val="24"/>
                <w:szCs w:val="24"/>
              </w:rPr>
              <w:t>Ap</w:t>
            </w:r>
            <w:r w:rsidRPr="00096757">
              <w:rPr>
                <w:rFonts w:cstheme="minorHAnsi"/>
                <w:b/>
                <w:bCs/>
                <w:color w:val="FFFFFF"/>
                <w:spacing w:val="-1"/>
                <w:position w:val="1"/>
                <w:sz w:val="24"/>
                <w:szCs w:val="24"/>
              </w:rPr>
              <w:t>p</w:t>
            </w:r>
            <w:r w:rsidRPr="00096757">
              <w:rPr>
                <w:rFonts w:cstheme="minorHAnsi"/>
                <w:b/>
                <w:bCs/>
                <w:color w:val="FFFFFF"/>
                <w:spacing w:val="1"/>
                <w:position w:val="1"/>
                <w:sz w:val="24"/>
                <w:szCs w:val="24"/>
              </w:rPr>
              <w:t>r</w:t>
            </w:r>
            <w:r w:rsidRPr="00096757">
              <w:rPr>
                <w:rFonts w:cstheme="minorHAnsi"/>
                <w:b/>
                <w:bCs/>
                <w:color w:val="FFFFFF"/>
                <w:spacing w:val="-1"/>
                <w:position w:val="1"/>
                <w:sz w:val="24"/>
                <w:szCs w:val="24"/>
              </w:rPr>
              <w:t>oba</w:t>
            </w:r>
            <w:r w:rsidRPr="00096757">
              <w:rPr>
                <w:rFonts w:cstheme="minorHAnsi"/>
                <w:b/>
                <w:bCs/>
                <w:color w:val="FFFFFF"/>
                <w:position w:val="1"/>
                <w:sz w:val="24"/>
                <w:szCs w:val="24"/>
              </w:rPr>
              <w:t>te</w:t>
            </w:r>
            <w:r w:rsidRPr="00096757">
              <w:rPr>
                <w:rFonts w:cstheme="minorHAnsi"/>
                <w:b/>
                <w:bCs/>
                <w:color w:val="FFFFFF"/>
                <w:spacing w:val="-1"/>
                <w:position w:val="1"/>
                <w:sz w:val="24"/>
                <w:szCs w:val="24"/>
              </w:rPr>
              <w:t>u</w:t>
            </w:r>
            <w:r w:rsidRPr="00096757">
              <w:rPr>
                <w:rFonts w:cstheme="minorHAnsi"/>
                <w:b/>
                <w:bCs/>
                <w:color w:val="FFFFFF"/>
                <w:position w:val="1"/>
                <w:sz w:val="24"/>
                <w:szCs w:val="24"/>
              </w:rPr>
              <w:t>r</w:t>
            </w:r>
          </w:p>
        </w:tc>
        <w:tc>
          <w:tcPr>
            <w:tcW w:w="1129" w:type="dxa"/>
            <w:tcBorders>
              <w:top w:val="single" w:sz="4" w:space="0" w:color="000000"/>
              <w:left w:val="single" w:sz="4" w:space="0" w:color="000000"/>
              <w:bottom w:val="single" w:sz="4" w:space="0" w:color="000000"/>
              <w:right w:val="single" w:sz="4" w:space="0" w:color="000000"/>
            </w:tcBorders>
            <w:shd w:val="clear" w:color="auto" w:fill="0070C0"/>
          </w:tcPr>
          <w:p w:rsidR="00143DB3" w:rsidRPr="00096757" w:rsidRDefault="00143DB3" w:rsidP="00143DB3">
            <w:pPr>
              <w:widowControl w:val="0"/>
              <w:autoSpaceDE w:val="0"/>
              <w:autoSpaceDN w:val="0"/>
              <w:adjustRightInd w:val="0"/>
              <w:spacing w:after="0" w:line="264" w:lineRule="exact"/>
              <w:ind w:left="103" w:right="-20"/>
              <w:rPr>
                <w:rFonts w:cstheme="minorHAnsi"/>
                <w:sz w:val="24"/>
                <w:szCs w:val="24"/>
              </w:rPr>
            </w:pPr>
            <w:r w:rsidRPr="00096757">
              <w:rPr>
                <w:rFonts w:cstheme="minorHAnsi"/>
                <w:b/>
                <w:bCs/>
                <w:color w:val="FFFFFF"/>
                <w:spacing w:val="1"/>
                <w:position w:val="1"/>
                <w:sz w:val="24"/>
                <w:szCs w:val="24"/>
              </w:rPr>
              <w:t>C</w:t>
            </w:r>
            <w:r w:rsidRPr="00096757">
              <w:rPr>
                <w:rFonts w:cstheme="minorHAnsi"/>
                <w:b/>
                <w:bCs/>
                <w:color w:val="FFFFFF"/>
                <w:spacing w:val="-1"/>
                <w:position w:val="1"/>
                <w:sz w:val="24"/>
                <w:szCs w:val="24"/>
              </w:rPr>
              <w:t>on</w:t>
            </w:r>
            <w:r w:rsidRPr="00096757">
              <w:rPr>
                <w:rFonts w:cstheme="minorHAnsi"/>
                <w:b/>
                <w:bCs/>
                <w:color w:val="FFFFFF"/>
                <w:position w:val="1"/>
                <w:sz w:val="24"/>
                <w:szCs w:val="24"/>
              </w:rPr>
              <w:t>s</w:t>
            </w:r>
            <w:r w:rsidRPr="00096757">
              <w:rPr>
                <w:rFonts w:cstheme="minorHAnsi"/>
                <w:b/>
                <w:bCs/>
                <w:color w:val="FFFFFF"/>
                <w:spacing w:val="-1"/>
                <w:position w:val="1"/>
                <w:sz w:val="24"/>
                <w:szCs w:val="24"/>
              </w:rPr>
              <w:t>u</w:t>
            </w:r>
            <w:r w:rsidRPr="00096757">
              <w:rPr>
                <w:rFonts w:cstheme="minorHAnsi"/>
                <w:b/>
                <w:bCs/>
                <w:color w:val="FFFFFF"/>
                <w:spacing w:val="1"/>
                <w:position w:val="1"/>
                <w:sz w:val="24"/>
                <w:szCs w:val="24"/>
              </w:rPr>
              <w:t>l</w:t>
            </w:r>
            <w:r w:rsidRPr="00096757">
              <w:rPr>
                <w:rFonts w:cstheme="minorHAnsi"/>
                <w:b/>
                <w:bCs/>
                <w:color w:val="FFFFFF"/>
                <w:position w:val="1"/>
                <w:sz w:val="24"/>
                <w:szCs w:val="24"/>
              </w:rPr>
              <w:t>té</w:t>
            </w:r>
          </w:p>
        </w:tc>
        <w:tc>
          <w:tcPr>
            <w:tcW w:w="948" w:type="dxa"/>
            <w:tcBorders>
              <w:top w:val="single" w:sz="4" w:space="0" w:color="000000"/>
              <w:left w:val="single" w:sz="4" w:space="0" w:color="000000"/>
              <w:bottom w:val="single" w:sz="4" w:space="0" w:color="000000"/>
              <w:right w:val="single" w:sz="4" w:space="0" w:color="000000"/>
            </w:tcBorders>
            <w:shd w:val="clear" w:color="auto" w:fill="0070C0"/>
          </w:tcPr>
          <w:p w:rsidR="00143DB3" w:rsidRPr="00096757" w:rsidRDefault="00143DB3" w:rsidP="00143DB3">
            <w:pPr>
              <w:widowControl w:val="0"/>
              <w:autoSpaceDE w:val="0"/>
              <w:autoSpaceDN w:val="0"/>
              <w:adjustRightInd w:val="0"/>
              <w:spacing w:after="0" w:line="264" w:lineRule="exact"/>
              <w:ind w:left="102" w:right="-20"/>
              <w:rPr>
                <w:rFonts w:cstheme="minorHAnsi"/>
                <w:sz w:val="24"/>
                <w:szCs w:val="24"/>
              </w:rPr>
            </w:pPr>
            <w:r w:rsidRPr="00096757">
              <w:rPr>
                <w:rFonts w:cstheme="minorHAnsi"/>
                <w:b/>
                <w:bCs/>
                <w:color w:val="FFFFFF"/>
                <w:spacing w:val="1"/>
                <w:position w:val="1"/>
                <w:sz w:val="24"/>
                <w:szCs w:val="24"/>
              </w:rPr>
              <w:t>I</w:t>
            </w:r>
            <w:r w:rsidRPr="00096757">
              <w:rPr>
                <w:rFonts w:cstheme="minorHAnsi"/>
                <w:b/>
                <w:bCs/>
                <w:color w:val="FFFFFF"/>
                <w:spacing w:val="-1"/>
                <w:position w:val="1"/>
                <w:sz w:val="24"/>
                <w:szCs w:val="24"/>
              </w:rPr>
              <w:t>n</w:t>
            </w:r>
            <w:r w:rsidRPr="00096757">
              <w:rPr>
                <w:rFonts w:cstheme="minorHAnsi"/>
                <w:b/>
                <w:bCs/>
                <w:color w:val="FFFFFF"/>
                <w:position w:val="1"/>
                <w:sz w:val="24"/>
                <w:szCs w:val="24"/>
              </w:rPr>
              <w:t>f</w:t>
            </w:r>
            <w:r w:rsidRPr="00096757">
              <w:rPr>
                <w:rFonts w:cstheme="minorHAnsi"/>
                <w:b/>
                <w:bCs/>
                <w:color w:val="FFFFFF"/>
                <w:spacing w:val="-1"/>
                <w:position w:val="1"/>
                <w:sz w:val="24"/>
                <w:szCs w:val="24"/>
              </w:rPr>
              <w:t>o</w:t>
            </w:r>
            <w:r w:rsidRPr="00096757">
              <w:rPr>
                <w:rFonts w:cstheme="minorHAnsi"/>
                <w:b/>
                <w:bCs/>
                <w:color w:val="FFFFFF"/>
                <w:spacing w:val="1"/>
                <w:position w:val="1"/>
                <w:sz w:val="24"/>
                <w:szCs w:val="24"/>
              </w:rPr>
              <w:t>r</w:t>
            </w:r>
            <w:r w:rsidRPr="00096757">
              <w:rPr>
                <w:rFonts w:cstheme="minorHAnsi"/>
                <w:b/>
                <w:bCs/>
                <w:color w:val="FFFFFF"/>
                <w:position w:val="1"/>
                <w:sz w:val="24"/>
                <w:szCs w:val="24"/>
              </w:rPr>
              <w:t>mé</w:t>
            </w:r>
          </w:p>
        </w:tc>
      </w:tr>
      <w:tr w:rsidR="00143DB3" w:rsidRPr="00096757" w:rsidTr="00E91A91">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143DB3" w:rsidP="00D6462A">
            <w:pPr>
              <w:widowControl w:val="0"/>
              <w:autoSpaceDE w:val="0"/>
              <w:autoSpaceDN w:val="0"/>
              <w:adjustRightInd w:val="0"/>
              <w:spacing w:after="0" w:line="264" w:lineRule="exact"/>
              <w:ind w:right="-20"/>
              <w:rPr>
                <w:rFonts w:cstheme="minorHAnsi"/>
                <w:sz w:val="24"/>
                <w:szCs w:val="24"/>
              </w:rPr>
            </w:pPr>
            <w:r w:rsidRPr="00096757">
              <w:rPr>
                <w:rFonts w:cstheme="minorHAnsi"/>
                <w:position w:val="1"/>
                <w:sz w:val="24"/>
                <w:szCs w:val="24"/>
              </w:rPr>
              <w:t>CCSS/district</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096757" w:rsidRDefault="00143DB3" w:rsidP="00143DB3">
            <w:pPr>
              <w:widowControl w:val="0"/>
              <w:autoSpaceDE w:val="0"/>
              <w:autoSpaceDN w:val="0"/>
              <w:adjustRightInd w:val="0"/>
              <w:spacing w:before="53" w:after="0" w:line="214" w:lineRule="exact"/>
              <w:ind w:left="471" w:right="662"/>
              <w:rPr>
                <w:rFonts w:cstheme="minorHAnsi"/>
                <w:sz w:val="24"/>
                <w:szCs w:val="24"/>
              </w:rPr>
            </w:pPr>
            <w:r w:rsidRPr="00096757">
              <w:rPr>
                <w:rFonts w:cstheme="minorHAnsi"/>
                <w:color w:val="77777E"/>
                <w:position w:val="-3"/>
                <w:sz w:val="24"/>
                <w:szCs w:val="24"/>
              </w:rPr>
              <w:t></w:t>
            </w: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r>
      <w:tr w:rsidR="00143DB3" w:rsidRPr="00096757" w:rsidTr="00E91A91">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143DB3" w:rsidP="00D6462A">
            <w:pPr>
              <w:widowControl w:val="0"/>
              <w:autoSpaceDE w:val="0"/>
              <w:autoSpaceDN w:val="0"/>
              <w:adjustRightInd w:val="0"/>
              <w:spacing w:after="0" w:line="240" w:lineRule="auto"/>
              <w:ind w:right="-20"/>
              <w:rPr>
                <w:rFonts w:cstheme="minorHAnsi"/>
                <w:sz w:val="24"/>
                <w:szCs w:val="24"/>
              </w:rPr>
            </w:pPr>
            <w:r w:rsidRPr="00096757">
              <w:rPr>
                <w:rFonts w:cstheme="minorHAnsi"/>
                <w:position w:val="1"/>
                <w:sz w:val="24"/>
                <w:szCs w:val="24"/>
              </w:rPr>
              <w:t>DPS</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096757" w:rsidRDefault="00143DB3" w:rsidP="00143DB3">
            <w:pPr>
              <w:widowControl w:val="0"/>
              <w:autoSpaceDE w:val="0"/>
              <w:autoSpaceDN w:val="0"/>
              <w:adjustRightInd w:val="0"/>
              <w:spacing w:before="46" w:after="0" w:line="240" w:lineRule="auto"/>
              <w:ind w:left="518" w:right="619"/>
              <w:rPr>
                <w:rFonts w:cstheme="minorHAnsi"/>
                <w:sz w:val="24"/>
                <w:szCs w:val="24"/>
              </w:rPr>
            </w:pPr>
            <w:r w:rsidRPr="00096757">
              <w:rPr>
                <w:rFonts w:cstheme="minorHAnsi"/>
                <w:color w:val="77777E"/>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r>
      <w:tr w:rsidR="00143DB3" w:rsidRPr="00096757"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143DB3" w:rsidP="00D6462A">
            <w:pPr>
              <w:widowControl w:val="0"/>
              <w:autoSpaceDE w:val="0"/>
              <w:autoSpaceDN w:val="0"/>
              <w:adjustRightInd w:val="0"/>
              <w:spacing w:after="0" w:line="240" w:lineRule="auto"/>
              <w:ind w:right="-20"/>
              <w:rPr>
                <w:rFonts w:cstheme="minorHAnsi"/>
                <w:position w:val="1"/>
                <w:sz w:val="24"/>
                <w:szCs w:val="24"/>
              </w:rPr>
            </w:pPr>
            <w:r w:rsidRPr="00096757">
              <w:rPr>
                <w:rFonts w:cstheme="minorHAnsi"/>
                <w:position w:val="1"/>
                <w:sz w:val="24"/>
                <w:szCs w:val="24"/>
              </w:rPr>
              <w:t>Les centres santés ( CS , CSA , CMC)</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before="46" w:after="0" w:line="240" w:lineRule="auto"/>
              <w:ind w:left="518" w:right="619"/>
              <w:rPr>
                <w:rFonts w:cstheme="minorHAnsi"/>
                <w:color w:val="77777E"/>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r>
      <w:tr w:rsidR="00143DB3" w:rsidRPr="00096757" w:rsidTr="00E91A91">
        <w:trPr>
          <w:trHeight w:hRule="exact" w:val="54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E91A91" w:rsidP="00D6462A">
            <w:pPr>
              <w:widowControl w:val="0"/>
              <w:autoSpaceDE w:val="0"/>
              <w:autoSpaceDN w:val="0"/>
              <w:adjustRightInd w:val="0"/>
              <w:spacing w:after="0" w:line="240" w:lineRule="auto"/>
              <w:ind w:right="-20"/>
              <w:rPr>
                <w:rFonts w:cstheme="minorHAnsi"/>
                <w:sz w:val="24"/>
                <w:szCs w:val="24"/>
              </w:rPr>
            </w:pPr>
            <w:r>
              <w:t>Responsable du suivi évaluation au niveau district</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096757" w:rsidRDefault="00143DB3" w:rsidP="00143DB3">
            <w:pPr>
              <w:widowControl w:val="0"/>
              <w:autoSpaceDE w:val="0"/>
              <w:autoSpaceDN w:val="0"/>
              <w:adjustRightInd w:val="0"/>
              <w:spacing w:before="46" w:after="0" w:line="240" w:lineRule="auto"/>
              <w:ind w:left="518" w:right="619"/>
              <w:rPr>
                <w:rFonts w:cstheme="minorHAnsi"/>
                <w:sz w:val="24"/>
                <w:szCs w:val="24"/>
              </w:rPr>
            </w:pPr>
            <w:r w:rsidRPr="00096757">
              <w:rPr>
                <w:rFonts w:cstheme="minorHAnsi"/>
                <w:color w:val="77777E"/>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r>
      <w:tr w:rsidR="00143DB3" w:rsidRPr="00096757" w:rsidTr="00E91A91">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E91A91" w:rsidP="00D6462A">
            <w:pPr>
              <w:widowControl w:val="0"/>
              <w:autoSpaceDE w:val="0"/>
              <w:autoSpaceDN w:val="0"/>
              <w:adjustRightInd w:val="0"/>
              <w:spacing w:after="0" w:line="264" w:lineRule="exact"/>
              <w:ind w:right="-20"/>
              <w:rPr>
                <w:rFonts w:cstheme="minorHAnsi"/>
                <w:sz w:val="24"/>
                <w:szCs w:val="24"/>
              </w:rPr>
            </w:pPr>
            <w:r>
              <w:rPr>
                <w:rFonts w:cstheme="minorHAnsi"/>
                <w:position w:val="1"/>
                <w:sz w:val="24"/>
                <w:szCs w:val="24"/>
              </w:rPr>
              <w:t xml:space="preserve">Conseil de gestion </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096757" w:rsidRDefault="00143DB3" w:rsidP="00E91A91">
            <w:pPr>
              <w:widowControl w:val="0"/>
              <w:autoSpaceDE w:val="0"/>
              <w:autoSpaceDN w:val="0"/>
              <w:adjustRightInd w:val="0"/>
              <w:spacing w:before="10" w:after="0" w:line="260" w:lineRule="exact"/>
              <w:jc w:val="center"/>
              <w:rPr>
                <w:rFonts w:cstheme="minorHAnsi"/>
                <w:sz w:val="24"/>
                <w:szCs w:val="24"/>
              </w:rPr>
            </w:pPr>
            <w:r w:rsidRPr="00E91A91">
              <w:rPr>
                <w:rFonts w:ascii="Times New Roman" w:hAnsi="Times New Roman" w:cs="Times New Roman"/>
                <w:sz w:val="26"/>
                <w:szCs w:val="26"/>
              </w:rPr>
              <w:t></w:t>
            </w:r>
          </w:p>
        </w:tc>
        <w:tc>
          <w:tcPr>
            <w:tcW w:w="94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r>
      <w:tr w:rsidR="00143DB3" w:rsidRPr="00096757" w:rsidTr="00E91A91">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143DB3" w:rsidP="00D6462A">
            <w:pPr>
              <w:widowControl w:val="0"/>
              <w:autoSpaceDE w:val="0"/>
              <w:autoSpaceDN w:val="0"/>
              <w:adjustRightInd w:val="0"/>
              <w:spacing w:after="0" w:line="264" w:lineRule="exact"/>
              <w:ind w:right="-20"/>
              <w:rPr>
                <w:rFonts w:cstheme="minorHAnsi"/>
                <w:sz w:val="24"/>
                <w:szCs w:val="24"/>
              </w:rPr>
            </w:pPr>
            <w:r w:rsidRPr="00096757">
              <w:rPr>
                <w:rFonts w:cstheme="minorHAnsi"/>
                <w:position w:val="1"/>
                <w:sz w:val="24"/>
                <w:szCs w:val="24"/>
              </w:rPr>
              <w:t>Maires</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E91A91" w:rsidRDefault="00143DB3" w:rsidP="00E91A91">
            <w:pPr>
              <w:widowControl w:val="0"/>
              <w:autoSpaceDE w:val="0"/>
              <w:autoSpaceDN w:val="0"/>
              <w:adjustRightInd w:val="0"/>
              <w:spacing w:before="46" w:after="0" w:line="240" w:lineRule="auto"/>
              <w:ind w:left="518" w:right="619"/>
              <w:rPr>
                <w:rFonts w:cstheme="minorHAnsi"/>
                <w:color w:val="77777E"/>
                <w:sz w:val="24"/>
                <w:szCs w:val="24"/>
              </w:rPr>
            </w:pPr>
            <w:r w:rsidRPr="00E91A91">
              <w:rPr>
                <w:rFonts w:cstheme="minorHAnsi"/>
                <w:color w:val="77777E"/>
                <w:sz w:val="24"/>
                <w:szCs w:val="24"/>
              </w:rPr>
              <w:t></w:t>
            </w:r>
          </w:p>
        </w:tc>
      </w:tr>
      <w:tr w:rsidR="00143DB3" w:rsidRPr="00096757" w:rsidTr="00E91A91">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E91A91" w:rsidP="00D6462A">
            <w:pPr>
              <w:widowControl w:val="0"/>
              <w:autoSpaceDE w:val="0"/>
              <w:autoSpaceDN w:val="0"/>
              <w:adjustRightInd w:val="0"/>
              <w:spacing w:after="0" w:line="264" w:lineRule="exact"/>
              <w:ind w:right="-20"/>
              <w:rPr>
                <w:rFonts w:cstheme="minorHAnsi"/>
                <w:sz w:val="24"/>
                <w:szCs w:val="24"/>
              </w:rPr>
            </w:pPr>
            <w:r>
              <w:rPr>
                <w:rFonts w:cstheme="minorHAnsi"/>
                <w:position w:val="1"/>
                <w:sz w:val="24"/>
                <w:szCs w:val="24"/>
              </w:rPr>
              <w:t>Société civile</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E91A91" w:rsidRDefault="00143DB3" w:rsidP="00E91A91">
            <w:pPr>
              <w:widowControl w:val="0"/>
              <w:autoSpaceDE w:val="0"/>
              <w:autoSpaceDN w:val="0"/>
              <w:adjustRightInd w:val="0"/>
              <w:spacing w:before="46" w:after="0" w:line="240" w:lineRule="auto"/>
              <w:ind w:left="518" w:right="619"/>
              <w:rPr>
                <w:rFonts w:cstheme="minorHAnsi"/>
                <w:color w:val="77777E"/>
                <w:sz w:val="24"/>
                <w:szCs w:val="24"/>
              </w:rPr>
            </w:pPr>
            <w:r w:rsidRPr="00096757">
              <w:rPr>
                <w:rFonts w:cstheme="minorHAnsi"/>
                <w:color w:val="77777E"/>
                <w:sz w:val="24"/>
                <w:szCs w:val="24"/>
              </w:rPr>
              <w:t></w:t>
            </w:r>
          </w:p>
        </w:tc>
      </w:tr>
      <w:tr w:rsidR="00143DB3" w:rsidRPr="00096757" w:rsidTr="00E91A91">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096757" w:rsidRDefault="00143DB3" w:rsidP="00D6462A">
            <w:pPr>
              <w:widowControl w:val="0"/>
              <w:autoSpaceDE w:val="0"/>
              <w:autoSpaceDN w:val="0"/>
              <w:adjustRightInd w:val="0"/>
              <w:spacing w:after="0" w:line="264" w:lineRule="exact"/>
              <w:ind w:left="102" w:right="-20"/>
              <w:rPr>
                <w:rFonts w:cstheme="minorHAnsi"/>
                <w:sz w:val="24"/>
                <w:szCs w:val="24"/>
              </w:rPr>
            </w:pPr>
            <w:r w:rsidRPr="00096757">
              <w:rPr>
                <w:rFonts w:cstheme="minorHAnsi"/>
                <w:spacing w:val="1"/>
                <w:position w:val="1"/>
                <w:sz w:val="24"/>
                <w:szCs w:val="24"/>
              </w:rPr>
              <w:t>P</w:t>
            </w:r>
            <w:r w:rsidRPr="00096757">
              <w:rPr>
                <w:rFonts w:cstheme="minorHAnsi"/>
                <w:position w:val="1"/>
                <w:sz w:val="24"/>
                <w:szCs w:val="24"/>
              </w:rPr>
              <w:t>TF</w:t>
            </w:r>
          </w:p>
        </w:tc>
        <w:tc>
          <w:tcPr>
            <w:tcW w:w="1418"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096757"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E91A91" w:rsidRDefault="00143DB3" w:rsidP="00E91A91">
            <w:pPr>
              <w:widowControl w:val="0"/>
              <w:autoSpaceDE w:val="0"/>
              <w:autoSpaceDN w:val="0"/>
              <w:adjustRightInd w:val="0"/>
              <w:spacing w:before="46" w:after="0" w:line="240" w:lineRule="auto"/>
              <w:ind w:left="518" w:right="619"/>
              <w:rPr>
                <w:rFonts w:cstheme="minorHAnsi"/>
                <w:color w:val="77777E"/>
                <w:sz w:val="24"/>
                <w:szCs w:val="24"/>
              </w:rPr>
            </w:pPr>
            <w:r w:rsidRPr="00096757">
              <w:rPr>
                <w:rFonts w:cstheme="minorHAnsi"/>
                <w:color w:val="77777E"/>
                <w:sz w:val="24"/>
                <w:szCs w:val="24"/>
              </w:rPr>
              <w:t></w:t>
            </w:r>
          </w:p>
        </w:tc>
      </w:tr>
    </w:tbl>
    <w:p w:rsidR="00143DB3" w:rsidRDefault="00143DB3" w:rsidP="00143DB3">
      <w:pPr>
        <w:widowControl w:val="0"/>
        <w:autoSpaceDE w:val="0"/>
        <w:autoSpaceDN w:val="0"/>
        <w:adjustRightInd w:val="0"/>
        <w:spacing w:before="10" w:after="0" w:line="260" w:lineRule="exact"/>
        <w:rPr>
          <w:rFonts w:ascii="Times New Roman" w:hAnsi="Times New Roman" w:cs="Times New Roman"/>
          <w:sz w:val="26"/>
          <w:szCs w:val="26"/>
        </w:rPr>
      </w:pPr>
    </w:p>
    <w:p w:rsidR="00747658" w:rsidRDefault="00747658">
      <w:pPr>
        <w:rPr>
          <w:rFonts w:ascii="Times New Roman" w:hAnsi="Times New Roman" w:cs="Times New Roman"/>
          <w:sz w:val="26"/>
          <w:szCs w:val="26"/>
        </w:rPr>
      </w:pPr>
      <w:r>
        <w:rPr>
          <w:rFonts w:ascii="Times New Roman" w:hAnsi="Times New Roman" w:cs="Times New Roman"/>
          <w:sz w:val="26"/>
          <w:szCs w:val="26"/>
        </w:rPr>
        <w:br w:type="page"/>
      </w:r>
    </w:p>
    <w:p w:rsidR="00143DB3" w:rsidRDefault="00143DB3" w:rsidP="00143DB3">
      <w:pPr>
        <w:widowControl w:val="0"/>
        <w:autoSpaceDE w:val="0"/>
        <w:autoSpaceDN w:val="0"/>
        <w:adjustRightInd w:val="0"/>
        <w:spacing w:before="10" w:after="0" w:line="260" w:lineRule="exact"/>
        <w:rPr>
          <w:rFonts w:ascii="Times New Roman" w:hAnsi="Times New Roman" w:cs="Times New Roman"/>
          <w:sz w:val="26"/>
          <w:szCs w:val="26"/>
        </w:rPr>
      </w:pPr>
    </w:p>
    <w:p w:rsidR="00143DB3" w:rsidRPr="00F36CF1" w:rsidRDefault="00143DB3" w:rsidP="00143DB3">
      <w:pPr>
        <w:widowControl w:val="0"/>
        <w:autoSpaceDE w:val="0"/>
        <w:autoSpaceDN w:val="0"/>
        <w:adjustRightInd w:val="0"/>
        <w:spacing w:before="16" w:after="0" w:line="240" w:lineRule="auto"/>
        <w:ind w:left="160" w:right="-20"/>
        <w:rPr>
          <w:rFonts w:ascii="Calibri" w:hAnsi="Calibri" w:cs="Calibri"/>
          <w:sz w:val="24"/>
          <w:szCs w:val="24"/>
        </w:rPr>
      </w:pPr>
      <w:r w:rsidRPr="00F36CF1">
        <w:rPr>
          <w:rFonts w:ascii="Calibri" w:hAnsi="Calibri" w:cs="Calibri"/>
          <w:b/>
          <w:bCs/>
          <w:spacing w:val="-1"/>
          <w:sz w:val="24"/>
          <w:szCs w:val="24"/>
        </w:rPr>
        <w:t>S</w:t>
      </w:r>
      <w:r w:rsidRPr="00F36CF1">
        <w:rPr>
          <w:rFonts w:ascii="Calibri" w:hAnsi="Calibri" w:cs="Calibri"/>
          <w:b/>
          <w:bCs/>
          <w:sz w:val="24"/>
          <w:szCs w:val="24"/>
        </w:rPr>
        <w:t>UI</w:t>
      </w:r>
      <w:r w:rsidRPr="00F36CF1">
        <w:rPr>
          <w:rFonts w:ascii="Calibri" w:hAnsi="Calibri" w:cs="Calibri"/>
          <w:b/>
          <w:bCs/>
          <w:spacing w:val="-1"/>
          <w:sz w:val="24"/>
          <w:szCs w:val="24"/>
        </w:rPr>
        <w:t>V</w:t>
      </w:r>
      <w:r w:rsidRPr="00F36CF1">
        <w:rPr>
          <w:rFonts w:ascii="Calibri" w:hAnsi="Calibri" w:cs="Calibri"/>
          <w:b/>
          <w:bCs/>
          <w:sz w:val="24"/>
          <w:szCs w:val="24"/>
        </w:rPr>
        <w:t>I</w:t>
      </w:r>
      <w:r w:rsidR="00065F44">
        <w:rPr>
          <w:rFonts w:ascii="Calibri" w:hAnsi="Calibri" w:cs="Calibri"/>
          <w:b/>
          <w:bCs/>
          <w:sz w:val="24"/>
          <w:szCs w:val="24"/>
        </w:rPr>
        <w:t xml:space="preserve"> </w:t>
      </w:r>
      <w:r w:rsidRPr="00F36CF1">
        <w:rPr>
          <w:rFonts w:ascii="Calibri" w:hAnsi="Calibri" w:cs="Calibri"/>
          <w:b/>
          <w:bCs/>
          <w:sz w:val="24"/>
          <w:szCs w:val="24"/>
        </w:rPr>
        <w:t>P</w:t>
      </w:r>
      <w:r w:rsidRPr="00F36CF1">
        <w:rPr>
          <w:rFonts w:ascii="Calibri" w:hAnsi="Calibri" w:cs="Calibri"/>
          <w:b/>
          <w:bCs/>
          <w:spacing w:val="1"/>
          <w:sz w:val="24"/>
          <w:szCs w:val="24"/>
        </w:rPr>
        <w:t>E</w:t>
      </w:r>
      <w:r w:rsidRPr="00F36CF1">
        <w:rPr>
          <w:rFonts w:ascii="Calibri" w:hAnsi="Calibri" w:cs="Calibri"/>
          <w:b/>
          <w:bCs/>
          <w:spacing w:val="-1"/>
          <w:sz w:val="24"/>
          <w:szCs w:val="24"/>
        </w:rPr>
        <w:t>R</w:t>
      </w:r>
      <w:r w:rsidRPr="00F36CF1">
        <w:rPr>
          <w:rFonts w:ascii="Calibri" w:hAnsi="Calibri" w:cs="Calibri"/>
          <w:b/>
          <w:bCs/>
          <w:spacing w:val="1"/>
          <w:sz w:val="24"/>
          <w:szCs w:val="24"/>
        </w:rPr>
        <w:t>M</w:t>
      </w:r>
      <w:r w:rsidRPr="00F36CF1">
        <w:rPr>
          <w:rFonts w:ascii="Calibri" w:hAnsi="Calibri" w:cs="Calibri"/>
          <w:b/>
          <w:bCs/>
          <w:spacing w:val="-1"/>
          <w:sz w:val="24"/>
          <w:szCs w:val="24"/>
        </w:rPr>
        <w:t>AN</w:t>
      </w:r>
      <w:r w:rsidR="00065F44">
        <w:rPr>
          <w:rFonts w:ascii="Calibri" w:hAnsi="Calibri" w:cs="Calibri"/>
          <w:b/>
          <w:bCs/>
          <w:spacing w:val="-1"/>
          <w:sz w:val="24"/>
          <w:szCs w:val="24"/>
        </w:rPr>
        <w:t>E</w:t>
      </w:r>
      <w:r w:rsidRPr="00F36CF1">
        <w:rPr>
          <w:rFonts w:ascii="Calibri" w:hAnsi="Calibri" w:cs="Calibri"/>
          <w:b/>
          <w:bCs/>
          <w:spacing w:val="-1"/>
          <w:sz w:val="24"/>
          <w:szCs w:val="24"/>
        </w:rPr>
        <w:t>N</w:t>
      </w:r>
      <w:r w:rsidRPr="00F36CF1">
        <w:rPr>
          <w:rFonts w:ascii="Calibri" w:hAnsi="Calibri" w:cs="Calibri"/>
          <w:b/>
          <w:bCs/>
          <w:sz w:val="24"/>
          <w:szCs w:val="24"/>
        </w:rPr>
        <w:t>T</w:t>
      </w:r>
      <w:r w:rsidR="00065F44">
        <w:rPr>
          <w:rFonts w:ascii="Calibri" w:hAnsi="Calibri" w:cs="Calibri"/>
          <w:b/>
          <w:bCs/>
          <w:sz w:val="24"/>
          <w:szCs w:val="24"/>
        </w:rPr>
        <w:t xml:space="preserve"> </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F36CF1">
        <w:rPr>
          <w:rFonts w:ascii="Calibri" w:hAnsi="Calibri" w:cs="Calibri"/>
          <w:b/>
          <w:bCs/>
          <w:spacing w:val="-1"/>
          <w:sz w:val="24"/>
          <w:szCs w:val="24"/>
        </w:rPr>
        <w:t>N</w:t>
      </w:r>
      <w:r w:rsidRPr="00F36CF1">
        <w:rPr>
          <w:rFonts w:ascii="Calibri" w:hAnsi="Calibri" w:cs="Calibri"/>
          <w:b/>
          <w:bCs/>
          <w:spacing w:val="1"/>
          <w:sz w:val="24"/>
          <w:szCs w:val="24"/>
        </w:rPr>
        <w:t>I</w:t>
      </w:r>
      <w:r w:rsidRPr="00F36CF1">
        <w:rPr>
          <w:rFonts w:ascii="Calibri" w:hAnsi="Calibri" w:cs="Calibri"/>
          <w:b/>
          <w:bCs/>
          <w:spacing w:val="-1"/>
          <w:sz w:val="24"/>
          <w:szCs w:val="24"/>
        </w:rPr>
        <w:t>V</w:t>
      </w:r>
      <w:r w:rsidRPr="00F36CF1">
        <w:rPr>
          <w:rFonts w:ascii="Calibri" w:hAnsi="Calibri" w:cs="Calibri"/>
          <w:b/>
          <w:bCs/>
          <w:spacing w:val="3"/>
          <w:sz w:val="24"/>
          <w:szCs w:val="24"/>
        </w:rPr>
        <w:t>E</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F36CF1">
        <w:rPr>
          <w:rFonts w:ascii="Calibri" w:hAnsi="Calibri" w:cs="Calibri"/>
          <w:b/>
          <w:bCs/>
          <w:spacing w:val="1"/>
          <w:sz w:val="24"/>
          <w:szCs w:val="24"/>
        </w:rPr>
        <w:t>L</w:t>
      </w:r>
      <w:r w:rsidRPr="00F36CF1">
        <w:rPr>
          <w:rFonts w:ascii="Calibri" w:hAnsi="Calibri" w:cs="Calibri"/>
          <w:b/>
          <w:bCs/>
          <w:sz w:val="24"/>
          <w:szCs w:val="24"/>
        </w:rPr>
        <w:t>OC</w:t>
      </w:r>
      <w:r w:rsidRPr="00F36CF1">
        <w:rPr>
          <w:rFonts w:ascii="Calibri" w:hAnsi="Calibri" w:cs="Calibri"/>
          <w:b/>
          <w:bCs/>
          <w:spacing w:val="-1"/>
          <w:sz w:val="24"/>
          <w:szCs w:val="24"/>
        </w:rPr>
        <w:t>A</w:t>
      </w:r>
      <w:r w:rsidRPr="00F36CF1">
        <w:rPr>
          <w:rFonts w:ascii="Calibri" w:hAnsi="Calibri" w:cs="Calibri"/>
          <w:b/>
          <w:bCs/>
          <w:sz w:val="24"/>
          <w:szCs w:val="24"/>
        </w:rPr>
        <w:t>L</w:t>
      </w:r>
    </w:p>
    <w:p w:rsidR="00143DB3" w:rsidRDefault="00143DB3" w:rsidP="00143DB3">
      <w:pPr>
        <w:widowControl w:val="0"/>
        <w:autoSpaceDE w:val="0"/>
        <w:autoSpaceDN w:val="0"/>
        <w:adjustRightInd w:val="0"/>
        <w:spacing w:before="10" w:after="0" w:line="260" w:lineRule="exact"/>
        <w:rPr>
          <w:rFonts w:ascii="Times New Roman" w:hAnsi="Times New Roman" w:cs="Times New Roman"/>
          <w:sz w:val="26"/>
          <w:szCs w:val="26"/>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143DB3">
        <w:trPr>
          <w:jc w:val="center"/>
        </w:trPr>
        <w:tc>
          <w:tcPr>
            <w:tcW w:w="2379" w:type="dxa"/>
            <w:shd w:val="clear" w:color="auto" w:fill="DEEAF6" w:themeFill="accent1" w:themeFillTint="33"/>
          </w:tcPr>
          <w:p w:rsidR="00143DB3" w:rsidRDefault="0029219E" w:rsidP="00143DB3">
            <w:pPr>
              <w:spacing w:after="0" w:line="240" w:lineRule="auto"/>
              <w:ind w:left="-269" w:firstLine="269"/>
              <w:rPr>
                <w:b/>
                <w:sz w:val="24"/>
                <w:szCs w:val="24"/>
              </w:rPr>
            </w:pPr>
            <w:r>
              <w:rPr>
                <w:b/>
                <w:sz w:val="24"/>
                <w:szCs w:val="24"/>
              </w:rPr>
              <w:t>MINISTÈRE</w:t>
            </w:r>
            <w:r w:rsidR="00143DB3" w:rsidRPr="00846129">
              <w:rPr>
                <w:b/>
                <w:sz w:val="24"/>
                <w:szCs w:val="24"/>
              </w:rPr>
              <w:t xml:space="preserve"> DE LA</w:t>
            </w:r>
          </w:p>
          <w:p w:rsidR="00143DB3" w:rsidRPr="00846129" w:rsidRDefault="00143DB3" w:rsidP="00143DB3">
            <w:pPr>
              <w:spacing w:after="0" w:line="240" w:lineRule="auto"/>
              <w:ind w:left="-269" w:firstLine="269"/>
              <w:rPr>
                <w:b/>
                <w:sz w:val="24"/>
                <w:szCs w:val="24"/>
              </w:rPr>
            </w:pPr>
            <w:r w:rsidRPr="00846129">
              <w:rPr>
                <w:b/>
                <w:sz w:val="24"/>
                <w:szCs w:val="24"/>
              </w:rPr>
              <w:t xml:space="preserve"> </w:t>
            </w:r>
            <w:r w:rsidR="002564DC">
              <w:rPr>
                <w:b/>
                <w:sz w:val="24"/>
                <w:szCs w:val="24"/>
              </w:rPr>
              <w:t>SANTÉ</w:t>
            </w:r>
            <w:r w:rsidRPr="00846129">
              <w:rPr>
                <w:b/>
                <w:sz w:val="24"/>
                <w:szCs w:val="24"/>
              </w:rPr>
              <w:t xml:space="preserve"> </w:t>
            </w:r>
          </w:p>
          <w:p w:rsidR="00143DB3" w:rsidRDefault="00143DB3" w:rsidP="00143DB3">
            <w:pPr>
              <w:spacing w:after="0" w:line="240" w:lineRule="auto"/>
              <w:ind w:left="-269" w:firstLine="269"/>
              <w:rPr>
                <w:b/>
                <w:sz w:val="24"/>
                <w:szCs w:val="24"/>
              </w:rPr>
            </w:pPr>
            <w:r w:rsidRPr="00846129">
              <w:rPr>
                <w:b/>
                <w:sz w:val="24"/>
                <w:szCs w:val="24"/>
              </w:rPr>
              <w:t>MANUEL DE</w:t>
            </w:r>
          </w:p>
          <w:p w:rsidR="00143DB3" w:rsidRPr="00846129" w:rsidRDefault="00456974" w:rsidP="00143DB3">
            <w:pPr>
              <w:spacing w:after="0" w:line="240" w:lineRule="auto"/>
              <w:ind w:left="-269" w:firstLine="269"/>
              <w:rPr>
                <w:b/>
                <w:sz w:val="24"/>
                <w:szCs w:val="24"/>
              </w:rPr>
            </w:pPr>
            <w:r>
              <w:rPr>
                <w:b/>
                <w:sz w:val="24"/>
                <w:szCs w:val="24"/>
              </w:rPr>
              <w:t>PROCÉDURE</w:t>
            </w:r>
            <w:r w:rsidR="00143DB3" w:rsidRPr="00846129">
              <w:rPr>
                <w:b/>
                <w:sz w:val="24"/>
                <w:szCs w:val="24"/>
              </w:rPr>
              <w:t>S</w:t>
            </w:r>
          </w:p>
        </w:tc>
        <w:tc>
          <w:tcPr>
            <w:tcW w:w="5812" w:type="dxa"/>
            <w:shd w:val="clear" w:color="auto" w:fill="DEEAF6" w:themeFill="accent1" w:themeFillTint="33"/>
          </w:tcPr>
          <w:p w:rsidR="00143DB3" w:rsidRPr="007E73B8" w:rsidRDefault="00143DB3" w:rsidP="007E73B8">
            <w:pPr>
              <w:jc w:val="center"/>
              <w:rPr>
                <w:rFonts w:ascii="Calibri" w:hAnsi="Calibri" w:cs="Calibri"/>
                <w:b/>
                <w:bCs/>
                <w:sz w:val="24"/>
                <w:szCs w:val="24"/>
              </w:rPr>
            </w:pPr>
            <w:r w:rsidRPr="007E73B8">
              <w:rPr>
                <w:rFonts w:ascii="Calibri" w:hAnsi="Calibri" w:cs="Calibri"/>
                <w:b/>
                <w:bCs/>
                <w:sz w:val="24"/>
                <w:szCs w:val="24"/>
              </w:rPr>
              <w:t>S</w:t>
            </w:r>
            <w:r w:rsidRPr="00F36CF1">
              <w:rPr>
                <w:rFonts w:ascii="Calibri" w:hAnsi="Calibri" w:cs="Calibri"/>
                <w:b/>
                <w:bCs/>
                <w:sz w:val="24"/>
                <w:szCs w:val="24"/>
              </w:rPr>
              <w:t>UI</w:t>
            </w:r>
            <w:r w:rsidRPr="007E73B8">
              <w:rPr>
                <w:rFonts w:ascii="Calibri" w:hAnsi="Calibri" w:cs="Calibri"/>
                <w:b/>
                <w:bCs/>
                <w:sz w:val="24"/>
                <w:szCs w:val="24"/>
              </w:rPr>
              <w:t>V</w:t>
            </w:r>
            <w:r w:rsidRPr="00F36CF1">
              <w:rPr>
                <w:rFonts w:ascii="Calibri" w:hAnsi="Calibri" w:cs="Calibri"/>
                <w:b/>
                <w:bCs/>
                <w:sz w:val="24"/>
                <w:szCs w:val="24"/>
              </w:rPr>
              <w:t>IP</w:t>
            </w:r>
            <w:r w:rsidRPr="007E73B8">
              <w:rPr>
                <w:rFonts w:ascii="Calibri" w:hAnsi="Calibri" w:cs="Calibri"/>
                <w:b/>
                <w:bCs/>
                <w:sz w:val="24"/>
                <w:szCs w:val="24"/>
              </w:rPr>
              <w:t>ERMANAN</w:t>
            </w:r>
            <w:r w:rsidRPr="00F36CF1">
              <w:rPr>
                <w:rFonts w:ascii="Calibri" w:hAnsi="Calibri" w:cs="Calibri"/>
                <w:b/>
                <w:bCs/>
                <w:sz w:val="24"/>
                <w:szCs w:val="24"/>
              </w:rPr>
              <w:t>T</w:t>
            </w:r>
            <w:r w:rsidRPr="007E73B8">
              <w:rPr>
                <w:rFonts w:ascii="Calibri" w:hAnsi="Calibri" w:cs="Calibri"/>
                <w:b/>
                <w:bCs/>
                <w:sz w:val="24"/>
                <w:szCs w:val="24"/>
              </w:rPr>
              <w:t xml:space="preserve"> A</w:t>
            </w:r>
            <w:r w:rsidRPr="00F36CF1">
              <w:rPr>
                <w:rFonts w:ascii="Calibri" w:hAnsi="Calibri" w:cs="Calibri"/>
                <w:b/>
                <w:bCs/>
                <w:sz w:val="24"/>
                <w:szCs w:val="24"/>
              </w:rPr>
              <w:t>U</w:t>
            </w:r>
            <w:r w:rsidRPr="007E73B8">
              <w:rPr>
                <w:rFonts w:ascii="Calibri" w:hAnsi="Calibri" w:cs="Calibri"/>
                <w:b/>
                <w:bCs/>
                <w:sz w:val="24"/>
                <w:szCs w:val="24"/>
              </w:rPr>
              <w:t xml:space="preserve"> NIVEA</w:t>
            </w:r>
            <w:r w:rsidRPr="00F36CF1">
              <w:rPr>
                <w:rFonts w:ascii="Calibri" w:hAnsi="Calibri" w:cs="Calibri"/>
                <w:b/>
                <w:bCs/>
                <w:sz w:val="24"/>
                <w:szCs w:val="24"/>
              </w:rPr>
              <w:t>U</w:t>
            </w:r>
            <w:r w:rsidRPr="007E73B8">
              <w:rPr>
                <w:rFonts w:ascii="Calibri" w:hAnsi="Calibri" w:cs="Calibri"/>
                <w:b/>
                <w:bCs/>
                <w:sz w:val="24"/>
                <w:szCs w:val="24"/>
              </w:rPr>
              <w:t xml:space="preserve"> L</w:t>
            </w:r>
            <w:r w:rsidRPr="00F36CF1">
              <w:rPr>
                <w:rFonts w:ascii="Calibri" w:hAnsi="Calibri" w:cs="Calibri"/>
                <w:b/>
                <w:bCs/>
                <w:sz w:val="24"/>
                <w:szCs w:val="24"/>
              </w:rPr>
              <w:t>OC</w:t>
            </w:r>
            <w:r w:rsidRPr="007E73B8">
              <w:rPr>
                <w:rFonts w:ascii="Calibri" w:hAnsi="Calibri" w:cs="Calibri"/>
                <w:b/>
                <w:bCs/>
                <w:sz w:val="24"/>
                <w:szCs w:val="24"/>
              </w:rPr>
              <w:t>A</w:t>
            </w:r>
            <w:r w:rsidRPr="00F36CF1">
              <w:rPr>
                <w:rFonts w:ascii="Calibri" w:hAnsi="Calibri" w:cs="Calibri"/>
                <w:b/>
                <w:bCs/>
                <w:sz w:val="24"/>
                <w:szCs w:val="24"/>
              </w:rPr>
              <w:t>L</w:t>
            </w:r>
          </w:p>
          <w:p w:rsidR="00143DB3" w:rsidRPr="00846129" w:rsidRDefault="00143DB3" w:rsidP="00143DB3">
            <w:pPr>
              <w:widowControl w:val="0"/>
              <w:autoSpaceDE w:val="0"/>
              <w:autoSpaceDN w:val="0"/>
              <w:adjustRightInd w:val="0"/>
              <w:spacing w:after="0" w:line="240" w:lineRule="auto"/>
              <w:ind w:left="160" w:right="-20"/>
              <w:rPr>
                <w:rFonts w:ascii="Calibri" w:hAnsi="Calibri" w:cs="Calibri"/>
                <w:b/>
                <w:bCs/>
                <w:color w:val="000000"/>
                <w:sz w:val="24"/>
                <w:szCs w:val="24"/>
              </w:rPr>
            </w:pPr>
          </w:p>
        </w:tc>
        <w:tc>
          <w:tcPr>
            <w:tcW w:w="1874" w:type="dxa"/>
            <w:shd w:val="clear" w:color="auto" w:fill="DEEAF6" w:themeFill="accent1" w:themeFillTint="33"/>
          </w:tcPr>
          <w:p w:rsidR="00143DB3" w:rsidRPr="00846129"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143DB3">
            <w:pPr>
              <w:spacing w:after="0" w:line="240" w:lineRule="auto"/>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143DB3">
            <w:pPr>
              <w:spacing w:after="0" w:line="240" w:lineRule="auto"/>
              <w:ind w:left="-269" w:firstLine="269"/>
              <w:rPr>
                <w:b/>
                <w:sz w:val="24"/>
                <w:szCs w:val="24"/>
              </w:rPr>
            </w:pPr>
          </w:p>
          <w:p w:rsidR="00143DB3" w:rsidRPr="00846129" w:rsidRDefault="00143DB3" w:rsidP="00143DB3">
            <w:pPr>
              <w:spacing w:after="0" w:line="240" w:lineRule="auto"/>
              <w:ind w:left="-269" w:firstLine="269"/>
              <w:rPr>
                <w:b/>
                <w:sz w:val="24"/>
                <w:szCs w:val="24"/>
              </w:rPr>
            </w:pPr>
            <w:r w:rsidRPr="00846129">
              <w:rPr>
                <w:b/>
                <w:sz w:val="24"/>
                <w:szCs w:val="24"/>
              </w:rPr>
              <w:t>Date de la révision :</w:t>
            </w:r>
          </w:p>
          <w:p w:rsidR="00143DB3" w:rsidRPr="00846129" w:rsidRDefault="00143DB3" w:rsidP="00143DB3">
            <w:pPr>
              <w:spacing w:after="0" w:line="240" w:lineRule="auto"/>
              <w:ind w:left="-269" w:firstLine="269"/>
              <w:rPr>
                <w:b/>
                <w:sz w:val="24"/>
                <w:szCs w:val="24"/>
              </w:rPr>
            </w:pPr>
          </w:p>
        </w:tc>
        <w:tc>
          <w:tcPr>
            <w:tcW w:w="5812" w:type="dxa"/>
            <w:shd w:val="clear" w:color="auto" w:fill="DEEAF6" w:themeFill="accent1" w:themeFillTint="33"/>
          </w:tcPr>
          <w:p w:rsidR="00143DB3" w:rsidRDefault="00143DB3" w:rsidP="00143DB3">
            <w:pPr>
              <w:widowControl w:val="0"/>
              <w:autoSpaceDE w:val="0"/>
              <w:autoSpaceDN w:val="0"/>
              <w:adjustRightInd w:val="0"/>
              <w:spacing w:before="16" w:after="0" w:line="240" w:lineRule="auto"/>
              <w:ind w:left="160" w:right="-20"/>
              <w:rPr>
                <w:rFonts w:ascii="Calibri" w:hAnsi="Calibri" w:cs="Calibri"/>
              </w:rPr>
            </w:pPr>
            <w:r>
              <w:rPr>
                <w:rFonts w:ascii="Calibri" w:hAnsi="Calibri" w:cs="Calibri"/>
                <w:b/>
                <w:bCs/>
              </w:rPr>
              <w:t>Eta</w:t>
            </w:r>
            <w:r>
              <w:rPr>
                <w:rFonts w:ascii="Calibri" w:hAnsi="Calibri" w:cs="Calibri"/>
                <w:b/>
                <w:bCs/>
                <w:spacing w:val="-1"/>
              </w:rPr>
              <w:t>p</w:t>
            </w:r>
            <w:r>
              <w:rPr>
                <w:rFonts w:ascii="Calibri" w:hAnsi="Calibri" w:cs="Calibri"/>
                <w:b/>
                <w:bCs/>
              </w:rPr>
              <w:t>e1:</w:t>
            </w:r>
            <w:r w:rsidR="00065F44">
              <w:rPr>
                <w:rFonts w:ascii="Calibri" w:hAnsi="Calibri" w:cs="Calibri"/>
                <w:b/>
                <w:bCs/>
              </w:rPr>
              <w:t xml:space="preserve"> </w:t>
            </w:r>
            <w:r>
              <w:rPr>
                <w:rFonts w:ascii="Calibri" w:hAnsi="Calibri" w:cs="Calibri"/>
                <w:b/>
                <w:bCs/>
                <w:spacing w:val="1"/>
              </w:rPr>
              <w:t>A</w:t>
            </w:r>
            <w:r>
              <w:rPr>
                <w:rFonts w:ascii="Calibri" w:hAnsi="Calibri" w:cs="Calibri"/>
                <w:b/>
                <w:bCs/>
                <w:spacing w:val="-1"/>
              </w:rPr>
              <w:t>pp</w:t>
            </w:r>
            <w:r>
              <w:rPr>
                <w:rFonts w:ascii="Calibri" w:hAnsi="Calibri" w:cs="Calibri"/>
                <w:b/>
                <w:bCs/>
                <w:spacing w:val="1"/>
              </w:rPr>
              <w:t>r</w:t>
            </w:r>
            <w:r>
              <w:rPr>
                <w:rFonts w:ascii="Calibri" w:hAnsi="Calibri" w:cs="Calibri"/>
                <w:b/>
                <w:bCs/>
                <w:spacing w:val="-1"/>
              </w:rPr>
              <w:t>op</w:t>
            </w:r>
            <w:r>
              <w:rPr>
                <w:rFonts w:ascii="Calibri" w:hAnsi="Calibri" w:cs="Calibri"/>
                <w:b/>
                <w:bCs/>
                <w:spacing w:val="-2"/>
              </w:rPr>
              <w:t>r</w:t>
            </w:r>
            <w:r>
              <w:rPr>
                <w:rFonts w:ascii="Calibri" w:hAnsi="Calibri" w:cs="Calibri"/>
                <w:b/>
                <w:bCs/>
                <w:spacing w:val="1"/>
              </w:rPr>
              <w:t>i</w:t>
            </w:r>
            <w:r>
              <w:rPr>
                <w:rFonts w:ascii="Calibri" w:hAnsi="Calibri" w:cs="Calibri"/>
                <w:b/>
                <w:bCs/>
                <w:spacing w:val="-1"/>
              </w:rPr>
              <w:t>a</w:t>
            </w:r>
            <w:r>
              <w:rPr>
                <w:rFonts w:ascii="Calibri" w:hAnsi="Calibri" w:cs="Calibri"/>
                <w:b/>
                <w:bCs/>
              </w:rPr>
              <w:t>t</w:t>
            </w:r>
            <w:r>
              <w:rPr>
                <w:rFonts w:ascii="Calibri" w:hAnsi="Calibri" w:cs="Calibri"/>
                <w:b/>
                <w:bCs/>
                <w:spacing w:val="1"/>
              </w:rPr>
              <w:t>i</w:t>
            </w:r>
            <w:r>
              <w:rPr>
                <w:rFonts w:ascii="Calibri" w:hAnsi="Calibri" w:cs="Calibri"/>
                <w:b/>
                <w:bCs/>
                <w:spacing w:val="-1"/>
              </w:rPr>
              <w:t>o</w:t>
            </w:r>
            <w:r>
              <w:rPr>
                <w:rFonts w:ascii="Calibri" w:hAnsi="Calibri" w:cs="Calibri"/>
                <w:b/>
                <w:bCs/>
              </w:rPr>
              <w:t>n</w:t>
            </w:r>
            <w:r w:rsidR="00065F44">
              <w:rPr>
                <w:rFonts w:ascii="Calibri" w:hAnsi="Calibri" w:cs="Calibri"/>
                <w:b/>
                <w:bCs/>
              </w:rPr>
              <w:t xml:space="preserve"> </w:t>
            </w:r>
            <w:r>
              <w:rPr>
                <w:rFonts w:ascii="Calibri" w:hAnsi="Calibri" w:cs="Calibri"/>
                <w:b/>
                <w:bCs/>
              </w:rPr>
              <w:t>et</w:t>
            </w:r>
            <w:r w:rsidR="00065F44">
              <w:rPr>
                <w:rFonts w:ascii="Calibri" w:hAnsi="Calibri" w:cs="Calibri"/>
                <w:b/>
                <w:bCs/>
              </w:rPr>
              <w:t xml:space="preserve"> </w:t>
            </w:r>
            <w:r>
              <w:rPr>
                <w:rFonts w:ascii="Calibri" w:hAnsi="Calibri" w:cs="Calibri"/>
                <w:b/>
                <w:bCs/>
                <w:spacing w:val="-1"/>
              </w:rPr>
              <w:t>d</w:t>
            </w:r>
            <w:r>
              <w:rPr>
                <w:rFonts w:ascii="Calibri" w:hAnsi="Calibri" w:cs="Calibri"/>
                <w:b/>
                <w:bCs/>
                <w:spacing w:val="1"/>
              </w:rPr>
              <w:t>i</w:t>
            </w:r>
            <w:r>
              <w:rPr>
                <w:rFonts w:ascii="Calibri" w:hAnsi="Calibri" w:cs="Calibri"/>
                <w:b/>
                <w:bCs/>
              </w:rPr>
              <w:t>ff</w:t>
            </w:r>
            <w:r>
              <w:rPr>
                <w:rFonts w:ascii="Calibri" w:hAnsi="Calibri" w:cs="Calibri"/>
                <w:b/>
                <w:bCs/>
                <w:spacing w:val="-1"/>
              </w:rPr>
              <w:t>u</w:t>
            </w:r>
            <w:r>
              <w:rPr>
                <w:rFonts w:ascii="Calibri" w:hAnsi="Calibri" w:cs="Calibri"/>
                <w:b/>
                <w:bCs/>
              </w:rPr>
              <w:t>s</w:t>
            </w:r>
            <w:r>
              <w:rPr>
                <w:rFonts w:ascii="Calibri" w:hAnsi="Calibri" w:cs="Calibri"/>
                <w:b/>
                <w:bCs/>
                <w:spacing w:val="1"/>
              </w:rPr>
              <w:t>i</w:t>
            </w:r>
            <w:r>
              <w:rPr>
                <w:rFonts w:ascii="Calibri" w:hAnsi="Calibri" w:cs="Calibri"/>
                <w:b/>
                <w:bCs/>
                <w:spacing w:val="-1"/>
              </w:rPr>
              <w:t>o</w:t>
            </w:r>
            <w:r>
              <w:rPr>
                <w:rFonts w:ascii="Calibri" w:hAnsi="Calibri" w:cs="Calibri"/>
                <w:b/>
                <w:bCs/>
              </w:rPr>
              <w:t>n</w:t>
            </w:r>
            <w:r w:rsidR="00065F44">
              <w:rPr>
                <w:rFonts w:ascii="Calibri" w:hAnsi="Calibri" w:cs="Calibri"/>
                <w:b/>
                <w:bCs/>
              </w:rPr>
              <w:t xml:space="preserve"> </w:t>
            </w:r>
            <w:r>
              <w:rPr>
                <w:rFonts w:ascii="Calibri" w:hAnsi="Calibri" w:cs="Calibri"/>
                <w:b/>
                <w:bCs/>
              </w:rPr>
              <w:t>d</w:t>
            </w:r>
            <w:r>
              <w:rPr>
                <w:rFonts w:ascii="Calibri" w:hAnsi="Calibri" w:cs="Calibri"/>
                <w:b/>
                <w:bCs/>
                <w:spacing w:val="-1"/>
              </w:rPr>
              <w:t>e</w:t>
            </w:r>
            <w:r>
              <w:rPr>
                <w:rFonts w:ascii="Calibri" w:hAnsi="Calibri" w:cs="Calibri"/>
                <w:b/>
                <w:bCs/>
              </w:rPr>
              <w:t>s</w:t>
            </w:r>
            <w:r w:rsidR="00065F44">
              <w:rPr>
                <w:rFonts w:ascii="Calibri" w:hAnsi="Calibri" w:cs="Calibri"/>
                <w:b/>
                <w:bCs/>
              </w:rPr>
              <w:t xml:space="preserve"> </w:t>
            </w:r>
            <w:r>
              <w:rPr>
                <w:rFonts w:ascii="Calibri" w:hAnsi="Calibri" w:cs="Calibri"/>
                <w:b/>
                <w:bCs/>
                <w:spacing w:val="-1"/>
              </w:rPr>
              <w:t>ou</w:t>
            </w:r>
            <w:r>
              <w:rPr>
                <w:rFonts w:ascii="Calibri" w:hAnsi="Calibri" w:cs="Calibri"/>
                <w:b/>
                <w:bCs/>
              </w:rPr>
              <w:t>t</w:t>
            </w:r>
            <w:r>
              <w:rPr>
                <w:rFonts w:ascii="Calibri" w:hAnsi="Calibri" w:cs="Calibri"/>
                <w:b/>
                <w:bCs/>
                <w:spacing w:val="-1"/>
              </w:rPr>
              <w:t>i</w:t>
            </w:r>
            <w:r>
              <w:rPr>
                <w:rFonts w:ascii="Calibri" w:hAnsi="Calibri" w:cs="Calibri"/>
                <w:b/>
                <w:bCs/>
                <w:spacing w:val="1"/>
              </w:rPr>
              <w:t>l</w:t>
            </w:r>
            <w:r>
              <w:rPr>
                <w:rFonts w:ascii="Calibri" w:hAnsi="Calibri" w:cs="Calibri"/>
                <w:b/>
                <w:bCs/>
              </w:rPr>
              <w:t>s</w:t>
            </w:r>
            <w:r w:rsidR="00065F44">
              <w:rPr>
                <w:rFonts w:ascii="Calibri" w:hAnsi="Calibri" w:cs="Calibri"/>
                <w:b/>
                <w:bCs/>
              </w:rPr>
              <w:t xml:space="preserve"> </w:t>
            </w:r>
            <w:r>
              <w:rPr>
                <w:rFonts w:ascii="Calibri" w:hAnsi="Calibri" w:cs="Calibri"/>
                <w:b/>
                <w:bCs/>
              </w:rPr>
              <w:t>de</w:t>
            </w:r>
            <w:r w:rsidR="00065F44">
              <w:rPr>
                <w:rFonts w:ascii="Calibri" w:hAnsi="Calibri" w:cs="Calibri"/>
                <w:b/>
                <w:bCs/>
              </w:rPr>
              <w:t xml:space="preserve"> </w:t>
            </w:r>
            <w:r>
              <w:rPr>
                <w:rFonts w:ascii="Calibri" w:hAnsi="Calibri" w:cs="Calibri"/>
                <w:b/>
                <w:bCs/>
                <w:spacing w:val="1"/>
              </w:rPr>
              <w:t>c</w:t>
            </w:r>
            <w:r>
              <w:rPr>
                <w:rFonts w:ascii="Calibri" w:hAnsi="Calibri" w:cs="Calibri"/>
                <w:b/>
                <w:bCs/>
                <w:spacing w:val="-1"/>
              </w:rPr>
              <w:t>olle</w:t>
            </w:r>
            <w:r>
              <w:rPr>
                <w:rFonts w:ascii="Calibri" w:hAnsi="Calibri" w:cs="Calibri"/>
                <w:b/>
                <w:bCs/>
                <w:spacing w:val="1"/>
              </w:rPr>
              <w:t>c</w:t>
            </w:r>
            <w:r>
              <w:rPr>
                <w:rFonts w:ascii="Calibri" w:hAnsi="Calibri" w:cs="Calibri"/>
                <w:b/>
                <w:bCs/>
              </w:rPr>
              <w:t xml:space="preserve">te </w:t>
            </w:r>
            <w:r>
              <w:rPr>
                <w:rFonts w:ascii="Calibri" w:hAnsi="Calibri" w:cs="Calibri"/>
                <w:b/>
                <w:bCs/>
                <w:spacing w:val="-1"/>
              </w:rPr>
              <w:t>a</w:t>
            </w:r>
            <w:r>
              <w:rPr>
                <w:rFonts w:ascii="Calibri" w:hAnsi="Calibri" w:cs="Calibri"/>
                <w:b/>
                <w:bCs/>
              </w:rPr>
              <w:t>u</w:t>
            </w:r>
            <w:r w:rsidR="00065F44">
              <w:rPr>
                <w:rFonts w:ascii="Calibri" w:hAnsi="Calibri" w:cs="Calibri"/>
                <w:b/>
                <w:bCs/>
              </w:rPr>
              <w:t xml:space="preserve"> </w:t>
            </w:r>
            <w:r>
              <w:rPr>
                <w:rFonts w:ascii="Calibri" w:hAnsi="Calibri" w:cs="Calibri"/>
                <w:b/>
                <w:bCs/>
              </w:rPr>
              <w:t>n</w:t>
            </w:r>
            <w:r>
              <w:rPr>
                <w:rFonts w:ascii="Calibri" w:hAnsi="Calibri" w:cs="Calibri"/>
                <w:b/>
                <w:bCs/>
                <w:spacing w:val="-2"/>
              </w:rPr>
              <w:t>i</w:t>
            </w:r>
            <w:r>
              <w:rPr>
                <w:rFonts w:ascii="Calibri" w:hAnsi="Calibri" w:cs="Calibri"/>
                <w:b/>
                <w:bCs/>
                <w:spacing w:val="1"/>
              </w:rPr>
              <w:t>v</w:t>
            </w:r>
            <w:r>
              <w:rPr>
                <w:rFonts w:ascii="Calibri" w:hAnsi="Calibri" w:cs="Calibri"/>
                <w:b/>
                <w:bCs/>
                <w:spacing w:val="-1"/>
              </w:rPr>
              <w:t>ea</w:t>
            </w:r>
            <w:r>
              <w:rPr>
                <w:rFonts w:ascii="Calibri" w:hAnsi="Calibri" w:cs="Calibri"/>
                <w:b/>
                <w:bCs/>
              </w:rPr>
              <w:t>u</w:t>
            </w:r>
            <w:r w:rsidR="00065F44">
              <w:rPr>
                <w:rFonts w:ascii="Calibri" w:hAnsi="Calibri" w:cs="Calibri"/>
                <w:b/>
                <w:bCs/>
              </w:rPr>
              <w:t xml:space="preserve"> </w:t>
            </w:r>
            <w:r>
              <w:rPr>
                <w:rFonts w:ascii="Calibri" w:hAnsi="Calibri" w:cs="Calibri"/>
                <w:b/>
                <w:bCs/>
                <w:spacing w:val="1"/>
              </w:rPr>
              <w:t>l</w:t>
            </w:r>
            <w:r>
              <w:rPr>
                <w:rFonts w:ascii="Calibri" w:hAnsi="Calibri" w:cs="Calibri"/>
                <w:b/>
                <w:bCs/>
                <w:spacing w:val="-1"/>
              </w:rPr>
              <w:t>o</w:t>
            </w:r>
            <w:r>
              <w:rPr>
                <w:rFonts w:ascii="Calibri" w:hAnsi="Calibri" w:cs="Calibri"/>
                <w:b/>
                <w:bCs/>
                <w:spacing w:val="1"/>
              </w:rPr>
              <w:t>c</w:t>
            </w:r>
            <w:r>
              <w:rPr>
                <w:rFonts w:ascii="Calibri" w:hAnsi="Calibri" w:cs="Calibri"/>
                <w:b/>
                <w:bCs/>
                <w:spacing w:val="-1"/>
              </w:rPr>
              <w:t>a</w:t>
            </w:r>
            <w:r>
              <w:rPr>
                <w:rFonts w:ascii="Calibri" w:hAnsi="Calibri" w:cs="Calibri"/>
                <w:b/>
                <w:bCs/>
              </w:rPr>
              <w:t>l</w:t>
            </w:r>
          </w:p>
          <w:p w:rsidR="00143DB3" w:rsidRPr="00846129" w:rsidRDefault="00143DB3" w:rsidP="00143DB3">
            <w:pPr>
              <w:widowControl w:val="0"/>
              <w:autoSpaceDE w:val="0"/>
              <w:autoSpaceDN w:val="0"/>
              <w:adjustRightInd w:val="0"/>
              <w:spacing w:before="16" w:after="0" w:line="240" w:lineRule="auto"/>
              <w:ind w:left="160" w:right="-20"/>
              <w:rPr>
                <w:b/>
                <w:sz w:val="24"/>
                <w:szCs w:val="24"/>
              </w:rPr>
            </w:pPr>
          </w:p>
        </w:tc>
        <w:tc>
          <w:tcPr>
            <w:tcW w:w="1874" w:type="dxa"/>
            <w:shd w:val="clear" w:color="auto" w:fill="DEEAF6" w:themeFill="accent1" w:themeFillTint="33"/>
          </w:tcPr>
          <w:p w:rsidR="00143DB3" w:rsidRPr="00846129" w:rsidRDefault="00143DB3" w:rsidP="00143DB3">
            <w:pPr>
              <w:spacing w:after="0" w:line="240" w:lineRule="auto"/>
              <w:rPr>
                <w:b/>
                <w:sz w:val="24"/>
                <w:szCs w:val="24"/>
              </w:rPr>
            </w:pPr>
            <w:r w:rsidRPr="00846129">
              <w:rPr>
                <w:b/>
                <w:sz w:val="24"/>
                <w:szCs w:val="24"/>
              </w:rPr>
              <w:t xml:space="preserve">Page : </w:t>
            </w:r>
          </w:p>
        </w:tc>
      </w:tr>
    </w:tbl>
    <w:p w:rsidR="00143DB3" w:rsidRPr="00096757" w:rsidRDefault="00143DB3" w:rsidP="00143DB3">
      <w:pPr>
        <w:widowControl w:val="0"/>
        <w:autoSpaceDE w:val="0"/>
        <w:autoSpaceDN w:val="0"/>
        <w:adjustRightInd w:val="0"/>
        <w:spacing w:before="10" w:after="0" w:line="260" w:lineRule="exact"/>
        <w:rPr>
          <w:rFonts w:cstheme="minorHAnsi"/>
          <w:sz w:val="24"/>
          <w:szCs w:val="24"/>
        </w:rPr>
      </w:pPr>
    </w:p>
    <w:tbl>
      <w:tblPr>
        <w:tblW w:w="10055" w:type="dxa"/>
        <w:tblInd w:w="-309" w:type="dxa"/>
        <w:tblLayout w:type="fixed"/>
        <w:tblCellMar>
          <w:left w:w="0" w:type="dxa"/>
          <w:right w:w="0" w:type="dxa"/>
        </w:tblCellMar>
        <w:tblLook w:val="0000" w:firstRow="0" w:lastRow="0" w:firstColumn="0" w:lastColumn="0" w:noHBand="0" w:noVBand="0"/>
      </w:tblPr>
      <w:tblGrid>
        <w:gridCol w:w="2157"/>
        <w:gridCol w:w="6196"/>
        <w:gridCol w:w="1702"/>
      </w:tblGrid>
      <w:tr w:rsidR="00143DB3" w:rsidRPr="00747658" w:rsidTr="00D072D6">
        <w:trPr>
          <w:trHeight w:hRule="exact" w:val="754"/>
        </w:trPr>
        <w:tc>
          <w:tcPr>
            <w:tcW w:w="2157"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747658" w:rsidRDefault="00143DB3" w:rsidP="00143DB3">
            <w:pPr>
              <w:spacing w:after="0"/>
              <w:ind w:left="136"/>
              <w:rPr>
                <w:rFonts w:cstheme="minorHAnsi"/>
                <w:b/>
                <w:smallCaps/>
                <w:sz w:val="24"/>
                <w:szCs w:val="24"/>
              </w:rPr>
            </w:pPr>
            <w:r w:rsidRPr="00747658">
              <w:rPr>
                <w:rFonts w:cstheme="minorHAnsi"/>
                <w:b/>
                <w:smallCaps/>
                <w:sz w:val="24"/>
                <w:szCs w:val="24"/>
              </w:rPr>
              <w:t>intervenants</w:t>
            </w:r>
          </w:p>
          <w:p w:rsidR="00143DB3" w:rsidRPr="00747658" w:rsidRDefault="00143DB3" w:rsidP="00143DB3">
            <w:pPr>
              <w:widowControl w:val="0"/>
              <w:autoSpaceDE w:val="0"/>
              <w:autoSpaceDN w:val="0"/>
              <w:adjustRightInd w:val="0"/>
              <w:spacing w:after="0" w:line="242" w:lineRule="exact"/>
              <w:ind w:left="136" w:right="-20"/>
              <w:rPr>
                <w:rFonts w:cstheme="minorHAnsi"/>
                <w:position w:val="1"/>
                <w:sz w:val="24"/>
                <w:szCs w:val="24"/>
              </w:rPr>
            </w:pPr>
            <w:r w:rsidRPr="00747658">
              <w:rPr>
                <w:rFonts w:cstheme="minorHAnsi"/>
                <w:b/>
                <w:smallCaps/>
                <w:sz w:val="24"/>
                <w:szCs w:val="24"/>
              </w:rPr>
              <w:t>ou service en charge</w:t>
            </w:r>
          </w:p>
        </w:tc>
        <w:tc>
          <w:tcPr>
            <w:tcW w:w="6196"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747658" w:rsidRDefault="00143DB3" w:rsidP="00143DB3">
            <w:pPr>
              <w:rPr>
                <w:rFonts w:cstheme="minorHAnsi"/>
                <w:b/>
                <w:smallCaps/>
                <w:sz w:val="24"/>
                <w:szCs w:val="24"/>
              </w:rPr>
            </w:pPr>
            <w:r w:rsidRPr="00747658">
              <w:rPr>
                <w:rFonts w:cstheme="minorHAnsi"/>
                <w:b/>
                <w:smallCaps/>
                <w:sz w:val="24"/>
                <w:szCs w:val="24"/>
              </w:rPr>
              <w:t>description des taches</w:t>
            </w:r>
          </w:p>
          <w:p w:rsidR="00143DB3" w:rsidRPr="00747658"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1702"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747658"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143DB3" w:rsidRPr="00747658">
              <w:rPr>
                <w:rFonts w:cstheme="minorHAnsi"/>
                <w:b/>
                <w:position w:val="1"/>
                <w:sz w:val="24"/>
                <w:szCs w:val="24"/>
              </w:rPr>
              <w:t xml:space="preserve"> </w:t>
            </w:r>
          </w:p>
        </w:tc>
      </w:tr>
      <w:tr w:rsidR="00D072D6" w:rsidRPr="00747658" w:rsidTr="00D072D6">
        <w:trPr>
          <w:trHeight w:hRule="exact" w:val="1099"/>
        </w:trPr>
        <w:tc>
          <w:tcPr>
            <w:tcW w:w="2157" w:type="dxa"/>
            <w:tcBorders>
              <w:top w:val="double" w:sz="4" w:space="0" w:color="000000"/>
              <w:left w:val="single" w:sz="4" w:space="0" w:color="000000"/>
              <w:bottom w:val="single" w:sz="4" w:space="0" w:color="D9D9D9"/>
              <w:right w:val="single" w:sz="4" w:space="0" w:color="000000"/>
            </w:tcBorders>
          </w:tcPr>
          <w:p w:rsidR="00D072D6" w:rsidRPr="00747658" w:rsidRDefault="00D072D6" w:rsidP="00D072D6">
            <w:pPr>
              <w:widowControl w:val="0"/>
              <w:autoSpaceDE w:val="0"/>
              <w:autoSpaceDN w:val="0"/>
              <w:adjustRightInd w:val="0"/>
              <w:spacing w:after="0" w:line="242" w:lineRule="exact"/>
              <w:ind w:left="102" w:right="-20"/>
              <w:rPr>
                <w:rFonts w:cstheme="minorHAnsi"/>
                <w:sz w:val="24"/>
                <w:szCs w:val="24"/>
              </w:rPr>
            </w:pPr>
            <w:r w:rsidRPr="00747658">
              <w:rPr>
                <w:sz w:val="24"/>
                <w:szCs w:val="24"/>
              </w:rPr>
              <w:t>CCSS/district</w:t>
            </w:r>
          </w:p>
        </w:tc>
        <w:tc>
          <w:tcPr>
            <w:tcW w:w="6196" w:type="dxa"/>
            <w:tcBorders>
              <w:top w:val="double" w:sz="4" w:space="0" w:color="000000"/>
              <w:left w:val="single" w:sz="4" w:space="0" w:color="000000"/>
              <w:bottom w:val="single" w:sz="4" w:space="0" w:color="D9D9D9"/>
              <w:right w:val="single" w:sz="4" w:space="0" w:color="000000"/>
            </w:tcBorders>
          </w:tcPr>
          <w:p w:rsidR="00D072D6" w:rsidRPr="00747658" w:rsidRDefault="00D072D6" w:rsidP="002C4ADE">
            <w:pPr>
              <w:pStyle w:val="ListParagraph"/>
              <w:widowControl w:val="0"/>
              <w:numPr>
                <w:ilvl w:val="0"/>
                <w:numId w:val="98"/>
              </w:numPr>
              <w:autoSpaceDE w:val="0"/>
              <w:autoSpaceDN w:val="0"/>
              <w:adjustRightInd w:val="0"/>
              <w:spacing w:before="7" w:after="0" w:line="240" w:lineRule="auto"/>
              <w:ind w:right="50"/>
              <w:rPr>
                <w:rFonts w:cstheme="minorHAnsi"/>
                <w:sz w:val="24"/>
                <w:szCs w:val="24"/>
              </w:rPr>
            </w:pPr>
            <w:r w:rsidRPr="00747658">
              <w:rPr>
                <w:sz w:val="24"/>
                <w:szCs w:val="24"/>
              </w:rPr>
              <w:t>Transmet par courrier ou email les fiches de collecte au DPS avec  le 5 du mois suivant (n+1) comme date limite pour le retour des fiches des activistes du mois (n)</w:t>
            </w:r>
          </w:p>
        </w:tc>
        <w:tc>
          <w:tcPr>
            <w:tcW w:w="1702" w:type="dxa"/>
            <w:tcBorders>
              <w:top w:val="double" w:sz="4" w:space="0" w:color="000000"/>
              <w:left w:val="single" w:sz="4" w:space="0" w:color="000000"/>
              <w:bottom w:val="single" w:sz="4" w:space="0" w:color="D9D9D9"/>
              <w:right w:val="single" w:sz="4" w:space="0" w:color="000000"/>
            </w:tcBorders>
          </w:tcPr>
          <w:p w:rsidR="00D072D6" w:rsidRPr="00747658" w:rsidRDefault="00D072D6" w:rsidP="00D072D6">
            <w:pPr>
              <w:widowControl w:val="0"/>
              <w:autoSpaceDE w:val="0"/>
              <w:autoSpaceDN w:val="0"/>
              <w:adjustRightInd w:val="0"/>
              <w:spacing w:after="0" w:line="242" w:lineRule="exact"/>
              <w:ind w:left="102" w:right="-20"/>
              <w:rPr>
                <w:rFonts w:cstheme="minorHAnsi"/>
                <w:sz w:val="24"/>
                <w:szCs w:val="24"/>
              </w:rPr>
            </w:pPr>
            <w:r w:rsidRPr="00747658">
              <w:rPr>
                <w:rFonts w:cstheme="minorHAnsi"/>
                <w:position w:val="1"/>
                <w:sz w:val="24"/>
                <w:szCs w:val="24"/>
              </w:rPr>
              <w:t>5</w:t>
            </w:r>
            <w:r w:rsidRPr="00747658">
              <w:rPr>
                <w:rFonts w:cstheme="minorHAnsi"/>
                <w:spacing w:val="1"/>
                <w:position w:val="1"/>
                <w:sz w:val="24"/>
                <w:szCs w:val="24"/>
              </w:rPr>
              <w:t>j</w:t>
            </w:r>
            <w:r w:rsidRPr="00747658">
              <w:rPr>
                <w:rFonts w:cstheme="minorHAnsi"/>
                <w:position w:val="1"/>
                <w:sz w:val="24"/>
                <w:szCs w:val="24"/>
              </w:rPr>
              <w:t>o</w:t>
            </w:r>
            <w:r w:rsidRPr="00747658">
              <w:rPr>
                <w:rFonts w:cstheme="minorHAnsi"/>
                <w:spacing w:val="1"/>
                <w:position w:val="1"/>
                <w:sz w:val="24"/>
                <w:szCs w:val="24"/>
              </w:rPr>
              <w:t>u</w:t>
            </w:r>
            <w:r w:rsidRPr="00747658">
              <w:rPr>
                <w:rFonts w:cstheme="minorHAnsi"/>
                <w:position w:val="1"/>
                <w:sz w:val="24"/>
                <w:szCs w:val="24"/>
              </w:rPr>
              <w:t>rs</w:t>
            </w:r>
          </w:p>
        </w:tc>
      </w:tr>
      <w:tr w:rsidR="00D072D6" w:rsidRPr="00747658" w:rsidTr="00D072D6">
        <w:trPr>
          <w:trHeight w:hRule="exact" w:val="3248"/>
        </w:trPr>
        <w:tc>
          <w:tcPr>
            <w:tcW w:w="2157" w:type="dxa"/>
            <w:tcBorders>
              <w:top w:val="single" w:sz="4" w:space="0" w:color="000000"/>
              <w:left w:val="single" w:sz="4" w:space="0" w:color="000000"/>
              <w:bottom w:val="single" w:sz="4" w:space="0" w:color="000000"/>
              <w:right w:val="single" w:sz="4" w:space="0" w:color="000000"/>
            </w:tcBorders>
          </w:tcPr>
          <w:p w:rsidR="00D072D6" w:rsidRPr="00747658" w:rsidRDefault="00D072D6" w:rsidP="00D072D6">
            <w:pPr>
              <w:widowControl w:val="0"/>
              <w:autoSpaceDE w:val="0"/>
              <w:autoSpaceDN w:val="0"/>
              <w:adjustRightInd w:val="0"/>
              <w:spacing w:after="0" w:line="240" w:lineRule="auto"/>
              <w:rPr>
                <w:rFonts w:cstheme="minorHAnsi"/>
                <w:sz w:val="24"/>
                <w:szCs w:val="24"/>
              </w:rPr>
            </w:pPr>
          </w:p>
        </w:tc>
        <w:tc>
          <w:tcPr>
            <w:tcW w:w="6196" w:type="dxa"/>
            <w:tcBorders>
              <w:top w:val="single" w:sz="4" w:space="0" w:color="000000"/>
              <w:left w:val="single" w:sz="4" w:space="0" w:color="000000"/>
              <w:bottom w:val="single" w:sz="4" w:space="0" w:color="000000"/>
              <w:right w:val="single" w:sz="4" w:space="0" w:color="000000"/>
            </w:tcBorders>
          </w:tcPr>
          <w:p w:rsidR="00D072D6" w:rsidRPr="00747658" w:rsidRDefault="00D072D6" w:rsidP="002C4ADE">
            <w:pPr>
              <w:pStyle w:val="ListParagraph"/>
              <w:numPr>
                <w:ilvl w:val="0"/>
                <w:numId w:val="231"/>
              </w:numPr>
              <w:spacing w:after="0" w:line="240" w:lineRule="auto"/>
              <w:rPr>
                <w:sz w:val="24"/>
                <w:szCs w:val="24"/>
              </w:rPr>
            </w:pPr>
            <w:r w:rsidRPr="00747658">
              <w:rPr>
                <w:sz w:val="24"/>
                <w:szCs w:val="24"/>
              </w:rPr>
              <w:t>Transmet par courrier  ou email les fiches de collecter aux directeurs des centres avec le 5 mois suivant (n+1) comme date limite pour le retour des fiches des activités du mois (n)</w:t>
            </w:r>
          </w:p>
          <w:p w:rsidR="00D072D6" w:rsidRPr="00747658" w:rsidRDefault="00D072D6" w:rsidP="002C4ADE">
            <w:pPr>
              <w:pStyle w:val="ListParagraph"/>
              <w:numPr>
                <w:ilvl w:val="0"/>
                <w:numId w:val="231"/>
              </w:numPr>
              <w:spacing w:after="0" w:line="240" w:lineRule="auto"/>
              <w:rPr>
                <w:sz w:val="24"/>
                <w:szCs w:val="24"/>
              </w:rPr>
            </w:pPr>
            <w:r w:rsidRPr="00747658">
              <w:rPr>
                <w:sz w:val="24"/>
                <w:szCs w:val="24"/>
              </w:rPr>
              <w:t xml:space="preserve">Transmet par courrier  ou email les fiches de collecte aux ONG Associations et structures privée avec le 5 du mois suivant (n+1) comme date limite pour le retour des fiches des activités du mois (n) </w:t>
            </w:r>
          </w:p>
          <w:p w:rsidR="00D072D6" w:rsidRPr="00747658" w:rsidRDefault="00D072D6" w:rsidP="002C4ADE">
            <w:pPr>
              <w:pStyle w:val="ListParagraph"/>
              <w:widowControl w:val="0"/>
              <w:numPr>
                <w:ilvl w:val="0"/>
                <w:numId w:val="98"/>
              </w:numPr>
              <w:autoSpaceDE w:val="0"/>
              <w:autoSpaceDN w:val="0"/>
              <w:adjustRightInd w:val="0"/>
              <w:spacing w:after="0" w:line="240" w:lineRule="auto"/>
              <w:ind w:right="-20"/>
              <w:rPr>
                <w:rFonts w:cstheme="minorHAnsi"/>
                <w:sz w:val="24"/>
                <w:szCs w:val="24"/>
              </w:rPr>
            </w:pPr>
            <w:r w:rsidRPr="00747658">
              <w:rPr>
                <w:sz w:val="24"/>
                <w:szCs w:val="24"/>
              </w:rPr>
              <w:t xml:space="preserve">Organise une rencontre d’échange ; d’information ; et d’appropriation des fiches </w:t>
            </w:r>
          </w:p>
        </w:tc>
        <w:tc>
          <w:tcPr>
            <w:tcW w:w="1702" w:type="dxa"/>
            <w:tcBorders>
              <w:top w:val="single" w:sz="4" w:space="0" w:color="000000"/>
              <w:left w:val="single" w:sz="4" w:space="0" w:color="000000"/>
              <w:bottom w:val="single" w:sz="4" w:space="0" w:color="000000"/>
              <w:right w:val="single" w:sz="4" w:space="0" w:color="000000"/>
            </w:tcBorders>
          </w:tcPr>
          <w:p w:rsidR="00D072D6" w:rsidRPr="00747658" w:rsidRDefault="00D072D6" w:rsidP="00D072D6">
            <w:pPr>
              <w:widowControl w:val="0"/>
              <w:autoSpaceDE w:val="0"/>
              <w:autoSpaceDN w:val="0"/>
              <w:adjustRightInd w:val="0"/>
              <w:spacing w:after="0" w:line="240" w:lineRule="auto"/>
              <w:rPr>
                <w:rFonts w:cstheme="minorHAnsi"/>
                <w:sz w:val="24"/>
                <w:szCs w:val="24"/>
              </w:rPr>
            </w:pPr>
          </w:p>
        </w:tc>
      </w:tr>
      <w:tr w:rsidR="00D072D6" w:rsidRPr="00747658" w:rsidTr="00747658">
        <w:trPr>
          <w:trHeight w:hRule="exact" w:val="2118"/>
        </w:trPr>
        <w:tc>
          <w:tcPr>
            <w:tcW w:w="2157" w:type="dxa"/>
            <w:tcBorders>
              <w:top w:val="single" w:sz="4" w:space="0" w:color="000000"/>
              <w:left w:val="single" w:sz="4" w:space="0" w:color="000000"/>
              <w:bottom w:val="single" w:sz="4" w:space="0" w:color="D9D9D9"/>
              <w:right w:val="single" w:sz="4" w:space="0" w:color="000000"/>
            </w:tcBorders>
          </w:tcPr>
          <w:p w:rsidR="00D072D6" w:rsidRPr="00747658" w:rsidRDefault="00D072D6" w:rsidP="00D072D6">
            <w:pPr>
              <w:widowControl w:val="0"/>
              <w:autoSpaceDE w:val="0"/>
              <w:autoSpaceDN w:val="0"/>
              <w:adjustRightInd w:val="0"/>
              <w:spacing w:after="0" w:line="242" w:lineRule="exact"/>
              <w:ind w:left="102" w:right="-20"/>
              <w:rPr>
                <w:rFonts w:cstheme="minorHAnsi"/>
                <w:sz w:val="24"/>
                <w:szCs w:val="24"/>
              </w:rPr>
            </w:pPr>
            <w:r w:rsidRPr="00747658">
              <w:rPr>
                <w:sz w:val="24"/>
                <w:szCs w:val="24"/>
              </w:rPr>
              <w:t xml:space="preserve">DPS </w:t>
            </w:r>
          </w:p>
        </w:tc>
        <w:tc>
          <w:tcPr>
            <w:tcW w:w="6196" w:type="dxa"/>
            <w:tcBorders>
              <w:top w:val="single" w:sz="4" w:space="0" w:color="000000"/>
              <w:left w:val="single" w:sz="4" w:space="0" w:color="000000"/>
              <w:bottom w:val="single" w:sz="4" w:space="0" w:color="D9D9D9"/>
              <w:right w:val="single" w:sz="4" w:space="0" w:color="000000"/>
            </w:tcBorders>
          </w:tcPr>
          <w:p w:rsidR="00D072D6" w:rsidRPr="00747658" w:rsidRDefault="00D072D6" w:rsidP="002C4ADE">
            <w:pPr>
              <w:pStyle w:val="ListParagraph"/>
              <w:numPr>
                <w:ilvl w:val="0"/>
                <w:numId w:val="232"/>
              </w:numPr>
              <w:spacing w:after="0" w:line="240" w:lineRule="auto"/>
              <w:rPr>
                <w:sz w:val="24"/>
                <w:szCs w:val="24"/>
              </w:rPr>
            </w:pPr>
            <w:r w:rsidRPr="00747658">
              <w:rPr>
                <w:sz w:val="24"/>
                <w:szCs w:val="24"/>
              </w:rPr>
              <w:t>Réceptionnées les fiches de collectes transmises par e CCSS/ district</w:t>
            </w:r>
          </w:p>
          <w:p w:rsidR="00D072D6" w:rsidRPr="00747658" w:rsidRDefault="00D072D6" w:rsidP="00D072D6">
            <w:pPr>
              <w:widowControl w:val="0"/>
              <w:autoSpaceDE w:val="0"/>
              <w:autoSpaceDN w:val="0"/>
              <w:adjustRightInd w:val="0"/>
              <w:spacing w:before="4" w:after="0" w:line="240" w:lineRule="auto"/>
              <w:ind w:right="43"/>
              <w:rPr>
                <w:rFonts w:cstheme="minorHAnsi"/>
                <w:sz w:val="24"/>
                <w:szCs w:val="24"/>
              </w:rPr>
            </w:pPr>
            <w:r w:rsidRPr="00747658">
              <w:rPr>
                <w:sz w:val="24"/>
                <w:szCs w:val="24"/>
              </w:rPr>
              <w:t>Diffuse par courrier ou email les fiches au pres des directeurs DPS avec le 1</w:t>
            </w:r>
            <w:r w:rsidRPr="00747658">
              <w:rPr>
                <w:sz w:val="24"/>
                <w:szCs w:val="24"/>
                <w:vertAlign w:val="superscript"/>
              </w:rPr>
              <w:t>er</w:t>
            </w:r>
            <w:r w:rsidRPr="00747658">
              <w:rPr>
                <w:sz w:val="24"/>
                <w:szCs w:val="24"/>
              </w:rPr>
              <w:t xml:space="preserve"> du mois suivant (n+1) comme date limite pour le retour des fiches des activités du mois </w:t>
            </w:r>
          </w:p>
        </w:tc>
        <w:tc>
          <w:tcPr>
            <w:tcW w:w="1702" w:type="dxa"/>
            <w:tcBorders>
              <w:top w:val="single" w:sz="4" w:space="0" w:color="000000"/>
              <w:left w:val="single" w:sz="4" w:space="0" w:color="000000"/>
              <w:bottom w:val="single" w:sz="4" w:space="0" w:color="D9D9D9"/>
              <w:right w:val="single" w:sz="4" w:space="0" w:color="000000"/>
            </w:tcBorders>
          </w:tcPr>
          <w:p w:rsidR="00D072D6" w:rsidRPr="00747658" w:rsidRDefault="00D072D6" w:rsidP="00D072D6">
            <w:pPr>
              <w:widowControl w:val="0"/>
              <w:autoSpaceDE w:val="0"/>
              <w:autoSpaceDN w:val="0"/>
              <w:adjustRightInd w:val="0"/>
              <w:spacing w:after="0" w:line="242" w:lineRule="exact"/>
              <w:ind w:left="102" w:right="-20"/>
              <w:rPr>
                <w:rFonts w:cstheme="minorHAnsi"/>
                <w:sz w:val="24"/>
                <w:szCs w:val="24"/>
              </w:rPr>
            </w:pPr>
            <w:r w:rsidRPr="00747658">
              <w:rPr>
                <w:rFonts w:cstheme="minorHAnsi"/>
                <w:position w:val="1"/>
                <w:sz w:val="24"/>
                <w:szCs w:val="24"/>
              </w:rPr>
              <w:t>2</w:t>
            </w:r>
            <w:r w:rsidRPr="00747658">
              <w:rPr>
                <w:rFonts w:cstheme="minorHAnsi"/>
                <w:spacing w:val="1"/>
                <w:position w:val="1"/>
                <w:sz w:val="24"/>
                <w:szCs w:val="24"/>
              </w:rPr>
              <w:t>j</w:t>
            </w:r>
            <w:r w:rsidRPr="00747658">
              <w:rPr>
                <w:rFonts w:cstheme="minorHAnsi"/>
                <w:position w:val="1"/>
                <w:sz w:val="24"/>
                <w:szCs w:val="24"/>
              </w:rPr>
              <w:t>o</w:t>
            </w:r>
            <w:r w:rsidRPr="00747658">
              <w:rPr>
                <w:rFonts w:cstheme="minorHAnsi"/>
                <w:spacing w:val="1"/>
                <w:position w:val="1"/>
                <w:sz w:val="24"/>
                <w:szCs w:val="24"/>
              </w:rPr>
              <w:t>u</w:t>
            </w:r>
            <w:r w:rsidRPr="00747658">
              <w:rPr>
                <w:rFonts w:cstheme="minorHAnsi"/>
                <w:position w:val="1"/>
                <w:sz w:val="24"/>
                <w:szCs w:val="24"/>
              </w:rPr>
              <w:t>rs</w:t>
            </w:r>
          </w:p>
        </w:tc>
      </w:tr>
      <w:tr w:rsidR="00D072D6" w:rsidRPr="00747658" w:rsidTr="00747658">
        <w:trPr>
          <w:trHeight w:hRule="exact" w:val="2028"/>
        </w:trPr>
        <w:tc>
          <w:tcPr>
            <w:tcW w:w="2157" w:type="dxa"/>
            <w:tcBorders>
              <w:top w:val="single" w:sz="4" w:space="0" w:color="D9D9D9"/>
              <w:left w:val="single" w:sz="4" w:space="0" w:color="000000"/>
              <w:bottom w:val="single" w:sz="4" w:space="0" w:color="auto"/>
              <w:right w:val="single" w:sz="4" w:space="0" w:color="000000"/>
            </w:tcBorders>
          </w:tcPr>
          <w:p w:rsidR="00D072D6" w:rsidRPr="00747658" w:rsidRDefault="00D072D6" w:rsidP="00D072D6">
            <w:pPr>
              <w:widowControl w:val="0"/>
              <w:autoSpaceDE w:val="0"/>
              <w:autoSpaceDN w:val="0"/>
              <w:adjustRightInd w:val="0"/>
              <w:spacing w:after="0" w:line="240" w:lineRule="auto"/>
              <w:ind w:left="102" w:right="-20"/>
              <w:rPr>
                <w:rFonts w:cstheme="minorHAnsi"/>
                <w:sz w:val="24"/>
                <w:szCs w:val="24"/>
              </w:rPr>
            </w:pPr>
            <w:r w:rsidRPr="00747658">
              <w:rPr>
                <w:sz w:val="24"/>
                <w:szCs w:val="24"/>
              </w:rPr>
              <w:t>Responsable du suivi évaluation au niveau district</w:t>
            </w:r>
          </w:p>
        </w:tc>
        <w:tc>
          <w:tcPr>
            <w:tcW w:w="6196" w:type="dxa"/>
            <w:tcBorders>
              <w:top w:val="single" w:sz="4" w:space="0" w:color="D9D9D9"/>
              <w:left w:val="single" w:sz="4" w:space="0" w:color="000000"/>
              <w:bottom w:val="single" w:sz="4" w:space="0" w:color="auto"/>
              <w:right w:val="single" w:sz="4" w:space="0" w:color="000000"/>
            </w:tcBorders>
          </w:tcPr>
          <w:p w:rsidR="00D072D6" w:rsidRPr="00747658" w:rsidRDefault="00D072D6" w:rsidP="002C4ADE">
            <w:pPr>
              <w:pStyle w:val="ListParagraph"/>
              <w:numPr>
                <w:ilvl w:val="0"/>
                <w:numId w:val="233"/>
              </w:numPr>
              <w:spacing w:after="0" w:line="240" w:lineRule="auto"/>
              <w:rPr>
                <w:sz w:val="24"/>
                <w:szCs w:val="24"/>
              </w:rPr>
            </w:pPr>
            <w:r w:rsidRPr="00747658">
              <w:rPr>
                <w:sz w:val="24"/>
                <w:szCs w:val="24"/>
              </w:rPr>
              <w:t xml:space="preserve">Expliquer aux différents acteurs la logique des outils de collecte pendant la rencontre d’échange organisé par le CCSS district </w:t>
            </w:r>
          </w:p>
          <w:p w:rsidR="00D072D6" w:rsidRPr="00747658" w:rsidRDefault="00D072D6" w:rsidP="002C4ADE">
            <w:pPr>
              <w:pStyle w:val="ListParagraph"/>
              <w:widowControl w:val="0"/>
              <w:numPr>
                <w:ilvl w:val="0"/>
                <w:numId w:val="98"/>
              </w:numPr>
              <w:autoSpaceDE w:val="0"/>
              <w:autoSpaceDN w:val="0"/>
              <w:adjustRightInd w:val="0"/>
              <w:spacing w:before="2" w:after="0" w:line="240" w:lineRule="auto"/>
              <w:ind w:right="-20"/>
              <w:rPr>
                <w:rFonts w:cstheme="minorHAnsi"/>
                <w:sz w:val="24"/>
                <w:szCs w:val="24"/>
              </w:rPr>
            </w:pPr>
            <w:r w:rsidRPr="00747658">
              <w:rPr>
                <w:sz w:val="24"/>
                <w:szCs w:val="24"/>
              </w:rPr>
              <w:t xml:space="preserve">Marque sa disponibilité aux différents acteurs en cas de difficultés dans l’utilisation des outils de collecte </w:t>
            </w:r>
          </w:p>
        </w:tc>
        <w:tc>
          <w:tcPr>
            <w:tcW w:w="1702" w:type="dxa"/>
            <w:tcBorders>
              <w:top w:val="single" w:sz="4" w:space="0" w:color="D9D9D9"/>
              <w:left w:val="single" w:sz="4" w:space="0" w:color="000000"/>
              <w:bottom w:val="single" w:sz="4" w:space="0" w:color="auto"/>
              <w:right w:val="single" w:sz="4" w:space="0" w:color="000000"/>
            </w:tcBorders>
          </w:tcPr>
          <w:p w:rsidR="00D072D6" w:rsidRPr="00747658" w:rsidRDefault="00D072D6" w:rsidP="00D072D6">
            <w:pPr>
              <w:widowControl w:val="0"/>
              <w:autoSpaceDE w:val="0"/>
              <w:autoSpaceDN w:val="0"/>
              <w:adjustRightInd w:val="0"/>
              <w:spacing w:after="0" w:line="242" w:lineRule="exact"/>
              <w:ind w:left="102" w:right="-20"/>
              <w:rPr>
                <w:rFonts w:cstheme="minorHAnsi"/>
                <w:sz w:val="24"/>
                <w:szCs w:val="24"/>
              </w:rPr>
            </w:pPr>
            <w:r w:rsidRPr="00747658">
              <w:rPr>
                <w:rFonts w:cstheme="minorHAnsi"/>
                <w:position w:val="1"/>
                <w:sz w:val="24"/>
                <w:szCs w:val="24"/>
              </w:rPr>
              <w:t>1</w:t>
            </w:r>
            <w:r w:rsidRPr="00747658">
              <w:rPr>
                <w:rFonts w:cstheme="minorHAnsi"/>
                <w:spacing w:val="1"/>
                <w:position w:val="1"/>
                <w:sz w:val="24"/>
                <w:szCs w:val="24"/>
              </w:rPr>
              <w:t>j</w:t>
            </w:r>
            <w:r w:rsidRPr="00747658">
              <w:rPr>
                <w:rFonts w:cstheme="minorHAnsi"/>
                <w:position w:val="1"/>
                <w:sz w:val="24"/>
                <w:szCs w:val="24"/>
              </w:rPr>
              <w:t>o</w:t>
            </w:r>
            <w:r w:rsidRPr="00747658">
              <w:rPr>
                <w:rFonts w:cstheme="minorHAnsi"/>
                <w:spacing w:val="1"/>
                <w:position w:val="1"/>
                <w:sz w:val="24"/>
                <w:szCs w:val="24"/>
              </w:rPr>
              <w:t>u</w:t>
            </w:r>
            <w:r w:rsidRPr="00747658">
              <w:rPr>
                <w:rFonts w:cstheme="minorHAnsi"/>
                <w:position w:val="1"/>
                <w:sz w:val="24"/>
                <w:szCs w:val="24"/>
              </w:rPr>
              <w:t>r</w:t>
            </w:r>
          </w:p>
        </w:tc>
      </w:tr>
    </w:tbl>
    <w:p w:rsidR="00143DB3" w:rsidRPr="00215E42" w:rsidRDefault="00143DB3" w:rsidP="00143DB3">
      <w:pPr>
        <w:widowControl w:val="0"/>
        <w:autoSpaceDE w:val="0"/>
        <w:autoSpaceDN w:val="0"/>
        <w:adjustRightInd w:val="0"/>
        <w:spacing w:before="12" w:after="0" w:line="220" w:lineRule="exact"/>
        <w:rPr>
          <w:rFonts w:cstheme="minorHAnsi"/>
          <w:sz w:val="24"/>
        </w:rPr>
      </w:pPr>
    </w:p>
    <w:p w:rsidR="00747658" w:rsidRDefault="00747658">
      <w:pPr>
        <w:rPr>
          <w:rFonts w:cstheme="minorHAnsi"/>
          <w:b/>
          <w:bCs/>
          <w:sz w:val="24"/>
        </w:rPr>
      </w:pPr>
      <w:r>
        <w:rPr>
          <w:rFonts w:cstheme="minorHAnsi"/>
          <w:b/>
          <w:bCs/>
          <w:sz w:val="24"/>
        </w:rPr>
        <w:br w:type="page"/>
      </w:r>
    </w:p>
    <w:p w:rsidR="00143DB3" w:rsidRPr="00215E42" w:rsidRDefault="00143DB3" w:rsidP="00143DB3">
      <w:pPr>
        <w:widowControl w:val="0"/>
        <w:autoSpaceDE w:val="0"/>
        <w:autoSpaceDN w:val="0"/>
        <w:adjustRightInd w:val="0"/>
        <w:spacing w:before="16" w:after="0" w:line="240" w:lineRule="auto"/>
        <w:ind w:left="160" w:right="-20"/>
        <w:rPr>
          <w:rFonts w:cstheme="minorHAnsi"/>
          <w:b/>
          <w:bCs/>
          <w:sz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747658" w:rsidTr="00143DB3">
        <w:trPr>
          <w:jc w:val="center"/>
        </w:trPr>
        <w:tc>
          <w:tcPr>
            <w:tcW w:w="2379" w:type="dxa"/>
            <w:shd w:val="clear" w:color="auto" w:fill="DEEAF6" w:themeFill="accent1" w:themeFillTint="33"/>
          </w:tcPr>
          <w:p w:rsidR="00143DB3" w:rsidRPr="00747658" w:rsidRDefault="0029219E" w:rsidP="00747658">
            <w:pPr>
              <w:spacing w:after="0" w:line="240" w:lineRule="auto"/>
              <w:ind w:left="-269" w:firstLine="269"/>
              <w:jc w:val="center"/>
              <w:rPr>
                <w:b/>
                <w:sz w:val="24"/>
                <w:szCs w:val="24"/>
              </w:rPr>
            </w:pPr>
            <w:r w:rsidRPr="00747658">
              <w:rPr>
                <w:b/>
                <w:sz w:val="24"/>
                <w:szCs w:val="24"/>
              </w:rPr>
              <w:t>MINISTÈRE</w:t>
            </w:r>
            <w:r w:rsidR="00143DB3" w:rsidRPr="00747658">
              <w:rPr>
                <w:b/>
                <w:sz w:val="24"/>
                <w:szCs w:val="24"/>
              </w:rPr>
              <w:t xml:space="preserve"> DE LA</w:t>
            </w:r>
          </w:p>
          <w:p w:rsidR="00143DB3" w:rsidRPr="00747658" w:rsidRDefault="002564DC" w:rsidP="00747658">
            <w:pPr>
              <w:spacing w:after="0" w:line="240" w:lineRule="auto"/>
              <w:ind w:left="-269" w:firstLine="269"/>
              <w:jc w:val="center"/>
              <w:rPr>
                <w:b/>
                <w:sz w:val="24"/>
                <w:szCs w:val="24"/>
              </w:rPr>
            </w:pPr>
            <w:r w:rsidRPr="00747658">
              <w:rPr>
                <w:b/>
                <w:sz w:val="24"/>
                <w:szCs w:val="24"/>
              </w:rPr>
              <w:t>SANTÉ</w:t>
            </w:r>
          </w:p>
          <w:p w:rsidR="00747658" w:rsidRPr="00747658" w:rsidRDefault="00747658" w:rsidP="00747658">
            <w:pPr>
              <w:spacing w:after="0" w:line="240" w:lineRule="auto"/>
              <w:ind w:left="-269" w:firstLine="269"/>
              <w:jc w:val="center"/>
              <w:rPr>
                <w:b/>
                <w:sz w:val="24"/>
                <w:szCs w:val="24"/>
              </w:rPr>
            </w:pPr>
          </w:p>
          <w:p w:rsidR="00143DB3" w:rsidRPr="00747658" w:rsidRDefault="00143DB3" w:rsidP="00747658">
            <w:pPr>
              <w:spacing w:after="0" w:line="240" w:lineRule="auto"/>
              <w:ind w:left="-269" w:firstLine="269"/>
              <w:jc w:val="center"/>
              <w:rPr>
                <w:b/>
                <w:sz w:val="24"/>
                <w:szCs w:val="24"/>
              </w:rPr>
            </w:pPr>
            <w:r w:rsidRPr="00747658">
              <w:rPr>
                <w:b/>
                <w:sz w:val="24"/>
                <w:szCs w:val="24"/>
              </w:rPr>
              <w:t>MANUEL DE</w:t>
            </w:r>
          </w:p>
          <w:p w:rsidR="00143DB3" w:rsidRPr="00747658" w:rsidRDefault="00456974" w:rsidP="00747658">
            <w:pPr>
              <w:spacing w:after="0" w:line="240" w:lineRule="auto"/>
              <w:ind w:left="-269" w:firstLine="269"/>
              <w:jc w:val="center"/>
              <w:rPr>
                <w:b/>
                <w:sz w:val="24"/>
                <w:szCs w:val="24"/>
              </w:rPr>
            </w:pPr>
            <w:r>
              <w:rPr>
                <w:b/>
                <w:sz w:val="24"/>
                <w:szCs w:val="24"/>
              </w:rPr>
              <w:t>PROCÉDURE</w:t>
            </w:r>
            <w:r w:rsidR="00143DB3" w:rsidRPr="00747658">
              <w:rPr>
                <w:b/>
                <w:sz w:val="24"/>
                <w:szCs w:val="24"/>
              </w:rPr>
              <w:t>S</w:t>
            </w:r>
          </w:p>
        </w:tc>
        <w:tc>
          <w:tcPr>
            <w:tcW w:w="5812" w:type="dxa"/>
            <w:shd w:val="clear" w:color="auto" w:fill="DEEAF6" w:themeFill="accent1" w:themeFillTint="33"/>
          </w:tcPr>
          <w:p w:rsidR="00143DB3" w:rsidRPr="00747658" w:rsidRDefault="00143DB3" w:rsidP="00747658">
            <w:pPr>
              <w:jc w:val="center"/>
              <w:rPr>
                <w:rFonts w:ascii="Calibri" w:hAnsi="Calibri" w:cs="Calibri"/>
                <w:b/>
                <w:bCs/>
                <w:sz w:val="24"/>
                <w:szCs w:val="24"/>
              </w:rPr>
            </w:pPr>
            <w:r w:rsidRPr="00747658">
              <w:rPr>
                <w:rFonts w:ascii="Calibri" w:hAnsi="Calibri" w:cs="Calibri"/>
                <w:b/>
                <w:bCs/>
                <w:sz w:val="24"/>
                <w:szCs w:val="24"/>
              </w:rPr>
              <w:t>SUIVI</w:t>
            </w:r>
            <w:r w:rsidR="00C91FF6" w:rsidRPr="00747658">
              <w:rPr>
                <w:rFonts w:ascii="Calibri" w:hAnsi="Calibri" w:cs="Calibri"/>
                <w:b/>
                <w:bCs/>
                <w:sz w:val="24"/>
                <w:szCs w:val="24"/>
              </w:rPr>
              <w:t xml:space="preserve"> </w:t>
            </w:r>
            <w:r w:rsidRPr="00747658">
              <w:rPr>
                <w:rFonts w:ascii="Calibri" w:hAnsi="Calibri" w:cs="Calibri"/>
                <w:b/>
                <w:bCs/>
                <w:sz w:val="24"/>
                <w:szCs w:val="24"/>
              </w:rPr>
              <w:t>PERMANANT AU NIVEAU LOCAL</w:t>
            </w:r>
          </w:p>
          <w:p w:rsidR="00143DB3" w:rsidRPr="00747658" w:rsidRDefault="00143DB3" w:rsidP="00747658">
            <w:pPr>
              <w:widowControl w:val="0"/>
              <w:autoSpaceDE w:val="0"/>
              <w:autoSpaceDN w:val="0"/>
              <w:adjustRightInd w:val="0"/>
              <w:spacing w:after="0" w:line="240" w:lineRule="auto"/>
              <w:ind w:left="160" w:right="-20"/>
              <w:jc w:val="center"/>
              <w:rPr>
                <w:rFonts w:ascii="Calibri" w:hAnsi="Calibri" w:cs="Calibri"/>
                <w:b/>
                <w:bCs/>
                <w:color w:val="000000"/>
                <w:sz w:val="24"/>
                <w:szCs w:val="24"/>
              </w:rPr>
            </w:pPr>
          </w:p>
        </w:tc>
        <w:tc>
          <w:tcPr>
            <w:tcW w:w="1874" w:type="dxa"/>
            <w:shd w:val="clear" w:color="auto" w:fill="DEEAF6" w:themeFill="accent1" w:themeFillTint="33"/>
          </w:tcPr>
          <w:p w:rsidR="00143DB3" w:rsidRPr="00747658" w:rsidRDefault="00143DB3" w:rsidP="00747658">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sidRPr="00747658">
              <w:rPr>
                <w:b/>
                <w:spacing w:val="-3"/>
                <w:sz w:val="24"/>
                <w:szCs w:val="24"/>
              </w:rPr>
              <w:t>REFERENCE</w:t>
            </w:r>
          </w:p>
          <w:p w:rsidR="00143DB3" w:rsidRPr="00747658" w:rsidRDefault="00143DB3" w:rsidP="00747658">
            <w:pPr>
              <w:spacing w:after="0" w:line="240" w:lineRule="auto"/>
              <w:jc w:val="center"/>
              <w:rPr>
                <w:b/>
                <w:sz w:val="24"/>
                <w:szCs w:val="24"/>
              </w:rPr>
            </w:pPr>
          </w:p>
        </w:tc>
      </w:tr>
      <w:tr w:rsidR="00143DB3" w:rsidRPr="00747658" w:rsidTr="00143DB3">
        <w:trPr>
          <w:jc w:val="center"/>
        </w:trPr>
        <w:tc>
          <w:tcPr>
            <w:tcW w:w="2379" w:type="dxa"/>
            <w:shd w:val="clear" w:color="auto" w:fill="DEEAF6" w:themeFill="accent1" w:themeFillTint="33"/>
          </w:tcPr>
          <w:p w:rsidR="00143DB3" w:rsidRPr="00747658" w:rsidRDefault="00143DB3" w:rsidP="00747658">
            <w:pPr>
              <w:spacing w:after="0" w:line="240" w:lineRule="auto"/>
              <w:ind w:left="-269" w:firstLine="269"/>
              <w:jc w:val="center"/>
              <w:rPr>
                <w:b/>
                <w:sz w:val="24"/>
                <w:szCs w:val="24"/>
              </w:rPr>
            </w:pPr>
          </w:p>
          <w:p w:rsidR="00143DB3" w:rsidRPr="00747658" w:rsidRDefault="00143DB3" w:rsidP="00747658">
            <w:pPr>
              <w:spacing w:after="0" w:line="240" w:lineRule="auto"/>
              <w:ind w:left="-269" w:firstLine="269"/>
              <w:jc w:val="center"/>
              <w:rPr>
                <w:b/>
                <w:sz w:val="24"/>
                <w:szCs w:val="24"/>
              </w:rPr>
            </w:pPr>
            <w:r w:rsidRPr="00747658">
              <w:rPr>
                <w:b/>
                <w:sz w:val="24"/>
                <w:szCs w:val="24"/>
              </w:rPr>
              <w:t>Date de la révision :</w:t>
            </w:r>
          </w:p>
          <w:p w:rsidR="00143DB3" w:rsidRPr="00747658" w:rsidRDefault="00143DB3" w:rsidP="00747658">
            <w:pPr>
              <w:spacing w:after="0" w:line="240" w:lineRule="auto"/>
              <w:ind w:left="-269" w:firstLine="269"/>
              <w:jc w:val="center"/>
              <w:rPr>
                <w:b/>
                <w:sz w:val="24"/>
                <w:szCs w:val="24"/>
              </w:rPr>
            </w:pPr>
          </w:p>
        </w:tc>
        <w:tc>
          <w:tcPr>
            <w:tcW w:w="5812" w:type="dxa"/>
            <w:shd w:val="clear" w:color="auto" w:fill="DEEAF6" w:themeFill="accent1" w:themeFillTint="33"/>
          </w:tcPr>
          <w:p w:rsidR="00143DB3" w:rsidRPr="00747658" w:rsidRDefault="00143DB3" w:rsidP="00747658">
            <w:pPr>
              <w:widowControl w:val="0"/>
              <w:autoSpaceDE w:val="0"/>
              <w:autoSpaceDN w:val="0"/>
              <w:adjustRightInd w:val="0"/>
              <w:spacing w:before="16" w:after="0" w:line="240" w:lineRule="auto"/>
              <w:ind w:left="160" w:right="-20"/>
              <w:jc w:val="center"/>
              <w:rPr>
                <w:rFonts w:ascii="Calibri" w:hAnsi="Calibri" w:cs="Calibri"/>
                <w:sz w:val="24"/>
                <w:szCs w:val="24"/>
              </w:rPr>
            </w:pPr>
            <w:r w:rsidRPr="00747658">
              <w:rPr>
                <w:rFonts w:ascii="Calibri" w:hAnsi="Calibri" w:cs="Calibri"/>
                <w:b/>
                <w:bCs/>
                <w:sz w:val="24"/>
                <w:szCs w:val="24"/>
              </w:rPr>
              <w:t>Eta</w:t>
            </w:r>
            <w:r w:rsidRPr="00747658">
              <w:rPr>
                <w:rFonts w:ascii="Calibri" w:hAnsi="Calibri" w:cs="Calibri"/>
                <w:b/>
                <w:bCs/>
                <w:spacing w:val="-1"/>
                <w:sz w:val="24"/>
                <w:szCs w:val="24"/>
              </w:rPr>
              <w:t>p</w:t>
            </w:r>
            <w:r w:rsidRPr="00747658">
              <w:rPr>
                <w:rFonts w:ascii="Calibri" w:hAnsi="Calibri" w:cs="Calibri"/>
                <w:b/>
                <w:bCs/>
                <w:sz w:val="24"/>
                <w:szCs w:val="24"/>
              </w:rPr>
              <w:t>e2:</w:t>
            </w:r>
            <w:r w:rsidR="00E319D9" w:rsidRPr="00747658">
              <w:rPr>
                <w:rFonts w:ascii="Calibri" w:hAnsi="Calibri" w:cs="Calibri"/>
                <w:b/>
                <w:bCs/>
                <w:sz w:val="24"/>
                <w:szCs w:val="24"/>
              </w:rPr>
              <w:t xml:space="preserve"> </w:t>
            </w:r>
            <w:r w:rsidRPr="00747658">
              <w:rPr>
                <w:rFonts w:ascii="Calibri" w:hAnsi="Calibri" w:cs="Calibri"/>
                <w:b/>
                <w:bCs/>
                <w:spacing w:val="1"/>
                <w:sz w:val="24"/>
                <w:szCs w:val="24"/>
              </w:rPr>
              <w:t>C</w:t>
            </w:r>
            <w:r w:rsidRPr="00747658">
              <w:rPr>
                <w:rFonts w:ascii="Calibri" w:hAnsi="Calibri" w:cs="Calibri"/>
                <w:b/>
                <w:bCs/>
                <w:spacing w:val="-3"/>
                <w:sz w:val="24"/>
                <w:szCs w:val="24"/>
              </w:rPr>
              <w:t>o</w:t>
            </w:r>
            <w:r w:rsidRPr="00747658">
              <w:rPr>
                <w:rFonts w:ascii="Calibri" w:hAnsi="Calibri" w:cs="Calibri"/>
                <w:b/>
                <w:bCs/>
                <w:spacing w:val="1"/>
                <w:sz w:val="24"/>
                <w:szCs w:val="24"/>
              </w:rPr>
              <w:t>ll</w:t>
            </w:r>
            <w:r w:rsidRPr="00747658">
              <w:rPr>
                <w:rFonts w:ascii="Calibri" w:hAnsi="Calibri" w:cs="Calibri"/>
                <w:b/>
                <w:bCs/>
                <w:spacing w:val="-3"/>
                <w:sz w:val="24"/>
                <w:szCs w:val="24"/>
              </w:rPr>
              <w:t>e</w:t>
            </w:r>
            <w:r w:rsidRPr="00747658">
              <w:rPr>
                <w:rFonts w:ascii="Calibri" w:hAnsi="Calibri" w:cs="Calibri"/>
                <w:b/>
                <w:bCs/>
                <w:spacing w:val="1"/>
                <w:sz w:val="24"/>
                <w:szCs w:val="24"/>
              </w:rPr>
              <w:t>c</w:t>
            </w:r>
            <w:r w:rsidRPr="00747658">
              <w:rPr>
                <w:rFonts w:ascii="Calibri" w:hAnsi="Calibri" w:cs="Calibri"/>
                <w:b/>
                <w:bCs/>
                <w:sz w:val="24"/>
                <w:szCs w:val="24"/>
              </w:rPr>
              <w:t xml:space="preserve">te </w:t>
            </w:r>
            <w:r w:rsidRPr="00747658">
              <w:rPr>
                <w:rFonts w:ascii="Calibri" w:hAnsi="Calibri" w:cs="Calibri"/>
                <w:b/>
                <w:bCs/>
                <w:spacing w:val="-1"/>
                <w:sz w:val="24"/>
                <w:szCs w:val="24"/>
              </w:rPr>
              <w:t>de</w:t>
            </w:r>
            <w:r w:rsidRPr="00747658">
              <w:rPr>
                <w:rFonts w:ascii="Calibri" w:hAnsi="Calibri" w:cs="Calibri"/>
                <w:b/>
                <w:bCs/>
                <w:sz w:val="24"/>
                <w:szCs w:val="24"/>
              </w:rPr>
              <w:t>s</w:t>
            </w:r>
            <w:r w:rsidR="00065F44" w:rsidRPr="00747658">
              <w:rPr>
                <w:rFonts w:ascii="Calibri" w:hAnsi="Calibri" w:cs="Calibri"/>
                <w:b/>
                <w:bCs/>
                <w:sz w:val="24"/>
                <w:szCs w:val="24"/>
              </w:rPr>
              <w:t xml:space="preserve"> </w:t>
            </w:r>
            <w:r w:rsidRPr="00747658">
              <w:rPr>
                <w:rFonts w:ascii="Calibri" w:hAnsi="Calibri" w:cs="Calibri"/>
                <w:b/>
                <w:bCs/>
                <w:sz w:val="24"/>
                <w:szCs w:val="24"/>
              </w:rPr>
              <w:t>d</w:t>
            </w:r>
            <w:r w:rsidRPr="00747658">
              <w:rPr>
                <w:rFonts w:ascii="Calibri" w:hAnsi="Calibri" w:cs="Calibri"/>
                <w:b/>
                <w:bCs/>
                <w:spacing w:val="-2"/>
                <w:sz w:val="24"/>
                <w:szCs w:val="24"/>
              </w:rPr>
              <w:t>o</w:t>
            </w:r>
            <w:r w:rsidRPr="00747658">
              <w:rPr>
                <w:rFonts w:ascii="Calibri" w:hAnsi="Calibri" w:cs="Calibri"/>
                <w:b/>
                <w:bCs/>
                <w:spacing w:val="-3"/>
                <w:sz w:val="24"/>
                <w:szCs w:val="24"/>
              </w:rPr>
              <w:t>n</w:t>
            </w:r>
            <w:r w:rsidRPr="00747658">
              <w:rPr>
                <w:rFonts w:ascii="Calibri" w:hAnsi="Calibri" w:cs="Calibri"/>
                <w:b/>
                <w:bCs/>
                <w:spacing w:val="-1"/>
                <w:sz w:val="24"/>
                <w:szCs w:val="24"/>
              </w:rPr>
              <w:t>née</w:t>
            </w:r>
            <w:r w:rsidRPr="00747658">
              <w:rPr>
                <w:rFonts w:ascii="Calibri" w:hAnsi="Calibri" w:cs="Calibri"/>
                <w:b/>
                <w:bCs/>
                <w:sz w:val="24"/>
                <w:szCs w:val="24"/>
              </w:rPr>
              <w:t>s</w:t>
            </w:r>
            <w:r w:rsidR="00065F44" w:rsidRPr="00747658">
              <w:rPr>
                <w:rFonts w:ascii="Calibri" w:hAnsi="Calibri" w:cs="Calibri"/>
                <w:b/>
                <w:bCs/>
                <w:sz w:val="24"/>
                <w:szCs w:val="24"/>
              </w:rPr>
              <w:t xml:space="preserve"> </w:t>
            </w:r>
            <w:r w:rsidRPr="00747658">
              <w:rPr>
                <w:rFonts w:ascii="Calibri" w:hAnsi="Calibri" w:cs="Calibri"/>
                <w:b/>
                <w:bCs/>
                <w:sz w:val="24"/>
                <w:szCs w:val="24"/>
              </w:rPr>
              <w:t>au</w:t>
            </w:r>
            <w:r w:rsidR="00065F44" w:rsidRPr="00747658">
              <w:rPr>
                <w:rFonts w:ascii="Calibri" w:hAnsi="Calibri" w:cs="Calibri"/>
                <w:b/>
                <w:bCs/>
                <w:sz w:val="24"/>
                <w:szCs w:val="24"/>
              </w:rPr>
              <w:t xml:space="preserve"> </w:t>
            </w:r>
            <w:r w:rsidRPr="00747658">
              <w:rPr>
                <w:rFonts w:ascii="Calibri" w:hAnsi="Calibri" w:cs="Calibri"/>
                <w:b/>
                <w:bCs/>
                <w:sz w:val="24"/>
                <w:szCs w:val="24"/>
              </w:rPr>
              <w:t>ni</w:t>
            </w:r>
            <w:r w:rsidRPr="00747658">
              <w:rPr>
                <w:rFonts w:ascii="Calibri" w:hAnsi="Calibri" w:cs="Calibri"/>
                <w:b/>
                <w:bCs/>
                <w:spacing w:val="1"/>
                <w:sz w:val="24"/>
                <w:szCs w:val="24"/>
              </w:rPr>
              <w:t>v</w:t>
            </w:r>
            <w:r w:rsidRPr="00747658">
              <w:rPr>
                <w:rFonts w:ascii="Calibri" w:hAnsi="Calibri" w:cs="Calibri"/>
                <w:b/>
                <w:bCs/>
                <w:spacing w:val="-1"/>
                <w:sz w:val="24"/>
                <w:szCs w:val="24"/>
              </w:rPr>
              <w:t>ea</w:t>
            </w:r>
            <w:r w:rsidRPr="00747658">
              <w:rPr>
                <w:rFonts w:ascii="Calibri" w:hAnsi="Calibri" w:cs="Calibri"/>
                <w:b/>
                <w:bCs/>
                <w:sz w:val="24"/>
                <w:szCs w:val="24"/>
              </w:rPr>
              <w:t>u</w:t>
            </w:r>
            <w:r w:rsidR="00065F44" w:rsidRPr="00747658">
              <w:rPr>
                <w:rFonts w:ascii="Calibri" w:hAnsi="Calibri" w:cs="Calibri"/>
                <w:b/>
                <w:bCs/>
                <w:sz w:val="24"/>
                <w:szCs w:val="24"/>
              </w:rPr>
              <w:t xml:space="preserve"> </w:t>
            </w:r>
            <w:r w:rsidRPr="00747658">
              <w:rPr>
                <w:rFonts w:ascii="Calibri" w:hAnsi="Calibri" w:cs="Calibri"/>
                <w:b/>
                <w:bCs/>
                <w:spacing w:val="1"/>
                <w:sz w:val="24"/>
                <w:szCs w:val="24"/>
              </w:rPr>
              <w:t>l</w:t>
            </w:r>
            <w:r w:rsidRPr="00747658">
              <w:rPr>
                <w:rFonts w:ascii="Calibri" w:hAnsi="Calibri" w:cs="Calibri"/>
                <w:b/>
                <w:bCs/>
                <w:spacing w:val="-1"/>
                <w:sz w:val="24"/>
                <w:szCs w:val="24"/>
              </w:rPr>
              <w:t>o</w:t>
            </w:r>
            <w:r w:rsidRPr="00747658">
              <w:rPr>
                <w:rFonts w:ascii="Calibri" w:hAnsi="Calibri" w:cs="Calibri"/>
                <w:b/>
                <w:bCs/>
                <w:spacing w:val="1"/>
                <w:sz w:val="24"/>
                <w:szCs w:val="24"/>
              </w:rPr>
              <w:t>c</w:t>
            </w:r>
            <w:r w:rsidRPr="00747658">
              <w:rPr>
                <w:rFonts w:ascii="Calibri" w:hAnsi="Calibri" w:cs="Calibri"/>
                <w:b/>
                <w:bCs/>
                <w:spacing w:val="-3"/>
                <w:sz w:val="24"/>
                <w:szCs w:val="24"/>
              </w:rPr>
              <w:t>a</w:t>
            </w:r>
            <w:r w:rsidRPr="00747658">
              <w:rPr>
                <w:rFonts w:ascii="Calibri" w:hAnsi="Calibri" w:cs="Calibri"/>
                <w:b/>
                <w:bCs/>
                <w:sz w:val="24"/>
                <w:szCs w:val="24"/>
              </w:rPr>
              <w:t>l</w:t>
            </w:r>
          </w:p>
        </w:tc>
        <w:tc>
          <w:tcPr>
            <w:tcW w:w="1874" w:type="dxa"/>
            <w:shd w:val="clear" w:color="auto" w:fill="DEEAF6" w:themeFill="accent1" w:themeFillTint="33"/>
          </w:tcPr>
          <w:p w:rsidR="00143DB3" w:rsidRPr="00747658" w:rsidRDefault="00143DB3" w:rsidP="00747658">
            <w:pPr>
              <w:spacing w:after="0" w:line="240" w:lineRule="auto"/>
              <w:jc w:val="center"/>
              <w:rPr>
                <w:b/>
                <w:sz w:val="24"/>
                <w:szCs w:val="24"/>
              </w:rPr>
            </w:pPr>
            <w:r w:rsidRPr="00747658">
              <w:rPr>
                <w:b/>
                <w:sz w:val="24"/>
                <w:szCs w:val="24"/>
              </w:rPr>
              <w:t>Page :</w:t>
            </w:r>
          </w:p>
        </w:tc>
      </w:tr>
    </w:tbl>
    <w:p w:rsidR="00143DB3" w:rsidRPr="00747658" w:rsidRDefault="00143DB3" w:rsidP="00143DB3">
      <w:pPr>
        <w:widowControl w:val="0"/>
        <w:autoSpaceDE w:val="0"/>
        <w:autoSpaceDN w:val="0"/>
        <w:adjustRightInd w:val="0"/>
        <w:spacing w:before="16" w:after="0" w:line="240" w:lineRule="auto"/>
        <w:ind w:right="-20"/>
        <w:rPr>
          <w:rFonts w:ascii="Calibri" w:hAnsi="Calibri" w:cs="Calibri"/>
          <w:b/>
          <w:bCs/>
          <w:sz w:val="24"/>
          <w:szCs w:val="24"/>
        </w:rPr>
      </w:pPr>
    </w:p>
    <w:tbl>
      <w:tblPr>
        <w:tblW w:w="10065" w:type="dxa"/>
        <w:tblInd w:w="-289" w:type="dxa"/>
        <w:tblLayout w:type="fixed"/>
        <w:tblCellMar>
          <w:left w:w="0" w:type="dxa"/>
          <w:right w:w="0" w:type="dxa"/>
        </w:tblCellMar>
        <w:tblLook w:val="0000" w:firstRow="0" w:lastRow="0" w:firstColumn="0" w:lastColumn="0" w:noHBand="0" w:noVBand="0"/>
      </w:tblPr>
      <w:tblGrid>
        <w:gridCol w:w="2304"/>
        <w:gridCol w:w="6059"/>
        <w:gridCol w:w="1702"/>
      </w:tblGrid>
      <w:tr w:rsidR="00143DB3" w:rsidRPr="00747658" w:rsidTr="00143DB3">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747658" w:rsidRDefault="00143DB3" w:rsidP="00D92F6B">
            <w:pPr>
              <w:spacing w:after="0"/>
              <w:ind w:left="136"/>
              <w:jc w:val="center"/>
              <w:rPr>
                <w:rFonts w:cstheme="minorHAnsi"/>
                <w:b/>
                <w:smallCaps/>
                <w:sz w:val="24"/>
                <w:szCs w:val="24"/>
              </w:rPr>
            </w:pPr>
            <w:r w:rsidRPr="00747658">
              <w:rPr>
                <w:rFonts w:cstheme="minorHAnsi"/>
                <w:b/>
                <w:smallCaps/>
                <w:sz w:val="24"/>
                <w:szCs w:val="24"/>
              </w:rPr>
              <w:t>intervenants</w:t>
            </w:r>
          </w:p>
          <w:p w:rsidR="00143DB3" w:rsidRPr="00747658" w:rsidRDefault="00143DB3" w:rsidP="00D92F6B">
            <w:pPr>
              <w:widowControl w:val="0"/>
              <w:autoSpaceDE w:val="0"/>
              <w:autoSpaceDN w:val="0"/>
              <w:adjustRightInd w:val="0"/>
              <w:spacing w:after="0" w:line="242" w:lineRule="exact"/>
              <w:ind w:left="102" w:right="-20"/>
              <w:jc w:val="center"/>
              <w:rPr>
                <w:rFonts w:cstheme="minorHAnsi"/>
                <w:position w:val="1"/>
                <w:sz w:val="24"/>
                <w:szCs w:val="24"/>
              </w:rPr>
            </w:pPr>
            <w:r w:rsidRPr="00747658">
              <w:rPr>
                <w:rFonts w:cstheme="minorHAnsi"/>
                <w:b/>
                <w:smallCaps/>
                <w:sz w:val="24"/>
                <w:szCs w:val="24"/>
              </w:rPr>
              <w:t>ou service en charge</w:t>
            </w:r>
          </w:p>
        </w:tc>
        <w:tc>
          <w:tcPr>
            <w:tcW w:w="60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747658" w:rsidRDefault="00143DB3" w:rsidP="00D92F6B">
            <w:pPr>
              <w:jc w:val="center"/>
              <w:rPr>
                <w:rFonts w:cstheme="minorHAnsi"/>
                <w:b/>
                <w:smallCaps/>
                <w:sz w:val="24"/>
                <w:szCs w:val="24"/>
              </w:rPr>
            </w:pPr>
            <w:r w:rsidRPr="00747658">
              <w:rPr>
                <w:rFonts w:cstheme="minorHAnsi"/>
                <w:b/>
                <w:smallCaps/>
                <w:sz w:val="24"/>
                <w:szCs w:val="24"/>
              </w:rPr>
              <w:t>description des taches</w:t>
            </w:r>
          </w:p>
          <w:p w:rsidR="00143DB3" w:rsidRPr="00747658" w:rsidRDefault="00143DB3" w:rsidP="00D92F6B">
            <w:pPr>
              <w:widowControl w:val="0"/>
              <w:autoSpaceDE w:val="0"/>
              <w:autoSpaceDN w:val="0"/>
              <w:adjustRightInd w:val="0"/>
              <w:spacing w:before="7" w:after="0" w:line="242" w:lineRule="exact"/>
              <w:ind w:left="419" w:right="50" w:hanging="283"/>
              <w:jc w:val="center"/>
              <w:rPr>
                <w:rFonts w:cstheme="minorHAnsi"/>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747658" w:rsidRDefault="00F6307D" w:rsidP="00D92F6B">
            <w:pPr>
              <w:widowControl w:val="0"/>
              <w:autoSpaceDE w:val="0"/>
              <w:autoSpaceDN w:val="0"/>
              <w:adjustRightInd w:val="0"/>
              <w:spacing w:after="0" w:line="242" w:lineRule="exact"/>
              <w:ind w:left="102" w:right="-20"/>
              <w:jc w:val="center"/>
              <w:rPr>
                <w:rFonts w:cstheme="minorHAnsi"/>
                <w:b/>
                <w:position w:val="1"/>
                <w:sz w:val="24"/>
                <w:szCs w:val="24"/>
              </w:rPr>
            </w:pPr>
            <w:r>
              <w:rPr>
                <w:rFonts w:cstheme="minorHAnsi"/>
                <w:b/>
                <w:position w:val="1"/>
                <w:sz w:val="24"/>
                <w:szCs w:val="24"/>
              </w:rPr>
              <w:t>DÉLAI</w:t>
            </w:r>
            <w:r w:rsidR="00065F44" w:rsidRPr="00747658">
              <w:rPr>
                <w:rFonts w:cstheme="minorHAnsi"/>
                <w:b/>
                <w:position w:val="1"/>
                <w:sz w:val="24"/>
                <w:szCs w:val="24"/>
              </w:rPr>
              <w:t>S</w:t>
            </w:r>
          </w:p>
        </w:tc>
      </w:tr>
      <w:tr w:rsidR="009A2390" w:rsidRPr="00747658" w:rsidTr="00143DB3">
        <w:tc>
          <w:tcPr>
            <w:tcW w:w="2304"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after="0" w:line="264" w:lineRule="exact"/>
              <w:ind w:left="102" w:right="-20"/>
              <w:rPr>
                <w:rFonts w:cstheme="minorHAnsi"/>
                <w:sz w:val="24"/>
                <w:szCs w:val="24"/>
              </w:rPr>
            </w:pPr>
            <w:r w:rsidRPr="00747658">
              <w:rPr>
                <w:sz w:val="24"/>
                <w:szCs w:val="24"/>
              </w:rPr>
              <w:t xml:space="preserve">Les responsables directs des activités à mener </w:t>
            </w:r>
          </w:p>
        </w:tc>
        <w:tc>
          <w:tcPr>
            <w:tcW w:w="6059" w:type="dxa"/>
            <w:tcBorders>
              <w:top w:val="single" w:sz="4" w:space="0" w:color="000000"/>
              <w:left w:val="single" w:sz="4" w:space="0" w:color="000000"/>
              <w:bottom w:val="single" w:sz="4" w:space="0" w:color="000000"/>
              <w:right w:val="single" w:sz="4" w:space="0" w:color="000000"/>
            </w:tcBorders>
          </w:tcPr>
          <w:p w:rsidR="009A2390" w:rsidRPr="00747658" w:rsidRDefault="009A2390" w:rsidP="002C4ADE">
            <w:pPr>
              <w:pStyle w:val="ListParagraph"/>
              <w:numPr>
                <w:ilvl w:val="0"/>
                <w:numId w:val="229"/>
              </w:numPr>
              <w:spacing w:after="0" w:line="240" w:lineRule="auto"/>
              <w:rPr>
                <w:sz w:val="24"/>
                <w:szCs w:val="24"/>
              </w:rPr>
            </w:pPr>
            <w:r w:rsidRPr="00747658">
              <w:rPr>
                <w:sz w:val="24"/>
                <w:szCs w:val="24"/>
              </w:rPr>
              <w:t xml:space="preserve">Reçoivent les fiches transmises par le DPS, les directeurs des services technique locaux les responsables des ONG et associations </w:t>
            </w:r>
          </w:p>
          <w:p w:rsidR="009A2390" w:rsidRPr="00747658" w:rsidRDefault="009A2390" w:rsidP="002C4ADE">
            <w:pPr>
              <w:pStyle w:val="ListParagraph"/>
              <w:numPr>
                <w:ilvl w:val="0"/>
                <w:numId w:val="229"/>
              </w:numPr>
              <w:spacing w:after="0" w:line="240" w:lineRule="auto"/>
              <w:rPr>
                <w:sz w:val="24"/>
                <w:szCs w:val="24"/>
              </w:rPr>
            </w:pPr>
            <w:r w:rsidRPr="00747658">
              <w:rPr>
                <w:sz w:val="24"/>
                <w:szCs w:val="24"/>
              </w:rPr>
              <w:t>Renseignent minutieusement les différentes fiches avec les données et information sur les activités réalisées ou prévues pour être réalisées dans ce mois</w:t>
            </w:r>
          </w:p>
          <w:p w:rsidR="009A2390" w:rsidRPr="00747658" w:rsidRDefault="009A2390" w:rsidP="002C4ADE">
            <w:pPr>
              <w:pStyle w:val="ListParagraph"/>
              <w:widowControl w:val="0"/>
              <w:numPr>
                <w:ilvl w:val="0"/>
                <w:numId w:val="99"/>
              </w:numPr>
              <w:autoSpaceDE w:val="0"/>
              <w:autoSpaceDN w:val="0"/>
              <w:adjustRightInd w:val="0"/>
              <w:spacing w:before="1" w:after="0" w:line="240" w:lineRule="auto"/>
              <w:ind w:right="38"/>
              <w:rPr>
                <w:rFonts w:cstheme="minorHAnsi"/>
                <w:sz w:val="24"/>
                <w:szCs w:val="24"/>
              </w:rPr>
            </w:pPr>
            <w:r w:rsidRPr="00747658">
              <w:rPr>
                <w:sz w:val="24"/>
                <w:szCs w:val="24"/>
              </w:rPr>
              <w:t xml:space="preserve">Transmettent par courrier ou email les fiches renseignées au DPS aux directeurs des services techniques locaux aux responsables des ONG et associations  </w:t>
            </w:r>
          </w:p>
        </w:tc>
        <w:tc>
          <w:tcPr>
            <w:tcW w:w="1702"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after="0" w:line="264" w:lineRule="exact"/>
              <w:ind w:left="102" w:right="-20"/>
              <w:rPr>
                <w:rFonts w:cstheme="minorHAnsi"/>
                <w:sz w:val="24"/>
                <w:szCs w:val="24"/>
              </w:rPr>
            </w:pPr>
            <w:r w:rsidRPr="00747658">
              <w:rPr>
                <w:rFonts w:cstheme="minorHAnsi"/>
                <w:spacing w:val="1"/>
                <w:position w:val="1"/>
                <w:sz w:val="24"/>
                <w:szCs w:val="24"/>
              </w:rPr>
              <w:t>3</w:t>
            </w:r>
            <w:r w:rsidRPr="00747658">
              <w:rPr>
                <w:rFonts w:cstheme="minorHAnsi"/>
                <w:position w:val="1"/>
                <w:sz w:val="24"/>
                <w:szCs w:val="24"/>
              </w:rPr>
              <w:t>0</w:t>
            </w:r>
            <w:r w:rsidRPr="00747658">
              <w:rPr>
                <w:rFonts w:cstheme="minorHAnsi"/>
                <w:spacing w:val="-2"/>
                <w:position w:val="1"/>
                <w:sz w:val="24"/>
                <w:szCs w:val="24"/>
              </w:rPr>
              <w:t>j</w:t>
            </w:r>
            <w:r w:rsidRPr="00747658">
              <w:rPr>
                <w:rFonts w:cstheme="minorHAnsi"/>
                <w:spacing w:val="1"/>
                <w:position w:val="1"/>
                <w:sz w:val="24"/>
                <w:szCs w:val="24"/>
              </w:rPr>
              <w:t>o</w:t>
            </w:r>
            <w:r w:rsidRPr="00747658">
              <w:rPr>
                <w:rFonts w:cstheme="minorHAnsi"/>
                <w:spacing w:val="-1"/>
                <w:position w:val="1"/>
                <w:sz w:val="24"/>
                <w:szCs w:val="24"/>
              </w:rPr>
              <w:t>u</w:t>
            </w:r>
            <w:r w:rsidRPr="00747658">
              <w:rPr>
                <w:rFonts w:cstheme="minorHAnsi"/>
                <w:position w:val="1"/>
                <w:sz w:val="24"/>
                <w:szCs w:val="24"/>
              </w:rPr>
              <w:t>rs</w:t>
            </w:r>
          </w:p>
        </w:tc>
      </w:tr>
      <w:tr w:rsidR="009A2390" w:rsidRPr="00747658" w:rsidTr="00143DB3">
        <w:tc>
          <w:tcPr>
            <w:tcW w:w="2304"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after="0" w:line="240" w:lineRule="auto"/>
              <w:ind w:left="102" w:right="247"/>
              <w:rPr>
                <w:rFonts w:cstheme="minorHAnsi"/>
                <w:sz w:val="24"/>
                <w:szCs w:val="24"/>
              </w:rPr>
            </w:pPr>
            <w:r w:rsidRPr="00747658">
              <w:rPr>
                <w:sz w:val="24"/>
                <w:szCs w:val="24"/>
              </w:rPr>
              <w:t>DPS</w:t>
            </w:r>
          </w:p>
        </w:tc>
        <w:tc>
          <w:tcPr>
            <w:tcW w:w="6059" w:type="dxa"/>
            <w:tcBorders>
              <w:top w:val="single" w:sz="4" w:space="0" w:color="000000"/>
              <w:left w:val="single" w:sz="4" w:space="0" w:color="000000"/>
              <w:bottom w:val="single" w:sz="4" w:space="0" w:color="000000"/>
              <w:right w:val="single" w:sz="4" w:space="0" w:color="000000"/>
            </w:tcBorders>
          </w:tcPr>
          <w:p w:rsidR="009A2390" w:rsidRPr="00747658" w:rsidRDefault="009A2390" w:rsidP="002C4ADE">
            <w:pPr>
              <w:pStyle w:val="ListParagraph"/>
              <w:widowControl w:val="0"/>
              <w:numPr>
                <w:ilvl w:val="0"/>
                <w:numId w:val="99"/>
              </w:numPr>
              <w:autoSpaceDE w:val="0"/>
              <w:autoSpaceDN w:val="0"/>
              <w:adjustRightInd w:val="0"/>
              <w:spacing w:after="0" w:line="240" w:lineRule="auto"/>
              <w:ind w:right="-20"/>
              <w:rPr>
                <w:rFonts w:cstheme="minorHAnsi"/>
                <w:sz w:val="24"/>
                <w:szCs w:val="24"/>
              </w:rPr>
            </w:pPr>
            <w:r w:rsidRPr="00747658">
              <w:rPr>
                <w:sz w:val="24"/>
                <w:szCs w:val="24"/>
              </w:rPr>
              <w:t>Centralise les fiches renseignées des  CS  au plus tard  le 1</w:t>
            </w:r>
            <w:r w:rsidRPr="00747658">
              <w:rPr>
                <w:sz w:val="24"/>
                <w:szCs w:val="24"/>
                <w:vertAlign w:val="superscript"/>
              </w:rPr>
              <w:t>er</w:t>
            </w:r>
            <w:r w:rsidRPr="00747658">
              <w:rPr>
                <w:sz w:val="24"/>
                <w:szCs w:val="24"/>
              </w:rPr>
              <w:t xml:space="preserve"> du mois (n+1) pour les activités du mois n renseignées par courrier ou email les originaux de fiches renseignées au CCSS/district au plus tard le  5 du mois suivant (n+1) pour les activités du mois  n avec obligation de conservé des copies des fiches </w:t>
            </w:r>
          </w:p>
        </w:tc>
        <w:tc>
          <w:tcPr>
            <w:tcW w:w="1702"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after="0" w:line="265" w:lineRule="exact"/>
              <w:ind w:left="102" w:right="-20"/>
              <w:rPr>
                <w:rFonts w:cstheme="minorHAnsi"/>
                <w:sz w:val="24"/>
                <w:szCs w:val="24"/>
              </w:rPr>
            </w:pPr>
            <w:r w:rsidRPr="00747658">
              <w:rPr>
                <w:rFonts w:cstheme="minorHAnsi"/>
                <w:position w:val="1"/>
                <w:sz w:val="24"/>
                <w:szCs w:val="24"/>
              </w:rPr>
              <w:t>5</w:t>
            </w:r>
            <w:r w:rsidRPr="00747658">
              <w:rPr>
                <w:rFonts w:cstheme="minorHAnsi"/>
                <w:spacing w:val="-2"/>
                <w:position w:val="1"/>
                <w:sz w:val="24"/>
                <w:szCs w:val="24"/>
              </w:rPr>
              <w:t>j</w:t>
            </w:r>
            <w:r w:rsidRPr="00747658">
              <w:rPr>
                <w:rFonts w:cstheme="minorHAnsi"/>
                <w:spacing w:val="1"/>
                <w:position w:val="1"/>
                <w:sz w:val="24"/>
                <w:szCs w:val="24"/>
              </w:rPr>
              <w:t>o</w:t>
            </w:r>
            <w:r w:rsidRPr="00747658">
              <w:rPr>
                <w:rFonts w:cstheme="minorHAnsi"/>
                <w:spacing w:val="-1"/>
                <w:position w:val="1"/>
                <w:sz w:val="24"/>
                <w:szCs w:val="24"/>
              </w:rPr>
              <w:t>u</w:t>
            </w:r>
            <w:r w:rsidRPr="00747658">
              <w:rPr>
                <w:rFonts w:cstheme="minorHAnsi"/>
                <w:position w:val="1"/>
                <w:sz w:val="24"/>
                <w:szCs w:val="24"/>
              </w:rPr>
              <w:t>rs</w:t>
            </w:r>
          </w:p>
        </w:tc>
      </w:tr>
      <w:tr w:rsidR="009A2390" w:rsidRPr="00747658" w:rsidTr="00143DB3">
        <w:tc>
          <w:tcPr>
            <w:tcW w:w="2304"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after="0" w:line="240" w:lineRule="auto"/>
              <w:ind w:left="102" w:right="362"/>
              <w:rPr>
                <w:rFonts w:cstheme="minorHAnsi"/>
                <w:sz w:val="24"/>
                <w:szCs w:val="24"/>
              </w:rPr>
            </w:pPr>
            <w:r w:rsidRPr="00747658">
              <w:rPr>
                <w:sz w:val="24"/>
                <w:szCs w:val="24"/>
              </w:rPr>
              <w:t>Responsables d’ONG associations et  autres privées</w:t>
            </w:r>
          </w:p>
        </w:tc>
        <w:tc>
          <w:tcPr>
            <w:tcW w:w="6059" w:type="dxa"/>
            <w:tcBorders>
              <w:top w:val="single" w:sz="4" w:space="0" w:color="000000"/>
              <w:left w:val="single" w:sz="4" w:space="0" w:color="000000"/>
              <w:bottom w:val="single" w:sz="4" w:space="0" w:color="000000"/>
              <w:right w:val="single" w:sz="4" w:space="0" w:color="000000"/>
            </w:tcBorders>
          </w:tcPr>
          <w:p w:rsidR="009A2390" w:rsidRPr="00747658" w:rsidRDefault="009A2390" w:rsidP="002C4ADE">
            <w:pPr>
              <w:pStyle w:val="ListParagraph"/>
              <w:numPr>
                <w:ilvl w:val="0"/>
                <w:numId w:val="230"/>
              </w:numPr>
              <w:spacing w:after="0" w:line="240" w:lineRule="auto"/>
              <w:rPr>
                <w:sz w:val="24"/>
                <w:szCs w:val="24"/>
              </w:rPr>
            </w:pPr>
            <w:r w:rsidRPr="00747658">
              <w:rPr>
                <w:sz w:val="24"/>
                <w:szCs w:val="24"/>
              </w:rPr>
              <w:t>Centralises les fiches renseignées au plus tard le 1</w:t>
            </w:r>
            <w:r w:rsidRPr="00747658">
              <w:rPr>
                <w:sz w:val="24"/>
                <w:szCs w:val="24"/>
                <w:vertAlign w:val="superscript"/>
              </w:rPr>
              <w:t>er</w:t>
            </w:r>
            <w:r w:rsidRPr="00747658">
              <w:rPr>
                <w:sz w:val="24"/>
                <w:szCs w:val="24"/>
              </w:rPr>
              <w:t xml:space="preserve"> de mois (n+1) pour les activités du mois n </w:t>
            </w:r>
          </w:p>
          <w:p w:rsidR="009A2390" w:rsidRPr="00747658" w:rsidRDefault="009A2390" w:rsidP="002C4ADE">
            <w:pPr>
              <w:pStyle w:val="ListParagraph"/>
              <w:widowControl w:val="0"/>
              <w:numPr>
                <w:ilvl w:val="0"/>
                <w:numId w:val="99"/>
              </w:numPr>
              <w:autoSpaceDE w:val="0"/>
              <w:autoSpaceDN w:val="0"/>
              <w:adjustRightInd w:val="0"/>
              <w:spacing w:before="1" w:after="0" w:line="240" w:lineRule="auto"/>
              <w:ind w:right="38"/>
              <w:rPr>
                <w:rFonts w:cstheme="minorHAnsi"/>
                <w:sz w:val="24"/>
                <w:szCs w:val="24"/>
              </w:rPr>
            </w:pPr>
            <w:r w:rsidRPr="00747658">
              <w:rPr>
                <w:sz w:val="24"/>
                <w:szCs w:val="24"/>
              </w:rPr>
              <w:t xml:space="preserve">Transmet par courrier ou email les originaux de fiches renseignées au CCSS/district au plus tard le  5 du mois suivant (n+1) pour les activités du mois  n avec obligation de conservé des copies des fiches pour </w:t>
            </w:r>
          </w:p>
        </w:tc>
        <w:tc>
          <w:tcPr>
            <w:tcW w:w="1702" w:type="dxa"/>
            <w:tcBorders>
              <w:top w:val="single" w:sz="4" w:space="0" w:color="000000"/>
              <w:left w:val="single" w:sz="4" w:space="0" w:color="000000"/>
              <w:bottom w:val="single" w:sz="4" w:space="0" w:color="000000"/>
              <w:right w:val="single" w:sz="4" w:space="0" w:color="000000"/>
            </w:tcBorders>
          </w:tcPr>
          <w:p w:rsidR="009A2390" w:rsidRPr="00747658" w:rsidRDefault="009A2390" w:rsidP="009A2390">
            <w:pPr>
              <w:widowControl w:val="0"/>
              <w:autoSpaceDE w:val="0"/>
              <w:autoSpaceDN w:val="0"/>
              <w:adjustRightInd w:val="0"/>
              <w:spacing w:before="1" w:after="0" w:line="239" w:lineRule="auto"/>
              <w:ind w:left="420" w:right="38" w:hanging="284"/>
              <w:rPr>
                <w:rFonts w:cstheme="minorHAnsi"/>
                <w:sz w:val="24"/>
                <w:szCs w:val="24"/>
              </w:rPr>
            </w:pPr>
          </w:p>
        </w:tc>
      </w:tr>
    </w:tbl>
    <w:p w:rsidR="00747658" w:rsidRDefault="00747658" w:rsidP="00143DB3">
      <w:pPr>
        <w:widowControl w:val="0"/>
        <w:autoSpaceDE w:val="0"/>
        <w:autoSpaceDN w:val="0"/>
        <w:adjustRightInd w:val="0"/>
        <w:spacing w:after="0" w:line="240" w:lineRule="auto"/>
        <w:rPr>
          <w:rFonts w:cstheme="minorHAnsi"/>
          <w:sz w:val="24"/>
          <w:szCs w:val="24"/>
        </w:rPr>
      </w:pPr>
    </w:p>
    <w:p w:rsidR="00747658" w:rsidRDefault="00747658">
      <w:pPr>
        <w:rPr>
          <w:rFonts w:cstheme="minorHAnsi"/>
          <w:sz w:val="24"/>
          <w:szCs w:val="24"/>
        </w:rPr>
      </w:pPr>
      <w:r>
        <w:rPr>
          <w:rFonts w:cstheme="minorHAnsi"/>
          <w:sz w:val="24"/>
          <w:szCs w:val="24"/>
        </w:rPr>
        <w:br w:type="page"/>
      </w:r>
    </w:p>
    <w:p w:rsidR="007E73B8" w:rsidRDefault="007E73B8" w:rsidP="00143DB3">
      <w:pPr>
        <w:widowControl w:val="0"/>
        <w:autoSpaceDE w:val="0"/>
        <w:autoSpaceDN w:val="0"/>
        <w:adjustRightInd w:val="0"/>
        <w:spacing w:after="0" w:line="240" w:lineRule="auto"/>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F13B98">
        <w:trPr>
          <w:jc w:val="center"/>
        </w:trPr>
        <w:tc>
          <w:tcPr>
            <w:tcW w:w="2379" w:type="dxa"/>
            <w:shd w:val="clear" w:color="auto" w:fill="DEEAF6" w:themeFill="accent1" w:themeFillTint="33"/>
          </w:tcPr>
          <w:p w:rsidR="00143DB3" w:rsidRDefault="0029219E" w:rsidP="00747658">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Default="002564DC" w:rsidP="00747658">
            <w:pPr>
              <w:spacing w:after="0" w:line="240" w:lineRule="auto"/>
              <w:ind w:left="-269" w:firstLine="269"/>
              <w:jc w:val="center"/>
              <w:rPr>
                <w:b/>
                <w:sz w:val="24"/>
                <w:szCs w:val="24"/>
              </w:rPr>
            </w:pPr>
            <w:r>
              <w:rPr>
                <w:b/>
                <w:sz w:val="24"/>
                <w:szCs w:val="24"/>
              </w:rPr>
              <w:t>SANTÉ</w:t>
            </w:r>
          </w:p>
          <w:p w:rsidR="00747658" w:rsidRPr="00846129" w:rsidRDefault="00747658" w:rsidP="00747658">
            <w:pPr>
              <w:spacing w:after="0" w:line="240" w:lineRule="auto"/>
              <w:ind w:left="-269" w:firstLine="269"/>
              <w:jc w:val="center"/>
              <w:rPr>
                <w:b/>
                <w:sz w:val="24"/>
                <w:szCs w:val="24"/>
              </w:rPr>
            </w:pPr>
          </w:p>
          <w:p w:rsidR="00143DB3" w:rsidRDefault="00143DB3" w:rsidP="00747658">
            <w:pPr>
              <w:spacing w:after="0" w:line="240" w:lineRule="auto"/>
              <w:ind w:left="-269" w:firstLine="269"/>
              <w:jc w:val="center"/>
              <w:rPr>
                <w:b/>
                <w:sz w:val="24"/>
                <w:szCs w:val="24"/>
              </w:rPr>
            </w:pPr>
            <w:r w:rsidRPr="00846129">
              <w:rPr>
                <w:b/>
                <w:sz w:val="24"/>
                <w:szCs w:val="24"/>
              </w:rPr>
              <w:t>MANUEL DE</w:t>
            </w:r>
          </w:p>
          <w:p w:rsidR="00143DB3" w:rsidRPr="00846129" w:rsidRDefault="00456974" w:rsidP="00747658">
            <w:pPr>
              <w:spacing w:after="0" w:line="240" w:lineRule="auto"/>
              <w:ind w:left="-269" w:firstLine="269"/>
              <w:jc w:val="center"/>
              <w:rPr>
                <w:b/>
                <w:sz w:val="24"/>
                <w:szCs w:val="24"/>
              </w:rPr>
            </w:pPr>
            <w:r>
              <w:rPr>
                <w:b/>
                <w:sz w:val="24"/>
                <w:szCs w:val="24"/>
              </w:rPr>
              <w:t>PROCÉDURE</w:t>
            </w:r>
            <w:r w:rsidR="00143DB3" w:rsidRPr="00846129">
              <w:rPr>
                <w:b/>
                <w:sz w:val="24"/>
                <w:szCs w:val="24"/>
              </w:rPr>
              <w:t>S</w:t>
            </w:r>
          </w:p>
        </w:tc>
        <w:tc>
          <w:tcPr>
            <w:tcW w:w="5812" w:type="dxa"/>
            <w:shd w:val="clear" w:color="auto" w:fill="DEEAF6" w:themeFill="accent1" w:themeFillTint="33"/>
            <w:vAlign w:val="center"/>
          </w:tcPr>
          <w:p w:rsidR="00143DB3" w:rsidRPr="00846129" w:rsidRDefault="00143DB3" w:rsidP="00F13B98">
            <w:pPr>
              <w:jc w:val="center"/>
              <w:rPr>
                <w:rFonts w:ascii="Calibri" w:hAnsi="Calibri" w:cs="Calibri"/>
                <w:b/>
                <w:bCs/>
                <w:color w:val="000000"/>
                <w:sz w:val="24"/>
                <w:szCs w:val="24"/>
              </w:rPr>
            </w:pPr>
            <w:r w:rsidRPr="007E73B8">
              <w:rPr>
                <w:rFonts w:ascii="Calibri" w:hAnsi="Calibri" w:cs="Calibri"/>
                <w:b/>
                <w:bCs/>
                <w:sz w:val="24"/>
                <w:szCs w:val="24"/>
              </w:rPr>
              <w:t>S</w:t>
            </w:r>
            <w:r w:rsidRPr="00F36CF1">
              <w:rPr>
                <w:rFonts w:ascii="Calibri" w:hAnsi="Calibri" w:cs="Calibri"/>
                <w:b/>
                <w:bCs/>
                <w:sz w:val="24"/>
                <w:szCs w:val="24"/>
              </w:rPr>
              <w:t>UI</w:t>
            </w:r>
            <w:r w:rsidRPr="007E73B8">
              <w:rPr>
                <w:rFonts w:ascii="Calibri" w:hAnsi="Calibri" w:cs="Calibri"/>
                <w:b/>
                <w:bCs/>
                <w:sz w:val="24"/>
                <w:szCs w:val="24"/>
              </w:rPr>
              <w:t>V</w:t>
            </w:r>
            <w:r w:rsidRPr="00F36CF1">
              <w:rPr>
                <w:rFonts w:ascii="Calibri" w:hAnsi="Calibri" w:cs="Calibri"/>
                <w:b/>
                <w:bCs/>
                <w:sz w:val="24"/>
                <w:szCs w:val="24"/>
              </w:rPr>
              <w:t>I</w:t>
            </w:r>
            <w:r w:rsidR="00C91FF6">
              <w:rPr>
                <w:rFonts w:ascii="Calibri" w:hAnsi="Calibri" w:cs="Calibri"/>
                <w:b/>
                <w:bCs/>
                <w:sz w:val="24"/>
                <w:szCs w:val="24"/>
              </w:rPr>
              <w:t xml:space="preserve"> </w:t>
            </w:r>
            <w:r w:rsidRPr="00F36CF1">
              <w:rPr>
                <w:rFonts w:ascii="Calibri" w:hAnsi="Calibri" w:cs="Calibri"/>
                <w:b/>
                <w:bCs/>
                <w:sz w:val="24"/>
                <w:szCs w:val="24"/>
              </w:rPr>
              <w:t>P</w:t>
            </w:r>
            <w:r w:rsidRPr="007E73B8">
              <w:rPr>
                <w:rFonts w:ascii="Calibri" w:hAnsi="Calibri" w:cs="Calibri"/>
                <w:b/>
                <w:bCs/>
                <w:sz w:val="24"/>
                <w:szCs w:val="24"/>
              </w:rPr>
              <w:t>ERMANAN</w:t>
            </w:r>
            <w:r w:rsidRPr="00F36CF1">
              <w:rPr>
                <w:rFonts w:ascii="Calibri" w:hAnsi="Calibri" w:cs="Calibri"/>
                <w:b/>
                <w:bCs/>
                <w:sz w:val="24"/>
                <w:szCs w:val="24"/>
              </w:rPr>
              <w:t>T</w:t>
            </w:r>
            <w:r w:rsidRPr="007E73B8">
              <w:rPr>
                <w:rFonts w:ascii="Calibri" w:hAnsi="Calibri" w:cs="Calibri"/>
                <w:b/>
                <w:bCs/>
                <w:sz w:val="24"/>
                <w:szCs w:val="24"/>
              </w:rPr>
              <w:t xml:space="preserve"> A</w:t>
            </w:r>
            <w:r w:rsidRPr="00F36CF1">
              <w:rPr>
                <w:rFonts w:ascii="Calibri" w:hAnsi="Calibri" w:cs="Calibri"/>
                <w:b/>
                <w:bCs/>
                <w:sz w:val="24"/>
                <w:szCs w:val="24"/>
              </w:rPr>
              <w:t>U</w:t>
            </w:r>
            <w:r w:rsidRPr="007E73B8">
              <w:rPr>
                <w:rFonts w:ascii="Calibri" w:hAnsi="Calibri" w:cs="Calibri"/>
                <w:b/>
                <w:bCs/>
                <w:sz w:val="24"/>
                <w:szCs w:val="24"/>
              </w:rPr>
              <w:t xml:space="preserve"> NIVEA</w:t>
            </w:r>
            <w:r w:rsidRPr="00F36CF1">
              <w:rPr>
                <w:rFonts w:ascii="Calibri" w:hAnsi="Calibri" w:cs="Calibri"/>
                <w:b/>
                <w:bCs/>
                <w:sz w:val="24"/>
                <w:szCs w:val="24"/>
              </w:rPr>
              <w:t>U</w:t>
            </w:r>
            <w:r w:rsidRPr="007E73B8">
              <w:rPr>
                <w:rFonts w:ascii="Calibri" w:hAnsi="Calibri" w:cs="Calibri"/>
                <w:b/>
                <w:bCs/>
                <w:sz w:val="24"/>
                <w:szCs w:val="24"/>
              </w:rPr>
              <w:t xml:space="preserve"> L</w:t>
            </w:r>
            <w:r w:rsidRPr="00F36CF1">
              <w:rPr>
                <w:rFonts w:ascii="Calibri" w:hAnsi="Calibri" w:cs="Calibri"/>
                <w:b/>
                <w:bCs/>
                <w:sz w:val="24"/>
                <w:szCs w:val="24"/>
              </w:rPr>
              <w:t>OC</w:t>
            </w:r>
            <w:r w:rsidRPr="007E73B8">
              <w:rPr>
                <w:rFonts w:ascii="Calibri" w:hAnsi="Calibri" w:cs="Calibri"/>
                <w:b/>
                <w:bCs/>
                <w:sz w:val="24"/>
                <w:szCs w:val="24"/>
              </w:rPr>
              <w:t>A</w:t>
            </w:r>
            <w:r w:rsidRPr="00F36CF1">
              <w:rPr>
                <w:rFonts w:ascii="Calibri" w:hAnsi="Calibri" w:cs="Calibri"/>
                <w:b/>
                <w:bCs/>
                <w:sz w:val="24"/>
                <w:szCs w:val="24"/>
              </w:rPr>
              <w:t>L</w:t>
            </w:r>
          </w:p>
        </w:tc>
        <w:tc>
          <w:tcPr>
            <w:tcW w:w="1874" w:type="dxa"/>
            <w:shd w:val="clear" w:color="auto" w:fill="DEEAF6" w:themeFill="accent1" w:themeFillTint="33"/>
          </w:tcPr>
          <w:p w:rsidR="00143DB3" w:rsidRPr="00846129" w:rsidRDefault="00143DB3" w:rsidP="00747658">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b/>
                <w:spacing w:val="-3"/>
                <w:sz w:val="24"/>
                <w:szCs w:val="24"/>
              </w:rPr>
            </w:pPr>
            <w:r w:rsidRPr="00846129">
              <w:rPr>
                <w:b/>
                <w:spacing w:val="-3"/>
                <w:sz w:val="24"/>
                <w:szCs w:val="24"/>
              </w:rPr>
              <w:t>REFERENCE</w:t>
            </w:r>
          </w:p>
          <w:p w:rsidR="00143DB3" w:rsidRPr="00846129" w:rsidRDefault="00143DB3" w:rsidP="00747658">
            <w:pPr>
              <w:spacing w:after="0" w:line="240" w:lineRule="auto"/>
              <w:jc w:val="center"/>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747658">
            <w:pPr>
              <w:spacing w:after="0" w:line="240" w:lineRule="auto"/>
              <w:ind w:left="-269" w:firstLine="269"/>
              <w:jc w:val="center"/>
              <w:rPr>
                <w:b/>
                <w:sz w:val="24"/>
                <w:szCs w:val="24"/>
              </w:rPr>
            </w:pPr>
          </w:p>
          <w:p w:rsidR="00143DB3" w:rsidRPr="00846129" w:rsidRDefault="00143DB3" w:rsidP="00747658">
            <w:pPr>
              <w:spacing w:after="0" w:line="240" w:lineRule="auto"/>
              <w:ind w:left="-269" w:firstLine="269"/>
              <w:jc w:val="center"/>
              <w:rPr>
                <w:b/>
                <w:sz w:val="24"/>
                <w:szCs w:val="24"/>
              </w:rPr>
            </w:pPr>
            <w:r w:rsidRPr="00846129">
              <w:rPr>
                <w:b/>
                <w:sz w:val="24"/>
                <w:szCs w:val="24"/>
              </w:rPr>
              <w:t>Date de la révision :</w:t>
            </w:r>
          </w:p>
        </w:tc>
        <w:tc>
          <w:tcPr>
            <w:tcW w:w="5812" w:type="dxa"/>
            <w:shd w:val="clear" w:color="auto" w:fill="DEEAF6" w:themeFill="accent1" w:themeFillTint="33"/>
          </w:tcPr>
          <w:p w:rsidR="00143DB3" w:rsidRPr="00215E42" w:rsidRDefault="00143DB3" w:rsidP="00747658">
            <w:pPr>
              <w:widowControl w:val="0"/>
              <w:autoSpaceDE w:val="0"/>
              <w:autoSpaceDN w:val="0"/>
              <w:adjustRightInd w:val="0"/>
              <w:spacing w:before="16" w:after="0" w:line="240" w:lineRule="auto"/>
              <w:ind w:left="160" w:right="-20"/>
              <w:jc w:val="center"/>
              <w:rPr>
                <w:rFonts w:ascii="Calibri" w:hAnsi="Calibri" w:cs="Calibri"/>
              </w:rPr>
            </w:pPr>
            <w:r w:rsidRPr="00215E42">
              <w:rPr>
                <w:rFonts w:ascii="Calibri" w:hAnsi="Calibri" w:cs="Calibri"/>
                <w:b/>
                <w:bCs/>
              </w:rPr>
              <w:t>Etape 3 : Centralisation et traitement des données au niveau local</w:t>
            </w:r>
          </w:p>
        </w:tc>
        <w:tc>
          <w:tcPr>
            <w:tcW w:w="1874" w:type="dxa"/>
            <w:shd w:val="clear" w:color="auto" w:fill="DEEAF6" w:themeFill="accent1" w:themeFillTint="33"/>
          </w:tcPr>
          <w:p w:rsidR="00143DB3" w:rsidRPr="00846129" w:rsidRDefault="00143DB3" w:rsidP="00747658">
            <w:pPr>
              <w:spacing w:after="0" w:line="240" w:lineRule="auto"/>
              <w:jc w:val="center"/>
              <w:rPr>
                <w:b/>
                <w:sz w:val="24"/>
                <w:szCs w:val="24"/>
              </w:rPr>
            </w:pPr>
            <w:r w:rsidRPr="00846129">
              <w:rPr>
                <w:b/>
                <w:sz w:val="24"/>
                <w:szCs w:val="24"/>
              </w:rPr>
              <w:t>Page :</w:t>
            </w:r>
          </w:p>
        </w:tc>
      </w:tr>
    </w:tbl>
    <w:p w:rsidR="00143DB3" w:rsidRDefault="00143DB3" w:rsidP="00143DB3">
      <w:pPr>
        <w:widowControl w:val="0"/>
        <w:autoSpaceDE w:val="0"/>
        <w:autoSpaceDN w:val="0"/>
        <w:adjustRightInd w:val="0"/>
        <w:spacing w:after="0" w:line="240" w:lineRule="auto"/>
        <w:rPr>
          <w:rFonts w:cstheme="minorHAnsi"/>
          <w:sz w:val="24"/>
          <w:szCs w:val="24"/>
        </w:rPr>
      </w:pPr>
    </w:p>
    <w:tbl>
      <w:tblPr>
        <w:tblW w:w="10065" w:type="dxa"/>
        <w:tblInd w:w="-289" w:type="dxa"/>
        <w:tblLayout w:type="fixed"/>
        <w:tblCellMar>
          <w:left w:w="0" w:type="dxa"/>
          <w:right w:w="0" w:type="dxa"/>
        </w:tblCellMar>
        <w:tblLook w:val="0000" w:firstRow="0" w:lastRow="0" w:firstColumn="0" w:lastColumn="0" w:noHBand="0" w:noVBand="0"/>
      </w:tblPr>
      <w:tblGrid>
        <w:gridCol w:w="2304"/>
        <w:gridCol w:w="5925"/>
        <w:gridCol w:w="1836"/>
      </w:tblGrid>
      <w:tr w:rsidR="00143DB3" w:rsidRPr="00F13B98" w:rsidTr="00143DB3">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spacing w:after="0"/>
              <w:ind w:left="136"/>
              <w:rPr>
                <w:rFonts w:cstheme="minorHAnsi"/>
                <w:b/>
                <w:smallCaps/>
                <w:sz w:val="24"/>
                <w:szCs w:val="24"/>
              </w:rPr>
            </w:pPr>
            <w:r w:rsidRPr="00F13B98">
              <w:rPr>
                <w:rFonts w:cstheme="minorHAnsi"/>
                <w:b/>
                <w:smallCaps/>
                <w:sz w:val="24"/>
                <w:szCs w:val="24"/>
              </w:rPr>
              <w:t>intervenants</w:t>
            </w:r>
          </w:p>
          <w:p w:rsidR="00143DB3" w:rsidRPr="00F13B98" w:rsidRDefault="00143DB3" w:rsidP="00143DB3">
            <w:pPr>
              <w:widowControl w:val="0"/>
              <w:autoSpaceDE w:val="0"/>
              <w:autoSpaceDN w:val="0"/>
              <w:adjustRightInd w:val="0"/>
              <w:spacing w:after="0" w:line="242" w:lineRule="exact"/>
              <w:ind w:left="102" w:right="-20"/>
              <w:rPr>
                <w:rFonts w:ascii="Calibri" w:hAnsi="Calibri" w:cs="Calibri"/>
                <w:position w:val="1"/>
                <w:sz w:val="24"/>
                <w:szCs w:val="24"/>
              </w:rPr>
            </w:pPr>
            <w:r w:rsidRPr="00F13B98">
              <w:rPr>
                <w:rFonts w:cstheme="minorHAnsi"/>
                <w:b/>
                <w:smallCaps/>
                <w:sz w:val="24"/>
                <w:szCs w:val="24"/>
              </w:rPr>
              <w:t>ou service en charge</w:t>
            </w:r>
          </w:p>
        </w:tc>
        <w:tc>
          <w:tcPr>
            <w:tcW w:w="59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rPr>
                <w:b/>
                <w:smallCaps/>
                <w:sz w:val="24"/>
                <w:szCs w:val="24"/>
              </w:rPr>
            </w:pPr>
            <w:r w:rsidRPr="00F13B98">
              <w:rPr>
                <w:b/>
                <w:smallCaps/>
                <w:sz w:val="24"/>
                <w:szCs w:val="24"/>
              </w:rPr>
              <w:t>description des taches</w:t>
            </w:r>
          </w:p>
          <w:p w:rsidR="00143DB3" w:rsidRPr="00F13B98" w:rsidRDefault="00143DB3" w:rsidP="00143DB3">
            <w:pPr>
              <w:widowControl w:val="0"/>
              <w:autoSpaceDE w:val="0"/>
              <w:autoSpaceDN w:val="0"/>
              <w:adjustRightInd w:val="0"/>
              <w:spacing w:before="7" w:after="0" w:line="242" w:lineRule="exact"/>
              <w:ind w:left="419" w:right="50" w:hanging="283"/>
              <w:rPr>
                <w:rFonts w:ascii="Symbol" w:hAnsi="Symbol" w:cs="Symbol"/>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F6307D" w:rsidP="00143DB3">
            <w:pPr>
              <w:widowControl w:val="0"/>
              <w:autoSpaceDE w:val="0"/>
              <w:autoSpaceDN w:val="0"/>
              <w:adjustRightInd w:val="0"/>
              <w:spacing w:after="0" w:line="242" w:lineRule="exact"/>
              <w:ind w:left="102" w:right="-20"/>
              <w:rPr>
                <w:rFonts w:ascii="Calibri" w:hAnsi="Calibri" w:cs="Calibri"/>
                <w:b/>
                <w:position w:val="1"/>
                <w:sz w:val="24"/>
                <w:szCs w:val="24"/>
              </w:rPr>
            </w:pPr>
            <w:r>
              <w:rPr>
                <w:rFonts w:ascii="Calibri" w:hAnsi="Calibri" w:cs="Calibri"/>
                <w:b/>
                <w:position w:val="1"/>
                <w:sz w:val="24"/>
                <w:szCs w:val="24"/>
              </w:rPr>
              <w:t>DÉLAI</w:t>
            </w:r>
            <w:r w:rsidR="00143DB3" w:rsidRPr="00F13B98">
              <w:rPr>
                <w:rFonts w:ascii="Calibri" w:hAnsi="Calibri" w:cs="Calibri"/>
                <w:b/>
                <w:position w:val="1"/>
                <w:sz w:val="24"/>
                <w:szCs w:val="24"/>
              </w:rPr>
              <w:t xml:space="preserve"> </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64" w:lineRule="exact"/>
              <w:ind w:left="102" w:right="-20"/>
              <w:rPr>
                <w:rFonts w:ascii="Times New Roman" w:hAnsi="Times New Roman" w:cs="Times New Roman"/>
                <w:sz w:val="24"/>
                <w:szCs w:val="24"/>
              </w:rPr>
            </w:pPr>
            <w:r w:rsidRPr="00F13B98">
              <w:rPr>
                <w:sz w:val="24"/>
                <w:szCs w:val="24"/>
              </w:rPr>
              <w:t>CCSS/district</w:t>
            </w:r>
          </w:p>
        </w:tc>
        <w:tc>
          <w:tcPr>
            <w:tcW w:w="5925"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7"/>
              </w:numPr>
              <w:spacing w:after="0" w:line="240" w:lineRule="auto"/>
              <w:rPr>
                <w:sz w:val="24"/>
                <w:szCs w:val="24"/>
              </w:rPr>
            </w:pPr>
            <w:r w:rsidRPr="00F13B98">
              <w:rPr>
                <w:sz w:val="24"/>
                <w:szCs w:val="24"/>
              </w:rPr>
              <w:t>Réceptionne les originaux des fiches renseignées transmises par le DPS au plus  le 5 du mois suivant (n+1) pour les activités du mois n</w:t>
            </w:r>
          </w:p>
          <w:p w:rsidR="009A2390" w:rsidRPr="00F13B98" w:rsidRDefault="009A2390" w:rsidP="002C4ADE">
            <w:pPr>
              <w:pStyle w:val="ListParagraph"/>
              <w:numPr>
                <w:ilvl w:val="0"/>
                <w:numId w:val="227"/>
              </w:numPr>
              <w:spacing w:after="0" w:line="240" w:lineRule="auto"/>
              <w:rPr>
                <w:sz w:val="24"/>
                <w:szCs w:val="24"/>
              </w:rPr>
            </w:pPr>
            <w:r w:rsidRPr="00F13B98">
              <w:rPr>
                <w:sz w:val="24"/>
                <w:szCs w:val="24"/>
              </w:rPr>
              <w:t>Réceptionne les originaux des fiches renseignés transmises par les ONG , associations et d’autres structure privées au plus tard le 5 du mois suivant (n+1) pour les activités du mois n</w:t>
            </w:r>
          </w:p>
          <w:p w:rsidR="009A2390" w:rsidRPr="00F13B98" w:rsidRDefault="009A2390" w:rsidP="002C4ADE">
            <w:pPr>
              <w:pStyle w:val="ListParagraph"/>
              <w:widowControl w:val="0"/>
              <w:numPr>
                <w:ilvl w:val="0"/>
                <w:numId w:val="100"/>
              </w:numPr>
              <w:autoSpaceDE w:val="0"/>
              <w:autoSpaceDN w:val="0"/>
              <w:adjustRightInd w:val="0"/>
              <w:spacing w:after="0" w:line="240" w:lineRule="auto"/>
              <w:ind w:right="41"/>
              <w:rPr>
                <w:rFonts w:ascii="Times New Roman" w:hAnsi="Times New Roman" w:cs="Times New Roman"/>
                <w:sz w:val="24"/>
                <w:szCs w:val="24"/>
              </w:rPr>
            </w:pPr>
            <w:r w:rsidRPr="00F13B98">
              <w:rPr>
                <w:sz w:val="24"/>
                <w:szCs w:val="24"/>
              </w:rPr>
              <w:t>Instruit le responsable du suivi-évaluation  au niveau  local  pour le traitement des fiches afin de produire les tableaux de synthèse au plus tard le 10 du mois (n+1) pour les activités du mois N</w:t>
            </w:r>
          </w:p>
          <w:p w:rsidR="00F13B98" w:rsidRPr="00F13B98" w:rsidRDefault="00F13B98" w:rsidP="00F13B98">
            <w:pPr>
              <w:widowControl w:val="0"/>
              <w:autoSpaceDE w:val="0"/>
              <w:autoSpaceDN w:val="0"/>
              <w:adjustRightInd w:val="0"/>
              <w:spacing w:after="0" w:line="240" w:lineRule="auto"/>
              <w:ind w:left="360" w:right="41"/>
              <w:rPr>
                <w:rFonts w:ascii="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64" w:lineRule="exact"/>
              <w:ind w:left="102" w:right="-20"/>
              <w:rPr>
                <w:rFonts w:ascii="Times New Roman" w:hAnsi="Times New Roman" w:cs="Times New Roman"/>
                <w:sz w:val="24"/>
                <w:szCs w:val="24"/>
              </w:rPr>
            </w:pPr>
            <w:r w:rsidRPr="00F13B98">
              <w:rPr>
                <w:rFonts w:ascii="Calibri" w:hAnsi="Calibri" w:cs="Calibri"/>
                <w:position w:val="1"/>
                <w:sz w:val="24"/>
                <w:szCs w:val="24"/>
              </w:rPr>
              <w:t>5</w:t>
            </w:r>
            <w:r w:rsidRPr="00F13B98">
              <w:rPr>
                <w:rFonts w:ascii="Calibri" w:hAnsi="Calibri" w:cs="Calibri"/>
                <w:spacing w:val="-2"/>
                <w:position w:val="1"/>
                <w:sz w:val="24"/>
                <w:szCs w:val="24"/>
              </w:rPr>
              <w:t>j</w:t>
            </w:r>
            <w:r w:rsidRPr="00F13B98">
              <w:rPr>
                <w:rFonts w:ascii="Calibri" w:hAnsi="Calibri" w:cs="Calibri"/>
                <w:spacing w:val="1"/>
                <w:position w:val="1"/>
                <w:sz w:val="24"/>
                <w:szCs w:val="24"/>
              </w:rPr>
              <w:t>o</w:t>
            </w:r>
            <w:r w:rsidRPr="00F13B98">
              <w:rPr>
                <w:rFonts w:ascii="Calibri" w:hAnsi="Calibri" w:cs="Calibri"/>
                <w:spacing w:val="-1"/>
                <w:position w:val="1"/>
                <w:sz w:val="24"/>
                <w:szCs w:val="24"/>
              </w:rPr>
              <w:t>u</w:t>
            </w:r>
            <w:r w:rsidRPr="00F13B98">
              <w:rPr>
                <w:rFonts w:ascii="Calibri" w:hAnsi="Calibri" w:cs="Calibri"/>
                <w:position w:val="1"/>
                <w:sz w:val="24"/>
                <w:szCs w:val="24"/>
              </w:rPr>
              <w:t>rs</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40" w:lineRule="auto"/>
              <w:ind w:left="102" w:right="-20"/>
              <w:rPr>
                <w:rFonts w:ascii="Times New Roman" w:hAnsi="Times New Roman" w:cs="Times New Roman"/>
                <w:sz w:val="24"/>
                <w:szCs w:val="24"/>
              </w:rPr>
            </w:pPr>
            <w:r w:rsidRPr="00F13B98">
              <w:rPr>
                <w:sz w:val="24"/>
                <w:szCs w:val="24"/>
              </w:rPr>
              <w:t xml:space="preserve">  Responsable suivi-évaluation au niveau local</w:t>
            </w:r>
          </w:p>
        </w:tc>
        <w:tc>
          <w:tcPr>
            <w:tcW w:w="5925"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8"/>
              </w:numPr>
              <w:spacing w:after="0" w:line="240" w:lineRule="auto"/>
              <w:rPr>
                <w:sz w:val="24"/>
                <w:szCs w:val="24"/>
              </w:rPr>
            </w:pPr>
            <w:r w:rsidRPr="00F13B98">
              <w:rPr>
                <w:sz w:val="24"/>
                <w:szCs w:val="24"/>
              </w:rPr>
              <w:t>Centralise toute les fiches renseignées transmises au CCSS district</w:t>
            </w:r>
          </w:p>
          <w:p w:rsidR="009A2390" w:rsidRPr="00F13B98" w:rsidRDefault="009A2390" w:rsidP="002C4ADE">
            <w:pPr>
              <w:pStyle w:val="ListParagraph"/>
              <w:numPr>
                <w:ilvl w:val="0"/>
                <w:numId w:val="228"/>
              </w:numPr>
              <w:spacing w:after="0" w:line="240" w:lineRule="auto"/>
              <w:rPr>
                <w:sz w:val="24"/>
                <w:szCs w:val="24"/>
              </w:rPr>
            </w:pPr>
            <w:r w:rsidRPr="00F13B98">
              <w:rPr>
                <w:sz w:val="24"/>
                <w:szCs w:val="24"/>
              </w:rPr>
              <w:t xml:space="preserve"> Corrige les fiches en sollicitant les différents acteurs au téléphone ou par email pour les informations complémentaires</w:t>
            </w:r>
          </w:p>
          <w:p w:rsidR="009A2390" w:rsidRPr="00F13B98" w:rsidRDefault="009A2390" w:rsidP="002C4ADE">
            <w:pPr>
              <w:pStyle w:val="ListParagraph"/>
              <w:numPr>
                <w:ilvl w:val="0"/>
                <w:numId w:val="228"/>
              </w:numPr>
              <w:spacing w:after="0" w:line="240" w:lineRule="auto"/>
              <w:rPr>
                <w:sz w:val="24"/>
                <w:szCs w:val="24"/>
              </w:rPr>
            </w:pPr>
            <w:r w:rsidRPr="00F13B98">
              <w:rPr>
                <w:sz w:val="24"/>
                <w:szCs w:val="24"/>
              </w:rPr>
              <w:t>Compile et fait un traitement informatique des données et des informations</w:t>
            </w:r>
          </w:p>
          <w:p w:rsidR="009A2390" w:rsidRPr="00F13B98" w:rsidRDefault="009A2390" w:rsidP="002C4ADE">
            <w:pPr>
              <w:pStyle w:val="ListParagraph"/>
              <w:numPr>
                <w:ilvl w:val="0"/>
                <w:numId w:val="228"/>
              </w:numPr>
              <w:spacing w:after="0" w:line="240" w:lineRule="auto"/>
              <w:rPr>
                <w:sz w:val="24"/>
                <w:szCs w:val="24"/>
              </w:rPr>
            </w:pPr>
            <w:r w:rsidRPr="00F13B98">
              <w:rPr>
                <w:sz w:val="24"/>
                <w:szCs w:val="24"/>
              </w:rPr>
              <w:t xml:space="preserve">Constitue la base de données  informatique au niveau district </w:t>
            </w:r>
          </w:p>
          <w:p w:rsidR="009A2390" w:rsidRPr="00F13B98" w:rsidRDefault="009A2390" w:rsidP="002C4ADE">
            <w:pPr>
              <w:pStyle w:val="ListParagraph"/>
              <w:widowControl w:val="0"/>
              <w:numPr>
                <w:ilvl w:val="0"/>
                <w:numId w:val="100"/>
              </w:numPr>
              <w:autoSpaceDE w:val="0"/>
              <w:autoSpaceDN w:val="0"/>
              <w:adjustRightInd w:val="0"/>
              <w:spacing w:before="3" w:after="0" w:line="270" w:lineRule="exact"/>
              <w:ind w:right="41"/>
              <w:rPr>
                <w:rFonts w:ascii="Times New Roman" w:hAnsi="Times New Roman" w:cs="Times New Roman"/>
                <w:sz w:val="24"/>
                <w:szCs w:val="24"/>
              </w:rPr>
            </w:pPr>
            <w:r w:rsidRPr="00F13B98">
              <w:rPr>
                <w:sz w:val="24"/>
                <w:szCs w:val="24"/>
              </w:rPr>
              <w:t xml:space="preserve">Peut produire à temps réels tableaux des synthèses à partir de la base de données </w:t>
            </w:r>
          </w:p>
        </w:tc>
        <w:tc>
          <w:tcPr>
            <w:tcW w:w="1836"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67" w:lineRule="exact"/>
              <w:ind w:left="102" w:right="-20"/>
              <w:rPr>
                <w:rFonts w:ascii="Times New Roman" w:hAnsi="Times New Roman" w:cs="Times New Roman"/>
                <w:sz w:val="24"/>
                <w:szCs w:val="24"/>
              </w:rPr>
            </w:pPr>
            <w:r w:rsidRPr="00F13B98">
              <w:rPr>
                <w:rFonts w:ascii="Calibri" w:hAnsi="Calibri" w:cs="Calibri"/>
                <w:spacing w:val="1"/>
                <w:position w:val="1"/>
                <w:sz w:val="24"/>
                <w:szCs w:val="24"/>
              </w:rPr>
              <w:t>1</w:t>
            </w:r>
            <w:r w:rsidRPr="00F13B98">
              <w:rPr>
                <w:rFonts w:ascii="Calibri" w:hAnsi="Calibri" w:cs="Calibri"/>
                <w:position w:val="1"/>
                <w:sz w:val="24"/>
                <w:szCs w:val="24"/>
              </w:rPr>
              <w:t>0</w:t>
            </w:r>
            <w:r w:rsidRPr="00F13B98">
              <w:rPr>
                <w:rFonts w:ascii="Calibri" w:hAnsi="Calibri" w:cs="Calibri"/>
                <w:spacing w:val="-2"/>
                <w:position w:val="1"/>
                <w:sz w:val="24"/>
                <w:szCs w:val="24"/>
              </w:rPr>
              <w:t>j</w:t>
            </w:r>
            <w:r w:rsidRPr="00F13B98">
              <w:rPr>
                <w:rFonts w:ascii="Calibri" w:hAnsi="Calibri" w:cs="Calibri"/>
                <w:spacing w:val="1"/>
                <w:position w:val="1"/>
                <w:sz w:val="24"/>
                <w:szCs w:val="24"/>
              </w:rPr>
              <w:t>o</w:t>
            </w:r>
            <w:r w:rsidRPr="00F13B98">
              <w:rPr>
                <w:rFonts w:ascii="Calibri" w:hAnsi="Calibri" w:cs="Calibri"/>
                <w:spacing w:val="-1"/>
                <w:position w:val="1"/>
                <w:sz w:val="24"/>
                <w:szCs w:val="24"/>
              </w:rPr>
              <w:t>u</w:t>
            </w:r>
            <w:r w:rsidRPr="00F13B98">
              <w:rPr>
                <w:rFonts w:ascii="Calibri" w:hAnsi="Calibri" w:cs="Calibri"/>
                <w:position w:val="1"/>
                <w:sz w:val="24"/>
                <w:szCs w:val="24"/>
              </w:rPr>
              <w:t>rs</w:t>
            </w:r>
          </w:p>
        </w:tc>
      </w:tr>
      <w:tr w:rsidR="00143DB3" w:rsidRPr="00F13B98" w:rsidTr="00143DB3">
        <w:tc>
          <w:tcPr>
            <w:tcW w:w="2304" w:type="dxa"/>
            <w:tcBorders>
              <w:top w:val="single" w:sz="4" w:space="0" w:color="000000"/>
              <w:left w:val="single" w:sz="4" w:space="0" w:color="000000"/>
              <w:bottom w:val="single" w:sz="4" w:space="0" w:color="000000"/>
              <w:right w:val="single" w:sz="4" w:space="0" w:color="000000"/>
            </w:tcBorders>
          </w:tcPr>
          <w:p w:rsidR="00143DB3" w:rsidRPr="00F13B98" w:rsidRDefault="00143DB3" w:rsidP="00143DB3">
            <w:pPr>
              <w:widowControl w:val="0"/>
              <w:autoSpaceDE w:val="0"/>
              <w:autoSpaceDN w:val="0"/>
              <w:adjustRightInd w:val="0"/>
              <w:spacing w:after="0" w:line="238" w:lineRule="auto"/>
              <w:ind w:right="267"/>
              <w:rPr>
                <w:rFonts w:ascii="Calibri" w:hAnsi="Calibri" w:cs="Calibri"/>
                <w:sz w:val="24"/>
                <w:szCs w:val="24"/>
              </w:rPr>
            </w:pPr>
            <w:r w:rsidRPr="00F13B98">
              <w:rPr>
                <w:rFonts w:ascii="Calibri" w:hAnsi="Calibri" w:cs="Calibri"/>
                <w:sz w:val="24"/>
                <w:szCs w:val="24"/>
              </w:rPr>
              <w:t>Documents</w:t>
            </w:r>
          </w:p>
        </w:tc>
        <w:tc>
          <w:tcPr>
            <w:tcW w:w="7761" w:type="dxa"/>
            <w:gridSpan w:val="2"/>
            <w:tcBorders>
              <w:top w:val="single" w:sz="4" w:space="0" w:color="000000"/>
              <w:left w:val="single" w:sz="4" w:space="0" w:color="000000"/>
              <w:bottom w:val="single" w:sz="4" w:space="0" w:color="000000"/>
              <w:right w:val="single" w:sz="4" w:space="0" w:color="000000"/>
            </w:tcBorders>
          </w:tcPr>
          <w:p w:rsidR="00143DB3" w:rsidRPr="00F13B98" w:rsidRDefault="00143DB3" w:rsidP="002C4ADE">
            <w:pPr>
              <w:pStyle w:val="ListParagraph"/>
              <w:widowControl w:val="0"/>
              <w:numPr>
                <w:ilvl w:val="0"/>
                <w:numId w:val="100"/>
              </w:numPr>
              <w:autoSpaceDE w:val="0"/>
              <w:autoSpaceDN w:val="0"/>
              <w:adjustRightInd w:val="0"/>
              <w:spacing w:before="7" w:after="0" w:line="266" w:lineRule="exact"/>
              <w:ind w:right="40"/>
              <w:rPr>
                <w:rFonts w:ascii="Calibri" w:hAnsi="Calibri" w:cs="Calibri"/>
                <w:spacing w:val="1"/>
                <w:sz w:val="24"/>
                <w:szCs w:val="24"/>
              </w:rPr>
            </w:pPr>
            <w:r w:rsidRPr="00F13B98">
              <w:rPr>
                <w:rFonts w:ascii="Calibri" w:hAnsi="Calibri" w:cs="Calibri"/>
                <w:spacing w:val="1"/>
                <w:sz w:val="24"/>
                <w:szCs w:val="24"/>
              </w:rPr>
              <w:t>Fiche de suivi des immobilisations</w:t>
            </w:r>
          </w:p>
          <w:p w:rsidR="00143DB3" w:rsidRPr="00F13B98" w:rsidRDefault="00143DB3" w:rsidP="002C4ADE">
            <w:pPr>
              <w:pStyle w:val="ListParagraph"/>
              <w:widowControl w:val="0"/>
              <w:numPr>
                <w:ilvl w:val="0"/>
                <w:numId w:val="100"/>
              </w:numPr>
              <w:autoSpaceDE w:val="0"/>
              <w:autoSpaceDN w:val="0"/>
              <w:adjustRightInd w:val="0"/>
              <w:spacing w:before="7" w:after="0" w:line="266" w:lineRule="exact"/>
              <w:ind w:right="40"/>
              <w:rPr>
                <w:rFonts w:ascii="Calibri" w:hAnsi="Calibri" w:cs="Calibri"/>
                <w:spacing w:val="1"/>
                <w:position w:val="1"/>
                <w:sz w:val="24"/>
                <w:szCs w:val="24"/>
              </w:rPr>
            </w:pPr>
            <w:r w:rsidRPr="00F13B98">
              <w:rPr>
                <w:rFonts w:ascii="Calibri" w:hAnsi="Calibri" w:cs="Calibri"/>
                <w:spacing w:val="1"/>
                <w:sz w:val="24"/>
                <w:szCs w:val="24"/>
              </w:rPr>
              <w:t>Fiche de suivi des formations</w:t>
            </w:r>
          </w:p>
          <w:p w:rsidR="00143DB3" w:rsidRPr="00F13B98" w:rsidRDefault="00143DB3" w:rsidP="002C4ADE">
            <w:pPr>
              <w:pStyle w:val="ListParagraph"/>
              <w:widowControl w:val="0"/>
              <w:numPr>
                <w:ilvl w:val="0"/>
                <w:numId w:val="100"/>
              </w:numPr>
              <w:autoSpaceDE w:val="0"/>
              <w:autoSpaceDN w:val="0"/>
              <w:adjustRightInd w:val="0"/>
              <w:spacing w:before="7" w:after="0" w:line="266" w:lineRule="exact"/>
              <w:ind w:right="40"/>
              <w:rPr>
                <w:rFonts w:ascii="Calibri" w:hAnsi="Calibri" w:cs="Calibri"/>
                <w:spacing w:val="1"/>
                <w:position w:val="1"/>
                <w:sz w:val="24"/>
                <w:szCs w:val="24"/>
              </w:rPr>
            </w:pPr>
            <w:r w:rsidRPr="00F13B98">
              <w:rPr>
                <w:rFonts w:ascii="Calibri" w:hAnsi="Calibri" w:cs="Calibri"/>
                <w:spacing w:val="1"/>
                <w:sz w:val="24"/>
                <w:szCs w:val="24"/>
              </w:rPr>
              <w:t xml:space="preserve">Fiche de suivi des marches </w:t>
            </w:r>
          </w:p>
        </w:tc>
      </w:tr>
    </w:tbl>
    <w:p w:rsidR="00143DB3" w:rsidRDefault="00143DB3" w:rsidP="00143DB3">
      <w:pPr>
        <w:widowControl w:val="0"/>
        <w:autoSpaceDE w:val="0"/>
        <w:autoSpaceDN w:val="0"/>
        <w:adjustRightInd w:val="0"/>
        <w:spacing w:before="10" w:after="0" w:line="240" w:lineRule="auto"/>
        <w:rPr>
          <w:rFonts w:cstheme="minorHAnsi"/>
          <w:sz w:val="24"/>
          <w:szCs w:val="24"/>
        </w:rPr>
      </w:pPr>
    </w:p>
    <w:p w:rsidR="00F13B98" w:rsidRDefault="00F13B98">
      <w:pPr>
        <w:rPr>
          <w:rFonts w:cstheme="minorHAnsi"/>
          <w:sz w:val="24"/>
          <w:szCs w:val="24"/>
        </w:rPr>
      </w:pPr>
      <w:r>
        <w:rPr>
          <w:rFonts w:cstheme="minorHAnsi"/>
          <w:sz w:val="24"/>
          <w:szCs w:val="24"/>
        </w:rPr>
        <w:br w:type="page"/>
      </w:r>
    </w:p>
    <w:p w:rsidR="00143DB3" w:rsidRPr="00215E42" w:rsidRDefault="00143DB3" w:rsidP="00F13B98">
      <w:pPr>
        <w:widowControl w:val="0"/>
        <w:autoSpaceDE w:val="0"/>
        <w:autoSpaceDN w:val="0"/>
        <w:adjustRightInd w:val="0"/>
        <w:spacing w:after="0" w:line="240" w:lineRule="auto"/>
        <w:rPr>
          <w:rFonts w:cstheme="minorHAnsi"/>
          <w:sz w:val="24"/>
          <w:szCs w:val="24"/>
        </w:rPr>
      </w:pPr>
    </w:p>
    <w:p w:rsidR="00143DB3" w:rsidRDefault="00143DB3" w:rsidP="00F13B98">
      <w:pPr>
        <w:widowControl w:val="0"/>
        <w:autoSpaceDE w:val="0"/>
        <w:autoSpaceDN w:val="0"/>
        <w:adjustRightInd w:val="0"/>
        <w:spacing w:after="0" w:line="240" w:lineRule="auto"/>
        <w:ind w:right="-20"/>
        <w:rPr>
          <w:rFonts w:ascii="Calibri" w:hAnsi="Calibri" w:cs="Calibri"/>
          <w:b/>
          <w:bCs/>
          <w:sz w:val="24"/>
          <w:szCs w:val="24"/>
        </w:rPr>
      </w:pPr>
      <w:r w:rsidRPr="00BD3AF9">
        <w:rPr>
          <w:rFonts w:ascii="Calibri" w:hAnsi="Calibri" w:cs="Calibri"/>
          <w:b/>
          <w:bCs/>
          <w:spacing w:val="-1"/>
          <w:sz w:val="24"/>
          <w:szCs w:val="24"/>
        </w:rPr>
        <w:t>S</w:t>
      </w:r>
      <w:r w:rsidRPr="00BD3AF9">
        <w:rPr>
          <w:rFonts w:ascii="Calibri" w:hAnsi="Calibri" w:cs="Calibri"/>
          <w:b/>
          <w:bCs/>
          <w:sz w:val="24"/>
          <w:szCs w:val="24"/>
        </w:rPr>
        <w:t>UI</w:t>
      </w:r>
      <w:r w:rsidRPr="00BD3AF9">
        <w:rPr>
          <w:rFonts w:ascii="Calibri" w:hAnsi="Calibri" w:cs="Calibri"/>
          <w:b/>
          <w:bCs/>
          <w:spacing w:val="-1"/>
          <w:sz w:val="24"/>
          <w:szCs w:val="24"/>
        </w:rPr>
        <w:t>V</w:t>
      </w:r>
      <w:r w:rsidRPr="00BD3AF9">
        <w:rPr>
          <w:rFonts w:ascii="Calibri" w:hAnsi="Calibri" w:cs="Calibri"/>
          <w:b/>
          <w:bCs/>
          <w:sz w:val="24"/>
          <w:szCs w:val="24"/>
        </w:rPr>
        <w:t>I</w:t>
      </w:r>
      <w:r w:rsidR="00C91FF6">
        <w:rPr>
          <w:rFonts w:ascii="Calibri" w:hAnsi="Calibri" w:cs="Calibri"/>
          <w:b/>
          <w:bCs/>
          <w:sz w:val="24"/>
          <w:szCs w:val="24"/>
        </w:rPr>
        <w:t xml:space="preserve"> </w:t>
      </w:r>
      <w:r w:rsidRPr="00BD3AF9">
        <w:rPr>
          <w:rFonts w:ascii="Calibri" w:hAnsi="Calibri" w:cs="Calibri"/>
          <w:b/>
          <w:bCs/>
          <w:sz w:val="24"/>
          <w:szCs w:val="24"/>
        </w:rPr>
        <w:t>P</w:t>
      </w:r>
      <w:r w:rsidRPr="00BD3AF9">
        <w:rPr>
          <w:rFonts w:ascii="Calibri" w:hAnsi="Calibri" w:cs="Calibri"/>
          <w:b/>
          <w:bCs/>
          <w:spacing w:val="1"/>
          <w:sz w:val="24"/>
          <w:szCs w:val="24"/>
        </w:rPr>
        <w:t>E</w:t>
      </w:r>
      <w:r w:rsidRPr="00BD3AF9">
        <w:rPr>
          <w:rFonts w:ascii="Calibri" w:hAnsi="Calibri" w:cs="Calibri"/>
          <w:b/>
          <w:bCs/>
          <w:spacing w:val="-1"/>
          <w:sz w:val="24"/>
          <w:szCs w:val="24"/>
        </w:rPr>
        <w:t>R</w:t>
      </w:r>
      <w:r w:rsidRPr="00BD3AF9">
        <w:rPr>
          <w:rFonts w:ascii="Calibri" w:hAnsi="Calibri" w:cs="Calibri"/>
          <w:b/>
          <w:bCs/>
          <w:spacing w:val="1"/>
          <w:sz w:val="24"/>
          <w:szCs w:val="24"/>
        </w:rPr>
        <w:t>M</w:t>
      </w:r>
      <w:r w:rsidRPr="00BD3AF9">
        <w:rPr>
          <w:rFonts w:ascii="Calibri" w:hAnsi="Calibri" w:cs="Calibri"/>
          <w:b/>
          <w:bCs/>
          <w:spacing w:val="-1"/>
          <w:sz w:val="24"/>
          <w:szCs w:val="24"/>
        </w:rPr>
        <w:t>AN</w:t>
      </w:r>
      <w:r w:rsidRPr="00BD3AF9">
        <w:rPr>
          <w:rFonts w:ascii="Calibri" w:hAnsi="Calibri" w:cs="Calibri"/>
          <w:b/>
          <w:bCs/>
          <w:spacing w:val="1"/>
          <w:sz w:val="24"/>
          <w:szCs w:val="24"/>
        </w:rPr>
        <w:t>E</w:t>
      </w:r>
      <w:r w:rsidRPr="00BD3AF9">
        <w:rPr>
          <w:rFonts w:ascii="Calibri" w:hAnsi="Calibri" w:cs="Calibri"/>
          <w:b/>
          <w:bCs/>
          <w:spacing w:val="-1"/>
          <w:sz w:val="24"/>
          <w:szCs w:val="24"/>
        </w:rPr>
        <w:t>N</w:t>
      </w:r>
      <w:r w:rsidRPr="00BD3AF9">
        <w:rPr>
          <w:rFonts w:ascii="Calibri" w:hAnsi="Calibri" w:cs="Calibri"/>
          <w:b/>
          <w:bCs/>
          <w:sz w:val="24"/>
          <w:szCs w:val="24"/>
        </w:rPr>
        <w:t>T</w:t>
      </w:r>
      <w:r w:rsidR="00C91FF6">
        <w:rPr>
          <w:rFonts w:ascii="Calibri" w:hAnsi="Calibri" w:cs="Calibri"/>
          <w:b/>
          <w:bCs/>
          <w:sz w:val="24"/>
          <w:szCs w:val="24"/>
        </w:rPr>
        <w:t xml:space="preserve"> </w:t>
      </w:r>
      <w:r w:rsidRPr="00BD3AF9">
        <w:rPr>
          <w:rFonts w:ascii="Calibri" w:hAnsi="Calibri" w:cs="Calibri"/>
          <w:b/>
          <w:bCs/>
          <w:spacing w:val="-1"/>
          <w:sz w:val="24"/>
          <w:szCs w:val="24"/>
        </w:rPr>
        <w:t>A</w:t>
      </w:r>
      <w:r w:rsidRPr="00BD3AF9">
        <w:rPr>
          <w:rFonts w:ascii="Calibri" w:hAnsi="Calibri" w:cs="Calibri"/>
          <w:b/>
          <w:bCs/>
          <w:sz w:val="24"/>
          <w:szCs w:val="24"/>
        </w:rPr>
        <w:t>U</w:t>
      </w:r>
      <w:r w:rsidR="00C91FF6">
        <w:rPr>
          <w:rFonts w:ascii="Calibri" w:hAnsi="Calibri" w:cs="Calibri"/>
          <w:b/>
          <w:bCs/>
          <w:sz w:val="24"/>
          <w:szCs w:val="24"/>
        </w:rPr>
        <w:t xml:space="preserve"> </w:t>
      </w:r>
      <w:r w:rsidRPr="00BD3AF9">
        <w:rPr>
          <w:rFonts w:ascii="Calibri" w:hAnsi="Calibri" w:cs="Calibri"/>
          <w:b/>
          <w:bCs/>
          <w:spacing w:val="-1"/>
          <w:sz w:val="24"/>
          <w:szCs w:val="24"/>
        </w:rPr>
        <w:t>N</w:t>
      </w:r>
      <w:r w:rsidRPr="00BD3AF9">
        <w:rPr>
          <w:rFonts w:ascii="Calibri" w:hAnsi="Calibri" w:cs="Calibri"/>
          <w:b/>
          <w:bCs/>
          <w:spacing w:val="4"/>
          <w:sz w:val="24"/>
          <w:szCs w:val="24"/>
        </w:rPr>
        <w:t>I</w:t>
      </w:r>
      <w:r w:rsidRPr="00BD3AF9">
        <w:rPr>
          <w:rFonts w:ascii="Calibri" w:hAnsi="Calibri" w:cs="Calibri"/>
          <w:b/>
          <w:bCs/>
          <w:spacing w:val="-1"/>
          <w:sz w:val="24"/>
          <w:szCs w:val="24"/>
        </w:rPr>
        <w:t>V</w:t>
      </w:r>
      <w:r w:rsidRPr="00BD3AF9">
        <w:rPr>
          <w:rFonts w:ascii="Calibri" w:hAnsi="Calibri" w:cs="Calibri"/>
          <w:b/>
          <w:bCs/>
          <w:spacing w:val="1"/>
          <w:sz w:val="24"/>
          <w:szCs w:val="24"/>
        </w:rPr>
        <w:t>E</w:t>
      </w:r>
      <w:r w:rsidRPr="00BD3AF9">
        <w:rPr>
          <w:rFonts w:ascii="Calibri" w:hAnsi="Calibri" w:cs="Calibri"/>
          <w:b/>
          <w:bCs/>
          <w:spacing w:val="-1"/>
          <w:sz w:val="24"/>
          <w:szCs w:val="24"/>
        </w:rPr>
        <w:t>A</w:t>
      </w:r>
      <w:r w:rsidRPr="00BD3AF9">
        <w:rPr>
          <w:rFonts w:ascii="Calibri" w:hAnsi="Calibri" w:cs="Calibri"/>
          <w:b/>
          <w:bCs/>
          <w:sz w:val="24"/>
          <w:szCs w:val="24"/>
        </w:rPr>
        <w:t>U</w:t>
      </w:r>
      <w:r w:rsidR="00C91FF6">
        <w:rPr>
          <w:rFonts w:ascii="Calibri" w:hAnsi="Calibri" w:cs="Calibri"/>
          <w:b/>
          <w:bCs/>
          <w:sz w:val="24"/>
          <w:szCs w:val="24"/>
        </w:rPr>
        <w:t xml:space="preserve"> </w:t>
      </w:r>
      <w:r w:rsidRPr="00BD3AF9">
        <w:rPr>
          <w:rFonts w:ascii="Calibri" w:hAnsi="Calibri" w:cs="Calibri"/>
          <w:b/>
          <w:bCs/>
          <w:sz w:val="24"/>
          <w:szCs w:val="24"/>
        </w:rPr>
        <w:t>REGI</w:t>
      </w:r>
      <w:r w:rsidRPr="00BD3AF9">
        <w:rPr>
          <w:rFonts w:ascii="Calibri" w:hAnsi="Calibri" w:cs="Calibri"/>
          <w:b/>
          <w:bCs/>
          <w:spacing w:val="1"/>
          <w:sz w:val="24"/>
          <w:szCs w:val="24"/>
        </w:rPr>
        <w:t>O</w:t>
      </w:r>
      <w:r w:rsidRPr="00BD3AF9">
        <w:rPr>
          <w:rFonts w:ascii="Calibri" w:hAnsi="Calibri" w:cs="Calibri"/>
          <w:b/>
          <w:bCs/>
          <w:spacing w:val="-1"/>
          <w:sz w:val="24"/>
          <w:szCs w:val="24"/>
        </w:rPr>
        <w:t>NA</w:t>
      </w:r>
      <w:r>
        <w:rPr>
          <w:rFonts w:ascii="Calibri" w:hAnsi="Calibri" w:cs="Calibri"/>
          <w:b/>
          <w:bCs/>
          <w:spacing w:val="-1"/>
          <w:sz w:val="24"/>
          <w:szCs w:val="24"/>
        </w:rPr>
        <w:t>L</w:t>
      </w:r>
    </w:p>
    <w:p w:rsidR="00143DB3" w:rsidRDefault="00143DB3" w:rsidP="00F13B98">
      <w:pPr>
        <w:widowControl w:val="0"/>
        <w:autoSpaceDE w:val="0"/>
        <w:autoSpaceDN w:val="0"/>
        <w:adjustRightInd w:val="0"/>
        <w:spacing w:after="0" w:line="240" w:lineRule="auto"/>
        <w:ind w:right="-20"/>
        <w:rPr>
          <w:rFonts w:ascii="Calibri" w:hAnsi="Calibri" w:cs="Calibri"/>
          <w:b/>
          <w:bCs/>
          <w:sz w:val="24"/>
          <w:szCs w:val="24"/>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246"/>
        <w:gridCol w:w="4110"/>
        <w:gridCol w:w="1874"/>
      </w:tblGrid>
      <w:tr w:rsidR="00143DB3" w:rsidRPr="00846129" w:rsidTr="00F13B98">
        <w:trPr>
          <w:jc w:val="center"/>
        </w:trPr>
        <w:tc>
          <w:tcPr>
            <w:tcW w:w="3246" w:type="dxa"/>
            <w:shd w:val="clear" w:color="auto" w:fill="DEEAF6" w:themeFill="accent1" w:themeFillTint="33"/>
          </w:tcPr>
          <w:p w:rsidR="00143DB3" w:rsidRDefault="0029219E" w:rsidP="00F13B98">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Default="002564DC" w:rsidP="00F13B98">
            <w:pPr>
              <w:spacing w:after="0" w:line="240" w:lineRule="auto"/>
              <w:ind w:left="-269" w:firstLine="269"/>
              <w:jc w:val="center"/>
              <w:rPr>
                <w:b/>
                <w:sz w:val="24"/>
                <w:szCs w:val="24"/>
              </w:rPr>
            </w:pPr>
            <w:r>
              <w:rPr>
                <w:b/>
                <w:sz w:val="24"/>
                <w:szCs w:val="24"/>
              </w:rPr>
              <w:t>SANTÉ</w:t>
            </w:r>
          </w:p>
          <w:p w:rsidR="00F13B98" w:rsidRPr="00846129" w:rsidRDefault="00F13B98" w:rsidP="00F13B98">
            <w:pPr>
              <w:spacing w:after="0" w:line="240" w:lineRule="auto"/>
              <w:ind w:left="-269" w:firstLine="269"/>
              <w:jc w:val="center"/>
              <w:rPr>
                <w:b/>
                <w:sz w:val="24"/>
                <w:szCs w:val="24"/>
              </w:rPr>
            </w:pPr>
          </w:p>
          <w:p w:rsidR="00143DB3" w:rsidRDefault="00143DB3" w:rsidP="00F13B98">
            <w:pPr>
              <w:spacing w:after="0" w:line="240" w:lineRule="auto"/>
              <w:ind w:left="-269" w:firstLine="269"/>
              <w:jc w:val="center"/>
              <w:rPr>
                <w:b/>
                <w:sz w:val="24"/>
                <w:szCs w:val="24"/>
              </w:rPr>
            </w:pPr>
            <w:r w:rsidRPr="00846129">
              <w:rPr>
                <w:b/>
                <w:sz w:val="24"/>
                <w:szCs w:val="24"/>
              </w:rPr>
              <w:t>MANUEL DE</w:t>
            </w:r>
          </w:p>
          <w:p w:rsidR="00143DB3" w:rsidRPr="00846129" w:rsidRDefault="00456974" w:rsidP="00F13B98">
            <w:pPr>
              <w:spacing w:after="0" w:line="240" w:lineRule="auto"/>
              <w:ind w:left="-269" w:firstLine="269"/>
              <w:jc w:val="center"/>
              <w:rPr>
                <w:b/>
                <w:sz w:val="24"/>
                <w:szCs w:val="24"/>
              </w:rPr>
            </w:pPr>
            <w:r>
              <w:rPr>
                <w:b/>
                <w:sz w:val="24"/>
                <w:szCs w:val="24"/>
              </w:rPr>
              <w:t>PROCÉDURE</w:t>
            </w:r>
            <w:r w:rsidR="00143DB3" w:rsidRPr="00846129">
              <w:rPr>
                <w:b/>
                <w:sz w:val="24"/>
                <w:szCs w:val="24"/>
              </w:rPr>
              <w:t>S</w:t>
            </w:r>
          </w:p>
        </w:tc>
        <w:tc>
          <w:tcPr>
            <w:tcW w:w="4110" w:type="dxa"/>
            <w:shd w:val="clear" w:color="auto" w:fill="DEEAF6" w:themeFill="accent1" w:themeFillTint="33"/>
          </w:tcPr>
          <w:p w:rsidR="00143DB3" w:rsidRPr="00BD3AF9" w:rsidRDefault="00143DB3" w:rsidP="00F13B98">
            <w:pPr>
              <w:widowControl w:val="0"/>
              <w:autoSpaceDE w:val="0"/>
              <w:autoSpaceDN w:val="0"/>
              <w:adjustRightInd w:val="0"/>
              <w:spacing w:after="0" w:line="240" w:lineRule="auto"/>
              <w:ind w:right="-20"/>
              <w:jc w:val="center"/>
              <w:rPr>
                <w:rFonts w:ascii="Calibri" w:hAnsi="Calibri" w:cs="Calibri"/>
                <w:b/>
                <w:bCs/>
                <w:sz w:val="24"/>
                <w:szCs w:val="24"/>
              </w:rPr>
            </w:pPr>
            <w:r w:rsidRPr="00F36CF1">
              <w:rPr>
                <w:rFonts w:ascii="Calibri" w:hAnsi="Calibri" w:cs="Calibri"/>
                <w:b/>
                <w:bCs/>
                <w:spacing w:val="-1"/>
                <w:sz w:val="24"/>
                <w:szCs w:val="24"/>
              </w:rPr>
              <w:t>S</w:t>
            </w:r>
            <w:r w:rsidRPr="00F36CF1">
              <w:rPr>
                <w:rFonts w:ascii="Calibri" w:hAnsi="Calibri" w:cs="Calibri"/>
                <w:b/>
                <w:bCs/>
                <w:sz w:val="24"/>
                <w:szCs w:val="24"/>
              </w:rPr>
              <w:t>UI</w:t>
            </w:r>
            <w:r w:rsidRPr="00F36CF1">
              <w:rPr>
                <w:rFonts w:ascii="Calibri" w:hAnsi="Calibri" w:cs="Calibri"/>
                <w:b/>
                <w:bCs/>
                <w:spacing w:val="-1"/>
                <w:sz w:val="24"/>
                <w:szCs w:val="24"/>
              </w:rPr>
              <w:t>V</w:t>
            </w:r>
            <w:r w:rsidRPr="00F36CF1">
              <w:rPr>
                <w:rFonts w:ascii="Calibri" w:hAnsi="Calibri" w:cs="Calibri"/>
                <w:b/>
                <w:bCs/>
                <w:sz w:val="24"/>
                <w:szCs w:val="24"/>
              </w:rPr>
              <w:t>I</w:t>
            </w:r>
            <w:r w:rsidR="00065F44">
              <w:rPr>
                <w:rFonts w:ascii="Calibri" w:hAnsi="Calibri" w:cs="Calibri"/>
                <w:b/>
                <w:bCs/>
                <w:sz w:val="24"/>
                <w:szCs w:val="24"/>
              </w:rPr>
              <w:t xml:space="preserve"> </w:t>
            </w:r>
            <w:r w:rsidRPr="00F36CF1">
              <w:rPr>
                <w:rFonts w:ascii="Calibri" w:hAnsi="Calibri" w:cs="Calibri"/>
                <w:b/>
                <w:bCs/>
                <w:sz w:val="24"/>
                <w:szCs w:val="24"/>
              </w:rPr>
              <w:t>P</w:t>
            </w:r>
            <w:r w:rsidRPr="00F36CF1">
              <w:rPr>
                <w:rFonts w:ascii="Calibri" w:hAnsi="Calibri" w:cs="Calibri"/>
                <w:b/>
                <w:bCs/>
                <w:spacing w:val="1"/>
                <w:sz w:val="24"/>
                <w:szCs w:val="24"/>
              </w:rPr>
              <w:t>E</w:t>
            </w:r>
            <w:r w:rsidRPr="00F36CF1">
              <w:rPr>
                <w:rFonts w:ascii="Calibri" w:hAnsi="Calibri" w:cs="Calibri"/>
                <w:b/>
                <w:bCs/>
                <w:spacing w:val="-1"/>
                <w:sz w:val="24"/>
                <w:szCs w:val="24"/>
              </w:rPr>
              <w:t>R</w:t>
            </w:r>
            <w:r w:rsidRPr="00F36CF1">
              <w:rPr>
                <w:rFonts w:ascii="Calibri" w:hAnsi="Calibri" w:cs="Calibri"/>
                <w:b/>
                <w:bCs/>
                <w:spacing w:val="1"/>
                <w:sz w:val="24"/>
                <w:szCs w:val="24"/>
              </w:rPr>
              <w:t>M</w:t>
            </w:r>
            <w:r w:rsidRPr="00F36CF1">
              <w:rPr>
                <w:rFonts w:ascii="Calibri" w:hAnsi="Calibri" w:cs="Calibri"/>
                <w:b/>
                <w:bCs/>
                <w:spacing w:val="-1"/>
                <w:sz w:val="24"/>
                <w:szCs w:val="24"/>
              </w:rPr>
              <w:t>AN</w:t>
            </w:r>
            <w:r w:rsidR="00065F44">
              <w:rPr>
                <w:rFonts w:ascii="Calibri" w:hAnsi="Calibri" w:cs="Calibri"/>
                <w:b/>
                <w:bCs/>
                <w:spacing w:val="-1"/>
                <w:sz w:val="24"/>
                <w:szCs w:val="24"/>
              </w:rPr>
              <w:t>E</w:t>
            </w:r>
            <w:r w:rsidRPr="00F36CF1">
              <w:rPr>
                <w:rFonts w:ascii="Calibri" w:hAnsi="Calibri" w:cs="Calibri"/>
                <w:b/>
                <w:bCs/>
                <w:spacing w:val="-1"/>
                <w:sz w:val="24"/>
                <w:szCs w:val="24"/>
              </w:rPr>
              <w:t>N</w:t>
            </w:r>
            <w:r w:rsidRPr="00F36CF1">
              <w:rPr>
                <w:rFonts w:ascii="Calibri" w:hAnsi="Calibri" w:cs="Calibri"/>
                <w:b/>
                <w:bCs/>
                <w:sz w:val="24"/>
                <w:szCs w:val="24"/>
              </w:rPr>
              <w:t>T</w:t>
            </w:r>
            <w:r w:rsidR="00065F44">
              <w:rPr>
                <w:rFonts w:ascii="Calibri" w:hAnsi="Calibri" w:cs="Calibri"/>
                <w:b/>
                <w:bCs/>
                <w:sz w:val="24"/>
                <w:szCs w:val="24"/>
              </w:rPr>
              <w:t xml:space="preserve"> </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F36CF1">
              <w:rPr>
                <w:rFonts w:ascii="Calibri" w:hAnsi="Calibri" w:cs="Calibri"/>
                <w:b/>
                <w:bCs/>
                <w:spacing w:val="-1"/>
                <w:sz w:val="24"/>
                <w:szCs w:val="24"/>
              </w:rPr>
              <w:t>N</w:t>
            </w:r>
            <w:r w:rsidRPr="00F36CF1">
              <w:rPr>
                <w:rFonts w:ascii="Calibri" w:hAnsi="Calibri" w:cs="Calibri"/>
                <w:b/>
                <w:bCs/>
                <w:spacing w:val="1"/>
                <w:sz w:val="24"/>
                <w:szCs w:val="24"/>
              </w:rPr>
              <w:t>I</w:t>
            </w:r>
            <w:r w:rsidRPr="00F36CF1">
              <w:rPr>
                <w:rFonts w:ascii="Calibri" w:hAnsi="Calibri" w:cs="Calibri"/>
                <w:b/>
                <w:bCs/>
                <w:spacing w:val="-1"/>
                <w:sz w:val="24"/>
                <w:szCs w:val="24"/>
              </w:rPr>
              <w:t>V</w:t>
            </w:r>
            <w:r w:rsidRPr="00F36CF1">
              <w:rPr>
                <w:rFonts w:ascii="Calibri" w:hAnsi="Calibri" w:cs="Calibri"/>
                <w:b/>
                <w:bCs/>
                <w:spacing w:val="3"/>
                <w:sz w:val="24"/>
                <w:szCs w:val="24"/>
              </w:rPr>
              <w:t>E</w:t>
            </w:r>
            <w:r w:rsidRPr="00F36CF1">
              <w:rPr>
                <w:rFonts w:ascii="Calibri" w:hAnsi="Calibri" w:cs="Calibri"/>
                <w:b/>
                <w:bCs/>
                <w:spacing w:val="-1"/>
                <w:sz w:val="24"/>
                <w:szCs w:val="24"/>
              </w:rPr>
              <w:t>A</w:t>
            </w:r>
            <w:r w:rsidRPr="00F36CF1">
              <w:rPr>
                <w:rFonts w:ascii="Calibri" w:hAnsi="Calibri" w:cs="Calibri"/>
                <w:b/>
                <w:bCs/>
                <w:sz w:val="24"/>
                <w:szCs w:val="24"/>
              </w:rPr>
              <w:t>U</w:t>
            </w:r>
            <w:r w:rsidR="00065F44">
              <w:rPr>
                <w:rFonts w:ascii="Calibri" w:hAnsi="Calibri" w:cs="Calibri"/>
                <w:b/>
                <w:bCs/>
                <w:sz w:val="24"/>
                <w:szCs w:val="24"/>
              </w:rPr>
              <w:t xml:space="preserve"> </w:t>
            </w:r>
            <w:r w:rsidRPr="00BD3AF9">
              <w:rPr>
                <w:rFonts w:ascii="Calibri" w:hAnsi="Calibri" w:cs="Calibri"/>
                <w:b/>
                <w:bCs/>
                <w:sz w:val="24"/>
                <w:szCs w:val="24"/>
              </w:rPr>
              <w:t>REGI</w:t>
            </w:r>
            <w:r w:rsidRPr="00BD3AF9">
              <w:rPr>
                <w:rFonts w:ascii="Calibri" w:hAnsi="Calibri" w:cs="Calibri"/>
                <w:b/>
                <w:bCs/>
                <w:spacing w:val="1"/>
                <w:sz w:val="24"/>
                <w:szCs w:val="24"/>
              </w:rPr>
              <w:t>O</w:t>
            </w:r>
            <w:r w:rsidRPr="00BD3AF9">
              <w:rPr>
                <w:rFonts w:ascii="Calibri" w:hAnsi="Calibri" w:cs="Calibri"/>
                <w:b/>
                <w:bCs/>
                <w:spacing w:val="-1"/>
                <w:sz w:val="24"/>
                <w:szCs w:val="24"/>
              </w:rPr>
              <w:t>NA</w:t>
            </w:r>
            <w:r w:rsidRPr="00BD3AF9">
              <w:rPr>
                <w:rFonts w:ascii="Calibri" w:hAnsi="Calibri" w:cs="Calibri"/>
                <w:b/>
                <w:bCs/>
                <w:sz w:val="24"/>
                <w:szCs w:val="24"/>
              </w:rPr>
              <w:t>L</w:t>
            </w:r>
          </w:p>
          <w:p w:rsidR="00143DB3" w:rsidRPr="00846129" w:rsidRDefault="00143DB3" w:rsidP="00F13B98">
            <w:pPr>
              <w:widowControl w:val="0"/>
              <w:autoSpaceDE w:val="0"/>
              <w:autoSpaceDN w:val="0"/>
              <w:adjustRightInd w:val="0"/>
              <w:spacing w:after="0" w:line="240" w:lineRule="auto"/>
              <w:ind w:right="-20"/>
              <w:jc w:val="center"/>
              <w:rPr>
                <w:rFonts w:ascii="Calibri" w:hAnsi="Calibri" w:cs="Calibri"/>
                <w:b/>
                <w:bCs/>
                <w:color w:val="000000"/>
                <w:sz w:val="24"/>
                <w:szCs w:val="24"/>
              </w:rPr>
            </w:pPr>
          </w:p>
        </w:tc>
        <w:tc>
          <w:tcPr>
            <w:tcW w:w="1874" w:type="dxa"/>
            <w:shd w:val="clear" w:color="auto" w:fill="DEEAF6" w:themeFill="accent1" w:themeFillTint="33"/>
          </w:tcPr>
          <w:p w:rsidR="00143DB3" w:rsidRPr="00846129" w:rsidRDefault="00143DB3" w:rsidP="00F13B98">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F13B98">
            <w:pPr>
              <w:spacing w:after="0" w:line="240" w:lineRule="auto"/>
              <w:rPr>
                <w:b/>
                <w:sz w:val="24"/>
                <w:szCs w:val="24"/>
              </w:rPr>
            </w:pPr>
          </w:p>
        </w:tc>
      </w:tr>
      <w:tr w:rsidR="00143DB3" w:rsidRPr="00846129" w:rsidTr="00F13B98">
        <w:trPr>
          <w:jc w:val="center"/>
        </w:trPr>
        <w:tc>
          <w:tcPr>
            <w:tcW w:w="3246" w:type="dxa"/>
            <w:shd w:val="clear" w:color="auto" w:fill="DEEAF6" w:themeFill="accent1" w:themeFillTint="33"/>
          </w:tcPr>
          <w:p w:rsidR="00143DB3" w:rsidRPr="00846129" w:rsidRDefault="00143DB3" w:rsidP="00F13B98">
            <w:pPr>
              <w:spacing w:after="0" w:line="240" w:lineRule="auto"/>
              <w:ind w:left="-269" w:firstLine="269"/>
              <w:jc w:val="center"/>
              <w:rPr>
                <w:b/>
                <w:sz w:val="24"/>
                <w:szCs w:val="24"/>
              </w:rPr>
            </w:pPr>
          </w:p>
          <w:p w:rsidR="00143DB3" w:rsidRPr="00846129" w:rsidRDefault="00143DB3" w:rsidP="00F13B98">
            <w:pPr>
              <w:spacing w:after="0" w:line="240" w:lineRule="auto"/>
              <w:ind w:left="-269" w:firstLine="269"/>
              <w:jc w:val="center"/>
              <w:rPr>
                <w:b/>
                <w:sz w:val="24"/>
                <w:szCs w:val="24"/>
              </w:rPr>
            </w:pPr>
            <w:r w:rsidRPr="00846129">
              <w:rPr>
                <w:b/>
                <w:sz w:val="24"/>
                <w:szCs w:val="24"/>
              </w:rPr>
              <w:t>Date de la révision :</w:t>
            </w:r>
          </w:p>
          <w:p w:rsidR="00143DB3" w:rsidRPr="00846129" w:rsidRDefault="00143DB3" w:rsidP="00F13B98">
            <w:pPr>
              <w:spacing w:after="0" w:line="240" w:lineRule="auto"/>
              <w:ind w:left="-269" w:firstLine="269"/>
              <w:jc w:val="center"/>
              <w:rPr>
                <w:b/>
                <w:sz w:val="24"/>
                <w:szCs w:val="24"/>
              </w:rPr>
            </w:pPr>
          </w:p>
        </w:tc>
        <w:tc>
          <w:tcPr>
            <w:tcW w:w="4110" w:type="dxa"/>
            <w:shd w:val="clear" w:color="auto" w:fill="DEEAF6" w:themeFill="accent1" w:themeFillTint="33"/>
          </w:tcPr>
          <w:p w:rsidR="00143DB3" w:rsidRPr="00215E42" w:rsidRDefault="00143DB3" w:rsidP="00F13B98">
            <w:pPr>
              <w:widowControl w:val="0"/>
              <w:autoSpaceDE w:val="0"/>
              <w:autoSpaceDN w:val="0"/>
              <w:adjustRightInd w:val="0"/>
              <w:spacing w:after="0" w:line="240" w:lineRule="auto"/>
              <w:ind w:left="160" w:right="-20"/>
              <w:jc w:val="center"/>
              <w:rPr>
                <w:rFonts w:ascii="Calibri" w:hAnsi="Calibri" w:cs="Calibri"/>
              </w:rPr>
            </w:pPr>
          </w:p>
        </w:tc>
        <w:tc>
          <w:tcPr>
            <w:tcW w:w="1874" w:type="dxa"/>
            <w:shd w:val="clear" w:color="auto" w:fill="DEEAF6" w:themeFill="accent1" w:themeFillTint="33"/>
          </w:tcPr>
          <w:p w:rsidR="00143DB3" w:rsidRPr="00846129" w:rsidRDefault="00143DB3" w:rsidP="00F13B98">
            <w:pPr>
              <w:spacing w:after="0" w:line="240" w:lineRule="auto"/>
              <w:rPr>
                <w:b/>
                <w:sz w:val="24"/>
                <w:szCs w:val="24"/>
              </w:rPr>
            </w:pPr>
            <w:r w:rsidRPr="00846129">
              <w:rPr>
                <w:b/>
                <w:sz w:val="24"/>
                <w:szCs w:val="24"/>
              </w:rPr>
              <w:t xml:space="preserve">Page : </w:t>
            </w:r>
          </w:p>
        </w:tc>
      </w:tr>
    </w:tbl>
    <w:p w:rsidR="00143DB3" w:rsidRDefault="00143DB3" w:rsidP="00F13B98">
      <w:pPr>
        <w:widowControl w:val="0"/>
        <w:autoSpaceDE w:val="0"/>
        <w:autoSpaceDN w:val="0"/>
        <w:adjustRightInd w:val="0"/>
        <w:spacing w:after="0" w:line="240" w:lineRule="auto"/>
        <w:ind w:right="-20"/>
        <w:rPr>
          <w:rFonts w:ascii="Calibri" w:hAnsi="Calibri" w:cs="Calibri"/>
          <w:b/>
          <w:bCs/>
          <w:sz w:val="24"/>
          <w:szCs w:val="24"/>
        </w:rPr>
      </w:pPr>
    </w:p>
    <w:p w:rsidR="00143DB3" w:rsidRPr="00215E42" w:rsidRDefault="00143DB3" w:rsidP="00F13B98">
      <w:pPr>
        <w:widowControl w:val="0"/>
        <w:autoSpaceDE w:val="0"/>
        <w:autoSpaceDN w:val="0"/>
        <w:adjustRightInd w:val="0"/>
        <w:spacing w:after="0" w:line="240" w:lineRule="auto"/>
        <w:ind w:right="-20"/>
        <w:rPr>
          <w:rFonts w:cstheme="minorHAnsi"/>
          <w:sz w:val="24"/>
          <w:szCs w:val="24"/>
        </w:rPr>
      </w:pPr>
      <w:r w:rsidRPr="00215E42">
        <w:rPr>
          <w:rFonts w:cstheme="minorHAnsi"/>
          <w:b/>
          <w:bCs/>
          <w:sz w:val="24"/>
          <w:szCs w:val="24"/>
        </w:rPr>
        <w:t>O</w:t>
      </w:r>
      <w:r w:rsidRPr="00215E42">
        <w:rPr>
          <w:rFonts w:cstheme="minorHAnsi"/>
          <w:b/>
          <w:bCs/>
          <w:spacing w:val="-1"/>
          <w:sz w:val="24"/>
          <w:szCs w:val="24"/>
        </w:rPr>
        <w:t>B</w:t>
      </w:r>
      <w:r w:rsidRPr="00215E42">
        <w:rPr>
          <w:rFonts w:cstheme="minorHAnsi"/>
          <w:b/>
          <w:bCs/>
          <w:spacing w:val="1"/>
          <w:sz w:val="24"/>
          <w:szCs w:val="24"/>
        </w:rPr>
        <w:t>J</w:t>
      </w:r>
      <w:r w:rsidRPr="00215E42">
        <w:rPr>
          <w:rFonts w:cstheme="minorHAnsi"/>
          <w:b/>
          <w:bCs/>
          <w:spacing w:val="-1"/>
          <w:sz w:val="24"/>
          <w:szCs w:val="24"/>
        </w:rPr>
        <w:t>E</w:t>
      </w:r>
      <w:r w:rsidRPr="00215E42">
        <w:rPr>
          <w:rFonts w:cstheme="minorHAnsi"/>
          <w:b/>
          <w:bCs/>
          <w:spacing w:val="1"/>
          <w:sz w:val="24"/>
          <w:szCs w:val="24"/>
        </w:rPr>
        <w:t>C</w:t>
      </w:r>
      <w:r w:rsidRPr="00215E42">
        <w:rPr>
          <w:rFonts w:cstheme="minorHAnsi"/>
          <w:b/>
          <w:bCs/>
          <w:spacing w:val="-2"/>
          <w:sz w:val="24"/>
          <w:szCs w:val="24"/>
        </w:rPr>
        <w:t>T</w:t>
      </w:r>
      <w:r w:rsidRPr="00215E42">
        <w:rPr>
          <w:rFonts w:cstheme="minorHAnsi"/>
          <w:b/>
          <w:bCs/>
          <w:spacing w:val="1"/>
          <w:sz w:val="24"/>
          <w:szCs w:val="24"/>
        </w:rPr>
        <w:t>I</w:t>
      </w:r>
      <w:r w:rsidRPr="00215E42">
        <w:rPr>
          <w:rFonts w:cstheme="minorHAnsi"/>
          <w:b/>
          <w:bCs/>
          <w:sz w:val="24"/>
          <w:szCs w:val="24"/>
        </w:rPr>
        <w:t>F DE</w:t>
      </w:r>
      <w:r w:rsidR="00C91FF6">
        <w:rPr>
          <w:rFonts w:cstheme="minorHAnsi"/>
          <w:b/>
          <w:bCs/>
          <w:sz w:val="24"/>
          <w:szCs w:val="24"/>
        </w:rPr>
        <w:t xml:space="preserve"> </w:t>
      </w:r>
      <w:r w:rsidRPr="00215E42">
        <w:rPr>
          <w:rFonts w:cstheme="minorHAnsi"/>
          <w:b/>
          <w:bCs/>
          <w:spacing w:val="1"/>
          <w:sz w:val="24"/>
          <w:szCs w:val="24"/>
        </w:rPr>
        <w:t>L</w:t>
      </w:r>
      <w:r w:rsidRPr="00215E42">
        <w:rPr>
          <w:rFonts w:cstheme="minorHAnsi"/>
          <w:b/>
          <w:bCs/>
          <w:sz w:val="24"/>
          <w:szCs w:val="24"/>
        </w:rPr>
        <w:t>A</w:t>
      </w:r>
      <w:r w:rsidR="00456974">
        <w:rPr>
          <w:rFonts w:cstheme="minorHAnsi"/>
          <w:b/>
          <w:bCs/>
          <w:spacing w:val="-3"/>
          <w:sz w:val="24"/>
          <w:szCs w:val="24"/>
        </w:rPr>
        <w:t>PROCÉDURE</w:t>
      </w:r>
    </w:p>
    <w:p w:rsidR="00F13B98" w:rsidRDefault="00F13B98" w:rsidP="00F13B98">
      <w:pPr>
        <w:widowControl w:val="0"/>
        <w:autoSpaceDE w:val="0"/>
        <w:autoSpaceDN w:val="0"/>
        <w:adjustRightInd w:val="0"/>
        <w:spacing w:after="0" w:line="240" w:lineRule="auto"/>
        <w:ind w:right="179"/>
        <w:rPr>
          <w:rFonts w:cstheme="minorHAnsi"/>
          <w:iCs/>
          <w:spacing w:val="1"/>
          <w:sz w:val="24"/>
          <w:szCs w:val="24"/>
        </w:rPr>
      </w:pPr>
    </w:p>
    <w:p w:rsidR="00143DB3" w:rsidRPr="00215E42" w:rsidRDefault="00143DB3" w:rsidP="00F13B98">
      <w:pPr>
        <w:widowControl w:val="0"/>
        <w:autoSpaceDE w:val="0"/>
        <w:autoSpaceDN w:val="0"/>
        <w:adjustRightInd w:val="0"/>
        <w:spacing w:after="0" w:line="240" w:lineRule="auto"/>
        <w:ind w:right="179"/>
        <w:rPr>
          <w:rFonts w:cstheme="minorHAnsi"/>
          <w:sz w:val="24"/>
          <w:szCs w:val="24"/>
        </w:rPr>
      </w:pPr>
      <w:r w:rsidRPr="00215E42">
        <w:rPr>
          <w:rFonts w:cstheme="minorHAnsi"/>
          <w:iCs/>
          <w:spacing w:val="1"/>
          <w:sz w:val="24"/>
          <w:szCs w:val="24"/>
        </w:rPr>
        <w:t>M</w:t>
      </w:r>
      <w:r w:rsidRPr="00215E42">
        <w:rPr>
          <w:rFonts w:cstheme="minorHAnsi"/>
          <w:iCs/>
          <w:sz w:val="24"/>
          <w:szCs w:val="24"/>
        </w:rPr>
        <w:t>et</w:t>
      </w:r>
      <w:r w:rsidRPr="00215E42">
        <w:rPr>
          <w:rFonts w:cstheme="minorHAnsi"/>
          <w:iCs/>
          <w:spacing w:val="-1"/>
          <w:sz w:val="24"/>
          <w:szCs w:val="24"/>
        </w:rPr>
        <w:t>t</w:t>
      </w:r>
      <w:r w:rsidRPr="00215E42">
        <w:rPr>
          <w:rFonts w:cstheme="minorHAnsi"/>
          <w:iCs/>
          <w:spacing w:val="1"/>
          <w:sz w:val="24"/>
          <w:szCs w:val="24"/>
        </w:rPr>
        <w:t>r</w:t>
      </w:r>
      <w:r w:rsidRPr="00215E42">
        <w:rPr>
          <w:rFonts w:cstheme="minorHAnsi"/>
          <w:iCs/>
          <w:sz w:val="24"/>
          <w:szCs w:val="24"/>
        </w:rPr>
        <w:t>e</w:t>
      </w:r>
      <w:r w:rsidR="00C91FF6">
        <w:rPr>
          <w:rFonts w:cstheme="minorHAnsi"/>
          <w:iCs/>
          <w:sz w:val="24"/>
          <w:szCs w:val="24"/>
        </w:rPr>
        <w:t xml:space="preserve"> </w:t>
      </w:r>
      <w:r w:rsidRPr="00215E42">
        <w:rPr>
          <w:rFonts w:cstheme="minorHAnsi"/>
          <w:iCs/>
          <w:sz w:val="24"/>
          <w:szCs w:val="24"/>
        </w:rPr>
        <w:t>en</w:t>
      </w:r>
      <w:r w:rsidR="00C91FF6">
        <w:rPr>
          <w:rFonts w:cstheme="minorHAnsi"/>
          <w:iCs/>
          <w:sz w:val="24"/>
          <w:szCs w:val="24"/>
        </w:rPr>
        <w:t xml:space="preserve"> </w:t>
      </w:r>
      <w:r w:rsidRPr="00215E42">
        <w:rPr>
          <w:rFonts w:cstheme="minorHAnsi"/>
          <w:iCs/>
          <w:spacing w:val="-1"/>
          <w:sz w:val="24"/>
          <w:szCs w:val="24"/>
        </w:rPr>
        <w:t>p</w:t>
      </w:r>
      <w:r w:rsidRPr="00215E42">
        <w:rPr>
          <w:rFonts w:cstheme="minorHAnsi"/>
          <w:iCs/>
          <w:sz w:val="24"/>
          <w:szCs w:val="24"/>
        </w:rPr>
        <w:t>l</w:t>
      </w:r>
      <w:r w:rsidRPr="00215E42">
        <w:rPr>
          <w:rFonts w:cstheme="minorHAnsi"/>
          <w:iCs/>
          <w:spacing w:val="-1"/>
          <w:sz w:val="24"/>
          <w:szCs w:val="24"/>
        </w:rPr>
        <w:t>a</w:t>
      </w:r>
      <w:r w:rsidRPr="00215E42">
        <w:rPr>
          <w:rFonts w:cstheme="minorHAnsi"/>
          <w:iCs/>
          <w:sz w:val="24"/>
          <w:szCs w:val="24"/>
        </w:rPr>
        <w:t>ce</w:t>
      </w:r>
      <w:r w:rsidR="00C91FF6">
        <w:rPr>
          <w:rFonts w:cstheme="minorHAnsi"/>
          <w:iCs/>
          <w:sz w:val="24"/>
          <w:szCs w:val="24"/>
        </w:rPr>
        <w:t xml:space="preserve"> </w:t>
      </w:r>
      <w:r w:rsidRPr="00215E42">
        <w:rPr>
          <w:rFonts w:cstheme="minorHAnsi"/>
          <w:iCs/>
          <w:spacing w:val="-1"/>
          <w:sz w:val="24"/>
          <w:szCs w:val="24"/>
        </w:rPr>
        <w:t>un</w:t>
      </w:r>
      <w:r w:rsidRPr="00215E42">
        <w:rPr>
          <w:rFonts w:cstheme="minorHAnsi"/>
          <w:iCs/>
          <w:sz w:val="24"/>
          <w:szCs w:val="24"/>
        </w:rPr>
        <w:t>e</w:t>
      </w:r>
      <w:r w:rsidRPr="00215E42">
        <w:rPr>
          <w:rFonts w:cstheme="minorHAnsi"/>
          <w:iCs/>
          <w:spacing w:val="-1"/>
          <w:sz w:val="24"/>
          <w:szCs w:val="24"/>
        </w:rPr>
        <w:t xml:space="preserve"> ba</w:t>
      </w:r>
      <w:r w:rsidRPr="00215E42">
        <w:rPr>
          <w:rFonts w:cstheme="minorHAnsi"/>
          <w:iCs/>
          <w:sz w:val="24"/>
          <w:szCs w:val="24"/>
        </w:rPr>
        <w:t>se</w:t>
      </w:r>
      <w:r w:rsidR="00C91FF6">
        <w:rPr>
          <w:rFonts w:cstheme="minorHAnsi"/>
          <w:iCs/>
          <w:sz w:val="24"/>
          <w:szCs w:val="24"/>
        </w:rPr>
        <w:t xml:space="preserve"> </w:t>
      </w:r>
      <w:r w:rsidRPr="00215E42">
        <w:rPr>
          <w:rFonts w:cstheme="minorHAnsi"/>
          <w:iCs/>
          <w:spacing w:val="-3"/>
          <w:sz w:val="24"/>
          <w:szCs w:val="24"/>
        </w:rPr>
        <w:t>d</w:t>
      </w:r>
      <w:r w:rsidRPr="00215E42">
        <w:rPr>
          <w:rFonts w:cstheme="minorHAnsi"/>
          <w:iCs/>
          <w:sz w:val="24"/>
          <w:szCs w:val="24"/>
        </w:rPr>
        <w:t>e</w:t>
      </w:r>
      <w:r w:rsidRPr="00215E42">
        <w:rPr>
          <w:rFonts w:cstheme="minorHAnsi"/>
          <w:iCs/>
          <w:spacing w:val="-1"/>
          <w:sz w:val="24"/>
          <w:szCs w:val="24"/>
        </w:rPr>
        <w:t xml:space="preserve"> d</w:t>
      </w:r>
      <w:r w:rsidRPr="00215E42">
        <w:rPr>
          <w:rFonts w:cstheme="minorHAnsi"/>
          <w:iCs/>
          <w:sz w:val="24"/>
          <w:szCs w:val="24"/>
        </w:rPr>
        <w:t>o</w:t>
      </w:r>
      <w:r w:rsidRPr="00215E42">
        <w:rPr>
          <w:rFonts w:cstheme="minorHAnsi"/>
          <w:iCs/>
          <w:spacing w:val="-1"/>
          <w:sz w:val="24"/>
          <w:szCs w:val="24"/>
        </w:rPr>
        <w:t>nn</w:t>
      </w:r>
      <w:r w:rsidRPr="00215E42">
        <w:rPr>
          <w:rFonts w:cstheme="minorHAnsi"/>
          <w:iCs/>
          <w:sz w:val="24"/>
          <w:szCs w:val="24"/>
        </w:rPr>
        <w:t>ées</w:t>
      </w:r>
      <w:r w:rsidR="00C91FF6">
        <w:rPr>
          <w:rFonts w:cstheme="minorHAnsi"/>
          <w:iCs/>
          <w:sz w:val="24"/>
          <w:szCs w:val="24"/>
        </w:rPr>
        <w:t xml:space="preserve"> </w:t>
      </w:r>
      <w:r w:rsidRPr="00215E42">
        <w:rPr>
          <w:rFonts w:cstheme="minorHAnsi"/>
          <w:iCs/>
          <w:spacing w:val="1"/>
          <w:sz w:val="24"/>
          <w:szCs w:val="24"/>
        </w:rPr>
        <w:t>r</w:t>
      </w:r>
      <w:r w:rsidRPr="00215E42">
        <w:rPr>
          <w:rFonts w:cstheme="minorHAnsi"/>
          <w:iCs/>
          <w:sz w:val="24"/>
          <w:szCs w:val="24"/>
        </w:rPr>
        <w:t>égi</w:t>
      </w:r>
      <w:r w:rsidRPr="00215E42">
        <w:rPr>
          <w:rFonts w:cstheme="minorHAnsi"/>
          <w:iCs/>
          <w:spacing w:val="-1"/>
          <w:sz w:val="24"/>
          <w:szCs w:val="24"/>
        </w:rPr>
        <w:t>ona</w:t>
      </w:r>
      <w:r w:rsidRPr="00215E42">
        <w:rPr>
          <w:rFonts w:cstheme="minorHAnsi"/>
          <w:iCs/>
          <w:sz w:val="24"/>
          <w:szCs w:val="24"/>
        </w:rPr>
        <w:t>le</w:t>
      </w:r>
      <w:r w:rsidR="00C91FF6">
        <w:rPr>
          <w:rFonts w:cstheme="minorHAnsi"/>
          <w:iCs/>
          <w:sz w:val="24"/>
          <w:szCs w:val="24"/>
        </w:rPr>
        <w:t xml:space="preserve"> </w:t>
      </w:r>
      <w:r w:rsidRPr="00215E42">
        <w:rPr>
          <w:rFonts w:cstheme="minorHAnsi"/>
          <w:iCs/>
          <w:spacing w:val="-1"/>
          <w:sz w:val="24"/>
          <w:szCs w:val="24"/>
        </w:rPr>
        <w:t>qu</w:t>
      </w:r>
      <w:r w:rsidRPr="00215E42">
        <w:rPr>
          <w:rFonts w:cstheme="minorHAnsi"/>
          <w:iCs/>
          <w:sz w:val="24"/>
          <w:szCs w:val="24"/>
        </w:rPr>
        <w:t>i</w:t>
      </w:r>
      <w:r w:rsidR="00C91FF6">
        <w:rPr>
          <w:rFonts w:cstheme="minorHAnsi"/>
          <w:iCs/>
          <w:sz w:val="24"/>
          <w:szCs w:val="24"/>
        </w:rPr>
        <w:t xml:space="preserve"> </w:t>
      </w:r>
      <w:r w:rsidRPr="00215E42">
        <w:rPr>
          <w:rFonts w:cstheme="minorHAnsi"/>
          <w:iCs/>
          <w:spacing w:val="-1"/>
          <w:sz w:val="24"/>
          <w:szCs w:val="24"/>
        </w:rPr>
        <w:t>p</w:t>
      </w:r>
      <w:r w:rsidRPr="00215E42">
        <w:rPr>
          <w:rFonts w:cstheme="minorHAnsi"/>
          <w:iCs/>
          <w:spacing w:val="-2"/>
          <w:sz w:val="24"/>
          <w:szCs w:val="24"/>
        </w:rPr>
        <w:t>e</w:t>
      </w:r>
      <w:r w:rsidRPr="00215E42">
        <w:rPr>
          <w:rFonts w:cstheme="minorHAnsi"/>
          <w:iCs/>
          <w:spacing w:val="-1"/>
          <w:sz w:val="24"/>
          <w:szCs w:val="24"/>
        </w:rPr>
        <w:t>r</w:t>
      </w:r>
      <w:r w:rsidRPr="00215E42">
        <w:rPr>
          <w:rFonts w:cstheme="minorHAnsi"/>
          <w:iCs/>
          <w:sz w:val="24"/>
          <w:szCs w:val="24"/>
        </w:rPr>
        <w:t>met</w:t>
      </w:r>
      <w:r w:rsidRPr="00215E42">
        <w:rPr>
          <w:rFonts w:cstheme="minorHAnsi"/>
          <w:iCs/>
          <w:spacing w:val="-1"/>
          <w:sz w:val="24"/>
          <w:szCs w:val="24"/>
        </w:rPr>
        <w:t xml:space="preserve"> d</w:t>
      </w:r>
      <w:r w:rsidRPr="00215E42">
        <w:rPr>
          <w:rFonts w:cstheme="minorHAnsi"/>
          <w:iCs/>
          <w:sz w:val="24"/>
          <w:szCs w:val="24"/>
        </w:rPr>
        <w:t>’</w:t>
      </w:r>
      <w:r w:rsidRPr="00215E42">
        <w:rPr>
          <w:rFonts w:cstheme="minorHAnsi"/>
          <w:iCs/>
          <w:spacing w:val="-1"/>
          <w:sz w:val="24"/>
          <w:szCs w:val="24"/>
        </w:rPr>
        <w:t>app</w:t>
      </w:r>
      <w:r w:rsidRPr="00215E42">
        <w:rPr>
          <w:rFonts w:cstheme="minorHAnsi"/>
          <w:iCs/>
          <w:spacing w:val="1"/>
          <w:sz w:val="24"/>
          <w:szCs w:val="24"/>
        </w:rPr>
        <w:t>r</w:t>
      </w:r>
      <w:r w:rsidRPr="00215E42">
        <w:rPr>
          <w:rFonts w:cstheme="minorHAnsi"/>
          <w:iCs/>
          <w:sz w:val="24"/>
          <w:szCs w:val="24"/>
        </w:rPr>
        <w:t>éc</w:t>
      </w:r>
      <w:r w:rsidRPr="00215E42">
        <w:rPr>
          <w:rFonts w:cstheme="minorHAnsi"/>
          <w:iCs/>
          <w:spacing w:val="-3"/>
          <w:sz w:val="24"/>
          <w:szCs w:val="24"/>
        </w:rPr>
        <w:t>i</w:t>
      </w:r>
      <w:r w:rsidRPr="00215E42">
        <w:rPr>
          <w:rFonts w:cstheme="minorHAnsi"/>
          <w:iCs/>
          <w:sz w:val="24"/>
          <w:szCs w:val="24"/>
        </w:rPr>
        <w:t>er</w:t>
      </w:r>
      <w:r w:rsidR="00C91FF6">
        <w:rPr>
          <w:rFonts w:cstheme="minorHAnsi"/>
          <w:iCs/>
          <w:sz w:val="24"/>
          <w:szCs w:val="24"/>
        </w:rPr>
        <w:t xml:space="preserve"> </w:t>
      </w:r>
      <w:r w:rsidR="00065F44">
        <w:rPr>
          <w:rFonts w:cstheme="minorHAnsi"/>
          <w:iCs/>
          <w:sz w:val="24"/>
          <w:szCs w:val="24"/>
        </w:rPr>
        <w:t>en</w:t>
      </w:r>
      <w:r w:rsidRPr="00215E42">
        <w:rPr>
          <w:rFonts w:cstheme="minorHAnsi"/>
          <w:iCs/>
          <w:spacing w:val="-2"/>
          <w:sz w:val="24"/>
          <w:szCs w:val="24"/>
        </w:rPr>
        <w:t xml:space="preserve"> t</w:t>
      </w:r>
      <w:r w:rsidRPr="00215E42">
        <w:rPr>
          <w:rFonts w:cstheme="minorHAnsi"/>
          <w:iCs/>
          <w:sz w:val="24"/>
          <w:szCs w:val="24"/>
        </w:rPr>
        <w:t>emps</w:t>
      </w:r>
      <w:r w:rsidR="00C91FF6">
        <w:rPr>
          <w:rFonts w:cstheme="minorHAnsi"/>
          <w:iCs/>
          <w:sz w:val="24"/>
          <w:szCs w:val="24"/>
        </w:rPr>
        <w:t xml:space="preserve"> </w:t>
      </w:r>
      <w:r w:rsidRPr="00215E42">
        <w:rPr>
          <w:rFonts w:cstheme="minorHAnsi"/>
          <w:iCs/>
          <w:spacing w:val="1"/>
          <w:sz w:val="24"/>
          <w:szCs w:val="24"/>
        </w:rPr>
        <w:t>r</w:t>
      </w:r>
      <w:r w:rsidRPr="00215E42">
        <w:rPr>
          <w:rFonts w:cstheme="minorHAnsi"/>
          <w:iCs/>
          <w:spacing w:val="-2"/>
          <w:sz w:val="24"/>
          <w:szCs w:val="24"/>
        </w:rPr>
        <w:t>é</w:t>
      </w:r>
      <w:r w:rsidRPr="00215E42">
        <w:rPr>
          <w:rFonts w:cstheme="minorHAnsi"/>
          <w:iCs/>
          <w:sz w:val="24"/>
          <w:szCs w:val="24"/>
        </w:rPr>
        <w:t>el</w:t>
      </w:r>
      <w:r w:rsidR="00C91FF6">
        <w:rPr>
          <w:rFonts w:cstheme="minorHAnsi"/>
          <w:iCs/>
          <w:sz w:val="24"/>
          <w:szCs w:val="24"/>
        </w:rPr>
        <w:t xml:space="preserve"> </w:t>
      </w:r>
      <w:r w:rsidRPr="00215E42">
        <w:rPr>
          <w:rFonts w:cstheme="minorHAnsi"/>
          <w:iCs/>
          <w:sz w:val="24"/>
          <w:szCs w:val="24"/>
        </w:rPr>
        <w:t>le</w:t>
      </w:r>
      <w:r w:rsidR="00C91FF6">
        <w:rPr>
          <w:rFonts w:cstheme="minorHAnsi"/>
          <w:iCs/>
          <w:sz w:val="24"/>
          <w:szCs w:val="24"/>
        </w:rPr>
        <w:t xml:space="preserve"> </w:t>
      </w:r>
      <w:r w:rsidRPr="00215E42">
        <w:rPr>
          <w:rFonts w:cstheme="minorHAnsi"/>
          <w:iCs/>
          <w:spacing w:val="-1"/>
          <w:sz w:val="24"/>
          <w:szCs w:val="24"/>
        </w:rPr>
        <w:t>n</w:t>
      </w:r>
      <w:r w:rsidRPr="00215E42">
        <w:rPr>
          <w:rFonts w:cstheme="minorHAnsi"/>
          <w:iCs/>
          <w:sz w:val="24"/>
          <w:szCs w:val="24"/>
        </w:rPr>
        <w:t>ive</w:t>
      </w:r>
      <w:r w:rsidRPr="00215E42">
        <w:rPr>
          <w:rFonts w:cstheme="minorHAnsi"/>
          <w:iCs/>
          <w:spacing w:val="-1"/>
          <w:sz w:val="24"/>
          <w:szCs w:val="24"/>
        </w:rPr>
        <w:t>a</w:t>
      </w:r>
      <w:r w:rsidRPr="00215E42">
        <w:rPr>
          <w:rFonts w:cstheme="minorHAnsi"/>
          <w:iCs/>
          <w:sz w:val="24"/>
          <w:szCs w:val="24"/>
        </w:rPr>
        <w:t xml:space="preserve">u </w:t>
      </w:r>
      <w:r w:rsidRPr="00215E42">
        <w:rPr>
          <w:rFonts w:cstheme="minorHAnsi"/>
          <w:iCs/>
          <w:spacing w:val="-1"/>
          <w:sz w:val="24"/>
          <w:szCs w:val="24"/>
        </w:rPr>
        <w:t>d</w:t>
      </w:r>
      <w:r w:rsidRPr="00215E42">
        <w:rPr>
          <w:rFonts w:cstheme="minorHAnsi"/>
          <w:iCs/>
          <w:sz w:val="24"/>
          <w:szCs w:val="24"/>
        </w:rPr>
        <w:t>’exéc</w:t>
      </w:r>
      <w:r w:rsidRPr="00215E42">
        <w:rPr>
          <w:rFonts w:cstheme="minorHAnsi"/>
          <w:iCs/>
          <w:spacing w:val="-1"/>
          <w:sz w:val="24"/>
          <w:szCs w:val="24"/>
        </w:rPr>
        <w:t>u</w:t>
      </w:r>
      <w:r w:rsidRPr="00215E42">
        <w:rPr>
          <w:rFonts w:cstheme="minorHAnsi"/>
          <w:iCs/>
          <w:sz w:val="24"/>
          <w:szCs w:val="24"/>
        </w:rPr>
        <w:t>tion</w:t>
      </w:r>
      <w:r w:rsidR="00C91FF6">
        <w:rPr>
          <w:rFonts w:cstheme="minorHAnsi"/>
          <w:iCs/>
          <w:sz w:val="24"/>
          <w:szCs w:val="24"/>
        </w:rPr>
        <w:t xml:space="preserve"> </w:t>
      </w:r>
      <w:r w:rsidRPr="00215E42">
        <w:rPr>
          <w:rFonts w:cstheme="minorHAnsi"/>
          <w:iCs/>
          <w:sz w:val="24"/>
          <w:szCs w:val="24"/>
        </w:rPr>
        <w:t>(p</w:t>
      </w:r>
      <w:r w:rsidRPr="00215E42">
        <w:rPr>
          <w:rFonts w:cstheme="minorHAnsi"/>
          <w:iCs/>
          <w:spacing w:val="-1"/>
          <w:sz w:val="24"/>
          <w:szCs w:val="24"/>
        </w:rPr>
        <w:t>h</w:t>
      </w:r>
      <w:r w:rsidRPr="00215E42">
        <w:rPr>
          <w:rFonts w:cstheme="minorHAnsi"/>
          <w:iCs/>
          <w:sz w:val="24"/>
          <w:szCs w:val="24"/>
        </w:rPr>
        <w:t>ysi</w:t>
      </w:r>
      <w:r w:rsidRPr="00215E42">
        <w:rPr>
          <w:rFonts w:cstheme="minorHAnsi"/>
          <w:iCs/>
          <w:spacing w:val="-1"/>
          <w:sz w:val="24"/>
          <w:szCs w:val="24"/>
        </w:rPr>
        <w:t>qu</w:t>
      </w:r>
      <w:r w:rsidRPr="00215E42">
        <w:rPr>
          <w:rFonts w:cstheme="minorHAnsi"/>
          <w:iCs/>
          <w:sz w:val="24"/>
          <w:szCs w:val="24"/>
        </w:rPr>
        <w:t xml:space="preserve">e et </w:t>
      </w:r>
      <w:r w:rsidRPr="00215E42">
        <w:rPr>
          <w:rFonts w:cstheme="minorHAnsi"/>
          <w:iCs/>
          <w:spacing w:val="-3"/>
          <w:sz w:val="24"/>
          <w:szCs w:val="24"/>
        </w:rPr>
        <w:t>f</w:t>
      </w:r>
      <w:r w:rsidRPr="00215E42">
        <w:rPr>
          <w:rFonts w:cstheme="minorHAnsi"/>
          <w:iCs/>
          <w:sz w:val="24"/>
          <w:szCs w:val="24"/>
        </w:rPr>
        <w:t>i</w:t>
      </w:r>
      <w:r w:rsidRPr="00215E42">
        <w:rPr>
          <w:rFonts w:cstheme="minorHAnsi"/>
          <w:iCs/>
          <w:spacing w:val="-1"/>
          <w:sz w:val="24"/>
          <w:szCs w:val="24"/>
        </w:rPr>
        <w:t>nan</w:t>
      </w:r>
      <w:r w:rsidRPr="00215E42">
        <w:rPr>
          <w:rFonts w:cstheme="minorHAnsi"/>
          <w:iCs/>
          <w:sz w:val="24"/>
          <w:szCs w:val="24"/>
        </w:rPr>
        <w:t>c</w:t>
      </w:r>
      <w:r w:rsidRPr="00215E42">
        <w:rPr>
          <w:rFonts w:cstheme="minorHAnsi"/>
          <w:iCs/>
          <w:spacing w:val="-1"/>
          <w:sz w:val="24"/>
          <w:szCs w:val="24"/>
        </w:rPr>
        <w:t>i</w:t>
      </w:r>
      <w:r w:rsidRPr="00215E42">
        <w:rPr>
          <w:rFonts w:cstheme="minorHAnsi"/>
          <w:iCs/>
          <w:sz w:val="24"/>
          <w:szCs w:val="24"/>
        </w:rPr>
        <w:t>è</w:t>
      </w:r>
      <w:r w:rsidRPr="00215E42">
        <w:rPr>
          <w:rFonts w:cstheme="minorHAnsi"/>
          <w:iCs/>
          <w:spacing w:val="1"/>
          <w:sz w:val="24"/>
          <w:szCs w:val="24"/>
        </w:rPr>
        <w:t>r</w:t>
      </w:r>
      <w:r>
        <w:rPr>
          <w:rFonts w:cstheme="minorHAnsi"/>
          <w:iCs/>
          <w:sz w:val="24"/>
          <w:szCs w:val="24"/>
        </w:rPr>
        <w:t xml:space="preserve">e) </w:t>
      </w:r>
      <w:r w:rsidRPr="00215E42">
        <w:rPr>
          <w:rFonts w:cstheme="minorHAnsi"/>
          <w:iCs/>
          <w:spacing w:val="-1"/>
          <w:sz w:val="24"/>
          <w:szCs w:val="24"/>
        </w:rPr>
        <w:t>d</w:t>
      </w:r>
      <w:r w:rsidRPr="00215E42">
        <w:rPr>
          <w:rFonts w:cstheme="minorHAnsi"/>
          <w:iCs/>
          <w:sz w:val="24"/>
          <w:szCs w:val="24"/>
        </w:rPr>
        <w:t>es</w:t>
      </w:r>
      <w:r w:rsidR="00C91FF6">
        <w:rPr>
          <w:rFonts w:cstheme="minorHAnsi"/>
          <w:iCs/>
          <w:sz w:val="24"/>
          <w:szCs w:val="24"/>
        </w:rPr>
        <w:t xml:space="preserve"> </w:t>
      </w:r>
      <w:r w:rsidRPr="00215E42">
        <w:rPr>
          <w:rFonts w:cstheme="minorHAnsi"/>
          <w:iCs/>
          <w:spacing w:val="-1"/>
          <w:sz w:val="24"/>
          <w:szCs w:val="24"/>
        </w:rPr>
        <w:t>a</w:t>
      </w:r>
      <w:r w:rsidRPr="00215E42">
        <w:rPr>
          <w:rFonts w:cstheme="minorHAnsi"/>
          <w:iCs/>
          <w:sz w:val="24"/>
          <w:szCs w:val="24"/>
        </w:rPr>
        <w:t>cti</w:t>
      </w:r>
      <w:r w:rsidRPr="00215E42">
        <w:rPr>
          <w:rFonts w:cstheme="minorHAnsi"/>
          <w:iCs/>
          <w:spacing w:val="-1"/>
          <w:sz w:val="24"/>
          <w:szCs w:val="24"/>
        </w:rPr>
        <w:t>v</w:t>
      </w:r>
      <w:r w:rsidRPr="00215E42">
        <w:rPr>
          <w:rFonts w:cstheme="minorHAnsi"/>
          <w:iCs/>
          <w:sz w:val="24"/>
          <w:szCs w:val="24"/>
        </w:rPr>
        <w:t>it</w:t>
      </w:r>
      <w:r w:rsidRPr="00215E42">
        <w:rPr>
          <w:rFonts w:cstheme="minorHAnsi"/>
          <w:iCs/>
          <w:spacing w:val="-2"/>
          <w:sz w:val="24"/>
          <w:szCs w:val="24"/>
        </w:rPr>
        <w:t>é</w:t>
      </w:r>
      <w:r w:rsidRPr="00215E42">
        <w:rPr>
          <w:rFonts w:cstheme="minorHAnsi"/>
          <w:iCs/>
          <w:sz w:val="24"/>
          <w:szCs w:val="24"/>
        </w:rPr>
        <w:t>s</w:t>
      </w:r>
      <w:r w:rsidR="00C91FF6">
        <w:rPr>
          <w:rFonts w:cstheme="minorHAnsi"/>
          <w:iCs/>
          <w:sz w:val="24"/>
          <w:szCs w:val="24"/>
        </w:rPr>
        <w:t xml:space="preserve"> </w:t>
      </w:r>
      <w:r w:rsidRPr="00215E42">
        <w:rPr>
          <w:rFonts w:cstheme="minorHAnsi"/>
          <w:iCs/>
          <w:spacing w:val="-3"/>
          <w:sz w:val="24"/>
          <w:szCs w:val="24"/>
        </w:rPr>
        <w:t>d</w:t>
      </w:r>
      <w:r w:rsidRPr="00215E42">
        <w:rPr>
          <w:rFonts w:cstheme="minorHAnsi"/>
          <w:iCs/>
          <w:sz w:val="24"/>
          <w:szCs w:val="24"/>
        </w:rPr>
        <w:t>u</w:t>
      </w:r>
      <w:r w:rsidRPr="00215E42">
        <w:rPr>
          <w:rFonts w:cstheme="minorHAnsi"/>
          <w:iCs/>
          <w:spacing w:val="1"/>
          <w:sz w:val="24"/>
          <w:szCs w:val="24"/>
        </w:rPr>
        <w:t xml:space="preserve"> MS</w:t>
      </w:r>
      <w:r w:rsidRPr="00215E42">
        <w:rPr>
          <w:rFonts w:cstheme="minorHAnsi"/>
          <w:iCs/>
          <w:sz w:val="24"/>
          <w:szCs w:val="24"/>
        </w:rPr>
        <w:t xml:space="preserve">, le </w:t>
      </w:r>
      <w:r w:rsidRPr="00215E42">
        <w:rPr>
          <w:rFonts w:cstheme="minorHAnsi"/>
          <w:iCs/>
          <w:spacing w:val="-1"/>
          <w:sz w:val="24"/>
          <w:szCs w:val="24"/>
        </w:rPr>
        <w:t>n</w:t>
      </w:r>
      <w:r w:rsidRPr="00215E42">
        <w:rPr>
          <w:rFonts w:cstheme="minorHAnsi"/>
          <w:iCs/>
          <w:sz w:val="24"/>
          <w:szCs w:val="24"/>
        </w:rPr>
        <w:t>ive</w:t>
      </w:r>
      <w:r w:rsidRPr="00215E42">
        <w:rPr>
          <w:rFonts w:cstheme="minorHAnsi"/>
          <w:iCs/>
          <w:spacing w:val="-1"/>
          <w:sz w:val="24"/>
          <w:szCs w:val="24"/>
        </w:rPr>
        <w:t>a</w:t>
      </w:r>
      <w:r w:rsidRPr="00215E42">
        <w:rPr>
          <w:rFonts w:cstheme="minorHAnsi"/>
          <w:iCs/>
          <w:sz w:val="24"/>
          <w:szCs w:val="24"/>
        </w:rPr>
        <w:t>u</w:t>
      </w:r>
      <w:r w:rsidR="00C91FF6">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w:t>
      </w:r>
      <w:r w:rsidRPr="00215E42">
        <w:rPr>
          <w:rFonts w:cstheme="minorHAnsi"/>
          <w:iCs/>
          <w:spacing w:val="-3"/>
          <w:sz w:val="24"/>
          <w:szCs w:val="24"/>
        </w:rPr>
        <w:t>a</w:t>
      </w:r>
      <w:r w:rsidRPr="00215E42">
        <w:rPr>
          <w:rFonts w:cstheme="minorHAnsi"/>
          <w:iCs/>
          <w:sz w:val="24"/>
          <w:szCs w:val="24"/>
        </w:rPr>
        <w:t>t</w:t>
      </w:r>
      <w:r w:rsidRPr="00215E42">
        <w:rPr>
          <w:rFonts w:cstheme="minorHAnsi"/>
          <w:iCs/>
          <w:spacing w:val="1"/>
          <w:sz w:val="24"/>
          <w:szCs w:val="24"/>
        </w:rPr>
        <w:t>t</w:t>
      </w:r>
      <w:r w:rsidRPr="00215E42">
        <w:rPr>
          <w:rFonts w:cstheme="minorHAnsi"/>
          <w:iCs/>
          <w:sz w:val="24"/>
          <w:szCs w:val="24"/>
        </w:rPr>
        <w:t>ei</w:t>
      </w:r>
      <w:r w:rsidRPr="00215E42">
        <w:rPr>
          <w:rFonts w:cstheme="minorHAnsi"/>
          <w:iCs/>
          <w:spacing w:val="-1"/>
          <w:sz w:val="24"/>
          <w:szCs w:val="24"/>
        </w:rPr>
        <w:t>n</w:t>
      </w:r>
      <w:r w:rsidRPr="00215E42">
        <w:rPr>
          <w:rFonts w:cstheme="minorHAnsi"/>
          <w:iCs/>
          <w:sz w:val="24"/>
          <w:szCs w:val="24"/>
        </w:rPr>
        <w:t xml:space="preserve">te </w:t>
      </w:r>
      <w:r w:rsidRPr="00215E42">
        <w:rPr>
          <w:rFonts w:cstheme="minorHAnsi"/>
          <w:iCs/>
          <w:spacing w:val="-1"/>
          <w:sz w:val="24"/>
          <w:szCs w:val="24"/>
        </w:rPr>
        <w:t>d</w:t>
      </w:r>
      <w:r w:rsidRPr="00215E42">
        <w:rPr>
          <w:rFonts w:cstheme="minorHAnsi"/>
          <w:iCs/>
          <w:sz w:val="24"/>
          <w:szCs w:val="24"/>
        </w:rPr>
        <w:t>es o</w:t>
      </w:r>
      <w:r w:rsidRPr="00215E42">
        <w:rPr>
          <w:rFonts w:cstheme="minorHAnsi"/>
          <w:iCs/>
          <w:spacing w:val="-1"/>
          <w:sz w:val="24"/>
          <w:szCs w:val="24"/>
        </w:rPr>
        <w:t>b</w:t>
      </w:r>
      <w:r w:rsidRPr="00215E42">
        <w:rPr>
          <w:rFonts w:cstheme="minorHAnsi"/>
          <w:iCs/>
          <w:sz w:val="24"/>
          <w:szCs w:val="24"/>
        </w:rPr>
        <w:t>jecti</w:t>
      </w:r>
      <w:r w:rsidRPr="00215E42">
        <w:rPr>
          <w:rFonts w:cstheme="minorHAnsi"/>
          <w:iCs/>
          <w:spacing w:val="-1"/>
          <w:sz w:val="24"/>
          <w:szCs w:val="24"/>
        </w:rPr>
        <w:t>f</w:t>
      </w:r>
      <w:r w:rsidRPr="00215E42">
        <w:rPr>
          <w:rFonts w:cstheme="minorHAnsi"/>
          <w:iCs/>
          <w:sz w:val="24"/>
          <w:szCs w:val="24"/>
        </w:rPr>
        <w:t>s</w:t>
      </w:r>
      <w:r w:rsidR="00C91FF6">
        <w:rPr>
          <w:rFonts w:cstheme="minorHAnsi"/>
          <w:iCs/>
          <w:sz w:val="24"/>
          <w:szCs w:val="24"/>
        </w:rPr>
        <w:t xml:space="preserve"> </w:t>
      </w:r>
      <w:r w:rsidRPr="00215E42">
        <w:rPr>
          <w:rFonts w:cstheme="minorHAnsi"/>
          <w:iCs/>
          <w:sz w:val="24"/>
          <w:szCs w:val="24"/>
        </w:rPr>
        <w:t>fix</w:t>
      </w:r>
      <w:r w:rsidRPr="00215E42">
        <w:rPr>
          <w:rFonts w:cstheme="minorHAnsi"/>
          <w:iCs/>
          <w:spacing w:val="-2"/>
          <w:sz w:val="24"/>
          <w:szCs w:val="24"/>
        </w:rPr>
        <w:t>é</w:t>
      </w:r>
      <w:r w:rsidRPr="00215E42">
        <w:rPr>
          <w:rFonts w:cstheme="minorHAnsi"/>
          <w:iCs/>
          <w:sz w:val="24"/>
          <w:szCs w:val="24"/>
        </w:rPr>
        <w:t>s</w:t>
      </w:r>
      <w:r w:rsidR="00C91FF6">
        <w:rPr>
          <w:rFonts w:cstheme="minorHAnsi"/>
          <w:iCs/>
          <w:sz w:val="24"/>
          <w:szCs w:val="24"/>
        </w:rPr>
        <w:t xml:space="preserve"> </w:t>
      </w:r>
      <w:r w:rsidRPr="00215E42">
        <w:rPr>
          <w:rFonts w:cstheme="minorHAnsi"/>
          <w:iCs/>
          <w:sz w:val="24"/>
          <w:szCs w:val="24"/>
        </w:rPr>
        <w:t>et</w:t>
      </w:r>
      <w:r w:rsidR="00C91FF6">
        <w:rPr>
          <w:rFonts w:cstheme="minorHAnsi"/>
          <w:iCs/>
          <w:sz w:val="24"/>
          <w:szCs w:val="24"/>
        </w:rPr>
        <w:t xml:space="preserve"> </w:t>
      </w:r>
      <w:r w:rsidRPr="00215E42">
        <w:rPr>
          <w:rFonts w:cstheme="minorHAnsi"/>
          <w:iCs/>
          <w:sz w:val="24"/>
          <w:szCs w:val="24"/>
        </w:rPr>
        <w:t>des</w:t>
      </w:r>
      <w:r w:rsidR="00C91FF6">
        <w:rPr>
          <w:rFonts w:cstheme="minorHAnsi"/>
          <w:iCs/>
          <w:sz w:val="24"/>
          <w:szCs w:val="24"/>
        </w:rPr>
        <w:t xml:space="preserve"> </w:t>
      </w:r>
      <w:r w:rsidRPr="00215E42">
        <w:rPr>
          <w:rFonts w:cstheme="minorHAnsi"/>
          <w:iCs/>
          <w:sz w:val="24"/>
          <w:szCs w:val="24"/>
        </w:rPr>
        <w:t>effe</w:t>
      </w:r>
      <w:r w:rsidRPr="00215E42">
        <w:rPr>
          <w:rFonts w:cstheme="minorHAnsi"/>
          <w:iCs/>
          <w:spacing w:val="-2"/>
          <w:sz w:val="24"/>
          <w:szCs w:val="24"/>
        </w:rPr>
        <w:t>t</w:t>
      </w:r>
      <w:r w:rsidRPr="00215E42">
        <w:rPr>
          <w:rFonts w:cstheme="minorHAnsi"/>
          <w:iCs/>
          <w:sz w:val="24"/>
          <w:szCs w:val="24"/>
        </w:rPr>
        <w:t>s</w:t>
      </w:r>
      <w:r w:rsidR="00C91FF6">
        <w:rPr>
          <w:rFonts w:cstheme="minorHAnsi"/>
          <w:iCs/>
          <w:sz w:val="24"/>
          <w:szCs w:val="24"/>
        </w:rPr>
        <w:t xml:space="preserve"> </w:t>
      </w:r>
      <w:r w:rsidRPr="00215E42">
        <w:rPr>
          <w:rFonts w:cstheme="minorHAnsi"/>
          <w:iCs/>
          <w:sz w:val="24"/>
          <w:szCs w:val="24"/>
        </w:rPr>
        <w:t>sur</w:t>
      </w:r>
      <w:r w:rsidR="00C91FF6">
        <w:rPr>
          <w:rFonts w:cstheme="minorHAnsi"/>
          <w:iCs/>
          <w:sz w:val="24"/>
          <w:szCs w:val="24"/>
        </w:rPr>
        <w:t xml:space="preserve"> </w:t>
      </w:r>
      <w:r w:rsidRPr="00215E42">
        <w:rPr>
          <w:rFonts w:cstheme="minorHAnsi"/>
          <w:iCs/>
          <w:sz w:val="24"/>
          <w:szCs w:val="24"/>
        </w:rPr>
        <w:t>l</w:t>
      </w:r>
      <w:r w:rsidRPr="00215E42">
        <w:rPr>
          <w:rFonts w:cstheme="minorHAnsi"/>
          <w:iCs/>
          <w:spacing w:val="-2"/>
          <w:sz w:val="24"/>
          <w:szCs w:val="24"/>
        </w:rPr>
        <w:t>e</w:t>
      </w:r>
      <w:r w:rsidRPr="00215E42">
        <w:rPr>
          <w:rFonts w:cstheme="minorHAnsi"/>
          <w:iCs/>
          <w:sz w:val="24"/>
          <w:szCs w:val="24"/>
        </w:rPr>
        <w:t>s</w:t>
      </w:r>
      <w:r w:rsidR="00C91FF6">
        <w:rPr>
          <w:rFonts w:cstheme="minorHAnsi"/>
          <w:iCs/>
          <w:sz w:val="24"/>
          <w:szCs w:val="24"/>
        </w:rPr>
        <w:t xml:space="preserve"> </w:t>
      </w:r>
      <w:r w:rsidRPr="00215E42">
        <w:rPr>
          <w:rFonts w:cstheme="minorHAnsi"/>
          <w:iCs/>
          <w:spacing w:val="-1"/>
          <w:sz w:val="24"/>
          <w:szCs w:val="24"/>
        </w:rPr>
        <w:t>b</w:t>
      </w:r>
      <w:r w:rsidRPr="00215E42">
        <w:rPr>
          <w:rFonts w:cstheme="minorHAnsi"/>
          <w:iCs/>
          <w:sz w:val="24"/>
          <w:szCs w:val="24"/>
        </w:rPr>
        <w:t>éné</w:t>
      </w:r>
      <w:r w:rsidRPr="00215E42">
        <w:rPr>
          <w:rFonts w:cstheme="minorHAnsi"/>
          <w:iCs/>
          <w:spacing w:val="-1"/>
          <w:sz w:val="24"/>
          <w:szCs w:val="24"/>
        </w:rPr>
        <w:t>f</w:t>
      </w:r>
      <w:r w:rsidRPr="00215E42">
        <w:rPr>
          <w:rFonts w:cstheme="minorHAnsi"/>
          <w:iCs/>
          <w:sz w:val="24"/>
          <w:szCs w:val="24"/>
        </w:rPr>
        <w:t>i</w:t>
      </w:r>
      <w:r w:rsidRPr="00215E42">
        <w:rPr>
          <w:rFonts w:cstheme="minorHAnsi"/>
          <w:iCs/>
          <w:spacing w:val="-1"/>
          <w:sz w:val="24"/>
          <w:szCs w:val="24"/>
        </w:rPr>
        <w:t>c</w:t>
      </w:r>
      <w:r w:rsidRPr="00215E42">
        <w:rPr>
          <w:rFonts w:cstheme="minorHAnsi"/>
          <w:iCs/>
          <w:sz w:val="24"/>
          <w:szCs w:val="24"/>
        </w:rPr>
        <w:t>i</w:t>
      </w:r>
      <w:r w:rsidRPr="00215E42">
        <w:rPr>
          <w:rFonts w:cstheme="minorHAnsi"/>
          <w:iCs/>
          <w:spacing w:val="-1"/>
          <w:sz w:val="24"/>
          <w:szCs w:val="24"/>
        </w:rPr>
        <w:t>a</w:t>
      </w:r>
      <w:r w:rsidRPr="00215E42">
        <w:rPr>
          <w:rFonts w:cstheme="minorHAnsi"/>
          <w:iCs/>
          <w:sz w:val="24"/>
          <w:szCs w:val="24"/>
        </w:rPr>
        <w:t>i</w:t>
      </w:r>
      <w:r w:rsidRPr="00215E42">
        <w:rPr>
          <w:rFonts w:cstheme="minorHAnsi"/>
          <w:iCs/>
          <w:spacing w:val="1"/>
          <w:sz w:val="24"/>
          <w:szCs w:val="24"/>
        </w:rPr>
        <w:t>r</w:t>
      </w:r>
      <w:r w:rsidRPr="00215E42">
        <w:rPr>
          <w:rFonts w:cstheme="minorHAnsi"/>
          <w:iCs/>
          <w:spacing w:val="-2"/>
          <w:sz w:val="24"/>
          <w:szCs w:val="24"/>
        </w:rPr>
        <w:t>e</w:t>
      </w:r>
      <w:r w:rsidRPr="00215E42">
        <w:rPr>
          <w:rFonts w:cstheme="minorHAnsi"/>
          <w:iCs/>
          <w:sz w:val="24"/>
          <w:szCs w:val="24"/>
        </w:rPr>
        <w:t>s</w:t>
      </w:r>
      <w:r w:rsidR="00C91FF6">
        <w:rPr>
          <w:rFonts w:cstheme="minorHAnsi"/>
          <w:iCs/>
          <w:sz w:val="24"/>
          <w:szCs w:val="24"/>
        </w:rPr>
        <w:t>.</w:t>
      </w:r>
    </w:p>
    <w:p w:rsidR="00F13B98" w:rsidRDefault="00F13B98" w:rsidP="00F13B98">
      <w:pPr>
        <w:widowControl w:val="0"/>
        <w:autoSpaceDE w:val="0"/>
        <w:autoSpaceDN w:val="0"/>
        <w:adjustRightInd w:val="0"/>
        <w:spacing w:after="0" w:line="240" w:lineRule="auto"/>
        <w:ind w:right="-20"/>
        <w:rPr>
          <w:rFonts w:cstheme="minorHAnsi"/>
          <w:sz w:val="24"/>
          <w:szCs w:val="24"/>
        </w:rPr>
      </w:pPr>
    </w:p>
    <w:p w:rsidR="00143DB3" w:rsidRPr="00215E42" w:rsidRDefault="00143DB3" w:rsidP="00F13B98">
      <w:pPr>
        <w:widowControl w:val="0"/>
        <w:autoSpaceDE w:val="0"/>
        <w:autoSpaceDN w:val="0"/>
        <w:adjustRightInd w:val="0"/>
        <w:spacing w:after="0" w:line="240" w:lineRule="auto"/>
        <w:ind w:right="-20"/>
        <w:rPr>
          <w:rFonts w:cstheme="minorHAnsi"/>
          <w:sz w:val="24"/>
          <w:szCs w:val="24"/>
        </w:rPr>
      </w:pPr>
      <w:r w:rsidRPr="00215E42">
        <w:rPr>
          <w:rFonts w:cstheme="minorHAnsi"/>
          <w:b/>
          <w:bCs/>
          <w:spacing w:val="1"/>
          <w:sz w:val="24"/>
          <w:szCs w:val="24"/>
        </w:rPr>
        <w:t>C</w:t>
      </w:r>
      <w:r w:rsidRPr="00215E42">
        <w:rPr>
          <w:rFonts w:cstheme="minorHAnsi"/>
          <w:b/>
          <w:bCs/>
          <w:spacing w:val="-1"/>
          <w:sz w:val="24"/>
          <w:szCs w:val="24"/>
        </w:rPr>
        <w:t>a</w:t>
      </w:r>
      <w:r w:rsidRPr="00215E42">
        <w:rPr>
          <w:rFonts w:cstheme="minorHAnsi"/>
          <w:b/>
          <w:bCs/>
          <w:spacing w:val="1"/>
          <w:sz w:val="24"/>
          <w:szCs w:val="24"/>
        </w:rPr>
        <w:t>r</w:t>
      </w:r>
      <w:r w:rsidRPr="00215E42">
        <w:rPr>
          <w:rFonts w:cstheme="minorHAnsi"/>
          <w:b/>
          <w:bCs/>
          <w:sz w:val="24"/>
          <w:szCs w:val="24"/>
        </w:rPr>
        <w:t>t</w:t>
      </w:r>
      <w:r w:rsidRPr="00215E42">
        <w:rPr>
          <w:rFonts w:cstheme="minorHAnsi"/>
          <w:b/>
          <w:bCs/>
          <w:spacing w:val="-1"/>
          <w:sz w:val="24"/>
          <w:szCs w:val="24"/>
        </w:rPr>
        <w:t>o</w:t>
      </w:r>
      <w:r w:rsidRPr="00215E42">
        <w:rPr>
          <w:rFonts w:cstheme="minorHAnsi"/>
          <w:b/>
          <w:bCs/>
          <w:spacing w:val="-2"/>
          <w:sz w:val="24"/>
          <w:szCs w:val="24"/>
        </w:rPr>
        <w:t>g</w:t>
      </w:r>
      <w:r w:rsidRPr="00215E42">
        <w:rPr>
          <w:rFonts w:cstheme="minorHAnsi"/>
          <w:b/>
          <w:bCs/>
          <w:spacing w:val="1"/>
          <w:sz w:val="24"/>
          <w:szCs w:val="24"/>
        </w:rPr>
        <w:t>r</w:t>
      </w:r>
      <w:r w:rsidRPr="00215E42">
        <w:rPr>
          <w:rFonts w:cstheme="minorHAnsi"/>
          <w:b/>
          <w:bCs/>
          <w:spacing w:val="-1"/>
          <w:sz w:val="24"/>
          <w:szCs w:val="24"/>
        </w:rPr>
        <w:t>aph</w:t>
      </w:r>
      <w:r w:rsidRPr="00215E42">
        <w:rPr>
          <w:rFonts w:cstheme="minorHAnsi"/>
          <w:b/>
          <w:bCs/>
          <w:spacing w:val="1"/>
          <w:sz w:val="24"/>
          <w:szCs w:val="24"/>
        </w:rPr>
        <w:t>i</w:t>
      </w:r>
      <w:r w:rsidRPr="00215E42">
        <w:rPr>
          <w:rFonts w:cstheme="minorHAnsi"/>
          <w:b/>
          <w:bCs/>
          <w:sz w:val="24"/>
          <w:szCs w:val="24"/>
        </w:rPr>
        <w:t>e</w:t>
      </w:r>
      <w:r w:rsidR="00065F44">
        <w:rPr>
          <w:rFonts w:cstheme="minorHAnsi"/>
          <w:b/>
          <w:bCs/>
          <w:sz w:val="24"/>
          <w:szCs w:val="24"/>
        </w:rPr>
        <w:t xml:space="preserve"> </w:t>
      </w:r>
      <w:r w:rsidRPr="00215E42">
        <w:rPr>
          <w:rFonts w:cstheme="minorHAnsi"/>
          <w:b/>
          <w:bCs/>
          <w:spacing w:val="-1"/>
          <w:sz w:val="24"/>
          <w:szCs w:val="24"/>
        </w:rPr>
        <w:t>de</w:t>
      </w:r>
      <w:r w:rsidRPr="00215E42">
        <w:rPr>
          <w:rFonts w:cstheme="minorHAnsi"/>
          <w:b/>
          <w:bCs/>
          <w:sz w:val="24"/>
          <w:szCs w:val="24"/>
        </w:rPr>
        <w:t>s</w:t>
      </w:r>
      <w:r w:rsidR="00065F44">
        <w:rPr>
          <w:rFonts w:cstheme="minorHAnsi"/>
          <w:b/>
          <w:bCs/>
          <w:sz w:val="24"/>
          <w:szCs w:val="24"/>
        </w:rPr>
        <w:t xml:space="preserve"> </w:t>
      </w:r>
      <w:r w:rsidRPr="00215E42">
        <w:rPr>
          <w:rFonts w:cstheme="minorHAnsi"/>
          <w:b/>
          <w:bCs/>
          <w:sz w:val="24"/>
          <w:szCs w:val="24"/>
        </w:rPr>
        <w:t>différe</w:t>
      </w:r>
      <w:r w:rsidRPr="00215E42">
        <w:rPr>
          <w:rFonts w:cstheme="minorHAnsi"/>
          <w:b/>
          <w:bCs/>
          <w:spacing w:val="-2"/>
          <w:sz w:val="24"/>
          <w:szCs w:val="24"/>
        </w:rPr>
        <w:t>nt</w:t>
      </w:r>
      <w:r w:rsidRPr="00215E42">
        <w:rPr>
          <w:rFonts w:cstheme="minorHAnsi"/>
          <w:b/>
          <w:bCs/>
          <w:sz w:val="24"/>
          <w:szCs w:val="24"/>
        </w:rPr>
        <w:t>s</w:t>
      </w:r>
      <w:r w:rsidRPr="00215E42">
        <w:rPr>
          <w:rFonts w:cstheme="minorHAnsi"/>
          <w:b/>
          <w:bCs/>
          <w:spacing w:val="1"/>
          <w:sz w:val="24"/>
          <w:szCs w:val="24"/>
        </w:rPr>
        <w:t xml:space="preserve"> i</w:t>
      </w:r>
      <w:r w:rsidRPr="00215E42">
        <w:rPr>
          <w:rFonts w:cstheme="minorHAnsi"/>
          <w:b/>
          <w:bCs/>
          <w:spacing w:val="-1"/>
          <w:sz w:val="24"/>
          <w:szCs w:val="24"/>
        </w:rPr>
        <w:t>n</w:t>
      </w:r>
      <w:r w:rsidRPr="00215E42">
        <w:rPr>
          <w:rFonts w:cstheme="minorHAnsi"/>
          <w:b/>
          <w:bCs/>
          <w:sz w:val="24"/>
          <w:szCs w:val="24"/>
        </w:rPr>
        <w:t>te</w:t>
      </w:r>
      <w:r w:rsidRPr="00215E42">
        <w:rPr>
          <w:rFonts w:cstheme="minorHAnsi"/>
          <w:b/>
          <w:bCs/>
          <w:spacing w:val="-2"/>
          <w:sz w:val="24"/>
          <w:szCs w:val="24"/>
        </w:rPr>
        <w:t>r</w:t>
      </w:r>
      <w:r w:rsidRPr="00215E42">
        <w:rPr>
          <w:rFonts w:cstheme="minorHAnsi"/>
          <w:b/>
          <w:bCs/>
          <w:spacing w:val="1"/>
          <w:sz w:val="24"/>
          <w:szCs w:val="24"/>
        </w:rPr>
        <w:t>v</w:t>
      </w:r>
      <w:r w:rsidRPr="00215E42">
        <w:rPr>
          <w:rFonts w:cstheme="minorHAnsi"/>
          <w:b/>
          <w:bCs/>
          <w:spacing w:val="-1"/>
          <w:sz w:val="24"/>
          <w:szCs w:val="24"/>
        </w:rPr>
        <w:t>enan</w:t>
      </w:r>
      <w:r w:rsidRPr="00215E42">
        <w:rPr>
          <w:rFonts w:cstheme="minorHAnsi"/>
          <w:b/>
          <w:bCs/>
          <w:sz w:val="24"/>
          <w:szCs w:val="24"/>
        </w:rPr>
        <w:t>ts</w:t>
      </w:r>
      <w:r w:rsidR="00065F44">
        <w:rPr>
          <w:rFonts w:cstheme="minorHAnsi"/>
          <w:b/>
          <w:bCs/>
          <w:sz w:val="24"/>
          <w:szCs w:val="24"/>
        </w:rPr>
        <w:t xml:space="preserve"> </w:t>
      </w:r>
      <w:r w:rsidRPr="00215E42">
        <w:rPr>
          <w:rFonts w:cstheme="minorHAnsi"/>
          <w:b/>
          <w:bCs/>
          <w:sz w:val="24"/>
          <w:szCs w:val="24"/>
        </w:rPr>
        <w:t>de</w:t>
      </w:r>
      <w:r w:rsidR="00065F44">
        <w:rPr>
          <w:rFonts w:cstheme="minorHAnsi"/>
          <w:b/>
          <w:bCs/>
          <w:sz w:val="24"/>
          <w:szCs w:val="24"/>
        </w:rPr>
        <w:t xml:space="preserve"> </w:t>
      </w:r>
      <w:r w:rsidRPr="00215E42">
        <w:rPr>
          <w:rFonts w:cstheme="minorHAnsi"/>
          <w:b/>
          <w:bCs/>
          <w:spacing w:val="1"/>
          <w:sz w:val="24"/>
          <w:szCs w:val="24"/>
        </w:rPr>
        <w:t>l</w:t>
      </w:r>
      <w:r w:rsidRPr="00215E42">
        <w:rPr>
          <w:rFonts w:cstheme="minorHAnsi"/>
          <w:b/>
          <w:bCs/>
          <w:sz w:val="24"/>
          <w:szCs w:val="24"/>
        </w:rPr>
        <w:t>a</w:t>
      </w:r>
      <w:r w:rsidR="00065F44">
        <w:rPr>
          <w:rFonts w:cstheme="minorHAnsi"/>
          <w:b/>
          <w:bCs/>
          <w:sz w:val="24"/>
          <w:szCs w:val="24"/>
        </w:rPr>
        <w:t xml:space="preserve"> </w:t>
      </w:r>
      <w:r w:rsidRPr="00215E42">
        <w:rPr>
          <w:rFonts w:cstheme="minorHAnsi"/>
          <w:b/>
          <w:bCs/>
          <w:sz w:val="24"/>
          <w:szCs w:val="24"/>
        </w:rPr>
        <w:t>pr</w:t>
      </w:r>
      <w:r w:rsidRPr="00215E42">
        <w:rPr>
          <w:rFonts w:cstheme="minorHAnsi"/>
          <w:b/>
          <w:bCs/>
          <w:spacing w:val="-1"/>
          <w:sz w:val="24"/>
          <w:szCs w:val="24"/>
        </w:rPr>
        <w:t>o</w:t>
      </w:r>
      <w:r w:rsidRPr="00215E42">
        <w:rPr>
          <w:rFonts w:cstheme="minorHAnsi"/>
          <w:b/>
          <w:bCs/>
          <w:spacing w:val="1"/>
          <w:sz w:val="24"/>
          <w:szCs w:val="24"/>
        </w:rPr>
        <w:t>c</w:t>
      </w:r>
      <w:r w:rsidRPr="00215E42">
        <w:rPr>
          <w:rFonts w:cstheme="minorHAnsi"/>
          <w:b/>
          <w:bCs/>
          <w:spacing w:val="-3"/>
          <w:sz w:val="24"/>
          <w:szCs w:val="24"/>
        </w:rPr>
        <w:t>é</w:t>
      </w:r>
      <w:r w:rsidRPr="00215E42">
        <w:rPr>
          <w:rFonts w:cstheme="minorHAnsi"/>
          <w:b/>
          <w:bCs/>
          <w:spacing w:val="-1"/>
          <w:sz w:val="24"/>
          <w:szCs w:val="24"/>
        </w:rPr>
        <w:t>du</w:t>
      </w:r>
      <w:r w:rsidRPr="00215E42">
        <w:rPr>
          <w:rFonts w:cstheme="minorHAnsi"/>
          <w:b/>
          <w:bCs/>
          <w:spacing w:val="1"/>
          <w:sz w:val="24"/>
          <w:szCs w:val="24"/>
        </w:rPr>
        <w:t>r</w:t>
      </w:r>
      <w:r w:rsidRPr="00215E42">
        <w:rPr>
          <w:rFonts w:cstheme="minorHAnsi"/>
          <w:b/>
          <w:bCs/>
          <w:sz w:val="24"/>
          <w:szCs w:val="24"/>
        </w:rPr>
        <w:t>e</w:t>
      </w:r>
    </w:p>
    <w:p w:rsidR="00143DB3" w:rsidRPr="00F13B98" w:rsidRDefault="00143DB3" w:rsidP="00F13B98">
      <w:pPr>
        <w:widowControl w:val="0"/>
        <w:autoSpaceDE w:val="0"/>
        <w:autoSpaceDN w:val="0"/>
        <w:adjustRightInd w:val="0"/>
        <w:spacing w:after="0" w:line="240" w:lineRule="auto"/>
        <w:ind w:right="179"/>
        <w:rPr>
          <w:rFonts w:cstheme="minorHAnsi"/>
          <w:iCs/>
          <w:sz w:val="24"/>
          <w:szCs w:val="24"/>
        </w:rPr>
      </w:pPr>
    </w:p>
    <w:tbl>
      <w:tblPr>
        <w:tblW w:w="0" w:type="auto"/>
        <w:tblInd w:w="160" w:type="dxa"/>
        <w:tblLayout w:type="fixed"/>
        <w:tblCellMar>
          <w:left w:w="0" w:type="dxa"/>
          <w:right w:w="0" w:type="dxa"/>
        </w:tblCellMar>
        <w:tblLook w:val="0000" w:firstRow="0" w:lastRow="0" w:firstColumn="0" w:lastColumn="0" w:noHBand="0" w:noVBand="0"/>
      </w:tblPr>
      <w:tblGrid>
        <w:gridCol w:w="4107"/>
        <w:gridCol w:w="1418"/>
        <w:gridCol w:w="1416"/>
        <w:gridCol w:w="1129"/>
        <w:gridCol w:w="948"/>
      </w:tblGrid>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spacing w:val="1"/>
                <w:position w:val="1"/>
                <w:sz w:val="24"/>
                <w:szCs w:val="24"/>
              </w:rPr>
              <w:t>I</w:t>
            </w:r>
            <w:r w:rsidRPr="00215E42">
              <w:rPr>
                <w:rFonts w:cstheme="minorHAnsi"/>
                <w:b/>
                <w:bCs/>
                <w:color w:val="FFFFFF"/>
                <w:spacing w:val="-1"/>
                <w:position w:val="1"/>
                <w:sz w:val="24"/>
                <w:szCs w:val="24"/>
              </w:rPr>
              <w:t>n</w:t>
            </w:r>
            <w:r w:rsidRPr="00215E42">
              <w:rPr>
                <w:rFonts w:cstheme="minorHAnsi"/>
                <w:b/>
                <w:bCs/>
                <w:color w:val="FFFFFF"/>
                <w:position w:val="1"/>
                <w:sz w:val="24"/>
                <w:szCs w:val="24"/>
              </w:rPr>
              <w:t>ter</w:t>
            </w:r>
            <w:r w:rsidRPr="00215E42">
              <w:rPr>
                <w:rFonts w:cstheme="minorHAnsi"/>
                <w:b/>
                <w:bCs/>
                <w:color w:val="FFFFFF"/>
                <w:spacing w:val="1"/>
                <w:position w:val="1"/>
                <w:sz w:val="24"/>
                <w:szCs w:val="24"/>
              </w:rPr>
              <w:t>v</w:t>
            </w:r>
            <w:r w:rsidRPr="00215E42">
              <w:rPr>
                <w:rFonts w:cstheme="minorHAnsi"/>
                <w:b/>
                <w:bCs/>
                <w:color w:val="FFFFFF"/>
                <w:spacing w:val="-1"/>
                <w:position w:val="1"/>
                <w:sz w:val="24"/>
                <w:szCs w:val="24"/>
              </w:rPr>
              <w:t>enan</w:t>
            </w:r>
            <w:r w:rsidRPr="00215E42">
              <w:rPr>
                <w:rFonts w:cstheme="minorHAnsi"/>
                <w:b/>
                <w:bCs/>
                <w:color w:val="FFFFFF"/>
                <w:position w:val="1"/>
                <w:sz w:val="24"/>
                <w:szCs w:val="24"/>
              </w:rPr>
              <w:t>ts</w:t>
            </w:r>
            <w:r w:rsidR="00E91A91">
              <w:rPr>
                <w:rFonts w:cstheme="minorHAnsi"/>
                <w:b/>
                <w:bCs/>
                <w:color w:val="FFFFFF"/>
                <w:position w:val="1"/>
                <w:sz w:val="24"/>
                <w:szCs w:val="24"/>
              </w:rPr>
              <w:t xml:space="preserve"> </w:t>
            </w:r>
            <w:r w:rsidRPr="00215E42">
              <w:rPr>
                <w:rFonts w:cstheme="minorHAnsi"/>
                <w:b/>
                <w:bCs/>
                <w:color w:val="FFFFFF"/>
                <w:position w:val="1"/>
                <w:sz w:val="24"/>
                <w:szCs w:val="24"/>
              </w:rPr>
              <w:t>de</w:t>
            </w:r>
            <w:r w:rsidR="00E91A91">
              <w:rPr>
                <w:rFonts w:cstheme="minorHAnsi"/>
                <w:b/>
                <w:bCs/>
                <w:color w:val="FFFFFF"/>
                <w:position w:val="1"/>
                <w:sz w:val="24"/>
                <w:szCs w:val="24"/>
              </w:rPr>
              <w:t xml:space="preserve"> </w:t>
            </w:r>
            <w:r w:rsidRPr="00215E42">
              <w:rPr>
                <w:rFonts w:cstheme="minorHAnsi"/>
                <w:b/>
                <w:bCs/>
                <w:color w:val="FFFFFF"/>
                <w:spacing w:val="1"/>
                <w:position w:val="1"/>
                <w:sz w:val="24"/>
                <w:szCs w:val="24"/>
              </w:rPr>
              <w:t>l</w:t>
            </w:r>
            <w:r w:rsidRPr="00215E42">
              <w:rPr>
                <w:rFonts w:cstheme="minorHAnsi"/>
                <w:b/>
                <w:bCs/>
                <w:color w:val="FFFFFF"/>
                <w:position w:val="1"/>
                <w:sz w:val="24"/>
                <w:szCs w:val="24"/>
              </w:rPr>
              <w:t>a</w:t>
            </w:r>
            <w:r w:rsidR="00E91A91">
              <w:rPr>
                <w:rFonts w:cstheme="minorHAnsi"/>
                <w:b/>
                <w:bCs/>
                <w:color w:val="FFFFFF"/>
                <w:position w:val="1"/>
                <w:sz w:val="24"/>
                <w:szCs w:val="24"/>
              </w:rPr>
              <w:t xml:space="preserve"> </w:t>
            </w:r>
            <w:r w:rsidRPr="00215E42">
              <w:rPr>
                <w:rFonts w:cstheme="minorHAnsi"/>
                <w:b/>
                <w:bCs/>
                <w:color w:val="FFFFFF"/>
                <w:position w:val="1"/>
                <w:sz w:val="24"/>
                <w:szCs w:val="24"/>
              </w:rPr>
              <w:t>pr</w:t>
            </w:r>
            <w:r w:rsidRPr="00215E42">
              <w:rPr>
                <w:rFonts w:cstheme="minorHAnsi"/>
                <w:b/>
                <w:bCs/>
                <w:color w:val="FFFFFF"/>
                <w:spacing w:val="-3"/>
                <w:position w:val="1"/>
                <w:sz w:val="24"/>
                <w:szCs w:val="24"/>
              </w:rPr>
              <w:t>o</w:t>
            </w:r>
            <w:r w:rsidRPr="00215E42">
              <w:rPr>
                <w:rFonts w:cstheme="minorHAnsi"/>
                <w:b/>
                <w:bCs/>
                <w:color w:val="FFFFFF"/>
                <w:spacing w:val="1"/>
                <w:position w:val="1"/>
                <w:sz w:val="24"/>
                <w:szCs w:val="24"/>
              </w:rPr>
              <w:t>c</w:t>
            </w:r>
            <w:r w:rsidRPr="00215E42">
              <w:rPr>
                <w:rFonts w:cstheme="minorHAnsi"/>
                <w:b/>
                <w:bCs/>
                <w:color w:val="FFFFFF"/>
                <w:spacing w:val="-1"/>
                <w:position w:val="1"/>
                <w:sz w:val="24"/>
                <w:szCs w:val="24"/>
              </w:rPr>
              <w:t>édu</w:t>
            </w:r>
            <w:r w:rsidRPr="00215E42">
              <w:rPr>
                <w:rFonts w:cstheme="minorHAnsi"/>
                <w:b/>
                <w:bCs/>
                <w:color w:val="FFFFFF"/>
                <w:spacing w:val="1"/>
                <w:position w:val="1"/>
                <w:sz w:val="24"/>
                <w:szCs w:val="24"/>
              </w:rPr>
              <w:t>r</w:t>
            </w:r>
            <w:r w:rsidRPr="00215E42">
              <w:rPr>
                <w:rFonts w:cstheme="minorHAnsi"/>
                <w:b/>
                <w:bCs/>
                <w:color w:val="FFFFFF"/>
                <w:position w:val="1"/>
                <w:sz w:val="24"/>
                <w:szCs w:val="24"/>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position w:val="1"/>
                <w:sz w:val="24"/>
                <w:szCs w:val="24"/>
              </w:rPr>
              <w:t>Resp</w:t>
            </w:r>
            <w:r w:rsidRPr="00215E42">
              <w:rPr>
                <w:rFonts w:cstheme="minorHAnsi"/>
                <w:b/>
                <w:bCs/>
                <w:color w:val="FFFFFF"/>
                <w:spacing w:val="-1"/>
                <w:position w:val="1"/>
                <w:sz w:val="24"/>
                <w:szCs w:val="24"/>
              </w:rPr>
              <w:t>on</w:t>
            </w:r>
            <w:r w:rsidRPr="00215E42">
              <w:rPr>
                <w:rFonts w:cstheme="minorHAnsi"/>
                <w:b/>
                <w:bCs/>
                <w:color w:val="FFFFFF"/>
                <w:position w:val="1"/>
                <w:sz w:val="24"/>
                <w:szCs w:val="24"/>
              </w:rPr>
              <w:t>s</w:t>
            </w:r>
            <w:r w:rsidRPr="00215E42">
              <w:rPr>
                <w:rFonts w:cstheme="minorHAnsi"/>
                <w:b/>
                <w:bCs/>
                <w:color w:val="FFFFFF"/>
                <w:spacing w:val="-1"/>
                <w:position w:val="1"/>
                <w:sz w:val="24"/>
                <w:szCs w:val="24"/>
              </w:rPr>
              <w:t>ab</w:t>
            </w:r>
            <w:r w:rsidRPr="00215E42">
              <w:rPr>
                <w:rFonts w:cstheme="minorHAnsi"/>
                <w:b/>
                <w:bCs/>
                <w:color w:val="FFFFFF"/>
                <w:spacing w:val="1"/>
                <w:position w:val="1"/>
                <w:sz w:val="24"/>
                <w:szCs w:val="24"/>
              </w:rPr>
              <w:t>l</w:t>
            </w:r>
            <w:r w:rsidRPr="00215E42">
              <w:rPr>
                <w:rFonts w:cstheme="minorHAnsi"/>
                <w:b/>
                <w:bCs/>
                <w:color w:val="FFFFFF"/>
                <w:position w:val="1"/>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position w:val="1"/>
                <w:sz w:val="24"/>
                <w:szCs w:val="24"/>
              </w:rPr>
              <w:t>Ap</w:t>
            </w:r>
            <w:r w:rsidRPr="00215E42">
              <w:rPr>
                <w:rFonts w:cstheme="minorHAnsi"/>
                <w:b/>
                <w:bCs/>
                <w:color w:val="FFFFFF"/>
                <w:spacing w:val="-1"/>
                <w:position w:val="1"/>
                <w:sz w:val="24"/>
                <w:szCs w:val="24"/>
              </w:rPr>
              <w:t>p</w:t>
            </w:r>
            <w:r w:rsidRPr="00215E42">
              <w:rPr>
                <w:rFonts w:cstheme="minorHAnsi"/>
                <w:b/>
                <w:bCs/>
                <w:color w:val="FFFFFF"/>
                <w:spacing w:val="1"/>
                <w:position w:val="1"/>
                <w:sz w:val="24"/>
                <w:szCs w:val="24"/>
              </w:rPr>
              <w:t>r</w:t>
            </w:r>
            <w:r w:rsidRPr="00215E42">
              <w:rPr>
                <w:rFonts w:cstheme="minorHAnsi"/>
                <w:b/>
                <w:bCs/>
                <w:color w:val="FFFFFF"/>
                <w:spacing w:val="-1"/>
                <w:position w:val="1"/>
                <w:sz w:val="24"/>
                <w:szCs w:val="24"/>
              </w:rPr>
              <w:t>oba</w:t>
            </w:r>
            <w:r w:rsidRPr="00215E42">
              <w:rPr>
                <w:rFonts w:cstheme="minorHAnsi"/>
                <w:b/>
                <w:bCs/>
                <w:color w:val="FFFFFF"/>
                <w:position w:val="1"/>
                <w:sz w:val="24"/>
                <w:szCs w:val="24"/>
              </w:rPr>
              <w:t>te</w:t>
            </w:r>
            <w:r w:rsidRPr="00215E42">
              <w:rPr>
                <w:rFonts w:cstheme="minorHAnsi"/>
                <w:b/>
                <w:bCs/>
                <w:color w:val="FFFFFF"/>
                <w:spacing w:val="-1"/>
                <w:position w:val="1"/>
                <w:sz w:val="24"/>
                <w:szCs w:val="24"/>
              </w:rPr>
              <w:t>u</w:t>
            </w:r>
            <w:r w:rsidRPr="00215E42">
              <w:rPr>
                <w:rFonts w:cstheme="minorHAnsi"/>
                <w:b/>
                <w:bCs/>
                <w:color w:val="FFFFFF"/>
                <w:position w:val="1"/>
                <w:sz w:val="24"/>
                <w:szCs w:val="24"/>
              </w:rPr>
              <w:t>r</w:t>
            </w:r>
          </w:p>
        </w:tc>
        <w:tc>
          <w:tcPr>
            <w:tcW w:w="1129"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3" w:right="-20"/>
              <w:rPr>
                <w:rFonts w:cstheme="minorHAnsi"/>
                <w:sz w:val="24"/>
                <w:szCs w:val="24"/>
              </w:rPr>
            </w:pPr>
            <w:r w:rsidRPr="00215E42">
              <w:rPr>
                <w:rFonts w:cstheme="minorHAnsi"/>
                <w:b/>
                <w:bCs/>
                <w:color w:val="FFFFFF"/>
                <w:spacing w:val="1"/>
                <w:position w:val="1"/>
                <w:sz w:val="24"/>
                <w:szCs w:val="24"/>
              </w:rPr>
              <w:t>C</w:t>
            </w:r>
            <w:r w:rsidRPr="00215E42">
              <w:rPr>
                <w:rFonts w:cstheme="minorHAnsi"/>
                <w:b/>
                <w:bCs/>
                <w:color w:val="FFFFFF"/>
                <w:spacing w:val="-1"/>
                <w:position w:val="1"/>
                <w:sz w:val="24"/>
                <w:szCs w:val="24"/>
              </w:rPr>
              <w:t>on</w:t>
            </w:r>
            <w:r w:rsidRPr="00215E42">
              <w:rPr>
                <w:rFonts w:cstheme="minorHAnsi"/>
                <w:b/>
                <w:bCs/>
                <w:color w:val="FFFFFF"/>
                <w:position w:val="1"/>
                <w:sz w:val="24"/>
                <w:szCs w:val="24"/>
              </w:rPr>
              <w:t>s</w:t>
            </w:r>
            <w:r w:rsidRPr="00215E42">
              <w:rPr>
                <w:rFonts w:cstheme="minorHAnsi"/>
                <w:b/>
                <w:bCs/>
                <w:color w:val="FFFFFF"/>
                <w:spacing w:val="-1"/>
                <w:position w:val="1"/>
                <w:sz w:val="24"/>
                <w:szCs w:val="24"/>
              </w:rPr>
              <w:t>u</w:t>
            </w:r>
            <w:r w:rsidRPr="00215E42">
              <w:rPr>
                <w:rFonts w:cstheme="minorHAnsi"/>
                <w:b/>
                <w:bCs/>
                <w:color w:val="FFFFFF"/>
                <w:spacing w:val="1"/>
                <w:position w:val="1"/>
                <w:sz w:val="24"/>
                <w:szCs w:val="24"/>
              </w:rPr>
              <w:t>l</w:t>
            </w:r>
            <w:r w:rsidRPr="00215E42">
              <w:rPr>
                <w:rFonts w:cstheme="minorHAnsi"/>
                <w:b/>
                <w:bCs/>
                <w:color w:val="FFFFFF"/>
                <w:position w:val="1"/>
                <w:sz w:val="24"/>
                <w:szCs w:val="24"/>
              </w:rPr>
              <w:t>té</w:t>
            </w:r>
          </w:p>
        </w:tc>
        <w:tc>
          <w:tcPr>
            <w:tcW w:w="94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spacing w:val="1"/>
                <w:position w:val="1"/>
                <w:sz w:val="24"/>
                <w:szCs w:val="24"/>
              </w:rPr>
              <w:t>I</w:t>
            </w:r>
            <w:r w:rsidRPr="00215E42">
              <w:rPr>
                <w:rFonts w:cstheme="minorHAnsi"/>
                <w:b/>
                <w:bCs/>
                <w:color w:val="FFFFFF"/>
                <w:spacing w:val="-1"/>
                <w:position w:val="1"/>
                <w:sz w:val="24"/>
                <w:szCs w:val="24"/>
              </w:rPr>
              <w:t>n</w:t>
            </w:r>
            <w:r w:rsidRPr="00215E42">
              <w:rPr>
                <w:rFonts w:cstheme="minorHAnsi"/>
                <w:b/>
                <w:bCs/>
                <w:color w:val="FFFFFF"/>
                <w:position w:val="1"/>
                <w:sz w:val="24"/>
                <w:szCs w:val="24"/>
              </w:rPr>
              <w:t>f</w:t>
            </w:r>
            <w:r w:rsidRPr="00215E42">
              <w:rPr>
                <w:rFonts w:cstheme="minorHAnsi"/>
                <w:b/>
                <w:bCs/>
                <w:color w:val="FFFFFF"/>
                <w:spacing w:val="-1"/>
                <w:position w:val="1"/>
                <w:sz w:val="24"/>
                <w:szCs w:val="24"/>
              </w:rPr>
              <w:t>o</w:t>
            </w:r>
            <w:r w:rsidRPr="00215E42">
              <w:rPr>
                <w:rFonts w:cstheme="minorHAnsi"/>
                <w:b/>
                <w:bCs/>
                <w:color w:val="FFFFFF"/>
                <w:spacing w:val="1"/>
                <w:position w:val="1"/>
                <w:sz w:val="24"/>
                <w:szCs w:val="24"/>
              </w:rPr>
              <w:t>r</w:t>
            </w:r>
            <w:r w:rsidRPr="00215E42">
              <w:rPr>
                <w:rFonts w:cstheme="minorHAnsi"/>
                <w:b/>
                <w:bCs/>
                <w:color w:val="FFFFFF"/>
                <w:position w:val="1"/>
                <w:sz w:val="24"/>
                <w:szCs w:val="24"/>
              </w:rPr>
              <w:t>mé</w:t>
            </w: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ind w:left="102" w:right="-20"/>
              <w:rPr>
                <w:rFonts w:cstheme="minorHAnsi"/>
                <w:sz w:val="24"/>
                <w:szCs w:val="24"/>
              </w:rPr>
            </w:pPr>
            <w:r w:rsidRPr="00215E42">
              <w:rPr>
                <w:rFonts w:cstheme="minorHAnsi"/>
                <w:spacing w:val="1"/>
                <w:position w:val="1"/>
                <w:sz w:val="24"/>
                <w:szCs w:val="24"/>
              </w:rPr>
              <w:t>CCSS Régional</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53" w:after="0" w:line="214" w:lineRule="exact"/>
              <w:ind w:left="471" w:right="662"/>
              <w:rPr>
                <w:rFonts w:cstheme="minorHAnsi"/>
                <w:sz w:val="24"/>
                <w:szCs w:val="24"/>
              </w:rPr>
            </w:pPr>
            <w:r w:rsidRPr="00215E42">
              <w:rPr>
                <w:rFonts w:cstheme="minorHAnsi"/>
                <w:color w:val="77777E"/>
                <w:position w:val="-3"/>
                <w:sz w:val="24"/>
                <w:szCs w:val="24"/>
              </w:rPr>
              <w:t></w:t>
            </w: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ind w:left="102" w:right="-20"/>
              <w:rPr>
                <w:rFonts w:cstheme="minorHAnsi"/>
                <w:sz w:val="24"/>
                <w:szCs w:val="24"/>
              </w:rPr>
            </w:pPr>
            <w:r w:rsidRPr="00215E42">
              <w:rPr>
                <w:rFonts w:cstheme="minorHAnsi"/>
                <w:spacing w:val="1"/>
                <w:position w:val="1"/>
                <w:sz w:val="24"/>
                <w:szCs w:val="24"/>
              </w:rPr>
              <w:t>DRS</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6" w:after="0" w:line="240" w:lineRule="auto"/>
              <w:ind w:left="518" w:right="619"/>
              <w:rPr>
                <w:rFonts w:cstheme="minorHAnsi"/>
                <w:sz w:val="24"/>
                <w:szCs w:val="24"/>
              </w:rPr>
            </w:pPr>
            <w:r w:rsidRPr="00215E42">
              <w:rPr>
                <w:rFonts w:cstheme="minorHAnsi"/>
                <w:color w:val="77777E"/>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D</w:t>
            </w:r>
            <w:r w:rsidRPr="00215E42">
              <w:rPr>
                <w:rFonts w:cstheme="minorHAnsi"/>
                <w:position w:val="1"/>
                <w:sz w:val="24"/>
                <w:szCs w:val="24"/>
              </w:rPr>
              <w:t>ire</w:t>
            </w:r>
            <w:r w:rsidRPr="00215E42">
              <w:rPr>
                <w:rFonts w:cstheme="minorHAnsi"/>
                <w:spacing w:val="-2"/>
                <w:position w:val="1"/>
                <w:sz w:val="24"/>
                <w:szCs w:val="24"/>
              </w:rPr>
              <w:t>c</w:t>
            </w:r>
            <w:r w:rsidRPr="00215E42">
              <w:rPr>
                <w:rFonts w:cstheme="minorHAnsi"/>
                <w:position w:val="1"/>
                <w:sz w:val="24"/>
                <w:szCs w:val="24"/>
              </w:rPr>
              <w:t>t</w:t>
            </w:r>
            <w:r w:rsidRPr="00215E42">
              <w:rPr>
                <w:rFonts w:cstheme="minorHAnsi"/>
                <w:spacing w:val="1"/>
                <w:position w:val="1"/>
                <w:sz w:val="24"/>
                <w:szCs w:val="24"/>
              </w:rPr>
              <w:t>e</w:t>
            </w:r>
            <w:r w:rsidRPr="00215E42">
              <w:rPr>
                <w:rFonts w:cstheme="minorHAnsi"/>
                <w:spacing w:val="-1"/>
                <w:position w:val="1"/>
                <w:sz w:val="24"/>
                <w:szCs w:val="24"/>
              </w:rPr>
              <w:t>u</w:t>
            </w:r>
            <w:r w:rsidRPr="00215E42">
              <w:rPr>
                <w:rFonts w:cstheme="minorHAnsi"/>
                <w:position w:val="1"/>
                <w:sz w:val="24"/>
                <w:szCs w:val="24"/>
              </w:rPr>
              <w:t xml:space="preserve">rs </w:t>
            </w:r>
            <w:r w:rsidRPr="00215E42">
              <w:rPr>
                <w:rFonts w:cstheme="minorHAnsi"/>
                <w:spacing w:val="15"/>
                <w:position w:val="1"/>
                <w:sz w:val="24"/>
                <w:szCs w:val="24"/>
              </w:rPr>
              <w:t>des hôpitaux régionaux</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40" w:lineRule="auto"/>
              <w:ind w:left="518" w:right="619"/>
              <w:rPr>
                <w:rFonts w:cstheme="minorHAnsi"/>
                <w:sz w:val="24"/>
                <w:szCs w:val="24"/>
              </w:rPr>
            </w:pPr>
            <w:r w:rsidRPr="00215E42">
              <w:rPr>
                <w:rFonts w:cstheme="minorHAnsi"/>
                <w:color w:val="77777E"/>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Resp</w:t>
            </w:r>
            <w:r w:rsidRPr="00215E42">
              <w:rPr>
                <w:rFonts w:cstheme="minorHAnsi"/>
                <w:spacing w:val="1"/>
                <w:position w:val="1"/>
                <w:sz w:val="24"/>
                <w:szCs w:val="24"/>
              </w:rPr>
              <w:t>o</w:t>
            </w:r>
            <w:r w:rsidRPr="00215E42">
              <w:rPr>
                <w:rFonts w:cstheme="minorHAnsi"/>
                <w:spacing w:val="-1"/>
                <w:position w:val="1"/>
                <w:sz w:val="24"/>
                <w:szCs w:val="24"/>
              </w:rPr>
              <w:t>n</w:t>
            </w:r>
            <w:r w:rsidRPr="00215E42">
              <w:rPr>
                <w:rFonts w:cstheme="minorHAnsi"/>
                <w:position w:val="1"/>
                <w:sz w:val="24"/>
                <w:szCs w:val="24"/>
              </w:rPr>
              <w:t>sa</w:t>
            </w:r>
            <w:r w:rsidRPr="00215E42">
              <w:rPr>
                <w:rFonts w:cstheme="minorHAnsi"/>
                <w:spacing w:val="-1"/>
                <w:position w:val="1"/>
                <w:sz w:val="24"/>
                <w:szCs w:val="24"/>
              </w:rPr>
              <w:t>b</w:t>
            </w:r>
            <w:r w:rsidRPr="00215E42">
              <w:rPr>
                <w:rFonts w:cstheme="minorHAnsi"/>
                <w:spacing w:val="-3"/>
                <w:position w:val="1"/>
                <w:sz w:val="24"/>
                <w:szCs w:val="24"/>
              </w:rPr>
              <w:t>l</w:t>
            </w:r>
            <w:r w:rsidRPr="00215E42">
              <w:rPr>
                <w:rFonts w:cstheme="minorHAnsi"/>
                <w:position w:val="1"/>
                <w:sz w:val="24"/>
                <w:szCs w:val="24"/>
              </w:rPr>
              <w:t>e</w:t>
            </w:r>
            <w:r w:rsidR="00065F44">
              <w:rPr>
                <w:rFonts w:cstheme="minorHAnsi"/>
                <w:position w:val="1"/>
                <w:sz w:val="24"/>
                <w:szCs w:val="24"/>
              </w:rPr>
              <w:t xml:space="preserve"> </w:t>
            </w:r>
            <w:r w:rsidRPr="00215E42">
              <w:rPr>
                <w:rFonts w:cstheme="minorHAnsi"/>
                <w:spacing w:val="-1"/>
                <w:position w:val="1"/>
                <w:sz w:val="24"/>
                <w:szCs w:val="24"/>
              </w:rPr>
              <w:t>d</w:t>
            </w:r>
            <w:r w:rsidRPr="00215E42">
              <w:rPr>
                <w:rFonts w:cstheme="minorHAnsi"/>
                <w:position w:val="1"/>
                <w:sz w:val="24"/>
                <w:szCs w:val="24"/>
              </w:rPr>
              <w:t>u</w:t>
            </w:r>
            <w:r w:rsidR="00065F44">
              <w:rPr>
                <w:rFonts w:cstheme="minorHAnsi"/>
                <w:position w:val="1"/>
                <w:sz w:val="24"/>
                <w:szCs w:val="24"/>
              </w:rPr>
              <w:t xml:space="preserve"> </w:t>
            </w:r>
            <w:r w:rsidRPr="00215E42">
              <w:rPr>
                <w:rFonts w:cstheme="minorHAnsi"/>
                <w:position w:val="1"/>
                <w:sz w:val="24"/>
                <w:szCs w:val="24"/>
              </w:rPr>
              <w:t>su</w:t>
            </w:r>
            <w:r w:rsidRPr="00215E42">
              <w:rPr>
                <w:rFonts w:cstheme="minorHAnsi"/>
                <w:spacing w:val="-4"/>
                <w:position w:val="1"/>
                <w:sz w:val="24"/>
                <w:szCs w:val="24"/>
              </w:rPr>
              <w:t>i</w:t>
            </w:r>
            <w:r w:rsidRPr="00215E42">
              <w:rPr>
                <w:rFonts w:cstheme="minorHAnsi"/>
                <w:spacing w:val="1"/>
                <w:position w:val="1"/>
                <w:sz w:val="24"/>
                <w:szCs w:val="24"/>
              </w:rPr>
              <w:t>v</w:t>
            </w:r>
            <w:r w:rsidRPr="00215E42">
              <w:rPr>
                <w:rFonts w:cstheme="minorHAnsi"/>
                <w:position w:val="1"/>
                <w:sz w:val="24"/>
                <w:szCs w:val="24"/>
              </w:rPr>
              <w:t>i-</w:t>
            </w:r>
            <w:r w:rsidRPr="00215E42">
              <w:rPr>
                <w:rFonts w:cstheme="minorHAnsi"/>
                <w:spacing w:val="-2"/>
                <w:position w:val="1"/>
                <w:sz w:val="24"/>
                <w:szCs w:val="24"/>
              </w:rPr>
              <w:t>é</w:t>
            </w:r>
            <w:r w:rsidRPr="00215E42">
              <w:rPr>
                <w:rFonts w:cstheme="minorHAnsi"/>
                <w:spacing w:val="1"/>
                <w:position w:val="1"/>
                <w:sz w:val="24"/>
                <w:szCs w:val="24"/>
              </w:rPr>
              <w:t>v</w:t>
            </w:r>
            <w:r w:rsidRPr="00215E42">
              <w:rPr>
                <w:rFonts w:cstheme="minorHAnsi"/>
                <w:position w:val="1"/>
                <w:sz w:val="24"/>
                <w:szCs w:val="24"/>
              </w:rPr>
              <w:t>a</w:t>
            </w:r>
            <w:r w:rsidRPr="00215E42">
              <w:rPr>
                <w:rFonts w:cstheme="minorHAnsi"/>
                <w:spacing w:val="-3"/>
                <w:position w:val="1"/>
                <w:sz w:val="24"/>
                <w:szCs w:val="24"/>
              </w:rPr>
              <w:t>l</w:t>
            </w:r>
            <w:r w:rsidRPr="00215E42">
              <w:rPr>
                <w:rFonts w:cstheme="minorHAnsi"/>
                <w:spacing w:val="-1"/>
                <w:position w:val="1"/>
                <w:sz w:val="24"/>
                <w:szCs w:val="24"/>
              </w:rPr>
              <w:t>u</w:t>
            </w:r>
            <w:r w:rsidRPr="00215E42">
              <w:rPr>
                <w:rFonts w:cstheme="minorHAnsi"/>
                <w:position w:val="1"/>
                <w:sz w:val="24"/>
                <w:szCs w:val="24"/>
              </w:rPr>
              <w:t>ati</w:t>
            </w:r>
            <w:r w:rsidRPr="00215E42">
              <w:rPr>
                <w:rFonts w:cstheme="minorHAnsi"/>
                <w:spacing w:val="1"/>
                <w:position w:val="1"/>
                <w:sz w:val="24"/>
                <w:szCs w:val="24"/>
              </w:rPr>
              <w:t>o</w:t>
            </w:r>
            <w:r w:rsidRPr="00215E42">
              <w:rPr>
                <w:rFonts w:cstheme="minorHAnsi"/>
                <w:position w:val="1"/>
                <w:sz w:val="24"/>
                <w:szCs w:val="24"/>
              </w:rPr>
              <w:t>n</w:t>
            </w:r>
            <w:r w:rsidR="00065F44">
              <w:rPr>
                <w:rFonts w:cstheme="minorHAnsi"/>
                <w:position w:val="1"/>
                <w:sz w:val="24"/>
                <w:szCs w:val="24"/>
              </w:rPr>
              <w:t xml:space="preserve"> </w:t>
            </w:r>
            <w:r w:rsidRPr="00215E42">
              <w:rPr>
                <w:rFonts w:cstheme="minorHAnsi"/>
                <w:position w:val="1"/>
                <w:sz w:val="24"/>
                <w:szCs w:val="24"/>
              </w:rPr>
              <w:t>au</w:t>
            </w:r>
            <w:r w:rsidR="00065F44">
              <w:rPr>
                <w:rFonts w:cstheme="minorHAnsi"/>
                <w:position w:val="1"/>
                <w:sz w:val="24"/>
                <w:szCs w:val="24"/>
              </w:rPr>
              <w:t xml:space="preserve"> </w:t>
            </w:r>
            <w:r w:rsidRPr="00215E42">
              <w:rPr>
                <w:rFonts w:cstheme="minorHAnsi"/>
                <w:spacing w:val="-1"/>
                <w:position w:val="1"/>
                <w:sz w:val="24"/>
                <w:szCs w:val="24"/>
              </w:rPr>
              <w:t>n</w:t>
            </w:r>
            <w:r w:rsidRPr="00215E42">
              <w:rPr>
                <w:rFonts w:cstheme="minorHAnsi"/>
                <w:position w:val="1"/>
                <w:sz w:val="24"/>
                <w:szCs w:val="24"/>
              </w:rPr>
              <w:t>iv</w:t>
            </w:r>
            <w:r w:rsidRPr="00215E42">
              <w:rPr>
                <w:rFonts w:cstheme="minorHAnsi"/>
                <w:spacing w:val="-1"/>
                <w:position w:val="1"/>
                <w:sz w:val="24"/>
                <w:szCs w:val="24"/>
              </w:rPr>
              <w:t>e</w:t>
            </w:r>
            <w:r w:rsidRPr="00215E42">
              <w:rPr>
                <w:rFonts w:cstheme="minorHAnsi"/>
                <w:position w:val="1"/>
                <w:sz w:val="24"/>
                <w:szCs w:val="24"/>
              </w:rPr>
              <w:t>au</w:t>
            </w:r>
            <w:r w:rsidR="0034204C">
              <w:rPr>
                <w:rFonts w:cstheme="minorHAnsi"/>
                <w:position w:val="1"/>
                <w:sz w:val="24"/>
                <w:szCs w:val="24"/>
              </w:rPr>
              <w:t xml:space="preserve"> Régional</w:t>
            </w:r>
          </w:p>
          <w:p w:rsidR="00143DB3" w:rsidRPr="00215E42" w:rsidRDefault="00143DB3" w:rsidP="00143DB3">
            <w:pPr>
              <w:widowControl w:val="0"/>
              <w:autoSpaceDE w:val="0"/>
              <w:autoSpaceDN w:val="0"/>
              <w:adjustRightInd w:val="0"/>
              <w:spacing w:after="0" w:line="240" w:lineRule="auto"/>
              <w:ind w:left="102" w:right="-20"/>
              <w:rPr>
                <w:rFonts w:cstheme="minorHAnsi"/>
                <w:sz w:val="24"/>
                <w:szCs w:val="24"/>
              </w:rPr>
            </w:pPr>
            <w:r w:rsidRPr="00215E42">
              <w:rPr>
                <w:rFonts w:cstheme="minorHAnsi"/>
                <w:sz w:val="24"/>
                <w:szCs w:val="24"/>
              </w:rPr>
              <w:t>rég</w:t>
            </w:r>
            <w:r w:rsidRPr="00215E42">
              <w:rPr>
                <w:rFonts w:cstheme="minorHAnsi"/>
                <w:spacing w:val="-1"/>
                <w:sz w:val="24"/>
                <w:szCs w:val="24"/>
              </w:rPr>
              <w:t>i</w:t>
            </w:r>
            <w:r w:rsidRPr="00215E42">
              <w:rPr>
                <w:rFonts w:cstheme="minorHAnsi"/>
                <w:spacing w:val="1"/>
                <w:sz w:val="24"/>
                <w:szCs w:val="24"/>
              </w:rPr>
              <w:t>o</w:t>
            </w:r>
            <w:r w:rsidRPr="00215E42">
              <w:rPr>
                <w:rFonts w:cstheme="minorHAnsi"/>
                <w:spacing w:val="-1"/>
                <w:sz w:val="24"/>
                <w:szCs w:val="24"/>
              </w:rPr>
              <w:t>n</w:t>
            </w:r>
            <w:r w:rsidRPr="00215E42">
              <w:rPr>
                <w:rFonts w:cstheme="minorHAnsi"/>
                <w:sz w:val="24"/>
                <w:szCs w:val="24"/>
              </w:rPr>
              <w:t>al</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40" w:lineRule="auto"/>
              <w:ind w:left="518" w:right="619"/>
              <w:rPr>
                <w:rFonts w:cstheme="minorHAnsi"/>
                <w:sz w:val="24"/>
                <w:szCs w:val="24"/>
              </w:rPr>
            </w:pPr>
            <w:r w:rsidRPr="00215E42">
              <w:rPr>
                <w:rFonts w:cstheme="minorHAnsi"/>
                <w:color w:val="77777E"/>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M</w:t>
            </w:r>
            <w:r w:rsidRPr="00215E42">
              <w:rPr>
                <w:rFonts w:cstheme="minorHAnsi"/>
                <w:spacing w:val="-2"/>
                <w:position w:val="1"/>
                <w:sz w:val="24"/>
                <w:szCs w:val="24"/>
              </w:rPr>
              <w:t>e</w:t>
            </w:r>
            <w:r w:rsidRPr="00215E42">
              <w:rPr>
                <w:rFonts w:cstheme="minorHAnsi"/>
                <w:spacing w:val="1"/>
                <w:position w:val="1"/>
                <w:sz w:val="24"/>
                <w:szCs w:val="24"/>
              </w:rPr>
              <w:t>m</w:t>
            </w:r>
            <w:r w:rsidRPr="00215E42">
              <w:rPr>
                <w:rFonts w:cstheme="minorHAnsi"/>
                <w:spacing w:val="-1"/>
                <w:position w:val="1"/>
                <w:sz w:val="24"/>
                <w:szCs w:val="24"/>
              </w:rPr>
              <w:t>b</w:t>
            </w:r>
            <w:r w:rsidRPr="00215E42">
              <w:rPr>
                <w:rFonts w:cstheme="minorHAnsi"/>
                <w:position w:val="1"/>
                <w:sz w:val="24"/>
                <w:szCs w:val="24"/>
              </w:rPr>
              <w:t>res</w:t>
            </w:r>
            <w:r w:rsidR="00065F44">
              <w:rPr>
                <w:rFonts w:cstheme="minorHAnsi"/>
                <w:position w:val="1"/>
                <w:sz w:val="24"/>
                <w:szCs w:val="24"/>
              </w:rPr>
              <w:t xml:space="preserve"> </w:t>
            </w:r>
            <w:r w:rsidRPr="00215E42">
              <w:rPr>
                <w:rFonts w:cstheme="minorHAnsi"/>
                <w:spacing w:val="-1"/>
                <w:position w:val="1"/>
                <w:sz w:val="24"/>
                <w:szCs w:val="24"/>
              </w:rPr>
              <w:t>d</w:t>
            </w:r>
            <w:r w:rsidRPr="00215E42">
              <w:rPr>
                <w:rFonts w:cstheme="minorHAnsi"/>
                <w:position w:val="1"/>
                <w:sz w:val="24"/>
                <w:szCs w:val="24"/>
              </w:rPr>
              <w:t>u</w:t>
            </w:r>
            <w:r w:rsidR="00065F44">
              <w:rPr>
                <w:rFonts w:cstheme="minorHAnsi"/>
                <w:position w:val="1"/>
                <w:sz w:val="24"/>
                <w:szCs w:val="24"/>
              </w:rPr>
              <w:t xml:space="preserve"> </w:t>
            </w:r>
            <w:r w:rsidRPr="00215E42">
              <w:rPr>
                <w:rFonts w:cstheme="minorHAnsi"/>
                <w:position w:val="1"/>
                <w:sz w:val="24"/>
                <w:szCs w:val="24"/>
              </w:rPr>
              <w:t>CCSS</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23" w:lineRule="exact"/>
              <w:ind w:left="353" w:right="494"/>
              <w:rPr>
                <w:rFonts w:cstheme="minorHAnsi"/>
                <w:sz w:val="24"/>
                <w:szCs w:val="24"/>
              </w:rPr>
            </w:pPr>
            <w:r w:rsidRPr="00215E42">
              <w:rPr>
                <w:rFonts w:cstheme="minorHAnsi"/>
                <w:color w:val="77777E"/>
                <w:position w:val="-2"/>
                <w:sz w:val="24"/>
                <w:szCs w:val="24"/>
              </w:rPr>
              <w:t></w:t>
            </w: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Les Maires</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23" w:lineRule="exact"/>
              <w:ind w:left="357" w:right="310"/>
              <w:rPr>
                <w:rFonts w:cstheme="minorHAnsi"/>
                <w:sz w:val="24"/>
                <w:szCs w:val="24"/>
              </w:rPr>
            </w:pPr>
            <w:r w:rsidRPr="00215E42">
              <w:rPr>
                <w:rFonts w:cstheme="minorHAnsi"/>
                <w:color w:val="77777E"/>
                <w:position w:val="-2"/>
                <w:sz w:val="24"/>
                <w:szCs w:val="24"/>
              </w:rPr>
              <w:t></w:t>
            </w:r>
          </w:p>
        </w:tc>
      </w:tr>
      <w:tr w:rsidR="00143DB3" w:rsidRPr="00215E42" w:rsidTr="00143DB3">
        <w:trPr>
          <w:trHeight w:hRule="exact" w:val="279"/>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M</w:t>
            </w:r>
            <w:r w:rsidRPr="00215E42">
              <w:rPr>
                <w:rFonts w:cstheme="minorHAnsi"/>
                <w:spacing w:val="-2"/>
                <w:position w:val="1"/>
                <w:sz w:val="24"/>
                <w:szCs w:val="24"/>
              </w:rPr>
              <w:t>e</w:t>
            </w:r>
            <w:r w:rsidRPr="00215E42">
              <w:rPr>
                <w:rFonts w:cstheme="minorHAnsi"/>
                <w:spacing w:val="1"/>
                <w:position w:val="1"/>
                <w:sz w:val="24"/>
                <w:szCs w:val="24"/>
              </w:rPr>
              <w:t>m</w:t>
            </w:r>
            <w:r w:rsidRPr="00215E42">
              <w:rPr>
                <w:rFonts w:cstheme="minorHAnsi"/>
                <w:spacing w:val="-1"/>
                <w:position w:val="1"/>
                <w:sz w:val="24"/>
                <w:szCs w:val="24"/>
              </w:rPr>
              <w:t>b</w:t>
            </w:r>
            <w:r w:rsidRPr="00215E42">
              <w:rPr>
                <w:rFonts w:cstheme="minorHAnsi"/>
                <w:position w:val="1"/>
                <w:sz w:val="24"/>
                <w:szCs w:val="24"/>
              </w:rPr>
              <w:t>res</w:t>
            </w:r>
            <w:r w:rsidR="00065F44">
              <w:rPr>
                <w:rFonts w:cstheme="minorHAnsi"/>
                <w:position w:val="1"/>
                <w:sz w:val="24"/>
                <w:szCs w:val="24"/>
              </w:rPr>
              <w:t xml:space="preserve"> </w:t>
            </w:r>
            <w:r w:rsidRPr="00215E42">
              <w:rPr>
                <w:rFonts w:cstheme="minorHAnsi"/>
                <w:spacing w:val="-3"/>
                <w:position w:val="1"/>
                <w:sz w:val="24"/>
                <w:szCs w:val="24"/>
              </w:rPr>
              <w:t>d</w:t>
            </w:r>
            <w:r w:rsidRPr="00215E42">
              <w:rPr>
                <w:rFonts w:cstheme="minorHAnsi"/>
                <w:position w:val="1"/>
                <w:sz w:val="24"/>
                <w:szCs w:val="24"/>
              </w:rPr>
              <w:t>e</w:t>
            </w:r>
            <w:r w:rsidR="00065F44">
              <w:rPr>
                <w:rFonts w:cstheme="minorHAnsi"/>
                <w:position w:val="1"/>
                <w:sz w:val="24"/>
                <w:szCs w:val="24"/>
              </w:rPr>
              <w:t xml:space="preserve"> </w:t>
            </w:r>
            <w:r w:rsidRPr="00215E42">
              <w:rPr>
                <w:rFonts w:cstheme="minorHAnsi"/>
                <w:position w:val="1"/>
                <w:sz w:val="24"/>
                <w:szCs w:val="24"/>
              </w:rPr>
              <w:t xml:space="preserve">la </w:t>
            </w:r>
            <w:r w:rsidRPr="00215E42">
              <w:rPr>
                <w:rFonts w:cstheme="minorHAnsi"/>
                <w:spacing w:val="-3"/>
                <w:position w:val="1"/>
                <w:sz w:val="24"/>
                <w:szCs w:val="24"/>
              </w:rPr>
              <w:t>S</w:t>
            </w:r>
            <w:r w:rsidRPr="00215E42">
              <w:rPr>
                <w:rFonts w:cstheme="minorHAnsi"/>
                <w:spacing w:val="1"/>
                <w:position w:val="1"/>
                <w:sz w:val="24"/>
                <w:szCs w:val="24"/>
              </w:rPr>
              <w:t>o</w:t>
            </w:r>
            <w:r w:rsidRPr="00215E42">
              <w:rPr>
                <w:rFonts w:cstheme="minorHAnsi"/>
                <w:position w:val="1"/>
                <w:sz w:val="24"/>
                <w:szCs w:val="24"/>
              </w:rPr>
              <w:t>ci</w:t>
            </w:r>
            <w:r w:rsidRPr="00215E42">
              <w:rPr>
                <w:rFonts w:cstheme="minorHAnsi"/>
                <w:spacing w:val="-2"/>
                <w:position w:val="1"/>
                <w:sz w:val="24"/>
                <w:szCs w:val="24"/>
              </w:rPr>
              <w:t>é</w:t>
            </w:r>
            <w:r w:rsidRPr="00215E42">
              <w:rPr>
                <w:rFonts w:cstheme="minorHAnsi"/>
                <w:position w:val="1"/>
                <w:sz w:val="24"/>
                <w:szCs w:val="24"/>
              </w:rPr>
              <w:t>té</w:t>
            </w:r>
            <w:r w:rsidR="00065F44">
              <w:rPr>
                <w:rFonts w:cstheme="minorHAnsi"/>
                <w:position w:val="1"/>
                <w:sz w:val="24"/>
                <w:szCs w:val="24"/>
              </w:rPr>
              <w:t xml:space="preserve"> </w:t>
            </w:r>
            <w:r w:rsidRPr="00215E42">
              <w:rPr>
                <w:rFonts w:cstheme="minorHAnsi"/>
                <w:position w:val="1"/>
                <w:sz w:val="24"/>
                <w:szCs w:val="24"/>
              </w:rPr>
              <w:t>ci</w:t>
            </w:r>
            <w:r w:rsidRPr="00215E42">
              <w:rPr>
                <w:rFonts w:cstheme="minorHAnsi"/>
                <w:spacing w:val="1"/>
                <w:position w:val="1"/>
                <w:sz w:val="24"/>
                <w:szCs w:val="24"/>
              </w:rPr>
              <w:t>v</w:t>
            </w:r>
            <w:r w:rsidRPr="00215E42">
              <w:rPr>
                <w:rFonts w:cstheme="minorHAnsi"/>
                <w:position w:val="1"/>
                <w:sz w:val="24"/>
                <w:szCs w:val="24"/>
              </w:rPr>
              <w:t>i</w:t>
            </w:r>
            <w:r w:rsidRPr="00215E42">
              <w:rPr>
                <w:rFonts w:cstheme="minorHAnsi"/>
                <w:spacing w:val="-3"/>
                <w:position w:val="1"/>
                <w:sz w:val="24"/>
                <w:szCs w:val="24"/>
              </w:rPr>
              <w:t>l</w:t>
            </w:r>
            <w:r w:rsidRPr="00215E42">
              <w:rPr>
                <w:rFonts w:cstheme="minorHAnsi"/>
                <w:position w:val="1"/>
                <w:sz w:val="24"/>
                <w:szCs w:val="24"/>
              </w:rPr>
              <w:t>e</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20" w:after="0" w:line="240" w:lineRule="auto"/>
              <w:ind w:left="346" w:right="323"/>
              <w:rPr>
                <w:rFonts w:cstheme="minorHAnsi"/>
                <w:sz w:val="24"/>
                <w:szCs w:val="24"/>
              </w:rPr>
            </w:pPr>
            <w:r w:rsidRPr="00215E42">
              <w:rPr>
                <w:rFonts w:cstheme="minorHAnsi"/>
                <w:color w:val="77777E"/>
                <w:sz w:val="24"/>
                <w:szCs w:val="24"/>
              </w:rPr>
              <w:t></w:t>
            </w: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P</w:t>
            </w:r>
            <w:r w:rsidRPr="00215E42">
              <w:rPr>
                <w:rFonts w:cstheme="minorHAnsi"/>
                <w:position w:val="1"/>
                <w:sz w:val="24"/>
                <w:szCs w:val="24"/>
              </w:rPr>
              <w:t>TF</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22" w:after="0" w:line="240" w:lineRule="auto"/>
              <w:ind w:left="346" w:right="323"/>
              <w:rPr>
                <w:rFonts w:cstheme="minorHAnsi"/>
                <w:sz w:val="24"/>
                <w:szCs w:val="24"/>
              </w:rPr>
            </w:pPr>
            <w:r w:rsidRPr="00215E42">
              <w:rPr>
                <w:rFonts w:cstheme="minorHAnsi"/>
                <w:color w:val="77777E"/>
                <w:sz w:val="24"/>
                <w:szCs w:val="24"/>
              </w:rPr>
              <w:t></w:t>
            </w:r>
          </w:p>
        </w:tc>
      </w:tr>
    </w:tbl>
    <w:p w:rsidR="00143DB3" w:rsidRPr="00F13B98" w:rsidRDefault="00143DB3" w:rsidP="00F13B98">
      <w:pPr>
        <w:widowControl w:val="0"/>
        <w:autoSpaceDE w:val="0"/>
        <w:autoSpaceDN w:val="0"/>
        <w:adjustRightInd w:val="0"/>
        <w:spacing w:after="0" w:line="240" w:lineRule="auto"/>
        <w:rPr>
          <w:rFonts w:cstheme="minorHAnsi"/>
          <w:sz w:val="24"/>
          <w:szCs w:val="24"/>
        </w:rPr>
      </w:pPr>
    </w:p>
    <w:p w:rsidR="00143DB3" w:rsidRPr="00F13B98" w:rsidRDefault="00143DB3" w:rsidP="00F13B98">
      <w:pPr>
        <w:widowControl w:val="0"/>
        <w:autoSpaceDE w:val="0"/>
        <w:autoSpaceDN w:val="0"/>
        <w:adjustRightInd w:val="0"/>
        <w:spacing w:after="0" w:line="240" w:lineRule="auto"/>
        <w:ind w:right="-20"/>
        <w:rPr>
          <w:rFonts w:cstheme="minorHAnsi"/>
          <w:b/>
          <w:sz w:val="24"/>
          <w:szCs w:val="24"/>
        </w:rPr>
      </w:pPr>
      <w:r w:rsidRPr="00F13B98">
        <w:rPr>
          <w:rFonts w:cstheme="minorHAnsi"/>
          <w:b/>
          <w:sz w:val="24"/>
          <w:szCs w:val="24"/>
        </w:rPr>
        <w:t xml:space="preserve">DESCRIPTION DE LA </w:t>
      </w:r>
      <w:r w:rsidR="00F13B98" w:rsidRPr="00F13B98">
        <w:rPr>
          <w:rFonts w:cstheme="minorHAnsi"/>
          <w:b/>
          <w:sz w:val="24"/>
          <w:szCs w:val="24"/>
        </w:rPr>
        <w:t>PROCÉDURE</w:t>
      </w:r>
    </w:p>
    <w:p w:rsidR="00F13B98" w:rsidRPr="00F13B98" w:rsidRDefault="00F13B98" w:rsidP="00F13B98">
      <w:pPr>
        <w:spacing w:after="0" w:line="240" w:lineRule="auto"/>
        <w:rPr>
          <w:sz w:val="24"/>
          <w:szCs w:val="24"/>
        </w:rPr>
      </w:pPr>
    </w:p>
    <w:p w:rsidR="009A2390" w:rsidRPr="00F13B98" w:rsidRDefault="009A2390" w:rsidP="00F13B98">
      <w:pPr>
        <w:spacing w:after="0" w:line="240" w:lineRule="auto"/>
        <w:rPr>
          <w:sz w:val="24"/>
          <w:szCs w:val="24"/>
        </w:rPr>
      </w:pPr>
      <w:r w:rsidRPr="00F13B98">
        <w:rPr>
          <w:sz w:val="24"/>
          <w:szCs w:val="24"/>
        </w:rPr>
        <w:t>La procédure comprend trois étapes :</w:t>
      </w:r>
    </w:p>
    <w:p w:rsidR="00F13B98" w:rsidRPr="00F13B98" w:rsidRDefault="00F13B98" w:rsidP="00F13B98">
      <w:pPr>
        <w:spacing w:after="0" w:line="240" w:lineRule="auto"/>
        <w:rPr>
          <w:sz w:val="24"/>
          <w:szCs w:val="24"/>
        </w:rPr>
      </w:pPr>
    </w:p>
    <w:p w:rsidR="009A2390" w:rsidRPr="00F13B98" w:rsidRDefault="009A2390" w:rsidP="00F13B98">
      <w:pPr>
        <w:pStyle w:val="ListParagraph"/>
        <w:numPr>
          <w:ilvl w:val="0"/>
          <w:numId w:val="226"/>
        </w:numPr>
        <w:spacing w:after="0" w:line="240" w:lineRule="auto"/>
        <w:rPr>
          <w:sz w:val="24"/>
          <w:szCs w:val="24"/>
        </w:rPr>
      </w:pPr>
      <w:r w:rsidRPr="00F13B98">
        <w:rPr>
          <w:sz w:val="24"/>
          <w:szCs w:val="24"/>
        </w:rPr>
        <w:t xml:space="preserve">Appropriation et diffusion des outils de données au niveau régional </w:t>
      </w:r>
    </w:p>
    <w:p w:rsidR="009A2390" w:rsidRPr="00F13B98" w:rsidRDefault="009A2390" w:rsidP="00F13B98">
      <w:pPr>
        <w:pStyle w:val="ListParagraph"/>
        <w:numPr>
          <w:ilvl w:val="0"/>
          <w:numId w:val="226"/>
        </w:numPr>
        <w:spacing w:after="0" w:line="240" w:lineRule="auto"/>
        <w:rPr>
          <w:sz w:val="24"/>
          <w:szCs w:val="24"/>
        </w:rPr>
      </w:pPr>
      <w:r w:rsidRPr="00F13B98">
        <w:rPr>
          <w:sz w:val="24"/>
          <w:szCs w:val="24"/>
        </w:rPr>
        <w:t>Collecte des données au niveau régional</w:t>
      </w:r>
    </w:p>
    <w:p w:rsidR="009A2390" w:rsidRPr="00F13B98" w:rsidRDefault="009A2390" w:rsidP="00F13B98">
      <w:pPr>
        <w:pStyle w:val="ListParagraph"/>
        <w:numPr>
          <w:ilvl w:val="0"/>
          <w:numId w:val="226"/>
        </w:numPr>
        <w:spacing w:after="0" w:line="240" w:lineRule="auto"/>
        <w:rPr>
          <w:sz w:val="24"/>
          <w:szCs w:val="24"/>
        </w:rPr>
      </w:pPr>
      <w:r w:rsidRPr="00F13B98">
        <w:rPr>
          <w:sz w:val="24"/>
          <w:szCs w:val="24"/>
        </w:rPr>
        <w:t>Centralisation et traitement des données au niveau régional</w:t>
      </w:r>
    </w:p>
    <w:p w:rsidR="00F13B98" w:rsidRDefault="00F13B98" w:rsidP="00F13B98">
      <w:pPr>
        <w:spacing w:after="0" w:line="240" w:lineRule="auto"/>
        <w:rPr>
          <w:rFonts w:cstheme="minorHAnsi"/>
          <w:b/>
          <w:sz w:val="24"/>
          <w:szCs w:val="24"/>
        </w:rPr>
      </w:pPr>
      <w:r>
        <w:rPr>
          <w:rFonts w:cstheme="minorHAnsi"/>
          <w:b/>
          <w:sz w:val="24"/>
          <w:szCs w:val="24"/>
        </w:rPr>
        <w:br w:type="page"/>
      </w:r>
    </w:p>
    <w:p w:rsidR="00143DB3" w:rsidRPr="00F13B98" w:rsidRDefault="00143DB3" w:rsidP="00143DB3">
      <w:pPr>
        <w:widowControl w:val="0"/>
        <w:autoSpaceDE w:val="0"/>
        <w:autoSpaceDN w:val="0"/>
        <w:adjustRightInd w:val="0"/>
        <w:spacing w:after="0" w:line="240" w:lineRule="auto"/>
        <w:ind w:left="160" w:right="-20"/>
        <w:rPr>
          <w:rFonts w:cstheme="minorHAnsi"/>
          <w:b/>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F13B98" w:rsidTr="00143DB3">
        <w:trPr>
          <w:jc w:val="center"/>
        </w:trPr>
        <w:tc>
          <w:tcPr>
            <w:tcW w:w="2379" w:type="dxa"/>
            <w:shd w:val="clear" w:color="auto" w:fill="DEEAF6" w:themeFill="accent1" w:themeFillTint="33"/>
          </w:tcPr>
          <w:p w:rsidR="00143DB3" w:rsidRPr="00F13B98" w:rsidRDefault="0029219E" w:rsidP="00143DB3">
            <w:pPr>
              <w:spacing w:after="0" w:line="240" w:lineRule="auto"/>
              <w:ind w:left="-269" w:firstLine="269"/>
              <w:rPr>
                <w:rFonts w:cstheme="minorHAnsi"/>
                <w:b/>
                <w:sz w:val="24"/>
                <w:szCs w:val="24"/>
              </w:rPr>
            </w:pPr>
            <w:r w:rsidRPr="00F13B98">
              <w:rPr>
                <w:rFonts w:cstheme="minorHAnsi"/>
                <w:b/>
                <w:sz w:val="24"/>
                <w:szCs w:val="24"/>
              </w:rPr>
              <w:t>MINISTÈRE</w:t>
            </w:r>
            <w:r w:rsidR="00143DB3" w:rsidRPr="00F13B98">
              <w:rPr>
                <w:rFonts w:cstheme="minorHAnsi"/>
                <w:b/>
                <w:sz w:val="24"/>
                <w:szCs w:val="24"/>
              </w:rPr>
              <w:t xml:space="preserve"> DE LA</w:t>
            </w:r>
          </w:p>
          <w:p w:rsidR="00143DB3" w:rsidRPr="00F13B98" w:rsidRDefault="00143DB3" w:rsidP="00143DB3">
            <w:pPr>
              <w:spacing w:after="0" w:line="240" w:lineRule="auto"/>
              <w:ind w:left="-269" w:firstLine="269"/>
              <w:rPr>
                <w:rFonts w:cstheme="minorHAnsi"/>
                <w:b/>
                <w:sz w:val="24"/>
                <w:szCs w:val="24"/>
              </w:rPr>
            </w:pPr>
            <w:r w:rsidRPr="00F13B98">
              <w:rPr>
                <w:rFonts w:cstheme="minorHAnsi"/>
                <w:b/>
                <w:sz w:val="24"/>
                <w:szCs w:val="24"/>
              </w:rPr>
              <w:t xml:space="preserve"> </w:t>
            </w:r>
            <w:r w:rsidR="002564DC" w:rsidRPr="00F13B98">
              <w:rPr>
                <w:rFonts w:cstheme="minorHAnsi"/>
                <w:b/>
                <w:sz w:val="24"/>
                <w:szCs w:val="24"/>
              </w:rPr>
              <w:t>SANTÉ</w:t>
            </w:r>
            <w:r w:rsidRPr="00F13B98">
              <w:rPr>
                <w:rFonts w:cstheme="minorHAnsi"/>
                <w:b/>
                <w:sz w:val="24"/>
                <w:szCs w:val="24"/>
              </w:rPr>
              <w:t xml:space="preserve"> </w:t>
            </w:r>
          </w:p>
          <w:p w:rsidR="00143DB3" w:rsidRPr="00F13B98" w:rsidRDefault="00143DB3" w:rsidP="00143DB3">
            <w:pPr>
              <w:spacing w:after="0" w:line="240" w:lineRule="auto"/>
              <w:ind w:left="-269" w:firstLine="269"/>
              <w:rPr>
                <w:rFonts w:cstheme="minorHAnsi"/>
                <w:b/>
                <w:sz w:val="24"/>
                <w:szCs w:val="24"/>
              </w:rPr>
            </w:pPr>
            <w:r w:rsidRPr="00F13B98">
              <w:rPr>
                <w:rFonts w:cstheme="minorHAnsi"/>
                <w:b/>
                <w:sz w:val="24"/>
                <w:szCs w:val="24"/>
              </w:rPr>
              <w:t>MANUEL DE</w:t>
            </w:r>
          </w:p>
          <w:p w:rsidR="00143DB3" w:rsidRPr="00F13B98" w:rsidRDefault="00456974" w:rsidP="00143DB3">
            <w:pPr>
              <w:spacing w:after="0" w:line="240" w:lineRule="auto"/>
              <w:ind w:left="-269" w:firstLine="269"/>
              <w:rPr>
                <w:rFonts w:cstheme="minorHAnsi"/>
                <w:b/>
                <w:sz w:val="24"/>
                <w:szCs w:val="24"/>
              </w:rPr>
            </w:pPr>
            <w:r>
              <w:rPr>
                <w:rFonts w:cstheme="minorHAnsi"/>
                <w:b/>
                <w:sz w:val="24"/>
                <w:szCs w:val="24"/>
              </w:rPr>
              <w:t>PROCÉDURE</w:t>
            </w:r>
            <w:r w:rsidR="00143DB3" w:rsidRPr="00F13B98">
              <w:rPr>
                <w:rFonts w:cstheme="minorHAnsi"/>
                <w:b/>
                <w:sz w:val="24"/>
                <w:szCs w:val="24"/>
              </w:rPr>
              <w:t>S</w:t>
            </w:r>
          </w:p>
        </w:tc>
        <w:tc>
          <w:tcPr>
            <w:tcW w:w="5812" w:type="dxa"/>
            <w:shd w:val="clear" w:color="auto" w:fill="DEEAF6" w:themeFill="accent1" w:themeFillTint="33"/>
          </w:tcPr>
          <w:p w:rsidR="00143DB3" w:rsidRPr="00F13B98" w:rsidRDefault="00143DB3" w:rsidP="007E73B8">
            <w:pPr>
              <w:jc w:val="center"/>
              <w:rPr>
                <w:rFonts w:cstheme="minorHAnsi"/>
                <w:b/>
                <w:bCs/>
                <w:sz w:val="24"/>
                <w:szCs w:val="24"/>
              </w:rPr>
            </w:pPr>
            <w:r w:rsidRPr="00F13B98">
              <w:rPr>
                <w:rFonts w:cstheme="minorHAnsi"/>
                <w:b/>
                <w:bCs/>
                <w:sz w:val="24"/>
                <w:szCs w:val="24"/>
              </w:rPr>
              <w:t>SUIVIPERMANANT AU NIVEAUREGIONAL</w:t>
            </w:r>
          </w:p>
          <w:p w:rsidR="00143DB3" w:rsidRPr="00F13B98" w:rsidRDefault="00143DB3" w:rsidP="00143DB3">
            <w:pPr>
              <w:widowControl w:val="0"/>
              <w:autoSpaceDE w:val="0"/>
              <w:autoSpaceDN w:val="0"/>
              <w:adjustRightInd w:val="0"/>
              <w:spacing w:after="0" w:line="240" w:lineRule="auto"/>
              <w:ind w:right="-20"/>
              <w:jc w:val="center"/>
              <w:rPr>
                <w:rFonts w:cstheme="minorHAnsi"/>
                <w:b/>
                <w:bCs/>
                <w:color w:val="000000"/>
                <w:sz w:val="24"/>
                <w:szCs w:val="24"/>
              </w:rPr>
            </w:pPr>
          </w:p>
        </w:tc>
        <w:tc>
          <w:tcPr>
            <w:tcW w:w="1874" w:type="dxa"/>
            <w:shd w:val="clear" w:color="auto" w:fill="DEEAF6" w:themeFill="accent1" w:themeFillTint="33"/>
          </w:tcPr>
          <w:p w:rsidR="00143DB3" w:rsidRPr="00F13B98"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F13B98">
              <w:rPr>
                <w:rFonts w:cstheme="minorHAnsi"/>
                <w:b/>
                <w:spacing w:val="-3"/>
                <w:sz w:val="24"/>
                <w:szCs w:val="24"/>
              </w:rPr>
              <w:t xml:space="preserve"> REFERENCE</w:t>
            </w:r>
          </w:p>
          <w:p w:rsidR="00143DB3" w:rsidRPr="00F13B98" w:rsidRDefault="00143DB3" w:rsidP="00143DB3">
            <w:pPr>
              <w:spacing w:after="0" w:line="240" w:lineRule="auto"/>
              <w:rPr>
                <w:rFonts w:cstheme="minorHAnsi"/>
                <w:b/>
                <w:sz w:val="24"/>
                <w:szCs w:val="24"/>
              </w:rPr>
            </w:pPr>
          </w:p>
        </w:tc>
      </w:tr>
      <w:tr w:rsidR="00143DB3" w:rsidRPr="00F13B98" w:rsidTr="00143DB3">
        <w:trPr>
          <w:jc w:val="center"/>
        </w:trPr>
        <w:tc>
          <w:tcPr>
            <w:tcW w:w="2379" w:type="dxa"/>
            <w:shd w:val="clear" w:color="auto" w:fill="DEEAF6" w:themeFill="accent1" w:themeFillTint="33"/>
          </w:tcPr>
          <w:p w:rsidR="00143DB3" w:rsidRPr="00F13B98" w:rsidRDefault="00143DB3" w:rsidP="00143DB3">
            <w:pPr>
              <w:spacing w:after="0" w:line="240" w:lineRule="auto"/>
              <w:ind w:left="-269" w:firstLine="269"/>
              <w:rPr>
                <w:rFonts w:cstheme="minorHAnsi"/>
                <w:b/>
                <w:sz w:val="24"/>
                <w:szCs w:val="24"/>
              </w:rPr>
            </w:pPr>
          </w:p>
          <w:p w:rsidR="00143DB3" w:rsidRPr="00F13B98" w:rsidRDefault="00143DB3" w:rsidP="00143DB3">
            <w:pPr>
              <w:spacing w:after="0" w:line="240" w:lineRule="auto"/>
              <w:ind w:left="-269" w:firstLine="269"/>
              <w:rPr>
                <w:rFonts w:cstheme="minorHAnsi"/>
                <w:b/>
                <w:sz w:val="24"/>
                <w:szCs w:val="24"/>
              </w:rPr>
            </w:pPr>
            <w:r w:rsidRPr="00F13B98">
              <w:rPr>
                <w:rFonts w:cstheme="minorHAnsi"/>
                <w:b/>
                <w:sz w:val="24"/>
                <w:szCs w:val="24"/>
              </w:rPr>
              <w:t>Date de la révision :</w:t>
            </w:r>
          </w:p>
          <w:p w:rsidR="00143DB3" w:rsidRPr="00F13B98" w:rsidRDefault="00143DB3" w:rsidP="00143DB3">
            <w:pPr>
              <w:spacing w:after="0" w:line="240" w:lineRule="auto"/>
              <w:ind w:left="-269" w:firstLine="269"/>
              <w:rPr>
                <w:rFonts w:cstheme="minorHAnsi"/>
                <w:b/>
                <w:sz w:val="24"/>
                <w:szCs w:val="24"/>
              </w:rPr>
            </w:pPr>
          </w:p>
        </w:tc>
        <w:tc>
          <w:tcPr>
            <w:tcW w:w="5812" w:type="dxa"/>
            <w:shd w:val="clear" w:color="auto" w:fill="DEEAF6" w:themeFill="accent1" w:themeFillTint="33"/>
          </w:tcPr>
          <w:p w:rsidR="00143DB3" w:rsidRPr="00F13B98" w:rsidRDefault="00143DB3" w:rsidP="00143DB3">
            <w:pPr>
              <w:widowControl w:val="0"/>
              <w:autoSpaceDE w:val="0"/>
              <w:autoSpaceDN w:val="0"/>
              <w:adjustRightInd w:val="0"/>
              <w:spacing w:before="16" w:after="0" w:line="265" w:lineRule="exact"/>
              <w:ind w:left="160" w:right="-20"/>
              <w:jc w:val="center"/>
              <w:rPr>
                <w:rFonts w:cstheme="minorHAnsi"/>
                <w:sz w:val="24"/>
                <w:szCs w:val="24"/>
              </w:rPr>
            </w:pPr>
            <w:r w:rsidRPr="00F13B98">
              <w:rPr>
                <w:rFonts w:cstheme="minorHAnsi"/>
                <w:b/>
                <w:bCs/>
                <w:sz w:val="24"/>
                <w:szCs w:val="24"/>
              </w:rPr>
              <w:t>Eta</w:t>
            </w:r>
            <w:r w:rsidRPr="00F13B98">
              <w:rPr>
                <w:rFonts w:cstheme="minorHAnsi"/>
                <w:b/>
                <w:bCs/>
                <w:spacing w:val="-1"/>
                <w:sz w:val="24"/>
                <w:szCs w:val="24"/>
              </w:rPr>
              <w:t>p</w:t>
            </w:r>
            <w:r w:rsidRPr="00F13B98">
              <w:rPr>
                <w:rFonts w:cstheme="minorHAnsi"/>
                <w:b/>
                <w:bCs/>
                <w:sz w:val="24"/>
                <w:szCs w:val="24"/>
              </w:rPr>
              <w:t>e1:</w:t>
            </w:r>
            <w:r w:rsidRPr="00F13B98">
              <w:rPr>
                <w:rFonts w:cstheme="minorHAnsi"/>
                <w:b/>
                <w:bCs/>
                <w:spacing w:val="1"/>
                <w:sz w:val="24"/>
                <w:szCs w:val="24"/>
              </w:rPr>
              <w:t>A</w:t>
            </w:r>
            <w:r w:rsidRPr="00F13B98">
              <w:rPr>
                <w:rFonts w:cstheme="minorHAnsi"/>
                <w:b/>
                <w:bCs/>
                <w:spacing w:val="-1"/>
                <w:sz w:val="24"/>
                <w:szCs w:val="24"/>
              </w:rPr>
              <w:t>pp</w:t>
            </w:r>
            <w:r w:rsidRPr="00F13B98">
              <w:rPr>
                <w:rFonts w:cstheme="minorHAnsi"/>
                <w:b/>
                <w:bCs/>
                <w:spacing w:val="1"/>
                <w:sz w:val="24"/>
                <w:szCs w:val="24"/>
              </w:rPr>
              <w:t>r</w:t>
            </w:r>
            <w:r w:rsidRPr="00F13B98">
              <w:rPr>
                <w:rFonts w:cstheme="minorHAnsi"/>
                <w:b/>
                <w:bCs/>
                <w:spacing w:val="-1"/>
                <w:sz w:val="24"/>
                <w:szCs w:val="24"/>
              </w:rPr>
              <w:t>op</w:t>
            </w:r>
            <w:r w:rsidRPr="00F13B98">
              <w:rPr>
                <w:rFonts w:cstheme="minorHAnsi"/>
                <w:b/>
                <w:bCs/>
                <w:spacing w:val="-2"/>
                <w:sz w:val="24"/>
                <w:szCs w:val="24"/>
              </w:rPr>
              <w:t>r</w:t>
            </w:r>
            <w:r w:rsidRPr="00F13B98">
              <w:rPr>
                <w:rFonts w:cstheme="minorHAnsi"/>
                <w:b/>
                <w:bCs/>
                <w:spacing w:val="1"/>
                <w:sz w:val="24"/>
                <w:szCs w:val="24"/>
              </w:rPr>
              <w:t>i</w:t>
            </w:r>
            <w:r w:rsidRPr="00F13B98">
              <w:rPr>
                <w:rFonts w:cstheme="minorHAnsi"/>
                <w:b/>
                <w:bCs/>
                <w:spacing w:val="-1"/>
                <w:sz w:val="24"/>
                <w:szCs w:val="24"/>
              </w:rPr>
              <w:t>a</w:t>
            </w:r>
            <w:r w:rsidRPr="00F13B98">
              <w:rPr>
                <w:rFonts w:cstheme="minorHAnsi"/>
                <w:b/>
                <w:bCs/>
                <w:sz w:val="24"/>
                <w:szCs w:val="24"/>
              </w:rPr>
              <w:t>t</w:t>
            </w:r>
            <w:r w:rsidRPr="00F13B98">
              <w:rPr>
                <w:rFonts w:cstheme="minorHAnsi"/>
                <w:b/>
                <w:bCs/>
                <w:spacing w:val="1"/>
                <w:sz w:val="24"/>
                <w:szCs w:val="24"/>
              </w:rPr>
              <w:t>i</w:t>
            </w:r>
            <w:r w:rsidRPr="00F13B98">
              <w:rPr>
                <w:rFonts w:cstheme="minorHAnsi"/>
                <w:b/>
                <w:bCs/>
                <w:spacing w:val="-1"/>
                <w:sz w:val="24"/>
                <w:szCs w:val="24"/>
              </w:rPr>
              <w:t>o</w:t>
            </w:r>
            <w:r w:rsidRPr="00F13B98">
              <w:rPr>
                <w:rFonts w:cstheme="minorHAnsi"/>
                <w:b/>
                <w:bCs/>
                <w:sz w:val="24"/>
                <w:szCs w:val="24"/>
              </w:rPr>
              <w:t>n</w:t>
            </w:r>
            <w:r w:rsidR="00A53194" w:rsidRPr="00F13B98">
              <w:rPr>
                <w:rFonts w:cstheme="minorHAnsi"/>
                <w:b/>
                <w:bCs/>
                <w:sz w:val="24"/>
                <w:szCs w:val="24"/>
              </w:rPr>
              <w:t xml:space="preserve"> </w:t>
            </w:r>
            <w:r w:rsidRPr="00F13B98">
              <w:rPr>
                <w:rFonts w:cstheme="minorHAnsi"/>
                <w:b/>
                <w:bCs/>
                <w:sz w:val="24"/>
                <w:szCs w:val="24"/>
              </w:rPr>
              <w:t>et</w:t>
            </w:r>
            <w:r w:rsidR="00A53194" w:rsidRPr="00F13B98">
              <w:rPr>
                <w:rFonts w:cstheme="minorHAnsi"/>
                <w:b/>
                <w:bCs/>
                <w:sz w:val="24"/>
                <w:szCs w:val="24"/>
              </w:rPr>
              <w:t xml:space="preserve"> </w:t>
            </w:r>
            <w:r w:rsidRPr="00F13B98">
              <w:rPr>
                <w:rFonts w:cstheme="minorHAnsi"/>
                <w:b/>
                <w:bCs/>
                <w:spacing w:val="-1"/>
                <w:sz w:val="24"/>
                <w:szCs w:val="24"/>
              </w:rPr>
              <w:t>d</w:t>
            </w:r>
            <w:r w:rsidRPr="00F13B98">
              <w:rPr>
                <w:rFonts w:cstheme="minorHAnsi"/>
                <w:b/>
                <w:bCs/>
                <w:spacing w:val="1"/>
                <w:sz w:val="24"/>
                <w:szCs w:val="24"/>
              </w:rPr>
              <w:t>i</w:t>
            </w:r>
            <w:r w:rsidRPr="00F13B98">
              <w:rPr>
                <w:rFonts w:cstheme="minorHAnsi"/>
                <w:b/>
                <w:bCs/>
                <w:sz w:val="24"/>
                <w:szCs w:val="24"/>
              </w:rPr>
              <w:t>ff</w:t>
            </w:r>
            <w:r w:rsidRPr="00F13B98">
              <w:rPr>
                <w:rFonts w:cstheme="minorHAnsi"/>
                <w:b/>
                <w:bCs/>
                <w:spacing w:val="-1"/>
                <w:sz w:val="24"/>
                <w:szCs w:val="24"/>
              </w:rPr>
              <w:t>u</w:t>
            </w:r>
            <w:r w:rsidRPr="00F13B98">
              <w:rPr>
                <w:rFonts w:cstheme="minorHAnsi"/>
                <w:b/>
                <w:bCs/>
                <w:sz w:val="24"/>
                <w:szCs w:val="24"/>
              </w:rPr>
              <w:t>s</w:t>
            </w:r>
            <w:r w:rsidRPr="00F13B98">
              <w:rPr>
                <w:rFonts w:cstheme="minorHAnsi"/>
                <w:b/>
                <w:bCs/>
                <w:spacing w:val="1"/>
                <w:sz w:val="24"/>
                <w:szCs w:val="24"/>
              </w:rPr>
              <w:t>i</w:t>
            </w:r>
            <w:r w:rsidRPr="00F13B98">
              <w:rPr>
                <w:rFonts w:cstheme="minorHAnsi"/>
                <w:b/>
                <w:bCs/>
                <w:spacing w:val="-1"/>
                <w:sz w:val="24"/>
                <w:szCs w:val="24"/>
              </w:rPr>
              <w:t>o</w:t>
            </w:r>
            <w:r w:rsidRPr="00F13B98">
              <w:rPr>
                <w:rFonts w:cstheme="minorHAnsi"/>
                <w:b/>
                <w:bCs/>
                <w:sz w:val="24"/>
                <w:szCs w:val="24"/>
              </w:rPr>
              <w:t>n</w:t>
            </w:r>
            <w:r w:rsidR="00A53194" w:rsidRPr="00F13B98">
              <w:rPr>
                <w:rFonts w:cstheme="minorHAnsi"/>
                <w:b/>
                <w:bCs/>
                <w:sz w:val="24"/>
                <w:szCs w:val="24"/>
              </w:rPr>
              <w:t xml:space="preserve"> </w:t>
            </w:r>
            <w:r w:rsidRPr="00F13B98">
              <w:rPr>
                <w:rFonts w:cstheme="minorHAnsi"/>
                <w:b/>
                <w:bCs/>
                <w:sz w:val="24"/>
                <w:szCs w:val="24"/>
              </w:rPr>
              <w:t>d</w:t>
            </w:r>
            <w:r w:rsidRPr="00F13B98">
              <w:rPr>
                <w:rFonts w:cstheme="minorHAnsi"/>
                <w:b/>
                <w:bCs/>
                <w:spacing w:val="-1"/>
                <w:sz w:val="24"/>
                <w:szCs w:val="24"/>
              </w:rPr>
              <w:t>e</w:t>
            </w:r>
            <w:r w:rsidRPr="00F13B98">
              <w:rPr>
                <w:rFonts w:cstheme="minorHAnsi"/>
                <w:b/>
                <w:bCs/>
                <w:sz w:val="24"/>
                <w:szCs w:val="24"/>
              </w:rPr>
              <w:t>s</w:t>
            </w:r>
            <w:r w:rsidR="00A53194" w:rsidRPr="00F13B98">
              <w:rPr>
                <w:rFonts w:cstheme="minorHAnsi"/>
                <w:b/>
                <w:bCs/>
                <w:sz w:val="24"/>
                <w:szCs w:val="24"/>
              </w:rPr>
              <w:t xml:space="preserve"> </w:t>
            </w:r>
            <w:r w:rsidRPr="00F13B98">
              <w:rPr>
                <w:rFonts w:cstheme="minorHAnsi"/>
                <w:b/>
                <w:bCs/>
                <w:spacing w:val="-1"/>
                <w:sz w:val="24"/>
                <w:szCs w:val="24"/>
              </w:rPr>
              <w:t>ou</w:t>
            </w:r>
            <w:r w:rsidRPr="00F13B98">
              <w:rPr>
                <w:rFonts w:cstheme="minorHAnsi"/>
                <w:b/>
                <w:bCs/>
                <w:sz w:val="24"/>
                <w:szCs w:val="24"/>
              </w:rPr>
              <w:t>t</w:t>
            </w:r>
            <w:r w:rsidRPr="00F13B98">
              <w:rPr>
                <w:rFonts w:cstheme="minorHAnsi"/>
                <w:b/>
                <w:bCs/>
                <w:spacing w:val="-1"/>
                <w:sz w:val="24"/>
                <w:szCs w:val="24"/>
              </w:rPr>
              <w:t>i</w:t>
            </w:r>
            <w:r w:rsidRPr="00F13B98">
              <w:rPr>
                <w:rFonts w:cstheme="minorHAnsi"/>
                <w:b/>
                <w:bCs/>
                <w:spacing w:val="1"/>
                <w:sz w:val="24"/>
                <w:szCs w:val="24"/>
              </w:rPr>
              <w:t>l</w:t>
            </w:r>
            <w:r w:rsidRPr="00F13B98">
              <w:rPr>
                <w:rFonts w:cstheme="minorHAnsi"/>
                <w:b/>
                <w:bCs/>
                <w:sz w:val="24"/>
                <w:szCs w:val="24"/>
              </w:rPr>
              <w:t>s</w:t>
            </w:r>
            <w:r w:rsidR="00A53194" w:rsidRPr="00F13B98">
              <w:rPr>
                <w:rFonts w:cstheme="minorHAnsi"/>
                <w:b/>
                <w:bCs/>
                <w:sz w:val="24"/>
                <w:szCs w:val="24"/>
              </w:rPr>
              <w:t xml:space="preserve"> </w:t>
            </w:r>
            <w:r w:rsidRPr="00F13B98">
              <w:rPr>
                <w:rFonts w:cstheme="minorHAnsi"/>
                <w:b/>
                <w:bCs/>
                <w:sz w:val="24"/>
                <w:szCs w:val="24"/>
              </w:rPr>
              <w:t>de</w:t>
            </w:r>
            <w:r w:rsidR="00A53194" w:rsidRPr="00F13B98">
              <w:rPr>
                <w:rFonts w:cstheme="minorHAnsi"/>
                <w:b/>
                <w:bCs/>
                <w:sz w:val="24"/>
                <w:szCs w:val="24"/>
              </w:rPr>
              <w:t xml:space="preserve"> </w:t>
            </w:r>
            <w:r w:rsidRPr="00F13B98">
              <w:rPr>
                <w:rFonts w:cstheme="minorHAnsi"/>
                <w:b/>
                <w:bCs/>
                <w:spacing w:val="1"/>
                <w:sz w:val="24"/>
                <w:szCs w:val="24"/>
              </w:rPr>
              <w:t>c</w:t>
            </w:r>
            <w:r w:rsidRPr="00F13B98">
              <w:rPr>
                <w:rFonts w:cstheme="minorHAnsi"/>
                <w:b/>
                <w:bCs/>
                <w:spacing w:val="-1"/>
                <w:sz w:val="24"/>
                <w:szCs w:val="24"/>
              </w:rPr>
              <w:t>olle</w:t>
            </w:r>
            <w:r w:rsidRPr="00F13B98">
              <w:rPr>
                <w:rFonts w:cstheme="minorHAnsi"/>
                <w:b/>
                <w:bCs/>
                <w:spacing w:val="1"/>
                <w:sz w:val="24"/>
                <w:szCs w:val="24"/>
              </w:rPr>
              <w:t>c</w:t>
            </w:r>
            <w:r w:rsidRPr="00F13B98">
              <w:rPr>
                <w:rFonts w:cstheme="minorHAnsi"/>
                <w:b/>
                <w:bCs/>
                <w:sz w:val="24"/>
                <w:szCs w:val="24"/>
              </w:rPr>
              <w:t xml:space="preserve">te </w:t>
            </w:r>
            <w:r w:rsidRPr="00F13B98">
              <w:rPr>
                <w:rFonts w:cstheme="minorHAnsi"/>
                <w:b/>
                <w:bCs/>
                <w:spacing w:val="-1"/>
                <w:sz w:val="24"/>
                <w:szCs w:val="24"/>
              </w:rPr>
              <w:t>a</w:t>
            </w:r>
            <w:r w:rsidRPr="00F13B98">
              <w:rPr>
                <w:rFonts w:cstheme="minorHAnsi"/>
                <w:b/>
                <w:bCs/>
                <w:sz w:val="24"/>
                <w:szCs w:val="24"/>
              </w:rPr>
              <w:t>u</w:t>
            </w:r>
            <w:r w:rsidR="00A53194" w:rsidRPr="00F13B98">
              <w:rPr>
                <w:rFonts w:cstheme="minorHAnsi"/>
                <w:b/>
                <w:bCs/>
                <w:sz w:val="24"/>
                <w:szCs w:val="24"/>
              </w:rPr>
              <w:t xml:space="preserve"> </w:t>
            </w:r>
            <w:r w:rsidRPr="00F13B98">
              <w:rPr>
                <w:rFonts w:cstheme="minorHAnsi"/>
                <w:b/>
                <w:bCs/>
                <w:sz w:val="24"/>
                <w:szCs w:val="24"/>
              </w:rPr>
              <w:t>n</w:t>
            </w:r>
            <w:r w:rsidRPr="00F13B98">
              <w:rPr>
                <w:rFonts w:cstheme="minorHAnsi"/>
                <w:b/>
                <w:bCs/>
                <w:spacing w:val="-2"/>
                <w:sz w:val="24"/>
                <w:szCs w:val="24"/>
              </w:rPr>
              <w:t>i</w:t>
            </w:r>
            <w:r w:rsidRPr="00F13B98">
              <w:rPr>
                <w:rFonts w:cstheme="minorHAnsi"/>
                <w:b/>
                <w:bCs/>
                <w:spacing w:val="1"/>
                <w:sz w:val="24"/>
                <w:szCs w:val="24"/>
              </w:rPr>
              <w:t>v</w:t>
            </w:r>
            <w:r w:rsidRPr="00F13B98">
              <w:rPr>
                <w:rFonts w:cstheme="minorHAnsi"/>
                <w:b/>
                <w:bCs/>
                <w:spacing w:val="-1"/>
                <w:sz w:val="24"/>
                <w:szCs w:val="24"/>
              </w:rPr>
              <w:t>ea</w:t>
            </w:r>
            <w:r w:rsidRPr="00F13B98">
              <w:rPr>
                <w:rFonts w:cstheme="minorHAnsi"/>
                <w:b/>
                <w:bCs/>
                <w:sz w:val="24"/>
                <w:szCs w:val="24"/>
              </w:rPr>
              <w:t>u</w:t>
            </w:r>
            <w:r w:rsidR="00A53194" w:rsidRPr="00F13B98">
              <w:rPr>
                <w:rFonts w:cstheme="minorHAnsi"/>
                <w:b/>
                <w:bCs/>
                <w:sz w:val="24"/>
                <w:szCs w:val="24"/>
              </w:rPr>
              <w:t xml:space="preserve"> </w:t>
            </w:r>
            <w:r w:rsidRPr="00F13B98">
              <w:rPr>
                <w:rFonts w:cstheme="minorHAnsi"/>
                <w:b/>
                <w:bCs/>
                <w:spacing w:val="1"/>
                <w:sz w:val="24"/>
                <w:szCs w:val="24"/>
              </w:rPr>
              <w:t>r</w:t>
            </w:r>
            <w:r w:rsidRPr="00F13B98">
              <w:rPr>
                <w:rFonts w:cstheme="minorHAnsi"/>
                <w:b/>
                <w:bCs/>
                <w:spacing w:val="-1"/>
                <w:sz w:val="24"/>
                <w:szCs w:val="24"/>
              </w:rPr>
              <w:t>é</w:t>
            </w:r>
            <w:r w:rsidRPr="00F13B98">
              <w:rPr>
                <w:rFonts w:cstheme="minorHAnsi"/>
                <w:b/>
                <w:bCs/>
                <w:spacing w:val="-2"/>
                <w:sz w:val="24"/>
                <w:szCs w:val="24"/>
              </w:rPr>
              <w:t>g</w:t>
            </w:r>
            <w:r w:rsidRPr="00F13B98">
              <w:rPr>
                <w:rFonts w:cstheme="minorHAnsi"/>
                <w:b/>
                <w:bCs/>
                <w:spacing w:val="1"/>
                <w:sz w:val="24"/>
                <w:szCs w:val="24"/>
              </w:rPr>
              <w:t>i</w:t>
            </w:r>
            <w:r w:rsidRPr="00F13B98">
              <w:rPr>
                <w:rFonts w:cstheme="minorHAnsi"/>
                <w:b/>
                <w:bCs/>
                <w:spacing w:val="-1"/>
                <w:sz w:val="24"/>
                <w:szCs w:val="24"/>
              </w:rPr>
              <w:t>ona</w:t>
            </w:r>
            <w:r w:rsidRPr="00F13B98">
              <w:rPr>
                <w:rFonts w:cstheme="minorHAnsi"/>
                <w:b/>
                <w:bCs/>
                <w:sz w:val="24"/>
                <w:szCs w:val="24"/>
              </w:rPr>
              <w:t>l</w:t>
            </w:r>
          </w:p>
          <w:p w:rsidR="00143DB3" w:rsidRPr="00F13B98" w:rsidRDefault="00143DB3" w:rsidP="00143DB3">
            <w:pPr>
              <w:widowControl w:val="0"/>
              <w:autoSpaceDE w:val="0"/>
              <w:autoSpaceDN w:val="0"/>
              <w:adjustRightInd w:val="0"/>
              <w:spacing w:before="16" w:after="0" w:line="240" w:lineRule="auto"/>
              <w:ind w:left="160" w:right="-20"/>
              <w:jc w:val="center"/>
              <w:rPr>
                <w:rFonts w:cstheme="minorHAnsi"/>
                <w:sz w:val="24"/>
                <w:szCs w:val="24"/>
              </w:rPr>
            </w:pPr>
          </w:p>
        </w:tc>
        <w:tc>
          <w:tcPr>
            <w:tcW w:w="1874" w:type="dxa"/>
            <w:shd w:val="clear" w:color="auto" w:fill="DEEAF6" w:themeFill="accent1" w:themeFillTint="33"/>
          </w:tcPr>
          <w:p w:rsidR="00143DB3" w:rsidRPr="00F13B98" w:rsidRDefault="00143DB3" w:rsidP="00143DB3">
            <w:pPr>
              <w:spacing w:after="0" w:line="240" w:lineRule="auto"/>
              <w:rPr>
                <w:rFonts w:cstheme="minorHAnsi"/>
                <w:b/>
                <w:sz w:val="24"/>
                <w:szCs w:val="24"/>
              </w:rPr>
            </w:pPr>
            <w:r w:rsidRPr="00F13B98">
              <w:rPr>
                <w:rFonts w:cstheme="minorHAnsi"/>
                <w:b/>
                <w:sz w:val="24"/>
                <w:szCs w:val="24"/>
              </w:rPr>
              <w:t xml:space="preserve">Page : </w:t>
            </w:r>
          </w:p>
        </w:tc>
      </w:tr>
    </w:tbl>
    <w:p w:rsidR="00143DB3" w:rsidRPr="00F13B98" w:rsidRDefault="00143DB3" w:rsidP="00143DB3">
      <w:pPr>
        <w:widowControl w:val="0"/>
        <w:autoSpaceDE w:val="0"/>
        <w:autoSpaceDN w:val="0"/>
        <w:adjustRightInd w:val="0"/>
        <w:spacing w:after="0" w:line="200" w:lineRule="exact"/>
        <w:rPr>
          <w:rFonts w:cstheme="minorHAnsi"/>
          <w:sz w:val="24"/>
          <w:szCs w:val="24"/>
        </w:rPr>
      </w:pPr>
    </w:p>
    <w:tbl>
      <w:tblPr>
        <w:tblW w:w="10207" w:type="dxa"/>
        <w:tblInd w:w="-289" w:type="dxa"/>
        <w:tblLayout w:type="fixed"/>
        <w:tblCellMar>
          <w:left w:w="0" w:type="dxa"/>
          <w:right w:w="0" w:type="dxa"/>
        </w:tblCellMar>
        <w:tblLook w:val="0000" w:firstRow="0" w:lastRow="0" w:firstColumn="0" w:lastColumn="0" w:noHBand="0" w:noVBand="0"/>
      </w:tblPr>
      <w:tblGrid>
        <w:gridCol w:w="2304"/>
        <w:gridCol w:w="5790"/>
        <w:gridCol w:w="2113"/>
      </w:tblGrid>
      <w:tr w:rsidR="00143DB3" w:rsidRPr="00F13B98" w:rsidTr="00143DB3">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spacing w:after="0"/>
              <w:ind w:left="136"/>
              <w:rPr>
                <w:rFonts w:cstheme="minorHAnsi"/>
                <w:b/>
                <w:smallCaps/>
                <w:sz w:val="24"/>
                <w:szCs w:val="24"/>
              </w:rPr>
            </w:pPr>
            <w:r w:rsidRPr="00F13B98">
              <w:rPr>
                <w:rFonts w:cstheme="minorHAnsi"/>
                <w:b/>
                <w:smallCaps/>
                <w:sz w:val="24"/>
                <w:szCs w:val="24"/>
              </w:rPr>
              <w:t>intervenants</w:t>
            </w:r>
          </w:p>
          <w:p w:rsidR="00143DB3" w:rsidRPr="00F13B98" w:rsidRDefault="00143DB3" w:rsidP="00143DB3">
            <w:pPr>
              <w:widowControl w:val="0"/>
              <w:autoSpaceDE w:val="0"/>
              <w:autoSpaceDN w:val="0"/>
              <w:adjustRightInd w:val="0"/>
              <w:spacing w:after="0" w:line="242" w:lineRule="exact"/>
              <w:ind w:left="102" w:right="-20"/>
              <w:rPr>
                <w:rFonts w:cstheme="minorHAnsi"/>
                <w:position w:val="1"/>
                <w:sz w:val="24"/>
                <w:szCs w:val="24"/>
              </w:rPr>
            </w:pPr>
            <w:r w:rsidRPr="00F13B98">
              <w:rPr>
                <w:rFonts w:cstheme="minorHAnsi"/>
                <w:b/>
                <w:smallCaps/>
                <w:sz w:val="24"/>
                <w:szCs w:val="24"/>
              </w:rPr>
              <w:t>ou service en charge</w:t>
            </w:r>
          </w:p>
        </w:tc>
        <w:tc>
          <w:tcPr>
            <w:tcW w:w="57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rPr>
                <w:rFonts w:cstheme="minorHAnsi"/>
                <w:b/>
                <w:smallCaps/>
                <w:sz w:val="24"/>
                <w:szCs w:val="24"/>
              </w:rPr>
            </w:pPr>
            <w:r w:rsidRPr="00F13B98">
              <w:rPr>
                <w:rFonts w:cstheme="minorHAnsi"/>
                <w:b/>
                <w:smallCaps/>
                <w:sz w:val="24"/>
                <w:szCs w:val="24"/>
              </w:rPr>
              <w:t>description des taches</w:t>
            </w:r>
          </w:p>
          <w:p w:rsidR="00143DB3" w:rsidRPr="00F13B98"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A53194" w:rsidRPr="00F13B98">
              <w:rPr>
                <w:rFonts w:cstheme="minorHAnsi"/>
                <w:b/>
                <w:position w:val="1"/>
                <w:sz w:val="24"/>
                <w:szCs w:val="24"/>
              </w:rPr>
              <w:t>S</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rPr>
                <w:rFonts w:cstheme="minorHAnsi"/>
                <w:sz w:val="24"/>
                <w:szCs w:val="24"/>
                <w:lang w:val="fr-ML"/>
              </w:rPr>
            </w:pPr>
            <w:r w:rsidRPr="00F13B98">
              <w:rPr>
                <w:rFonts w:cstheme="minorHAnsi"/>
                <w:sz w:val="24"/>
                <w:szCs w:val="24"/>
                <w:lang w:val="fr-ML"/>
              </w:rPr>
              <w:t>CCSS/ Régional</w:t>
            </w:r>
          </w:p>
          <w:p w:rsidR="009A2390" w:rsidRPr="00F13B98" w:rsidRDefault="009A2390" w:rsidP="009A2390">
            <w:pPr>
              <w:rPr>
                <w:rFonts w:cstheme="minorHAnsi"/>
                <w:sz w:val="24"/>
                <w:szCs w:val="24"/>
                <w:lang w:val="fr-ML"/>
              </w:rPr>
            </w:pPr>
          </w:p>
          <w:p w:rsidR="009A2390" w:rsidRDefault="009A2390" w:rsidP="009A2390">
            <w:pPr>
              <w:rPr>
                <w:rFonts w:cstheme="minorHAnsi"/>
                <w:sz w:val="24"/>
                <w:szCs w:val="24"/>
                <w:lang w:val="fr-ML"/>
              </w:rPr>
            </w:pPr>
          </w:p>
          <w:p w:rsidR="00F13B98" w:rsidRPr="00F13B98" w:rsidRDefault="00F13B98" w:rsidP="009A2390">
            <w:pPr>
              <w:rPr>
                <w:rFonts w:cstheme="minorHAnsi"/>
                <w:sz w:val="24"/>
                <w:szCs w:val="24"/>
                <w:lang w:val="fr-ML"/>
              </w:rPr>
            </w:pPr>
          </w:p>
          <w:p w:rsidR="009A2390" w:rsidRPr="00F13B98" w:rsidRDefault="009A2390" w:rsidP="009A2390">
            <w:pPr>
              <w:rPr>
                <w:rFonts w:cstheme="minorHAnsi"/>
                <w:sz w:val="24"/>
                <w:szCs w:val="24"/>
                <w:lang w:val="fr-ML"/>
              </w:rPr>
            </w:pPr>
          </w:p>
          <w:p w:rsidR="009A2390" w:rsidRPr="00F13B98" w:rsidRDefault="009A2390" w:rsidP="009A2390">
            <w:pPr>
              <w:rPr>
                <w:rFonts w:cstheme="minorHAnsi"/>
                <w:sz w:val="24"/>
                <w:szCs w:val="24"/>
                <w:lang w:val="fr-ML"/>
              </w:rPr>
            </w:pPr>
          </w:p>
          <w:p w:rsidR="009A2390" w:rsidRPr="00F13B98" w:rsidRDefault="009A2390" w:rsidP="009A2390">
            <w:pPr>
              <w:widowControl w:val="0"/>
              <w:autoSpaceDE w:val="0"/>
              <w:autoSpaceDN w:val="0"/>
              <w:adjustRightInd w:val="0"/>
              <w:spacing w:after="0" w:line="267" w:lineRule="exact"/>
              <w:ind w:left="102" w:right="-20"/>
              <w:rPr>
                <w:rFonts w:cstheme="minorHAnsi"/>
                <w:sz w:val="24"/>
                <w:szCs w:val="24"/>
              </w:rPr>
            </w:pPr>
            <w:r w:rsidRPr="00F13B98">
              <w:rPr>
                <w:rFonts w:cstheme="minorHAnsi"/>
                <w:sz w:val="24"/>
                <w:szCs w:val="24"/>
                <w:lang w:val="fr-ML"/>
              </w:rPr>
              <w:t>Responsable du suivi-évaluation au niveau régional</w:t>
            </w:r>
          </w:p>
        </w:tc>
        <w:tc>
          <w:tcPr>
            <w:tcW w:w="5790"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5"/>
              </w:numPr>
              <w:spacing w:after="0" w:line="240" w:lineRule="auto"/>
              <w:rPr>
                <w:rFonts w:cstheme="minorHAnsi"/>
                <w:sz w:val="24"/>
                <w:szCs w:val="24"/>
                <w:lang w:val="fr-ML"/>
              </w:rPr>
            </w:pPr>
            <w:r w:rsidRPr="00F13B98">
              <w:rPr>
                <w:rFonts w:cstheme="minorHAnsi"/>
                <w:sz w:val="24"/>
                <w:szCs w:val="24"/>
                <w:lang w:val="fr-ML"/>
              </w:rPr>
              <w:t>Organise une rencontre d’échange, d’information sur les activités du PAO régional, sur les outils de suivi-évaluation avec les directeurs régionaux ;</w:t>
            </w:r>
          </w:p>
          <w:p w:rsidR="009A2390" w:rsidRPr="00F13B98" w:rsidRDefault="009A2390" w:rsidP="002C4ADE">
            <w:pPr>
              <w:pStyle w:val="ListParagraph"/>
              <w:numPr>
                <w:ilvl w:val="0"/>
                <w:numId w:val="225"/>
              </w:numPr>
              <w:spacing w:after="0" w:line="240" w:lineRule="auto"/>
              <w:rPr>
                <w:rFonts w:cstheme="minorHAnsi"/>
                <w:sz w:val="24"/>
                <w:szCs w:val="24"/>
                <w:lang w:val="fr-ML"/>
              </w:rPr>
            </w:pPr>
            <w:r w:rsidRPr="00F13B98">
              <w:rPr>
                <w:rFonts w:cstheme="minorHAnsi"/>
                <w:sz w:val="24"/>
                <w:szCs w:val="24"/>
                <w:lang w:val="fr-ML"/>
              </w:rPr>
              <w:t xml:space="preserve">Transmet par courrier ou email, les outils de collectes et les indications méthodologiques et les obligations de délais aux différents directeurs régionaux </w:t>
            </w:r>
          </w:p>
          <w:p w:rsidR="009A2390" w:rsidRPr="00F13B98" w:rsidRDefault="009A2390" w:rsidP="002C4ADE">
            <w:pPr>
              <w:pStyle w:val="ListParagraph"/>
              <w:numPr>
                <w:ilvl w:val="0"/>
                <w:numId w:val="225"/>
              </w:numPr>
              <w:spacing w:after="0" w:line="240" w:lineRule="auto"/>
              <w:rPr>
                <w:rFonts w:cstheme="minorHAnsi"/>
                <w:sz w:val="24"/>
                <w:szCs w:val="24"/>
                <w:lang w:val="fr-ML"/>
              </w:rPr>
            </w:pPr>
            <w:r w:rsidRPr="00F13B98">
              <w:rPr>
                <w:rFonts w:cstheme="minorHAnsi"/>
                <w:sz w:val="24"/>
                <w:szCs w:val="24"/>
                <w:lang w:val="fr-ML"/>
              </w:rPr>
              <w:t>Explique aux différents acteurs les mécanismes pratiques et opérationnels de la logique des outils de collecte pendant la rencontre d’échange organisée par le CCSS Régional</w:t>
            </w:r>
          </w:p>
          <w:p w:rsidR="009A2390" w:rsidRPr="00F13B98" w:rsidRDefault="009A2390" w:rsidP="002C4ADE">
            <w:pPr>
              <w:pStyle w:val="ListParagraph"/>
              <w:widowControl w:val="0"/>
              <w:numPr>
                <w:ilvl w:val="0"/>
                <w:numId w:val="225"/>
              </w:numPr>
              <w:tabs>
                <w:tab w:val="left" w:pos="2400"/>
              </w:tabs>
              <w:autoSpaceDE w:val="0"/>
              <w:autoSpaceDN w:val="0"/>
              <w:adjustRightInd w:val="0"/>
              <w:spacing w:after="0" w:line="240" w:lineRule="auto"/>
              <w:ind w:right="41"/>
              <w:rPr>
                <w:rFonts w:cstheme="minorHAnsi"/>
                <w:sz w:val="24"/>
                <w:szCs w:val="24"/>
              </w:rPr>
            </w:pPr>
            <w:r w:rsidRPr="00F13B98">
              <w:rPr>
                <w:rFonts w:cstheme="minorHAnsi"/>
                <w:sz w:val="24"/>
                <w:szCs w:val="24"/>
                <w:lang w:val="fr-ML"/>
              </w:rPr>
              <w:t>Marque sa disponibilité aux différents acteurs en cas de difficultés dans la collecte des données</w:t>
            </w:r>
          </w:p>
        </w:tc>
        <w:tc>
          <w:tcPr>
            <w:tcW w:w="2113" w:type="dxa"/>
            <w:vMerge w:val="restart"/>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67" w:lineRule="exact"/>
              <w:ind w:left="102" w:right="-20"/>
              <w:rPr>
                <w:rFonts w:cstheme="minorHAnsi"/>
                <w:sz w:val="24"/>
                <w:szCs w:val="24"/>
              </w:rPr>
            </w:pPr>
            <w:r w:rsidRPr="00F13B98">
              <w:rPr>
                <w:rFonts w:cstheme="minorHAnsi"/>
                <w:position w:val="1"/>
                <w:sz w:val="24"/>
                <w:szCs w:val="24"/>
              </w:rPr>
              <w:t>2</w:t>
            </w:r>
            <w:r w:rsidRPr="00F13B98">
              <w:rPr>
                <w:rFonts w:cstheme="minorHAnsi"/>
                <w:spacing w:val="-2"/>
                <w:position w:val="1"/>
                <w:sz w:val="24"/>
                <w:szCs w:val="24"/>
              </w:rPr>
              <w:t>j</w:t>
            </w:r>
            <w:r w:rsidRPr="00F13B98">
              <w:rPr>
                <w:rFonts w:cstheme="minorHAnsi"/>
                <w:spacing w:val="1"/>
                <w:position w:val="1"/>
                <w:sz w:val="24"/>
                <w:szCs w:val="24"/>
              </w:rPr>
              <w:t>o</w:t>
            </w:r>
            <w:r w:rsidRPr="00F13B98">
              <w:rPr>
                <w:rFonts w:cstheme="minorHAnsi"/>
                <w:spacing w:val="-1"/>
                <w:position w:val="1"/>
                <w:sz w:val="24"/>
                <w:szCs w:val="24"/>
              </w:rPr>
              <w:t>u</w:t>
            </w:r>
            <w:r w:rsidRPr="00F13B98">
              <w:rPr>
                <w:rFonts w:cstheme="minorHAnsi"/>
                <w:position w:val="1"/>
                <w:sz w:val="24"/>
                <w:szCs w:val="24"/>
              </w:rPr>
              <w:t>rs</w:t>
            </w:r>
          </w:p>
        </w:tc>
      </w:tr>
      <w:tr w:rsidR="00143DB3" w:rsidRPr="00F13B98" w:rsidTr="00143DB3">
        <w:tc>
          <w:tcPr>
            <w:tcW w:w="2304" w:type="dxa"/>
            <w:tcBorders>
              <w:top w:val="single" w:sz="4" w:space="0" w:color="000000"/>
              <w:left w:val="single" w:sz="4" w:space="0" w:color="000000"/>
              <w:bottom w:val="single" w:sz="4" w:space="0" w:color="000000"/>
              <w:right w:val="single" w:sz="4" w:space="0" w:color="000000"/>
            </w:tcBorders>
          </w:tcPr>
          <w:p w:rsidR="00143DB3" w:rsidRPr="00F13B98" w:rsidRDefault="00143DB3" w:rsidP="00143DB3">
            <w:pPr>
              <w:widowControl w:val="0"/>
              <w:autoSpaceDE w:val="0"/>
              <w:autoSpaceDN w:val="0"/>
              <w:adjustRightInd w:val="0"/>
              <w:spacing w:after="0" w:line="240" w:lineRule="auto"/>
              <w:ind w:left="102" w:right="267"/>
              <w:rPr>
                <w:rFonts w:cstheme="minorHAnsi"/>
                <w:sz w:val="24"/>
                <w:szCs w:val="24"/>
              </w:rPr>
            </w:pPr>
          </w:p>
        </w:tc>
        <w:tc>
          <w:tcPr>
            <w:tcW w:w="5790" w:type="dxa"/>
            <w:tcBorders>
              <w:top w:val="single" w:sz="4" w:space="0" w:color="000000"/>
              <w:left w:val="single" w:sz="4" w:space="0" w:color="000000"/>
              <w:bottom w:val="single" w:sz="4" w:space="0" w:color="000000"/>
              <w:right w:val="single" w:sz="4" w:space="0" w:color="000000"/>
            </w:tcBorders>
          </w:tcPr>
          <w:p w:rsidR="00143DB3" w:rsidRPr="00F13B98" w:rsidRDefault="00143DB3" w:rsidP="00143DB3">
            <w:pPr>
              <w:widowControl w:val="0"/>
              <w:autoSpaceDE w:val="0"/>
              <w:autoSpaceDN w:val="0"/>
              <w:adjustRightInd w:val="0"/>
              <w:spacing w:before="3" w:after="0" w:line="268" w:lineRule="exact"/>
              <w:ind w:left="420" w:right="41" w:hanging="284"/>
              <w:rPr>
                <w:rFonts w:cstheme="minorHAnsi"/>
                <w:sz w:val="24"/>
                <w:szCs w:val="24"/>
              </w:rPr>
            </w:pPr>
          </w:p>
          <w:p w:rsidR="00143DB3" w:rsidRPr="00F13B98" w:rsidRDefault="00143DB3" w:rsidP="00143DB3">
            <w:pPr>
              <w:widowControl w:val="0"/>
              <w:autoSpaceDE w:val="0"/>
              <w:autoSpaceDN w:val="0"/>
              <w:adjustRightInd w:val="0"/>
              <w:spacing w:before="14" w:after="0" w:line="266" w:lineRule="exact"/>
              <w:ind w:left="420" w:right="44" w:hanging="284"/>
              <w:rPr>
                <w:rFonts w:cstheme="minorHAnsi"/>
                <w:sz w:val="24"/>
                <w:szCs w:val="24"/>
              </w:rPr>
            </w:pPr>
          </w:p>
        </w:tc>
        <w:tc>
          <w:tcPr>
            <w:tcW w:w="2113" w:type="dxa"/>
            <w:vMerge/>
            <w:tcBorders>
              <w:top w:val="single" w:sz="4" w:space="0" w:color="000000"/>
              <w:left w:val="single" w:sz="4" w:space="0" w:color="000000"/>
              <w:bottom w:val="single" w:sz="4" w:space="0" w:color="000000"/>
              <w:right w:val="single" w:sz="4" w:space="0" w:color="000000"/>
            </w:tcBorders>
          </w:tcPr>
          <w:p w:rsidR="00143DB3" w:rsidRPr="00F13B98" w:rsidRDefault="00143DB3" w:rsidP="00143DB3">
            <w:pPr>
              <w:widowControl w:val="0"/>
              <w:autoSpaceDE w:val="0"/>
              <w:autoSpaceDN w:val="0"/>
              <w:adjustRightInd w:val="0"/>
              <w:spacing w:before="14" w:after="0" w:line="266" w:lineRule="exact"/>
              <w:ind w:left="420" w:right="44" w:hanging="284"/>
              <w:rPr>
                <w:rFonts w:cstheme="minorHAnsi"/>
                <w:sz w:val="24"/>
                <w:szCs w:val="24"/>
              </w:rPr>
            </w:pPr>
          </w:p>
        </w:tc>
      </w:tr>
    </w:tbl>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Default="00143DB3" w:rsidP="00143DB3">
      <w:pPr>
        <w:widowControl w:val="0"/>
        <w:autoSpaceDE w:val="0"/>
        <w:autoSpaceDN w:val="0"/>
        <w:adjustRightInd w:val="0"/>
        <w:spacing w:before="10" w:after="0" w:line="260" w:lineRule="exact"/>
        <w:rPr>
          <w:rFonts w:cstheme="minorHAnsi"/>
          <w:sz w:val="24"/>
          <w:szCs w:val="24"/>
        </w:rPr>
      </w:pPr>
    </w:p>
    <w:p w:rsidR="00F13B98" w:rsidRDefault="00F13B98">
      <w:pPr>
        <w:rPr>
          <w:rFonts w:cstheme="minorHAnsi"/>
          <w:sz w:val="24"/>
          <w:szCs w:val="24"/>
        </w:rPr>
      </w:pPr>
      <w:r>
        <w:rPr>
          <w:rFonts w:cstheme="minorHAnsi"/>
          <w:sz w:val="24"/>
          <w:szCs w:val="24"/>
        </w:rPr>
        <w:br w:type="page"/>
      </w: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p w:rsidR="00143DB3" w:rsidRPr="00F13B98" w:rsidRDefault="00143DB3" w:rsidP="00143DB3">
      <w:pPr>
        <w:widowControl w:val="0"/>
        <w:autoSpaceDE w:val="0"/>
        <w:autoSpaceDN w:val="0"/>
        <w:adjustRightInd w:val="0"/>
        <w:spacing w:before="10" w:after="0" w:line="260" w:lineRule="exact"/>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F13B98" w:rsidTr="00F13B98">
        <w:trPr>
          <w:jc w:val="center"/>
        </w:trPr>
        <w:tc>
          <w:tcPr>
            <w:tcW w:w="2379" w:type="dxa"/>
            <w:shd w:val="clear" w:color="auto" w:fill="DEEAF6" w:themeFill="accent1" w:themeFillTint="33"/>
          </w:tcPr>
          <w:p w:rsidR="00143DB3" w:rsidRPr="00F13B98" w:rsidRDefault="0029219E" w:rsidP="00F13B98">
            <w:pPr>
              <w:spacing w:after="0" w:line="240" w:lineRule="auto"/>
              <w:ind w:left="-269" w:firstLine="269"/>
              <w:jc w:val="center"/>
              <w:rPr>
                <w:rFonts w:cstheme="minorHAnsi"/>
                <w:b/>
                <w:sz w:val="24"/>
                <w:szCs w:val="24"/>
              </w:rPr>
            </w:pPr>
            <w:r w:rsidRPr="00F13B98">
              <w:rPr>
                <w:rFonts w:cstheme="minorHAnsi"/>
                <w:b/>
                <w:sz w:val="24"/>
                <w:szCs w:val="24"/>
              </w:rPr>
              <w:t>MINISTÈRE</w:t>
            </w:r>
            <w:r w:rsidR="00143DB3" w:rsidRPr="00F13B98">
              <w:rPr>
                <w:rFonts w:cstheme="minorHAnsi"/>
                <w:b/>
                <w:sz w:val="24"/>
                <w:szCs w:val="24"/>
              </w:rPr>
              <w:t xml:space="preserve"> DE LA</w:t>
            </w:r>
          </w:p>
          <w:p w:rsidR="00143DB3" w:rsidRPr="00F13B98" w:rsidRDefault="002564DC" w:rsidP="00F13B98">
            <w:pPr>
              <w:spacing w:after="0" w:line="240" w:lineRule="auto"/>
              <w:ind w:left="-269" w:firstLine="269"/>
              <w:jc w:val="center"/>
              <w:rPr>
                <w:rFonts w:cstheme="minorHAnsi"/>
                <w:b/>
                <w:sz w:val="24"/>
                <w:szCs w:val="24"/>
              </w:rPr>
            </w:pPr>
            <w:r w:rsidRPr="00F13B98">
              <w:rPr>
                <w:rFonts w:cstheme="minorHAnsi"/>
                <w:b/>
                <w:sz w:val="24"/>
                <w:szCs w:val="24"/>
              </w:rPr>
              <w:t>SANTÉ</w:t>
            </w:r>
          </w:p>
          <w:p w:rsidR="00F13B98" w:rsidRPr="00F13B98" w:rsidRDefault="00F13B98" w:rsidP="00F13B98">
            <w:pPr>
              <w:spacing w:after="0" w:line="240" w:lineRule="auto"/>
              <w:ind w:left="-269" w:firstLine="269"/>
              <w:jc w:val="center"/>
              <w:rPr>
                <w:rFonts w:cstheme="minorHAnsi"/>
                <w:b/>
                <w:sz w:val="24"/>
                <w:szCs w:val="24"/>
              </w:rPr>
            </w:pPr>
          </w:p>
          <w:p w:rsidR="00143DB3" w:rsidRPr="00F13B98" w:rsidRDefault="00143DB3" w:rsidP="00F13B98">
            <w:pPr>
              <w:spacing w:after="0" w:line="240" w:lineRule="auto"/>
              <w:ind w:left="-269" w:firstLine="269"/>
              <w:jc w:val="center"/>
              <w:rPr>
                <w:rFonts w:cstheme="minorHAnsi"/>
                <w:b/>
                <w:sz w:val="24"/>
                <w:szCs w:val="24"/>
              </w:rPr>
            </w:pPr>
            <w:r w:rsidRPr="00F13B98">
              <w:rPr>
                <w:rFonts w:cstheme="minorHAnsi"/>
                <w:b/>
                <w:sz w:val="24"/>
                <w:szCs w:val="24"/>
              </w:rPr>
              <w:t>MANUEL DE</w:t>
            </w:r>
          </w:p>
          <w:p w:rsidR="00143DB3" w:rsidRPr="00F13B98" w:rsidRDefault="00456974" w:rsidP="00F13B98">
            <w:pPr>
              <w:spacing w:after="0" w:line="240" w:lineRule="auto"/>
              <w:ind w:left="-269" w:firstLine="269"/>
              <w:jc w:val="center"/>
              <w:rPr>
                <w:rFonts w:cstheme="minorHAnsi"/>
                <w:b/>
                <w:sz w:val="24"/>
                <w:szCs w:val="24"/>
              </w:rPr>
            </w:pPr>
            <w:r>
              <w:rPr>
                <w:rFonts w:cstheme="minorHAnsi"/>
                <w:b/>
                <w:sz w:val="24"/>
                <w:szCs w:val="24"/>
              </w:rPr>
              <w:t>PROCÉDURE</w:t>
            </w:r>
            <w:r w:rsidR="00143DB3" w:rsidRPr="00F13B98">
              <w:rPr>
                <w:rFonts w:cstheme="minorHAnsi"/>
                <w:b/>
                <w:sz w:val="24"/>
                <w:szCs w:val="24"/>
              </w:rPr>
              <w:t>S</w:t>
            </w:r>
          </w:p>
        </w:tc>
        <w:tc>
          <w:tcPr>
            <w:tcW w:w="5812" w:type="dxa"/>
            <w:shd w:val="clear" w:color="auto" w:fill="DEEAF6" w:themeFill="accent1" w:themeFillTint="33"/>
            <w:vAlign w:val="center"/>
          </w:tcPr>
          <w:p w:rsidR="00143DB3" w:rsidRPr="00F13B98" w:rsidRDefault="00143DB3" w:rsidP="00F13B98">
            <w:pPr>
              <w:widowControl w:val="0"/>
              <w:autoSpaceDE w:val="0"/>
              <w:autoSpaceDN w:val="0"/>
              <w:adjustRightInd w:val="0"/>
              <w:spacing w:after="0" w:line="240" w:lineRule="auto"/>
              <w:ind w:right="-20"/>
              <w:jc w:val="center"/>
              <w:rPr>
                <w:rFonts w:cstheme="minorHAnsi"/>
                <w:b/>
                <w:bCs/>
                <w:spacing w:val="-1"/>
                <w:sz w:val="24"/>
                <w:szCs w:val="24"/>
              </w:rPr>
            </w:pPr>
            <w:r w:rsidRPr="00F13B98">
              <w:rPr>
                <w:rFonts w:cstheme="minorHAnsi"/>
                <w:b/>
                <w:bCs/>
                <w:spacing w:val="-1"/>
                <w:sz w:val="24"/>
                <w:szCs w:val="24"/>
              </w:rPr>
              <w:t>SUIVI PERMAN</w:t>
            </w:r>
            <w:r w:rsidR="00A53194" w:rsidRPr="00F13B98">
              <w:rPr>
                <w:rFonts w:cstheme="minorHAnsi"/>
                <w:b/>
                <w:bCs/>
                <w:spacing w:val="-1"/>
                <w:sz w:val="24"/>
                <w:szCs w:val="24"/>
              </w:rPr>
              <w:t>E</w:t>
            </w:r>
            <w:r w:rsidRPr="00F13B98">
              <w:rPr>
                <w:rFonts w:cstheme="minorHAnsi"/>
                <w:b/>
                <w:bCs/>
                <w:spacing w:val="-1"/>
                <w:sz w:val="24"/>
                <w:szCs w:val="24"/>
              </w:rPr>
              <w:t>NT AU NIVEAU REGIONAL</w:t>
            </w:r>
          </w:p>
          <w:p w:rsidR="00143DB3" w:rsidRPr="00F13B98" w:rsidRDefault="00143DB3" w:rsidP="00F13B98">
            <w:pPr>
              <w:widowControl w:val="0"/>
              <w:autoSpaceDE w:val="0"/>
              <w:autoSpaceDN w:val="0"/>
              <w:adjustRightInd w:val="0"/>
              <w:spacing w:after="0" w:line="240" w:lineRule="auto"/>
              <w:ind w:right="-20"/>
              <w:jc w:val="center"/>
              <w:rPr>
                <w:rFonts w:cstheme="minorHAnsi"/>
                <w:b/>
                <w:bCs/>
                <w:color w:val="000000"/>
                <w:sz w:val="24"/>
                <w:szCs w:val="24"/>
              </w:rPr>
            </w:pPr>
          </w:p>
        </w:tc>
        <w:tc>
          <w:tcPr>
            <w:tcW w:w="1874" w:type="dxa"/>
            <w:shd w:val="clear" w:color="auto" w:fill="DEEAF6" w:themeFill="accent1" w:themeFillTint="33"/>
          </w:tcPr>
          <w:p w:rsidR="00143DB3" w:rsidRPr="00F13B98"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F13B98">
              <w:rPr>
                <w:rFonts w:cstheme="minorHAnsi"/>
                <w:b/>
                <w:spacing w:val="-3"/>
                <w:sz w:val="24"/>
                <w:szCs w:val="24"/>
              </w:rPr>
              <w:t xml:space="preserve"> REFERENCE</w:t>
            </w:r>
          </w:p>
          <w:p w:rsidR="00143DB3" w:rsidRPr="00F13B98" w:rsidRDefault="00143DB3" w:rsidP="00143DB3">
            <w:pPr>
              <w:spacing w:after="0" w:line="240" w:lineRule="auto"/>
              <w:rPr>
                <w:rFonts w:cstheme="minorHAnsi"/>
                <w:b/>
                <w:sz w:val="24"/>
                <w:szCs w:val="24"/>
              </w:rPr>
            </w:pPr>
          </w:p>
        </w:tc>
      </w:tr>
      <w:tr w:rsidR="00143DB3" w:rsidRPr="00F13B98" w:rsidTr="00143DB3">
        <w:trPr>
          <w:jc w:val="center"/>
        </w:trPr>
        <w:tc>
          <w:tcPr>
            <w:tcW w:w="2379" w:type="dxa"/>
            <w:shd w:val="clear" w:color="auto" w:fill="DEEAF6" w:themeFill="accent1" w:themeFillTint="33"/>
          </w:tcPr>
          <w:p w:rsidR="00143DB3" w:rsidRPr="00F13B98" w:rsidRDefault="00143DB3" w:rsidP="00F13B98">
            <w:pPr>
              <w:spacing w:after="0" w:line="240" w:lineRule="auto"/>
              <w:ind w:left="-269" w:firstLine="269"/>
              <w:jc w:val="center"/>
              <w:rPr>
                <w:rFonts w:cstheme="minorHAnsi"/>
                <w:b/>
                <w:sz w:val="24"/>
                <w:szCs w:val="24"/>
              </w:rPr>
            </w:pPr>
            <w:r w:rsidRPr="00F13B98">
              <w:rPr>
                <w:rFonts w:cstheme="minorHAnsi"/>
                <w:b/>
                <w:sz w:val="24"/>
                <w:szCs w:val="24"/>
              </w:rPr>
              <w:t>Date de la révision :</w:t>
            </w:r>
          </w:p>
        </w:tc>
        <w:tc>
          <w:tcPr>
            <w:tcW w:w="5812" w:type="dxa"/>
            <w:shd w:val="clear" w:color="auto" w:fill="DEEAF6" w:themeFill="accent1" w:themeFillTint="33"/>
          </w:tcPr>
          <w:p w:rsidR="00143DB3" w:rsidRPr="00F13B98" w:rsidRDefault="00143DB3" w:rsidP="00143DB3">
            <w:pPr>
              <w:widowControl w:val="0"/>
              <w:autoSpaceDE w:val="0"/>
              <w:autoSpaceDN w:val="0"/>
              <w:adjustRightInd w:val="0"/>
              <w:spacing w:before="16" w:after="0" w:line="240" w:lineRule="auto"/>
              <w:ind w:left="160" w:right="-20"/>
              <w:jc w:val="center"/>
              <w:rPr>
                <w:rFonts w:cstheme="minorHAnsi"/>
                <w:sz w:val="24"/>
                <w:szCs w:val="24"/>
              </w:rPr>
            </w:pPr>
            <w:r w:rsidRPr="00F13B98">
              <w:rPr>
                <w:rFonts w:cstheme="minorHAnsi"/>
                <w:b/>
                <w:bCs/>
                <w:sz w:val="24"/>
                <w:szCs w:val="24"/>
              </w:rPr>
              <w:t>Etape 2 : Collecte des données au niveau régional</w:t>
            </w:r>
          </w:p>
        </w:tc>
        <w:tc>
          <w:tcPr>
            <w:tcW w:w="1874" w:type="dxa"/>
            <w:shd w:val="clear" w:color="auto" w:fill="DEEAF6" w:themeFill="accent1" w:themeFillTint="33"/>
          </w:tcPr>
          <w:p w:rsidR="00143DB3" w:rsidRPr="00F13B98" w:rsidRDefault="00143DB3" w:rsidP="00143DB3">
            <w:pPr>
              <w:spacing w:after="0" w:line="240" w:lineRule="auto"/>
              <w:rPr>
                <w:rFonts w:cstheme="minorHAnsi"/>
                <w:b/>
                <w:sz w:val="24"/>
                <w:szCs w:val="24"/>
              </w:rPr>
            </w:pPr>
            <w:r w:rsidRPr="00F13B98">
              <w:rPr>
                <w:rFonts w:cstheme="minorHAnsi"/>
                <w:b/>
                <w:sz w:val="24"/>
                <w:szCs w:val="24"/>
              </w:rPr>
              <w:t xml:space="preserve">Page : </w:t>
            </w:r>
          </w:p>
        </w:tc>
      </w:tr>
    </w:tbl>
    <w:p w:rsidR="00143DB3" w:rsidRPr="00F13B98" w:rsidRDefault="00143DB3" w:rsidP="00143DB3">
      <w:pPr>
        <w:widowControl w:val="0"/>
        <w:autoSpaceDE w:val="0"/>
        <w:autoSpaceDN w:val="0"/>
        <w:adjustRightInd w:val="0"/>
        <w:spacing w:before="4" w:after="0" w:line="260" w:lineRule="exact"/>
        <w:rPr>
          <w:rFonts w:cstheme="minorHAnsi"/>
          <w:sz w:val="24"/>
          <w:szCs w:val="24"/>
        </w:rPr>
      </w:pPr>
    </w:p>
    <w:tbl>
      <w:tblPr>
        <w:tblW w:w="9923" w:type="dxa"/>
        <w:tblInd w:w="-289" w:type="dxa"/>
        <w:tblLayout w:type="fixed"/>
        <w:tblCellMar>
          <w:left w:w="0" w:type="dxa"/>
          <w:right w:w="0" w:type="dxa"/>
        </w:tblCellMar>
        <w:tblLook w:val="0000" w:firstRow="0" w:lastRow="0" w:firstColumn="0" w:lastColumn="0" w:noHBand="0" w:noVBand="0"/>
      </w:tblPr>
      <w:tblGrid>
        <w:gridCol w:w="2304"/>
        <w:gridCol w:w="5797"/>
        <w:gridCol w:w="1822"/>
      </w:tblGrid>
      <w:tr w:rsidR="00143DB3" w:rsidRPr="00F13B98" w:rsidTr="00143DB3">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spacing w:after="0"/>
              <w:ind w:left="136"/>
              <w:rPr>
                <w:rFonts w:cstheme="minorHAnsi"/>
                <w:b/>
                <w:smallCaps/>
                <w:sz w:val="24"/>
                <w:szCs w:val="24"/>
              </w:rPr>
            </w:pPr>
            <w:r w:rsidRPr="00F13B98">
              <w:rPr>
                <w:rFonts w:cstheme="minorHAnsi"/>
                <w:b/>
                <w:smallCaps/>
                <w:sz w:val="24"/>
                <w:szCs w:val="24"/>
              </w:rPr>
              <w:t>intervenants</w:t>
            </w:r>
          </w:p>
          <w:p w:rsidR="00143DB3" w:rsidRPr="00F13B98" w:rsidRDefault="00143DB3" w:rsidP="00143DB3">
            <w:pPr>
              <w:widowControl w:val="0"/>
              <w:autoSpaceDE w:val="0"/>
              <w:autoSpaceDN w:val="0"/>
              <w:adjustRightInd w:val="0"/>
              <w:spacing w:after="0" w:line="242" w:lineRule="exact"/>
              <w:ind w:left="102" w:right="-20"/>
              <w:rPr>
                <w:rFonts w:cstheme="minorHAnsi"/>
                <w:position w:val="1"/>
                <w:sz w:val="24"/>
                <w:szCs w:val="24"/>
              </w:rPr>
            </w:pPr>
            <w:r w:rsidRPr="00F13B98">
              <w:rPr>
                <w:rFonts w:cstheme="minorHAnsi"/>
                <w:b/>
                <w:smallCaps/>
                <w:sz w:val="24"/>
                <w:szCs w:val="24"/>
              </w:rPr>
              <w:t>ou service en charge</w:t>
            </w:r>
          </w:p>
        </w:tc>
        <w:tc>
          <w:tcPr>
            <w:tcW w:w="57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143DB3" w:rsidP="00143DB3">
            <w:pPr>
              <w:rPr>
                <w:rFonts w:cstheme="minorHAnsi"/>
                <w:b/>
                <w:smallCaps/>
                <w:sz w:val="24"/>
                <w:szCs w:val="24"/>
              </w:rPr>
            </w:pPr>
            <w:r w:rsidRPr="00F13B98">
              <w:rPr>
                <w:rFonts w:cstheme="minorHAnsi"/>
                <w:b/>
                <w:smallCaps/>
                <w:sz w:val="24"/>
                <w:szCs w:val="24"/>
              </w:rPr>
              <w:t>description des taches</w:t>
            </w:r>
          </w:p>
          <w:p w:rsidR="00143DB3" w:rsidRPr="00F13B98"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F13B98"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A53194" w:rsidRPr="00F13B98">
              <w:rPr>
                <w:rFonts w:cstheme="minorHAnsi"/>
                <w:b/>
                <w:position w:val="1"/>
                <w:sz w:val="24"/>
                <w:szCs w:val="24"/>
              </w:rPr>
              <w:t>S</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rPr>
                <w:rFonts w:cstheme="minorHAnsi"/>
                <w:sz w:val="24"/>
                <w:szCs w:val="24"/>
                <w:lang w:val="fr-ML"/>
              </w:rPr>
            </w:pPr>
            <w:r w:rsidRPr="00F13B98">
              <w:rPr>
                <w:rFonts w:cstheme="minorHAnsi"/>
                <w:sz w:val="24"/>
                <w:szCs w:val="24"/>
                <w:lang w:val="fr-ML"/>
              </w:rPr>
              <w:t>DRS</w:t>
            </w:r>
          </w:p>
          <w:p w:rsidR="009A2390" w:rsidRPr="00F13B98" w:rsidRDefault="009A2390" w:rsidP="009A2390">
            <w:pPr>
              <w:rPr>
                <w:rFonts w:cstheme="minorHAnsi"/>
                <w:sz w:val="24"/>
                <w:szCs w:val="24"/>
                <w:lang w:val="fr-ML"/>
              </w:rPr>
            </w:pPr>
          </w:p>
          <w:p w:rsidR="009A2390" w:rsidRPr="00F13B98" w:rsidRDefault="009A2390" w:rsidP="009A2390">
            <w:pPr>
              <w:rPr>
                <w:rFonts w:cstheme="minorHAnsi"/>
                <w:sz w:val="24"/>
                <w:szCs w:val="24"/>
                <w:lang w:val="fr-ML"/>
              </w:rPr>
            </w:pPr>
          </w:p>
          <w:p w:rsidR="009A2390" w:rsidRPr="00F13B98" w:rsidRDefault="009A2390" w:rsidP="009A2390">
            <w:pPr>
              <w:rPr>
                <w:rFonts w:cstheme="minorHAnsi"/>
                <w:sz w:val="24"/>
                <w:szCs w:val="24"/>
                <w:lang w:val="fr-ML"/>
              </w:rPr>
            </w:pPr>
          </w:p>
          <w:p w:rsidR="009A2390" w:rsidRPr="00F13B98" w:rsidRDefault="009A2390" w:rsidP="009A2390">
            <w:pPr>
              <w:widowControl w:val="0"/>
              <w:autoSpaceDE w:val="0"/>
              <w:autoSpaceDN w:val="0"/>
              <w:adjustRightInd w:val="0"/>
              <w:spacing w:before="2" w:after="0" w:line="238" w:lineRule="auto"/>
              <w:ind w:left="102" w:right="791"/>
              <w:rPr>
                <w:rFonts w:cstheme="minorHAnsi"/>
                <w:sz w:val="24"/>
                <w:szCs w:val="24"/>
              </w:rPr>
            </w:pPr>
          </w:p>
        </w:tc>
        <w:tc>
          <w:tcPr>
            <w:tcW w:w="5797"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Reçoivent les canevas transmis par le CCSS Régional ;</w:t>
            </w:r>
          </w:p>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Renseignent minutieusement les différents canevas avec les données et informations dur les activités du MS ;</w:t>
            </w:r>
          </w:p>
          <w:p w:rsidR="009A2390" w:rsidRPr="00F13B98" w:rsidRDefault="009A2390" w:rsidP="002C4ADE">
            <w:pPr>
              <w:pStyle w:val="ListParagraph"/>
              <w:widowControl w:val="0"/>
              <w:numPr>
                <w:ilvl w:val="0"/>
                <w:numId w:val="101"/>
              </w:numPr>
              <w:autoSpaceDE w:val="0"/>
              <w:autoSpaceDN w:val="0"/>
              <w:adjustRightInd w:val="0"/>
              <w:spacing w:before="14" w:after="0" w:line="240" w:lineRule="auto"/>
              <w:ind w:right="46"/>
              <w:rPr>
                <w:rFonts w:cstheme="minorHAnsi"/>
                <w:sz w:val="24"/>
                <w:szCs w:val="24"/>
              </w:rPr>
            </w:pPr>
            <w:r w:rsidRPr="00F13B98">
              <w:rPr>
                <w:rFonts w:cstheme="minorHAnsi"/>
                <w:sz w:val="24"/>
                <w:szCs w:val="24"/>
                <w:lang w:val="fr-ML"/>
              </w:rPr>
              <w:t>Transmettent par courrier ou email les fiches renseignées au CCSS central.</w:t>
            </w:r>
          </w:p>
        </w:tc>
        <w:tc>
          <w:tcPr>
            <w:tcW w:w="1822"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42" w:lineRule="exact"/>
              <w:ind w:left="102" w:right="-20"/>
              <w:rPr>
                <w:rFonts w:cstheme="minorHAnsi"/>
                <w:sz w:val="24"/>
                <w:szCs w:val="24"/>
              </w:rPr>
            </w:pPr>
            <w:r w:rsidRPr="00F13B98">
              <w:rPr>
                <w:rFonts w:cstheme="minorHAnsi"/>
                <w:position w:val="1"/>
                <w:sz w:val="24"/>
                <w:szCs w:val="24"/>
              </w:rPr>
              <w:t>5</w:t>
            </w:r>
            <w:r w:rsidRPr="00F13B98">
              <w:rPr>
                <w:rFonts w:cstheme="minorHAnsi"/>
                <w:spacing w:val="1"/>
                <w:position w:val="1"/>
                <w:sz w:val="24"/>
                <w:szCs w:val="24"/>
              </w:rPr>
              <w:t>j</w:t>
            </w:r>
            <w:r w:rsidRPr="00F13B98">
              <w:rPr>
                <w:rFonts w:cstheme="minorHAnsi"/>
                <w:position w:val="1"/>
                <w:sz w:val="24"/>
                <w:szCs w:val="24"/>
              </w:rPr>
              <w:t>o</w:t>
            </w:r>
            <w:r w:rsidRPr="00F13B98">
              <w:rPr>
                <w:rFonts w:cstheme="minorHAnsi"/>
                <w:spacing w:val="1"/>
                <w:position w:val="1"/>
                <w:sz w:val="24"/>
                <w:szCs w:val="24"/>
              </w:rPr>
              <w:t>u</w:t>
            </w:r>
            <w:r w:rsidRPr="00F13B98">
              <w:rPr>
                <w:rFonts w:cstheme="minorHAnsi"/>
                <w:position w:val="1"/>
                <w:sz w:val="24"/>
                <w:szCs w:val="24"/>
              </w:rPr>
              <w:t>rs</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before="1" w:after="0" w:line="239" w:lineRule="auto"/>
              <w:ind w:left="102" w:right="440"/>
              <w:rPr>
                <w:rFonts w:cstheme="minorHAnsi"/>
                <w:sz w:val="24"/>
                <w:szCs w:val="24"/>
              </w:rPr>
            </w:pPr>
            <w:r w:rsidRPr="00F13B98">
              <w:rPr>
                <w:rFonts w:cstheme="minorHAnsi"/>
                <w:sz w:val="24"/>
                <w:szCs w:val="24"/>
                <w:lang w:val="fr-ML"/>
              </w:rPr>
              <w:t>Les DPS</w:t>
            </w:r>
          </w:p>
        </w:tc>
        <w:tc>
          <w:tcPr>
            <w:tcW w:w="5797"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Reçoivent les canevas transmis par le CCSS Régional ;</w:t>
            </w:r>
          </w:p>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Renseignent minutieusement les différents canevas avec les données et informations dur les activités du MS ;</w:t>
            </w:r>
          </w:p>
          <w:p w:rsidR="009A2390" w:rsidRPr="00F13B98" w:rsidRDefault="009A2390" w:rsidP="002C4ADE">
            <w:pPr>
              <w:pStyle w:val="ListParagraph"/>
              <w:widowControl w:val="0"/>
              <w:numPr>
                <w:ilvl w:val="0"/>
                <w:numId w:val="101"/>
              </w:numPr>
              <w:autoSpaceDE w:val="0"/>
              <w:autoSpaceDN w:val="0"/>
              <w:adjustRightInd w:val="0"/>
              <w:spacing w:before="7" w:after="0" w:line="240" w:lineRule="auto"/>
              <w:ind w:right="-20"/>
              <w:rPr>
                <w:rFonts w:cstheme="minorHAnsi"/>
                <w:sz w:val="24"/>
                <w:szCs w:val="24"/>
              </w:rPr>
            </w:pPr>
            <w:r w:rsidRPr="00F13B98">
              <w:rPr>
                <w:rFonts w:cstheme="minorHAnsi"/>
                <w:sz w:val="24"/>
                <w:szCs w:val="24"/>
                <w:lang w:val="fr-ML"/>
              </w:rPr>
              <w:t>Transmettent par courrier ou email les fiches renseignées au CCSS régional</w:t>
            </w:r>
          </w:p>
        </w:tc>
        <w:tc>
          <w:tcPr>
            <w:tcW w:w="1822" w:type="dxa"/>
            <w:vMerge w:val="restart"/>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after="0" w:line="240" w:lineRule="auto"/>
              <w:rPr>
                <w:rFonts w:cstheme="minorHAnsi"/>
                <w:sz w:val="24"/>
                <w:szCs w:val="24"/>
              </w:rPr>
            </w:pPr>
            <w:r w:rsidRPr="00F13B98">
              <w:rPr>
                <w:rFonts w:cstheme="minorHAnsi"/>
                <w:sz w:val="24"/>
                <w:szCs w:val="24"/>
              </w:rPr>
              <w:t>5 jours</w:t>
            </w:r>
          </w:p>
        </w:tc>
      </w:tr>
      <w:tr w:rsidR="009A2390" w:rsidRPr="00F13B98" w:rsidTr="00143DB3">
        <w:tc>
          <w:tcPr>
            <w:tcW w:w="2304" w:type="dxa"/>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before="1" w:after="0" w:line="239" w:lineRule="auto"/>
              <w:ind w:left="102" w:right="84"/>
              <w:rPr>
                <w:rFonts w:cstheme="minorHAnsi"/>
                <w:sz w:val="24"/>
                <w:szCs w:val="24"/>
              </w:rPr>
            </w:pPr>
            <w:r w:rsidRPr="00F13B98">
              <w:rPr>
                <w:rFonts w:cstheme="minorHAnsi"/>
                <w:sz w:val="24"/>
                <w:szCs w:val="24"/>
                <w:lang w:val="fr-ML"/>
              </w:rPr>
              <w:t>Responsable des ONG, association et autres structures privées au  niveau régional</w:t>
            </w:r>
          </w:p>
        </w:tc>
        <w:tc>
          <w:tcPr>
            <w:tcW w:w="5797" w:type="dxa"/>
            <w:tcBorders>
              <w:top w:val="single" w:sz="4" w:space="0" w:color="000000"/>
              <w:left w:val="single" w:sz="4" w:space="0" w:color="000000"/>
              <w:bottom w:val="single" w:sz="4" w:space="0" w:color="000000"/>
              <w:right w:val="single" w:sz="4" w:space="0" w:color="000000"/>
            </w:tcBorders>
          </w:tcPr>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Reçoivent les canevas transmis par le CCSS Régional ;</w:t>
            </w:r>
          </w:p>
          <w:p w:rsidR="009A2390" w:rsidRPr="00F13B98" w:rsidRDefault="009A2390" w:rsidP="002C4ADE">
            <w:pPr>
              <w:pStyle w:val="ListParagraph"/>
              <w:numPr>
                <w:ilvl w:val="0"/>
                <w:numId w:val="224"/>
              </w:numPr>
              <w:spacing w:after="0" w:line="240" w:lineRule="auto"/>
              <w:rPr>
                <w:rFonts w:cstheme="minorHAnsi"/>
                <w:sz w:val="24"/>
                <w:szCs w:val="24"/>
                <w:lang w:val="fr-ML"/>
              </w:rPr>
            </w:pPr>
            <w:r w:rsidRPr="00F13B98">
              <w:rPr>
                <w:rFonts w:cstheme="minorHAnsi"/>
                <w:sz w:val="24"/>
                <w:szCs w:val="24"/>
                <w:lang w:val="fr-ML"/>
              </w:rPr>
              <w:t>Renseignent minutieusement les différents canevas avec les données et informations dur les activités du MS ;</w:t>
            </w:r>
          </w:p>
          <w:p w:rsidR="009A2390" w:rsidRPr="00F13B98" w:rsidRDefault="009A2390" w:rsidP="002C4ADE">
            <w:pPr>
              <w:pStyle w:val="ListParagraph"/>
              <w:widowControl w:val="0"/>
              <w:numPr>
                <w:ilvl w:val="0"/>
                <w:numId w:val="101"/>
              </w:numPr>
              <w:autoSpaceDE w:val="0"/>
              <w:autoSpaceDN w:val="0"/>
              <w:adjustRightInd w:val="0"/>
              <w:spacing w:before="6" w:after="0" w:line="240" w:lineRule="auto"/>
              <w:ind w:right="51"/>
              <w:rPr>
                <w:rFonts w:cstheme="minorHAnsi"/>
                <w:sz w:val="24"/>
                <w:szCs w:val="24"/>
              </w:rPr>
            </w:pPr>
            <w:r w:rsidRPr="00F13B98">
              <w:rPr>
                <w:rFonts w:cstheme="minorHAnsi"/>
                <w:sz w:val="24"/>
                <w:szCs w:val="24"/>
                <w:lang w:val="fr-ML"/>
              </w:rPr>
              <w:t>Transmettent par courrier ou email les fiches renseignées au CCSS régional</w:t>
            </w:r>
          </w:p>
        </w:tc>
        <w:tc>
          <w:tcPr>
            <w:tcW w:w="1822" w:type="dxa"/>
            <w:vMerge/>
            <w:tcBorders>
              <w:top w:val="single" w:sz="4" w:space="0" w:color="000000"/>
              <w:left w:val="single" w:sz="4" w:space="0" w:color="000000"/>
              <w:bottom w:val="single" w:sz="4" w:space="0" w:color="000000"/>
              <w:right w:val="single" w:sz="4" w:space="0" w:color="000000"/>
            </w:tcBorders>
          </w:tcPr>
          <w:p w:rsidR="009A2390" w:rsidRPr="00F13B98" w:rsidRDefault="009A2390" w:rsidP="009A2390">
            <w:pPr>
              <w:widowControl w:val="0"/>
              <w:autoSpaceDE w:val="0"/>
              <w:autoSpaceDN w:val="0"/>
              <w:adjustRightInd w:val="0"/>
              <w:spacing w:before="6" w:after="0" w:line="240" w:lineRule="auto"/>
              <w:ind w:left="420" w:right="51"/>
              <w:rPr>
                <w:rFonts w:cstheme="minorHAnsi"/>
                <w:sz w:val="24"/>
                <w:szCs w:val="24"/>
              </w:rPr>
            </w:pPr>
          </w:p>
        </w:tc>
      </w:tr>
    </w:tbl>
    <w:p w:rsidR="00143DB3" w:rsidRPr="00F13B98" w:rsidRDefault="00143DB3" w:rsidP="00143DB3">
      <w:pPr>
        <w:widowControl w:val="0"/>
        <w:autoSpaceDE w:val="0"/>
        <w:autoSpaceDN w:val="0"/>
        <w:adjustRightInd w:val="0"/>
        <w:spacing w:before="11" w:after="0" w:line="260" w:lineRule="exact"/>
        <w:rPr>
          <w:rFonts w:cstheme="minorHAnsi"/>
          <w:sz w:val="24"/>
          <w:szCs w:val="24"/>
        </w:rPr>
      </w:pPr>
    </w:p>
    <w:p w:rsidR="00F13B98" w:rsidRPr="00F13B98" w:rsidRDefault="00F13B98">
      <w:pPr>
        <w:rPr>
          <w:rFonts w:cstheme="minorHAnsi"/>
          <w:sz w:val="24"/>
          <w:szCs w:val="24"/>
        </w:rPr>
      </w:pPr>
      <w:r w:rsidRPr="00F13B98">
        <w:rPr>
          <w:rFonts w:cstheme="minorHAnsi"/>
          <w:sz w:val="24"/>
          <w:szCs w:val="24"/>
        </w:rPr>
        <w:br w:type="page"/>
      </w:r>
    </w:p>
    <w:p w:rsidR="00143DB3" w:rsidRDefault="00143DB3" w:rsidP="00143DB3">
      <w:pPr>
        <w:widowControl w:val="0"/>
        <w:autoSpaceDE w:val="0"/>
        <w:autoSpaceDN w:val="0"/>
        <w:adjustRightInd w:val="0"/>
        <w:spacing w:before="11" w:after="0" w:line="260" w:lineRule="exact"/>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143DB3">
        <w:trPr>
          <w:jc w:val="center"/>
        </w:trPr>
        <w:tc>
          <w:tcPr>
            <w:tcW w:w="2379" w:type="dxa"/>
            <w:shd w:val="clear" w:color="auto" w:fill="DEEAF6" w:themeFill="accent1" w:themeFillTint="33"/>
          </w:tcPr>
          <w:p w:rsidR="00143DB3" w:rsidRDefault="0029219E" w:rsidP="00143DB3">
            <w:pPr>
              <w:spacing w:after="0" w:line="240" w:lineRule="auto"/>
              <w:ind w:left="-269" w:firstLine="269"/>
              <w:rPr>
                <w:b/>
                <w:sz w:val="24"/>
                <w:szCs w:val="24"/>
              </w:rPr>
            </w:pPr>
            <w:r>
              <w:rPr>
                <w:b/>
                <w:sz w:val="24"/>
                <w:szCs w:val="24"/>
              </w:rPr>
              <w:t>MINISTÈRE</w:t>
            </w:r>
            <w:r w:rsidR="00143DB3" w:rsidRPr="00846129">
              <w:rPr>
                <w:b/>
                <w:sz w:val="24"/>
                <w:szCs w:val="24"/>
              </w:rPr>
              <w:t xml:space="preserve"> DE LA</w:t>
            </w:r>
          </w:p>
          <w:p w:rsidR="00143DB3" w:rsidRPr="00846129" w:rsidRDefault="00143DB3" w:rsidP="00143DB3">
            <w:pPr>
              <w:spacing w:after="0" w:line="240" w:lineRule="auto"/>
              <w:ind w:left="-269" w:firstLine="269"/>
              <w:rPr>
                <w:b/>
                <w:sz w:val="24"/>
                <w:szCs w:val="24"/>
              </w:rPr>
            </w:pPr>
            <w:r w:rsidRPr="00846129">
              <w:rPr>
                <w:b/>
                <w:sz w:val="24"/>
                <w:szCs w:val="24"/>
              </w:rPr>
              <w:t xml:space="preserve"> </w:t>
            </w:r>
            <w:r w:rsidR="002564DC">
              <w:rPr>
                <w:b/>
                <w:sz w:val="24"/>
                <w:szCs w:val="24"/>
              </w:rPr>
              <w:t>SANTÉ</w:t>
            </w:r>
            <w:r w:rsidRPr="00846129">
              <w:rPr>
                <w:b/>
                <w:sz w:val="24"/>
                <w:szCs w:val="24"/>
              </w:rPr>
              <w:t xml:space="preserve"> </w:t>
            </w:r>
          </w:p>
          <w:p w:rsidR="00143DB3" w:rsidRDefault="00143DB3" w:rsidP="00143DB3">
            <w:pPr>
              <w:spacing w:after="0" w:line="240" w:lineRule="auto"/>
              <w:ind w:left="-269" w:firstLine="269"/>
              <w:rPr>
                <w:b/>
                <w:sz w:val="24"/>
                <w:szCs w:val="24"/>
              </w:rPr>
            </w:pPr>
            <w:r w:rsidRPr="00846129">
              <w:rPr>
                <w:b/>
                <w:sz w:val="24"/>
                <w:szCs w:val="24"/>
              </w:rPr>
              <w:t>MANUEL DE</w:t>
            </w:r>
          </w:p>
          <w:p w:rsidR="00143DB3" w:rsidRPr="00846129" w:rsidRDefault="00456974" w:rsidP="00143DB3">
            <w:pPr>
              <w:spacing w:after="0" w:line="240" w:lineRule="auto"/>
              <w:ind w:left="-269" w:firstLine="269"/>
              <w:rPr>
                <w:b/>
                <w:sz w:val="24"/>
                <w:szCs w:val="24"/>
              </w:rPr>
            </w:pPr>
            <w:r>
              <w:rPr>
                <w:b/>
                <w:sz w:val="24"/>
                <w:szCs w:val="24"/>
              </w:rPr>
              <w:t>PROCÉDURE</w:t>
            </w:r>
            <w:r w:rsidR="00143DB3" w:rsidRPr="00846129">
              <w:rPr>
                <w:b/>
                <w:sz w:val="24"/>
                <w:szCs w:val="24"/>
              </w:rPr>
              <w:t>S</w:t>
            </w:r>
          </w:p>
        </w:tc>
        <w:tc>
          <w:tcPr>
            <w:tcW w:w="5812" w:type="dxa"/>
            <w:shd w:val="clear" w:color="auto" w:fill="DEEAF6" w:themeFill="accent1" w:themeFillTint="33"/>
          </w:tcPr>
          <w:p w:rsidR="00143DB3" w:rsidRPr="007E73B8" w:rsidRDefault="00143DB3" w:rsidP="00143DB3">
            <w:pPr>
              <w:widowControl w:val="0"/>
              <w:autoSpaceDE w:val="0"/>
              <w:autoSpaceDN w:val="0"/>
              <w:adjustRightInd w:val="0"/>
              <w:spacing w:after="0" w:line="240" w:lineRule="auto"/>
              <w:ind w:right="-20"/>
              <w:jc w:val="center"/>
              <w:rPr>
                <w:rFonts w:ascii="Calibri" w:hAnsi="Calibri" w:cs="Calibri"/>
                <w:b/>
                <w:bCs/>
                <w:spacing w:val="-1"/>
                <w:sz w:val="24"/>
                <w:szCs w:val="24"/>
              </w:rPr>
            </w:pPr>
            <w:r w:rsidRPr="00F36CF1">
              <w:rPr>
                <w:rFonts w:ascii="Calibri" w:hAnsi="Calibri" w:cs="Calibri"/>
                <w:b/>
                <w:bCs/>
                <w:spacing w:val="-1"/>
                <w:sz w:val="24"/>
                <w:szCs w:val="24"/>
              </w:rPr>
              <w:t>S</w:t>
            </w:r>
            <w:r w:rsidRPr="007E73B8">
              <w:rPr>
                <w:rFonts w:ascii="Calibri" w:hAnsi="Calibri" w:cs="Calibri"/>
                <w:b/>
                <w:bCs/>
                <w:spacing w:val="-1"/>
                <w:sz w:val="24"/>
                <w:szCs w:val="24"/>
              </w:rPr>
              <w:t>UI</w:t>
            </w:r>
            <w:r w:rsidRPr="00F36CF1">
              <w:rPr>
                <w:rFonts w:ascii="Calibri" w:hAnsi="Calibri" w:cs="Calibri"/>
                <w:b/>
                <w:bCs/>
                <w:spacing w:val="-1"/>
                <w:sz w:val="24"/>
                <w:szCs w:val="24"/>
              </w:rPr>
              <w:t>V</w:t>
            </w:r>
            <w:r w:rsidRPr="007E73B8">
              <w:rPr>
                <w:rFonts w:ascii="Calibri" w:hAnsi="Calibri" w:cs="Calibri"/>
                <w:b/>
                <w:bCs/>
                <w:spacing w:val="-1"/>
                <w:sz w:val="24"/>
                <w:szCs w:val="24"/>
              </w:rPr>
              <w:t>I PE</w:t>
            </w:r>
            <w:r w:rsidRPr="00F36CF1">
              <w:rPr>
                <w:rFonts w:ascii="Calibri" w:hAnsi="Calibri" w:cs="Calibri"/>
                <w:b/>
                <w:bCs/>
                <w:spacing w:val="-1"/>
                <w:sz w:val="24"/>
                <w:szCs w:val="24"/>
              </w:rPr>
              <w:t>R</w:t>
            </w:r>
            <w:r w:rsidRPr="007E73B8">
              <w:rPr>
                <w:rFonts w:ascii="Calibri" w:hAnsi="Calibri" w:cs="Calibri"/>
                <w:b/>
                <w:bCs/>
                <w:spacing w:val="-1"/>
                <w:sz w:val="24"/>
                <w:szCs w:val="24"/>
              </w:rPr>
              <w:t>M</w:t>
            </w:r>
            <w:r w:rsidRPr="00F36CF1">
              <w:rPr>
                <w:rFonts w:ascii="Calibri" w:hAnsi="Calibri" w:cs="Calibri"/>
                <w:b/>
                <w:bCs/>
                <w:spacing w:val="-1"/>
                <w:sz w:val="24"/>
                <w:szCs w:val="24"/>
              </w:rPr>
              <w:t>ANAN</w:t>
            </w:r>
            <w:r w:rsidRPr="007E73B8">
              <w:rPr>
                <w:rFonts w:ascii="Calibri" w:hAnsi="Calibri" w:cs="Calibri"/>
                <w:b/>
                <w:bCs/>
                <w:spacing w:val="-1"/>
                <w:sz w:val="24"/>
                <w:szCs w:val="24"/>
              </w:rPr>
              <w:t xml:space="preserve">T </w:t>
            </w:r>
            <w:r w:rsidRPr="00F36CF1">
              <w:rPr>
                <w:rFonts w:ascii="Calibri" w:hAnsi="Calibri" w:cs="Calibri"/>
                <w:b/>
                <w:bCs/>
                <w:spacing w:val="-1"/>
                <w:sz w:val="24"/>
                <w:szCs w:val="24"/>
              </w:rPr>
              <w:t>A</w:t>
            </w:r>
            <w:r w:rsidRPr="007E73B8">
              <w:rPr>
                <w:rFonts w:ascii="Calibri" w:hAnsi="Calibri" w:cs="Calibri"/>
                <w:b/>
                <w:bCs/>
                <w:spacing w:val="-1"/>
                <w:sz w:val="24"/>
                <w:szCs w:val="24"/>
              </w:rPr>
              <w:t xml:space="preserve">U </w:t>
            </w:r>
            <w:r w:rsidRPr="00F36CF1">
              <w:rPr>
                <w:rFonts w:ascii="Calibri" w:hAnsi="Calibri" w:cs="Calibri"/>
                <w:b/>
                <w:bCs/>
                <w:spacing w:val="-1"/>
                <w:sz w:val="24"/>
                <w:szCs w:val="24"/>
              </w:rPr>
              <w:t>N</w:t>
            </w:r>
            <w:r w:rsidRPr="007E73B8">
              <w:rPr>
                <w:rFonts w:ascii="Calibri" w:hAnsi="Calibri" w:cs="Calibri"/>
                <w:b/>
                <w:bCs/>
                <w:spacing w:val="-1"/>
                <w:sz w:val="24"/>
                <w:szCs w:val="24"/>
              </w:rPr>
              <w:t>I</w:t>
            </w:r>
            <w:r w:rsidRPr="00F36CF1">
              <w:rPr>
                <w:rFonts w:ascii="Calibri" w:hAnsi="Calibri" w:cs="Calibri"/>
                <w:b/>
                <w:bCs/>
                <w:spacing w:val="-1"/>
                <w:sz w:val="24"/>
                <w:szCs w:val="24"/>
              </w:rPr>
              <w:t>V</w:t>
            </w:r>
            <w:r w:rsidRPr="007E73B8">
              <w:rPr>
                <w:rFonts w:ascii="Calibri" w:hAnsi="Calibri" w:cs="Calibri"/>
                <w:b/>
                <w:bCs/>
                <w:spacing w:val="-1"/>
                <w:sz w:val="24"/>
                <w:szCs w:val="24"/>
              </w:rPr>
              <w:t>E</w:t>
            </w:r>
            <w:r w:rsidRPr="00F36CF1">
              <w:rPr>
                <w:rFonts w:ascii="Calibri" w:hAnsi="Calibri" w:cs="Calibri"/>
                <w:b/>
                <w:bCs/>
                <w:spacing w:val="-1"/>
                <w:sz w:val="24"/>
                <w:szCs w:val="24"/>
              </w:rPr>
              <w:t>A</w:t>
            </w:r>
            <w:r w:rsidRPr="007E73B8">
              <w:rPr>
                <w:rFonts w:ascii="Calibri" w:hAnsi="Calibri" w:cs="Calibri"/>
                <w:b/>
                <w:bCs/>
                <w:spacing w:val="-1"/>
                <w:sz w:val="24"/>
                <w:szCs w:val="24"/>
              </w:rPr>
              <w:t>U REGIO</w:t>
            </w:r>
            <w:r w:rsidRPr="00BD3AF9">
              <w:rPr>
                <w:rFonts w:ascii="Calibri" w:hAnsi="Calibri" w:cs="Calibri"/>
                <w:b/>
                <w:bCs/>
                <w:spacing w:val="-1"/>
                <w:sz w:val="24"/>
                <w:szCs w:val="24"/>
              </w:rPr>
              <w:t>NA</w:t>
            </w:r>
            <w:r w:rsidRPr="007E73B8">
              <w:rPr>
                <w:rFonts w:ascii="Calibri" w:hAnsi="Calibri" w:cs="Calibri"/>
                <w:b/>
                <w:bCs/>
                <w:spacing w:val="-1"/>
                <w:sz w:val="24"/>
                <w:szCs w:val="24"/>
              </w:rPr>
              <w:t>L</w:t>
            </w:r>
          </w:p>
          <w:p w:rsidR="00143DB3" w:rsidRPr="007E73B8" w:rsidRDefault="00143DB3" w:rsidP="00143DB3">
            <w:pPr>
              <w:widowControl w:val="0"/>
              <w:autoSpaceDE w:val="0"/>
              <w:autoSpaceDN w:val="0"/>
              <w:adjustRightInd w:val="0"/>
              <w:spacing w:after="0" w:line="240" w:lineRule="auto"/>
              <w:ind w:right="-20"/>
              <w:jc w:val="center"/>
              <w:rPr>
                <w:rFonts w:ascii="Calibri" w:hAnsi="Calibri" w:cs="Calibri"/>
                <w:b/>
                <w:bCs/>
                <w:spacing w:val="-1"/>
                <w:sz w:val="24"/>
                <w:szCs w:val="24"/>
              </w:rPr>
            </w:pPr>
          </w:p>
        </w:tc>
        <w:tc>
          <w:tcPr>
            <w:tcW w:w="1874" w:type="dxa"/>
            <w:shd w:val="clear" w:color="auto" w:fill="DEEAF6" w:themeFill="accent1" w:themeFillTint="33"/>
          </w:tcPr>
          <w:p w:rsidR="00143DB3" w:rsidRPr="00846129"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143DB3">
            <w:pPr>
              <w:spacing w:after="0" w:line="240" w:lineRule="auto"/>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143DB3">
            <w:pPr>
              <w:spacing w:after="0" w:line="240" w:lineRule="auto"/>
              <w:ind w:left="-269" w:firstLine="269"/>
              <w:rPr>
                <w:b/>
                <w:sz w:val="24"/>
                <w:szCs w:val="24"/>
              </w:rPr>
            </w:pPr>
          </w:p>
          <w:p w:rsidR="00143DB3" w:rsidRPr="00846129" w:rsidRDefault="00143DB3" w:rsidP="00143DB3">
            <w:pPr>
              <w:spacing w:after="0" w:line="240" w:lineRule="auto"/>
              <w:ind w:left="-269" w:firstLine="269"/>
              <w:rPr>
                <w:b/>
                <w:sz w:val="24"/>
                <w:szCs w:val="24"/>
              </w:rPr>
            </w:pPr>
            <w:r w:rsidRPr="00846129">
              <w:rPr>
                <w:b/>
                <w:sz w:val="24"/>
                <w:szCs w:val="24"/>
              </w:rPr>
              <w:t>Date de la révision :</w:t>
            </w:r>
          </w:p>
          <w:p w:rsidR="00143DB3" w:rsidRPr="00846129" w:rsidRDefault="00143DB3" w:rsidP="00143DB3">
            <w:pPr>
              <w:spacing w:after="0" w:line="240" w:lineRule="auto"/>
              <w:ind w:left="-269" w:firstLine="269"/>
              <w:rPr>
                <w:b/>
                <w:sz w:val="24"/>
                <w:szCs w:val="24"/>
              </w:rPr>
            </w:pPr>
          </w:p>
        </w:tc>
        <w:tc>
          <w:tcPr>
            <w:tcW w:w="5812" w:type="dxa"/>
            <w:shd w:val="clear" w:color="auto" w:fill="DEEAF6" w:themeFill="accent1" w:themeFillTint="33"/>
          </w:tcPr>
          <w:p w:rsidR="00143DB3" w:rsidRPr="00215E42" w:rsidRDefault="00143DB3" w:rsidP="00143DB3">
            <w:pPr>
              <w:widowControl w:val="0"/>
              <w:autoSpaceDE w:val="0"/>
              <w:autoSpaceDN w:val="0"/>
              <w:adjustRightInd w:val="0"/>
              <w:spacing w:before="16" w:after="0" w:line="240" w:lineRule="auto"/>
              <w:ind w:left="160" w:right="-20"/>
              <w:jc w:val="center"/>
              <w:rPr>
                <w:rFonts w:ascii="Calibri" w:hAnsi="Calibri" w:cs="Calibri"/>
              </w:rPr>
            </w:pPr>
            <w:r w:rsidRPr="0068376D">
              <w:rPr>
                <w:rFonts w:cstheme="minorHAnsi"/>
                <w:b/>
                <w:bCs/>
                <w:sz w:val="24"/>
                <w:szCs w:val="24"/>
              </w:rPr>
              <w:t>Etape 3 : Centralisation et traitement des données au niveau régional</w:t>
            </w:r>
          </w:p>
        </w:tc>
        <w:tc>
          <w:tcPr>
            <w:tcW w:w="1874" w:type="dxa"/>
            <w:shd w:val="clear" w:color="auto" w:fill="DEEAF6" w:themeFill="accent1" w:themeFillTint="33"/>
          </w:tcPr>
          <w:p w:rsidR="00143DB3" w:rsidRPr="00846129" w:rsidRDefault="00143DB3" w:rsidP="00143DB3">
            <w:pPr>
              <w:spacing w:after="0" w:line="240" w:lineRule="auto"/>
              <w:rPr>
                <w:b/>
                <w:sz w:val="24"/>
                <w:szCs w:val="24"/>
              </w:rPr>
            </w:pPr>
            <w:r w:rsidRPr="00846129">
              <w:rPr>
                <w:b/>
                <w:sz w:val="24"/>
                <w:szCs w:val="24"/>
              </w:rPr>
              <w:t xml:space="preserve">Page : </w:t>
            </w:r>
          </w:p>
        </w:tc>
      </w:tr>
    </w:tbl>
    <w:p w:rsidR="00143DB3" w:rsidRPr="00215E42" w:rsidRDefault="00143DB3" w:rsidP="00143DB3">
      <w:pPr>
        <w:widowControl w:val="0"/>
        <w:autoSpaceDE w:val="0"/>
        <w:autoSpaceDN w:val="0"/>
        <w:adjustRightInd w:val="0"/>
        <w:spacing w:before="11" w:after="0" w:line="260" w:lineRule="exact"/>
        <w:rPr>
          <w:rFonts w:cstheme="minorHAnsi"/>
          <w:sz w:val="24"/>
          <w:szCs w:val="24"/>
        </w:rPr>
      </w:pPr>
    </w:p>
    <w:p w:rsidR="00143DB3" w:rsidRPr="00215E42" w:rsidRDefault="00143DB3" w:rsidP="00143DB3">
      <w:pPr>
        <w:widowControl w:val="0"/>
        <w:autoSpaceDE w:val="0"/>
        <w:autoSpaceDN w:val="0"/>
        <w:adjustRightInd w:val="0"/>
        <w:spacing w:before="16" w:after="0" w:line="265" w:lineRule="exact"/>
        <w:ind w:left="160" w:right="-20"/>
        <w:rPr>
          <w:rFonts w:cstheme="minorHAnsi"/>
          <w:b/>
          <w:bCs/>
          <w:sz w:val="24"/>
          <w:szCs w:val="24"/>
        </w:rPr>
      </w:pPr>
    </w:p>
    <w:tbl>
      <w:tblPr>
        <w:tblW w:w="9923" w:type="dxa"/>
        <w:tblInd w:w="-167" w:type="dxa"/>
        <w:tblLayout w:type="fixed"/>
        <w:tblCellMar>
          <w:left w:w="0" w:type="dxa"/>
          <w:right w:w="0" w:type="dxa"/>
        </w:tblCellMar>
        <w:tblLook w:val="0000" w:firstRow="0" w:lastRow="0" w:firstColumn="0" w:lastColumn="0" w:noHBand="0" w:noVBand="0"/>
      </w:tblPr>
      <w:tblGrid>
        <w:gridCol w:w="2162"/>
        <w:gridCol w:w="5797"/>
        <w:gridCol w:w="1964"/>
      </w:tblGrid>
      <w:tr w:rsidR="00143DB3" w:rsidRPr="00215E42" w:rsidTr="009A2390">
        <w:tc>
          <w:tcPr>
            <w:tcW w:w="2162"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215E42" w:rsidRDefault="00143DB3" w:rsidP="00143DB3">
            <w:pPr>
              <w:spacing w:after="0"/>
              <w:ind w:left="136"/>
              <w:rPr>
                <w:rFonts w:cstheme="minorHAnsi"/>
                <w:b/>
                <w:smallCaps/>
                <w:sz w:val="24"/>
                <w:szCs w:val="24"/>
              </w:rPr>
            </w:pPr>
            <w:r w:rsidRPr="00215E42">
              <w:rPr>
                <w:rFonts w:cstheme="minorHAnsi"/>
                <w:b/>
                <w:smallCaps/>
                <w:sz w:val="24"/>
                <w:szCs w:val="24"/>
              </w:rPr>
              <w:t>intervenants</w:t>
            </w:r>
          </w:p>
          <w:p w:rsidR="00143DB3" w:rsidRPr="00215E42" w:rsidRDefault="00143DB3" w:rsidP="00143DB3">
            <w:pPr>
              <w:widowControl w:val="0"/>
              <w:autoSpaceDE w:val="0"/>
              <w:autoSpaceDN w:val="0"/>
              <w:adjustRightInd w:val="0"/>
              <w:spacing w:after="0" w:line="242" w:lineRule="exact"/>
              <w:ind w:left="102" w:right="-20"/>
              <w:rPr>
                <w:rFonts w:cstheme="minorHAnsi"/>
                <w:position w:val="1"/>
                <w:sz w:val="24"/>
                <w:szCs w:val="24"/>
              </w:rPr>
            </w:pPr>
            <w:r w:rsidRPr="00215E42">
              <w:rPr>
                <w:rFonts w:cstheme="minorHAnsi"/>
                <w:b/>
                <w:smallCaps/>
                <w:sz w:val="24"/>
                <w:szCs w:val="24"/>
              </w:rPr>
              <w:t>ou service en charge</w:t>
            </w:r>
          </w:p>
        </w:tc>
        <w:tc>
          <w:tcPr>
            <w:tcW w:w="5797"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215E42" w:rsidRDefault="00143DB3" w:rsidP="00143DB3">
            <w:pPr>
              <w:rPr>
                <w:rFonts w:cstheme="minorHAnsi"/>
                <w:b/>
                <w:smallCaps/>
                <w:sz w:val="24"/>
                <w:szCs w:val="24"/>
              </w:rPr>
            </w:pPr>
            <w:r w:rsidRPr="00215E42">
              <w:rPr>
                <w:rFonts w:cstheme="minorHAnsi"/>
                <w:b/>
                <w:smallCaps/>
                <w:sz w:val="24"/>
                <w:szCs w:val="24"/>
              </w:rPr>
              <w:t>description des taches</w:t>
            </w:r>
          </w:p>
          <w:p w:rsidR="00143DB3" w:rsidRPr="00215E42"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1964" w:type="dxa"/>
            <w:tcBorders>
              <w:top w:val="double" w:sz="4" w:space="0" w:color="000000"/>
              <w:left w:val="double" w:sz="4" w:space="0" w:color="000000"/>
              <w:bottom w:val="double" w:sz="4" w:space="0" w:color="000000"/>
              <w:right w:val="double" w:sz="4" w:space="0" w:color="000000"/>
            </w:tcBorders>
            <w:shd w:val="clear" w:color="auto" w:fill="DEEAF6" w:themeFill="accent1" w:themeFillTint="33"/>
          </w:tcPr>
          <w:p w:rsidR="00143DB3" w:rsidRPr="00215E42"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143DB3" w:rsidRPr="00215E42">
              <w:rPr>
                <w:rFonts w:cstheme="minorHAnsi"/>
                <w:b/>
                <w:position w:val="1"/>
                <w:sz w:val="24"/>
                <w:szCs w:val="24"/>
              </w:rPr>
              <w:t xml:space="preserve"> </w:t>
            </w:r>
          </w:p>
        </w:tc>
      </w:tr>
      <w:tr w:rsidR="009A2390" w:rsidRPr="00215E42" w:rsidTr="009A2390">
        <w:tc>
          <w:tcPr>
            <w:tcW w:w="2162" w:type="dxa"/>
            <w:tcBorders>
              <w:top w:val="double" w:sz="4" w:space="0" w:color="000000"/>
              <w:left w:val="single" w:sz="4" w:space="0" w:color="000000"/>
              <w:bottom w:val="single" w:sz="4" w:space="0" w:color="000000"/>
              <w:right w:val="single" w:sz="4" w:space="0" w:color="000000"/>
            </w:tcBorders>
          </w:tcPr>
          <w:p w:rsidR="009A2390" w:rsidRPr="009A2390" w:rsidRDefault="009A2390" w:rsidP="009A2390">
            <w:pPr>
              <w:rPr>
                <w:sz w:val="24"/>
                <w:szCs w:val="24"/>
                <w:lang w:val="fr-ML"/>
              </w:rPr>
            </w:pPr>
            <w:r w:rsidRPr="009A2390">
              <w:rPr>
                <w:sz w:val="24"/>
                <w:szCs w:val="24"/>
                <w:lang w:val="fr-ML"/>
              </w:rPr>
              <w:t>CCSS/ Régional</w:t>
            </w: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rPr>
                <w:sz w:val="24"/>
                <w:szCs w:val="24"/>
                <w:lang w:val="fr-ML"/>
              </w:rPr>
            </w:pPr>
          </w:p>
          <w:p w:rsidR="009A2390" w:rsidRPr="009A2390" w:rsidRDefault="009A2390" w:rsidP="009A2390">
            <w:pPr>
              <w:widowControl w:val="0"/>
              <w:autoSpaceDE w:val="0"/>
              <w:autoSpaceDN w:val="0"/>
              <w:adjustRightInd w:val="0"/>
              <w:spacing w:after="0" w:line="267" w:lineRule="exact"/>
              <w:ind w:left="102" w:right="-20"/>
              <w:rPr>
                <w:rFonts w:cstheme="minorHAnsi"/>
                <w:sz w:val="24"/>
                <w:szCs w:val="24"/>
              </w:rPr>
            </w:pPr>
          </w:p>
        </w:tc>
        <w:tc>
          <w:tcPr>
            <w:tcW w:w="5797" w:type="dxa"/>
            <w:tcBorders>
              <w:top w:val="double" w:sz="4" w:space="0" w:color="000000"/>
              <w:left w:val="single" w:sz="4" w:space="0" w:color="000000"/>
              <w:bottom w:val="single" w:sz="4" w:space="0" w:color="000000"/>
              <w:right w:val="single" w:sz="4" w:space="0" w:color="000000"/>
            </w:tcBorders>
          </w:tcPr>
          <w:p w:rsidR="009A2390" w:rsidRPr="009A2390" w:rsidRDefault="009A2390" w:rsidP="002C4ADE">
            <w:pPr>
              <w:pStyle w:val="ListParagraph"/>
              <w:numPr>
                <w:ilvl w:val="0"/>
                <w:numId w:val="221"/>
              </w:numPr>
              <w:spacing w:after="0" w:line="240" w:lineRule="auto"/>
              <w:rPr>
                <w:sz w:val="24"/>
                <w:szCs w:val="24"/>
                <w:lang w:val="fr-ML"/>
              </w:rPr>
            </w:pPr>
            <w:r w:rsidRPr="009A2390">
              <w:rPr>
                <w:sz w:val="24"/>
                <w:szCs w:val="24"/>
                <w:lang w:val="fr-ML"/>
              </w:rPr>
              <w:t>Réceptionne les données par courrier ou email transmises par les CCSS district ;</w:t>
            </w:r>
          </w:p>
          <w:p w:rsidR="009A2390" w:rsidRPr="009A2390" w:rsidRDefault="009A2390" w:rsidP="002C4ADE">
            <w:pPr>
              <w:pStyle w:val="ListParagraph"/>
              <w:numPr>
                <w:ilvl w:val="0"/>
                <w:numId w:val="221"/>
              </w:numPr>
              <w:spacing w:after="0" w:line="240" w:lineRule="auto"/>
              <w:rPr>
                <w:sz w:val="24"/>
                <w:szCs w:val="24"/>
                <w:lang w:val="fr-ML"/>
              </w:rPr>
            </w:pPr>
            <w:r w:rsidRPr="009A2390">
              <w:rPr>
                <w:sz w:val="24"/>
                <w:szCs w:val="24"/>
                <w:lang w:val="fr-ML"/>
              </w:rPr>
              <w:t>Réceptionne par courrier ou email les données transmises par les DRS ;</w:t>
            </w:r>
          </w:p>
          <w:p w:rsidR="009A2390" w:rsidRPr="009A2390" w:rsidRDefault="009A2390" w:rsidP="002C4ADE">
            <w:pPr>
              <w:pStyle w:val="ListParagraph"/>
              <w:numPr>
                <w:ilvl w:val="0"/>
                <w:numId w:val="221"/>
              </w:numPr>
              <w:spacing w:after="0" w:line="240" w:lineRule="auto"/>
              <w:rPr>
                <w:sz w:val="24"/>
                <w:szCs w:val="24"/>
                <w:lang w:val="fr-ML"/>
              </w:rPr>
            </w:pPr>
            <w:r w:rsidRPr="009A2390">
              <w:rPr>
                <w:sz w:val="24"/>
                <w:szCs w:val="24"/>
                <w:lang w:val="fr-ML"/>
              </w:rPr>
              <w:t>Réceptionne par courrier ou email les données transmises par les organismes spécialisés au niveau régional ;</w:t>
            </w:r>
          </w:p>
          <w:p w:rsidR="009A2390" w:rsidRPr="009A2390" w:rsidRDefault="009A2390" w:rsidP="002C4ADE">
            <w:pPr>
              <w:pStyle w:val="ListParagraph"/>
              <w:numPr>
                <w:ilvl w:val="0"/>
                <w:numId w:val="221"/>
              </w:numPr>
              <w:spacing w:after="0" w:line="240" w:lineRule="auto"/>
              <w:rPr>
                <w:sz w:val="24"/>
                <w:szCs w:val="24"/>
                <w:lang w:val="fr-ML"/>
              </w:rPr>
            </w:pPr>
            <w:r w:rsidRPr="009A2390">
              <w:rPr>
                <w:sz w:val="24"/>
                <w:szCs w:val="24"/>
                <w:lang w:val="fr-ML"/>
              </w:rPr>
              <w:t>Réceptionne par courrier ou email les données transmises par les ONG, associations et autres structures privées au niveau du chef-lieu de la région ;</w:t>
            </w:r>
          </w:p>
          <w:p w:rsidR="009A2390" w:rsidRPr="009A2390" w:rsidRDefault="009A2390" w:rsidP="002C4ADE">
            <w:pPr>
              <w:pStyle w:val="ListParagraph"/>
              <w:widowControl w:val="0"/>
              <w:numPr>
                <w:ilvl w:val="0"/>
                <w:numId w:val="102"/>
              </w:numPr>
              <w:autoSpaceDE w:val="0"/>
              <w:autoSpaceDN w:val="0"/>
              <w:adjustRightInd w:val="0"/>
              <w:spacing w:before="1" w:after="0" w:line="240" w:lineRule="auto"/>
              <w:ind w:right="40"/>
              <w:rPr>
                <w:rFonts w:cstheme="minorHAnsi"/>
                <w:sz w:val="24"/>
                <w:szCs w:val="24"/>
              </w:rPr>
            </w:pPr>
            <w:r w:rsidRPr="009A2390">
              <w:rPr>
                <w:sz w:val="24"/>
                <w:szCs w:val="24"/>
                <w:lang w:val="fr-ML"/>
              </w:rPr>
              <w:t>Instruit le responsable du suivi-évaluation au niveau régional pour le traitement des données.</w:t>
            </w:r>
          </w:p>
        </w:tc>
        <w:tc>
          <w:tcPr>
            <w:tcW w:w="1964" w:type="dxa"/>
            <w:tcBorders>
              <w:top w:val="double" w:sz="4" w:space="0" w:color="000000"/>
              <w:left w:val="single" w:sz="4" w:space="0" w:color="000000"/>
              <w:bottom w:val="single" w:sz="4" w:space="0" w:color="000000"/>
              <w:right w:val="single" w:sz="4" w:space="0" w:color="000000"/>
            </w:tcBorders>
          </w:tcPr>
          <w:p w:rsidR="009A2390" w:rsidRPr="00215E42" w:rsidRDefault="009A2390" w:rsidP="009A2390">
            <w:pPr>
              <w:widowControl w:val="0"/>
              <w:autoSpaceDE w:val="0"/>
              <w:autoSpaceDN w:val="0"/>
              <w:adjustRightInd w:val="0"/>
              <w:spacing w:after="0" w:line="267" w:lineRule="exact"/>
              <w:ind w:left="102" w:right="-20"/>
              <w:rPr>
                <w:rFonts w:cstheme="minorHAnsi"/>
                <w:sz w:val="24"/>
                <w:szCs w:val="24"/>
              </w:rPr>
            </w:pPr>
            <w:r w:rsidRPr="00215E42">
              <w:rPr>
                <w:rFonts w:cstheme="minorHAnsi"/>
                <w:position w:val="1"/>
                <w:sz w:val="24"/>
                <w:szCs w:val="24"/>
              </w:rPr>
              <w:t>2</w:t>
            </w:r>
            <w:r w:rsidRPr="00215E42">
              <w:rPr>
                <w:rFonts w:cstheme="minorHAnsi"/>
                <w:spacing w:val="-2"/>
                <w:position w:val="1"/>
                <w:sz w:val="24"/>
                <w:szCs w:val="24"/>
              </w:rPr>
              <w:t>j</w:t>
            </w:r>
            <w:r w:rsidRPr="00215E42">
              <w:rPr>
                <w:rFonts w:cstheme="minorHAnsi"/>
                <w:spacing w:val="1"/>
                <w:position w:val="1"/>
                <w:sz w:val="24"/>
                <w:szCs w:val="24"/>
              </w:rPr>
              <w:t>o</w:t>
            </w:r>
            <w:r w:rsidRPr="00215E42">
              <w:rPr>
                <w:rFonts w:cstheme="minorHAnsi"/>
                <w:spacing w:val="-1"/>
                <w:position w:val="1"/>
                <w:sz w:val="24"/>
                <w:szCs w:val="24"/>
              </w:rPr>
              <w:t>u</w:t>
            </w:r>
            <w:r w:rsidRPr="00215E42">
              <w:rPr>
                <w:rFonts w:cstheme="minorHAnsi"/>
                <w:position w:val="1"/>
                <w:sz w:val="24"/>
                <w:szCs w:val="24"/>
              </w:rPr>
              <w:t>rs</w:t>
            </w:r>
          </w:p>
        </w:tc>
      </w:tr>
      <w:tr w:rsidR="009A2390" w:rsidRPr="00215E42" w:rsidTr="009A2390">
        <w:tc>
          <w:tcPr>
            <w:tcW w:w="2162" w:type="dxa"/>
            <w:tcBorders>
              <w:top w:val="single" w:sz="4" w:space="0" w:color="000000"/>
              <w:left w:val="single" w:sz="4" w:space="0" w:color="000000"/>
              <w:bottom w:val="single" w:sz="4" w:space="0" w:color="000000"/>
              <w:right w:val="single" w:sz="4" w:space="0" w:color="000000"/>
            </w:tcBorders>
          </w:tcPr>
          <w:p w:rsidR="009A2390" w:rsidRPr="009A2390" w:rsidRDefault="009A2390" w:rsidP="009A2390">
            <w:pPr>
              <w:widowControl w:val="0"/>
              <w:autoSpaceDE w:val="0"/>
              <w:autoSpaceDN w:val="0"/>
              <w:adjustRightInd w:val="0"/>
              <w:spacing w:after="0" w:line="240" w:lineRule="auto"/>
              <w:ind w:left="102" w:right="267"/>
              <w:rPr>
                <w:rFonts w:cstheme="minorHAnsi"/>
                <w:sz w:val="24"/>
                <w:szCs w:val="24"/>
              </w:rPr>
            </w:pPr>
            <w:r w:rsidRPr="009A2390">
              <w:rPr>
                <w:sz w:val="24"/>
                <w:szCs w:val="24"/>
                <w:lang w:val="fr-ML"/>
              </w:rPr>
              <w:t>Responsable du suivi-évaluation au niveau régional</w:t>
            </w:r>
          </w:p>
        </w:tc>
        <w:tc>
          <w:tcPr>
            <w:tcW w:w="5797" w:type="dxa"/>
            <w:tcBorders>
              <w:top w:val="single" w:sz="4" w:space="0" w:color="000000"/>
              <w:left w:val="single" w:sz="4" w:space="0" w:color="000000"/>
              <w:bottom w:val="single" w:sz="4" w:space="0" w:color="000000"/>
              <w:right w:val="single" w:sz="4" w:space="0" w:color="000000"/>
            </w:tcBorders>
          </w:tcPr>
          <w:p w:rsidR="009A2390" w:rsidRPr="009A2390" w:rsidRDefault="009A2390" w:rsidP="002C4ADE">
            <w:pPr>
              <w:pStyle w:val="ListParagraph"/>
              <w:numPr>
                <w:ilvl w:val="0"/>
                <w:numId w:val="223"/>
              </w:numPr>
              <w:spacing w:after="0" w:line="240" w:lineRule="auto"/>
              <w:rPr>
                <w:sz w:val="24"/>
                <w:szCs w:val="24"/>
                <w:lang w:val="fr-ML"/>
              </w:rPr>
            </w:pPr>
            <w:r w:rsidRPr="009A2390">
              <w:rPr>
                <w:sz w:val="24"/>
                <w:szCs w:val="24"/>
                <w:lang w:val="fr-ML"/>
              </w:rPr>
              <w:t>Centralise tous les documents transmis au CCS Régional ;</w:t>
            </w:r>
          </w:p>
          <w:p w:rsidR="009A2390" w:rsidRPr="009A2390" w:rsidRDefault="009A2390" w:rsidP="002C4ADE">
            <w:pPr>
              <w:pStyle w:val="ListParagraph"/>
              <w:numPr>
                <w:ilvl w:val="0"/>
                <w:numId w:val="222"/>
              </w:numPr>
              <w:spacing w:after="0" w:line="240" w:lineRule="auto"/>
              <w:rPr>
                <w:sz w:val="24"/>
                <w:szCs w:val="24"/>
                <w:lang w:val="fr-ML"/>
              </w:rPr>
            </w:pPr>
            <w:r w:rsidRPr="009A2390">
              <w:rPr>
                <w:sz w:val="24"/>
                <w:szCs w:val="24"/>
                <w:lang w:val="fr-ML"/>
              </w:rPr>
              <w:t>Compile et fait un traitement informatique des données et informations ;</w:t>
            </w:r>
          </w:p>
          <w:p w:rsidR="009A2390" w:rsidRPr="009A2390" w:rsidRDefault="009A2390" w:rsidP="002C4ADE">
            <w:pPr>
              <w:pStyle w:val="ListParagraph"/>
              <w:numPr>
                <w:ilvl w:val="0"/>
                <w:numId w:val="222"/>
              </w:numPr>
              <w:spacing w:after="0" w:line="240" w:lineRule="auto"/>
              <w:rPr>
                <w:sz w:val="24"/>
                <w:szCs w:val="24"/>
                <w:lang w:val="fr-ML"/>
              </w:rPr>
            </w:pPr>
            <w:r w:rsidRPr="009A2390">
              <w:rPr>
                <w:sz w:val="24"/>
                <w:szCs w:val="24"/>
                <w:lang w:val="fr-ML"/>
              </w:rPr>
              <w:t>Constitue la base de données de la région ;</w:t>
            </w:r>
          </w:p>
          <w:p w:rsidR="009A2390" w:rsidRPr="009A2390" w:rsidRDefault="009A2390" w:rsidP="002C4ADE">
            <w:pPr>
              <w:pStyle w:val="ListParagraph"/>
              <w:widowControl w:val="0"/>
              <w:numPr>
                <w:ilvl w:val="0"/>
                <w:numId w:val="102"/>
              </w:numPr>
              <w:autoSpaceDE w:val="0"/>
              <w:autoSpaceDN w:val="0"/>
              <w:adjustRightInd w:val="0"/>
              <w:spacing w:after="0" w:line="240" w:lineRule="auto"/>
              <w:ind w:right="47"/>
              <w:rPr>
                <w:rFonts w:cstheme="minorHAnsi"/>
                <w:sz w:val="24"/>
                <w:szCs w:val="24"/>
              </w:rPr>
            </w:pPr>
            <w:r w:rsidRPr="009A2390">
              <w:rPr>
                <w:sz w:val="24"/>
                <w:szCs w:val="24"/>
                <w:lang w:val="fr-ML"/>
              </w:rPr>
              <w:t>Produit à temps réels les tables de synthèses à partir de la base de donnée.</w:t>
            </w:r>
          </w:p>
        </w:tc>
        <w:tc>
          <w:tcPr>
            <w:tcW w:w="1964" w:type="dxa"/>
            <w:tcBorders>
              <w:top w:val="single" w:sz="4" w:space="0" w:color="000000"/>
              <w:left w:val="single" w:sz="4" w:space="0" w:color="000000"/>
              <w:bottom w:val="single" w:sz="4" w:space="0" w:color="000000"/>
              <w:right w:val="single" w:sz="4" w:space="0" w:color="000000"/>
            </w:tcBorders>
          </w:tcPr>
          <w:p w:rsidR="009A2390" w:rsidRPr="00215E42" w:rsidRDefault="009A2390" w:rsidP="009A2390">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7</w:t>
            </w:r>
            <w:r w:rsidRPr="00215E42">
              <w:rPr>
                <w:rFonts w:cstheme="minorHAnsi"/>
                <w:spacing w:val="-2"/>
                <w:position w:val="1"/>
                <w:sz w:val="24"/>
                <w:szCs w:val="24"/>
              </w:rPr>
              <w:t>j</w:t>
            </w:r>
            <w:r w:rsidRPr="00215E42">
              <w:rPr>
                <w:rFonts w:cstheme="minorHAnsi"/>
                <w:spacing w:val="1"/>
                <w:position w:val="1"/>
                <w:sz w:val="24"/>
                <w:szCs w:val="24"/>
              </w:rPr>
              <w:t>o</w:t>
            </w:r>
            <w:r w:rsidRPr="00215E42">
              <w:rPr>
                <w:rFonts w:cstheme="minorHAnsi"/>
                <w:spacing w:val="-1"/>
                <w:position w:val="1"/>
                <w:sz w:val="24"/>
                <w:szCs w:val="24"/>
              </w:rPr>
              <w:t>u</w:t>
            </w:r>
            <w:r w:rsidRPr="00215E42">
              <w:rPr>
                <w:rFonts w:cstheme="minorHAnsi"/>
                <w:position w:val="1"/>
                <w:sz w:val="24"/>
                <w:szCs w:val="24"/>
              </w:rPr>
              <w:t>rs</w:t>
            </w:r>
          </w:p>
        </w:tc>
      </w:tr>
    </w:tbl>
    <w:p w:rsidR="00143DB3" w:rsidRPr="00215E42" w:rsidRDefault="00143DB3" w:rsidP="00143DB3">
      <w:pPr>
        <w:widowControl w:val="0"/>
        <w:autoSpaceDE w:val="0"/>
        <w:autoSpaceDN w:val="0"/>
        <w:adjustRightInd w:val="0"/>
        <w:spacing w:after="0" w:line="240" w:lineRule="auto"/>
        <w:rPr>
          <w:rFonts w:cstheme="minorHAnsi"/>
          <w:sz w:val="24"/>
          <w:szCs w:val="24"/>
        </w:rPr>
      </w:pPr>
    </w:p>
    <w:p w:rsidR="00143DB3" w:rsidRDefault="00143DB3" w:rsidP="00143DB3">
      <w:pPr>
        <w:widowControl w:val="0"/>
        <w:autoSpaceDE w:val="0"/>
        <w:autoSpaceDN w:val="0"/>
        <w:adjustRightInd w:val="0"/>
        <w:spacing w:after="0" w:line="240" w:lineRule="auto"/>
        <w:rPr>
          <w:rFonts w:cstheme="minorHAnsi"/>
          <w:sz w:val="24"/>
          <w:szCs w:val="24"/>
        </w:rPr>
      </w:pPr>
    </w:p>
    <w:p w:rsidR="00F13B98" w:rsidRDefault="00F13B98">
      <w:pPr>
        <w:rPr>
          <w:rFonts w:cstheme="minorHAnsi"/>
          <w:sz w:val="24"/>
          <w:szCs w:val="24"/>
        </w:rPr>
      </w:pPr>
      <w:r>
        <w:rPr>
          <w:rFonts w:cstheme="minorHAnsi"/>
          <w:sz w:val="24"/>
          <w:szCs w:val="24"/>
        </w:rPr>
        <w:br w:type="page"/>
      </w:r>
    </w:p>
    <w:p w:rsidR="00143DB3" w:rsidRDefault="00143DB3" w:rsidP="00143DB3">
      <w:pPr>
        <w:widowControl w:val="0"/>
        <w:autoSpaceDE w:val="0"/>
        <w:autoSpaceDN w:val="0"/>
        <w:adjustRightInd w:val="0"/>
        <w:spacing w:after="0" w:line="240" w:lineRule="auto"/>
        <w:rPr>
          <w:rFonts w:cstheme="minorHAnsi"/>
          <w:sz w:val="24"/>
          <w:szCs w:val="24"/>
        </w:rPr>
      </w:pPr>
    </w:p>
    <w:p w:rsidR="00143DB3" w:rsidRPr="00215E42" w:rsidRDefault="00143DB3" w:rsidP="00143DB3">
      <w:pPr>
        <w:widowControl w:val="0"/>
        <w:autoSpaceDE w:val="0"/>
        <w:autoSpaceDN w:val="0"/>
        <w:adjustRightInd w:val="0"/>
        <w:spacing w:after="0" w:line="240" w:lineRule="auto"/>
        <w:ind w:left="160" w:right="-20"/>
        <w:rPr>
          <w:rFonts w:cstheme="minorHAnsi"/>
          <w:b/>
          <w:bCs/>
          <w:sz w:val="24"/>
          <w:szCs w:val="24"/>
        </w:rPr>
      </w:pPr>
      <w:r w:rsidRPr="00215E42">
        <w:rPr>
          <w:rFonts w:cstheme="minorHAnsi"/>
          <w:b/>
          <w:bCs/>
          <w:spacing w:val="-1"/>
          <w:sz w:val="24"/>
          <w:szCs w:val="24"/>
        </w:rPr>
        <w:t>S</w:t>
      </w:r>
      <w:r w:rsidRPr="00215E42">
        <w:rPr>
          <w:rFonts w:cstheme="minorHAnsi"/>
          <w:b/>
          <w:bCs/>
          <w:sz w:val="24"/>
          <w:szCs w:val="24"/>
        </w:rPr>
        <w:t>UI</w:t>
      </w:r>
      <w:r w:rsidRPr="00215E42">
        <w:rPr>
          <w:rFonts w:cstheme="minorHAnsi"/>
          <w:b/>
          <w:bCs/>
          <w:spacing w:val="-1"/>
          <w:sz w:val="24"/>
          <w:szCs w:val="24"/>
        </w:rPr>
        <w:t>V</w:t>
      </w:r>
      <w:r w:rsidRPr="00215E42">
        <w:rPr>
          <w:rFonts w:cstheme="minorHAnsi"/>
          <w:b/>
          <w:bCs/>
          <w:sz w:val="24"/>
          <w:szCs w:val="24"/>
        </w:rPr>
        <w:t>I</w:t>
      </w:r>
      <w:r w:rsidR="00DE32F4">
        <w:rPr>
          <w:rFonts w:cstheme="minorHAnsi"/>
          <w:b/>
          <w:bCs/>
          <w:sz w:val="24"/>
          <w:szCs w:val="24"/>
        </w:rPr>
        <w:t xml:space="preserve"> </w:t>
      </w:r>
      <w:r w:rsidRPr="00215E42">
        <w:rPr>
          <w:rFonts w:cstheme="minorHAnsi"/>
          <w:b/>
          <w:bCs/>
          <w:sz w:val="24"/>
          <w:szCs w:val="24"/>
        </w:rPr>
        <w:t>P</w:t>
      </w:r>
      <w:r w:rsidRPr="00215E42">
        <w:rPr>
          <w:rFonts w:cstheme="minorHAnsi"/>
          <w:b/>
          <w:bCs/>
          <w:spacing w:val="1"/>
          <w:sz w:val="24"/>
          <w:szCs w:val="24"/>
        </w:rPr>
        <w:t>E</w:t>
      </w:r>
      <w:r w:rsidRPr="00215E42">
        <w:rPr>
          <w:rFonts w:cstheme="minorHAnsi"/>
          <w:b/>
          <w:bCs/>
          <w:spacing w:val="-1"/>
          <w:sz w:val="24"/>
          <w:szCs w:val="24"/>
        </w:rPr>
        <w:t>R</w:t>
      </w:r>
      <w:r w:rsidRPr="00215E42">
        <w:rPr>
          <w:rFonts w:cstheme="minorHAnsi"/>
          <w:b/>
          <w:bCs/>
          <w:spacing w:val="1"/>
          <w:sz w:val="24"/>
          <w:szCs w:val="24"/>
        </w:rPr>
        <w:t>M</w:t>
      </w:r>
      <w:r w:rsidRPr="00215E42">
        <w:rPr>
          <w:rFonts w:cstheme="minorHAnsi"/>
          <w:b/>
          <w:bCs/>
          <w:spacing w:val="-1"/>
          <w:sz w:val="24"/>
          <w:szCs w:val="24"/>
        </w:rPr>
        <w:t>AN</w:t>
      </w:r>
      <w:r w:rsidRPr="00215E42">
        <w:rPr>
          <w:rFonts w:cstheme="minorHAnsi"/>
          <w:b/>
          <w:bCs/>
          <w:spacing w:val="1"/>
          <w:sz w:val="24"/>
          <w:szCs w:val="24"/>
        </w:rPr>
        <w:t>E</w:t>
      </w:r>
      <w:r w:rsidRPr="00215E42">
        <w:rPr>
          <w:rFonts w:cstheme="minorHAnsi"/>
          <w:b/>
          <w:bCs/>
          <w:spacing w:val="-1"/>
          <w:sz w:val="24"/>
          <w:szCs w:val="24"/>
        </w:rPr>
        <w:t>N</w:t>
      </w:r>
      <w:r w:rsidRPr="00215E42">
        <w:rPr>
          <w:rFonts w:cstheme="minorHAnsi"/>
          <w:b/>
          <w:bCs/>
          <w:sz w:val="24"/>
          <w:szCs w:val="24"/>
        </w:rPr>
        <w:t>T</w:t>
      </w:r>
      <w:r w:rsidR="00DE32F4">
        <w:rPr>
          <w:rFonts w:cstheme="minorHAnsi"/>
          <w:b/>
          <w:bCs/>
          <w:sz w:val="24"/>
          <w:szCs w:val="24"/>
        </w:rPr>
        <w:t xml:space="preserve"> </w:t>
      </w:r>
      <w:r w:rsidRPr="00215E42">
        <w:rPr>
          <w:rFonts w:cstheme="minorHAnsi"/>
          <w:b/>
          <w:bCs/>
          <w:spacing w:val="-1"/>
          <w:sz w:val="24"/>
          <w:szCs w:val="24"/>
        </w:rPr>
        <w:t>A</w:t>
      </w:r>
      <w:r w:rsidRPr="00215E42">
        <w:rPr>
          <w:rFonts w:cstheme="minorHAnsi"/>
          <w:b/>
          <w:bCs/>
          <w:sz w:val="24"/>
          <w:szCs w:val="24"/>
        </w:rPr>
        <w:t>U</w:t>
      </w:r>
      <w:r w:rsidR="00DE32F4">
        <w:rPr>
          <w:rFonts w:cstheme="minorHAnsi"/>
          <w:b/>
          <w:bCs/>
          <w:sz w:val="24"/>
          <w:szCs w:val="24"/>
        </w:rPr>
        <w:t xml:space="preserve"> </w:t>
      </w:r>
      <w:r w:rsidRPr="00215E42">
        <w:rPr>
          <w:rFonts w:cstheme="minorHAnsi"/>
          <w:b/>
          <w:bCs/>
          <w:spacing w:val="-1"/>
          <w:sz w:val="24"/>
          <w:szCs w:val="24"/>
        </w:rPr>
        <w:t>N</w:t>
      </w:r>
      <w:r w:rsidRPr="00215E42">
        <w:rPr>
          <w:rFonts w:cstheme="minorHAnsi"/>
          <w:b/>
          <w:bCs/>
          <w:spacing w:val="4"/>
          <w:sz w:val="24"/>
          <w:szCs w:val="24"/>
        </w:rPr>
        <w:t>I</w:t>
      </w:r>
      <w:r w:rsidRPr="00215E42">
        <w:rPr>
          <w:rFonts w:cstheme="minorHAnsi"/>
          <w:b/>
          <w:bCs/>
          <w:spacing w:val="-1"/>
          <w:sz w:val="24"/>
          <w:szCs w:val="24"/>
        </w:rPr>
        <w:t>V</w:t>
      </w:r>
      <w:r w:rsidRPr="00215E42">
        <w:rPr>
          <w:rFonts w:cstheme="minorHAnsi"/>
          <w:b/>
          <w:bCs/>
          <w:spacing w:val="1"/>
          <w:sz w:val="24"/>
          <w:szCs w:val="24"/>
        </w:rPr>
        <w:t>E</w:t>
      </w:r>
      <w:r w:rsidRPr="00215E42">
        <w:rPr>
          <w:rFonts w:cstheme="minorHAnsi"/>
          <w:b/>
          <w:bCs/>
          <w:spacing w:val="-1"/>
          <w:sz w:val="24"/>
          <w:szCs w:val="24"/>
        </w:rPr>
        <w:t>A</w:t>
      </w:r>
      <w:r w:rsidRPr="00215E42">
        <w:rPr>
          <w:rFonts w:cstheme="minorHAnsi"/>
          <w:b/>
          <w:bCs/>
          <w:sz w:val="24"/>
          <w:szCs w:val="24"/>
        </w:rPr>
        <w:t>U</w:t>
      </w:r>
      <w:r w:rsidR="00DE32F4">
        <w:rPr>
          <w:rFonts w:cstheme="minorHAnsi"/>
          <w:b/>
          <w:bCs/>
          <w:sz w:val="24"/>
          <w:szCs w:val="24"/>
        </w:rPr>
        <w:t xml:space="preserve"> </w:t>
      </w:r>
      <w:r w:rsidRPr="00215E42">
        <w:rPr>
          <w:rFonts w:cstheme="minorHAnsi"/>
          <w:b/>
          <w:bCs/>
          <w:spacing w:val="1"/>
          <w:sz w:val="24"/>
          <w:szCs w:val="24"/>
        </w:rPr>
        <w:t>CE</w:t>
      </w:r>
      <w:r w:rsidRPr="00215E42">
        <w:rPr>
          <w:rFonts w:cstheme="minorHAnsi"/>
          <w:b/>
          <w:bCs/>
          <w:spacing w:val="-1"/>
          <w:sz w:val="24"/>
          <w:szCs w:val="24"/>
        </w:rPr>
        <w:t>N</w:t>
      </w:r>
      <w:r w:rsidRPr="00215E42">
        <w:rPr>
          <w:rFonts w:cstheme="minorHAnsi"/>
          <w:b/>
          <w:bCs/>
          <w:sz w:val="24"/>
          <w:szCs w:val="24"/>
        </w:rPr>
        <w:t>T</w:t>
      </w:r>
      <w:r w:rsidRPr="00215E42">
        <w:rPr>
          <w:rFonts w:cstheme="minorHAnsi"/>
          <w:b/>
          <w:bCs/>
          <w:spacing w:val="-1"/>
          <w:sz w:val="24"/>
          <w:szCs w:val="24"/>
        </w:rPr>
        <w:t>RA</w:t>
      </w:r>
      <w:r w:rsidRPr="00215E42">
        <w:rPr>
          <w:rFonts w:cstheme="minorHAnsi"/>
          <w:b/>
          <w:bCs/>
          <w:spacing w:val="1"/>
          <w:sz w:val="24"/>
          <w:szCs w:val="24"/>
        </w:rPr>
        <w:t>L</w:t>
      </w:r>
      <w:r w:rsidRPr="00215E42">
        <w:rPr>
          <w:rFonts w:cstheme="minorHAnsi"/>
          <w:b/>
          <w:bCs/>
          <w:sz w:val="24"/>
          <w:szCs w:val="24"/>
        </w:rPr>
        <w:t>/</w:t>
      </w:r>
      <w:r w:rsidRPr="00215E42">
        <w:rPr>
          <w:rFonts w:cstheme="minorHAnsi"/>
          <w:b/>
          <w:bCs/>
          <w:spacing w:val="-1"/>
          <w:sz w:val="24"/>
          <w:szCs w:val="24"/>
        </w:rPr>
        <w:t>N</w:t>
      </w:r>
      <w:r w:rsidRPr="00215E42">
        <w:rPr>
          <w:rFonts w:cstheme="minorHAnsi"/>
          <w:b/>
          <w:bCs/>
          <w:spacing w:val="1"/>
          <w:sz w:val="24"/>
          <w:szCs w:val="24"/>
        </w:rPr>
        <w:t>A</w:t>
      </w:r>
      <w:r w:rsidRPr="00215E42">
        <w:rPr>
          <w:rFonts w:cstheme="minorHAnsi"/>
          <w:b/>
          <w:bCs/>
          <w:sz w:val="24"/>
          <w:szCs w:val="24"/>
        </w:rPr>
        <w:t>TIO</w:t>
      </w:r>
      <w:r w:rsidRPr="00215E42">
        <w:rPr>
          <w:rFonts w:cstheme="minorHAnsi"/>
          <w:b/>
          <w:bCs/>
          <w:spacing w:val="-1"/>
          <w:sz w:val="24"/>
          <w:szCs w:val="24"/>
        </w:rPr>
        <w:t>NA</w:t>
      </w:r>
      <w:r w:rsidRPr="00215E42">
        <w:rPr>
          <w:rFonts w:cstheme="minorHAnsi"/>
          <w:b/>
          <w:bCs/>
          <w:sz w:val="24"/>
          <w:szCs w:val="24"/>
        </w:rPr>
        <w:t>L</w:t>
      </w:r>
    </w:p>
    <w:p w:rsidR="00143DB3" w:rsidRDefault="00143DB3" w:rsidP="00F13B98">
      <w:pPr>
        <w:widowControl w:val="0"/>
        <w:autoSpaceDE w:val="0"/>
        <w:autoSpaceDN w:val="0"/>
        <w:adjustRightInd w:val="0"/>
        <w:spacing w:after="0" w:line="240" w:lineRule="auto"/>
        <w:ind w:right="-20"/>
        <w:rPr>
          <w:rFonts w:cstheme="minorHAnsi"/>
          <w:sz w:val="24"/>
          <w:szCs w:val="24"/>
        </w:rPr>
      </w:pPr>
    </w:p>
    <w:tbl>
      <w:tblPr>
        <w:tblW w:w="95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261"/>
        <w:gridCol w:w="1874"/>
      </w:tblGrid>
      <w:tr w:rsidR="00143DB3" w:rsidRPr="00846129" w:rsidTr="00F13B98">
        <w:trPr>
          <w:jc w:val="center"/>
        </w:trPr>
        <w:tc>
          <w:tcPr>
            <w:tcW w:w="2379" w:type="dxa"/>
            <w:shd w:val="clear" w:color="auto" w:fill="DEEAF6" w:themeFill="accent1" w:themeFillTint="33"/>
          </w:tcPr>
          <w:p w:rsidR="00143DB3" w:rsidRDefault="0029219E" w:rsidP="00F13B98">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Default="002564DC" w:rsidP="00F13B98">
            <w:pPr>
              <w:spacing w:after="0" w:line="240" w:lineRule="auto"/>
              <w:ind w:left="-269" w:firstLine="269"/>
              <w:jc w:val="center"/>
              <w:rPr>
                <w:b/>
                <w:sz w:val="24"/>
                <w:szCs w:val="24"/>
              </w:rPr>
            </w:pPr>
            <w:r>
              <w:rPr>
                <w:b/>
                <w:sz w:val="24"/>
                <w:szCs w:val="24"/>
              </w:rPr>
              <w:t>SANTÉ</w:t>
            </w:r>
          </w:p>
          <w:p w:rsidR="00F13B98" w:rsidRPr="00846129" w:rsidRDefault="00F13B98" w:rsidP="00F13B98">
            <w:pPr>
              <w:spacing w:after="0" w:line="240" w:lineRule="auto"/>
              <w:ind w:left="-269" w:firstLine="269"/>
              <w:jc w:val="center"/>
              <w:rPr>
                <w:b/>
                <w:sz w:val="24"/>
                <w:szCs w:val="24"/>
              </w:rPr>
            </w:pPr>
          </w:p>
          <w:p w:rsidR="00143DB3" w:rsidRDefault="00143DB3" w:rsidP="00F13B98">
            <w:pPr>
              <w:spacing w:after="0" w:line="240" w:lineRule="auto"/>
              <w:ind w:left="-269" w:firstLine="269"/>
              <w:jc w:val="center"/>
              <w:rPr>
                <w:b/>
                <w:sz w:val="24"/>
                <w:szCs w:val="24"/>
              </w:rPr>
            </w:pPr>
            <w:r w:rsidRPr="00846129">
              <w:rPr>
                <w:b/>
                <w:sz w:val="24"/>
                <w:szCs w:val="24"/>
              </w:rPr>
              <w:t>MANUEL DE</w:t>
            </w:r>
          </w:p>
          <w:p w:rsidR="00143DB3" w:rsidRPr="00846129" w:rsidRDefault="00456974" w:rsidP="00F13B98">
            <w:pPr>
              <w:spacing w:after="0" w:line="240" w:lineRule="auto"/>
              <w:ind w:left="-269" w:firstLine="269"/>
              <w:jc w:val="center"/>
              <w:rPr>
                <w:b/>
                <w:sz w:val="24"/>
                <w:szCs w:val="24"/>
              </w:rPr>
            </w:pPr>
            <w:r>
              <w:rPr>
                <w:b/>
                <w:sz w:val="24"/>
                <w:szCs w:val="24"/>
              </w:rPr>
              <w:t>PROCÉDURE</w:t>
            </w:r>
            <w:r w:rsidR="00143DB3" w:rsidRPr="00846129">
              <w:rPr>
                <w:b/>
                <w:sz w:val="24"/>
                <w:szCs w:val="24"/>
              </w:rPr>
              <w:t>S</w:t>
            </w:r>
          </w:p>
        </w:tc>
        <w:tc>
          <w:tcPr>
            <w:tcW w:w="5261" w:type="dxa"/>
            <w:shd w:val="clear" w:color="auto" w:fill="DEEAF6" w:themeFill="accent1" w:themeFillTint="33"/>
          </w:tcPr>
          <w:p w:rsidR="00143DB3" w:rsidRPr="00AD7D54" w:rsidRDefault="00143DB3" w:rsidP="00143DB3">
            <w:pPr>
              <w:widowControl w:val="0"/>
              <w:autoSpaceDE w:val="0"/>
              <w:autoSpaceDN w:val="0"/>
              <w:adjustRightInd w:val="0"/>
              <w:spacing w:after="0" w:line="240" w:lineRule="auto"/>
              <w:ind w:right="-20"/>
              <w:jc w:val="center"/>
              <w:rPr>
                <w:rFonts w:ascii="Calibri" w:hAnsi="Calibri" w:cs="Calibri"/>
                <w:b/>
                <w:bCs/>
                <w:spacing w:val="-1"/>
                <w:sz w:val="24"/>
                <w:szCs w:val="24"/>
              </w:rPr>
            </w:pPr>
            <w:r w:rsidRPr="00AD7D54">
              <w:rPr>
                <w:rFonts w:ascii="Calibri" w:hAnsi="Calibri" w:cs="Calibri"/>
                <w:b/>
                <w:bCs/>
                <w:spacing w:val="-1"/>
                <w:sz w:val="24"/>
                <w:szCs w:val="24"/>
              </w:rPr>
              <w:t>SUIVI PERMANENT AU NIVEAU CENTRAL/</w:t>
            </w:r>
          </w:p>
          <w:p w:rsidR="00143DB3" w:rsidRPr="00846129" w:rsidRDefault="00143DB3" w:rsidP="00143DB3">
            <w:pPr>
              <w:widowControl w:val="0"/>
              <w:autoSpaceDE w:val="0"/>
              <w:autoSpaceDN w:val="0"/>
              <w:adjustRightInd w:val="0"/>
              <w:spacing w:after="0" w:line="240" w:lineRule="auto"/>
              <w:ind w:right="-20"/>
              <w:jc w:val="center"/>
              <w:rPr>
                <w:rFonts w:ascii="Calibri" w:hAnsi="Calibri" w:cs="Calibri"/>
                <w:b/>
                <w:bCs/>
                <w:color w:val="000000"/>
                <w:sz w:val="24"/>
                <w:szCs w:val="24"/>
              </w:rPr>
            </w:pPr>
            <w:r w:rsidRPr="00AD7D54">
              <w:rPr>
                <w:rFonts w:ascii="Calibri" w:hAnsi="Calibri" w:cs="Calibri"/>
                <w:b/>
                <w:bCs/>
                <w:spacing w:val="-1"/>
                <w:sz w:val="24"/>
                <w:szCs w:val="24"/>
              </w:rPr>
              <w:t>NATIONAL</w:t>
            </w:r>
          </w:p>
        </w:tc>
        <w:tc>
          <w:tcPr>
            <w:tcW w:w="1874" w:type="dxa"/>
            <w:shd w:val="clear" w:color="auto" w:fill="DEEAF6" w:themeFill="accent1" w:themeFillTint="33"/>
          </w:tcPr>
          <w:p w:rsidR="00143DB3" w:rsidRPr="00846129"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143DB3">
            <w:pPr>
              <w:spacing w:after="0" w:line="240" w:lineRule="auto"/>
              <w:rPr>
                <w:b/>
                <w:sz w:val="24"/>
                <w:szCs w:val="24"/>
              </w:rPr>
            </w:pPr>
          </w:p>
        </w:tc>
      </w:tr>
      <w:tr w:rsidR="00143DB3" w:rsidRPr="00846129" w:rsidTr="00F13B98">
        <w:trPr>
          <w:jc w:val="center"/>
        </w:trPr>
        <w:tc>
          <w:tcPr>
            <w:tcW w:w="2379" w:type="dxa"/>
            <w:shd w:val="clear" w:color="auto" w:fill="DEEAF6" w:themeFill="accent1" w:themeFillTint="33"/>
          </w:tcPr>
          <w:p w:rsidR="00143DB3" w:rsidRPr="00846129" w:rsidRDefault="00143DB3" w:rsidP="00F13B98">
            <w:pPr>
              <w:spacing w:after="0" w:line="240" w:lineRule="auto"/>
              <w:ind w:left="-269" w:firstLine="269"/>
              <w:jc w:val="center"/>
              <w:rPr>
                <w:b/>
                <w:sz w:val="24"/>
                <w:szCs w:val="24"/>
              </w:rPr>
            </w:pPr>
          </w:p>
          <w:p w:rsidR="00143DB3" w:rsidRPr="00846129" w:rsidRDefault="00143DB3" w:rsidP="00F13B98">
            <w:pPr>
              <w:spacing w:after="0" w:line="240" w:lineRule="auto"/>
              <w:ind w:left="-269" w:firstLine="269"/>
              <w:jc w:val="center"/>
              <w:rPr>
                <w:b/>
                <w:sz w:val="24"/>
                <w:szCs w:val="24"/>
              </w:rPr>
            </w:pPr>
            <w:r w:rsidRPr="00846129">
              <w:rPr>
                <w:b/>
                <w:sz w:val="24"/>
                <w:szCs w:val="24"/>
              </w:rPr>
              <w:t>Date de la révision :</w:t>
            </w:r>
          </w:p>
          <w:p w:rsidR="00143DB3" w:rsidRPr="00846129" w:rsidRDefault="00143DB3" w:rsidP="00F13B98">
            <w:pPr>
              <w:spacing w:after="0" w:line="240" w:lineRule="auto"/>
              <w:ind w:left="-269" w:firstLine="269"/>
              <w:jc w:val="center"/>
              <w:rPr>
                <w:b/>
                <w:sz w:val="24"/>
                <w:szCs w:val="24"/>
              </w:rPr>
            </w:pPr>
          </w:p>
        </w:tc>
        <w:tc>
          <w:tcPr>
            <w:tcW w:w="5261" w:type="dxa"/>
            <w:shd w:val="clear" w:color="auto" w:fill="DEEAF6" w:themeFill="accent1" w:themeFillTint="33"/>
          </w:tcPr>
          <w:p w:rsidR="00143DB3" w:rsidRPr="00215E42" w:rsidRDefault="00143DB3" w:rsidP="00143DB3">
            <w:pPr>
              <w:widowControl w:val="0"/>
              <w:autoSpaceDE w:val="0"/>
              <w:autoSpaceDN w:val="0"/>
              <w:adjustRightInd w:val="0"/>
              <w:spacing w:before="16" w:after="0" w:line="240" w:lineRule="auto"/>
              <w:ind w:left="160" w:right="-20"/>
              <w:jc w:val="center"/>
              <w:rPr>
                <w:rFonts w:ascii="Calibri" w:hAnsi="Calibri" w:cs="Calibri"/>
              </w:rPr>
            </w:pPr>
          </w:p>
        </w:tc>
        <w:tc>
          <w:tcPr>
            <w:tcW w:w="1874" w:type="dxa"/>
            <w:shd w:val="clear" w:color="auto" w:fill="DEEAF6" w:themeFill="accent1" w:themeFillTint="33"/>
          </w:tcPr>
          <w:p w:rsidR="00143DB3" w:rsidRPr="00846129" w:rsidRDefault="00143DB3" w:rsidP="00143DB3">
            <w:pPr>
              <w:spacing w:after="0" w:line="240" w:lineRule="auto"/>
              <w:rPr>
                <w:b/>
                <w:sz w:val="24"/>
                <w:szCs w:val="24"/>
              </w:rPr>
            </w:pPr>
            <w:r w:rsidRPr="00846129">
              <w:rPr>
                <w:b/>
                <w:sz w:val="24"/>
                <w:szCs w:val="24"/>
              </w:rPr>
              <w:t xml:space="preserve">Page : </w:t>
            </w:r>
          </w:p>
        </w:tc>
      </w:tr>
    </w:tbl>
    <w:p w:rsidR="00143DB3" w:rsidRPr="00215E42" w:rsidRDefault="00143DB3" w:rsidP="00143DB3">
      <w:pPr>
        <w:widowControl w:val="0"/>
        <w:autoSpaceDE w:val="0"/>
        <w:autoSpaceDN w:val="0"/>
        <w:adjustRightInd w:val="0"/>
        <w:spacing w:after="0" w:line="240" w:lineRule="auto"/>
        <w:ind w:right="-20"/>
        <w:rPr>
          <w:rFonts w:cstheme="minorHAnsi"/>
          <w:b/>
          <w:bCs/>
          <w:sz w:val="24"/>
          <w:szCs w:val="24"/>
        </w:rPr>
      </w:pPr>
    </w:p>
    <w:p w:rsidR="00143DB3" w:rsidRPr="00215E42" w:rsidRDefault="00143DB3" w:rsidP="00143DB3">
      <w:pPr>
        <w:widowControl w:val="0"/>
        <w:autoSpaceDE w:val="0"/>
        <w:autoSpaceDN w:val="0"/>
        <w:adjustRightInd w:val="0"/>
        <w:spacing w:after="0" w:line="240" w:lineRule="auto"/>
        <w:ind w:right="-20"/>
        <w:rPr>
          <w:rFonts w:cstheme="minorHAnsi"/>
          <w:b/>
          <w:bCs/>
          <w:sz w:val="24"/>
          <w:szCs w:val="24"/>
        </w:rPr>
      </w:pPr>
      <w:r w:rsidRPr="00215E42">
        <w:rPr>
          <w:rFonts w:cstheme="minorHAnsi"/>
          <w:b/>
          <w:bCs/>
          <w:sz w:val="24"/>
          <w:szCs w:val="24"/>
        </w:rPr>
        <w:t>O</w:t>
      </w:r>
      <w:r w:rsidRPr="00215E42">
        <w:rPr>
          <w:rFonts w:cstheme="minorHAnsi"/>
          <w:b/>
          <w:bCs/>
          <w:spacing w:val="-1"/>
          <w:sz w:val="24"/>
          <w:szCs w:val="24"/>
        </w:rPr>
        <w:t>B</w:t>
      </w:r>
      <w:r w:rsidRPr="00215E42">
        <w:rPr>
          <w:rFonts w:cstheme="minorHAnsi"/>
          <w:b/>
          <w:bCs/>
          <w:spacing w:val="1"/>
          <w:sz w:val="24"/>
          <w:szCs w:val="24"/>
        </w:rPr>
        <w:t>J</w:t>
      </w:r>
      <w:r w:rsidRPr="00215E42">
        <w:rPr>
          <w:rFonts w:cstheme="minorHAnsi"/>
          <w:b/>
          <w:bCs/>
          <w:spacing w:val="-1"/>
          <w:sz w:val="24"/>
          <w:szCs w:val="24"/>
        </w:rPr>
        <w:t>E</w:t>
      </w:r>
      <w:r w:rsidRPr="00215E42">
        <w:rPr>
          <w:rFonts w:cstheme="minorHAnsi"/>
          <w:b/>
          <w:bCs/>
          <w:spacing w:val="1"/>
          <w:sz w:val="24"/>
          <w:szCs w:val="24"/>
        </w:rPr>
        <w:t>C</w:t>
      </w:r>
      <w:r w:rsidRPr="00215E42">
        <w:rPr>
          <w:rFonts w:cstheme="minorHAnsi"/>
          <w:b/>
          <w:bCs/>
          <w:spacing w:val="-2"/>
          <w:sz w:val="24"/>
          <w:szCs w:val="24"/>
        </w:rPr>
        <w:t>T</w:t>
      </w:r>
      <w:r w:rsidRPr="00215E42">
        <w:rPr>
          <w:rFonts w:cstheme="minorHAnsi"/>
          <w:b/>
          <w:bCs/>
          <w:spacing w:val="1"/>
          <w:sz w:val="24"/>
          <w:szCs w:val="24"/>
        </w:rPr>
        <w:t>I</w:t>
      </w:r>
      <w:r w:rsidRPr="00215E42">
        <w:rPr>
          <w:rFonts w:cstheme="minorHAnsi"/>
          <w:b/>
          <w:bCs/>
          <w:sz w:val="24"/>
          <w:szCs w:val="24"/>
        </w:rPr>
        <w:t>F DE</w:t>
      </w:r>
      <w:r w:rsidR="00A53194">
        <w:rPr>
          <w:rFonts w:cstheme="minorHAnsi"/>
          <w:b/>
          <w:bCs/>
          <w:sz w:val="24"/>
          <w:szCs w:val="24"/>
        </w:rPr>
        <w:t xml:space="preserve"> </w:t>
      </w:r>
      <w:r w:rsidRPr="00215E42">
        <w:rPr>
          <w:rFonts w:cstheme="minorHAnsi"/>
          <w:b/>
          <w:bCs/>
          <w:spacing w:val="1"/>
          <w:sz w:val="24"/>
          <w:szCs w:val="24"/>
        </w:rPr>
        <w:t>L</w:t>
      </w:r>
      <w:r w:rsidRPr="00215E42">
        <w:rPr>
          <w:rFonts w:cstheme="minorHAnsi"/>
          <w:b/>
          <w:bCs/>
          <w:sz w:val="24"/>
          <w:szCs w:val="24"/>
        </w:rPr>
        <w:t>A</w:t>
      </w:r>
      <w:r w:rsidR="00A53194">
        <w:rPr>
          <w:rFonts w:cstheme="minorHAnsi"/>
          <w:b/>
          <w:bCs/>
          <w:sz w:val="24"/>
          <w:szCs w:val="24"/>
        </w:rPr>
        <w:t xml:space="preserve"> </w:t>
      </w:r>
      <w:r w:rsidR="00456974">
        <w:rPr>
          <w:rFonts w:cstheme="minorHAnsi"/>
          <w:b/>
          <w:bCs/>
          <w:spacing w:val="-3"/>
          <w:sz w:val="24"/>
          <w:szCs w:val="24"/>
        </w:rPr>
        <w:t>PROCÉDURE</w:t>
      </w:r>
    </w:p>
    <w:p w:rsidR="00F13B98" w:rsidRDefault="00F13B98" w:rsidP="00143DB3">
      <w:pPr>
        <w:widowControl w:val="0"/>
        <w:autoSpaceDE w:val="0"/>
        <w:autoSpaceDN w:val="0"/>
        <w:adjustRightInd w:val="0"/>
        <w:spacing w:before="22" w:after="0" w:line="258" w:lineRule="auto"/>
        <w:ind w:right="176"/>
        <w:rPr>
          <w:rFonts w:cstheme="minorHAnsi"/>
          <w:iCs/>
          <w:spacing w:val="1"/>
          <w:sz w:val="24"/>
          <w:szCs w:val="24"/>
        </w:rPr>
      </w:pPr>
    </w:p>
    <w:p w:rsidR="00143DB3" w:rsidRPr="00215E42" w:rsidRDefault="00143DB3" w:rsidP="00143DB3">
      <w:pPr>
        <w:widowControl w:val="0"/>
        <w:autoSpaceDE w:val="0"/>
        <w:autoSpaceDN w:val="0"/>
        <w:adjustRightInd w:val="0"/>
        <w:spacing w:before="22" w:after="0" w:line="258" w:lineRule="auto"/>
        <w:ind w:right="176"/>
        <w:rPr>
          <w:rFonts w:cstheme="minorHAnsi"/>
          <w:iCs/>
          <w:sz w:val="24"/>
          <w:szCs w:val="24"/>
        </w:rPr>
      </w:pPr>
      <w:r w:rsidRPr="00215E42">
        <w:rPr>
          <w:rFonts w:cstheme="minorHAnsi"/>
          <w:iCs/>
          <w:spacing w:val="1"/>
          <w:sz w:val="24"/>
          <w:szCs w:val="24"/>
        </w:rPr>
        <w:t>M</w:t>
      </w:r>
      <w:r w:rsidRPr="00215E42">
        <w:rPr>
          <w:rFonts w:cstheme="minorHAnsi"/>
          <w:iCs/>
          <w:sz w:val="24"/>
          <w:szCs w:val="24"/>
        </w:rPr>
        <w:t>et</w:t>
      </w:r>
      <w:r w:rsidRPr="00215E42">
        <w:rPr>
          <w:rFonts w:cstheme="minorHAnsi"/>
          <w:iCs/>
          <w:spacing w:val="-2"/>
          <w:sz w:val="24"/>
          <w:szCs w:val="24"/>
        </w:rPr>
        <w:t>t</w:t>
      </w:r>
      <w:r w:rsidRPr="00215E42">
        <w:rPr>
          <w:rFonts w:cstheme="minorHAnsi"/>
          <w:iCs/>
          <w:spacing w:val="1"/>
          <w:sz w:val="24"/>
          <w:szCs w:val="24"/>
        </w:rPr>
        <w:t>r</w:t>
      </w:r>
      <w:r w:rsidRPr="00215E42">
        <w:rPr>
          <w:rFonts w:cstheme="minorHAnsi"/>
          <w:iCs/>
          <w:sz w:val="24"/>
          <w:szCs w:val="24"/>
        </w:rPr>
        <w:t>e</w:t>
      </w:r>
      <w:r w:rsidR="00A53194">
        <w:rPr>
          <w:rFonts w:cstheme="minorHAnsi"/>
          <w:iCs/>
          <w:sz w:val="24"/>
          <w:szCs w:val="24"/>
        </w:rPr>
        <w:t xml:space="preserve"> </w:t>
      </w:r>
      <w:r w:rsidRPr="00215E42">
        <w:rPr>
          <w:rFonts w:cstheme="minorHAnsi"/>
          <w:iCs/>
          <w:sz w:val="24"/>
          <w:szCs w:val="24"/>
        </w:rPr>
        <w:t>en</w:t>
      </w:r>
      <w:r w:rsidR="00A53194">
        <w:rPr>
          <w:rFonts w:cstheme="minorHAnsi"/>
          <w:iCs/>
          <w:sz w:val="24"/>
          <w:szCs w:val="24"/>
        </w:rPr>
        <w:t xml:space="preserve"> </w:t>
      </w:r>
      <w:r w:rsidRPr="00215E42">
        <w:rPr>
          <w:rFonts w:cstheme="minorHAnsi"/>
          <w:iCs/>
          <w:spacing w:val="-1"/>
          <w:sz w:val="24"/>
          <w:szCs w:val="24"/>
        </w:rPr>
        <w:t>p</w:t>
      </w:r>
      <w:r w:rsidRPr="00215E42">
        <w:rPr>
          <w:rFonts w:cstheme="minorHAnsi"/>
          <w:iCs/>
          <w:sz w:val="24"/>
          <w:szCs w:val="24"/>
        </w:rPr>
        <w:t>l</w:t>
      </w:r>
      <w:r w:rsidRPr="00215E42">
        <w:rPr>
          <w:rFonts w:cstheme="minorHAnsi"/>
          <w:iCs/>
          <w:spacing w:val="-1"/>
          <w:sz w:val="24"/>
          <w:szCs w:val="24"/>
        </w:rPr>
        <w:t>a</w:t>
      </w:r>
      <w:r w:rsidRPr="00215E42">
        <w:rPr>
          <w:rFonts w:cstheme="minorHAnsi"/>
          <w:iCs/>
          <w:sz w:val="24"/>
          <w:szCs w:val="24"/>
        </w:rPr>
        <w:t>ce</w:t>
      </w:r>
      <w:r w:rsidR="00A53194">
        <w:rPr>
          <w:rFonts w:cstheme="minorHAnsi"/>
          <w:iCs/>
          <w:sz w:val="24"/>
          <w:szCs w:val="24"/>
        </w:rPr>
        <w:t xml:space="preserve"> </w:t>
      </w:r>
      <w:r w:rsidRPr="00215E42">
        <w:rPr>
          <w:rFonts w:cstheme="minorHAnsi"/>
          <w:iCs/>
          <w:spacing w:val="-1"/>
          <w:sz w:val="24"/>
          <w:szCs w:val="24"/>
        </w:rPr>
        <w:t>un</w:t>
      </w:r>
      <w:r w:rsidRPr="00215E42">
        <w:rPr>
          <w:rFonts w:cstheme="minorHAnsi"/>
          <w:iCs/>
          <w:sz w:val="24"/>
          <w:szCs w:val="24"/>
        </w:rPr>
        <w:t>e</w:t>
      </w:r>
      <w:r w:rsidR="00A53194">
        <w:rPr>
          <w:rFonts w:cstheme="minorHAnsi"/>
          <w:iCs/>
          <w:sz w:val="24"/>
          <w:szCs w:val="24"/>
        </w:rPr>
        <w:t xml:space="preserve"> </w:t>
      </w:r>
      <w:r w:rsidRPr="00215E42">
        <w:rPr>
          <w:rFonts w:cstheme="minorHAnsi"/>
          <w:iCs/>
          <w:spacing w:val="-1"/>
          <w:sz w:val="24"/>
          <w:szCs w:val="24"/>
        </w:rPr>
        <w:t>ba</w:t>
      </w:r>
      <w:r w:rsidRPr="00215E42">
        <w:rPr>
          <w:rFonts w:cstheme="minorHAnsi"/>
          <w:iCs/>
          <w:sz w:val="24"/>
          <w:szCs w:val="24"/>
        </w:rPr>
        <w:t>se</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e</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o</w:t>
      </w:r>
      <w:r w:rsidRPr="00215E42">
        <w:rPr>
          <w:rFonts w:cstheme="minorHAnsi"/>
          <w:iCs/>
          <w:spacing w:val="-1"/>
          <w:sz w:val="24"/>
          <w:szCs w:val="24"/>
        </w:rPr>
        <w:t>nn</w:t>
      </w:r>
      <w:r w:rsidRPr="00215E42">
        <w:rPr>
          <w:rFonts w:cstheme="minorHAnsi"/>
          <w:iCs/>
          <w:sz w:val="24"/>
          <w:szCs w:val="24"/>
        </w:rPr>
        <w:t>ées</w:t>
      </w:r>
      <w:r w:rsidRPr="00215E42">
        <w:rPr>
          <w:rFonts w:cstheme="minorHAnsi"/>
          <w:iCs/>
          <w:spacing w:val="-1"/>
          <w:sz w:val="24"/>
          <w:szCs w:val="24"/>
        </w:rPr>
        <w:t xml:space="preserve"> na</w:t>
      </w:r>
      <w:r w:rsidRPr="00215E42">
        <w:rPr>
          <w:rFonts w:cstheme="minorHAnsi"/>
          <w:iCs/>
          <w:sz w:val="24"/>
          <w:szCs w:val="24"/>
        </w:rPr>
        <w:t>tio</w:t>
      </w:r>
      <w:r w:rsidRPr="00215E42">
        <w:rPr>
          <w:rFonts w:cstheme="minorHAnsi"/>
          <w:iCs/>
          <w:spacing w:val="-1"/>
          <w:sz w:val="24"/>
          <w:szCs w:val="24"/>
        </w:rPr>
        <w:t>na</w:t>
      </w:r>
      <w:r w:rsidRPr="00215E42">
        <w:rPr>
          <w:rFonts w:cstheme="minorHAnsi"/>
          <w:iCs/>
          <w:sz w:val="24"/>
          <w:szCs w:val="24"/>
        </w:rPr>
        <w:t>le</w:t>
      </w:r>
      <w:r w:rsidR="00A53194">
        <w:rPr>
          <w:rFonts w:cstheme="minorHAnsi"/>
          <w:iCs/>
          <w:sz w:val="24"/>
          <w:szCs w:val="24"/>
        </w:rPr>
        <w:t xml:space="preserve"> </w:t>
      </w:r>
      <w:r w:rsidRPr="00215E42">
        <w:rPr>
          <w:rFonts w:cstheme="minorHAnsi"/>
          <w:iCs/>
          <w:spacing w:val="-1"/>
          <w:sz w:val="24"/>
          <w:szCs w:val="24"/>
        </w:rPr>
        <w:t>qu</w:t>
      </w:r>
      <w:r w:rsidRPr="00215E42">
        <w:rPr>
          <w:rFonts w:cstheme="minorHAnsi"/>
          <w:iCs/>
          <w:sz w:val="24"/>
          <w:szCs w:val="24"/>
        </w:rPr>
        <w:t>i</w:t>
      </w:r>
      <w:r w:rsidR="00A53194">
        <w:rPr>
          <w:rFonts w:cstheme="minorHAnsi"/>
          <w:iCs/>
          <w:sz w:val="24"/>
          <w:szCs w:val="24"/>
        </w:rPr>
        <w:t xml:space="preserve"> </w:t>
      </w:r>
      <w:r w:rsidRPr="00215E42">
        <w:rPr>
          <w:rFonts w:cstheme="minorHAnsi"/>
          <w:iCs/>
          <w:spacing w:val="-1"/>
          <w:sz w:val="24"/>
          <w:szCs w:val="24"/>
        </w:rPr>
        <w:t>p</w:t>
      </w:r>
      <w:r w:rsidRPr="00215E42">
        <w:rPr>
          <w:rFonts w:cstheme="minorHAnsi"/>
          <w:iCs/>
          <w:spacing w:val="-2"/>
          <w:sz w:val="24"/>
          <w:szCs w:val="24"/>
        </w:rPr>
        <w:t>e</w:t>
      </w:r>
      <w:r w:rsidRPr="00215E42">
        <w:rPr>
          <w:rFonts w:cstheme="minorHAnsi"/>
          <w:iCs/>
          <w:spacing w:val="1"/>
          <w:sz w:val="24"/>
          <w:szCs w:val="24"/>
        </w:rPr>
        <w:t>r</w:t>
      </w:r>
      <w:r w:rsidRPr="00215E42">
        <w:rPr>
          <w:rFonts w:cstheme="minorHAnsi"/>
          <w:iCs/>
          <w:sz w:val="24"/>
          <w:szCs w:val="24"/>
        </w:rPr>
        <w:t>m</w:t>
      </w:r>
      <w:r w:rsidRPr="00215E42">
        <w:rPr>
          <w:rFonts w:cstheme="minorHAnsi"/>
          <w:iCs/>
          <w:spacing w:val="-2"/>
          <w:sz w:val="24"/>
          <w:szCs w:val="24"/>
        </w:rPr>
        <w:t>e</w:t>
      </w:r>
      <w:r w:rsidRPr="00215E42">
        <w:rPr>
          <w:rFonts w:cstheme="minorHAnsi"/>
          <w:iCs/>
          <w:sz w:val="24"/>
          <w:szCs w:val="24"/>
        </w:rPr>
        <w:t>t</w:t>
      </w:r>
      <w:r w:rsidRPr="00215E42">
        <w:rPr>
          <w:rFonts w:cstheme="minorHAnsi"/>
          <w:iCs/>
          <w:spacing w:val="-1"/>
          <w:sz w:val="24"/>
          <w:szCs w:val="24"/>
        </w:rPr>
        <w:t xml:space="preserve"> d</w:t>
      </w:r>
      <w:r w:rsidRPr="00215E42">
        <w:rPr>
          <w:rFonts w:cstheme="minorHAnsi"/>
          <w:iCs/>
          <w:sz w:val="24"/>
          <w:szCs w:val="24"/>
        </w:rPr>
        <w:t>’</w:t>
      </w:r>
      <w:r w:rsidRPr="00215E42">
        <w:rPr>
          <w:rFonts w:cstheme="minorHAnsi"/>
          <w:iCs/>
          <w:spacing w:val="-1"/>
          <w:sz w:val="24"/>
          <w:szCs w:val="24"/>
        </w:rPr>
        <w:t>app</w:t>
      </w:r>
      <w:r w:rsidRPr="00215E42">
        <w:rPr>
          <w:rFonts w:cstheme="minorHAnsi"/>
          <w:iCs/>
          <w:spacing w:val="1"/>
          <w:sz w:val="24"/>
          <w:szCs w:val="24"/>
        </w:rPr>
        <w:t>r</w:t>
      </w:r>
      <w:r w:rsidRPr="00215E42">
        <w:rPr>
          <w:rFonts w:cstheme="minorHAnsi"/>
          <w:iCs/>
          <w:sz w:val="24"/>
          <w:szCs w:val="24"/>
        </w:rPr>
        <w:t>éc</w:t>
      </w:r>
      <w:r w:rsidRPr="00215E42">
        <w:rPr>
          <w:rFonts w:cstheme="minorHAnsi"/>
          <w:iCs/>
          <w:spacing w:val="-1"/>
          <w:sz w:val="24"/>
          <w:szCs w:val="24"/>
        </w:rPr>
        <w:t>i</w:t>
      </w:r>
      <w:r w:rsidRPr="00215E42">
        <w:rPr>
          <w:rFonts w:cstheme="minorHAnsi"/>
          <w:iCs/>
          <w:spacing w:val="-2"/>
          <w:sz w:val="24"/>
          <w:szCs w:val="24"/>
        </w:rPr>
        <w:t>e</w:t>
      </w:r>
      <w:r w:rsidRPr="00215E42">
        <w:rPr>
          <w:rFonts w:cstheme="minorHAnsi"/>
          <w:iCs/>
          <w:sz w:val="24"/>
          <w:szCs w:val="24"/>
        </w:rPr>
        <w:t>r</w:t>
      </w:r>
      <w:r w:rsidR="00A53194">
        <w:rPr>
          <w:rFonts w:cstheme="minorHAnsi"/>
          <w:iCs/>
          <w:sz w:val="24"/>
          <w:szCs w:val="24"/>
        </w:rPr>
        <w:t xml:space="preserve"> en</w:t>
      </w:r>
      <w:r w:rsidR="00A53194">
        <w:rPr>
          <w:rFonts w:cstheme="minorHAnsi"/>
          <w:iCs/>
          <w:spacing w:val="-2"/>
          <w:sz w:val="24"/>
          <w:szCs w:val="24"/>
        </w:rPr>
        <w:t xml:space="preserve"> </w:t>
      </w:r>
      <w:r w:rsidRPr="00215E42">
        <w:rPr>
          <w:rFonts w:cstheme="minorHAnsi"/>
          <w:iCs/>
          <w:spacing w:val="-2"/>
          <w:sz w:val="24"/>
          <w:szCs w:val="24"/>
        </w:rPr>
        <w:t>t</w:t>
      </w:r>
      <w:r w:rsidRPr="00215E42">
        <w:rPr>
          <w:rFonts w:cstheme="minorHAnsi"/>
          <w:iCs/>
          <w:sz w:val="24"/>
          <w:szCs w:val="24"/>
        </w:rPr>
        <w:t>emps</w:t>
      </w:r>
      <w:r w:rsidR="00A53194">
        <w:rPr>
          <w:rFonts w:cstheme="minorHAnsi"/>
          <w:iCs/>
          <w:sz w:val="24"/>
          <w:szCs w:val="24"/>
        </w:rPr>
        <w:t xml:space="preserve"> </w:t>
      </w:r>
      <w:r w:rsidRPr="00215E42">
        <w:rPr>
          <w:rFonts w:cstheme="minorHAnsi"/>
          <w:iCs/>
          <w:spacing w:val="-1"/>
          <w:sz w:val="24"/>
          <w:szCs w:val="24"/>
        </w:rPr>
        <w:t>r</w:t>
      </w:r>
      <w:r w:rsidRPr="00215E42">
        <w:rPr>
          <w:rFonts w:cstheme="minorHAnsi"/>
          <w:iCs/>
          <w:sz w:val="24"/>
          <w:szCs w:val="24"/>
        </w:rPr>
        <w:t>éel</w:t>
      </w:r>
      <w:r w:rsidR="00A53194">
        <w:rPr>
          <w:rFonts w:cstheme="minorHAnsi"/>
          <w:iCs/>
          <w:sz w:val="24"/>
          <w:szCs w:val="24"/>
        </w:rPr>
        <w:t xml:space="preserve"> </w:t>
      </w:r>
      <w:r w:rsidRPr="00215E42">
        <w:rPr>
          <w:rFonts w:cstheme="minorHAnsi"/>
          <w:iCs/>
          <w:sz w:val="24"/>
          <w:szCs w:val="24"/>
        </w:rPr>
        <w:t>le</w:t>
      </w:r>
      <w:r w:rsidR="00A53194">
        <w:rPr>
          <w:rFonts w:cstheme="minorHAnsi"/>
          <w:iCs/>
          <w:sz w:val="24"/>
          <w:szCs w:val="24"/>
        </w:rPr>
        <w:t xml:space="preserve"> </w:t>
      </w:r>
      <w:r w:rsidRPr="00215E42">
        <w:rPr>
          <w:rFonts w:cstheme="minorHAnsi"/>
          <w:iCs/>
          <w:spacing w:val="-1"/>
          <w:sz w:val="24"/>
          <w:szCs w:val="24"/>
        </w:rPr>
        <w:t>n</w:t>
      </w:r>
      <w:r w:rsidRPr="00215E42">
        <w:rPr>
          <w:rFonts w:cstheme="minorHAnsi"/>
          <w:iCs/>
          <w:sz w:val="24"/>
          <w:szCs w:val="24"/>
        </w:rPr>
        <w:t>i</w:t>
      </w:r>
      <w:r w:rsidRPr="00215E42">
        <w:rPr>
          <w:rFonts w:cstheme="minorHAnsi"/>
          <w:iCs/>
          <w:spacing w:val="-3"/>
          <w:sz w:val="24"/>
          <w:szCs w:val="24"/>
        </w:rPr>
        <w:t>v</w:t>
      </w:r>
      <w:r w:rsidRPr="00215E42">
        <w:rPr>
          <w:rFonts w:cstheme="minorHAnsi"/>
          <w:iCs/>
          <w:sz w:val="24"/>
          <w:szCs w:val="24"/>
        </w:rPr>
        <w:t xml:space="preserve">eau </w:t>
      </w:r>
      <w:r w:rsidRPr="00215E42">
        <w:rPr>
          <w:rFonts w:cstheme="minorHAnsi"/>
          <w:iCs/>
          <w:spacing w:val="-1"/>
          <w:sz w:val="24"/>
          <w:szCs w:val="24"/>
        </w:rPr>
        <w:t>d</w:t>
      </w:r>
      <w:r w:rsidRPr="00215E42">
        <w:rPr>
          <w:rFonts w:cstheme="minorHAnsi"/>
          <w:iCs/>
          <w:sz w:val="24"/>
          <w:szCs w:val="24"/>
        </w:rPr>
        <w:t>’exéc</w:t>
      </w:r>
      <w:r w:rsidRPr="00215E42">
        <w:rPr>
          <w:rFonts w:cstheme="minorHAnsi"/>
          <w:iCs/>
          <w:spacing w:val="-1"/>
          <w:sz w:val="24"/>
          <w:szCs w:val="24"/>
        </w:rPr>
        <w:t>u</w:t>
      </w:r>
      <w:r w:rsidRPr="00215E42">
        <w:rPr>
          <w:rFonts w:cstheme="minorHAnsi"/>
          <w:iCs/>
          <w:sz w:val="24"/>
          <w:szCs w:val="24"/>
        </w:rPr>
        <w:t>tion</w:t>
      </w:r>
      <w:r w:rsidR="00A53194">
        <w:rPr>
          <w:rFonts w:cstheme="minorHAnsi"/>
          <w:iCs/>
          <w:sz w:val="24"/>
          <w:szCs w:val="24"/>
        </w:rPr>
        <w:t xml:space="preserve"> </w:t>
      </w:r>
      <w:r w:rsidRPr="00215E42">
        <w:rPr>
          <w:rFonts w:cstheme="minorHAnsi"/>
          <w:iCs/>
          <w:sz w:val="24"/>
          <w:szCs w:val="24"/>
        </w:rPr>
        <w:t>(p</w:t>
      </w:r>
      <w:r w:rsidRPr="00215E42">
        <w:rPr>
          <w:rFonts w:cstheme="minorHAnsi"/>
          <w:iCs/>
          <w:spacing w:val="-1"/>
          <w:sz w:val="24"/>
          <w:szCs w:val="24"/>
        </w:rPr>
        <w:t>h</w:t>
      </w:r>
      <w:r w:rsidRPr="00215E42">
        <w:rPr>
          <w:rFonts w:cstheme="minorHAnsi"/>
          <w:iCs/>
          <w:sz w:val="24"/>
          <w:szCs w:val="24"/>
        </w:rPr>
        <w:t>ysi</w:t>
      </w:r>
      <w:r w:rsidRPr="00215E42">
        <w:rPr>
          <w:rFonts w:cstheme="minorHAnsi"/>
          <w:iCs/>
          <w:spacing w:val="-1"/>
          <w:sz w:val="24"/>
          <w:szCs w:val="24"/>
        </w:rPr>
        <w:t>qu</w:t>
      </w:r>
      <w:r w:rsidRPr="00215E42">
        <w:rPr>
          <w:rFonts w:cstheme="minorHAnsi"/>
          <w:iCs/>
          <w:sz w:val="24"/>
          <w:szCs w:val="24"/>
        </w:rPr>
        <w:t>e</w:t>
      </w:r>
      <w:r w:rsidR="00A53194">
        <w:rPr>
          <w:rFonts w:cstheme="minorHAnsi"/>
          <w:iCs/>
          <w:sz w:val="24"/>
          <w:szCs w:val="24"/>
        </w:rPr>
        <w:t xml:space="preserve"> </w:t>
      </w:r>
      <w:r w:rsidRPr="00215E42">
        <w:rPr>
          <w:rFonts w:cstheme="minorHAnsi"/>
          <w:iCs/>
          <w:sz w:val="24"/>
          <w:szCs w:val="24"/>
        </w:rPr>
        <w:t>et</w:t>
      </w:r>
      <w:r w:rsidR="00A53194">
        <w:rPr>
          <w:rFonts w:cstheme="minorHAnsi"/>
          <w:iCs/>
          <w:sz w:val="24"/>
          <w:szCs w:val="24"/>
        </w:rPr>
        <w:t xml:space="preserve"> </w:t>
      </w:r>
      <w:r w:rsidRPr="00215E42">
        <w:rPr>
          <w:rFonts w:cstheme="minorHAnsi"/>
          <w:iCs/>
          <w:sz w:val="24"/>
          <w:szCs w:val="24"/>
        </w:rPr>
        <w:t>f</w:t>
      </w:r>
      <w:r w:rsidRPr="00215E42">
        <w:rPr>
          <w:rFonts w:cstheme="minorHAnsi"/>
          <w:iCs/>
          <w:spacing w:val="-3"/>
          <w:sz w:val="24"/>
          <w:szCs w:val="24"/>
        </w:rPr>
        <w:t>i</w:t>
      </w:r>
      <w:r w:rsidRPr="00215E42">
        <w:rPr>
          <w:rFonts w:cstheme="minorHAnsi"/>
          <w:iCs/>
          <w:spacing w:val="-1"/>
          <w:sz w:val="24"/>
          <w:szCs w:val="24"/>
        </w:rPr>
        <w:t>nan</w:t>
      </w:r>
      <w:r w:rsidRPr="00215E42">
        <w:rPr>
          <w:rFonts w:cstheme="minorHAnsi"/>
          <w:iCs/>
          <w:sz w:val="24"/>
          <w:szCs w:val="24"/>
        </w:rPr>
        <w:t>c</w:t>
      </w:r>
      <w:r w:rsidRPr="00215E42">
        <w:rPr>
          <w:rFonts w:cstheme="minorHAnsi"/>
          <w:iCs/>
          <w:spacing w:val="-1"/>
          <w:sz w:val="24"/>
          <w:szCs w:val="24"/>
        </w:rPr>
        <w:t>i</w:t>
      </w:r>
      <w:r w:rsidRPr="00215E42">
        <w:rPr>
          <w:rFonts w:cstheme="minorHAnsi"/>
          <w:iCs/>
          <w:sz w:val="24"/>
          <w:szCs w:val="24"/>
        </w:rPr>
        <w:t>è</w:t>
      </w:r>
      <w:r w:rsidRPr="00215E42">
        <w:rPr>
          <w:rFonts w:cstheme="minorHAnsi"/>
          <w:iCs/>
          <w:spacing w:val="1"/>
          <w:sz w:val="24"/>
          <w:szCs w:val="24"/>
        </w:rPr>
        <w:t>r</w:t>
      </w:r>
      <w:r w:rsidRPr="00215E42">
        <w:rPr>
          <w:rFonts w:cstheme="minorHAnsi"/>
          <w:iCs/>
          <w:sz w:val="24"/>
          <w:szCs w:val="24"/>
        </w:rPr>
        <w:t xml:space="preserve">e) </w:t>
      </w:r>
      <w:r w:rsidRPr="00215E42">
        <w:rPr>
          <w:rFonts w:cstheme="minorHAnsi"/>
          <w:iCs/>
          <w:spacing w:val="-1"/>
          <w:sz w:val="24"/>
          <w:szCs w:val="24"/>
        </w:rPr>
        <w:t>d</w:t>
      </w:r>
      <w:r w:rsidRPr="00215E42">
        <w:rPr>
          <w:rFonts w:cstheme="minorHAnsi"/>
          <w:iCs/>
          <w:sz w:val="24"/>
          <w:szCs w:val="24"/>
        </w:rPr>
        <w:t>es</w:t>
      </w:r>
      <w:r w:rsidR="00A53194">
        <w:rPr>
          <w:rFonts w:cstheme="minorHAnsi"/>
          <w:iCs/>
          <w:sz w:val="24"/>
          <w:szCs w:val="24"/>
        </w:rPr>
        <w:t xml:space="preserve"> </w:t>
      </w:r>
      <w:r w:rsidRPr="00215E42">
        <w:rPr>
          <w:rFonts w:cstheme="minorHAnsi"/>
          <w:iCs/>
          <w:spacing w:val="-1"/>
          <w:sz w:val="24"/>
          <w:szCs w:val="24"/>
        </w:rPr>
        <w:t>a</w:t>
      </w:r>
      <w:r w:rsidRPr="00215E42">
        <w:rPr>
          <w:rFonts w:cstheme="minorHAnsi"/>
          <w:iCs/>
          <w:sz w:val="24"/>
          <w:szCs w:val="24"/>
        </w:rPr>
        <w:t>cti</w:t>
      </w:r>
      <w:r w:rsidRPr="00215E42">
        <w:rPr>
          <w:rFonts w:cstheme="minorHAnsi"/>
          <w:iCs/>
          <w:spacing w:val="-1"/>
          <w:sz w:val="24"/>
          <w:szCs w:val="24"/>
        </w:rPr>
        <w:t>v</w:t>
      </w:r>
      <w:r w:rsidRPr="00215E42">
        <w:rPr>
          <w:rFonts w:cstheme="minorHAnsi"/>
          <w:iCs/>
          <w:sz w:val="24"/>
          <w:szCs w:val="24"/>
        </w:rPr>
        <w:t>i</w:t>
      </w:r>
      <w:r w:rsidRPr="00215E42">
        <w:rPr>
          <w:rFonts w:cstheme="minorHAnsi"/>
          <w:iCs/>
          <w:spacing w:val="-2"/>
          <w:sz w:val="24"/>
          <w:szCs w:val="24"/>
        </w:rPr>
        <w:t>t</w:t>
      </w:r>
      <w:r w:rsidRPr="00215E42">
        <w:rPr>
          <w:rFonts w:cstheme="minorHAnsi"/>
          <w:iCs/>
          <w:sz w:val="24"/>
          <w:szCs w:val="24"/>
        </w:rPr>
        <w:t>és</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 xml:space="preserve">u </w:t>
      </w:r>
      <w:r w:rsidRPr="00215E42">
        <w:rPr>
          <w:rFonts w:cstheme="minorHAnsi"/>
          <w:iCs/>
          <w:spacing w:val="1"/>
          <w:sz w:val="24"/>
          <w:szCs w:val="24"/>
        </w:rPr>
        <w:t>MS</w:t>
      </w:r>
      <w:r w:rsidRPr="00215E42">
        <w:rPr>
          <w:rFonts w:cstheme="minorHAnsi"/>
          <w:iCs/>
          <w:sz w:val="24"/>
          <w:szCs w:val="24"/>
        </w:rPr>
        <w:t>, et</w:t>
      </w:r>
      <w:r w:rsidR="00A53194">
        <w:rPr>
          <w:rFonts w:cstheme="minorHAnsi"/>
          <w:iCs/>
          <w:sz w:val="24"/>
          <w:szCs w:val="24"/>
        </w:rPr>
        <w:t xml:space="preserve"> </w:t>
      </w:r>
      <w:r w:rsidRPr="00215E42">
        <w:rPr>
          <w:rFonts w:cstheme="minorHAnsi"/>
          <w:iCs/>
          <w:sz w:val="24"/>
          <w:szCs w:val="24"/>
        </w:rPr>
        <w:t>l’év</w:t>
      </w:r>
      <w:r w:rsidRPr="00215E42">
        <w:rPr>
          <w:rFonts w:cstheme="minorHAnsi"/>
          <w:iCs/>
          <w:spacing w:val="-1"/>
          <w:sz w:val="24"/>
          <w:szCs w:val="24"/>
        </w:rPr>
        <w:t>o</w:t>
      </w:r>
      <w:r w:rsidRPr="00215E42">
        <w:rPr>
          <w:rFonts w:cstheme="minorHAnsi"/>
          <w:iCs/>
          <w:sz w:val="24"/>
          <w:szCs w:val="24"/>
        </w:rPr>
        <w:t>l</w:t>
      </w:r>
      <w:r w:rsidRPr="00215E42">
        <w:rPr>
          <w:rFonts w:cstheme="minorHAnsi"/>
          <w:iCs/>
          <w:spacing w:val="-1"/>
          <w:sz w:val="24"/>
          <w:szCs w:val="24"/>
        </w:rPr>
        <w:t>u</w:t>
      </w:r>
      <w:r w:rsidRPr="00215E42">
        <w:rPr>
          <w:rFonts w:cstheme="minorHAnsi"/>
          <w:iCs/>
          <w:sz w:val="24"/>
          <w:szCs w:val="24"/>
        </w:rPr>
        <w:t>tion</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pacing w:val="-2"/>
          <w:sz w:val="24"/>
          <w:szCs w:val="24"/>
        </w:rPr>
        <w:t>e</w:t>
      </w:r>
      <w:r w:rsidRPr="00215E42">
        <w:rPr>
          <w:rFonts w:cstheme="minorHAnsi"/>
          <w:iCs/>
          <w:sz w:val="24"/>
          <w:szCs w:val="24"/>
        </w:rPr>
        <w:t>s</w:t>
      </w:r>
      <w:r w:rsidR="00A53194">
        <w:rPr>
          <w:rFonts w:cstheme="minorHAnsi"/>
          <w:iCs/>
          <w:sz w:val="24"/>
          <w:szCs w:val="24"/>
        </w:rPr>
        <w:t xml:space="preserve"> </w:t>
      </w:r>
      <w:r w:rsidRPr="00215E42">
        <w:rPr>
          <w:rFonts w:cstheme="minorHAnsi"/>
          <w:iCs/>
          <w:sz w:val="24"/>
          <w:szCs w:val="24"/>
        </w:rPr>
        <w:t>i</w:t>
      </w:r>
      <w:r w:rsidRPr="00215E42">
        <w:rPr>
          <w:rFonts w:cstheme="minorHAnsi"/>
          <w:iCs/>
          <w:spacing w:val="-1"/>
          <w:sz w:val="24"/>
          <w:szCs w:val="24"/>
        </w:rPr>
        <w:t>nd</w:t>
      </w:r>
      <w:r w:rsidRPr="00215E42">
        <w:rPr>
          <w:rFonts w:cstheme="minorHAnsi"/>
          <w:iCs/>
          <w:sz w:val="24"/>
          <w:szCs w:val="24"/>
        </w:rPr>
        <w:t>i</w:t>
      </w:r>
      <w:r w:rsidRPr="00215E42">
        <w:rPr>
          <w:rFonts w:cstheme="minorHAnsi"/>
          <w:iCs/>
          <w:spacing w:val="-1"/>
          <w:sz w:val="24"/>
          <w:szCs w:val="24"/>
        </w:rPr>
        <w:t>ca</w:t>
      </w:r>
      <w:r w:rsidRPr="00215E42">
        <w:rPr>
          <w:rFonts w:cstheme="minorHAnsi"/>
          <w:iCs/>
          <w:sz w:val="24"/>
          <w:szCs w:val="24"/>
        </w:rPr>
        <w:t>teu</w:t>
      </w:r>
      <w:r w:rsidRPr="00215E42">
        <w:rPr>
          <w:rFonts w:cstheme="minorHAnsi"/>
          <w:iCs/>
          <w:spacing w:val="1"/>
          <w:sz w:val="24"/>
          <w:szCs w:val="24"/>
        </w:rPr>
        <w:t>r</w:t>
      </w:r>
      <w:r w:rsidRPr="00215E42">
        <w:rPr>
          <w:rFonts w:cstheme="minorHAnsi"/>
          <w:iCs/>
          <w:sz w:val="24"/>
          <w:szCs w:val="24"/>
        </w:rPr>
        <w:t>s o</w:t>
      </w:r>
      <w:r w:rsidRPr="00215E42">
        <w:rPr>
          <w:rFonts w:cstheme="minorHAnsi"/>
          <w:iCs/>
          <w:spacing w:val="-1"/>
          <w:sz w:val="24"/>
          <w:szCs w:val="24"/>
        </w:rPr>
        <w:t>p</w:t>
      </w:r>
      <w:r w:rsidRPr="00215E42">
        <w:rPr>
          <w:rFonts w:cstheme="minorHAnsi"/>
          <w:iCs/>
          <w:sz w:val="24"/>
          <w:szCs w:val="24"/>
        </w:rPr>
        <w:t>é</w:t>
      </w:r>
      <w:r w:rsidRPr="00215E42">
        <w:rPr>
          <w:rFonts w:cstheme="minorHAnsi"/>
          <w:iCs/>
          <w:spacing w:val="1"/>
          <w:sz w:val="24"/>
          <w:szCs w:val="24"/>
        </w:rPr>
        <w:t>r</w:t>
      </w:r>
      <w:r w:rsidRPr="00215E42">
        <w:rPr>
          <w:rFonts w:cstheme="minorHAnsi"/>
          <w:iCs/>
          <w:spacing w:val="-1"/>
          <w:sz w:val="24"/>
          <w:szCs w:val="24"/>
        </w:rPr>
        <w:t>a</w:t>
      </w:r>
      <w:r w:rsidRPr="00215E42">
        <w:rPr>
          <w:rFonts w:cstheme="minorHAnsi"/>
          <w:iCs/>
          <w:sz w:val="24"/>
          <w:szCs w:val="24"/>
        </w:rPr>
        <w:t>tio</w:t>
      </w:r>
      <w:r w:rsidRPr="00215E42">
        <w:rPr>
          <w:rFonts w:cstheme="minorHAnsi"/>
          <w:iCs/>
          <w:spacing w:val="-1"/>
          <w:sz w:val="24"/>
          <w:szCs w:val="24"/>
        </w:rPr>
        <w:t>nn</w:t>
      </w:r>
      <w:r w:rsidRPr="00215E42">
        <w:rPr>
          <w:rFonts w:cstheme="minorHAnsi"/>
          <w:iCs/>
          <w:sz w:val="24"/>
          <w:szCs w:val="24"/>
        </w:rPr>
        <w:t>els,</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e</w:t>
      </w:r>
      <w:r w:rsidR="00A53194">
        <w:rPr>
          <w:rFonts w:cstheme="minorHAnsi"/>
          <w:iCs/>
          <w:sz w:val="24"/>
          <w:szCs w:val="24"/>
        </w:rPr>
        <w:t xml:space="preserve"> </w:t>
      </w:r>
      <w:r w:rsidRPr="00215E42">
        <w:rPr>
          <w:rFonts w:cstheme="minorHAnsi"/>
          <w:iCs/>
          <w:spacing w:val="1"/>
          <w:sz w:val="24"/>
          <w:szCs w:val="24"/>
        </w:rPr>
        <w:t>r</w:t>
      </w:r>
      <w:r w:rsidRPr="00215E42">
        <w:rPr>
          <w:rFonts w:cstheme="minorHAnsi"/>
          <w:iCs/>
          <w:spacing w:val="-2"/>
          <w:sz w:val="24"/>
          <w:szCs w:val="24"/>
        </w:rPr>
        <w:t>é</w:t>
      </w:r>
      <w:r w:rsidRPr="00215E42">
        <w:rPr>
          <w:rFonts w:cstheme="minorHAnsi"/>
          <w:iCs/>
          <w:sz w:val="24"/>
          <w:szCs w:val="24"/>
        </w:rPr>
        <w:t>sult</w:t>
      </w:r>
      <w:r w:rsidRPr="00215E42">
        <w:rPr>
          <w:rFonts w:cstheme="minorHAnsi"/>
          <w:iCs/>
          <w:spacing w:val="-1"/>
          <w:sz w:val="24"/>
          <w:szCs w:val="24"/>
        </w:rPr>
        <w:t>a</w:t>
      </w:r>
      <w:r w:rsidRPr="00215E42">
        <w:rPr>
          <w:rFonts w:cstheme="minorHAnsi"/>
          <w:iCs/>
          <w:sz w:val="24"/>
          <w:szCs w:val="24"/>
        </w:rPr>
        <w:t>ts</w:t>
      </w:r>
      <w:r w:rsidR="00A53194">
        <w:rPr>
          <w:rFonts w:cstheme="minorHAnsi"/>
          <w:iCs/>
          <w:sz w:val="24"/>
          <w:szCs w:val="24"/>
        </w:rPr>
        <w:t xml:space="preserve"> </w:t>
      </w:r>
      <w:r w:rsidRPr="00215E42">
        <w:rPr>
          <w:rFonts w:cstheme="minorHAnsi"/>
          <w:iCs/>
          <w:sz w:val="24"/>
          <w:szCs w:val="24"/>
        </w:rPr>
        <w:t>et</w:t>
      </w:r>
      <w:r w:rsidR="00A53194">
        <w:rPr>
          <w:rFonts w:cstheme="minorHAnsi"/>
          <w:iCs/>
          <w:sz w:val="24"/>
          <w:szCs w:val="24"/>
        </w:rPr>
        <w:t xml:space="preserve"> </w:t>
      </w:r>
      <w:r w:rsidRPr="00215E42">
        <w:rPr>
          <w:rFonts w:cstheme="minorHAnsi"/>
          <w:iCs/>
          <w:spacing w:val="-1"/>
          <w:sz w:val="24"/>
          <w:szCs w:val="24"/>
        </w:rPr>
        <w:t>d</w:t>
      </w:r>
      <w:r w:rsidRPr="00215E42">
        <w:rPr>
          <w:rFonts w:cstheme="minorHAnsi"/>
          <w:iCs/>
          <w:sz w:val="24"/>
          <w:szCs w:val="24"/>
        </w:rPr>
        <w:t>’imp</w:t>
      </w:r>
      <w:r w:rsidRPr="00215E42">
        <w:rPr>
          <w:rFonts w:cstheme="minorHAnsi"/>
          <w:iCs/>
          <w:spacing w:val="-1"/>
          <w:sz w:val="24"/>
          <w:szCs w:val="24"/>
        </w:rPr>
        <w:t>a</w:t>
      </w:r>
      <w:r w:rsidRPr="00215E42">
        <w:rPr>
          <w:rFonts w:cstheme="minorHAnsi"/>
          <w:iCs/>
          <w:sz w:val="24"/>
          <w:szCs w:val="24"/>
        </w:rPr>
        <w:t>ct du</w:t>
      </w:r>
      <w:r w:rsidR="00A53194">
        <w:rPr>
          <w:rFonts w:cstheme="minorHAnsi"/>
          <w:iCs/>
          <w:sz w:val="24"/>
          <w:szCs w:val="24"/>
        </w:rPr>
        <w:t xml:space="preserve"> </w:t>
      </w:r>
      <w:r w:rsidRPr="00215E42">
        <w:rPr>
          <w:rFonts w:cstheme="minorHAnsi"/>
          <w:iCs/>
          <w:spacing w:val="-3"/>
          <w:sz w:val="24"/>
          <w:szCs w:val="24"/>
        </w:rPr>
        <w:t>p</w:t>
      </w:r>
      <w:r w:rsidRPr="00215E42">
        <w:rPr>
          <w:rFonts w:cstheme="minorHAnsi"/>
          <w:iCs/>
          <w:spacing w:val="1"/>
          <w:sz w:val="24"/>
          <w:szCs w:val="24"/>
        </w:rPr>
        <w:t>r</w:t>
      </w:r>
      <w:r w:rsidRPr="00215E42">
        <w:rPr>
          <w:rFonts w:cstheme="minorHAnsi"/>
          <w:iCs/>
          <w:sz w:val="24"/>
          <w:szCs w:val="24"/>
        </w:rPr>
        <w:t>o</w:t>
      </w:r>
      <w:r w:rsidRPr="00215E42">
        <w:rPr>
          <w:rFonts w:cstheme="minorHAnsi"/>
          <w:iCs/>
          <w:spacing w:val="1"/>
          <w:sz w:val="24"/>
          <w:szCs w:val="24"/>
        </w:rPr>
        <w:t>gr</w:t>
      </w:r>
      <w:r w:rsidRPr="00215E42">
        <w:rPr>
          <w:rFonts w:cstheme="minorHAnsi"/>
          <w:iCs/>
          <w:spacing w:val="-3"/>
          <w:sz w:val="24"/>
          <w:szCs w:val="24"/>
        </w:rPr>
        <w:t>a</w:t>
      </w:r>
      <w:r w:rsidRPr="00215E42">
        <w:rPr>
          <w:rFonts w:cstheme="minorHAnsi"/>
          <w:iCs/>
          <w:sz w:val="24"/>
          <w:szCs w:val="24"/>
        </w:rPr>
        <w:t>m</w:t>
      </w:r>
      <w:r w:rsidRPr="00215E42">
        <w:rPr>
          <w:rFonts w:cstheme="minorHAnsi"/>
          <w:iCs/>
          <w:spacing w:val="1"/>
          <w:sz w:val="24"/>
          <w:szCs w:val="24"/>
        </w:rPr>
        <w:t>me</w:t>
      </w:r>
      <w:r w:rsidRPr="00215E42">
        <w:rPr>
          <w:rFonts w:cstheme="minorHAnsi"/>
          <w:iCs/>
          <w:sz w:val="24"/>
          <w:szCs w:val="24"/>
        </w:rPr>
        <w:t>.</w:t>
      </w:r>
    </w:p>
    <w:p w:rsidR="00143DB3" w:rsidRPr="00215E42" w:rsidRDefault="00143DB3" w:rsidP="00143DB3">
      <w:pPr>
        <w:widowControl w:val="0"/>
        <w:autoSpaceDE w:val="0"/>
        <w:autoSpaceDN w:val="0"/>
        <w:adjustRightInd w:val="0"/>
        <w:spacing w:after="0" w:line="200" w:lineRule="exact"/>
        <w:rPr>
          <w:rFonts w:cstheme="minorHAnsi"/>
          <w:sz w:val="24"/>
          <w:szCs w:val="24"/>
        </w:rPr>
      </w:pPr>
    </w:p>
    <w:p w:rsidR="00143DB3" w:rsidRPr="00215E42" w:rsidRDefault="00143DB3" w:rsidP="00143DB3">
      <w:pPr>
        <w:widowControl w:val="0"/>
        <w:autoSpaceDE w:val="0"/>
        <w:autoSpaceDN w:val="0"/>
        <w:adjustRightInd w:val="0"/>
        <w:spacing w:after="0" w:line="265" w:lineRule="exact"/>
        <w:ind w:left="160" w:right="-20"/>
        <w:rPr>
          <w:rFonts w:cstheme="minorHAnsi"/>
          <w:sz w:val="24"/>
          <w:szCs w:val="24"/>
        </w:rPr>
      </w:pPr>
      <w:r w:rsidRPr="00215E42">
        <w:rPr>
          <w:rFonts w:cstheme="minorHAnsi"/>
          <w:b/>
          <w:bCs/>
          <w:spacing w:val="1"/>
          <w:sz w:val="24"/>
          <w:szCs w:val="24"/>
        </w:rPr>
        <w:t>C</w:t>
      </w:r>
      <w:r w:rsidRPr="00215E42">
        <w:rPr>
          <w:rFonts w:cstheme="minorHAnsi"/>
          <w:b/>
          <w:bCs/>
          <w:spacing w:val="-1"/>
          <w:sz w:val="24"/>
          <w:szCs w:val="24"/>
        </w:rPr>
        <w:t>a</w:t>
      </w:r>
      <w:r w:rsidRPr="00215E42">
        <w:rPr>
          <w:rFonts w:cstheme="minorHAnsi"/>
          <w:b/>
          <w:bCs/>
          <w:spacing w:val="1"/>
          <w:sz w:val="24"/>
          <w:szCs w:val="24"/>
        </w:rPr>
        <w:t>r</w:t>
      </w:r>
      <w:r w:rsidRPr="00215E42">
        <w:rPr>
          <w:rFonts w:cstheme="minorHAnsi"/>
          <w:b/>
          <w:bCs/>
          <w:sz w:val="24"/>
          <w:szCs w:val="24"/>
        </w:rPr>
        <w:t>t</w:t>
      </w:r>
      <w:r w:rsidRPr="00215E42">
        <w:rPr>
          <w:rFonts w:cstheme="minorHAnsi"/>
          <w:b/>
          <w:bCs/>
          <w:spacing w:val="-1"/>
          <w:sz w:val="24"/>
          <w:szCs w:val="24"/>
        </w:rPr>
        <w:t>og</w:t>
      </w:r>
      <w:r w:rsidRPr="00215E42">
        <w:rPr>
          <w:rFonts w:cstheme="minorHAnsi"/>
          <w:b/>
          <w:bCs/>
          <w:spacing w:val="1"/>
          <w:sz w:val="24"/>
          <w:szCs w:val="24"/>
        </w:rPr>
        <w:t>r</w:t>
      </w:r>
      <w:r w:rsidRPr="00215E42">
        <w:rPr>
          <w:rFonts w:cstheme="minorHAnsi"/>
          <w:b/>
          <w:bCs/>
          <w:spacing w:val="-1"/>
          <w:sz w:val="24"/>
          <w:szCs w:val="24"/>
        </w:rPr>
        <w:t>aph</w:t>
      </w:r>
      <w:r w:rsidRPr="00215E42">
        <w:rPr>
          <w:rFonts w:cstheme="minorHAnsi"/>
          <w:b/>
          <w:bCs/>
          <w:spacing w:val="1"/>
          <w:sz w:val="24"/>
          <w:szCs w:val="24"/>
        </w:rPr>
        <w:t>i</w:t>
      </w:r>
      <w:r w:rsidRPr="00215E42">
        <w:rPr>
          <w:rFonts w:cstheme="minorHAnsi"/>
          <w:b/>
          <w:bCs/>
          <w:sz w:val="24"/>
          <w:szCs w:val="24"/>
        </w:rPr>
        <w:t xml:space="preserve">e </w:t>
      </w:r>
      <w:r w:rsidRPr="00215E42">
        <w:rPr>
          <w:rFonts w:cstheme="minorHAnsi"/>
          <w:b/>
          <w:bCs/>
          <w:spacing w:val="-1"/>
          <w:sz w:val="24"/>
          <w:szCs w:val="24"/>
        </w:rPr>
        <w:t>de</w:t>
      </w:r>
      <w:r w:rsidRPr="00215E42">
        <w:rPr>
          <w:rFonts w:cstheme="minorHAnsi"/>
          <w:b/>
          <w:bCs/>
          <w:sz w:val="24"/>
          <w:szCs w:val="24"/>
        </w:rPr>
        <w:t>s</w:t>
      </w:r>
      <w:r w:rsidR="00A53194">
        <w:rPr>
          <w:rFonts w:cstheme="minorHAnsi"/>
          <w:b/>
          <w:bCs/>
          <w:sz w:val="24"/>
          <w:szCs w:val="24"/>
        </w:rPr>
        <w:t xml:space="preserve"> </w:t>
      </w:r>
      <w:r w:rsidRPr="00215E42">
        <w:rPr>
          <w:rFonts w:cstheme="minorHAnsi"/>
          <w:b/>
          <w:bCs/>
          <w:sz w:val="24"/>
          <w:szCs w:val="24"/>
        </w:rPr>
        <w:t>différe</w:t>
      </w:r>
      <w:r w:rsidRPr="00215E42">
        <w:rPr>
          <w:rFonts w:cstheme="minorHAnsi"/>
          <w:b/>
          <w:bCs/>
          <w:spacing w:val="-2"/>
          <w:sz w:val="24"/>
          <w:szCs w:val="24"/>
        </w:rPr>
        <w:t>nt</w:t>
      </w:r>
      <w:r w:rsidRPr="00215E42">
        <w:rPr>
          <w:rFonts w:cstheme="minorHAnsi"/>
          <w:b/>
          <w:bCs/>
          <w:sz w:val="24"/>
          <w:szCs w:val="24"/>
        </w:rPr>
        <w:t>s</w:t>
      </w:r>
      <w:r w:rsidRPr="00215E42">
        <w:rPr>
          <w:rFonts w:cstheme="minorHAnsi"/>
          <w:b/>
          <w:bCs/>
          <w:spacing w:val="1"/>
          <w:sz w:val="24"/>
          <w:szCs w:val="24"/>
        </w:rPr>
        <w:t xml:space="preserve"> i</w:t>
      </w:r>
      <w:r w:rsidRPr="00215E42">
        <w:rPr>
          <w:rFonts w:cstheme="minorHAnsi"/>
          <w:b/>
          <w:bCs/>
          <w:spacing w:val="-1"/>
          <w:sz w:val="24"/>
          <w:szCs w:val="24"/>
        </w:rPr>
        <w:t>n</w:t>
      </w:r>
      <w:r w:rsidRPr="00215E42">
        <w:rPr>
          <w:rFonts w:cstheme="minorHAnsi"/>
          <w:b/>
          <w:bCs/>
          <w:sz w:val="24"/>
          <w:szCs w:val="24"/>
        </w:rPr>
        <w:t>te</w:t>
      </w:r>
      <w:r w:rsidRPr="00215E42">
        <w:rPr>
          <w:rFonts w:cstheme="minorHAnsi"/>
          <w:b/>
          <w:bCs/>
          <w:spacing w:val="-2"/>
          <w:sz w:val="24"/>
          <w:szCs w:val="24"/>
        </w:rPr>
        <w:t>r</w:t>
      </w:r>
      <w:r w:rsidRPr="00215E42">
        <w:rPr>
          <w:rFonts w:cstheme="minorHAnsi"/>
          <w:b/>
          <w:bCs/>
          <w:spacing w:val="1"/>
          <w:sz w:val="24"/>
          <w:szCs w:val="24"/>
        </w:rPr>
        <w:t>v</w:t>
      </w:r>
      <w:r w:rsidRPr="00215E42">
        <w:rPr>
          <w:rFonts w:cstheme="minorHAnsi"/>
          <w:b/>
          <w:bCs/>
          <w:spacing w:val="-1"/>
          <w:sz w:val="24"/>
          <w:szCs w:val="24"/>
        </w:rPr>
        <w:t>enan</w:t>
      </w:r>
      <w:r w:rsidRPr="00215E42">
        <w:rPr>
          <w:rFonts w:cstheme="minorHAnsi"/>
          <w:b/>
          <w:bCs/>
          <w:sz w:val="24"/>
          <w:szCs w:val="24"/>
        </w:rPr>
        <w:t>ts</w:t>
      </w:r>
      <w:r w:rsidR="00A53194">
        <w:rPr>
          <w:rFonts w:cstheme="minorHAnsi"/>
          <w:b/>
          <w:bCs/>
          <w:sz w:val="24"/>
          <w:szCs w:val="24"/>
        </w:rPr>
        <w:t xml:space="preserve"> </w:t>
      </w:r>
      <w:r w:rsidRPr="00215E42">
        <w:rPr>
          <w:rFonts w:cstheme="minorHAnsi"/>
          <w:b/>
          <w:bCs/>
          <w:sz w:val="24"/>
          <w:szCs w:val="24"/>
        </w:rPr>
        <w:t>de</w:t>
      </w:r>
      <w:r w:rsidR="00A53194">
        <w:rPr>
          <w:rFonts w:cstheme="minorHAnsi"/>
          <w:b/>
          <w:bCs/>
          <w:sz w:val="24"/>
          <w:szCs w:val="24"/>
        </w:rPr>
        <w:t xml:space="preserve"> </w:t>
      </w:r>
      <w:r w:rsidRPr="00215E42">
        <w:rPr>
          <w:rFonts w:cstheme="minorHAnsi"/>
          <w:b/>
          <w:bCs/>
          <w:spacing w:val="1"/>
          <w:sz w:val="24"/>
          <w:szCs w:val="24"/>
        </w:rPr>
        <w:t>l</w:t>
      </w:r>
      <w:r w:rsidRPr="00215E42">
        <w:rPr>
          <w:rFonts w:cstheme="minorHAnsi"/>
          <w:b/>
          <w:bCs/>
          <w:sz w:val="24"/>
          <w:szCs w:val="24"/>
        </w:rPr>
        <w:t>a</w:t>
      </w:r>
      <w:r w:rsidR="00A53194">
        <w:rPr>
          <w:rFonts w:cstheme="minorHAnsi"/>
          <w:b/>
          <w:bCs/>
          <w:sz w:val="24"/>
          <w:szCs w:val="24"/>
        </w:rPr>
        <w:t xml:space="preserve"> </w:t>
      </w:r>
      <w:r w:rsidRPr="00215E42">
        <w:rPr>
          <w:rFonts w:cstheme="minorHAnsi"/>
          <w:b/>
          <w:bCs/>
          <w:sz w:val="24"/>
          <w:szCs w:val="24"/>
        </w:rPr>
        <w:t>pr</w:t>
      </w:r>
      <w:r w:rsidRPr="00215E42">
        <w:rPr>
          <w:rFonts w:cstheme="minorHAnsi"/>
          <w:b/>
          <w:bCs/>
          <w:spacing w:val="-1"/>
          <w:sz w:val="24"/>
          <w:szCs w:val="24"/>
        </w:rPr>
        <w:t>o</w:t>
      </w:r>
      <w:r w:rsidRPr="00215E42">
        <w:rPr>
          <w:rFonts w:cstheme="minorHAnsi"/>
          <w:b/>
          <w:bCs/>
          <w:spacing w:val="1"/>
          <w:sz w:val="24"/>
          <w:szCs w:val="24"/>
        </w:rPr>
        <w:t>c</w:t>
      </w:r>
      <w:r w:rsidRPr="00215E42">
        <w:rPr>
          <w:rFonts w:cstheme="minorHAnsi"/>
          <w:b/>
          <w:bCs/>
          <w:spacing w:val="-3"/>
          <w:sz w:val="24"/>
          <w:szCs w:val="24"/>
        </w:rPr>
        <w:t>é</w:t>
      </w:r>
      <w:r w:rsidRPr="00215E42">
        <w:rPr>
          <w:rFonts w:cstheme="minorHAnsi"/>
          <w:b/>
          <w:bCs/>
          <w:spacing w:val="-1"/>
          <w:sz w:val="24"/>
          <w:szCs w:val="24"/>
        </w:rPr>
        <w:t>du</w:t>
      </w:r>
      <w:r w:rsidRPr="00215E42">
        <w:rPr>
          <w:rFonts w:cstheme="minorHAnsi"/>
          <w:b/>
          <w:bCs/>
          <w:spacing w:val="1"/>
          <w:sz w:val="24"/>
          <w:szCs w:val="24"/>
        </w:rPr>
        <w:t>r</w:t>
      </w:r>
      <w:r w:rsidRPr="00215E42">
        <w:rPr>
          <w:rFonts w:cstheme="minorHAnsi"/>
          <w:b/>
          <w:bCs/>
          <w:sz w:val="24"/>
          <w:szCs w:val="24"/>
        </w:rPr>
        <w:t>e</w:t>
      </w:r>
    </w:p>
    <w:p w:rsidR="00143DB3" w:rsidRPr="00215E42" w:rsidRDefault="00143DB3" w:rsidP="00143DB3">
      <w:pPr>
        <w:widowControl w:val="0"/>
        <w:autoSpaceDE w:val="0"/>
        <w:autoSpaceDN w:val="0"/>
        <w:adjustRightInd w:val="0"/>
        <w:spacing w:before="8" w:after="0" w:line="110" w:lineRule="exact"/>
        <w:rPr>
          <w:rFonts w:cstheme="minorHAnsi"/>
          <w:sz w:val="24"/>
          <w:szCs w:val="24"/>
        </w:rPr>
      </w:pPr>
    </w:p>
    <w:p w:rsidR="00143DB3" w:rsidRPr="00215E42" w:rsidRDefault="00143DB3" w:rsidP="00143DB3">
      <w:pPr>
        <w:widowControl w:val="0"/>
        <w:autoSpaceDE w:val="0"/>
        <w:autoSpaceDN w:val="0"/>
        <w:adjustRightInd w:val="0"/>
        <w:spacing w:after="0" w:line="200" w:lineRule="exact"/>
        <w:rPr>
          <w:rFonts w:cstheme="minorHAnsi"/>
          <w:sz w:val="24"/>
          <w:szCs w:val="24"/>
        </w:rPr>
      </w:pPr>
    </w:p>
    <w:tbl>
      <w:tblPr>
        <w:tblW w:w="0" w:type="auto"/>
        <w:tblInd w:w="160" w:type="dxa"/>
        <w:tblLayout w:type="fixed"/>
        <w:tblCellMar>
          <w:left w:w="0" w:type="dxa"/>
          <w:right w:w="0" w:type="dxa"/>
        </w:tblCellMar>
        <w:tblLook w:val="0000" w:firstRow="0" w:lastRow="0" w:firstColumn="0" w:lastColumn="0" w:noHBand="0" w:noVBand="0"/>
      </w:tblPr>
      <w:tblGrid>
        <w:gridCol w:w="4107"/>
        <w:gridCol w:w="1418"/>
        <w:gridCol w:w="1416"/>
        <w:gridCol w:w="1129"/>
        <w:gridCol w:w="948"/>
      </w:tblGrid>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spacing w:val="1"/>
                <w:position w:val="1"/>
                <w:sz w:val="24"/>
                <w:szCs w:val="24"/>
              </w:rPr>
              <w:t>I</w:t>
            </w:r>
            <w:r w:rsidRPr="00215E42">
              <w:rPr>
                <w:rFonts w:cstheme="minorHAnsi"/>
                <w:b/>
                <w:bCs/>
                <w:color w:val="FFFFFF"/>
                <w:spacing w:val="-1"/>
                <w:position w:val="1"/>
                <w:sz w:val="24"/>
                <w:szCs w:val="24"/>
              </w:rPr>
              <w:t>n</w:t>
            </w:r>
            <w:r w:rsidRPr="00215E42">
              <w:rPr>
                <w:rFonts w:cstheme="minorHAnsi"/>
                <w:b/>
                <w:bCs/>
                <w:color w:val="FFFFFF"/>
                <w:position w:val="1"/>
                <w:sz w:val="24"/>
                <w:szCs w:val="24"/>
              </w:rPr>
              <w:t>ter</w:t>
            </w:r>
            <w:r w:rsidRPr="00215E42">
              <w:rPr>
                <w:rFonts w:cstheme="minorHAnsi"/>
                <w:b/>
                <w:bCs/>
                <w:color w:val="FFFFFF"/>
                <w:spacing w:val="1"/>
                <w:position w:val="1"/>
                <w:sz w:val="24"/>
                <w:szCs w:val="24"/>
              </w:rPr>
              <w:t>v</w:t>
            </w:r>
            <w:r w:rsidRPr="00215E42">
              <w:rPr>
                <w:rFonts w:cstheme="minorHAnsi"/>
                <w:b/>
                <w:bCs/>
                <w:color w:val="FFFFFF"/>
                <w:spacing w:val="-1"/>
                <w:position w:val="1"/>
                <w:sz w:val="24"/>
                <w:szCs w:val="24"/>
              </w:rPr>
              <w:t>enan</w:t>
            </w:r>
            <w:r w:rsidRPr="00215E42">
              <w:rPr>
                <w:rFonts w:cstheme="minorHAnsi"/>
                <w:b/>
                <w:bCs/>
                <w:color w:val="FFFFFF"/>
                <w:position w:val="1"/>
                <w:sz w:val="24"/>
                <w:szCs w:val="24"/>
              </w:rPr>
              <w:t>tsde</w:t>
            </w:r>
            <w:r w:rsidRPr="00215E42">
              <w:rPr>
                <w:rFonts w:cstheme="minorHAnsi"/>
                <w:b/>
                <w:bCs/>
                <w:color w:val="FFFFFF"/>
                <w:spacing w:val="1"/>
                <w:position w:val="1"/>
                <w:sz w:val="24"/>
                <w:szCs w:val="24"/>
              </w:rPr>
              <w:t>l</w:t>
            </w:r>
            <w:r w:rsidRPr="00215E42">
              <w:rPr>
                <w:rFonts w:cstheme="minorHAnsi"/>
                <w:b/>
                <w:bCs/>
                <w:color w:val="FFFFFF"/>
                <w:position w:val="1"/>
                <w:sz w:val="24"/>
                <w:szCs w:val="24"/>
              </w:rPr>
              <w:t>apr</w:t>
            </w:r>
            <w:r w:rsidRPr="00215E42">
              <w:rPr>
                <w:rFonts w:cstheme="minorHAnsi"/>
                <w:b/>
                <w:bCs/>
                <w:color w:val="FFFFFF"/>
                <w:spacing w:val="-3"/>
                <w:position w:val="1"/>
                <w:sz w:val="24"/>
                <w:szCs w:val="24"/>
              </w:rPr>
              <w:t>o</w:t>
            </w:r>
            <w:r w:rsidRPr="00215E42">
              <w:rPr>
                <w:rFonts w:cstheme="minorHAnsi"/>
                <w:b/>
                <w:bCs/>
                <w:color w:val="FFFFFF"/>
                <w:spacing w:val="1"/>
                <w:position w:val="1"/>
                <w:sz w:val="24"/>
                <w:szCs w:val="24"/>
              </w:rPr>
              <w:t>c</w:t>
            </w:r>
            <w:r w:rsidRPr="00215E42">
              <w:rPr>
                <w:rFonts w:cstheme="minorHAnsi"/>
                <w:b/>
                <w:bCs/>
                <w:color w:val="FFFFFF"/>
                <w:spacing w:val="-1"/>
                <w:position w:val="1"/>
                <w:sz w:val="24"/>
                <w:szCs w:val="24"/>
              </w:rPr>
              <w:t>édu</w:t>
            </w:r>
            <w:r w:rsidRPr="00215E42">
              <w:rPr>
                <w:rFonts w:cstheme="minorHAnsi"/>
                <w:b/>
                <w:bCs/>
                <w:color w:val="FFFFFF"/>
                <w:spacing w:val="1"/>
                <w:position w:val="1"/>
                <w:sz w:val="24"/>
                <w:szCs w:val="24"/>
              </w:rPr>
              <w:t>r</w:t>
            </w:r>
            <w:r w:rsidRPr="00215E42">
              <w:rPr>
                <w:rFonts w:cstheme="minorHAnsi"/>
                <w:b/>
                <w:bCs/>
                <w:color w:val="FFFFFF"/>
                <w:position w:val="1"/>
                <w:sz w:val="24"/>
                <w:szCs w:val="24"/>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position w:val="1"/>
                <w:sz w:val="24"/>
                <w:szCs w:val="24"/>
              </w:rPr>
              <w:t>Resp</w:t>
            </w:r>
            <w:r w:rsidRPr="00215E42">
              <w:rPr>
                <w:rFonts w:cstheme="minorHAnsi"/>
                <w:b/>
                <w:bCs/>
                <w:color w:val="FFFFFF"/>
                <w:spacing w:val="-1"/>
                <w:position w:val="1"/>
                <w:sz w:val="24"/>
                <w:szCs w:val="24"/>
              </w:rPr>
              <w:t>on</w:t>
            </w:r>
            <w:r w:rsidRPr="00215E42">
              <w:rPr>
                <w:rFonts w:cstheme="minorHAnsi"/>
                <w:b/>
                <w:bCs/>
                <w:color w:val="FFFFFF"/>
                <w:position w:val="1"/>
                <w:sz w:val="24"/>
                <w:szCs w:val="24"/>
              </w:rPr>
              <w:t>s</w:t>
            </w:r>
            <w:r w:rsidRPr="00215E42">
              <w:rPr>
                <w:rFonts w:cstheme="minorHAnsi"/>
                <w:b/>
                <w:bCs/>
                <w:color w:val="FFFFFF"/>
                <w:spacing w:val="-1"/>
                <w:position w:val="1"/>
                <w:sz w:val="24"/>
                <w:szCs w:val="24"/>
              </w:rPr>
              <w:t>ab</w:t>
            </w:r>
            <w:r w:rsidRPr="00215E42">
              <w:rPr>
                <w:rFonts w:cstheme="minorHAnsi"/>
                <w:b/>
                <w:bCs/>
                <w:color w:val="FFFFFF"/>
                <w:spacing w:val="1"/>
                <w:position w:val="1"/>
                <w:sz w:val="24"/>
                <w:szCs w:val="24"/>
              </w:rPr>
              <w:t>l</w:t>
            </w:r>
            <w:r w:rsidRPr="00215E42">
              <w:rPr>
                <w:rFonts w:cstheme="minorHAnsi"/>
                <w:b/>
                <w:bCs/>
                <w:color w:val="FFFFFF"/>
                <w:position w:val="1"/>
                <w:sz w:val="24"/>
                <w:szCs w:val="24"/>
              </w:rPr>
              <w:t>e</w:t>
            </w:r>
          </w:p>
        </w:tc>
        <w:tc>
          <w:tcPr>
            <w:tcW w:w="1416"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position w:val="1"/>
                <w:sz w:val="24"/>
                <w:szCs w:val="24"/>
              </w:rPr>
              <w:t>Ap</w:t>
            </w:r>
            <w:r w:rsidRPr="00215E42">
              <w:rPr>
                <w:rFonts w:cstheme="minorHAnsi"/>
                <w:b/>
                <w:bCs/>
                <w:color w:val="FFFFFF"/>
                <w:spacing w:val="-1"/>
                <w:position w:val="1"/>
                <w:sz w:val="24"/>
                <w:szCs w:val="24"/>
              </w:rPr>
              <w:t>p</w:t>
            </w:r>
            <w:r w:rsidRPr="00215E42">
              <w:rPr>
                <w:rFonts w:cstheme="minorHAnsi"/>
                <w:b/>
                <w:bCs/>
                <w:color w:val="FFFFFF"/>
                <w:spacing w:val="1"/>
                <w:position w:val="1"/>
                <w:sz w:val="24"/>
                <w:szCs w:val="24"/>
              </w:rPr>
              <w:t>r</w:t>
            </w:r>
            <w:r w:rsidRPr="00215E42">
              <w:rPr>
                <w:rFonts w:cstheme="minorHAnsi"/>
                <w:b/>
                <w:bCs/>
                <w:color w:val="FFFFFF"/>
                <w:spacing w:val="-1"/>
                <w:position w:val="1"/>
                <w:sz w:val="24"/>
                <w:szCs w:val="24"/>
              </w:rPr>
              <w:t>oba</w:t>
            </w:r>
            <w:r w:rsidRPr="00215E42">
              <w:rPr>
                <w:rFonts w:cstheme="minorHAnsi"/>
                <w:b/>
                <w:bCs/>
                <w:color w:val="FFFFFF"/>
                <w:position w:val="1"/>
                <w:sz w:val="24"/>
                <w:szCs w:val="24"/>
              </w:rPr>
              <w:t>te</w:t>
            </w:r>
            <w:r w:rsidRPr="00215E42">
              <w:rPr>
                <w:rFonts w:cstheme="minorHAnsi"/>
                <w:b/>
                <w:bCs/>
                <w:color w:val="FFFFFF"/>
                <w:spacing w:val="-1"/>
                <w:position w:val="1"/>
                <w:sz w:val="24"/>
                <w:szCs w:val="24"/>
              </w:rPr>
              <w:t>u</w:t>
            </w:r>
            <w:r w:rsidRPr="00215E42">
              <w:rPr>
                <w:rFonts w:cstheme="minorHAnsi"/>
                <w:b/>
                <w:bCs/>
                <w:color w:val="FFFFFF"/>
                <w:position w:val="1"/>
                <w:sz w:val="24"/>
                <w:szCs w:val="24"/>
              </w:rPr>
              <w:t>r</w:t>
            </w:r>
          </w:p>
        </w:tc>
        <w:tc>
          <w:tcPr>
            <w:tcW w:w="1129"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3" w:right="-20"/>
              <w:rPr>
                <w:rFonts w:cstheme="minorHAnsi"/>
                <w:sz w:val="24"/>
                <w:szCs w:val="24"/>
              </w:rPr>
            </w:pPr>
            <w:r w:rsidRPr="00215E42">
              <w:rPr>
                <w:rFonts w:cstheme="minorHAnsi"/>
                <w:b/>
                <w:bCs/>
                <w:color w:val="FFFFFF"/>
                <w:spacing w:val="1"/>
                <w:position w:val="1"/>
                <w:sz w:val="24"/>
                <w:szCs w:val="24"/>
              </w:rPr>
              <w:t>C</w:t>
            </w:r>
            <w:r w:rsidRPr="00215E42">
              <w:rPr>
                <w:rFonts w:cstheme="minorHAnsi"/>
                <w:b/>
                <w:bCs/>
                <w:color w:val="FFFFFF"/>
                <w:spacing w:val="-1"/>
                <w:position w:val="1"/>
                <w:sz w:val="24"/>
                <w:szCs w:val="24"/>
              </w:rPr>
              <w:t>on</w:t>
            </w:r>
            <w:r w:rsidRPr="00215E42">
              <w:rPr>
                <w:rFonts w:cstheme="minorHAnsi"/>
                <w:b/>
                <w:bCs/>
                <w:color w:val="FFFFFF"/>
                <w:position w:val="1"/>
                <w:sz w:val="24"/>
                <w:szCs w:val="24"/>
              </w:rPr>
              <w:t>s</w:t>
            </w:r>
            <w:r w:rsidRPr="00215E42">
              <w:rPr>
                <w:rFonts w:cstheme="minorHAnsi"/>
                <w:b/>
                <w:bCs/>
                <w:color w:val="FFFFFF"/>
                <w:spacing w:val="-1"/>
                <w:position w:val="1"/>
                <w:sz w:val="24"/>
                <w:szCs w:val="24"/>
              </w:rPr>
              <w:t>u</w:t>
            </w:r>
            <w:r w:rsidRPr="00215E42">
              <w:rPr>
                <w:rFonts w:cstheme="minorHAnsi"/>
                <w:b/>
                <w:bCs/>
                <w:color w:val="FFFFFF"/>
                <w:spacing w:val="1"/>
                <w:position w:val="1"/>
                <w:sz w:val="24"/>
                <w:szCs w:val="24"/>
              </w:rPr>
              <w:t>l</w:t>
            </w:r>
            <w:r w:rsidRPr="00215E42">
              <w:rPr>
                <w:rFonts w:cstheme="minorHAnsi"/>
                <w:b/>
                <w:bCs/>
                <w:color w:val="FFFFFF"/>
                <w:position w:val="1"/>
                <w:sz w:val="24"/>
                <w:szCs w:val="24"/>
              </w:rPr>
              <w:t>té</w:t>
            </w:r>
          </w:p>
        </w:tc>
        <w:tc>
          <w:tcPr>
            <w:tcW w:w="948" w:type="dxa"/>
            <w:tcBorders>
              <w:top w:val="single" w:sz="4" w:space="0" w:color="000000"/>
              <w:left w:val="single" w:sz="4" w:space="0" w:color="000000"/>
              <w:bottom w:val="single" w:sz="4" w:space="0" w:color="000000"/>
              <w:right w:val="single" w:sz="4" w:space="0" w:color="000000"/>
            </w:tcBorders>
            <w:shd w:val="clear" w:color="auto" w:fill="0070C0"/>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b/>
                <w:bCs/>
                <w:color w:val="FFFFFF"/>
                <w:spacing w:val="1"/>
                <w:position w:val="1"/>
                <w:sz w:val="24"/>
                <w:szCs w:val="24"/>
              </w:rPr>
              <w:t>I</w:t>
            </w:r>
            <w:r w:rsidRPr="00215E42">
              <w:rPr>
                <w:rFonts w:cstheme="minorHAnsi"/>
                <w:b/>
                <w:bCs/>
                <w:color w:val="FFFFFF"/>
                <w:spacing w:val="-1"/>
                <w:position w:val="1"/>
                <w:sz w:val="24"/>
                <w:szCs w:val="24"/>
              </w:rPr>
              <w:t>n</w:t>
            </w:r>
            <w:r w:rsidRPr="00215E42">
              <w:rPr>
                <w:rFonts w:cstheme="minorHAnsi"/>
                <w:b/>
                <w:bCs/>
                <w:color w:val="FFFFFF"/>
                <w:position w:val="1"/>
                <w:sz w:val="24"/>
                <w:szCs w:val="24"/>
              </w:rPr>
              <w:t>f</w:t>
            </w:r>
            <w:r w:rsidRPr="00215E42">
              <w:rPr>
                <w:rFonts w:cstheme="minorHAnsi"/>
                <w:b/>
                <w:bCs/>
                <w:color w:val="FFFFFF"/>
                <w:spacing w:val="-1"/>
                <w:position w:val="1"/>
                <w:sz w:val="24"/>
                <w:szCs w:val="24"/>
              </w:rPr>
              <w:t>o</w:t>
            </w:r>
            <w:r w:rsidRPr="00215E42">
              <w:rPr>
                <w:rFonts w:cstheme="minorHAnsi"/>
                <w:b/>
                <w:bCs/>
                <w:color w:val="FFFFFF"/>
                <w:spacing w:val="1"/>
                <w:position w:val="1"/>
                <w:sz w:val="24"/>
                <w:szCs w:val="24"/>
              </w:rPr>
              <w:t>r</w:t>
            </w:r>
            <w:r w:rsidRPr="00215E42">
              <w:rPr>
                <w:rFonts w:cstheme="minorHAnsi"/>
                <w:b/>
                <w:bCs/>
                <w:color w:val="FFFFFF"/>
                <w:position w:val="1"/>
                <w:sz w:val="24"/>
                <w:szCs w:val="24"/>
              </w:rPr>
              <w:t>mé</w:t>
            </w: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CCSS</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53" w:after="0" w:line="214" w:lineRule="exact"/>
              <w:ind w:left="471" w:right="662"/>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8"/>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tabs>
                <w:tab w:val="left" w:pos="1280"/>
                <w:tab w:val="left" w:pos="3320"/>
              </w:tabs>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D</w:t>
            </w:r>
            <w:r w:rsidRPr="00215E42">
              <w:rPr>
                <w:rFonts w:cstheme="minorHAnsi"/>
                <w:position w:val="1"/>
                <w:sz w:val="24"/>
                <w:szCs w:val="24"/>
              </w:rPr>
              <w:t>ire</w:t>
            </w:r>
            <w:r w:rsidRPr="00215E42">
              <w:rPr>
                <w:rFonts w:cstheme="minorHAnsi"/>
                <w:spacing w:val="-2"/>
                <w:position w:val="1"/>
                <w:sz w:val="24"/>
                <w:szCs w:val="24"/>
              </w:rPr>
              <w:t>c</w:t>
            </w:r>
            <w:r w:rsidRPr="00215E42">
              <w:rPr>
                <w:rFonts w:cstheme="minorHAnsi"/>
                <w:position w:val="1"/>
                <w:sz w:val="24"/>
                <w:szCs w:val="24"/>
              </w:rPr>
              <w:t>t</w:t>
            </w:r>
            <w:r w:rsidRPr="00215E42">
              <w:rPr>
                <w:rFonts w:cstheme="minorHAnsi"/>
                <w:spacing w:val="1"/>
                <w:position w:val="1"/>
                <w:sz w:val="24"/>
                <w:szCs w:val="24"/>
              </w:rPr>
              <w:t>e</w:t>
            </w:r>
            <w:r w:rsidRPr="00215E42">
              <w:rPr>
                <w:rFonts w:cstheme="minorHAnsi"/>
                <w:spacing w:val="-1"/>
                <w:position w:val="1"/>
                <w:sz w:val="24"/>
                <w:szCs w:val="24"/>
              </w:rPr>
              <w:t>u</w:t>
            </w:r>
            <w:r w:rsidRPr="00215E42">
              <w:rPr>
                <w:rFonts w:cstheme="minorHAnsi"/>
                <w:position w:val="1"/>
                <w:sz w:val="24"/>
                <w:szCs w:val="24"/>
              </w:rPr>
              <w:t>rs</w:t>
            </w:r>
            <w:r w:rsidRPr="00215E42">
              <w:rPr>
                <w:rFonts w:cstheme="minorHAnsi"/>
                <w:position w:val="1"/>
                <w:sz w:val="24"/>
                <w:szCs w:val="24"/>
              </w:rPr>
              <w:tab/>
              <w:t>centra</w:t>
            </w:r>
            <w:r w:rsidRPr="00215E42">
              <w:rPr>
                <w:rFonts w:cstheme="minorHAnsi"/>
                <w:spacing w:val="-3"/>
                <w:position w:val="1"/>
                <w:sz w:val="24"/>
                <w:szCs w:val="24"/>
              </w:rPr>
              <w:t>u</w:t>
            </w:r>
            <w:r w:rsidRPr="00215E42">
              <w:rPr>
                <w:rFonts w:cstheme="minorHAnsi"/>
                <w:position w:val="1"/>
                <w:sz w:val="24"/>
                <w:szCs w:val="24"/>
              </w:rPr>
              <w:t>x</w:t>
            </w:r>
            <w:r w:rsidRPr="00215E42">
              <w:rPr>
                <w:rFonts w:cstheme="minorHAnsi"/>
                <w:spacing w:val="1"/>
                <w:position w:val="1"/>
                <w:sz w:val="24"/>
                <w:szCs w:val="24"/>
              </w:rPr>
              <w:t>/</w:t>
            </w:r>
            <w:r w:rsidRPr="00215E42">
              <w:rPr>
                <w:rFonts w:cstheme="minorHAnsi"/>
                <w:spacing w:val="-1"/>
                <w:position w:val="1"/>
                <w:sz w:val="24"/>
                <w:szCs w:val="24"/>
              </w:rPr>
              <w:t>n</w:t>
            </w:r>
            <w:r w:rsidRPr="00215E42">
              <w:rPr>
                <w:rFonts w:cstheme="minorHAnsi"/>
                <w:position w:val="1"/>
                <w:sz w:val="24"/>
                <w:szCs w:val="24"/>
              </w:rPr>
              <w:t>at</w:t>
            </w:r>
            <w:r w:rsidRPr="00215E42">
              <w:rPr>
                <w:rFonts w:cstheme="minorHAnsi"/>
                <w:spacing w:val="-2"/>
                <w:position w:val="1"/>
                <w:sz w:val="24"/>
                <w:szCs w:val="24"/>
              </w:rPr>
              <w:t>i</w:t>
            </w:r>
            <w:r w:rsidRPr="00215E42">
              <w:rPr>
                <w:rFonts w:cstheme="minorHAnsi"/>
                <w:spacing w:val="1"/>
                <w:position w:val="1"/>
                <w:sz w:val="24"/>
                <w:szCs w:val="24"/>
              </w:rPr>
              <w:t>o</w:t>
            </w:r>
            <w:r w:rsidRPr="00215E42">
              <w:rPr>
                <w:rFonts w:cstheme="minorHAnsi"/>
                <w:spacing w:val="-1"/>
                <w:position w:val="1"/>
                <w:sz w:val="24"/>
                <w:szCs w:val="24"/>
              </w:rPr>
              <w:t>n</w:t>
            </w:r>
            <w:r w:rsidRPr="00215E42">
              <w:rPr>
                <w:rFonts w:cstheme="minorHAnsi"/>
                <w:position w:val="1"/>
                <w:sz w:val="24"/>
                <w:szCs w:val="24"/>
              </w:rPr>
              <w:t>a</w:t>
            </w:r>
            <w:r w:rsidRPr="00215E42">
              <w:rPr>
                <w:rFonts w:cstheme="minorHAnsi"/>
                <w:spacing w:val="-1"/>
                <w:position w:val="1"/>
                <w:sz w:val="24"/>
                <w:szCs w:val="24"/>
              </w:rPr>
              <w:t>u</w:t>
            </w:r>
            <w:r w:rsidRPr="00215E42">
              <w:rPr>
                <w:rFonts w:cstheme="minorHAnsi"/>
                <w:position w:val="1"/>
                <w:sz w:val="24"/>
                <w:szCs w:val="24"/>
              </w:rPr>
              <w:t>x</w:t>
            </w:r>
            <w:r w:rsidRPr="00215E42">
              <w:rPr>
                <w:rFonts w:cstheme="minorHAnsi"/>
                <w:position w:val="1"/>
                <w:sz w:val="24"/>
                <w:szCs w:val="24"/>
              </w:rPr>
              <w:tab/>
            </w:r>
          </w:p>
          <w:p w:rsidR="00143DB3" w:rsidRPr="00215E42" w:rsidRDefault="00143DB3" w:rsidP="00143DB3">
            <w:pPr>
              <w:widowControl w:val="0"/>
              <w:autoSpaceDE w:val="0"/>
              <w:autoSpaceDN w:val="0"/>
              <w:adjustRightInd w:val="0"/>
              <w:spacing w:after="0" w:line="240" w:lineRule="auto"/>
              <w:ind w:left="102" w:right="-20"/>
              <w:rPr>
                <w:rFonts w:cstheme="minorHAnsi"/>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6" w:after="0" w:line="240" w:lineRule="auto"/>
              <w:ind w:left="518" w:right="619"/>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9"/>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spacing w:val="1"/>
                <w:position w:val="1"/>
                <w:sz w:val="24"/>
                <w:szCs w:val="24"/>
              </w:rPr>
              <w:t>D</w:t>
            </w:r>
            <w:r w:rsidRPr="00215E42">
              <w:rPr>
                <w:rFonts w:cstheme="minorHAnsi"/>
                <w:position w:val="1"/>
                <w:sz w:val="24"/>
                <w:szCs w:val="24"/>
              </w:rPr>
              <w:t>AF</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6" w:after="0" w:line="221" w:lineRule="exact"/>
              <w:ind w:left="518" w:right="619"/>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Resp</w:t>
            </w:r>
            <w:r w:rsidRPr="00215E42">
              <w:rPr>
                <w:rFonts w:cstheme="minorHAnsi"/>
                <w:spacing w:val="1"/>
                <w:position w:val="1"/>
                <w:sz w:val="24"/>
                <w:szCs w:val="24"/>
              </w:rPr>
              <w:t>o</w:t>
            </w:r>
            <w:r w:rsidRPr="00215E42">
              <w:rPr>
                <w:rFonts w:cstheme="minorHAnsi"/>
                <w:spacing w:val="-1"/>
                <w:position w:val="1"/>
                <w:sz w:val="24"/>
                <w:szCs w:val="24"/>
              </w:rPr>
              <w:t>n</w:t>
            </w:r>
            <w:r w:rsidRPr="00215E42">
              <w:rPr>
                <w:rFonts w:cstheme="minorHAnsi"/>
                <w:position w:val="1"/>
                <w:sz w:val="24"/>
                <w:szCs w:val="24"/>
              </w:rPr>
              <w:t>sa</w:t>
            </w:r>
            <w:r w:rsidRPr="00215E42">
              <w:rPr>
                <w:rFonts w:cstheme="minorHAnsi"/>
                <w:spacing w:val="-1"/>
                <w:position w:val="1"/>
                <w:sz w:val="24"/>
                <w:szCs w:val="24"/>
              </w:rPr>
              <w:t>b</w:t>
            </w:r>
            <w:r w:rsidRPr="00215E42">
              <w:rPr>
                <w:rFonts w:cstheme="minorHAnsi"/>
                <w:spacing w:val="-3"/>
                <w:position w:val="1"/>
                <w:sz w:val="24"/>
                <w:szCs w:val="24"/>
              </w:rPr>
              <w:t>l</w:t>
            </w:r>
            <w:r>
              <w:rPr>
                <w:rFonts w:cstheme="minorHAnsi"/>
                <w:position w:val="1"/>
                <w:sz w:val="24"/>
                <w:szCs w:val="24"/>
              </w:rPr>
              <w:t xml:space="preserve">e </w:t>
            </w:r>
            <w:r w:rsidRPr="00215E42">
              <w:rPr>
                <w:rFonts w:cstheme="minorHAnsi"/>
                <w:spacing w:val="-1"/>
                <w:position w:val="1"/>
                <w:sz w:val="24"/>
                <w:szCs w:val="24"/>
              </w:rPr>
              <w:t>d</w:t>
            </w:r>
            <w:r>
              <w:rPr>
                <w:rFonts w:cstheme="minorHAnsi"/>
                <w:position w:val="1"/>
                <w:sz w:val="24"/>
                <w:szCs w:val="24"/>
              </w:rPr>
              <w:t xml:space="preserve">es </w:t>
            </w:r>
            <w:r w:rsidRPr="00215E42">
              <w:rPr>
                <w:rFonts w:cstheme="minorHAnsi"/>
                <w:position w:val="1"/>
                <w:sz w:val="24"/>
                <w:szCs w:val="24"/>
              </w:rPr>
              <w:t>se</w:t>
            </w:r>
            <w:r w:rsidRPr="00215E42">
              <w:rPr>
                <w:rFonts w:cstheme="minorHAnsi"/>
                <w:spacing w:val="-2"/>
                <w:position w:val="1"/>
                <w:sz w:val="24"/>
                <w:szCs w:val="24"/>
              </w:rPr>
              <w:t>r</w:t>
            </w:r>
            <w:r w:rsidRPr="00215E42">
              <w:rPr>
                <w:rFonts w:cstheme="minorHAnsi"/>
                <w:spacing w:val="1"/>
                <w:position w:val="1"/>
                <w:sz w:val="24"/>
                <w:szCs w:val="24"/>
              </w:rPr>
              <w:t>v</w:t>
            </w:r>
            <w:r w:rsidRPr="00215E42">
              <w:rPr>
                <w:rFonts w:cstheme="minorHAnsi"/>
                <w:position w:val="1"/>
                <w:sz w:val="24"/>
                <w:szCs w:val="24"/>
              </w:rPr>
              <w:t>ic</w:t>
            </w:r>
            <w:r w:rsidRPr="00215E42">
              <w:rPr>
                <w:rFonts w:cstheme="minorHAnsi"/>
                <w:spacing w:val="-2"/>
                <w:position w:val="1"/>
                <w:sz w:val="24"/>
                <w:szCs w:val="24"/>
              </w:rPr>
              <w:t>e</w:t>
            </w:r>
            <w:r>
              <w:rPr>
                <w:rFonts w:cstheme="minorHAnsi"/>
                <w:position w:val="1"/>
                <w:sz w:val="24"/>
                <w:szCs w:val="24"/>
              </w:rPr>
              <w:t xml:space="preserve">s </w:t>
            </w:r>
            <w:r w:rsidRPr="00215E42">
              <w:rPr>
                <w:rFonts w:cstheme="minorHAnsi"/>
                <w:position w:val="1"/>
                <w:sz w:val="24"/>
                <w:szCs w:val="24"/>
              </w:rPr>
              <w:t>rattac</w:t>
            </w:r>
            <w:r w:rsidRPr="00215E42">
              <w:rPr>
                <w:rFonts w:cstheme="minorHAnsi"/>
                <w:spacing w:val="-3"/>
                <w:position w:val="1"/>
                <w:sz w:val="24"/>
                <w:szCs w:val="24"/>
              </w:rPr>
              <w:t>h</w:t>
            </w:r>
            <w:r>
              <w:rPr>
                <w:rFonts w:cstheme="minorHAnsi"/>
                <w:position w:val="1"/>
                <w:sz w:val="24"/>
                <w:szCs w:val="24"/>
              </w:rPr>
              <w:t xml:space="preserve">és </w:t>
            </w:r>
            <w:r w:rsidRPr="00215E42">
              <w:rPr>
                <w:rFonts w:cstheme="minorHAnsi"/>
                <w:position w:val="1"/>
                <w:sz w:val="24"/>
                <w:szCs w:val="24"/>
              </w:rPr>
              <w:t>et</w:t>
            </w:r>
          </w:p>
          <w:p w:rsidR="00143DB3" w:rsidRPr="00215E42" w:rsidRDefault="00A53194" w:rsidP="00143DB3">
            <w:pPr>
              <w:widowControl w:val="0"/>
              <w:autoSpaceDE w:val="0"/>
              <w:autoSpaceDN w:val="0"/>
              <w:adjustRightInd w:val="0"/>
              <w:spacing w:after="0" w:line="240" w:lineRule="auto"/>
              <w:ind w:left="102" w:right="-20"/>
              <w:rPr>
                <w:rFonts w:cstheme="minorHAnsi"/>
                <w:sz w:val="24"/>
                <w:szCs w:val="24"/>
              </w:rPr>
            </w:pPr>
            <w:r w:rsidRPr="00215E42">
              <w:rPr>
                <w:rFonts w:cstheme="minorHAnsi"/>
                <w:spacing w:val="-1"/>
                <w:sz w:val="24"/>
                <w:szCs w:val="24"/>
              </w:rPr>
              <w:t>P</w:t>
            </w:r>
            <w:r w:rsidR="00143DB3" w:rsidRPr="00215E42">
              <w:rPr>
                <w:rFonts w:cstheme="minorHAnsi"/>
                <w:sz w:val="24"/>
                <w:szCs w:val="24"/>
              </w:rPr>
              <w:t>ers</w:t>
            </w:r>
            <w:r w:rsidR="00143DB3" w:rsidRPr="00215E42">
              <w:rPr>
                <w:rFonts w:cstheme="minorHAnsi"/>
                <w:spacing w:val="1"/>
                <w:sz w:val="24"/>
                <w:szCs w:val="24"/>
              </w:rPr>
              <w:t>o</w:t>
            </w:r>
            <w:r w:rsidR="00143DB3" w:rsidRPr="00215E42">
              <w:rPr>
                <w:rFonts w:cstheme="minorHAnsi"/>
                <w:spacing w:val="-1"/>
                <w:sz w:val="24"/>
                <w:szCs w:val="24"/>
              </w:rPr>
              <w:t>nn</w:t>
            </w:r>
            <w:r w:rsidR="00143DB3" w:rsidRPr="00215E42">
              <w:rPr>
                <w:rFonts w:cstheme="minorHAnsi"/>
                <w:sz w:val="24"/>
                <w:szCs w:val="24"/>
              </w:rPr>
              <w:t>al</w:t>
            </w:r>
            <w:r w:rsidR="00143DB3" w:rsidRPr="00215E42">
              <w:rPr>
                <w:rFonts w:cstheme="minorHAnsi"/>
                <w:spacing w:val="-1"/>
                <w:sz w:val="24"/>
                <w:szCs w:val="24"/>
              </w:rPr>
              <w:t>i</w:t>
            </w:r>
            <w:r w:rsidR="00143DB3" w:rsidRPr="00215E42">
              <w:rPr>
                <w:rFonts w:cstheme="minorHAnsi"/>
                <w:sz w:val="24"/>
                <w:szCs w:val="24"/>
              </w:rPr>
              <w:t>sés</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6" w:after="0" w:line="240" w:lineRule="auto"/>
              <w:ind w:left="518" w:right="619"/>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547"/>
        </w:trPr>
        <w:tc>
          <w:tcPr>
            <w:tcW w:w="4107"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Resp</w:t>
            </w:r>
            <w:r w:rsidRPr="00215E42">
              <w:rPr>
                <w:rFonts w:cstheme="minorHAnsi"/>
                <w:spacing w:val="1"/>
                <w:position w:val="1"/>
                <w:sz w:val="24"/>
                <w:szCs w:val="24"/>
              </w:rPr>
              <w:t>o</w:t>
            </w:r>
            <w:r w:rsidRPr="00215E42">
              <w:rPr>
                <w:rFonts w:cstheme="minorHAnsi"/>
                <w:spacing w:val="-1"/>
                <w:position w:val="1"/>
                <w:sz w:val="24"/>
                <w:szCs w:val="24"/>
              </w:rPr>
              <w:t>n</w:t>
            </w:r>
            <w:r w:rsidRPr="00215E42">
              <w:rPr>
                <w:rFonts w:cstheme="minorHAnsi"/>
                <w:position w:val="1"/>
                <w:sz w:val="24"/>
                <w:szCs w:val="24"/>
              </w:rPr>
              <w:t>sa</w:t>
            </w:r>
            <w:r w:rsidRPr="00215E42">
              <w:rPr>
                <w:rFonts w:cstheme="minorHAnsi"/>
                <w:spacing w:val="-1"/>
                <w:position w:val="1"/>
                <w:sz w:val="24"/>
                <w:szCs w:val="24"/>
              </w:rPr>
              <w:t>b</w:t>
            </w:r>
            <w:r w:rsidRPr="00215E42">
              <w:rPr>
                <w:rFonts w:cstheme="minorHAnsi"/>
                <w:spacing w:val="-3"/>
                <w:position w:val="1"/>
                <w:sz w:val="24"/>
                <w:szCs w:val="24"/>
              </w:rPr>
              <w:t>l</w:t>
            </w:r>
            <w:r w:rsidRPr="00215E42">
              <w:rPr>
                <w:rFonts w:cstheme="minorHAnsi"/>
                <w:position w:val="1"/>
                <w:sz w:val="24"/>
                <w:szCs w:val="24"/>
              </w:rPr>
              <w:t>e</w:t>
            </w:r>
            <w:r w:rsidR="00A53194">
              <w:rPr>
                <w:rFonts w:cstheme="minorHAnsi"/>
                <w:position w:val="1"/>
                <w:sz w:val="24"/>
                <w:szCs w:val="24"/>
              </w:rPr>
              <w:t xml:space="preserve"> </w:t>
            </w:r>
            <w:r w:rsidRPr="00215E42">
              <w:rPr>
                <w:rFonts w:cstheme="minorHAnsi"/>
                <w:spacing w:val="-1"/>
                <w:position w:val="1"/>
                <w:sz w:val="24"/>
                <w:szCs w:val="24"/>
              </w:rPr>
              <w:t>d</w:t>
            </w:r>
            <w:r w:rsidRPr="00215E42">
              <w:rPr>
                <w:rFonts w:cstheme="minorHAnsi"/>
                <w:position w:val="1"/>
                <w:sz w:val="24"/>
                <w:szCs w:val="24"/>
              </w:rPr>
              <w:t>u</w:t>
            </w:r>
            <w:r w:rsidR="00A53194">
              <w:rPr>
                <w:rFonts w:cstheme="minorHAnsi"/>
                <w:position w:val="1"/>
                <w:sz w:val="24"/>
                <w:szCs w:val="24"/>
              </w:rPr>
              <w:t xml:space="preserve"> </w:t>
            </w:r>
            <w:r w:rsidRPr="00215E42">
              <w:rPr>
                <w:rFonts w:cstheme="minorHAnsi"/>
                <w:position w:val="1"/>
                <w:sz w:val="24"/>
                <w:szCs w:val="24"/>
              </w:rPr>
              <w:t>su</w:t>
            </w:r>
            <w:r w:rsidRPr="00215E42">
              <w:rPr>
                <w:rFonts w:cstheme="minorHAnsi"/>
                <w:spacing w:val="-4"/>
                <w:position w:val="1"/>
                <w:sz w:val="24"/>
                <w:szCs w:val="24"/>
              </w:rPr>
              <w:t>i</w:t>
            </w:r>
            <w:r w:rsidRPr="00215E42">
              <w:rPr>
                <w:rFonts w:cstheme="minorHAnsi"/>
                <w:spacing w:val="1"/>
                <w:position w:val="1"/>
                <w:sz w:val="24"/>
                <w:szCs w:val="24"/>
              </w:rPr>
              <w:t>v</w:t>
            </w:r>
            <w:r w:rsidRPr="00215E42">
              <w:rPr>
                <w:rFonts w:cstheme="minorHAnsi"/>
                <w:position w:val="1"/>
                <w:sz w:val="24"/>
                <w:szCs w:val="24"/>
              </w:rPr>
              <w:t>i-</w:t>
            </w:r>
            <w:r w:rsidRPr="00215E42">
              <w:rPr>
                <w:rFonts w:cstheme="minorHAnsi"/>
                <w:spacing w:val="-2"/>
                <w:position w:val="1"/>
                <w:sz w:val="24"/>
                <w:szCs w:val="24"/>
              </w:rPr>
              <w:t>é</w:t>
            </w:r>
            <w:r w:rsidRPr="00215E42">
              <w:rPr>
                <w:rFonts w:cstheme="minorHAnsi"/>
                <w:spacing w:val="1"/>
                <w:position w:val="1"/>
                <w:sz w:val="24"/>
                <w:szCs w:val="24"/>
              </w:rPr>
              <w:t>v</w:t>
            </w:r>
            <w:r w:rsidRPr="00215E42">
              <w:rPr>
                <w:rFonts w:cstheme="minorHAnsi"/>
                <w:position w:val="1"/>
                <w:sz w:val="24"/>
                <w:szCs w:val="24"/>
              </w:rPr>
              <w:t>a</w:t>
            </w:r>
            <w:r w:rsidRPr="00215E42">
              <w:rPr>
                <w:rFonts w:cstheme="minorHAnsi"/>
                <w:spacing w:val="-3"/>
                <w:position w:val="1"/>
                <w:sz w:val="24"/>
                <w:szCs w:val="24"/>
              </w:rPr>
              <w:t>l</w:t>
            </w:r>
            <w:r w:rsidRPr="00215E42">
              <w:rPr>
                <w:rFonts w:cstheme="minorHAnsi"/>
                <w:spacing w:val="-1"/>
                <w:position w:val="1"/>
                <w:sz w:val="24"/>
                <w:szCs w:val="24"/>
              </w:rPr>
              <w:t>u</w:t>
            </w:r>
            <w:r w:rsidRPr="00215E42">
              <w:rPr>
                <w:rFonts w:cstheme="minorHAnsi"/>
                <w:position w:val="1"/>
                <w:sz w:val="24"/>
                <w:szCs w:val="24"/>
              </w:rPr>
              <w:t>ati</w:t>
            </w:r>
            <w:r w:rsidRPr="00215E42">
              <w:rPr>
                <w:rFonts w:cstheme="minorHAnsi"/>
                <w:spacing w:val="1"/>
                <w:position w:val="1"/>
                <w:sz w:val="24"/>
                <w:szCs w:val="24"/>
              </w:rPr>
              <w:t>o</w:t>
            </w:r>
            <w:r w:rsidRPr="00215E42">
              <w:rPr>
                <w:rFonts w:cstheme="minorHAnsi"/>
                <w:position w:val="1"/>
                <w:sz w:val="24"/>
                <w:szCs w:val="24"/>
              </w:rPr>
              <w:t>n</w:t>
            </w:r>
            <w:r w:rsidR="00A53194">
              <w:rPr>
                <w:rFonts w:cstheme="minorHAnsi"/>
                <w:position w:val="1"/>
                <w:sz w:val="24"/>
                <w:szCs w:val="24"/>
              </w:rPr>
              <w:t xml:space="preserve"> </w:t>
            </w:r>
            <w:r w:rsidRPr="00215E42">
              <w:rPr>
                <w:rFonts w:cstheme="minorHAnsi"/>
                <w:position w:val="1"/>
                <w:sz w:val="24"/>
                <w:szCs w:val="24"/>
              </w:rPr>
              <w:t>au</w:t>
            </w:r>
            <w:r w:rsidR="00A53194">
              <w:rPr>
                <w:rFonts w:cstheme="minorHAnsi"/>
                <w:position w:val="1"/>
                <w:sz w:val="24"/>
                <w:szCs w:val="24"/>
              </w:rPr>
              <w:t xml:space="preserve"> </w:t>
            </w:r>
            <w:r w:rsidRPr="00215E42">
              <w:rPr>
                <w:rFonts w:cstheme="minorHAnsi"/>
                <w:spacing w:val="-1"/>
                <w:position w:val="1"/>
                <w:sz w:val="24"/>
                <w:szCs w:val="24"/>
              </w:rPr>
              <w:t>n</w:t>
            </w:r>
            <w:r w:rsidRPr="00215E42">
              <w:rPr>
                <w:rFonts w:cstheme="minorHAnsi"/>
                <w:position w:val="1"/>
                <w:sz w:val="24"/>
                <w:szCs w:val="24"/>
              </w:rPr>
              <w:t>iv</w:t>
            </w:r>
            <w:r w:rsidRPr="00215E42">
              <w:rPr>
                <w:rFonts w:cstheme="minorHAnsi"/>
                <w:spacing w:val="-1"/>
                <w:position w:val="1"/>
                <w:sz w:val="24"/>
                <w:szCs w:val="24"/>
              </w:rPr>
              <w:t>e</w:t>
            </w:r>
            <w:r w:rsidRPr="00215E42">
              <w:rPr>
                <w:rFonts w:cstheme="minorHAnsi"/>
                <w:position w:val="1"/>
                <w:sz w:val="24"/>
                <w:szCs w:val="24"/>
              </w:rPr>
              <w:t>au</w:t>
            </w:r>
          </w:p>
          <w:p w:rsidR="00143DB3" w:rsidRPr="00215E42" w:rsidRDefault="00143DB3" w:rsidP="00143DB3">
            <w:pPr>
              <w:widowControl w:val="0"/>
              <w:autoSpaceDE w:val="0"/>
              <w:autoSpaceDN w:val="0"/>
              <w:adjustRightInd w:val="0"/>
              <w:spacing w:after="0" w:line="240" w:lineRule="auto"/>
              <w:ind w:left="102" w:right="-20"/>
              <w:rPr>
                <w:rFonts w:cstheme="minorHAnsi"/>
                <w:sz w:val="24"/>
                <w:szCs w:val="24"/>
              </w:rPr>
            </w:pPr>
            <w:r w:rsidRPr="00215E42">
              <w:rPr>
                <w:rFonts w:cstheme="minorHAnsi"/>
                <w:spacing w:val="-1"/>
                <w:sz w:val="24"/>
                <w:szCs w:val="24"/>
              </w:rPr>
              <w:t>n</w:t>
            </w:r>
            <w:r w:rsidRPr="00215E42">
              <w:rPr>
                <w:rFonts w:cstheme="minorHAnsi"/>
                <w:sz w:val="24"/>
                <w:szCs w:val="24"/>
              </w:rPr>
              <w:t>ati</w:t>
            </w:r>
            <w:r w:rsidRPr="00215E42">
              <w:rPr>
                <w:rFonts w:cstheme="minorHAnsi"/>
                <w:spacing w:val="1"/>
                <w:sz w:val="24"/>
                <w:szCs w:val="24"/>
              </w:rPr>
              <w:t>o</w:t>
            </w:r>
            <w:r w:rsidRPr="00215E42">
              <w:rPr>
                <w:rFonts w:cstheme="minorHAnsi"/>
                <w:spacing w:val="-1"/>
                <w:sz w:val="24"/>
                <w:szCs w:val="24"/>
              </w:rPr>
              <w:t>n</w:t>
            </w:r>
            <w:r w:rsidRPr="00215E42">
              <w:rPr>
                <w:rFonts w:cstheme="minorHAnsi"/>
                <w:sz w:val="24"/>
                <w:szCs w:val="24"/>
              </w:rPr>
              <w:t>al</w:t>
            </w:r>
          </w:p>
        </w:tc>
        <w:tc>
          <w:tcPr>
            <w:tcW w:w="141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6" w:after="0" w:line="240" w:lineRule="auto"/>
              <w:ind w:left="518" w:right="619"/>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AD7D54" w:rsidRDefault="00143DB3" w:rsidP="00143DB3">
            <w:pPr>
              <w:widowControl w:val="0"/>
              <w:autoSpaceDE w:val="0"/>
              <w:autoSpaceDN w:val="0"/>
              <w:adjustRightInd w:val="0"/>
              <w:spacing w:after="0" w:line="264" w:lineRule="exact"/>
              <w:ind w:left="102" w:right="-20"/>
              <w:rPr>
                <w:rFonts w:cstheme="minorHAnsi"/>
                <w:position w:val="1"/>
                <w:sz w:val="24"/>
                <w:szCs w:val="24"/>
              </w:rPr>
            </w:pPr>
            <w:r w:rsidRPr="00AD7D54">
              <w:rPr>
                <w:rFonts w:cstheme="minorHAnsi"/>
                <w:position w:val="1"/>
                <w:sz w:val="24"/>
                <w:szCs w:val="24"/>
              </w:rPr>
              <w:t>Com</w:t>
            </w:r>
            <w:r w:rsidRPr="00215E42">
              <w:rPr>
                <w:rFonts w:cstheme="minorHAnsi"/>
                <w:position w:val="1"/>
                <w:sz w:val="24"/>
                <w:szCs w:val="24"/>
              </w:rPr>
              <w:t>i</w:t>
            </w:r>
            <w:r w:rsidRPr="00AD7D54">
              <w:rPr>
                <w:rFonts w:cstheme="minorHAnsi"/>
                <w:position w:val="1"/>
                <w:sz w:val="24"/>
                <w:szCs w:val="24"/>
              </w:rPr>
              <w:t>t</w:t>
            </w:r>
            <w:r w:rsidRPr="00215E42">
              <w:rPr>
                <w:rFonts w:cstheme="minorHAnsi"/>
                <w:position w:val="1"/>
                <w:sz w:val="24"/>
                <w:szCs w:val="24"/>
              </w:rPr>
              <w:t>é</w:t>
            </w:r>
            <w:r w:rsidRPr="00AD7D54">
              <w:rPr>
                <w:rFonts w:cstheme="minorHAnsi"/>
                <w:position w:val="1"/>
                <w:sz w:val="24"/>
                <w:szCs w:val="24"/>
              </w:rPr>
              <w:t xml:space="preserve"> t</w:t>
            </w:r>
            <w:r w:rsidRPr="00215E42">
              <w:rPr>
                <w:rFonts w:cstheme="minorHAnsi"/>
                <w:position w:val="1"/>
                <w:sz w:val="24"/>
                <w:szCs w:val="24"/>
              </w:rPr>
              <w:t>ech</w:t>
            </w:r>
            <w:r w:rsidRPr="00AD7D54">
              <w:rPr>
                <w:rFonts w:cstheme="minorHAnsi"/>
                <w:position w:val="1"/>
                <w:sz w:val="24"/>
                <w:szCs w:val="24"/>
              </w:rPr>
              <w:t>niqu</w:t>
            </w:r>
            <w:r w:rsidRPr="00215E42">
              <w:rPr>
                <w:rFonts w:cstheme="minorHAnsi"/>
                <w:position w:val="1"/>
                <w:sz w:val="24"/>
                <w:szCs w:val="24"/>
              </w:rPr>
              <w:t>e</w:t>
            </w:r>
            <w:r w:rsidRPr="00AD7D54">
              <w:rPr>
                <w:rFonts w:cstheme="minorHAnsi"/>
                <w:position w:val="1"/>
                <w:sz w:val="24"/>
                <w:szCs w:val="24"/>
              </w:rPr>
              <w:t>/CCSS</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23" w:lineRule="exact"/>
              <w:ind w:left="353" w:right="494"/>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AD7D54" w:rsidRDefault="00143DB3" w:rsidP="00143DB3">
            <w:pPr>
              <w:widowControl w:val="0"/>
              <w:autoSpaceDE w:val="0"/>
              <w:autoSpaceDN w:val="0"/>
              <w:adjustRightInd w:val="0"/>
              <w:spacing w:after="0" w:line="264" w:lineRule="exact"/>
              <w:ind w:left="102" w:right="-20"/>
              <w:rPr>
                <w:rFonts w:cstheme="minorHAnsi"/>
                <w:position w:val="1"/>
                <w:sz w:val="24"/>
                <w:szCs w:val="24"/>
              </w:rPr>
            </w:pPr>
            <w:r w:rsidRPr="00AD7D54">
              <w:rPr>
                <w:rFonts w:cstheme="minorHAnsi"/>
                <w:position w:val="1"/>
                <w:sz w:val="24"/>
                <w:szCs w:val="24"/>
              </w:rPr>
              <w:t>P</w:t>
            </w:r>
            <w:r w:rsidRPr="00215E42">
              <w:rPr>
                <w:rFonts w:cstheme="minorHAnsi"/>
                <w:position w:val="1"/>
                <w:sz w:val="24"/>
                <w:szCs w:val="24"/>
              </w:rPr>
              <w:t>TF</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23" w:lineRule="exact"/>
              <w:ind w:left="353" w:right="494"/>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r>
      <w:tr w:rsidR="00143DB3" w:rsidRPr="00215E42" w:rsidTr="00143DB3">
        <w:trPr>
          <w:trHeight w:hRule="exact" w:val="278"/>
        </w:trPr>
        <w:tc>
          <w:tcPr>
            <w:tcW w:w="4107" w:type="dxa"/>
            <w:tcBorders>
              <w:top w:val="single" w:sz="4" w:space="0" w:color="000000"/>
              <w:left w:val="single" w:sz="4" w:space="0" w:color="000000"/>
              <w:bottom w:val="single" w:sz="4" w:space="0" w:color="000000"/>
              <w:right w:val="single" w:sz="4" w:space="0" w:color="000000"/>
            </w:tcBorders>
          </w:tcPr>
          <w:p w:rsidR="00143DB3" w:rsidRPr="00AD7D54" w:rsidRDefault="00143DB3" w:rsidP="00143DB3">
            <w:pPr>
              <w:widowControl w:val="0"/>
              <w:autoSpaceDE w:val="0"/>
              <w:autoSpaceDN w:val="0"/>
              <w:adjustRightInd w:val="0"/>
              <w:spacing w:after="0" w:line="264" w:lineRule="exact"/>
              <w:ind w:left="102" w:right="-20"/>
              <w:rPr>
                <w:rFonts w:cstheme="minorHAnsi"/>
                <w:position w:val="1"/>
                <w:sz w:val="24"/>
                <w:szCs w:val="24"/>
              </w:rPr>
            </w:pPr>
            <w:r w:rsidRPr="00AD7D54">
              <w:rPr>
                <w:rFonts w:cstheme="minorHAnsi"/>
                <w:position w:val="1"/>
                <w:sz w:val="24"/>
                <w:szCs w:val="24"/>
              </w:rPr>
              <w:t>Memb</w:t>
            </w:r>
            <w:r w:rsidRPr="00215E42">
              <w:rPr>
                <w:rFonts w:cstheme="minorHAnsi"/>
                <w:position w:val="1"/>
                <w:sz w:val="24"/>
                <w:szCs w:val="24"/>
              </w:rPr>
              <w:t>res</w:t>
            </w:r>
            <w:r w:rsidRPr="00AD7D54">
              <w:rPr>
                <w:rFonts w:cstheme="minorHAnsi"/>
                <w:position w:val="1"/>
                <w:sz w:val="24"/>
                <w:szCs w:val="24"/>
              </w:rPr>
              <w:t xml:space="preserve"> d</w:t>
            </w:r>
            <w:r w:rsidRPr="00215E42">
              <w:rPr>
                <w:rFonts w:cstheme="minorHAnsi"/>
                <w:position w:val="1"/>
                <w:sz w:val="24"/>
                <w:szCs w:val="24"/>
              </w:rPr>
              <w:t>e</w:t>
            </w:r>
            <w:r w:rsidR="00A53194">
              <w:rPr>
                <w:rFonts w:cstheme="minorHAnsi"/>
                <w:position w:val="1"/>
                <w:sz w:val="24"/>
                <w:szCs w:val="24"/>
              </w:rPr>
              <w:t xml:space="preserve"> </w:t>
            </w:r>
            <w:r w:rsidRPr="00215E42">
              <w:rPr>
                <w:rFonts w:cstheme="minorHAnsi"/>
                <w:position w:val="1"/>
                <w:sz w:val="24"/>
                <w:szCs w:val="24"/>
              </w:rPr>
              <w:t xml:space="preserve">la </w:t>
            </w:r>
            <w:r w:rsidRPr="00AD7D54">
              <w:rPr>
                <w:rFonts w:cstheme="minorHAnsi"/>
                <w:position w:val="1"/>
                <w:sz w:val="24"/>
                <w:szCs w:val="24"/>
              </w:rPr>
              <w:t>So</w:t>
            </w:r>
            <w:r w:rsidRPr="00215E42">
              <w:rPr>
                <w:rFonts w:cstheme="minorHAnsi"/>
                <w:position w:val="1"/>
                <w:sz w:val="24"/>
                <w:szCs w:val="24"/>
              </w:rPr>
              <w:t>ci</w:t>
            </w:r>
            <w:r w:rsidRPr="00AD7D54">
              <w:rPr>
                <w:rFonts w:cstheme="minorHAnsi"/>
                <w:position w:val="1"/>
                <w:sz w:val="24"/>
                <w:szCs w:val="24"/>
              </w:rPr>
              <w:t>é</w:t>
            </w:r>
            <w:r w:rsidRPr="00215E42">
              <w:rPr>
                <w:rFonts w:cstheme="minorHAnsi"/>
                <w:position w:val="1"/>
                <w:sz w:val="24"/>
                <w:szCs w:val="24"/>
              </w:rPr>
              <w:t>té</w:t>
            </w:r>
            <w:r w:rsidR="00A53194">
              <w:rPr>
                <w:rFonts w:cstheme="minorHAnsi"/>
                <w:position w:val="1"/>
                <w:sz w:val="24"/>
                <w:szCs w:val="24"/>
              </w:rPr>
              <w:t xml:space="preserve"> </w:t>
            </w:r>
            <w:r w:rsidRPr="00215E42">
              <w:rPr>
                <w:rFonts w:cstheme="minorHAnsi"/>
                <w:position w:val="1"/>
                <w:sz w:val="24"/>
                <w:szCs w:val="24"/>
              </w:rPr>
              <w:t>ci</w:t>
            </w:r>
            <w:r w:rsidRPr="00AD7D54">
              <w:rPr>
                <w:rFonts w:cstheme="minorHAnsi"/>
                <w:position w:val="1"/>
                <w:sz w:val="24"/>
                <w:szCs w:val="24"/>
              </w:rPr>
              <w:t>v</w:t>
            </w:r>
            <w:r w:rsidRPr="00215E42">
              <w:rPr>
                <w:rFonts w:cstheme="minorHAnsi"/>
                <w:position w:val="1"/>
                <w:sz w:val="24"/>
                <w:szCs w:val="24"/>
              </w:rPr>
              <w:t>i</w:t>
            </w:r>
            <w:r w:rsidRPr="00AD7D54">
              <w:rPr>
                <w:rFonts w:cstheme="minorHAnsi"/>
                <w:position w:val="1"/>
                <w:sz w:val="24"/>
                <w:szCs w:val="24"/>
              </w:rPr>
              <w:t>l</w:t>
            </w:r>
            <w:r w:rsidRPr="00215E42">
              <w:rPr>
                <w:rFonts w:cstheme="minorHAnsi"/>
                <w:position w:val="1"/>
                <w:sz w:val="24"/>
                <w:szCs w:val="24"/>
              </w:rPr>
              <w:t>e</w:t>
            </w:r>
          </w:p>
        </w:tc>
        <w:tc>
          <w:tcPr>
            <w:tcW w:w="1418"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40" w:lineRule="auto"/>
              <w:rPr>
                <w:rFonts w:cstheme="minorHAns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44546A" w:themeFill="text2"/>
          </w:tcPr>
          <w:p w:rsidR="00143DB3" w:rsidRPr="00215E42" w:rsidRDefault="00143DB3" w:rsidP="00143DB3">
            <w:pPr>
              <w:widowControl w:val="0"/>
              <w:autoSpaceDE w:val="0"/>
              <w:autoSpaceDN w:val="0"/>
              <w:adjustRightInd w:val="0"/>
              <w:spacing w:before="43" w:after="0" w:line="223" w:lineRule="exact"/>
              <w:ind w:left="340" w:right="326"/>
              <w:rPr>
                <w:rFonts w:cstheme="minorHAnsi"/>
                <w:sz w:val="24"/>
                <w:szCs w:val="24"/>
              </w:rPr>
            </w:pPr>
          </w:p>
        </w:tc>
      </w:tr>
    </w:tbl>
    <w:p w:rsidR="00143DB3" w:rsidRPr="00EF2EDE" w:rsidRDefault="00143DB3" w:rsidP="00EF2EDE">
      <w:pPr>
        <w:widowControl w:val="0"/>
        <w:autoSpaceDE w:val="0"/>
        <w:autoSpaceDN w:val="0"/>
        <w:adjustRightInd w:val="0"/>
        <w:spacing w:after="0" w:line="240" w:lineRule="auto"/>
        <w:rPr>
          <w:rFonts w:cstheme="minorHAnsi"/>
          <w:sz w:val="24"/>
          <w:szCs w:val="24"/>
        </w:rPr>
      </w:pPr>
    </w:p>
    <w:p w:rsidR="00143DB3" w:rsidRPr="00EF2EDE" w:rsidRDefault="00143DB3" w:rsidP="00EF2EDE">
      <w:pPr>
        <w:widowControl w:val="0"/>
        <w:autoSpaceDE w:val="0"/>
        <w:autoSpaceDN w:val="0"/>
        <w:adjustRightInd w:val="0"/>
        <w:spacing w:after="0" w:line="240" w:lineRule="auto"/>
        <w:ind w:right="-20"/>
        <w:rPr>
          <w:rFonts w:cstheme="minorHAnsi"/>
          <w:b/>
          <w:bCs/>
          <w:sz w:val="24"/>
          <w:szCs w:val="24"/>
        </w:rPr>
      </w:pPr>
      <w:r w:rsidRPr="00EF2EDE">
        <w:rPr>
          <w:rFonts w:cstheme="minorHAnsi"/>
          <w:b/>
          <w:bCs/>
          <w:sz w:val="24"/>
          <w:szCs w:val="24"/>
        </w:rPr>
        <w:t xml:space="preserve">DESCRIPTION DE LA </w:t>
      </w:r>
      <w:r w:rsidR="00456974">
        <w:rPr>
          <w:rFonts w:cstheme="minorHAnsi"/>
          <w:b/>
          <w:bCs/>
          <w:sz w:val="24"/>
          <w:szCs w:val="24"/>
        </w:rPr>
        <w:t>PROCÉDURE</w:t>
      </w:r>
    </w:p>
    <w:p w:rsidR="00F13B98" w:rsidRPr="00EF2EDE" w:rsidRDefault="00F13B98" w:rsidP="00EF2EDE">
      <w:pPr>
        <w:spacing w:after="0" w:line="240" w:lineRule="auto"/>
        <w:rPr>
          <w:sz w:val="24"/>
          <w:szCs w:val="24"/>
        </w:rPr>
      </w:pPr>
    </w:p>
    <w:p w:rsidR="0034204C" w:rsidRPr="00EF2EDE" w:rsidRDefault="0034204C" w:rsidP="00EF2EDE">
      <w:pPr>
        <w:spacing w:after="0" w:line="240" w:lineRule="auto"/>
        <w:rPr>
          <w:sz w:val="24"/>
          <w:szCs w:val="24"/>
        </w:rPr>
      </w:pPr>
      <w:r w:rsidRPr="00EF2EDE">
        <w:rPr>
          <w:sz w:val="24"/>
          <w:szCs w:val="24"/>
        </w:rPr>
        <w:t>La procédure comprend trois étapes :</w:t>
      </w:r>
    </w:p>
    <w:p w:rsidR="00F13B98" w:rsidRPr="00EF2EDE" w:rsidRDefault="00F13B98" w:rsidP="00EF2EDE">
      <w:pPr>
        <w:spacing w:after="0" w:line="240" w:lineRule="auto"/>
        <w:rPr>
          <w:sz w:val="24"/>
          <w:szCs w:val="24"/>
        </w:rPr>
      </w:pPr>
    </w:p>
    <w:p w:rsidR="0034204C" w:rsidRPr="00EF2EDE" w:rsidRDefault="0034204C" w:rsidP="00EF2EDE">
      <w:pPr>
        <w:pStyle w:val="ListParagraph"/>
        <w:numPr>
          <w:ilvl w:val="0"/>
          <w:numId w:val="220"/>
        </w:numPr>
        <w:spacing w:after="0" w:line="240" w:lineRule="auto"/>
        <w:rPr>
          <w:sz w:val="24"/>
          <w:szCs w:val="24"/>
        </w:rPr>
      </w:pPr>
      <w:r w:rsidRPr="00EF2EDE">
        <w:rPr>
          <w:sz w:val="24"/>
          <w:szCs w:val="24"/>
        </w:rPr>
        <w:t xml:space="preserve">Appropriation et diffusion des outils de collecte de données au niveau central/national </w:t>
      </w:r>
    </w:p>
    <w:p w:rsidR="0034204C" w:rsidRPr="00EF2EDE" w:rsidRDefault="0034204C" w:rsidP="00EF2EDE">
      <w:pPr>
        <w:pStyle w:val="ListParagraph"/>
        <w:numPr>
          <w:ilvl w:val="0"/>
          <w:numId w:val="220"/>
        </w:numPr>
        <w:spacing w:after="0" w:line="240" w:lineRule="auto"/>
        <w:rPr>
          <w:sz w:val="24"/>
          <w:szCs w:val="24"/>
        </w:rPr>
      </w:pPr>
      <w:r w:rsidRPr="00EF2EDE">
        <w:rPr>
          <w:sz w:val="24"/>
          <w:szCs w:val="24"/>
        </w:rPr>
        <w:t>Collecte des données au niveau central/national</w:t>
      </w:r>
    </w:p>
    <w:p w:rsidR="0034204C" w:rsidRPr="00EF2EDE" w:rsidRDefault="0034204C" w:rsidP="00EF2EDE">
      <w:pPr>
        <w:pStyle w:val="ListParagraph"/>
        <w:numPr>
          <w:ilvl w:val="0"/>
          <w:numId w:val="220"/>
        </w:numPr>
        <w:spacing w:after="0" w:line="240" w:lineRule="auto"/>
        <w:rPr>
          <w:sz w:val="24"/>
          <w:szCs w:val="24"/>
        </w:rPr>
      </w:pPr>
      <w:r w:rsidRPr="00EF2EDE">
        <w:rPr>
          <w:sz w:val="24"/>
          <w:szCs w:val="24"/>
        </w:rPr>
        <w:t>Centralisation et traitement des données au niveau central/national</w:t>
      </w:r>
    </w:p>
    <w:p w:rsidR="00143DB3" w:rsidRDefault="00143DB3" w:rsidP="00143DB3">
      <w:pPr>
        <w:widowControl w:val="0"/>
        <w:tabs>
          <w:tab w:val="left" w:pos="860"/>
        </w:tabs>
        <w:autoSpaceDE w:val="0"/>
        <w:autoSpaceDN w:val="0"/>
        <w:adjustRightInd w:val="0"/>
        <w:spacing w:before="22" w:after="0" w:line="240" w:lineRule="auto"/>
        <w:ind w:right="-20"/>
        <w:rPr>
          <w:rFonts w:cstheme="minorHAnsi"/>
          <w:sz w:val="24"/>
          <w:szCs w:val="24"/>
        </w:rPr>
      </w:pPr>
    </w:p>
    <w:p w:rsidR="00EF2EDE" w:rsidRDefault="00EF2EDE">
      <w:pPr>
        <w:rPr>
          <w:rFonts w:cstheme="minorHAnsi"/>
          <w:sz w:val="24"/>
          <w:szCs w:val="24"/>
        </w:rPr>
      </w:pPr>
      <w:r>
        <w:rPr>
          <w:rFonts w:cstheme="minorHAnsi"/>
          <w:sz w:val="24"/>
          <w:szCs w:val="24"/>
        </w:rPr>
        <w:br w:type="page"/>
      </w:r>
    </w:p>
    <w:p w:rsidR="007E73B8" w:rsidRDefault="007E73B8" w:rsidP="00143DB3">
      <w:pPr>
        <w:widowControl w:val="0"/>
        <w:autoSpaceDE w:val="0"/>
        <w:autoSpaceDN w:val="0"/>
        <w:adjustRightInd w:val="0"/>
        <w:spacing w:before="16" w:after="0" w:line="265" w:lineRule="exact"/>
        <w:ind w:right="-20"/>
        <w:rPr>
          <w:rFonts w:cstheme="minorHAnsi"/>
          <w:b/>
          <w:bCs/>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143DB3">
        <w:trPr>
          <w:jc w:val="center"/>
        </w:trPr>
        <w:tc>
          <w:tcPr>
            <w:tcW w:w="2379" w:type="dxa"/>
            <w:shd w:val="clear" w:color="auto" w:fill="DEEAF6" w:themeFill="accent1" w:themeFillTint="33"/>
          </w:tcPr>
          <w:p w:rsidR="00143DB3" w:rsidRDefault="0029219E" w:rsidP="00EF2EDE">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Default="002564DC" w:rsidP="00EF2EDE">
            <w:pPr>
              <w:spacing w:after="0" w:line="240" w:lineRule="auto"/>
              <w:ind w:left="-269" w:firstLine="269"/>
              <w:jc w:val="center"/>
              <w:rPr>
                <w:b/>
                <w:sz w:val="24"/>
                <w:szCs w:val="24"/>
              </w:rPr>
            </w:pPr>
            <w:r>
              <w:rPr>
                <w:b/>
                <w:sz w:val="24"/>
                <w:szCs w:val="24"/>
              </w:rPr>
              <w:t>SANTÉ</w:t>
            </w:r>
          </w:p>
          <w:p w:rsidR="00EF2EDE" w:rsidRPr="00846129" w:rsidRDefault="00EF2EDE" w:rsidP="00EF2EDE">
            <w:pPr>
              <w:spacing w:after="0" w:line="240" w:lineRule="auto"/>
              <w:ind w:left="-269" w:firstLine="269"/>
              <w:jc w:val="center"/>
              <w:rPr>
                <w:b/>
                <w:sz w:val="24"/>
                <w:szCs w:val="24"/>
              </w:rPr>
            </w:pPr>
          </w:p>
          <w:p w:rsidR="00143DB3" w:rsidRPr="00846129" w:rsidRDefault="00143DB3" w:rsidP="00EF2EDE">
            <w:pPr>
              <w:spacing w:after="0" w:line="240" w:lineRule="auto"/>
              <w:ind w:left="-269" w:firstLine="269"/>
              <w:jc w:val="center"/>
              <w:rPr>
                <w:b/>
                <w:sz w:val="24"/>
                <w:szCs w:val="24"/>
              </w:rPr>
            </w:pPr>
            <w:r w:rsidRPr="00846129">
              <w:rPr>
                <w:b/>
                <w:sz w:val="24"/>
                <w:szCs w:val="24"/>
              </w:rPr>
              <w:t>MANUEL DE</w:t>
            </w:r>
            <w:r w:rsidR="00EF2EDE">
              <w:rPr>
                <w:b/>
                <w:sz w:val="24"/>
                <w:szCs w:val="24"/>
              </w:rPr>
              <w:t xml:space="preserve"> </w:t>
            </w:r>
            <w:r w:rsidR="00456974">
              <w:rPr>
                <w:b/>
                <w:sz w:val="24"/>
                <w:szCs w:val="24"/>
              </w:rPr>
              <w:t>PROCÉDURE</w:t>
            </w:r>
            <w:r w:rsidRPr="00846129">
              <w:rPr>
                <w:b/>
                <w:sz w:val="24"/>
                <w:szCs w:val="24"/>
              </w:rPr>
              <w:t>S</w:t>
            </w:r>
          </w:p>
        </w:tc>
        <w:tc>
          <w:tcPr>
            <w:tcW w:w="5812" w:type="dxa"/>
            <w:shd w:val="clear" w:color="auto" w:fill="DEEAF6" w:themeFill="accent1" w:themeFillTint="33"/>
          </w:tcPr>
          <w:p w:rsidR="00143DB3" w:rsidRPr="00AD7D54" w:rsidRDefault="00143DB3" w:rsidP="00EF2EDE">
            <w:pPr>
              <w:widowControl w:val="0"/>
              <w:autoSpaceDE w:val="0"/>
              <w:autoSpaceDN w:val="0"/>
              <w:adjustRightInd w:val="0"/>
              <w:spacing w:after="0" w:line="240" w:lineRule="auto"/>
              <w:ind w:right="-20"/>
              <w:jc w:val="center"/>
              <w:rPr>
                <w:rFonts w:ascii="Calibri" w:hAnsi="Calibri" w:cs="Calibri"/>
                <w:b/>
                <w:bCs/>
                <w:spacing w:val="-1"/>
                <w:sz w:val="24"/>
                <w:szCs w:val="24"/>
              </w:rPr>
            </w:pPr>
            <w:r w:rsidRPr="00AD7D54">
              <w:rPr>
                <w:rFonts w:ascii="Calibri" w:hAnsi="Calibri" w:cs="Calibri"/>
                <w:b/>
                <w:bCs/>
                <w:spacing w:val="-1"/>
                <w:sz w:val="24"/>
                <w:szCs w:val="24"/>
              </w:rPr>
              <w:t>SUIVI PERMANENT AU NIVEAU CENTRAL/</w:t>
            </w:r>
          </w:p>
          <w:p w:rsidR="00143DB3" w:rsidRPr="00846129" w:rsidRDefault="00143DB3" w:rsidP="00EF2EDE">
            <w:pPr>
              <w:widowControl w:val="0"/>
              <w:autoSpaceDE w:val="0"/>
              <w:autoSpaceDN w:val="0"/>
              <w:adjustRightInd w:val="0"/>
              <w:spacing w:after="0" w:line="240" w:lineRule="auto"/>
              <w:ind w:right="-20"/>
              <w:jc w:val="center"/>
              <w:rPr>
                <w:rFonts w:ascii="Calibri" w:hAnsi="Calibri" w:cs="Calibri"/>
                <w:b/>
                <w:bCs/>
                <w:color w:val="000000"/>
                <w:sz w:val="24"/>
                <w:szCs w:val="24"/>
              </w:rPr>
            </w:pPr>
            <w:r w:rsidRPr="00AD7D54">
              <w:rPr>
                <w:rFonts w:ascii="Calibri" w:hAnsi="Calibri" w:cs="Calibri"/>
                <w:b/>
                <w:bCs/>
                <w:spacing w:val="-1"/>
                <w:sz w:val="24"/>
                <w:szCs w:val="24"/>
              </w:rPr>
              <w:t>NATIONAL</w:t>
            </w:r>
          </w:p>
        </w:tc>
        <w:tc>
          <w:tcPr>
            <w:tcW w:w="1874" w:type="dxa"/>
            <w:shd w:val="clear" w:color="auto" w:fill="DEEAF6" w:themeFill="accent1" w:themeFillTint="33"/>
          </w:tcPr>
          <w:p w:rsidR="00143DB3" w:rsidRPr="00846129"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143DB3">
            <w:pPr>
              <w:spacing w:after="0" w:line="240" w:lineRule="auto"/>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EF2EDE">
            <w:pPr>
              <w:spacing w:after="0" w:line="240" w:lineRule="auto"/>
              <w:ind w:left="-269" w:firstLine="269"/>
              <w:jc w:val="center"/>
              <w:rPr>
                <w:b/>
                <w:sz w:val="24"/>
                <w:szCs w:val="24"/>
              </w:rPr>
            </w:pPr>
            <w:r w:rsidRPr="00846129">
              <w:rPr>
                <w:b/>
                <w:sz w:val="24"/>
                <w:szCs w:val="24"/>
              </w:rPr>
              <w:t>Date de la révision :</w:t>
            </w:r>
          </w:p>
          <w:p w:rsidR="00143DB3" w:rsidRPr="00846129" w:rsidRDefault="00143DB3" w:rsidP="00EF2EDE">
            <w:pPr>
              <w:spacing w:after="0" w:line="240" w:lineRule="auto"/>
              <w:ind w:left="-269" w:firstLine="269"/>
              <w:jc w:val="center"/>
              <w:rPr>
                <w:b/>
                <w:sz w:val="24"/>
                <w:szCs w:val="24"/>
              </w:rPr>
            </w:pPr>
          </w:p>
        </w:tc>
        <w:tc>
          <w:tcPr>
            <w:tcW w:w="5812" w:type="dxa"/>
            <w:shd w:val="clear" w:color="auto" w:fill="DEEAF6" w:themeFill="accent1" w:themeFillTint="33"/>
          </w:tcPr>
          <w:p w:rsidR="00143DB3" w:rsidRPr="00AD7D54" w:rsidRDefault="00143DB3" w:rsidP="00EF2EDE">
            <w:pPr>
              <w:widowControl w:val="0"/>
              <w:autoSpaceDE w:val="0"/>
              <w:autoSpaceDN w:val="0"/>
              <w:adjustRightInd w:val="0"/>
              <w:spacing w:before="16" w:after="0" w:line="240" w:lineRule="auto"/>
              <w:ind w:left="160" w:right="-20"/>
              <w:jc w:val="center"/>
              <w:rPr>
                <w:rFonts w:ascii="Calibri" w:hAnsi="Calibri" w:cs="Calibri"/>
                <w:b/>
              </w:rPr>
            </w:pPr>
            <w:r w:rsidRPr="00AD7D54">
              <w:rPr>
                <w:rFonts w:ascii="Calibri" w:hAnsi="Calibri" w:cs="Calibri"/>
                <w:b/>
              </w:rPr>
              <w:t>Etape 1 : Appropriation et diffusion des outils de collecte au niveau central/national</w:t>
            </w:r>
          </w:p>
        </w:tc>
        <w:tc>
          <w:tcPr>
            <w:tcW w:w="1874" w:type="dxa"/>
            <w:shd w:val="clear" w:color="auto" w:fill="DEEAF6" w:themeFill="accent1" w:themeFillTint="33"/>
          </w:tcPr>
          <w:p w:rsidR="00143DB3" w:rsidRPr="00846129" w:rsidRDefault="00143DB3" w:rsidP="00143DB3">
            <w:pPr>
              <w:spacing w:after="0" w:line="240" w:lineRule="auto"/>
              <w:rPr>
                <w:b/>
                <w:sz w:val="24"/>
                <w:szCs w:val="24"/>
              </w:rPr>
            </w:pPr>
            <w:r w:rsidRPr="00846129">
              <w:rPr>
                <w:b/>
                <w:sz w:val="24"/>
                <w:szCs w:val="24"/>
              </w:rPr>
              <w:t xml:space="preserve">Page : </w:t>
            </w:r>
          </w:p>
        </w:tc>
      </w:tr>
    </w:tbl>
    <w:p w:rsidR="00143DB3" w:rsidRPr="00215E42" w:rsidRDefault="00143DB3" w:rsidP="00143DB3">
      <w:pPr>
        <w:widowControl w:val="0"/>
        <w:autoSpaceDE w:val="0"/>
        <w:autoSpaceDN w:val="0"/>
        <w:adjustRightInd w:val="0"/>
        <w:spacing w:before="16" w:after="0" w:line="265" w:lineRule="exact"/>
        <w:ind w:left="160" w:right="-20"/>
        <w:rPr>
          <w:rFonts w:cstheme="minorHAnsi"/>
          <w:b/>
          <w:bCs/>
          <w:sz w:val="24"/>
          <w:szCs w:val="24"/>
        </w:rPr>
      </w:pPr>
    </w:p>
    <w:tbl>
      <w:tblPr>
        <w:tblW w:w="10065" w:type="dxa"/>
        <w:tblInd w:w="-289" w:type="dxa"/>
        <w:tblLayout w:type="fixed"/>
        <w:tblCellMar>
          <w:left w:w="0" w:type="dxa"/>
          <w:right w:w="0" w:type="dxa"/>
        </w:tblCellMar>
        <w:tblLook w:val="0000" w:firstRow="0" w:lastRow="0" w:firstColumn="0" w:lastColumn="0" w:noHBand="0" w:noVBand="0"/>
      </w:tblPr>
      <w:tblGrid>
        <w:gridCol w:w="2269"/>
        <w:gridCol w:w="6228"/>
        <w:gridCol w:w="1568"/>
      </w:tblGrid>
      <w:tr w:rsidR="00143DB3" w:rsidRPr="00215E42" w:rsidTr="00143DB3">
        <w:tc>
          <w:tcPr>
            <w:tcW w:w="226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215E42" w:rsidRDefault="00143DB3" w:rsidP="00143DB3">
            <w:pPr>
              <w:spacing w:after="0"/>
              <w:ind w:left="136"/>
              <w:rPr>
                <w:rFonts w:cstheme="minorHAnsi"/>
                <w:b/>
                <w:smallCaps/>
                <w:sz w:val="24"/>
                <w:szCs w:val="24"/>
              </w:rPr>
            </w:pPr>
            <w:r w:rsidRPr="00215E42">
              <w:rPr>
                <w:rFonts w:cstheme="minorHAnsi"/>
                <w:b/>
                <w:smallCaps/>
                <w:sz w:val="24"/>
                <w:szCs w:val="24"/>
              </w:rPr>
              <w:t>intervenants</w:t>
            </w:r>
          </w:p>
          <w:p w:rsidR="00143DB3" w:rsidRPr="00215E42" w:rsidRDefault="00143DB3" w:rsidP="00143DB3">
            <w:pPr>
              <w:widowControl w:val="0"/>
              <w:autoSpaceDE w:val="0"/>
              <w:autoSpaceDN w:val="0"/>
              <w:adjustRightInd w:val="0"/>
              <w:spacing w:after="0" w:line="242" w:lineRule="exact"/>
              <w:ind w:left="102" w:right="-20"/>
              <w:rPr>
                <w:rFonts w:cstheme="minorHAnsi"/>
                <w:position w:val="1"/>
                <w:sz w:val="24"/>
                <w:szCs w:val="24"/>
              </w:rPr>
            </w:pPr>
            <w:r w:rsidRPr="00215E42">
              <w:rPr>
                <w:rFonts w:cstheme="minorHAnsi"/>
                <w:b/>
                <w:smallCaps/>
                <w:sz w:val="24"/>
                <w:szCs w:val="24"/>
              </w:rPr>
              <w:t>ou service en charge</w:t>
            </w:r>
          </w:p>
        </w:tc>
        <w:tc>
          <w:tcPr>
            <w:tcW w:w="62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215E42" w:rsidRDefault="00143DB3" w:rsidP="00143DB3">
            <w:pPr>
              <w:rPr>
                <w:rFonts w:cstheme="minorHAnsi"/>
                <w:b/>
                <w:smallCaps/>
                <w:sz w:val="24"/>
                <w:szCs w:val="24"/>
              </w:rPr>
            </w:pPr>
            <w:r w:rsidRPr="00215E42">
              <w:rPr>
                <w:rFonts w:cstheme="minorHAnsi"/>
                <w:b/>
                <w:smallCaps/>
                <w:sz w:val="24"/>
                <w:szCs w:val="24"/>
              </w:rPr>
              <w:t>description des taches</w:t>
            </w:r>
          </w:p>
          <w:p w:rsidR="00143DB3" w:rsidRPr="00215E42"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215E42"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A53194">
              <w:rPr>
                <w:rFonts w:cstheme="minorHAnsi"/>
                <w:b/>
                <w:position w:val="1"/>
                <w:sz w:val="24"/>
                <w:szCs w:val="24"/>
              </w:rPr>
              <w:t>S</w:t>
            </w:r>
          </w:p>
        </w:tc>
      </w:tr>
      <w:tr w:rsidR="00143DB3" w:rsidRPr="00215E42" w:rsidTr="00143DB3">
        <w:tc>
          <w:tcPr>
            <w:tcW w:w="2269" w:type="dxa"/>
            <w:tcBorders>
              <w:top w:val="single" w:sz="4" w:space="0" w:color="000000"/>
              <w:left w:val="single" w:sz="4" w:space="0" w:color="000000"/>
              <w:bottom w:val="single" w:sz="4" w:space="0" w:color="000000"/>
              <w:right w:val="single" w:sz="4" w:space="0" w:color="000000"/>
            </w:tcBorders>
          </w:tcPr>
          <w:p w:rsidR="00143DB3" w:rsidRPr="009A2390" w:rsidRDefault="00B06CFC" w:rsidP="00143DB3">
            <w:pPr>
              <w:widowControl w:val="0"/>
              <w:autoSpaceDE w:val="0"/>
              <w:autoSpaceDN w:val="0"/>
              <w:adjustRightInd w:val="0"/>
              <w:spacing w:after="0" w:line="264" w:lineRule="exact"/>
              <w:ind w:right="-20"/>
              <w:rPr>
                <w:rFonts w:cstheme="minorHAnsi"/>
                <w:sz w:val="24"/>
                <w:szCs w:val="24"/>
              </w:rPr>
            </w:pPr>
            <w:r w:rsidRPr="009A2390">
              <w:rPr>
                <w:sz w:val="24"/>
                <w:szCs w:val="24"/>
              </w:rPr>
              <w:t>CCSS Central</w:t>
            </w:r>
          </w:p>
        </w:tc>
        <w:tc>
          <w:tcPr>
            <w:tcW w:w="6228" w:type="dxa"/>
            <w:tcBorders>
              <w:top w:val="single" w:sz="4" w:space="0" w:color="000000"/>
              <w:left w:val="single" w:sz="4" w:space="0" w:color="000000"/>
              <w:bottom w:val="single" w:sz="4" w:space="0" w:color="000000"/>
              <w:right w:val="single" w:sz="4" w:space="0" w:color="000000"/>
            </w:tcBorders>
          </w:tcPr>
          <w:p w:rsidR="00B06CFC" w:rsidRPr="009A2390" w:rsidRDefault="00B06CFC" w:rsidP="002C4ADE">
            <w:pPr>
              <w:pStyle w:val="ListParagraph"/>
              <w:numPr>
                <w:ilvl w:val="0"/>
                <w:numId w:val="103"/>
              </w:numPr>
              <w:spacing w:after="0" w:line="240" w:lineRule="auto"/>
              <w:rPr>
                <w:sz w:val="24"/>
                <w:szCs w:val="24"/>
              </w:rPr>
            </w:pPr>
            <w:r w:rsidRPr="009A2390">
              <w:rPr>
                <w:sz w:val="24"/>
                <w:szCs w:val="24"/>
              </w:rPr>
              <w:t>Organise une rencontre d’échange, d’information sur les activités du PAO national validé sur les outils de suivi évaluation avec les DPS Districts, régionaux centraux et les membres des CCSS district et régionaux</w:t>
            </w:r>
          </w:p>
          <w:p w:rsidR="00B06CFC" w:rsidRPr="009A2390" w:rsidRDefault="00B06CFC" w:rsidP="002C4ADE">
            <w:pPr>
              <w:pStyle w:val="ListParagraph"/>
              <w:numPr>
                <w:ilvl w:val="0"/>
                <w:numId w:val="103"/>
              </w:numPr>
              <w:spacing w:after="0" w:line="240" w:lineRule="auto"/>
              <w:rPr>
                <w:sz w:val="24"/>
                <w:szCs w:val="24"/>
              </w:rPr>
            </w:pPr>
            <w:r w:rsidRPr="009A2390">
              <w:rPr>
                <w:sz w:val="24"/>
                <w:szCs w:val="24"/>
              </w:rPr>
              <w:t>Transmet par courrier ou email avant la rencontre, les outils de collectes et les indications méthodologiques et les obligations de délais aux différents CCSS régionaux</w:t>
            </w:r>
          </w:p>
          <w:p w:rsidR="00B06CFC" w:rsidRPr="009A2390" w:rsidRDefault="00B06CFC" w:rsidP="002C4ADE">
            <w:pPr>
              <w:pStyle w:val="ListParagraph"/>
              <w:numPr>
                <w:ilvl w:val="0"/>
                <w:numId w:val="103"/>
              </w:numPr>
              <w:spacing w:after="0" w:line="240" w:lineRule="auto"/>
              <w:rPr>
                <w:sz w:val="24"/>
                <w:szCs w:val="24"/>
              </w:rPr>
            </w:pPr>
            <w:r w:rsidRPr="009A2390">
              <w:rPr>
                <w:sz w:val="24"/>
                <w:szCs w:val="24"/>
              </w:rPr>
              <w:t>Transmet par courrier ou email les outils de collectes et les indications méthodologiques et  les obligations de délais aux responsables des services rattachés</w:t>
            </w:r>
          </w:p>
          <w:p w:rsidR="00143DB3" w:rsidRPr="00AD7D54" w:rsidRDefault="00143DB3" w:rsidP="002C4ADE">
            <w:pPr>
              <w:pStyle w:val="ListParagraph"/>
              <w:widowControl w:val="0"/>
              <w:numPr>
                <w:ilvl w:val="0"/>
                <w:numId w:val="103"/>
              </w:numPr>
              <w:autoSpaceDE w:val="0"/>
              <w:autoSpaceDN w:val="0"/>
              <w:adjustRightInd w:val="0"/>
              <w:spacing w:after="0" w:line="240" w:lineRule="auto"/>
              <w:ind w:right="44"/>
              <w:rPr>
                <w:rFonts w:cstheme="minorHAnsi"/>
                <w:sz w:val="24"/>
                <w:szCs w:val="24"/>
              </w:rPr>
            </w:pPr>
          </w:p>
        </w:tc>
        <w:tc>
          <w:tcPr>
            <w:tcW w:w="1568" w:type="dxa"/>
            <w:vMerge w:val="restart"/>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after="0" w:line="264" w:lineRule="exact"/>
              <w:ind w:left="102" w:right="-20"/>
              <w:rPr>
                <w:rFonts w:cstheme="minorHAnsi"/>
                <w:sz w:val="24"/>
                <w:szCs w:val="24"/>
              </w:rPr>
            </w:pPr>
            <w:r w:rsidRPr="00215E42">
              <w:rPr>
                <w:rFonts w:cstheme="minorHAnsi"/>
                <w:position w:val="1"/>
                <w:sz w:val="24"/>
                <w:szCs w:val="24"/>
              </w:rPr>
              <w:t>2</w:t>
            </w:r>
            <w:r w:rsidRPr="00215E42">
              <w:rPr>
                <w:rFonts w:cstheme="minorHAnsi"/>
                <w:spacing w:val="-2"/>
                <w:position w:val="1"/>
                <w:sz w:val="24"/>
                <w:szCs w:val="24"/>
              </w:rPr>
              <w:t>j</w:t>
            </w:r>
            <w:r w:rsidRPr="00215E42">
              <w:rPr>
                <w:rFonts w:cstheme="minorHAnsi"/>
                <w:spacing w:val="1"/>
                <w:position w:val="1"/>
                <w:sz w:val="24"/>
                <w:szCs w:val="24"/>
              </w:rPr>
              <w:t>o</w:t>
            </w:r>
            <w:r w:rsidRPr="00215E42">
              <w:rPr>
                <w:rFonts w:cstheme="minorHAnsi"/>
                <w:spacing w:val="-1"/>
                <w:position w:val="1"/>
                <w:sz w:val="24"/>
                <w:szCs w:val="24"/>
              </w:rPr>
              <w:t>u</w:t>
            </w:r>
            <w:r w:rsidRPr="00215E42">
              <w:rPr>
                <w:rFonts w:cstheme="minorHAnsi"/>
                <w:position w:val="1"/>
                <w:sz w:val="24"/>
                <w:szCs w:val="24"/>
              </w:rPr>
              <w:t>rs</w:t>
            </w:r>
          </w:p>
        </w:tc>
      </w:tr>
      <w:tr w:rsidR="00143DB3" w:rsidRPr="00215E42" w:rsidTr="00143DB3">
        <w:tc>
          <w:tcPr>
            <w:tcW w:w="2269" w:type="dxa"/>
            <w:tcBorders>
              <w:top w:val="single" w:sz="4" w:space="0" w:color="000000"/>
              <w:left w:val="single" w:sz="4" w:space="0" w:color="000000"/>
              <w:bottom w:val="single" w:sz="4" w:space="0" w:color="000000"/>
              <w:right w:val="single" w:sz="4" w:space="0" w:color="000000"/>
            </w:tcBorders>
          </w:tcPr>
          <w:p w:rsidR="00143DB3" w:rsidRPr="009A2390" w:rsidRDefault="00B06CFC" w:rsidP="00143DB3">
            <w:pPr>
              <w:widowControl w:val="0"/>
              <w:autoSpaceDE w:val="0"/>
              <w:autoSpaceDN w:val="0"/>
              <w:adjustRightInd w:val="0"/>
              <w:spacing w:after="0" w:line="240" w:lineRule="auto"/>
              <w:ind w:left="102" w:right="-20"/>
              <w:rPr>
                <w:rFonts w:cstheme="minorHAnsi"/>
                <w:sz w:val="24"/>
                <w:szCs w:val="24"/>
              </w:rPr>
            </w:pPr>
            <w:r w:rsidRPr="009A2390">
              <w:rPr>
                <w:sz w:val="24"/>
                <w:szCs w:val="24"/>
              </w:rPr>
              <w:t>Responsable du suivi –évaluation au niveau central</w:t>
            </w:r>
          </w:p>
        </w:tc>
        <w:tc>
          <w:tcPr>
            <w:tcW w:w="6228" w:type="dxa"/>
            <w:tcBorders>
              <w:top w:val="single" w:sz="4" w:space="0" w:color="000000"/>
              <w:left w:val="single" w:sz="4" w:space="0" w:color="000000"/>
              <w:bottom w:val="single" w:sz="4" w:space="0" w:color="000000"/>
              <w:right w:val="single" w:sz="4" w:space="0" w:color="000000"/>
            </w:tcBorders>
          </w:tcPr>
          <w:p w:rsidR="00B06CFC" w:rsidRPr="009A2390" w:rsidRDefault="00B06CFC" w:rsidP="002C4ADE">
            <w:pPr>
              <w:pStyle w:val="ListParagraph"/>
              <w:numPr>
                <w:ilvl w:val="0"/>
                <w:numId w:val="103"/>
              </w:numPr>
              <w:spacing w:after="0" w:line="240" w:lineRule="auto"/>
              <w:rPr>
                <w:sz w:val="24"/>
                <w:szCs w:val="24"/>
              </w:rPr>
            </w:pPr>
            <w:r w:rsidRPr="009A2390">
              <w:rPr>
                <w:sz w:val="24"/>
                <w:szCs w:val="24"/>
              </w:rPr>
              <w:t>Explique aux différents acteurs les mécanismes pratiques et opérationnels la logique des outils de collectes pendant la rencontre d’échange organisée par le CCSS central</w:t>
            </w:r>
          </w:p>
          <w:p w:rsidR="00143DB3" w:rsidRPr="00AD7D54" w:rsidRDefault="00B06CFC" w:rsidP="002C4ADE">
            <w:pPr>
              <w:pStyle w:val="ListParagraph"/>
              <w:widowControl w:val="0"/>
              <w:numPr>
                <w:ilvl w:val="0"/>
                <w:numId w:val="103"/>
              </w:numPr>
              <w:autoSpaceDE w:val="0"/>
              <w:autoSpaceDN w:val="0"/>
              <w:adjustRightInd w:val="0"/>
              <w:spacing w:before="9" w:after="0" w:line="240" w:lineRule="auto"/>
              <w:ind w:right="44"/>
              <w:rPr>
                <w:rFonts w:cstheme="minorHAnsi"/>
                <w:sz w:val="24"/>
                <w:szCs w:val="24"/>
              </w:rPr>
            </w:pPr>
            <w:r w:rsidRPr="009A2390">
              <w:rPr>
                <w:sz w:val="24"/>
                <w:szCs w:val="24"/>
              </w:rPr>
              <w:t>Marque sa disponibilité aux différents acteurs en cas de difficultés dans la collecte des données</w:t>
            </w:r>
          </w:p>
        </w:tc>
        <w:tc>
          <w:tcPr>
            <w:tcW w:w="1568" w:type="dxa"/>
            <w:vMerge/>
            <w:tcBorders>
              <w:top w:val="single" w:sz="4" w:space="0" w:color="000000"/>
              <w:left w:val="single" w:sz="4" w:space="0" w:color="000000"/>
              <w:bottom w:val="single" w:sz="4" w:space="0" w:color="000000"/>
              <w:right w:val="single" w:sz="4" w:space="0" w:color="000000"/>
            </w:tcBorders>
          </w:tcPr>
          <w:p w:rsidR="00143DB3" w:rsidRPr="00215E42" w:rsidRDefault="00143DB3" w:rsidP="00143DB3">
            <w:pPr>
              <w:widowControl w:val="0"/>
              <w:autoSpaceDE w:val="0"/>
              <w:autoSpaceDN w:val="0"/>
              <w:adjustRightInd w:val="0"/>
              <w:spacing w:before="9" w:after="0" w:line="266" w:lineRule="exact"/>
              <w:ind w:left="419" w:right="44" w:hanging="283"/>
              <w:rPr>
                <w:rFonts w:cstheme="minorHAnsi"/>
                <w:sz w:val="24"/>
                <w:szCs w:val="24"/>
              </w:rPr>
            </w:pPr>
          </w:p>
        </w:tc>
      </w:tr>
    </w:tbl>
    <w:p w:rsidR="00143DB3" w:rsidRDefault="00143DB3" w:rsidP="00143DB3">
      <w:pPr>
        <w:widowControl w:val="0"/>
        <w:autoSpaceDE w:val="0"/>
        <w:autoSpaceDN w:val="0"/>
        <w:adjustRightInd w:val="0"/>
        <w:spacing w:before="8" w:after="0" w:line="260" w:lineRule="exact"/>
        <w:rPr>
          <w:rFonts w:cstheme="minorHAnsi"/>
          <w:sz w:val="24"/>
          <w:szCs w:val="24"/>
        </w:rPr>
      </w:pPr>
    </w:p>
    <w:p w:rsidR="00143DB3" w:rsidRDefault="00143DB3" w:rsidP="00143DB3">
      <w:pPr>
        <w:widowControl w:val="0"/>
        <w:autoSpaceDE w:val="0"/>
        <w:autoSpaceDN w:val="0"/>
        <w:adjustRightInd w:val="0"/>
        <w:spacing w:before="8" w:after="0" w:line="260" w:lineRule="exact"/>
        <w:rPr>
          <w:rFonts w:cstheme="minorHAnsi"/>
          <w:sz w:val="24"/>
          <w:szCs w:val="24"/>
        </w:rPr>
      </w:pPr>
    </w:p>
    <w:p w:rsidR="00EF2EDE" w:rsidRDefault="00EF2EDE">
      <w:pPr>
        <w:rPr>
          <w:rFonts w:cstheme="minorHAnsi"/>
          <w:sz w:val="24"/>
          <w:szCs w:val="24"/>
        </w:rPr>
      </w:pPr>
      <w:r>
        <w:rPr>
          <w:rFonts w:cstheme="minorHAnsi"/>
          <w:sz w:val="24"/>
          <w:szCs w:val="24"/>
        </w:rPr>
        <w:br w:type="page"/>
      </w:r>
    </w:p>
    <w:p w:rsidR="00143DB3" w:rsidRDefault="00143DB3" w:rsidP="00143DB3">
      <w:pPr>
        <w:widowControl w:val="0"/>
        <w:autoSpaceDE w:val="0"/>
        <w:autoSpaceDN w:val="0"/>
        <w:adjustRightInd w:val="0"/>
        <w:spacing w:before="8" w:after="0" w:line="260" w:lineRule="exact"/>
        <w:rPr>
          <w:rFonts w:cstheme="minorHAnsi"/>
          <w:sz w:val="24"/>
          <w:szCs w:val="24"/>
        </w:rPr>
      </w:pPr>
    </w:p>
    <w:p w:rsidR="00EF2EDE" w:rsidRDefault="00EF2EDE" w:rsidP="00143DB3">
      <w:pPr>
        <w:widowControl w:val="0"/>
        <w:autoSpaceDE w:val="0"/>
        <w:autoSpaceDN w:val="0"/>
        <w:adjustRightInd w:val="0"/>
        <w:spacing w:before="8" w:after="0" w:line="260" w:lineRule="exact"/>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143DB3">
        <w:trPr>
          <w:jc w:val="center"/>
        </w:trPr>
        <w:tc>
          <w:tcPr>
            <w:tcW w:w="2379" w:type="dxa"/>
            <w:shd w:val="clear" w:color="auto" w:fill="DEEAF6" w:themeFill="accent1" w:themeFillTint="33"/>
          </w:tcPr>
          <w:p w:rsidR="00143DB3" w:rsidRDefault="0029219E" w:rsidP="00EF2EDE">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Pr="00846129" w:rsidRDefault="002564DC" w:rsidP="00EF2EDE">
            <w:pPr>
              <w:spacing w:after="0" w:line="240" w:lineRule="auto"/>
              <w:ind w:left="-269" w:firstLine="269"/>
              <w:jc w:val="center"/>
              <w:rPr>
                <w:b/>
                <w:sz w:val="24"/>
                <w:szCs w:val="24"/>
              </w:rPr>
            </w:pPr>
            <w:r>
              <w:rPr>
                <w:b/>
                <w:sz w:val="24"/>
                <w:szCs w:val="24"/>
              </w:rPr>
              <w:t>SANTÉ</w:t>
            </w:r>
          </w:p>
          <w:p w:rsidR="00143DB3" w:rsidRDefault="00143DB3" w:rsidP="00EF2EDE">
            <w:pPr>
              <w:spacing w:after="0" w:line="240" w:lineRule="auto"/>
              <w:ind w:left="-269" w:firstLine="269"/>
              <w:jc w:val="center"/>
              <w:rPr>
                <w:b/>
                <w:sz w:val="24"/>
                <w:szCs w:val="24"/>
              </w:rPr>
            </w:pPr>
            <w:r w:rsidRPr="00846129">
              <w:rPr>
                <w:b/>
                <w:sz w:val="24"/>
                <w:szCs w:val="24"/>
              </w:rPr>
              <w:t>MANUEL DE</w:t>
            </w:r>
          </w:p>
          <w:p w:rsidR="00143DB3" w:rsidRPr="00846129" w:rsidRDefault="00456974" w:rsidP="00EF2EDE">
            <w:pPr>
              <w:spacing w:after="0" w:line="240" w:lineRule="auto"/>
              <w:ind w:left="-269" w:firstLine="269"/>
              <w:jc w:val="center"/>
              <w:rPr>
                <w:b/>
                <w:sz w:val="24"/>
                <w:szCs w:val="24"/>
              </w:rPr>
            </w:pPr>
            <w:r>
              <w:rPr>
                <w:b/>
                <w:sz w:val="24"/>
                <w:szCs w:val="24"/>
              </w:rPr>
              <w:t>PROCÉDURE</w:t>
            </w:r>
            <w:r w:rsidR="00143DB3" w:rsidRPr="00846129">
              <w:rPr>
                <w:b/>
                <w:sz w:val="24"/>
                <w:szCs w:val="24"/>
              </w:rPr>
              <w:t>S</w:t>
            </w:r>
          </w:p>
        </w:tc>
        <w:tc>
          <w:tcPr>
            <w:tcW w:w="5812" w:type="dxa"/>
            <w:shd w:val="clear" w:color="auto" w:fill="DEEAF6" w:themeFill="accent1" w:themeFillTint="33"/>
          </w:tcPr>
          <w:p w:rsidR="00143DB3" w:rsidRPr="00AD7D54" w:rsidRDefault="00143DB3" w:rsidP="00143DB3">
            <w:pPr>
              <w:widowControl w:val="0"/>
              <w:autoSpaceDE w:val="0"/>
              <w:autoSpaceDN w:val="0"/>
              <w:adjustRightInd w:val="0"/>
              <w:spacing w:after="0" w:line="240" w:lineRule="auto"/>
              <w:ind w:right="-20"/>
              <w:jc w:val="center"/>
              <w:rPr>
                <w:rFonts w:ascii="Calibri" w:hAnsi="Calibri" w:cs="Calibri"/>
                <w:b/>
                <w:bCs/>
                <w:spacing w:val="-1"/>
                <w:sz w:val="24"/>
                <w:szCs w:val="24"/>
              </w:rPr>
            </w:pPr>
            <w:r w:rsidRPr="00AD7D54">
              <w:rPr>
                <w:rFonts w:ascii="Calibri" w:hAnsi="Calibri" w:cs="Calibri"/>
                <w:b/>
                <w:bCs/>
                <w:spacing w:val="-1"/>
                <w:sz w:val="24"/>
                <w:szCs w:val="24"/>
              </w:rPr>
              <w:t>SUIVI PERMANENT AU NIVEAU CENTRAL/</w:t>
            </w:r>
          </w:p>
          <w:p w:rsidR="00143DB3" w:rsidRPr="00846129" w:rsidRDefault="00143DB3" w:rsidP="00143DB3">
            <w:pPr>
              <w:widowControl w:val="0"/>
              <w:autoSpaceDE w:val="0"/>
              <w:autoSpaceDN w:val="0"/>
              <w:adjustRightInd w:val="0"/>
              <w:spacing w:after="0" w:line="240" w:lineRule="auto"/>
              <w:ind w:right="-20"/>
              <w:jc w:val="center"/>
              <w:rPr>
                <w:rFonts w:ascii="Calibri" w:hAnsi="Calibri" w:cs="Calibri"/>
                <w:b/>
                <w:bCs/>
                <w:color w:val="000000"/>
                <w:sz w:val="24"/>
                <w:szCs w:val="24"/>
              </w:rPr>
            </w:pPr>
            <w:r w:rsidRPr="00AD7D54">
              <w:rPr>
                <w:rFonts w:ascii="Calibri" w:hAnsi="Calibri" w:cs="Calibri"/>
                <w:b/>
                <w:bCs/>
                <w:spacing w:val="-1"/>
                <w:sz w:val="24"/>
                <w:szCs w:val="24"/>
              </w:rPr>
              <w:t>NATIONAL</w:t>
            </w:r>
          </w:p>
        </w:tc>
        <w:tc>
          <w:tcPr>
            <w:tcW w:w="1874" w:type="dxa"/>
            <w:shd w:val="clear" w:color="auto" w:fill="DEEAF6" w:themeFill="accent1" w:themeFillTint="33"/>
          </w:tcPr>
          <w:p w:rsidR="00143DB3" w:rsidRPr="00846129"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143DB3">
            <w:pPr>
              <w:spacing w:after="0" w:line="240" w:lineRule="auto"/>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143DB3">
            <w:pPr>
              <w:spacing w:after="0" w:line="240" w:lineRule="auto"/>
              <w:ind w:left="-269" w:firstLine="269"/>
              <w:rPr>
                <w:b/>
                <w:sz w:val="24"/>
                <w:szCs w:val="24"/>
              </w:rPr>
            </w:pPr>
            <w:r w:rsidRPr="00846129">
              <w:rPr>
                <w:b/>
                <w:sz w:val="24"/>
                <w:szCs w:val="24"/>
              </w:rPr>
              <w:t>Date de la révision :</w:t>
            </w:r>
          </w:p>
          <w:p w:rsidR="00143DB3" w:rsidRPr="00846129" w:rsidRDefault="00143DB3" w:rsidP="00143DB3">
            <w:pPr>
              <w:spacing w:after="0" w:line="240" w:lineRule="auto"/>
              <w:ind w:left="-269" w:firstLine="269"/>
              <w:rPr>
                <w:b/>
                <w:sz w:val="24"/>
                <w:szCs w:val="24"/>
              </w:rPr>
            </w:pPr>
          </w:p>
        </w:tc>
        <w:tc>
          <w:tcPr>
            <w:tcW w:w="5812" w:type="dxa"/>
            <w:shd w:val="clear" w:color="auto" w:fill="DEEAF6" w:themeFill="accent1" w:themeFillTint="33"/>
          </w:tcPr>
          <w:p w:rsidR="00143DB3" w:rsidRPr="00AD7D54" w:rsidRDefault="00143DB3" w:rsidP="00143DB3">
            <w:pPr>
              <w:widowControl w:val="0"/>
              <w:autoSpaceDE w:val="0"/>
              <w:autoSpaceDN w:val="0"/>
              <w:adjustRightInd w:val="0"/>
              <w:spacing w:before="16" w:after="0" w:line="240" w:lineRule="auto"/>
              <w:ind w:left="160" w:right="-20"/>
              <w:jc w:val="center"/>
              <w:rPr>
                <w:rFonts w:ascii="Calibri" w:hAnsi="Calibri" w:cs="Calibri"/>
                <w:b/>
              </w:rPr>
            </w:pPr>
            <w:r w:rsidRPr="006348E9">
              <w:rPr>
                <w:rFonts w:ascii="Calibri" w:hAnsi="Calibri" w:cs="Calibri"/>
                <w:b/>
              </w:rPr>
              <w:t>Etape 2 : Collecte des données au niveau central/national</w:t>
            </w:r>
          </w:p>
        </w:tc>
        <w:tc>
          <w:tcPr>
            <w:tcW w:w="1874" w:type="dxa"/>
            <w:shd w:val="clear" w:color="auto" w:fill="DEEAF6" w:themeFill="accent1" w:themeFillTint="33"/>
          </w:tcPr>
          <w:p w:rsidR="00143DB3" w:rsidRPr="00846129" w:rsidRDefault="00143DB3" w:rsidP="00143DB3">
            <w:pPr>
              <w:spacing w:after="0" w:line="240" w:lineRule="auto"/>
              <w:rPr>
                <w:b/>
                <w:sz w:val="24"/>
                <w:szCs w:val="24"/>
              </w:rPr>
            </w:pPr>
            <w:r w:rsidRPr="00846129">
              <w:rPr>
                <w:b/>
                <w:sz w:val="24"/>
                <w:szCs w:val="24"/>
              </w:rPr>
              <w:t xml:space="preserve">Page : </w:t>
            </w:r>
          </w:p>
        </w:tc>
      </w:tr>
    </w:tbl>
    <w:p w:rsidR="00143DB3" w:rsidRPr="00215E42" w:rsidRDefault="00143DB3" w:rsidP="00143DB3">
      <w:pPr>
        <w:widowControl w:val="0"/>
        <w:autoSpaceDE w:val="0"/>
        <w:autoSpaceDN w:val="0"/>
        <w:adjustRightInd w:val="0"/>
        <w:spacing w:before="8" w:after="0" w:line="260" w:lineRule="exact"/>
        <w:rPr>
          <w:rFonts w:cstheme="minorHAnsi"/>
          <w:sz w:val="24"/>
          <w:szCs w:val="24"/>
        </w:rPr>
      </w:pPr>
    </w:p>
    <w:tbl>
      <w:tblPr>
        <w:tblW w:w="9923" w:type="dxa"/>
        <w:tblInd w:w="-289" w:type="dxa"/>
        <w:tblLayout w:type="fixed"/>
        <w:tblCellMar>
          <w:left w:w="0" w:type="dxa"/>
          <w:right w:w="0" w:type="dxa"/>
        </w:tblCellMar>
        <w:tblLook w:val="0000" w:firstRow="0" w:lastRow="0" w:firstColumn="0" w:lastColumn="0" w:noHBand="0" w:noVBand="0"/>
      </w:tblPr>
      <w:tblGrid>
        <w:gridCol w:w="2304"/>
        <w:gridCol w:w="6196"/>
        <w:gridCol w:w="1423"/>
      </w:tblGrid>
      <w:tr w:rsidR="00143DB3" w:rsidRPr="00EF2EDE" w:rsidTr="00143DB3">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143DB3" w:rsidP="00143DB3">
            <w:pPr>
              <w:spacing w:after="0"/>
              <w:ind w:left="136"/>
              <w:rPr>
                <w:rFonts w:cstheme="minorHAnsi"/>
                <w:b/>
                <w:smallCaps/>
                <w:sz w:val="24"/>
                <w:szCs w:val="24"/>
              </w:rPr>
            </w:pPr>
            <w:r w:rsidRPr="00EF2EDE">
              <w:rPr>
                <w:rFonts w:cstheme="minorHAnsi"/>
                <w:b/>
                <w:smallCaps/>
                <w:sz w:val="24"/>
                <w:szCs w:val="24"/>
              </w:rPr>
              <w:t>intervenants</w:t>
            </w:r>
          </w:p>
          <w:p w:rsidR="00143DB3" w:rsidRPr="00EF2EDE" w:rsidRDefault="00143DB3" w:rsidP="00143DB3">
            <w:pPr>
              <w:widowControl w:val="0"/>
              <w:autoSpaceDE w:val="0"/>
              <w:autoSpaceDN w:val="0"/>
              <w:adjustRightInd w:val="0"/>
              <w:spacing w:after="0" w:line="242" w:lineRule="exact"/>
              <w:ind w:left="102" w:right="-20"/>
              <w:rPr>
                <w:rFonts w:cstheme="minorHAnsi"/>
                <w:position w:val="1"/>
                <w:sz w:val="24"/>
                <w:szCs w:val="24"/>
              </w:rPr>
            </w:pPr>
            <w:r w:rsidRPr="00EF2EDE">
              <w:rPr>
                <w:rFonts w:cstheme="minorHAnsi"/>
                <w:b/>
                <w:smallCaps/>
                <w:sz w:val="24"/>
                <w:szCs w:val="24"/>
              </w:rPr>
              <w:t>ou service en charge</w:t>
            </w:r>
          </w:p>
        </w:tc>
        <w:tc>
          <w:tcPr>
            <w:tcW w:w="619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143DB3" w:rsidP="00143DB3">
            <w:pPr>
              <w:rPr>
                <w:rFonts w:cstheme="minorHAnsi"/>
                <w:b/>
                <w:smallCaps/>
                <w:sz w:val="24"/>
                <w:szCs w:val="24"/>
              </w:rPr>
            </w:pPr>
            <w:r w:rsidRPr="00EF2EDE">
              <w:rPr>
                <w:rFonts w:cstheme="minorHAnsi"/>
                <w:b/>
                <w:smallCaps/>
                <w:sz w:val="24"/>
                <w:szCs w:val="24"/>
              </w:rPr>
              <w:t>description des taches</w:t>
            </w:r>
          </w:p>
          <w:p w:rsidR="00143DB3" w:rsidRPr="00EF2EDE" w:rsidRDefault="00143DB3" w:rsidP="00143DB3">
            <w:pPr>
              <w:widowControl w:val="0"/>
              <w:autoSpaceDE w:val="0"/>
              <w:autoSpaceDN w:val="0"/>
              <w:adjustRightInd w:val="0"/>
              <w:spacing w:before="7" w:after="0" w:line="242" w:lineRule="exact"/>
              <w:ind w:left="419" w:right="50" w:hanging="283"/>
              <w:rPr>
                <w:rFonts w:cstheme="minorHAnsi"/>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F6307D" w:rsidP="00143DB3">
            <w:pPr>
              <w:widowControl w:val="0"/>
              <w:autoSpaceDE w:val="0"/>
              <w:autoSpaceDN w:val="0"/>
              <w:adjustRightInd w:val="0"/>
              <w:spacing w:after="0" w:line="242" w:lineRule="exact"/>
              <w:ind w:left="102" w:right="-20"/>
              <w:rPr>
                <w:rFonts w:cstheme="minorHAnsi"/>
                <w:b/>
                <w:position w:val="1"/>
                <w:sz w:val="24"/>
                <w:szCs w:val="24"/>
              </w:rPr>
            </w:pPr>
            <w:r>
              <w:rPr>
                <w:rFonts w:cstheme="minorHAnsi"/>
                <w:b/>
                <w:position w:val="1"/>
                <w:sz w:val="24"/>
                <w:szCs w:val="24"/>
              </w:rPr>
              <w:t>DÉLAI</w:t>
            </w:r>
            <w:r w:rsidR="00143DB3" w:rsidRPr="00EF2EDE">
              <w:rPr>
                <w:rFonts w:cstheme="minorHAnsi"/>
                <w:b/>
                <w:position w:val="1"/>
                <w:sz w:val="24"/>
                <w:szCs w:val="24"/>
              </w:rPr>
              <w:t xml:space="preserve"> </w:t>
            </w:r>
          </w:p>
        </w:tc>
      </w:tr>
      <w:tr w:rsidR="0034204C" w:rsidRPr="00EF2EDE" w:rsidTr="00143DB3">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64" w:lineRule="exact"/>
              <w:ind w:left="102" w:right="-20"/>
              <w:rPr>
                <w:rFonts w:cstheme="minorHAnsi"/>
                <w:sz w:val="24"/>
                <w:szCs w:val="24"/>
              </w:rPr>
            </w:pPr>
            <w:r w:rsidRPr="00EF2EDE">
              <w:rPr>
                <w:sz w:val="24"/>
                <w:szCs w:val="24"/>
              </w:rPr>
              <w:t>Directeurs des structures centrales</w:t>
            </w:r>
          </w:p>
        </w:tc>
        <w:tc>
          <w:tcPr>
            <w:tcW w:w="6196" w:type="dxa"/>
            <w:tcBorders>
              <w:top w:val="single" w:sz="4" w:space="0" w:color="000000"/>
              <w:left w:val="single" w:sz="4" w:space="0" w:color="000000"/>
              <w:bottom w:val="single" w:sz="4" w:space="0" w:color="000000"/>
              <w:right w:val="single" w:sz="4" w:space="0" w:color="000000"/>
            </w:tcBorders>
          </w:tcPr>
          <w:p w:rsidR="0034204C" w:rsidRPr="00EF2EDE" w:rsidRDefault="0034204C" w:rsidP="002C4ADE">
            <w:pPr>
              <w:pStyle w:val="ListParagraph"/>
              <w:numPr>
                <w:ilvl w:val="0"/>
                <w:numId w:val="216"/>
              </w:numPr>
              <w:spacing w:after="0" w:line="240" w:lineRule="auto"/>
              <w:rPr>
                <w:sz w:val="24"/>
                <w:szCs w:val="24"/>
              </w:rPr>
            </w:pPr>
            <w:r w:rsidRPr="00EF2EDE">
              <w:rPr>
                <w:sz w:val="24"/>
                <w:szCs w:val="24"/>
              </w:rPr>
              <w:t>Reçoivent les canevas transmis par le CCSS</w:t>
            </w:r>
          </w:p>
          <w:p w:rsidR="0034204C" w:rsidRPr="00EF2EDE" w:rsidRDefault="0034204C" w:rsidP="002C4ADE">
            <w:pPr>
              <w:pStyle w:val="ListParagraph"/>
              <w:numPr>
                <w:ilvl w:val="0"/>
                <w:numId w:val="216"/>
              </w:numPr>
              <w:spacing w:after="0" w:line="240" w:lineRule="auto"/>
              <w:rPr>
                <w:sz w:val="24"/>
                <w:szCs w:val="24"/>
              </w:rPr>
            </w:pPr>
            <w:r w:rsidRPr="00EF2EDE">
              <w:rPr>
                <w:sz w:val="24"/>
                <w:szCs w:val="24"/>
              </w:rPr>
              <w:t>Renseignent minutieusement les différents canevas avec les données et informations sur les activités du MS</w:t>
            </w:r>
          </w:p>
          <w:p w:rsidR="0034204C" w:rsidRPr="00EF2EDE" w:rsidRDefault="0034204C" w:rsidP="002C4ADE">
            <w:pPr>
              <w:pStyle w:val="ListParagraph"/>
              <w:widowControl w:val="0"/>
              <w:numPr>
                <w:ilvl w:val="0"/>
                <w:numId w:val="104"/>
              </w:numPr>
              <w:autoSpaceDE w:val="0"/>
              <w:autoSpaceDN w:val="0"/>
              <w:adjustRightInd w:val="0"/>
              <w:spacing w:before="8" w:after="0" w:line="240" w:lineRule="auto"/>
              <w:ind w:right="41"/>
              <w:rPr>
                <w:rFonts w:cstheme="minorHAnsi"/>
                <w:sz w:val="24"/>
                <w:szCs w:val="24"/>
              </w:rPr>
            </w:pPr>
            <w:r w:rsidRPr="00EF2EDE">
              <w:rPr>
                <w:sz w:val="24"/>
                <w:szCs w:val="24"/>
              </w:rPr>
              <w:t>Transmettent les fiches renseignées par courrier o email au CCSS</w:t>
            </w:r>
          </w:p>
        </w:tc>
        <w:tc>
          <w:tcPr>
            <w:tcW w:w="1423"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64" w:lineRule="exact"/>
              <w:ind w:left="102" w:right="-20"/>
              <w:rPr>
                <w:rFonts w:cstheme="minorHAnsi"/>
                <w:sz w:val="24"/>
                <w:szCs w:val="24"/>
              </w:rPr>
            </w:pPr>
            <w:r w:rsidRPr="00EF2EDE">
              <w:rPr>
                <w:rFonts w:cstheme="minorHAnsi"/>
                <w:position w:val="1"/>
                <w:sz w:val="24"/>
                <w:szCs w:val="24"/>
              </w:rPr>
              <w:t xml:space="preserve">5 </w:t>
            </w:r>
            <w:r w:rsidRPr="00EF2EDE">
              <w:rPr>
                <w:rFonts w:cstheme="minorHAnsi"/>
                <w:spacing w:val="-2"/>
                <w:position w:val="1"/>
                <w:sz w:val="24"/>
                <w:szCs w:val="24"/>
              </w:rPr>
              <w:t>j</w:t>
            </w:r>
            <w:r w:rsidRPr="00EF2EDE">
              <w:rPr>
                <w:rFonts w:cstheme="minorHAnsi"/>
                <w:spacing w:val="1"/>
                <w:position w:val="1"/>
                <w:sz w:val="24"/>
                <w:szCs w:val="24"/>
              </w:rPr>
              <w:t>o</w:t>
            </w:r>
            <w:r w:rsidRPr="00EF2EDE">
              <w:rPr>
                <w:rFonts w:cstheme="minorHAnsi"/>
                <w:spacing w:val="-1"/>
                <w:position w:val="1"/>
                <w:sz w:val="24"/>
                <w:szCs w:val="24"/>
              </w:rPr>
              <w:t>u</w:t>
            </w:r>
            <w:r w:rsidRPr="00EF2EDE">
              <w:rPr>
                <w:rFonts w:cstheme="minorHAnsi"/>
                <w:position w:val="1"/>
                <w:sz w:val="24"/>
                <w:szCs w:val="24"/>
              </w:rPr>
              <w:t>rs</w:t>
            </w:r>
          </w:p>
        </w:tc>
      </w:tr>
      <w:tr w:rsidR="0034204C" w:rsidRPr="00EF2EDE" w:rsidTr="00143DB3">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40" w:lineRule="auto"/>
              <w:ind w:left="102" w:right="98"/>
              <w:rPr>
                <w:rFonts w:cstheme="minorHAnsi"/>
                <w:sz w:val="24"/>
                <w:szCs w:val="24"/>
              </w:rPr>
            </w:pPr>
            <w:r w:rsidRPr="00EF2EDE">
              <w:rPr>
                <w:sz w:val="24"/>
                <w:szCs w:val="24"/>
              </w:rPr>
              <w:t>Responsables des services rattachés et personnalisés</w:t>
            </w:r>
          </w:p>
        </w:tc>
        <w:tc>
          <w:tcPr>
            <w:tcW w:w="6196" w:type="dxa"/>
            <w:tcBorders>
              <w:top w:val="single" w:sz="4" w:space="0" w:color="000000"/>
              <w:left w:val="single" w:sz="4" w:space="0" w:color="000000"/>
              <w:bottom w:val="single" w:sz="4" w:space="0" w:color="000000"/>
              <w:right w:val="single" w:sz="4" w:space="0" w:color="000000"/>
            </w:tcBorders>
          </w:tcPr>
          <w:p w:rsidR="0034204C" w:rsidRPr="00EF2EDE" w:rsidRDefault="0034204C" w:rsidP="002C4ADE">
            <w:pPr>
              <w:pStyle w:val="ListParagraph"/>
              <w:numPr>
                <w:ilvl w:val="0"/>
                <w:numId w:val="217"/>
              </w:numPr>
              <w:spacing w:after="0" w:line="240" w:lineRule="auto"/>
              <w:rPr>
                <w:sz w:val="24"/>
                <w:szCs w:val="24"/>
              </w:rPr>
            </w:pPr>
            <w:r w:rsidRPr="00EF2EDE">
              <w:rPr>
                <w:sz w:val="24"/>
                <w:szCs w:val="24"/>
              </w:rPr>
              <w:t>Reçoivent les canevas transmis par le CCSS central</w:t>
            </w:r>
          </w:p>
          <w:p w:rsidR="0034204C" w:rsidRPr="00EF2EDE" w:rsidRDefault="0034204C" w:rsidP="002C4ADE">
            <w:pPr>
              <w:pStyle w:val="ListParagraph"/>
              <w:numPr>
                <w:ilvl w:val="0"/>
                <w:numId w:val="217"/>
              </w:numPr>
              <w:spacing w:after="0" w:line="240" w:lineRule="auto"/>
              <w:rPr>
                <w:sz w:val="24"/>
                <w:szCs w:val="24"/>
              </w:rPr>
            </w:pPr>
            <w:r w:rsidRPr="00EF2EDE">
              <w:rPr>
                <w:sz w:val="24"/>
                <w:szCs w:val="24"/>
              </w:rPr>
              <w:t>Renseignent minutieusement les différents canevas avec les données et informations sur les activités du MS</w:t>
            </w:r>
          </w:p>
          <w:p w:rsidR="0034204C" w:rsidRPr="00EF2EDE" w:rsidRDefault="0034204C" w:rsidP="002C4ADE">
            <w:pPr>
              <w:pStyle w:val="ListParagraph"/>
              <w:widowControl w:val="0"/>
              <w:numPr>
                <w:ilvl w:val="0"/>
                <w:numId w:val="104"/>
              </w:numPr>
              <w:autoSpaceDE w:val="0"/>
              <w:autoSpaceDN w:val="0"/>
              <w:adjustRightInd w:val="0"/>
              <w:spacing w:after="0" w:line="240" w:lineRule="auto"/>
              <w:ind w:right="-20"/>
              <w:rPr>
                <w:rFonts w:cstheme="minorHAnsi"/>
                <w:sz w:val="24"/>
                <w:szCs w:val="24"/>
              </w:rPr>
            </w:pPr>
            <w:r w:rsidRPr="00EF2EDE">
              <w:rPr>
                <w:sz w:val="24"/>
                <w:szCs w:val="24"/>
              </w:rPr>
              <w:t>Transmettent les fiches renseignées au CCSS</w:t>
            </w:r>
          </w:p>
        </w:tc>
        <w:tc>
          <w:tcPr>
            <w:tcW w:w="1423" w:type="dxa"/>
            <w:vMerge w:val="restart"/>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40" w:lineRule="auto"/>
              <w:rPr>
                <w:rFonts w:cstheme="minorHAnsi"/>
                <w:sz w:val="24"/>
                <w:szCs w:val="24"/>
              </w:rPr>
            </w:pPr>
          </w:p>
        </w:tc>
      </w:tr>
      <w:tr w:rsidR="0034204C" w:rsidRPr="00EF2EDE" w:rsidTr="00143DB3">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39" w:lineRule="auto"/>
              <w:ind w:left="102" w:right="76"/>
              <w:rPr>
                <w:rFonts w:cstheme="minorHAnsi"/>
                <w:sz w:val="24"/>
                <w:szCs w:val="24"/>
              </w:rPr>
            </w:pPr>
            <w:r w:rsidRPr="00EF2EDE">
              <w:rPr>
                <w:sz w:val="24"/>
                <w:szCs w:val="24"/>
              </w:rPr>
              <w:t>Responsables des ONG et association et structures privées au niveau national</w:t>
            </w:r>
          </w:p>
        </w:tc>
        <w:tc>
          <w:tcPr>
            <w:tcW w:w="6196" w:type="dxa"/>
            <w:tcBorders>
              <w:top w:val="single" w:sz="4" w:space="0" w:color="000000"/>
              <w:left w:val="single" w:sz="4" w:space="0" w:color="000000"/>
              <w:bottom w:val="single" w:sz="4" w:space="0" w:color="000000"/>
              <w:right w:val="single" w:sz="4" w:space="0" w:color="000000"/>
            </w:tcBorders>
          </w:tcPr>
          <w:p w:rsidR="0034204C" w:rsidRPr="00EF2EDE" w:rsidRDefault="0034204C" w:rsidP="002C4ADE">
            <w:pPr>
              <w:pStyle w:val="ListParagraph"/>
              <w:numPr>
                <w:ilvl w:val="0"/>
                <w:numId w:val="218"/>
              </w:numPr>
              <w:spacing w:after="0" w:line="240" w:lineRule="auto"/>
              <w:rPr>
                <w:sz w:val="24"/>
                <w:szCs w:val="24"/>
              </w:rPr>
            </w:pPr>
            <w:r w:rsidRPr="00EF2EDE">
              <w:rPr>
                <w:sz w:val="24"/>
                <w:szCs w:val="24"/>
              </w:rPr>
              <w:t>Reçoivent les canevas transmis par le CCSS central</w:t>
            </w:r>
          </w:p>
          <w:p w:rsidR="0034204C" w:rsidRPr="00EF2EDE" w:rsidRDefault="0034204C" w:rsidP="002C4ADE">
            <w:pPr>
              <w:pStyle w:val="ListParagraph"/>
              <w:numPr>
                <w:ilvl w:val="0"/>
                <w:numId w:val="218"/>
              </w:numPr>
              <w:spacing w:after="0" w:line="240" w:lineRule="auto"/>
              <w:rPr>
                <w:sz w:val="24"/>
                <w:szCs w:val="24"/>
              </w:rPr>
            </w:pPr>
            <w:r w:rsidRPr="00EF2EDE">
              <w:rPr>
                <w:sz w:val="24"/>
                <w:szCs w:val="24"/>
              </w:rPr>
              <w:t>Renseignent minutieusement les différents canevas avec les données et informations sur les activités du MS</w:t>
            </w:r>
          </w:p>
          <w:p w:rsidR="0034204C" w:rsidRPr="00EF2EDE" w:rsidRDefault="0034204C" w:rsidP="002C4ADE">
            <w:pPr>
              <w:pStyle w:val="ListParagraph"/>
              <w:widowControl w:val="0"/>
              <w:numPr>
                <w:ilvl w:val="0"/>
                <w:numId w:val="104"/>
              </w:numPr>
              <w:autoSpaceDE w:val="0"/>
              <w:autoSpaceDN w:val="0"/>
              <w:adjustRightInd w:val="0"/>
              <w:spacing w:before="6" w:after="0" w:line="240" w:lineRule="auto"/>
              <w:ind w:right="-20"/>
              <w:rPr>
                <w:rFonts w:cstheme="minorHAnsi"/>
                <w:sz w:val="24"/>
                <w:szCs w:val="24"/>
              </w:rPr>
            </w:pPr>
            <w:r w:rsidRPr="00EF2EDE">
              <w:rPr>
                <w:sz w:val="24"/>
                <w:szCs w:val="24"/>
              </w:rPr>
              <w:t xml:space="preserve">Transmettent les fiches renseignées au CCSS Central </w:t>
            </w:r>
          </w:p>
        </w:tc>
        <w:tc>
          <w:tcPr>
            <w:tcW w:w="1423" w:type="dxa"/>
            <w:vMerge/>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before="6" w:after="0" w:line="240" w:lineRule="auto"/>
              <w:ind w:left="420" w:right="-20"/>
              <w:rPr>
                <w:rFonts w:cstheme="minorHAnsi"/>
                <w:sz w:val="24"/>
                <w:szCs w:val="24"/>
              </w:rPr>
            </w:pPr>
          </w:p>
        </w:tc>
      </w:tr>
      <w:tr w:rsidR="0034204C" w:rsidRPr="00EF2EDE" w:rsidTr="00143DB3">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40" w:lineRule="auto"/>
              <w:ind w:left="102" w:right="-20"/>
              <w:rPr>
                <w:rFonts w:cstheme="minorHAnsi"/>
                <w:sz w:val="24"/>
                <w:szCs w:val="24"/>
              </w:rPr>
            </w:pPr>
            <w:r w:rsidRPr="00EF2EDE">
              <w:rPr>
                <w:sz w:val="24"/>
                <w:szCs w:val="24"/>
              </w:rPr>
              <w:t>DAF</w:t>
            </w:r>
          </w:p>
        </w:tc>
        <w:tc>
          <w:tcPr>
            <w:tcW w:w="6196" w:type="dxa"/>
            <w:tcBorders>
              <w:top w:val="single" w:sz="4" w:space="0" w:color="000000"/>
              <w:left w:val="single" w:sz="4" w:space="0" w:color="000000"/>
              <w:bottom w:val="single" w:sz="4" w:space="0" w:color="000000"/>
              <w:right w:val="single" w:sz="4" w:space="0" w:color="000000"/>
            </w:tcBorders>
          </w:tcPr>
          <w:p w:rsidR="0034204C" w:rsidRPr="00EF2EDE" w:rsidRDefault="0034204C" w:rsidP="002C4ADE">
            <w:pPr>
              <w:pStyle w:val="ListParagraph"/>
              <w:widowControl w:val="0"/>
              <w:numPr>
                <w:ilvl w:val="0"/>
                <w:numId w:val="104"/>
              </w:numPr>
              <w:autoSpaceDE w:val="0"/>
              <w:autoSpaceDN w:val="0"/>
              <w:adjustRightInd w:val="0"/>
              <w:spacing w:before="5" w:after="0" w:line="240" w:lineRule="auto"/>
              <w:ind w:right="40"/>
              <w:rPr>
                <w:rFonts w:cstheme="minorHAnsi"/>
                <w:sz w:val="24"/>
                <w:szCs w:val="24"/>
              </w:rPr>
            </w:pPr>
            <w:r w:rsidRPr="00EF2EDE">
              <w:rPr>
                <w:sz w:val="24"/>
                <w:szCs w:val="24"/>
              </w:rPr>
              <w:t>Transmettent  les informations sur l’exécution financière CCSS/Central</w:t>
            </w:r>
          </w:p>
        </w:tc>
        <w:tc>
          <w:tcPr>
            <w:tcW w:w="1423" w:type="dxa"/>
            <w:vMerge/>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before="3" w:after="0" w:line="268" w:lineRule="exact"/>
              <w:ind w:left="420" w:right="40" w:hanging="284"/>
              <w:rPr>
                <w:rFonts w:cstheme="minorHAnsi"/>
                <w:sz w:val="24"/>
                <w:szCs w:val="24"/>
              </w:rPr>
            </w:pPr>
          </w:p>
        </w:tc>
      </w:tr>
      <w:tr w:rsidR="0034204C" w:rsidRPr="00EF2EDE" w:rsidTr="00143DB3">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after="0" w:line="240" w:lineRule="auto"/>
              <w:ind w:left="102" w:right="-20"/>
              <w:rPr>
                <w:rFonts w:cstheme="minorHAnsi"/>
                <w:spacing w:val="1"/>
                <w:position w:val="1"/>
                <w:sz w:val="24"/>
                <w:szCs w:val="24"/>
              </w:rPr>
            </w:pPr>
            <w:r w:rsidRPr="00EF2EDE">
              <w:rPr>
                <w:sz w:val="24"/>
                <w:szCs w:val="24"/>
              </w:rPr>
              <w:t>PRMP</w:t>
            </w:r>
          </w:p>
        </w:tc>
        <w:tc>
          <w:tcPr>
            <w:tcW w:w="6196" w:type="dxa"/>
            <w:tcBorders>
              <w:top w:val="single" w:sz="4" w:space="0" w:color="000000"/>
              <w:left w:val="single" w:sz="4" w:space="0" w:color="000000"/>
              <w:bottom w:val="single" w:sz="4" w:space="0" w:color="000000"/>
              <w:right w:val="single" w:sz="4" w:space="0" w:color="000000"/>
            </w:tcBorders>
          </w:tcPr>
          <w:p w:rsidR="0034204C" w:rsidRPr="00EF2EDE" w:rsidRDefault="0034204C" w:rsidP="002C4ADE">
            <w:pPr>
              <w:pStyle w:val="ListParagraph"/>
              <w:widowControl w:val="0"/>
              <w:numPr>
                <w:ilvl w:val="0"/>
                <w:numId w:val="104"/>
              </w:numPr>
              <w:autoSpaceDE w:val="0"/>
              <w:autoSpaceDN w:val="0"/>
              <w:adjustRightInd w:val="0"/>
              <w:spacing w:before="5" w:after="0" w:line="240" w:lineRule="auto"/>
              <w:ind w:right="40"/>
              <w:rPr>
                <w:rFonts w:cstheme="minorHAnsi"/>
                <w:sz w:val="24"/>
                <w:szCs w:val="24"/>
              </w:rPr>
            </w:pPr>
            <w:r w:rsidRPr="00EF2EDE">
              <w:rPr>
                <w:sz w:val="24"/>
                <w:szCs w:val="24"/>
              </w:rPr>
              <w:t>Transmettent les informations la passation des marchés au CCSS/Central</w:t>
            </w:r>
          </w:p>
        </w:tc>
        <w:tc>
          <w:tcPr>
            <w:tcW w:w="1423" w:type="dxa"/>
            <w:tcBorders>
              <w:top w:val="single" w:sz="4" w:space="0" w:color="000000"/>
              <w:left w:val="single" w:sz="4" w:space="0" w:color="000000"/>
              <w:bottom w:val="single" w:sz="4" w:space="0" w:color="000000"/>
              <w:right w:val="single" w:sz="4" w:space="0" w:color="000000"/>
            </w:tcBorders>
          </w:tcPr>
          <w:p w:rsidR="0034204C" w:rsidRPr="00EF2EDE" w:rsidRDefault="0034204C" w:rsidP="0034204C">
            <w:pPr>
              <w:widowControl w:val="0"/>
              <w:autoSpaceDE w:val="0"/>
              <w:autoSpaceDN w:val="0"/>
              <w:adjustRightInd w:val="0"/>
              <w:spacing w:before="3" w:after="0" w:line="268" w:lineRule="exact"/>
              <w:ind w:left="420" w:right="40" w:hanging="284"/>
              <w:rPr>
                <w:rFonts w:cstheme="minorHAnsi"/>
                <w:sz w:val="24"/>
                <w:szCs w:val="24"/>
              </w:rPr>
            </w:pPr>
          </w:p>
        </w:tc>
      </w:tr>
    </w:tbl>
    <w:p w:rsidR="00143DB3" w:rsidRDefault="00143DB3" w:rsidP="00143DB3">
      <w:pPr>
        <w:rPr>
          <w:rFonts w:cstheme="minorHAnsi"/>
          <w:sz w:val="24"/>
          <w:szCs w:val="24"/>
        </w:rPr>
      </w:pPr>
    </w:p>
    <w:p w:rsidR="007E73B8" w:rsidRDefault="007E73B8" w:rsidP="00143DB3">
      <w:pPr>
        <w:rPr>
          <w:rFonts w:cstheme="minorHAnsi"/>
          <w:sz w:val="24"/>
          <w:szCs w:val="24"/>
        </w:rPr>
      </w:pPr>
    </w:p>
    <w:p w:rsidR="00DE32F4" w:rsidRDefault="00DE32F4">
      <w:pPr>
        <w:rPr>
          <w:rFonts w:cstheme="minorHAnsi"/>
          <w:sz w:val="24"/>
          <w:szCs w:val="24"/>
        </w:rPr>
      </w:pPr>
      <w:r>
        <w:rPr>
          <w:rFonts w:cstheme="minorHAnsi"/>
          <w:sz w:val="24"/>
          <w:szCs w:val="24"/>
        </w:rPr>
        <w:br w:type="page"/>
      </w:r>
    </w:p>
    <w:p w:rsidR="00143DB3" w:rsidRPr="00EF2EDE" w:rsidRDefault="00143DB3" w:rsidP="00EF2EDE">
      <w:pPr>
        <w:spacing w:after="0" w:line="240" w:lineRule="auto"/>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98"/>
        <w:gridCol w:w="5893"/>
        <w:gridCol w:w="1874"/>
      </w:tblGrid>
      <w:tr w:rsidR="00143DB3" w:rsidRPr="00EF2EDE" w:rsidTr="00DE32F4">
        <w:trPr>
          <w:jc w:val="center"/>
        </w:trPr>
        <w:tc>
          <w:tcPr>
            <w:tcW w:w="2298" w:type="dxa"/>
            <w:shd w:val="clear" w:color="auto" w:fill="DEEAF6" w:themeFill="accent1" w:themeFillTint="33"/>
          </w:tcPr>
          <w:p w:rsidR="00143DB3" w:rsidRPr="00EF2EDE" w:rsidRDefault="0029219E" w:rsidP="00EF2EDE">
            <w:pPr>
              <w:spacing w:after="0" w:line="240" w:lineRule="auto"/>
              <w:ind w:left="-269" w:firstLine="269"/>
              <w:jc w:val="center"/>
              <w:rPr>
                <w:rFonts w:cstheme="minorHAnsi"/>
                <w:b/>
                <w:sz w:val="24"/>
                <w:szCs w:val="24"/>
              </w:rPr>
            </w:pPr>
            <w:r w:rsidRPr="00EF2EDE">
              <w:rPr>
                <w:rFonts w:cstheme="minorHAnsi"/>
                <w:b/>
                <w:sz w:val="24"/>
                <w:szCs w:val="24"/>
              </w:rPr>
              <w:t>MINISTÈRE</w:t>
            </w:r>
            <w:r w:rsidR="00143DB3" w:rsidRPr="00EF2EDE">
              <w:rPr>
                <w:rFonts w:cstheme="minorHAnsi"/>
                <w:b/>
                <w:sz w:val="24"/>
                <w:szCs w:val="24"/>
              </w:rPr>
              <w:t xml:space="preserve"> DE LA</w:t>
            </w:r>
          </w:p>
          <w:p w:rsidR="00143DB3" w:rsidRPr="00EF2EDE" w:rsidRDefault="002564DC" w:rsidP="00EF2EDE">
            <w:pPr>
              <w:spacing w:after="0" w:line="240" w:lineRule="auto"/>
              <w:ind w:left="-269" w:firstLine="269"/>
              <w:jc w:val="center"/>
              <w:rPr>
                <w:rFonts w:cstheme="minorHAnsi"/>
                <w:b/>
                <w:sz w:val="24"/>
                <w:szCs w:val="24"/>
              </w:rPr>
            </w:pPr>
            <w:r w:rsidRPr="00EF2EDE">
              <w:rPr>
                <w:rFonts w:cstheme="minorHAnsi"/>
                <w:b/>
                <w:sz w:val="24"/>
                <w:szCs w:val="24"/>
              </w:rPr>
              <w:t>SANTÉ</w:t>
            </w:r>
          </w:p>
          <w:p w:rsidR="00EF2EDE" w:rsidRPr="00EF2EDE" w:rsidRDefault="00EF2EDE" w:rsidP="00EF2EDE">
            <w:pPr>
              <w:spacing w:after="0" w:line="240" w:lineRule="auto"/>
              <w:ind w:left="-269" w:firstLine="269"/>
              <w:jc w:val="center"/>
              <w:rPr>
                <w:rFonts w:cstheme="minorHAnsi"/>
                <w:b/>
                <w:sz w:val="24"/>
                <w:szCs w:val="24"/>
              </w:rPr>
            </w:pPr>
          </w:p>
          <w:p w:rsidR="00143DB3" w:rsidRPr="00EF2EDE" w:rsidRDefault="00143DB3" w:rsidP="00EF2EDE">
            <w:pPr>
              <w:spacing w:after="0" w:line="240" w:lineRule="auto"/>
              <w:ind w:left="-269" w:firstLine="269"/>
              <w:jc w:val="center"/>
              <w:rPr>
                <w:rFonts w:cstheme="minorHAnsi"/>
                <w:b/>
                <w:sz w:val="24"/>
                <w:szCs w:val="24"/>
              </w:rPr>
            </w:pPr>
            <w:r w:rsidRPr="00EF2EDE">
              <w:rPr>
                <w:rFonts w:cstheme="minorHAnsi"/>
                <w:b/>
                <w:sz w:val="24"/>
                <w:szCs w:val="24"/>
              </w:rPr>
              <w:t>MANUEL DE</w:t>
            </w:r>
          </w:p>
          <w:p w:rsidR="00143DB3" w:rsidRPr="00EF2EDE" w:rsidRDefault="00456974" w:rsidP="00EF2EDE">
            <w:pPr>
              <w:spacing w:after="0" w:line="240" w:lineRule="auto"/>
              <w:ind w:left="-269" w:firstLine="269"/>
              <w:jc w:val="center"/>
              <w:rPr>
                <w:rFonts w:cstheme="minorHAnsi"/>
                <w:b/>
                <w:sz w:val="24"/>
                <w:szCs w:val="24"/>
              </w:rPr>
            </w:pPr>
            <w:r>
              <w:rPr>
                <w:rFonts w:cstheme="minorHAnsi"/>
                <w:b/>
                <w:sz w:val="24"/>
                <w:szCs w:val="24"/>
              </w:rPr>
              <w:t>PROCÉDURE</w:t>
            </w:r>
            <w:r w:rsidR="00143DB3" w:rsidRPr="00EF2EDE">
              <w:rPr>
                <w:rFonts w:cstheme="minorHAnsi"/>
                <w:b/>
                <w:sz w:val="24"/>
                <w:szCs w:val="24"/>
              </w:rPr>
              <w:t>S</w:t>
            </w:r>
          </w:p>
        </w:tc>
        <w:tc>
          <w:tcPr>
            <w:tcW w:w="5893" w:type="dxa"/>
            <w:shd w:val="clear" w:color="auto" w:fill="DEEAF6" w:themeFill="accent1" w:themeFillTint="33"/>
          </w:tcPr>
          <w:p w:rsidR="00143DB3" w:rsidRPr="00EF2EDE" w:rsidRDefault="00143DB3" w:rsidP="00EF2EDE">
            <w:pPr>
              <w:widowControl w:val="0"/>
              <w:autoSpaceDE w:val="0"/>
              <w:autoSpaceDN w:val="0"/>
              <w:adjustRightInd w:val="0"/>
              <w:spacing w:after="0" w:line="240" w:lineRule="auto"/>
              <w:ind w:right="-20"/>
              <w:jc w:val="center"/>
              <w:rPr>
                <w:rFonts w:cstheme="minorHAnsi"/>
                <w:b/>
                <w:bCs/>
                <w:spacing w:val="-1"/>
                <w:sz w:val="24"/>
                <w:szCs w:val="24"/>
              </w:rPr>
            </w:pPr>
            <w:r w:rsidRPr="00EF2EDE">
              <w:rPr>
                <w:rFonts w:cstheme="minorHAnsi"/>
                <w:b/>
                <w:bCs/>
                <w:spacing w:val="-1"/>
                <w:sz w:val="24"/>
                <w:szCs w:val="24"/>
              </w:rPr>
              <w:t>SUIVI PERMANENT AU NIVEAU CENTRAL/</w:t>
            </w:r>
          </w:p>
          <w:p w:rsidR="00143DB3" w:rsidRPr="00EF2EDE" w:rsidRDefault="00143DB3" w:rsidP="00EF2EDE">
            <w:pPr>
              <w:widowControl w:val="0"/>
              <w:autoSpaceDE w:val="0"/>
              <w:autoSpaceDN w:val="0"/>
              <w:adjustRightInd w:val="0"/>
              <w:spacing w:after="0" w:line="240" w:lineRule="auto"/>
              <w:ind w:right="-20"/>
              <w:jc w:val="center"/>
              <w:rPr>
                <w:rFonts w:cstheme="minorHAnsi"/>
                <w:b/>
                <w:bCs/>
                <w:color w:val="000000"/>
                <w:sz w:val="24"/>
                <w:szCs w:val="24"/>
              </w:rPr>
            </w:pPr>
            <w:r w:rsidRPr="00EF2EDE">
              <w:rPr>
                <w:rFonts w:cstheme="minorHAnsi"/>
                <w:b/>
                <w:bCs/>
                <w:spacing w:val="-1"/>
                <w:sz w:val="24"/>
                <w:szCs w:val="24"/>
              </w:rPr>
              <w:t>NATIONAL</w:t>
            </w:r>
          </w:p>
        </w:tc>
        <w:tc>
          <w:tcPr>
            <w:tcW w:w="1874" w:type="dxa"/>
            <w:shd w:val="clear" w:color="auto" w:fill="DEEAF6" w:themeFill="accent1" w:themeFillTint="33"/>
          </w:tcPr>
          <w:p w:rsidR="00143DB3" w:rsidRPr="00EF2EDE" w:rsidRDefault="00143DB3" w:rsidP="00EF2EDE">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EF2EDE">
              <w:rPr>
                <w:rFonts w:cstheme="minorHAnsi"/>
                <w:b/>
                <w:spacing w:val="-3"/>
                <w:sz w:val="24"/>
                <w:szCs w:val="24"/>
              </w:rPr>
              <w:t xml:space="preserve"> REFERENCE</w:t>
            </w:r>
          </w:p>
          <w:p w:rsidR="00143DB3" w:rsidRPr="00EF2EDE" w:rsidRDefault="00143DB3" w:rsidP="00EF2EDE">
            <w:pPr>
              <w:spacing w:after="0" w:line="240" w:lineRule="auto"/>
              <w:rPr>
                <w:rFonts w:cstheme="minorHAnsi"/>
                <w:b/>
                <w:sz w:val="24"/>
                <w:szCs w:val="24"/>
              </w:rPr>
            </w:pPr>
          </w:p>
        </w:tc>
      </w:tr>
      <w:tr w:rsidR="00143DB3" w:rsidRPr="00EF2EDE" w:rsidTr="00DE32F4">
        <w:trPr>
          <w:jc w:val="center"/>
        </w:trPr>
        <w:tc>
          <w:tcPr>
            <w:tcW w:w="2298" w:type="dxa"/>
            <w:shd w:val="clear" w:color="auto" w:fill="DEEAF6" w:themeFill="accent1" w:themeFillTint="33"/>
          </w:tcPr>
          <w:p w:rsidR="00143DB3" w:rsidRPr="00EF2EDE" w:rsidRDefault="00143DB3" w:rsidP="00EF2EDE">
            <w:pPr>
              <w:spacing w:after="0" w:line="240" w:lineRule="auto"/>
              <w:ind w:left="-269" w:firstLine="269"/>
              <w:jc w:val="center"/>
              <w:rPr>
                <w:rFonts w:cstheme="minorHAnsi"/>
                <w:b/>
                <w:sz w:val="24"/>
                <w:szCs w:val="24"/>
              </w:rPr>
            </w:pPr>
            <w:r w:rsidRPr="00EF2EDE">
              <w:rPr>
                <w:rFonts w:cstheme="minorHAnsi"/>
                <w:b/>
                <w:sz w:val="24"/>
                <w:szCs w:val="24"/>
              </w:rPr>
              <w:t>Date de la révision :</w:t>
            </w:r>
          </w:p>
          <w:p w:rsidR="00143DB3" w:rsidRPr="00EF2EDE" w:rsidRDefault="00143DB3" w:rsidP="00EF2EDE">
            <w:pPr>
              <w:spacing w:after="0" w:line="240" w:lineRule="auto"/>
              <w:ind w:left="-269" w:firstLine="269"/>
              <w:jc w:val="center"/>
              <w:rPr>
                <w:rFonts w:cstheme="minorHAnsi"/>
                <w:b/>
                <w:sz w:val="24"/>
                <w:szCs w:val="24"/>
              </w:rPr>
            </w:pPr>
          </w:p>
        </w:tc>
        <w:tc>
          <w:tcPr>
            <w:tcW w:w="5893" w:type="dxa"/>
            <w:shd w:val="clear" w:color="auto" w:fill="DEEAF6" w:themeFill="accent1" w:themeFillTint="33"/>
          </w:tcPr>
          <w:p w:rsidR="00143DB3" w:rsidRPr="00EF2EDE" w:rsidRDefault="00143DB3" w:rsidP="00EF2EDE">
            <w:pPr>
              <w:widowControl w:val="0"/>
              <w:autoSpaceDE w:val="0"/>
              <w:autoSpaceDN w:val="0"/>
              <w:adjustRightInd w:val="0"/>
              <w:spacing w:after="0" w:line="240" w:lineRule="auto"/>
              <w:ind w:left="160" w:right="-20"/>
              <w:jc w:val="center"/>
              <w:rPr>
                <w:rFonts w:cstheme="minorHAnsi"/>
                <w:b/>
                <w:sz w:val="24"/>
                <w:szCs w:val="24"/>
              </w:rPr>
            </w:pPr>
            <w:r w:rsidRPr="00EF2EDE">
              <w:rPr>
                <w:rFonts w:cstheme="minorHAnsi"/>
                <w:b/>
                <w:sz w:val="24"/>
                <w:szCs w:val="24"/>
              </w:rPr>
              <w:t>Etape 3 : Centralisation et traitement des données au niveau central/national</w:t>
            </w:r>
          </w:p>
        </w:tc>
        <w:tc>
          <w:tcPr>
            <w:tcW w:w="1874" w:type="dxa"/>
            <w:shd w:val="clear" w:color="auto" w:fill="DEEAF6" w:themeFill="accent1" w:themeFillTint="33"/>
          </w:tcPr>
          <w:p w:rsidR="00143DB3" w:rsidRPr="00EF2EDE" w:rsidRDefault="00143DB3" w:rsidP="00EF2EDE">
            <w:pPr>
              <w:spacing w:after="0" w:line="240" w:lineRule="auto"/>
              <w:rPr>
                <w:rFonts w:cstheme="minorHAnsi"/>
                <w:b/>
                <w:sz w:val="24"/>
                <w:szCs w:val="24"/>
              </w:rPr>
            </w:pPr>
            <w:r w:rsidRPr="00EF2EDE">
              <w:rPr>
                <w:rFonts w:cstheme="minorHAnsi"/>
                <w:b/>
                <w:sz w:val="24"/>
                <w:szCs w:val="24"/>
              </w:rPr>
              <w:t xml:space="preserve">Page : </w:t>
            </w:r>
          </w:p>
        </w:tc>
      </w:tr>
    </w:tbl>
    <w:p w:rsidR="00143DB3" w:rsidRPr="00EF2EDE" w:rsidRDefault="00143DB3" w:rsidP="00EF2EDE">
      <w:pPr>
        <w:widowControl w:val="0"/>
        <w:autoSpaceDE w:val="0"/>
        <w:autoSpaceDN w:val="0"/>
        <w:adjustRightInd w:val="0"/>
        <w:spacing w:after="0" w:line="240" w:lineRule="auto"/>
        <w:rPr>
          <w:rFonts w:cstheme="minorHAnsi"/>
          <w:sz w:val="24"/>
          <w:szCs w:val="24"/>
        </w:rPr>
      </w:pPr>
    </w:p>
    <w:tbl>
      <w:tblPr>
        <w:tblW w:w="9923" w:type="dxa"/>
        <w:tblInd w:w="-289" w:type="dxa"/>
        <w:tblLayout w:type="fixed"/>
        <w:tblCellMar>
          <w:left w:w="0" w:type="dxa"/>
          <w:right w:w="0" w:type="dxa"/>
        </w:tblCellMar>
        <w:tblLook w:val="0000" w:firstRow="0" w:lastRow="0" w:firstColumn="0" w:lastColumn="0" w:noHBand="0" w:noVBand="0"/>
      </w:tblPr>
      <w:tblGrid>
        <w:gridCol w:w="2304"/>
        <w:gridCol w:w="5928"/>
        <w:gridCol w:w="1691"/>
      </w:tblGrid>
      <w:tr w:rsidR="00143DB3" w:rsidRPr="00EF2EDE" w:rsidTr="00DE32F4">
        <w:tc>
          <w:tcPr>
            <w:tcW w:w="23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143DB3" w:rsidP="00EF2EDE">
            <w:pPr>
              <w:spacing w:after="0" w:line="240" w:lineRule="auto"/>
              <w:ind w:left="136"/>
              <w:rPr>
                <w:rFonts w:cstheme="minorHAnsi"/>
                <w:b/>
                <w:smallCaps/>
                <w:sz w:val="24"/>
                <w:szCs w:val="24"/>
              </w:rPr>
            </w:pPr>
            <w:r w:rsidRPr="00EF2EDE">
              <w:rPr>
                <w:rFonts w:cstheme="minorHAnsi"/>
                <w:b/>
                <w:smallCaps/>
                <w:sz w:val="24"/>
                <w:szCs w:val="24"/>
              </w:rPr>
              <w:t>intervenants</w:t>
            </w:r>
          </w:p>
          <w:p w:rsidR="00143DB3" w:rsidRPr="00EF2EDE" w:rsidRDefault="00143DB3" w:rsidP="00EF2EDE">
            <w:pPr>
              <w:widowControl w:val="0"/>
              <w:autoSpaceDE w:val="0"/>
              <w:autoSpaceDN w:val="0"/>
              <w:adjustRightInd w:val="0"/>
              <w:spacing w:after="0" w:line="240" w:lineRule="auto"/>
              <w:ind w:left="102" w:right="-20"/>
              <w:rPr>
                <w:rFonts w:cstheme="minorHAnsi"/>
                <w:position w:val="1"/>
                <w:sz w:val="24"/>
                <w:szCs w:val="24"/>
              </w:rPr>
            </w:pPr>
            <w:r w:rsidRPr="00EF2EDE">
              <w:rPr>
                <w:rFonts w:cstheme="minorHAnsi"/>
                <w:b/>
                <w:smallCaps/>
                <w:sz w:val="24"/>
                <w:szCs w:val="24"/>
              </w:rPr>
              <w:t>ou service en charge</w:t>
            </w:r>
          </w:p>
        </w:tc>
        <w:tc>
          <w:tcPr>
            <w:tcW w:w="59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143DB3" w:rsidP="00EF2EDE">
            <w:pPr>
              <w:spacing w:after="0" w:line="240" w:lineRule="auto"/>
              <w:rPr>
                <w:rFonts w:cstheme="minorHAnsi"/>
                <w:b/>
                <w:smallCaps/>
                <w:sz w:val="24"/>
                <w:szCs w:val="24"/>
              </w:rPr>
            </w:pPr>
            <w:r w:rsidRPr="00EF2EDE">
              <w:rPr>
                <w:rFonts w:cstheme="minorHAnsi"/>
                <w:b/>
                <w:smallCaps/>
                <w:sz w:val="24"/>
                <w:szCs w:val="24"/>
              </w:rPr>
              <w:t>description des taches</w:t>
            </w:r>
          </w:p>
          <w:p w:rsidR="00143DB3" w:rsidRPr="00EF2EDE" w:rsidRDefault="00143DB3" w:rsidP="00EF2EDE">
            <w:pPr>
              <w:widowControl w:val="0"/>
              <w:autoSpaceDE w:val="0"/>
              <w:autoSpaceDN w:val="0"/>
              <w:adjustRightInd w:val="0"/>
              <w:spacing w:after="0" w:line="240" w:lineRule="auto"/>
              <w:ind w:left="419" w:right="50" w:hanging="283"/>
              <w:rPr>
                <w:rFonts w:cstheme="minorHAnsi"/>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3DB3" w:rsidRPr="00EF2EDE" w:rsidRDefault="00F6307D" w:rsidP="00EF2EDE">
            <w:pPr>
              <w:widowControl w:val="0"/>
              <w:autoSpaceDE w:val="0"/>
              <w:autoSpaceDN w:val="0"/>
              <w:adjustRightInd w:val="0"/>
              <w:spacing w:after="0" w:line="240" w:lineRule="auto"/>
              <w:ind w:left="102" w:right="-20"/>
              <w:rPr>
                <w:rFonts w:cstheme="minorHAnsi"/>
                <w:b/>
                <w:position w:val="1"/>
                <w:sz w:val="24"/>
                <w:szCs w:val="24"/>
              </w:rPr>
            </w:pPr>
            <w:r>
              <w:rPr>
                <w:rFonts w:cstheme="minorHAnsi"/>
                <w:b/>
                <w:position w:val="1"/>
                <w:sz w:val="24"/>
                <w:szCs w:val="24"/>
              </w:rPr>
              <w:t>DÉLAI</w:t>
            </w:r>
            <w:r w:rsidR="00143DB3" w:rsidRPr="00EF2EDE">
              <w:rPr>
                <w:rFonts w:cstheme="minorHAnsi"/>
                <w:b/>
                <w:position w:val="1"/>
                <w:sz w:val="24"/>
                <w:szCs w:val="24"/>
              </w:rPr>
              <w:t xml:space="preserve"> </w:t>
            </w:r>
          </w:p>
        </w:tc>
      </w:tr>
      <w:tr w:rsidR="0034204C" w:rsidRPr="00EF2EDE" w:rsidTr="00DE32F4">
        <w:tc>
          <w:tcPr>
            <w:tcW w:w="2304" w:type="dxa"/>
            <w:tcBorders>
              <w:top w:val="single" w:sz="4" w:space="0" w:color="000000"/>
              <w:left w:val="single" w:sz="4" w:space="0" w:color="000000"/>
              <w:bottom w:val="single" w:sz="4" w:space="0" w:color="000000"/>
              <w:right w:val="single" w:sz="4" w:space="0" w:color="000000"/>
            </w:tcBorders>
          </w:tcPr>
          <w:p w:rsidR="0034204C" w:rsidRPr="00EF2EDE" w:rsidRDefault="0034204C" w:rsidP="00EF2EDE">
            <w:pPr>
              <w:widowControl w:val="0"/>
              <w:autoSpaceDE w:val="0"/>
              <w:autoSpaceDN w:val="0"/>
              <w:adjustRightInd w:val="0"/>
              <w:spacing w:after="0" w:line="240" w:lineRule="auto"/>
              <w:ind w:left="102" w:right="-20"/>
              <w:rPr>
                <w:rFonts w:cstheme="minorHAnsi"/>
                <w:sz w:val="24"/>
                <w:szCs w:val="24"/>
              </w:rPr>
            </w:pPr>
            <w:r w:rsidRPr="00EF2EDE">
              <w:rPr>
                <w:rFonts w:cstheme="minorHAnsi"/>
                <w:sz w:val="24"/>
                <w:szCs w:val="24"/>
              </w:rPr>
              <w:t>CCSS</w:t>
            </w:r>
          </w:p>
        </w:tc>
        <w:tc>
          <w:tcPr>
            <w:tcW w:w="5928" w:type="dxa"/>
            <w:tcBorders>
              <w:top w:val="single" w:sz="4" w:space="0" w:color="000000"/>
              <w:left w:val="single" w:sz="4" w:space="0" w:color="000000"/>
              <w:bottom w:val="single" w:sz="4" w:space="0" w:color="000000"/>
              <w:right w:val="single" w:sz="4" w:space="0" w:color="000000"/>
            </w:tcBorders>
          </w:tcPr>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Réceptionne les bases  de données par courrier ou email transmise par les CCSS/régionaux</w:t>
            </w:r>
          </w:p>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Réceptionne les tableaux et notes des synthèses mensuels des différents districts de la région, transmise par les CCSS régionaux</w:t>
            </w:r>
          </w:p>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 xml:space="preserve">Réceptionne par courrier ou email les données transmises par les directeurs des structures centrales </w:t>
            </w:r>
          </w:p>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Réceptionne par email / courrier les données transmises par les responsables des services rattachés et personnalisés</w:t>
            </w:r>
          </w:p>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 xml:space="preserve">Réceptionne donnée transmises par les ONG, associations  et autres structures privées  au niveau national </w:t>
            </w:r>
          </w:p>
          <w:p w:rsidR="0034204C" w:rsidRPr="00EF2EDE" w:rsidRDefault="0034204C" w:rsidP="00EF2EDE">
            <w:pPr>
              <w:pStyle w:val="ListParagraph"/>
              <w:numPr>
                <w:ilvl w:val="0"/>
                <w:numId w:val="219"/>
              </w:numPr>
              <w:spacing w:after="0" w:line="240" w:lineRule="auto"/>
              <w:rPr>
                <w:rFonts w:cstheme="minorHAnsi"/>
                <w:sz w:val="24"/>
                <w:szCs w:val="24"/>
              </w:rPr>
            </w:pPr>
            <w:r w:rsidRPr="00EF2EDE">
              <w:rPr>
                <w:rFonts w:cstheme="minorHAnsi"/>
                <w:sz w:val="24"/>
                <w:szCs w:val="24"/>
              </w:rPr>
              <w:t>Réceptionne les informations  sur l’exécution financière et la passation des marchés fournis par la DAF et le PRMP</w:t>
            </w:r>
          </w:p>
          <w:p w:rsidR="0034204C" w:rsidRPr="00EF2EDE" w:rsidRDefault="0034204C" w:rsidP="00EF2EDE">
            <w:pPr>
              <w:pStyle w:val="ListParagraph"/>
              <w:widowControl w:val="0"/>
              <w:numPr>
                <w:ilvl w:val="0"/>
                <w:numId w:val="105"/>
              </w:numPr>
              <w:autoSpaceDE w:val="0"/>
              <w:autoSpaceDN w:val="0"/>
              <w:adjustRightInd w:val="0"/>
              <w:spacing w:after="0" w:line="240" w:lineRule="auto"/>
              <w:ind w:right="40"/>
              <w:rPr>
                <w:rFonts w:cstheme="minorHAnsi"/>
                <w:sz w:val="24"/>
                <w:szCs w:val="24"/>
              </w:rPr>
            </w:pPr>
            <w:r w:rsidRPr="00EF2EDE">
              <w:rPr>
                <w:rFonts w:cstheme="minorHAnsi"/>
                <w:sz w:val="24"/>
                <w:szCs w:val="24"/>
              </w:rPr>
              <w:t>Instruit le responsable suivi –évaluation au niveau central pour le traitement des données</w:t>
            </w:r>
          </w:p>
        </w:tc>
        <w:tc>
          <w:tcPr>
            <w:tcW w:w="1691" w:type="dxa"/>
            <w:tcBorders>
              <w:top w:val="single" w:sz="4" w:space="0" w:color="000000"/>
              <w:left w:val="single" w:sz="4" w:space="0" w:color="000000"/>
              <w:bottom w:val="single" w:sz="4" w:space="0" w:color="000000"/>
              <w:right w:val="single" w:sz="4" w:space="0" w:color="000000"/>
            </w:tcBorders>
          </w:tcPr>
          <w:p w:rsidR="0034204C" w:rsidRPr="00EF2EDE" w:rsidRDefault="0034204C" w:rsidP="00EF2EDE">
            <w:pPr>
              <w:widowControl w:val="0"/>
              <w:autoSpaceDE w:val="0"/>
              <w:autoSpaceDN w:val="0"/>
              <w:adjustRightInd w:val="0"/>
              <w:spacing w:after="0" w:line="240" w:lineRule="auto"/>
              <w:ind w:left="102" w:right="-20"/>
              <w:rPr>
                <w:rFonts w:cstheme="minorHAnsi"/>
                <w:sz w:val="24"/>
                <w:szCs w:val="24"/>
              </w:rPr>
            </w:pPr>
            <w:r w:rsidRPr="00EF2EDE">
              <w:rPr>
                <w:rFonts w:cstheme="minorHAnsi"/>
                <w:position w:val="1"/>
                <w:sz w:val="24"/>
                <w:szCs w:val="24"/>
              </w:rPr>
              <w:t>2</w:t>
            </w:r>
            <w:r w:rsidRPr="00EF2EDE">
              <w:rPr>
                <w:rFonts w:cstheme="minorHAnsi"/>
                <w:spacing w:val="-2"/>
                <w:position w:val="1"/>
                <w:sz w:val="24"/>
                <w:szCs w:val="24"/>
              </w:rPr>
              <w:t>j</w:t>
            </w:r>
            <w:r w:rsidRPr="00EF2EDE">
              <w:rPr>
                <w:rFonts w:cstheme="minorHAnsi"/>
                <w:spacing w:val="1"/>
                <w:position w:val="1"/>
                <w:sz w:val="24"/>
                <w:szCs w:val="24"/>
              </w:rPr>
              <w:t>o</w:t>
            </w:r>
            <w:r w:rsidRPr="00EF2EDE">
              <w:rPr>
                <w:rFonts w:cstheme="minorHAnsi"/>
                <w:spacing w:val="-1"/>
                <w:position w:val="1"/>
                <w:sz w:val="24"/>
                <w:szCs w:val="24"/>
              </w:rPr>
              <w:t>u</w:t>
            </w:r>
            <w:r w:rsidRPr="00EF2EDE">
              <w:rPr>
                <w:rFonts w:cstheme="minorHAnsi"/>
                <w:position w:val="1"/>
                <w:sz w:val="24"/>
                <w:szCs w:val="24"/>
              </w:rPr>
              <w:t>rs</w:t>
            </w:r>
          </w:p>
        </w:tc>
      </w:tr>
      <w:tr w:rsidR="00143DB3" w:rsidRPr="00EF2EDE" w:rsidTr="00DE32F4">
        <w:tc>
          <w:tcPr>
            <w:tcW w:w="2304" w:type="dxa"/>
            <w:tcBorders>
              <w:top w:val="single" w:sz="4" w:space="0" w:color="000000"/>
              <w:left w:val="single" w:sz="4" w:space="0" w:color="000000"/>
              <w:bottom w:val="single" w:sz="4" w:space="0" w:color="000000"/>
              <w:right w:val="single" w:sz="4" w:space="0" w:color="000000"/>
            </w:tcBorders>
          </w:tcPr>
          <w:p w:rsidR="00143DB3" w:rsidRPr="00EF2EDE" w:rsidRDefault="00143DB3" w:rsidP="00EF2EDE">
            <w:pPr>
              <w:widowControl w:val="0"/>
              <w:autoSpaceDE w:val="0"/>
              <w:autoSpaceDN w:val="0"/>
              <w:adjustRightInd w:val="0"/>
              <w:spacing w:after="0" w:line="240" w:lineRule="auto"/>
              <w:ind w:left="102" w:right="267"/>
              <w:rPr>
                <w:rFonts w:cstheme="minorHAnsi"/>
                <w:sz w:val="24"/>
                <w:szCs w:val="24"/>
              </w:rPr>
            </w:pPr>
            <w:r w:rsidRPr="00EF2EDE">
              <w:rPr>
                <w:rFonts w:cstheme="minorHAnsi"/>
                <w:sz w:val="24"/>
                <w:szCs w:val="24"/>
              </w:rPr>
              <w:t>Resp</w:t>
            </w:r>
            <w:r w:rsidRPr="00EF2EDE">
              <w:rPr>
                <w:rFonts w:cstheme="minorHAnsi"/>
                <w:spacing w:val="1"/>
                <w:sz w:val="24"/>
                <w:szCs w:val="24"/>
              </w:rPr>
              <w:t>o</w:t>
            </w:r>
            <w:r w:rsidRPr="00EF2EDE">
              <w:rPr>
                <w:rFonts w:cstheme="minorHAnsi"/>
                <w:spacing w:val="-1"/>
                <w:sz w:val="24"/>
                <w:szCs w:val="24"/>
              </w:rPr>
              <w:t>n</w:t>
            </w:r>
            <w:r w:rsidRPr="00EF2EDE">
              <w:rPr>
                <w:rFonts w:cstheme="minorHAnsi"/>
                <w:sz w:val="24"/>
                <w:szCs w:val="24"/>
              </w:rPr>
              <w:t>sa</w:t>
            </w:r>
            <w:r w:rsidRPr="00EF2EDE">
              <w:rPr>
                <w:rFonts w:cstheme="minorHAnsi"/>
                <w:spacing w:val="-1"/>
                <w:sz w:val="24"/>
                <w:szCs w:val="24"/>
              </w:rPr>
              <w:t>b</w:t>
            </w:r>
            <w:r w:rsidRPr="00EF2EDE">
              <w:rPr>
                <w:rFonts w:cstheme="minorHAnsi"/>
                <w:spacing w:val="-3"/>
                <w:sz w:val="24"/>
                <w:szCs w:val="24"/>
              </w:rPr>
              <w:t>l</w:t>
            </w:r>
            <w:r w:rsidRPr="00EF2EDE">
              <w:rPr>
                <w:rFonts w:cstheme="minorHAnsi"/>
                <w:sz w:val="24"/>
                <w:szCs w:val="24"/>
              </w:rPr>
              <w:t>e</w:t>
            </w:r>
            <w:r w:rsidR="007B6620" w:rsidRPr="00EF2EDE">
              <w:rPr>
                <w:rFonts w:cstheme="minorHAnsi"/>
                <w:sz w:val="24"/>
                <w:szCs w:val="24"/>
              </w:rPr>
              <w:t xml:space="preserve"> </w:t>
            </w:r>
            <w:r w:rsidRPr="00EF2EDE">
              <w:rPr>
                <w:rFonts w:cstheme="minorHAnsi"/>
                <w:spacing w:val="-1"/>
                <w:sz w:val="24"/>
                <w:szCs w:val="24"/>
              </w:rPr>
              <w:t>d</w:t>
            </w:r>
            <w:r w:rsidRPr="00EF2EDE">
              <w:rPr>
                <w:rFonts w:cstheme="minorHAnsi"/>
                <w:sz w:val="24"/>
                <w:szCs w:val="24"/>
              </w:rPr>
              <w:t>u su</w:t>
            </w:r>
            <w:r w:rsidRPr="00EF2EDE">
              <w:rPr>
                <w:rFonts w:cstheme="minorHAnsi"/>
                <w:spacing w:val="-1"/>
                <w:sz w:val="24"/>
                <w:szCs w:val="24"/>
              </w:rPr>
              <w:t>i</w:t>
            </w:r>
            <w:r w:rsidRPr="00EF2EDE">
              <w:rPr>
                <w:rFonts w:cstheme="minorHAnsi"/>
                <w:spacing w:val="1"/>
                <w:sz w:val="24"/>
                <w:szCs w:val="24"/>
              </w:rPr>
              <w:t>v</w:t>
            </w:r>
            <w:r w:rsidRPr="00EF2EDE">
              <w:rPr>
                <w:rFonts w:cstheme="minorHAnsi"/>
                <w:sz w:val="24"/>
                <w:szCs w:val="24"/>
              </w:rPr>
              <w:t>i-é</w:t>
            </w:r>
            <w:r w:rsidRPr="00EF2EDE">
              <w:rPr>
                <w:rFonts w:cstheme="minorHAnsi"/>
                <w:spacing w:val="-1"/>
                <w:sz w:val="24"/>
                <w:szCs w:val="24"/>
              </w:rPr>
              <w:t>v</w:t>
            </w:r>
            <w:r w:rsidRPr="00EF2EDE">
              <w:rPr>
                <w:rFonts w:cstheme="minorHAnsi"/>
                <w:sz w:val="24"/>
                <w:szCs w:val="24"/>
              </w:rPr>
              <w:t>al</w:t>
            </w:r>
            <w:r w:rsidRPr="00EF2EDE">
              <w:rPr>
                <w:rFonts w:cstheme="minorHAnsi"/>
                <w:spacing w:val="-1"/>
                <w:sz w:val="24"/>
                <w:szCs w:val="24"/>
              </w:rPr>
              <w:t>u</w:t>
            </w:r>
            <w:r w:rsidRPr="00EF2EDE">
              <w:rPr>
                <w:rFonts w:cstheme="minorHAnsi"/>
                <w:sz w:val="24"/>
                <w:szCs w:val="24"/>
              </w:rPr>
              <w:t>ati</w:t>
            </w:r>
            <w:r w:rsidRPr="00EF2EDE">
              <w:rPr>
                <w:rFonts w:cstheme="minorHAnsi"/>
                <w:spacing w:val="1"/>
                <w:sz w:val="24"/>
                <w:szCs w:val="24"/>
              </w:rPr>
              <w:t>o</w:t>
            </w:r>
            <w:r w:rsidRPr="00EF2EDE">
              <w:rPr>
                <w:rFonts w:cstheme="minorHAnsi"/>
                <w:sz w:val="24"/>
                <w:szCs w:val="24"/>
              </w:rPr>
              <w:t>n</w:t>
            </w:r>
          </w:p>
          <w:p w:rsidR="00143DB3" w:rsidRPr="00EF2EDE" w:rsidRDefault="007B6620" w:rsidP="00EF2EDE">
            <w:pPr>
              <w:widowControl w:val="0"/>
              <w:autoSpaceDE w:val="0"/>
              <w:autoSpaceDN w:val="0"/>
              <w:adjustRightInd w:val="0"/>
              <w:spacing w:after="0" w:line="240" w:lineRule="auto"/>
              <w:ind w:left="102" w:right="-20"/>
              <w:rPr>
                <w:rFonts w:cstheme="minorHAnsi"/>
                <w:sz w:val="24"/>
                <w:szCs w:val="24"/>
              </w:rPr>
            </w:pPr>
            <w:r w:rsidRPr="00EF2EDE">
              <w:rPr>
                <w:rFonts w:cstheme="minorHAnsi"/>
                <w:sz w:val="24"/>
                <w:szCs w:val="24"/>
              </w:rPr>
              <w:t>A</w:t>
            </w:r>
            <w:r w:rsidR="00143DB3" w:rsidRPr="00EF2EDE">
              <w:rPr>
                <w:rFonts w:cstheme="minorHAnsi"/>
                <w:sz w:val="24"/>
                <w:szCs w:val="24"/>
              </w:rPr>
              <w:t>u</w:t>
            </w:r>
            <w:r w:rsidRPr="00EF2EDE">
              <w:rPr>
                <w:rFonts w:cstheme="minorHAnsi"/>
                <w:sz w:val="24"/>
                <w:szCs w:val="24"/>
              </w:rPr>
              <w:t xml:space="preserve"> </w:t>
            </w:r>
            <w:r w:rsidR="00143DB3" w:rsidRPr="00EF2EDE">
              <w:rPr>
                <w:rFonts w:cstheme="minorHAnsi"/>
                <w:sz w:val="24"/>
                <w:szCs w:val="24"/>
              </w:rPr>
              <w:t>niv</w:t>
            </w:r>
            <w:r w:rsidR="00143DB3" w:rsidRPr="00EF2EDE">
              <w:rPr>
                <w:rFonts w:cstheme="minorHAnsi"/>
                <w:spacing w:val="1"/>
                <w:sz w:val="24"/>
                <w:szCs w:val="24"/>
              </w:rPr>
              <w:t>e</w:t>
            </w:r>
            <w:r w:rsidR="00143DB3" w:rsidRPr="00EF2EDE">
              <w:rPr>
                <w:rFonts w:cstheme="minorHAnsi"/>
                <w:sz w:val="24"/>
                <w:szCs w:val="24"/>
              </w:rPr>
              <w:t>au</w:t>
            </w:r>
            <w:r w:rsidRPr="00EF2EDE">
              <w:rPr>
                <w:rFonts w:cstheme="minorHAnsi"/>
                <w:sz w:val="24"/>
                <w:szCs w:val="24"/>
              </w:rPr>
              <w:t xml:space="preserve"> </w:t>
            </w:r>
            <w:r w:rsidR="00143DB3" w:rsidRPr="00EF2EDE">
              <w:rPr>
                <w:rFonts w:cstheme="minorHAnsi"/>
                <w:spacing w:val="-2"/>
                <w:sz w:val="24"/>
                <w:szCs w:val="24"/>
              </w:rPr>
              <w:t>c</w:t>
            </w:r>
            <w:r w:rsidR="00143DB3" w:rsidRPr="00EF2EDE">
              <w:rPr>
                <w:rFonts w:cstheme="minorHAnsi"/>
                <w:sz w:val="24"/>
                <w:szCs w:val="24"/>
              </w:rPr>
              <w:t>entral</w:t>
            </w:r>
          </w:p>
        </w:tc>
        <w:tc>
          <w:tcPr>
            <w:tcW w:w="5928" w:type="dxa"/>
            <w:tcBorders>
              <w:top w:val="single" w:sz="4" w:space="0" w:color="000000"/>
              <w:left w:val="single" w:sz="4" w:space="0" w:color="000000"/>
              <w:bottom w:val="single" w:sz="4" w:space="0" w:color="000000"/>
              <w:right w:val="single" w:sz="4" w:space="0" w:color="000000"/>
            </w:tcBorders>
          </w:tcPr>
          <w:p w:rsidR="00143DB3" w:rsidRPr="00EF2EDE" w:rsidRDefault="00143DB3" w:rsidP="00EF2EDE">
            <w:pPr>
              <w:pStyle w:val="ListParagraph"/>
              <w:widowControl w:val="0"/>
              <w:numPr>
                <w:ilvl w:val="0"/>
                <w:numId w:val="105"/>
              </w:numPr>
              <w:autoSpaceDE w:val="0"/>
              <w:autoSpaceDN w:val="0"/>
              <w:adjustRightInd w:val="0"/>
              <w:spacing w:after="0" w:line="240" w:lineRule="auto"/>
              <w:ind w:right="-20"/>
              <w:rPr>
                <w:rFonts w:cstheme="minorHAnsi"/>
                <w:sz w:val="24"/>
                <w:szCs w:val="24"/>
              </w:rPr>
            </w:pPr>
            <w:r w:rsidRPr="00EF2EDE">
              <w:rPr>
                <w:rFonts w:cstheme="minorHAnsi"/>
                <w:sz w:val="24"/>
                <w:szCs w:val="24"/>
              </w:rPr>
              <w:t>Centralise</w:t>
            </w:r>
            <w:r w:rsidR="007B6620" w:rsidRPr="00EF2EDE">
              <w:rPr>
                <w:rFonts w:cstheme="minorHAnsi"/>
                <w:sz w:val="24"/>
                <w:szCs w:val="24"/>
              </w:rPr>
              <w:t xml:space="preserve"> </w:t>
            </w:r>
            <w:r w:rsidRPr="00EF2EDE">
              <w:rPr>
                <w:rFonts w:cstheme="minorHAnsi"/>
                <w:sz w:val="24"/>
                <w:szCs w:val="24"/>
              </w:rPr>
              <w:t>t</w:t>
            </w:r>
            <w:r w:rsidRPr="00EF2EDE">
              <w:rPr>
                <w:rFonts w:cstheme="minorHAnsi"/>
                <w:spacing w:val="1"/>
                <w:sz w:val="24"/>
                <w:szCs w:val="24"/>
              </w:rPr>
              <w:t>o</w:t>
            </w:r>
            <w:r w:rsidRPr="00EF2EDE">
              <w:rPr>
                <w:rFonts w:cstheme="minorHAnsi"/>
                <w:spacing w:val="-1"/>
                <w:sz w:val="24"/>
                <w:szCs w:val="24"/>
              </w:rPr>
              <w:t>u</w:t>
            </w:r>
            <w:r w:rsidRPr="00EF2EDE">
              <w:rPr>
                <w:rFonts w:cstheme="minorHAnsi"/>
                <w:sz w:val="24"/>
                <w:szCs w:val="24"/>
              </w:rPr>
              <w:t>s</w:t>
            </w:r>
            <w:r w:rsidR="007B6620" w:rsidRPr="00EF2EDE">
              <w:rPr>
                <w:rFonts w:cstheme="minorHAnsi"/>
                <w:sz w:val="24"/>
                <w:szCs w:val="24"/>
              </w:rPr>
              <w:t xml:space="preserve"> </w:t>
            </w:r>
            <w:r w:rsidRPr="00EF2EDE">
              <w:rPr>
                <w:rFonts w:cstheme="minorHAnsi"/>
                <w:sz w:val="24"/>
                <w:szCs w:val="24"/>
              </w:rPr>
              <w:t>les</w:t>
            </w:r>
            <w:r w:rsidR="007B6620" w:rsidRPr="00EF2EDE">
              <w:rPr>
                <w:rFonts w:cstheme="minorHAnsi"/>
                <w:sz w:val="24"/>
                <w:szCs w:val="24"/>
              </w:rPr>
              <w:t xml:space="preserve"> </w:t>
            </w:r>
            <w:r w:rsidRPr="00EF2EDE">
              <w:rPr>
                <w:rFonts w:cstheme="minorHAnsi"/>
                <w:spacing w:val="-3"/>
                <w:sz w:val="24"/>
                <w:szCs w:val="24"/>
              </w:rPr>
              <w:t>d</w:t>
            </w:r>
            <w:r w:rsidRPr="00EF2EDE">
              <w:rPr>
                <w:rFonts w:cstheme="minorHAnsi"/>
                <w:spacing w:val="1"/>
                <w:sz w:val="24"/>
                <w:szCs w:val="24"/>
              </w:rPr>
              <w:t>o</w:t>
            </w:r>
            <w:r w:rsidRPr="00EF2EDE">
              <w:rPr>
                <w:rFonts w:cstheme="minorHAnsi"/>
                <w:sz w:val="24"/>
                <w:szCs w:val="24"/>
              </w:rPr>
              <w:t>c</w:t>
            </w:r>
            <w:r w:rsidRPr="00EF2EDE">
              <w:rPr>
                <w:rFonts w:cstheme="minorHAnsi"/>
                <w:spacing w:val="-3"/>
                <w:sz w:val="24"/>
                <w:szCs w:val="24"/>
              </w:rPr>
              <w:t>u</w:t>
            </w:r>
            <w:r w:rsidRPr="00EF2EDE">
              <w:rPr>
                <w:rFonts w:cstheme="minorHAnsi"/>
                <w:spacing w:val="1"/>
                <w:sz w:val="24"/>
                <w:szCs w:val="24"/>
              </w:rPr>
              <w:t>m</w:t>
            </w:r>
            <w:r w:rsidRPr="00EF2EDE">
              <w:rPr>
                <w:rFonts w:cstheme="minorHAnsi"/>
                <w:spacing w:val="-2"/>
                <w:sz w:val="24"/>
                <w:szCs w:val="24"/>
              </w:rPr>
              <w:t>e</w:t>
            </w:r>
            <w:r w:rsidRPr="00EF2EDE">
              <w:rPr>
                <w:rFonts w:cstheme="minorHAnsi"/>
                <w:spacing w:val="-1"/>
                <w:sz w:val="24"/>
                <w:szCs w:val="24"/>
              </w:rPr>
              <w:t>n</w:t>
            </w:r>
            <w:r w:rsidRPr="00EF2EDE">
              <w:rPr>
                <w:rFonts w:cstheme="minorHAnsi"/>
                <w:sz w:val="24"/>
                <w:szCs w:val="24"/>
              </w:rPr>
              <w:t>ts</w:t>
            </w:r>
            <w:r w:rsidR="007B6620" w:rsidRPr="00EF2EDE">
              <w:rPr>
                <w:rFonts w:cstheme="minorHAnsi"/>
                <w:sz w:val="24"/>
                <w:szCs w:val="24"/>
              </w:rPr>
              <w:t xml:space="preserve"> </w:t>
            </w:r>
            <w:r w:rsidRPr="00EF2EDE">
              <w:rPr>
                <w:rFonts w:cstheme="minorHAnsi"/>
                <w:sz w:val="24"/>
                <w:szCs w:val="24"/>
              </w:rPr>
              <w:t>tra</w:t>
            </w:r>
            <w:r w:rsidRPr="00EF2EDE">
              <w:rPr>
                <w:rFonts w:cstheme="minorHAnsi"/>
                <w:spacing w:val="-1"/>
                <w:sz w:val="24"/>
                <w:szCs w:val="24"/>
              </w:rPr>
              <w:t>n</w:t>
            </w:r>
            <w:r w:rsidRPr="00EF2EDE">
              <w:rPr>
                <w:rFonts w:cstheme="minorHAnsi"/>
                <w:spacing w:val="-2"/>
                <w:sz w:val="24"/>
                <w:szCs w:val="24"/>
              </w:rPr>
              <w:t>s</w:t>
            </w:r>
            <w:r w:rsidRPr="00EF2EDE">
              <w:rPr>
                <w:rFonts w:cstheme="minorHAnsi"/>
                <w:spacing w:val="1"/>
                <w:sz w:val="24"/>
                <w:szCs w:val="24"/>
              </w:rPr>
              <w:t>m</w:t>
            </w:r>
            <w:r w:rsidRPr="00EF2EDE">
              <w:rPr>
                <w:rFonts w:cstheme="minorHAnsi"/>
                <w:sz w:val="24"/>
                <w:szCs w:val="24"/>
              </w:rPr>
              <w:t>is au</w:t>
            </w:r>
            <w:r w:rsidR="007B6620" w:rsidRPr="00EF2EDE">
              <w:rPr>
                <w:rFonts w:cstheme="minorHAnsi"/>
                <w:sz w:val="24"/>
                <w:szCs w:val="24"/>
              </w:rPr>
              <w:t xml:space="preserve"> </w:t>
            </w:r>
            <w:r w:rsidRPr="00EF2EDE">
              <w:rPr>
                <w:rFonts w:cstheme="minorHAnsi"/>
                <w:spacing w:val="-3"/>
                <w:sz w:val="24"/>
                <w:szCs w:val="24"/>
              </w:rPr>
              <w:t>CCSS</w:t>
            </w:r>
            <w:r w:rsidR="007B6620" w:rsidRPr="00EF2EDE">
              <w:rPr>
                <w:rFonts w:cstheme="minorHAnsi"/>
                <w:spacing w:val="-3"/>
                <w:sz w:val="24"/>
                <w:szCs w:val="24"/>
              </w:rPr>
              <w:t xml:space="preserve"> </w:t>
            </w:r>
          </w:p>
          <w:p w:rsidR="00143DB3" w:rsidRPr="00EF2EDE" w:rsidRDefault="00143DB3" w:rsidP="00EF2EDE">
            <w:pPr>
              <w:pStyle w:val="ListParagraph"/>
              <w:widowControl w:val="0"/>
              <w:numPr>
                <w:ilvl w:val="0"/>
                <w:numId w:val="105"/>
              </w:numPr>
              <w:autoSpaceDE w:val="0"/>
              <w:autoSpaceDN w:val="0"/>
              <w:adjustRightInd w:val="0"/>
              <w:spacing w:after="0" w:line="240" w:lineRule="auto"/>
              <w:ind w:right="45"/>
              <w:rPr>
                <w:rFonts w:cstheme="minorHAnsi"/>
                <w:sz w:val="24"/>
                <w:szCs w:val="24"/>
              </w:rPr>
            </w:pPr>
            <w:r w:rsidRPr="00EF2EDE">
              <w:rPr>
                <w:rFonts w:cstheme="minorHAnsi"/>
                <w:sz w:val="24"/>
                <w:szCs w:val="24"/>
              </w:rPr>
              <w:t>C</w:t>
            </w:r>
            <w:r w:rsidRPr="00EF2EDE">
              <w:rPr>
                <w:rFonts w:cstheme="minorHAnsi"/>
                <w:spacing w:val="-1"/>
                <w:sz w:val="24"/>
                <w:szCs w:val="24"/>
              </w:rPr>
              <w:t>o</w:t>
            </w:r>
            <w:r w:rsidRPr="00EF2EDE">
              <w:rPr>
                <w:rFonts w:cstheme="minorHAnsi"/>
                <w:spacing w:val="1"/>
                <w:sz w:val="24"/>
                <w:szCs w:val="24"/>
              </w:rPr>
              <w:t>m</w:t>
            </w:r>
            <w:r w:rsidRPr="00EF2EDE">
              <w:rPr>
                <w:rFonts w:cstheme="minorHAnsi"/>
                <w:spacing w:val="-1"/>
                <w:sz w:val="24"/>
                <w:szCs w:val="24"/>
              </w:rPr>
              <w:t>p</w:t>
            </w:r>
            <w:r w:rsidRPr="00EF2EDE">
              <w:rPr>
                <w:rFonts w:cstheme="minorHAnsi"/>
                <w:sz w:val="24"/>
                <w:szCs w:val="24"/>
              </w:rPr>
              <w:t xml:space="preserve">ile </w:t>
            </w:r>
            <w:r w:rsidRPr="00EF2EDE">
              <w:rPr>
                <w:rFonts w:cstheme="minorHAnsi"/>
                <w:spacing w:val="-2"/>
                <w:sz w:val="24"/>
                <w:szCs w:val="24"/>
              </w:rPr>
              <w:t>e</w:t>
            </w:r>
            <w:r w:rsidRPr="00EF2EDE">
              <w:rPr>
                <w:rFonts w:cstheme="minorHAnsi"/>
                <w:sz w:val="24"/>
                <w:szCs w:val="24"/>
              </w:rPr>
              <w:t>t fa</w:t>
            </w:r>
            <w:r w:rsidRPr="00EF2EDE">
              <w:rPr>
                <w:rFonts w:cstheme="minorHAnsi"/>
                <w:spacing w:val="-3"/>
                <w:sz w:val="24"/>
                <w:szCs w:val="24"/>
              </w:rPr>
              <w:t>i</w:t>
            </w:r>
            <w:r w:rsidRPr="00EF2EDE">
              <w:rPr>
                <w:rFonts w:cstheme="minorHAnsi"/>
                <w:sz w:val="24"/>
                <w:szCs w:val="24"/>
              </w:rPr>
              <w:t xml:space="preserve">t </w:t>
            </w:r>
            <w:r w:rsidRPr="00EF2EDE">
              <w:rPr>
                <w:rFonts w:cstheme="minorHAnsi"/>
                <w:spacing w:val="-1"/>
                <w:sz w:val="24"/>
                <w:szCs w:val="24"/>
              </w:rPr>
              <w:t>u</w:t>
            </w:r>
            <w:r w:rsidRPr="00EF2EDE">
              <w:rPr>
                <w:rFonts w:cstheme="minorHAnsi"/>
                <w:sz w:val="24"/>
                <w:szCs w:val="24"/>
              </w:rPr>
              <w:t>n</w:t>
            </w:r>
            <w:r w:rsidR="007B6620" w:rsidRPr="00EF2EDE">
              <w:rPr>
                <w:rFonts w:cstheme="minorHAnsi"/>
                <w:sz w:val="24"/>
                <w:szCs w:val="24"/>
              </w:rPr>
              <w:t xml:space="preserve"> </w:t>
            </w:r>
            <w:r w:rsidRPr="00EF2EDE">
              <w:rPr>
                <w:rFonts w:cstheme="minorHAnsi"/>
                <w:sz w:val="24"/>
                <w:szCs w:val="24"/>
              </w:rPr>
              <w:t>tra</w:t>
            </w:r>
            <w:r w:rsidRPr="00EF2EDE">
              <w:rPr>
                <w:rFonts w:cstheme="minorHAnsi"/>
                <w:spacing w:val="-3"/>
                <w:sz w:val="24"/>
                <w:szCs w:val="24"/>
              </w:rPr>
              <w:t>i</w:t>
            </w:r>
            <w:r w:rsidRPr="00EF2EDE">
              <w:rPr>
                <w:rFonts w:cstheme="minorHAnsi"/>
                <w:sz w:val="24"/>
                <w:szCs w:val="24"/>
              </w:rPr>
              <w:t>t</w:t>
            </w:r>
            <w:r w:rsidRPr="00EF2EDE">
              <w:rPr>
                <w:rFonts w:cstheme="minorHAnsi"/>
                <w:spacing w:val="-1"/>
                <w:sz w:val="24"/>
                <w:szCs w:val="24"/>
              </w:rPr>
              <w:t>e</w:t>
            </w:r>
            <w:r w:rsidRPr="00EF2EDE">
              <w:rPr>
                <w:rFonts w:cstheme="minorHAnsi"/>
                <w:spacing w:val="1"/>
                <w:sz w:val="24"/>
                <w:szCs w:val="24"/>
              </w:rPr>
              <w:t>m</w:t>
            </w:r>
            <w:r w:rsidRPr="00EF2EDE">
              <w:rPr>
                <w:rFonts w:cstheme="minorHAnsi"/>
                <w:sz w:val="24"/>
                <w:szCs w:val="24"/>
              </w:rPr>
              <w:t>ent i</w:t>
            </w:r>
            <w:r w:rsidRPr="00EF2EDE">
              <w:rPr>
                <w:rFonts w:cstheme="minorHAnsi"/>
                <w:spacing w:val="-1"/>
                <w:sz w:val="24"/>
                <w:szCs w:val="24"/>
              </w:rPr>
              <w:t>n</w:t>
            </w:r>
            <w:r w:rsidRPr="00EF2EDE">
              <w:rPr>
                <w:rFonts w:cstheme="minorHAnsi"/>
                <w:sz w:val="24"/>
                <w:szCs w:val="24"/>
              </w:rPr>
              <w:t>f</w:t>
            </w:r>
            <w:r w:rsidRPr="00EF2EDE">
              <w:rPr>
                <w:rFonts w:cstheme="minorHAnsi"/>
                <w:spacing w:val="1"/>
                <w:sz w:val="24"/>
                <w:szCs w:val="24"/>
              </w:rPr>
              <w:t>o</w:t>
            </w:r>
            <w:r w:rsidRPr="00EF2EDE">
              <w:rPr>
                <w:rFonts w:cstheme="minorHAnsi"/>
                <w:spacing w:val="-3"/>
                <w:sz w:val="24"/>
                <w:szCs w:val="24"/>
              </w:rPr>
              <w:t>r</w:t>
            </w:r>
            <w:r w:rsidRPr="00EF2EDE">
              <w:rPr>
                <w:rFonts w:cstheme="minorHAnsi"/>
                <w:spacing w:val="1"/>
                <w:sz w:val="24"/>
                <w:szCs w:val="24"/>
              </w:rPr>
              <w:t>m</w:t>
            </w:r>
            <w:r w:rsidRPr="00EF2EDE">
              <w:rPr>
                <w:rFonts w:cstheme="minorHAnsi"/>
                <w:sz w:val="24"/>
                <w:szCs w:val="24"/>
              </w:rPr>
              <w:t>ati</w:t>
            </w:r>
            <w:r w:rsidRPr="00EF2EDE">
              <w:rPr>
                <w:rFonts w:cstheme="minorHAnsi"/>
                <w:spacing w:val="-1"/>
                <w:sz w:val="24"/>
                <w:szCs w:val="24"/>
              </w:rPr>
              <w:t>qu</w:t>
            </w:r>
            <w:r w:rsidRPr="00EF2EDE">
              <w:rPr>
                <w:rFonts w:cstheme="minorHAnsi"/>
                <w:sz w:val="24"/>
                <w:szCs w:val="24"/>
              </w:rPr>
              <w:t xml:space="preserve">e </w:t>
            </w:r>
            <w:r w:rsidRPr="00EF2EDE">
              <w:rPr>
                <w:rFonts w:cstheme="minorHAnsi"/>
                <w:spacing w:val="-1"/>
                <w:sz w:val="24"/>
                <w:szCs w:val="24"/>
              </w:rPr>
              <w:t>d</w:t>
            </w:r>
            <w:r w:rsidRPr="00EF2EDE">
              <w:rPr>
                <w:rFonts w:cstheme="minorHAnsi"/>
                <w:sz w:val="24"/>
                <w:szCs w:val="24"/>
              </w:rPr>
              <w:t xml:space="preserve">es </w:t>
            </w:r>
            <w:r w:rsidRPr="00EF2EDE">
              <w:rPr>
                <w:rFonts w:cstheme="minorHAnsi"/>
                <w:spacing w:val="-3"/>
                <w:sz w:val="24"/>
                <w:szCs w:val="24"/>
              </w:rPr>
              <w:t>d</w:t>
            </w:r>
            <w:r w:rsidRPr="00EF2EDE">
              <w:rPr>
                <w:rFonts w:cstheme="minorHAnsi"/>
                <w:spacing w:val="1"/>
                <w:sz w:val="24"/>
                <w:szCs w:val="24"/>
              </w:rPr>
              <w:t>o</w:t>
            </w:r>
            <w:r w:rsidRPr="00EF2EDE">
              <w:rPr>
                <w:rFonts w:cstheme="minorHAnsi"/>
                <w:spacing w:val="-1"/>
                <w:sz w:val="24"/>
                <w:szCs w:val="24"/>
              </w:rPr>
              <w:t>nn</w:t>
            </w:r>
            <w:r w:rsidRPr="00EF2EDE">
              <w:rPr>
                <w:rFonts w:cstheme="minorHAnsi"/>
                <w:sz w:val="24"/>
                <w:szCs w:val="24"/>
              </w:rPr>
              <w:t>é</w:t>
            </w:r>
            <w:r w:rsidRPr="00EF2EDE">
              <w:rPr>
                <w:rFonts w:cstheme="minorHAnsi"/>
                <w:spacing w:val="1"/>
                <w:sz w:val="24"/>
                <w:szCs w:val="24"/>
              </w:rPr>
              <w:t>e</w:t>
            </w:r>
            <w:r w:rsidRPr="00EF2EDE">
              <w:rPr>
                <w:rFonts w:cstheme="minorHAnsi"/>
                <w:sz w:val="24"/>
                <w:szCs w:val="24"/>
              </w:rPr>
              <w:t xml:space="preserve">s </w:t>
            </w:r>
            <w:r w:rsidRPr="00EF2EDE">
              <w:rPr>
                <w:rFonts w:cstheme="minorHAnsi"/>
                <w:spacing w:val="-2"/>
                <w:sz w:val="24"/>
                <w:szCs w:val="24"/>
              </w:rPr>
              <w:t>e</w:t>
            </w:r>
            <w:r w:rsidRPr="00EF2EDE">
              <w:rPr>
                <w:rFonts w:cstheme="minorHAnsi"/>
                <w:sz w:val="24"/>
                <w:szCs w:val="24"/>
              </w:rPr>
              <w:t>t i</w:t>
            </w:r>
            <w:r w:rsidRPr="00EF2EDE">
              <w:rPr>
                <w:rFonts w:cstheme="minorHAnsi"/>
                <w:spacing w:val="-1"/>
                <w:sz w:val="24"/>
                <w:szCs w:val="24"/>
              </w:rPr>
              <w:t>n</w:t>
            </w:r>
            <w:r w:rsidRPr="00EF2EDE">
              <w:rPr>
                <w:rFonts w:cstheme="minorHAnsi"/>
                <w:sz w:val="24"/>
                <w:szCs w:val="24"/>
              </w:rPr>
              <w:t>f</w:t>
            </w:r>
            <w:r w:rsidRPr="00EF2EDE">
              <w:rPr>
                <w:rFonts w:cstheme="minorHAnsi"/>
                <w:spacing w:val="1"/>
                <w:sz w:val="24"/>
                <w:szCs w:val="24"/>
              </w:rPr>
              <w:t>o</w:t>
            </w:r>
            <w:r w:rsidRPr="00EF2EDE">
              <w:rPr>
                <w:rFonts w:cstheme="minorHAnsi"/>
                <w:sz w:val="24"/>
                <w:szCs w:val="24"/>
              </w:rPr>
              <w:t>r</w:t>
            </w:r>
            <w:r w:rsidRPr="00EF2EDE">
              <w:rPr>
                <w:rFonts w:cstheme="minorHAnsi"/>
                <w:spacing w:val="1"/>
                <w:sz w:val="24"/>
                <w:szCs w:val="24"/>
              </w:rPr>
              <w:t>m</w:t>
            </w:r>
            <w:r w:rsidRPr="00EF2EDE">
              <w:rPr>
                <w:rFonts w:cstheme="minorHAnsi"/>
                <w:spacing w:val="-3"/>
                <w:sz w:val="24"/>
                <w:szCs w:val="24"/>
              </w:rPr>
              <w:t>a</w:t>
            </w:r>
            <w:r w:rsidRPr="00EF2EDE">
              <w:rPr>
                <w:rFonts w:cstheme="minorHAnsi"/>
                <w:sz w:val="24"/>
                <w:szCs w:val="24"/>
              </w:rPr>
              <w:t>ti</w:t>
            </w:r>
            <w:r w:rsidRPr="00EF2EDE">
              <w:rPr>
                <w:rFonts w:cstheme="minorHAnsi"/>
                <w:spacing w:val="1"/>
                <w:sz w:val="24"/>
                <w:szCs w:val="24"/>
              </w:rPr>
              <w:t>o</w:t>
            </w:r>
            <w:r w:rsidRPr="00EF2EDE">
              <w:rPr>
                <w:rFonts w:cstheme="minorHAnsi"/>
                <w:spacing w:val="-1"/>
                <w:sz w:val="24"/>
                <w:szCs w:val="24"/>
              </w:rPr>
              <w:t>n</w:t>
            </w:r>
            <w:r w:rsidRPr="00EF2EDE">
              <w:rPr>
                <w:rFonts w:cstheme="minorHAnsi"/>
                <w:sz w:val="24"/>
                <w:szCs w:val="24"/>
              </w:rPr>
              <w:t>s</w:t>
            </w:r>
          </w:p>
          <w:p w:rsidR="00143DB3" w:rsidRPr="00EF2EDE" w:rsidRDefault="00143DB3" w:rsidP="00EF2EDE">
            <w:pPr>
              <w:pStyle w:val="ListParagraph"/>
              <w:widowControl w:val="0"/>
              <w:numPr>
                <w:ilvl w:val="0"/>
                <w:numId w:val="105"/>
              </w:numPr>
              <w:autoSpaceDE w:val="0"/>
              <w:autoSpaceDN w:val="0"/>
              <w:adjustRightInd w:val="0"/>
              <w:spacing w:after="0" w:line="240" w:lineRule="auto"/>
              <w:ind w:right="-20"/>
              <w:rPr>
                <w:rFonts w:cstheme="minorHAnsi"/>
                <w:sz w:val="24"/>
                <w:szCs w:val="24"/>
              </w:rPr>
            </w:pPr>
            <w:r w:rsidRPr="00EF2EDE">
              <w:rPr>
                <w:rFonts w:cstheme="minorHAnsi"/>
                <w:sz w:val="24"/>
                <w:szCs w:val="24"/>
              </w:rPr>
              <w:t>C</w:t>
            </w:r>
            <w:r w:rsidRPr="00EF2EDE">
              <w:rPr>
                <w:rFonts w:cstheme="minorHAnsi"/>
                <w:spacing w:val="1"/>
                <w:sz w:val="24"/>
                <w:szCs w:val="24"/>
              </w:rPr>
              <w:t>o</w:t>
            </w:r>
            <w:r w:rsidRPr="00EF2EDE">
              <w:rPr>
                <w:rFonts w:cstheme="minorHAnsi"/>
                <w:spacing w:val="-1"/>
                <w:sz w:val="24"/>
                <w:szCs w:val="24"/>
              </w:rPr>
              <w:t>n</w:t>
            </w:r>
            <w:r w:rsidRPr="00EF2EDE">
              <w:rPr>
                <w:rFonts w:cstheme="minorHAnsi"/>
                <w:sz w:val="24"/>
                <w:szCs w:val="24"/>
              </w:rPr>
              <w:t>stit</w:t>
            </w:r>
            <w:r w:rsidRPr="00EF2EDE">
              <w:rPr>
                <w:rFonts w:cstheme="minorHAnsi"/>
                <w:spacing w:val="-3"/>
                <w:sz w:val="24"/>
                <w:szCs w:val="24"/>
              </w:rPr>
              <w:t>u</w:t>
            </w:r>
            <w:r w:rsidRPr="00EF2EDE">
              <w:rPr>
                <w:rFonts w:cstheme="minorHAnsi"/>
                <w:sz w:val="24"/>
                <w:szCs w:val="24"/>
              </w:rPr>
              <w:t>e</w:t>
            </w:r>
            <w:r w:rsidR="007B6620" w:rsidRPr="00EF2EDE">
              <w:rPr>
                <w:rFonts w:cstheme="minorHAnsi"/>
                <w:sz w:val="24"/>
                <w:szCs w:val="24"/>
              </w:rPr>
              <w:t xml:space="preserve"> la </w:t>
            </w:r>
            <w:r w:rsidR="007B6620" w:rsidRPr="00EF2EDE">
              <w:rPr>
                <w:rFonts w:cstheme="minorHAnsi"/>
                <w:spacing w:val="-1"/>
                <w:sz w:val="24"/>
                <w:szCs w:val="24"/>
              </w:rPr>
              <w:t>b</w:t>
            </w:r>
            <w:r w:rsidR="007B6620" w:rsidRPr="00EF2EDE">
              <w:rPr>
                <w:rFonts w:cstheme="minorHAnsi"/>
                <w:sz w:val="24"/>
                <w:szCs w:val="24"/>
              </w:rPr>
              <w:t>a</w:t>
            </w:r>
            <w:r w:rsidR="007B6620" w:rsidRPr="00EF2EDE">
              <w:rPr>
                <w:rFonts w:cstheme="minorHAnsi"/>
                <w:spacing w:val="-2"/>
                <w:sz w:val="24"/>
                <w:szCs w:val="24"/>
              </w:rPr>
              <w:t>s</w:t>
            </w:r>
            <w:r w:rsidR="007B6620" w:rsidRPr="00EF2EDE">
              <w:rPr>
                <w:rFonts w:cstheme="minorHAnsi"/>
                <w:sz w:val="24"/>
                <w:szCs w:val="24"/>
              </w:rPr>
              <w:t xml:space="preserve">e </w:t>
            </w:r>
            <w:r w:rsidR="007B6620" w:rsidRPr="00EF2EDE">
              <w:rPr>
                <w:rFonts w:cstheme="minorHAnsi"/>
                <w:spacing w:val="-1"/>
                <w:sz w:val="24"/>
                <w:szCs w:val="24"/>
              </w:rPr>
              <w:t>d</w:t>
            </w:r>
            <w:r w:rsidR="007B6620" w:rsidRPr="00EF2EDE">
              <w:rPr>
                <w:rFonts w:cstheme="minorHAnsi"/>
                <w:sz w:val="24"/>
                <w:szCs w:val="24"/>
              </w:rPr>
              <w:t xml:space="preserve">e </w:t>
            </w:r>
            <w:r w:rsidR="007B6620" w:rsidRPr="00EF2EDE">
              <w:rPr>
                <w:rFonts w:cstheme="minorHAnsi"/>
                <w:spacing w:val="-3"/>
                <w:sz w:val="24"/>
                <w:szCs w:val="24"/>
              </w:rPr>
              <w:t>d</w:t>
            </w:r>
            <w:r w:rsidR="007B6620" w:rsidRPr="00EF2EDE">
              <w:rPr>
                <w:rFonts w:cstheme="minorHAnsi"/>
                <w:spacing w:val="1"/>
                <w:sz w:val="24"/>
                <w:szCs w:val="24"/>
              </w:rPr>
              <w:t>o</w:t>
            </w:r>
            <w:r w:rsidR="007B6620" w:rsidRPr="00EF2EDE">
              <w:rPr>
                <w:rFonts w:cstheme="minorHAnsi"/>
                <w:spacing w:val="-1"/>
                <w:sz w:val="24"/>
                <w:szCs w:val="24"/>
              </w:rPr>
              <w:t>nn</w:t>
            </w:r>
            <w:r w:rsidR="007B6620" w:rsidRPr="00EF2EDE">
              <w:rPr>
                <w:rFonts w:cstheme="minorHAnsi"/>
                <w:spacing w:val="-2"/>
                <w:sz w:val="24"/>
                <w:szCs w:val="24"/>
              </w:rPr>
              <w:t>é</w:t>
            </w:r>
            <w:r w:rsidR="007B6620" w:rsidRPr="00EF2EDE">
              <w:rPr>
                <w:rFonts w:cstheme="minorHAnsi"/>
                <w:sz w:val="24"/>
                <w:szCs w:val="24"/>
              </w:rPr>
              <w:t xml:space="preserve">es </w:t>
            </w:r>
            <w:r w:rsidR="007B6620" w:rsidRPr="00EF2EDE">
              <w:rPr>
                <w:rFonts w:cstheme="minorHAnsi"/>
                <w:spacing w:val="-1"/>
                <w:sz w:val="24"/>
                <w:szCs w:val="24"/>
              </w:rPr>
              <w:t>n</w:t>
            </w:r>
            <w:r w:rsidR="007B6620" w:rsidRPr="00EF2EDE">
              <w:rPr>
                <w:rFonts w:cstheme="minorHAnsi"/>
                <w:sz w:val="24"/>
                <w:szCs w:val="24"/>
              </w:rPr>
              <w:t>at</w:t>
            </w:r>
            <w:r w:rsidR="007B6620" w:rsidRPr="00EF2EDE">
              <w:rPr>
                <w:rFonts w:cstheme="minorHAnsi"/>
                <w:spacing w:val="-2"/>
                <w:sz w:val="24"/>
                <w:szCs w:val="24"/>
              </w:rPr>
              <w:t>i</w:t>
            </w:r>
            <w:r w:rsidR="007B6620" w:rsidRPr="00EF2EDE">
              <w:rPr>
                <w:rFonts w:cstheme="minorHAnsi"/>
                <w:spacing w:val="1"/>
                <w:sz w:val="24"/>
                <w:szCs w:val="24"/>
              </w:rPr>
              <w:t>o</w:t>
            </w:r>
            <w:r w:rsidR="007B6620" w:rsidRPr="00EF2EDE">
              <w:rPr>
                <w:rFonts w:cstheme="minorHAnsi"/>
                <w:spacing w:val="-1"/>
                <w:sz w:val="24"/>
                <w:szCs w:val="24"/>
              </w:rPr>
              <w:t>n</w:t>
            </w:r>
            <w:r w:rsidR="007B6620" w:rsidRPr="00EF2EDE">
              <w:rPr>
                <w:rFonts w:cstheme="minorHAnsi"/>
                <w:sz w:val="24"/>
                <w:szCs w:val="24"/>
              </w:rPr>
              <w:t>ale</w:t>
            </w:r>
          </w:p>
          <w:p w:rsidR="00143DB3" w:rsidRPr="00EF2EDE" w:rsidRDefault="00143DB3" w:rsidP="00EF2EDE">
            <w:pPr>
              <w:pStyle w:val="ListParagraph"/>
              <w:widowControl w:val="0"/>
              <w:numPr>
                <w:ilvl w:val="0"/>
                <w:numId w:val="105"/>
              </w:numPr>
              <w:autoSpaceDE w:val="0"/>
              <w:autoSpaceDN w:val="0"/>
              <w:adjustRightInd w:val="0"/>
              <w:spacing w:after="0" w:line="240" w:lineRule="auto"/>
              <w:ind w:right="41"/>
              <w:rPr>
                <w:rFonts w:cstheme="minorHAnsi"/>
                <w:sz w:val="24"/>
                <w:szCs w:val="24"/>
              </w:rPr>
            </w:pPr>
            <w:r w:rsidRPr="00EF2EDE">
              <w:rPr>
                <w:rFonts w:cstheme="minorHAnsi"/>
                <w:spacing w:val="1"/>
                <w:sz w:val="24"/>
                <w:szCs w:val="24"/>
              </w:rPr>
              <w:t>P</w:t>
            </w:r>
            <w:r w:rsidRPr="00EF2EDE">
              <w:rPr>
                <w:rFonts w:cstheme="minorHAnsi"/>
                <w:sz w:val="24"/>
                <w:szCs w:val="24"/>
              </w:rPr>
              <w:t>r</w:t>
            </w:r>
            <w:r w:rsidRPr="00EF2EDE">
              <w:rPr>
                <w:rFonts w:cstheme="minorHAnsi"/>
                <w:spacing w:val="1"/>
                <w:sz w:val="24"/>
                <w:szCs w:val="24"/>
              </w:rPr>
              <w:t>o</w:t>
            </w:r>
            <w:r w:rsidRPr="00EF2EDE">
              <w:rPr>
                <w:rFonts w:cstheme="minorHAnsi"/>
                <w:spacing w:val="-1"/>
                <w:sz w:val="24"/>
                <w:szCs w:val="24"/>
              </w:rPr>
              <w:t>du</w:t>
            </w:r>
            <w:r w:rsidRPr="00EF2EDE">
              <w:rPr>
                <w:rFonts w:cstheme="minorHAnsi"/>
                <w:sz w:val="24"/>
                <w:szCs w:val="24"/>
              </w:rPr>
              <w:t>it</w:t>
            </w:r>
            <w:r w:rsidR="007B6620" w:rsidRPr="00EF2EDE">
              <w:rPr>
                <w:rFonts w:cstheme="minorHAnsi"/>
                <w:sz w:val="24"/>
                <w:szCs w:val="24"/>
              </w:rPr>
              <w:t xml:space="preserve"> </w:t>
            </w:r>
            <w:r w:rsidRPr="00EF2EDE">
              <w:rPr>
                <w:rFonts w:cstheme="minorHAnsi"/>
                <w:sz w:val="24"/>
                <w:szCs w:val="24"/>
              </w:rPr>
              <w:t>à</w:t>
            </w:r>
            <w:r w:rsidR="007B6620" w:rsidRPr="00EF2EDE">
              <w:rPr>
                <w:rFonts w:cstheme="minorHAnsi"/>
                <w:sz w:val="24"/>
                <w:szCs w:val="24"/>
              </w:rPr>
              <w:t xml:space="preserve"> </w:t>
            </w:r>
            <w:r w:rsidRPr="00EF2EDE">
              <w:rPr>
                <w:rFonts w:cstheme="minorHAnsi"/>
                <w:spacing w:val="-2"/>
                <w:sz w:val="24"/>
                <w:szCs w:val="24"/>
              </w:rPr>
              <w:t>te</w:t>
            </w:r>
            <w:r w:rsidRPr="00EF2EDE">
              <w:rPr>
                <w:rFonts w:cstheme="minorHAnsi"/>
                <w:spacing w:val="1"/>
                <w:sz w:val="24"/>
                <w:szCs w:val="24"/>
              </w:rPr>
              <w:t>m</w:t>
            </w:r>
            <w:r w:rsidRPr="00EF2EDE">
              <w:rPr>
                <w:rFonts w:cstheme="minorHAnsi"/>
                <w:spacing w:val="-1"/>
                <w:sz w:val="24"/>
                <w:szCs w:val="24"/>
              </w:rPr>
              <w:t>p</w:t>
            </w:r>
            <w:r w:rsidRPr="00EF2EDE">
              <w:rPr>
                <w:rFonts w:cstheme="minorHAnsi"/>
                <w:sz w:val="24"/>
                <w:szCs w:val="24"/>
              </w:rPr>
              <w:t>s</w:t>
            </w:r>
            <w:r w:rsidR="007B6620" w:rsidRPr="00EF2EDE">
              <w:rPr>
                <w:rFonts w:cstheme="minorHAnsi"/>
                <w:sz w:val="24"/>
                <w:szCs w:val="24"/>
              </w:rPr>
              <w:t xml:space="preserve"> </w:t>
            </w:r>
            <w:r w:rsidRPr="00EF2EDE">
              <w:rPr>
                <w:rFonts w:cstheme="minorHAnsi"/>
                <w:sz w:val="24"/>
                <w:szCs w:val="24"/>
              </w:rPr>
              <w:t>réel</w:t>
            </w:r>
            <w:r w:rsidR="007B6620" w:rsidRPr="00EF2EDE">
              <w:rPr>
                <w:rFonts w:cstheme="minorHAnsi"/>
                <w:sz w:val="24"/>
                <w:szCs w:val="24"/>
              </w:rPr>
              <w:t xml:space="preserve"> </w:t>
            </w:r>
            <w:r w:rsidRPr="00EF2EDE">
              <w:rPr>
                <w:rFonts w:cstheme="minorHAnsi"/>
                <w:spacing w:val="-3"/>
                <w:sz w:val="24"/>
                <w:szCs w:val="24"/>
              </w:rPr>
              <w:t>l</w:t>
            </w:r>
            <w:r w:rsidRPr="00EF2EDE">
              <w:rPr>
                <w:rFonts w:cstheme="minorHAnsi"/>
                <w:sz w:val="24"/>
                <w:szCs w:val="24"/>
              </w:rPr>
              <w:t>es</w:t>
            </w:r>
            <w:r w:rsidR="007B6620" w:rsidRPr="00EF2EDE">
              <w:rPr>
                <w:rFonts w:cstheme="minorHAnsi"/>
                <w:sz w:val="24"/>
                <w:szCs w:val="24"/>
              </w:rPr>
              <w:t xml:space="preserve"> </w:t>
            </w:r>
            <w:r w:rsidRPr="00EF2EDE">
              <w:rPr>
                <w:rFonts w:cstheme="minorHAnsi"/>
                <w:sz w:val="24"/>
                <w:szCs w:val="24"/>
              </w:rPr>
              <w:t>ta</w:t>
            </w:r>
            <w:r w:rsidRPr="00EF2EDE">
              <w:rPr>
                <w:rFonts w:cstheme="minorHAnsi"/>
                <w:spacing w:val="-3"/>
                <w:sz w:val="24"/>
                <w:szCs w:val="24"/>
              </w:rPr>
              <w:t>b</w:t>
            </w:r>
            <w:r w:rsidRPr="00EF2EDE">
              <w:rPr>
                <w:rFonts w:cstheme="minorHAnsi"/>
                <w:sz w:val="24"/>
                <w:szCs w:val="24"/>
              </w:rPr>
              <w:t>lea</w:t>
            </w:r>
            <w:r w:rsidRPr="00EF2EDE">
              <w:rPr>
                <w:rFonts w:cstheme="minorHAnsi"/>
                <w:spacing w:val="-1"/>
                <w:sz w:val="24"/>
                <w:szCs w:val="24"/>
              </w:rPr>
              <w:t>u</w:t>
            </w:r>
            <w:r w:rsidRPr="00EF2EDE">
              <w:rPr>
                <w:rFonts w:cstheme="minorHAnsi"/>
                <w:sz w:val="24"/>
                <w:szCs w:val="24"/>
              </w:rPr>
              <w:t>x</w:t>
            </w:r>
            <w:r w:rsidR="007B6620" w:rsidRPr="00EF2EDE">
              <w:rPr>
                <w:rFonts w:cstheme="minorHAnsi"/>
                <w:sz w:val="24"/>
                <w:szCs w:val="24"/>
              </w:rPr>
              <w:t xml:space="preserve"> </w:t>
            </w:r>
            <w:r w:rsidRPr="00EF2EDE">
              <w:rPr>
                <w:rFonts w:cstheme="minorHAnsi"/>
                <w:spacing w:val="-1"/>
                <w:sz w:val="24"/>
                <w:szCs w:val="24"/>
              </w:rPr>
              <w:t>d</w:t>
            </w:r>
            <w:r w:rsidRPr="00EF2EDE">
              <w:rPr>
                <w:rFonts w:cstheme="minorHAnsi"/>
                <w:sz w:val="24"/>
                <w:szCs w:val="24"/>
              </w:rPr>
              <w:t>e</w:t>
            </w:r>
            <w:r w:rsidR="007B6620" w:rsidRPr="00EF2EDE">
              <w:rPr>
                <w:rFonts w:cstheme="minorHAnsi"/>
                <w:sz w:val="24"/>
                <w:szCs w:val="24"/>
              </w:rPr>
              <w:t xml:space="preserve"> </w:t>
            </w:r>
            <w:r w:rsidRPr="00EF2EDE">
              <w:rPr>
                <w:rFonts w:cstheme="minorHAnsi"/>
                <w:sz w:val="24"/>
                <w:szCs w:val="24"/>
              </w:rPr>
              <w:t>s</w:t>
            </w:r>
            <w:r w:rsidRPr="00EF2EDE">
              <w:rPr>
                <w:rFonts w:cstheme="minorHAnsi"/>
                <w:spacing w:val="1"/>
                <w:sz w:val="24"/>
                <w:szCs w:val="24"/>
              </w:rPr>
              <w:t>y</w:t>
            </w:r>
            <w:r w:rsidRPr="00EF2EDE">
              <w:rPr>
                <w:rFonts w:cstheme="minorHAnsi"/>
                <w:spacing w:val="-1"/>
                <w:sz w:val="24"/>
                <w:szCs w:val="24"/>
              </w:rPr>
              <w:t>n</w:t>
            </w:r>
            <w:r w:rsidRPr="00EF2EDE">
              <w:rPr>
                <w:rFonts w:cstheme="minorHAnsi"/>
                <w:sz w:val="24"/>
                <w:szCs w:val="24"/>
              </w:rPr>
              <w:t>t</w:t>
            </w:r>
            <w:r w:rsidRPr="00EF2EDE">
              <w:rPr>
                <w:rFonts w:cstheme="minorHAnsi"/>
                <w:spacing w:val="-3"/>
                <w:sz w:val="24"/>
                <w:szCs w:val="24"/>
              </w:rPr>
              <w:t>h</w:t>
            </w:r>
            <w:r w:rsidRPr="00EF2EDE">
              <w:rPr>
                <w:rFonts w:cstheme="minorHAnsi"/>
                <w:sz w:val="24"/>
                <w:szCs w:val="24"/>
              </w:rPr>
              <w:t>ès</w:t>
            </w:r>
            <w:r w:rsidRPr="00EF2EDE">
              <w:rPr>
                <w:rFonts w:cstheme="minorHAnsi"/>
                <w:spacing w:val="1"/>
                <w:sz w:val="24"/>
                <w:szCs w:val="24"/>
              </w:rPr>
              <w:t>e</w:t>
            </w:r>
            <w:r w:rsidRPr="00EF2EDE">
              <w:rPr>
                <w:rFonts w:cstheme="minorHAnsi"/>
                <w:sz w:val="24"/>
                <w:szCs w:val="24"/>
              </w:rPr>
              <w:t>s</w:t>
            </w:r>
            <w:r w:rsidR="007B6620" w:rsidRPr="00EF2EDE">
              <w:rPr>
                <w:rFonts w:cstheme="minorHAnsi"/>
                <w:sz w:val="24"/>
                <w:szCs w:val="24"/>
              </w:rPr>
              <w:t xml:space="preserve"> </w:t>
            </w:r>
            <w:r w:rsidRPr="00EF2EDE">
              <w:rPr>
                <w:rFonts w:cstheme="minorHAnsi"/>
                <w:sz w:val="24"/>
                <w:szCs w:val="24"/>
              </w:rPr>
              <w:t>à</w:t>
            </w:r>
            <w:r w:rsidR="007B6620" w:rsidRPr="00EF2EDE">
              <w:rPr>
                <w:rFonts w:cstheme="minorHAnsi"/>
                <w:sz w:val="24"/>
                <w:szCs w:val="24"/>
              </w:rPr>
              <w:t xml:space="preserve"> </w:t>
            </w:r>
            <w:r w:rsidRPr="00EF2EDE">
              <w:rPr>
                <w:rFonts w:cstheme="minorHAnsi"/>
                <w:spacing w:val="-1"/>
                <w:sz w:val="24"/>
                <w:szCs w:val="24"/>
              </w:rPr>
              <w:t>p</w:t>
            </w:r>
            <w:r w:rsidRPr="00EF2EDE">
              <w:rPr>
                <w:rFonts w:cstheme="minorHAnsi"/>
                <w:sz w:val="24"/>
                <w:szCs w:val="24"/>
              </w:rPr>
              <w:t>artir</w:t>
            </w:r>
            <w:r w:rsidR="007B6620" w:rsidRPr="00EF2EDE">
              <w:rPr>
                <w:rFonts w:cstheme="minorHAnsi"/>
                <w:sz w:val="24"/>
                <w:szCs w:val="24"/>
              </w:rPr>
              <w:t xml:space="preserve"> </w:t>
            </w:r>
            <w:r w:rsidRPr="00EF2EDE">
              <w:rPr>
                <w:rFonts w:cstheme="minorHAnsi"/>
                <w:spacing w:val="-1"/>
                <w:sz w:val="24"/>
                <w:szCs w:val="24"/>
              </w:rPr>
              <w:t>d</w:t>
            </w:r>
            <w:r w:rsidRPr="00EF2EDE">
              <w:rPr>
                <w:rFonts w:cstheme="minorHAnsi"/>
                <w:sz w:val="24"/>
                <w:szCs w:val="24"/>
              </w:rPr>
              <w:t>e</w:t>
            </w:r>
            <w:r w:rsidR="007B6620" w:rsidRPr="00EF2EDE">
              <w:rPr>
                <w:rFonts w:cstheme="minorHAnsi"/>
                <w:sz w:val="24"/>
                <w:szCs w:val="24"/>
              </w:rPr>
              <w:t xml:space="preserve"> </w:t>
            </w:r>
            <w:r w:rsidRPr="00EF2EDE">
              <w:rPr>
                <w:rFonts w:cstheme="minorHAnsi"/>
                <w:sz w:val="24"/>
                <w:szCs w:val="24"/>
              </w:rPr>
              <w:t>la</w:t>
            </w:r>
            <w:r w:rsidR="007B6620" w:rsidRPr="00EF2EDE">
              <w:rPr>
                <w:rFonts w:cstheme="minorHAnsi"/>
                <w:sz w:val="24"/>
                <w:szCs w:val="24"/>
              </w:rPr>
              <w:t xml:space="preserve"> </w:t>
            </w:r>
            <w:r w:rsidRPr="00EF2EDE">
              <w:rPr>
                <w:rFonts w:cstheme="minorHAnsi"/>
                <w:spacing w:val="-1"/>
                <w:sz w:val="24"/>
                <w:szCs w:val="24"/>
              </w:rPr>
              <w:t>b</w:t>
            </w:r>
            <w:r w:rsidRPr="00EF2EDE">
              <w:rPr>
                <w:rFonts w:cstheme="minorHAnsi"/>
                <w:sz w:val="24"/>
                <w:szCs w:val="24"/>
              </w:rPr>
              <w:t xml:space="preserve">ase </w:t>
            </w:r>
            <w:r w:rsidRPr="00EF2EDE">
              <w:rPr>
                <w:rFonts w:cstheme="minorHAnsi"/>
                <w:spacing w:val="-1"/>
                <w:sz w:val="24"/>
                <w:szCs w:val="24"/>
              </w:rPr>
              <w:t>d</w:t>
            </w:r>
            <w:r w:rsidRPr="00EF2EDE">
              <w:rPr>
                <w:rFonts w:cstheme="minorHAnsi"/>
                <w:sz w:val="24"/>
                <w:szCs w:val="24"/>
              </w:rPr>
              <w:t>e</w:t>
            </w:r>
            <w:r w:rsidR="007B6620" w:rsidRPr="00EF2EDE">
              <w:rPr>
                <w:rFonts w:cstheme="minorHAnsi"/>
                <w:sz w:val="24"/>
                <w:szCs w:val="24"/>
              </w:rPr>
              <w:t xml:space="preserve"> </w:t>
            </w:r>
            <w:r w:rsidRPr="00EF2EDE">
              <w:rPr>
                <w:rFonts w:cstheme="minorHAnsi"/>
                <w:spacing w:val="-1"/>
                <w:sz w:val="24"/>
                <w:szCs w:val="24"/>
              </w:rPr>
              <w:t>d</w:t>
            </w:r>
            <w:r w:rsidRPr="00EF2EDE">
              <w:rPr>
                <w:rFonts w:cstheme="minorHAnsi"/>
                <w:spacing w:val="1"/>
                <w:sz w:val="24"/>
                <w:szCs w:val="24"/>
              </w:rPr>
              <w:t>o</w:t>
            </w:r>
            <w:r w:rsidRPr="00EF2EDE">
              <w:rPr>
                <w:rFonts w:cstheme="minorHAnsi"/>
                <w:spacing w:val="-1"/>
                <w:sz w:val="24"/>
                <w:szCs w:val="24"/>
              </w:rPr>
              <w:t>nn</w:t>
            </w:r>
            <w:r w:rsidRPr="00EF2EDE">
              <w:rPr>
                <w:rFonts w:cstheme="minorHAnsi"/>
                <w:sz w:val="24"/>
                <w:szCs w:val="24"/>
              </w:rPr>
              <w:t>é</w:t>
            </w:r>
            <w:r w:rsidRPr="00EF2EDE">
              <w:rPr>
                <w:rFonts w:cstheme="minorHAnsi"/>
                <w:spacing w:val="-1"/>
                <w:sz w:val="24"/>
                <w:szCs w:val="24"/>
              </w:rPr>
              <w:t>e</w:t>
            </w:r>
            <w:r w:rsidRPr="00EF2EDE">
              <w:rPr>
                <w:rFonts w:cstheme="minorHAnsi"/>
                <w:sz w:val="24"/>
                <w:szCs w:val="24"/>
              </w:rPr>
              <w:t>s</w:t>
            </w:r>
          </w:p>
        </w:tc>
        <w:tc>
          <w:tcPr>
            <w:tcW w:w="1691" w:type="dxa"/>
            <w:tcBorders>
              <w:top w:val="single" w:sz="4" w:space="0" w:color="000000"/>
              <w:left w:val="single" w:sz="4" w:space="0" w:color="000000"/>
              <w:bottom w:val="single" w:sz="4" w:space="0" w:color="000000"/>
              <w:right w:val="single" w:sz="4" w:space="0" w:color="000000"/>
            </w:tcBorders>
          </w:tcPr>
          <w:p w:rsidR="00143DB3" w:rsidRPr="00EF2EDE" w:rsidRDefault="00143DB3" w:rsidP="00EF2EDE">
            <w:pPr>
              <w:widowControl w:val="0"/>
              <w:autoSpaceDE w:val="0"/>
              <w:autoSpaceDN w:val="0"/>
              <w:adjustRightInd w:val="0"/>
              <w:spacing w:after="0" w:line="240" w:lineRule="auto"/>
              <w:ind w:left="102" w:right="-20"/>
              <w:rPr>
                <w:rFonts w:cstheme="minorHAnsi"/>
                <w:sz w:val="24"/>
                <w:szCs w:val="24"/>
              </w:rPr>
            </w:pPr>
            <w:r w:rsidRPr="00EF2EDE">
              <w:rPr>
                <w:rFonts w:cstheme="minorHAnsi"/>
                <w:spacing w:val="1"/>
                <w:position w:val="1"/>
                <w:sz w:val="24"/>
                <w:szCs w:val="24"/>
              </w:rPr>
              <w:t>7</w:t>
            </w:r>
            <w:r w:rsidRPr="00EF2EDE">
              <w:rPr>
                <w:rFonts w:cstheme="minorHAnsi"/>
                <w:position w:val="1"/>
                <w:sz w:val="24"/>
                <w:szCs w:val="24"/>
              </w:rPr>
              <w:t>j</w:t>
            </w:r>
            <w:r w:rsidRPr="00EF2EDE">
              <w:rPr>
                <w:rFonts w:cstheme="minorHAnsi"/>
                <w:spacing w:val="1"/>
                <w:position w:val="1"/>
                <w:sz w:val="24"/>
                <w:szCs w:val="24"/>
              </w:rPr>
              <w:t>o</w:t>
            </w:r>
            <w:r w:rsidRPr="00EF2EDE">
              <w:rPr>
                <w:rFonts w:cstheme="minorHAnsi"/>
                <w:spacing w:val="-1"/>
                <w:position w:val="1"/>
                <w:sz w:val="24"/>
                <w:szCs w:val="24"/>
              </w:rPr>
              <w:t>u</w:t>
            </w:r>
            <w:r w:rsidRPr="00EF2EDE">
              <w:rPr>
                <w:rFonts w:cstheme="minorHAnsi"/>
                <w:position w:val="1"/>
                <w:sz w:val="24"/>
                <w:szCs w:val="24"/>
              </w:rPr>
              <w:t>rs</w:t>
            </w:r>
          </w:p>
        </w:tc>
      </w:tr>
    </w:tbl>
    <w:p w:rsidR="00143DB3" w:rsidRPr="00EF2EDE" w:rsidRDefault="00143DB3" w:rsidP="00EF2EDE">
      <w:pPr>
        <w:spacing w:after="0" w:line="240" w:lineRule="auto"/>
        <w:rPr>
          <w:rFonts w:cstheme="minorHAnsi"/>
          <w:sz w:val="24"/>
          <w:szCs w:val="24"/>
        </w:rPr>
      </w:pPr>
    </w:p>
    <w:p w:rsidR="00143DB3" w:rsidRPr="00EF2EDE" w:rsidRDefault="00143DB3" w:rsidP="00EF2EDE">
      <w:pPr>
        <w:spacing w:after="0" w:line="240" w:lineRule="auto"/>
        <w:rPr>
          <w:rFonts w:cstheme="minorHAnsi"/>
          <w:sz w:val="24"/>
          <w:szCs w:val="24"/>
        </w:rPr>
      </w:pPr>
      <w:r w:rsidRPr="00EF2EDE">
        <w:rPr>
          <w:rFonts w:cstheme="minorHAnsi"/>
          <w:sz w:val="24"/>
          <w:szCs w:val="24"/>
        </w:rPr>
        <w:br w:type="page"/>
      </w:r>
    </w:p>
    <w:p w:rsidR="00143DB3" w:rsidRPr="00EF2EDE" w:rsidRDefault="00143DB3" w:rsidP="00EF2EDE">
      <w:pPr>
        <w:spacing w:after="0" w:line="240" w:lineRule="auto"/>
        <w:rPr>
          <w:rFonts w:cstheme="minorHAnsi"/>
          <w:sz w:val="24"/>
          <w:szCs w:val="24"/>
        </w:rPr>
      </w:pPr>
    </w:p>
    <w:p w:rsidR="00143DB3" w:rsidRPr="004B1B97" w:rsidRDefault="004B1B97" w:rsidP="004B1B97">
      <w:pPr>
        <w:pStyle w:val="Heading2"/>
        <w:spacing w:before="0" w:line="240" w:lineRule="auto"/>
        <w:jc w:val="both"/>
        <w:rPr>
          <w:rFonts w:asciiTheme="minorHAnsi" w:hAnsiTheme="minorHAnsi" w:cstheme="minorHAnsi"/>
          <w:b/>
          <w:sz w:val="24"/>
        </w:rPr>
      </w:pPr>
      <w:bookmarkStart w:id="151" w:name="_Toc486100089"/>
      <w:bookmarkStart w:id="152" w:name="_Toc502678206"/>
      <w:bookmarkStart w:id="153" w:name="_Toc521662975"/>
      <w:r>
        <w:rPr>
          <w:rFonts w:asciiTheme="minorHAnsi" w:hAnsiTheme="minorHAnsi" w:cstheme="minorHAnsi"/>
          <w:b/>
          <w:sz w:val="24"/>
        </w:rPr>
        <w:t xml:space="preserve">3.4.5 </w:t>
      </w:r>
      <w:r w:rsidRPr="004B1B97">
        <w:rPr>
          <w:rFonts w:asciiTheme="minorHAnsi" w:hAnsiTheme="minorHAnsi" w:cstheme="minorHAnsi"/>
          <w:b/>
          <w:sz w:val="24"/>
        </w:rPr>
        <w:t>ÉLABORATION</w:t>
      </w:r>
      <w:r w:rsidR="00143DB3" w:rsidRPr="004B1B97">
        <w:rPr>
          <w:rFonts w:asciiTheme="minorHAnsi" w:hAnsiTheme="minorHAnsi" w:cstheme="minorHAnsi"/>
          <w:b/>
          <w:sz w:val="24"/>
        </w:rPr>
        <w:t xml:space="preserve"> ET DIFFUSION DES RAPPORTS</w:t>
      </w:r>
      <w:bookmarkEnd w:id="151"/>
      <w:bookmarkEnd w:id="152"/>
      <w:bookmarkEnd w:id="153"/>
    </w:p>
    <w:p w:rsidR="00143DB3" w:rsidRPr="00EF2EDE" w:rsidRDefault="00143DB3" w:rsidP="00EF2EDE">
      <w:pPr>
        <w:spacing w:after="0" w:line="240" w:lineRule="auto"/>
        <w:rPr>
          <w:rFonts w:cstheme="minorHAnsi"/>
          <w:sz w:val="24"/>
          <w:szCs w:val="24"/>
        </w:rPr>
      </w:pPr>
    </w:p>
    <w:tbl>
      <w:tblPr>
        <w:tblW w:w="95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246"/>
        <w:gridCol w:w="4394"/>
        <w:gridCol w:w="1874"/>
      </w:tblGrid>
      <w:tr w:rsidR="00143DB3" w:rsidRPr="00EF2EDE" w:rsidTr="00EF2EDE">
        <w:trPr>
          <w:jc w:val="center"/>
        </w:trPr>
        <w:tc>
          <w:tcPr>
            <w:tcW w:w="3246" w:type="dxa"/>
            <w:shd w:val="clear" w:color="auto" w:fill="DEEAF6" w:themeFill="accent1" w:themeFillTint="33"/>
          </w:tcPr>
          <w:p w:rsidR="00143DB3" w:rsidRPr="00EF2EDE" w:rsidRDefault="0029219E" w:rsidP="004B1B97">
            <w:pPr>
              <w:spacing w:after="0" w:line="240" w:lineRule="auto"/>
              <w:ind w:left="-269" w:firstLine="269"/>
              <w:jc w:val="center"/>
              <w:rPr>
                <w:rFonts w:cstheme="minorHAnsi"/>
                <w:b/>
                <w:sz w:val="24"/>
                <w:szCs w:val="24"/>
              </w:rPr>
            </w:pPr>
            <w:r w:rsidRPr="00EF2EDE">
              <w:rPr>
                <w:rFonts w:cstheme="minorHAnsi"/>
                <w:b/>
                <w:sz w:val="24"/>
                <w:szCs w:val="24"/>
              </w:rPr>
              <w:t>MINISTÈRE</w:t>
            </w:r>
            <w:r w:rsidR="00143DB3" w:rsidRPr="00EF2EDE">
              <w:rPr>
                <w:rFonts w:cstheme="minorHAnsi"/>
                <w:b/>
                <w:sz w:val="24"/>
                <w:szCs w:val="24"/>
              </w:rPr>
              <w:t xml:space="preserve"> DE LA</w:t>
            </w:r>
          </w:p>
          <w:p w:rsidR="00143DB3" w:rsidRPr="00EF2EDE" w:rsidRDefault="002564DC" w:rsidP="004B1B97">
            <w:pPr>
              <w:spacing w:after="0" w:line="240" w:lineRule="auto"/>
              <w:ind w:left="-269" w:firstLine="269"/>
              <w:jc w:val="center"/>
              <w:rPr>
                <w:rFonts w:cstheme="minorHAnsi"/>
                <w:b/>
                <w:sz w:val="24"/>
                <w:szCs w:val="24"/>
              </w:rPr>
            </w:pPr>
            <w:r w:rsidRPr="00EF2EDE">
              <w:rPr>
                <w:rFonts w:cstheme="minorHAnsi"/>
                <w:b/>
                <w:sz w:val="24"/>
                <w:szCs w:val="24"/>
              </w:rPr>
              <w:t>SANTÉ</w:t>
            </w:r>
          </w:p>
          <w:p w:rsidR="00143DB3" w:rsidRPr="00EF2EDE" w:rsidRDefault="00143DB3" w:rsidP="004B1B97">
            <w:pPr>
              <w:spacing w:after="0" w:line="240" w:lineRule="auto"/>
              <w:ind w:left="-269" w:firstLine="269"/>
              <w:jc w:val="center"/>
              <w:rPr>
                <w:rFonts w:cstheme="minorHAnsi"/>
                <w:b/>
                <w:sz w:val="24"/>
                <w:szCs w:val="24"/>
              </w:rPr>
            </w:pPr>
            <w:r w:rsidRPr="00EF2EDE">
              <w:rPr>
                <w:rFonts w:cstheme="minorHAnsi"/>
                <w:b/>
                <w:sz w:val="24"/>
                <w:szCs w:val="24"/>
              </w:rPr>
              <w:t>MANUEL DE</w:t>
            </w:r>
          </w:p>
          <w:p w:rsidR="00143DB3" w:rsidRPr="00EF2EDE" w:rsidRDefault="00456974" w:rsidP="004B1B97">
            <w:pPr>
              <w:spacing w:after="0" w:line="240" w:lineRule="auto"/>
              <w:ind w:left="-269" w:firstLine="269"/>
              <w:jc w:val="center"/>
              <w:rPr>
                <w:rFonts w:cstheme="minorHAnsi"/>
                <w:b/>
                <w:sz w:val="24"/>
                <w:szCs w:val="24"/>
              </w:rPr>
            </w:pPr>
            <w:r>
              <w:rPr>
                <w:rFonts w:cstheme="minorHAnsi"/>
                <w:b/>
                <w:sz w:val="24"/>
                <w:szCs w:val="24"/>
              </w:rPr>
              <w:t>PROCÉDURE</w:t>
            </w:r>
            <w:r w:rsidR="00143DB3" w:rsidRPr="00EF2EDE">
              <w:rPr>
                <w:rFonts w:cstheme="minorHAnsi"/>
                <w:b/>
                <w:sz w:val="24"/>
                <w:szCs w:val="24"/>
              </w:rPr>
              <w:t>S</w:t>
            </w:r>
          </w:p>
        </w:tc>
        <w:tc>
          <w:tcPr>
            <w:tcW w:w="4394" w:type="dxa"/>
            <w:shd w:val="clear" w:color="auto" w:fill="DEEAF6" w:themeFill="accent1" w:themeFillTint="33"/>
          </w:tcPr>
          <w:p w:rsidR="00143DB3" w:rsidRPr="00EF2EDE" w:rsidRDefault="00143DB3" w:rsidP="00EF2EDE">
            <w:pPr>
              <w:widowControl w:val="0"/>
              <w:autoSpaceDE w:val="0"/>
              <w:autoSpaceDN w:val="0"/>
              <w:adjustRightInd w:val="0"/>
              <w:spacing w:after="0" w:line="240" w:lineRule="auto"/>
              <w:ind w:right="-20"/>
              <w:jc w:val="center"/>
              <w:rPr>
                <w:rFonts w:cstheme="minorHAnsi"/>
                <w:b/>
                <w:bCs/>
                <w:color w:val="000000"/>
                <w:sz w:val="24"/>
                <w:szCs w:val="24"/>
              </w:rPr>
            </w:pPr>
            <w:r w:rsidRPr="00EF2EDE">
              <w:rPr>
                <w:rFonts w:cstheme="minorHAnsi"/>
                <w:b/>
                <w:bCs/>
                <w:spacing w:val="-1"/>
                <w:sz w:val="24"/>
                <w:szCs w:val="24"/>
              </w:rPr>
              <w:t>ELABORATION ET DIFFUSION DES RAPPORTS</w:t>
            </w:r>
          </w:p>
        </w:tc>
        <w:tc>
          <w:tcPr>
            <w:tcW w:w="1874" w:type="dxa"/>
            <w:shd w:val="clear" w:color="auto" w:fill="DEEAF6" w:themeFill="accent1" w:themeFillTint="33"/>
          </w:tcPr>
          <w:p w:rsidR="00143DB3" w:rsidRPr="00EF2EDE" w:rsidRDefault="00143DB3" w:rsidP="00EF2EDE">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EF2EDE">
              <w:rPr>
                <w:rFonts w:cstheme="minorHAnsi"/>
                <w:b/>
                <w:spacing w:val="-3"/>
                <w:sz w:val="24"/>
                <w:szCs w:val="24"/>
              </w:rPr>
              <w:t xml:space="preserve"> REFERENCE</w:t>
            </w:r>
          </w:p>
          <w:p w:rsidR="00143DB3" w:rsidRPr="00EF2EDE" w:rsidRDefault="00143DB3" w:rsidP="00EF2EDE">
            <w:pPr>
              <w:spacing w:after="0" w:line="240" w:lineRule="auto"/>
              <w:rPr>
                <w:rFonts w:cstheme="minorHAnsi"/>
                <w:b/>
                <w:sz w:val="24"/>
                <w:szCs w:val="24"/>
              </w:rPr>
            </w:pPr>
          </w:p>
        </w:tc>
      </w:tr>
      <w:tr w:rsidR="00143DB3" w:rsidRPr="00EF2EDE" w:rsidTr="00EF2EDE">
        <w:trPr>
          <w:jc w:val="center"/>
        </w:trPr>
        <w:tc>
          <w:tcPr>
            <w:tcW w:w="3246" w:type="dxa"/>
            <w:shd w:val="clear" w:color="auto" w:fill="DEEAF6" w:themeFill="accent1" w:themeFillTint="33"/>
          </w:tcPr>
          <w:p w:rsidR="00143DB3" w:rsidRPr="00EF2EDE" w:rsidRDefault="00143DB3" w:rsidP="00EF2EDE">
            <w:pPr>
              <w:spacing w:after="0" w:line="240" w:lineRule="auto"/>
              <w:ind w:left="-269" w:firstLine="269"/>
              <w:rPr>
                <w:rFonts w:cstheme="minorHAnsi"/>
                <w:b/>
                <w:sz w:val="24"/>
                <w:szCs w:val="24"/>
              </w:rPr>
            </w:pPr>
            <w:r w:rsidRPr="00EF2EDE">
              <w:rPr>
                <w:rFonts w:cstheme="minorHAnsi"/>
                <w:b/>
                <w:sz w:val="24"/>
                <w:szCs w:val="24"/>
              </w:rPr>
              <w:t>Date de la révision :</w:t>
            </w:r>
          </w:p>
          <w:p w:rsidR="00143DB3" w:rsidRPr="00EF2EDE" w:rsidRDefault="00143DB3" w:rsidP="00EF2EDE">
            <w:pPr>
              <w:spacing w:after="0" w:line="240" w:lineRule="auto"/>
              <w:ind w:left="-269" w:firstLine="269"/>
              <w:rPr>
                <w:rFonts w:cstheme="minorHAnsi"/>
                <w:b/>
                <w:sz w:val="24"/>
                <w:szCs w:val="24"/>
              </w:rPr>
            </w:pPr>
          </w:p>
        </w:tc>
        <w:tc>
          <w:tcPr>
            <w:tcW w:w="4394" w:type="dxa"/>
            <w:shd w:val="clear" w:color="auto" w:fill="DEEAF6" w:themeFill="accent1" w:themeFillTint="33"/>
          </w:tcPr>
          <w:p w:rsidR="00143DB3" w:rsidRPr="00EF2EDE" w:rsidRDefault="00143DB3" w:rsidP="00EF2EDE">
            <w:pPr>
              <w:widowControl w:val="0"/>
              <w:autoSpaceDE w:val="0"/>
              <w:autoSpaceDN w:val="0"/>
              <w:adjustRightInd w:val="0"/>
              <w:spacing w:after="0" w:line="240" w:lineRule="auto"/>
              <w:ind w:left="160" w:right="-20"/>
              <w:jc w:val="center"/>
              <w:rPr>
                <w:rFonts w:cstheme="minorHAnsi"/>
                <w:b/>
                <w:sz w:val="24"/>
                <w:szCs w:val="24"/>
              </w:rPr>
            </w:pPr>
          </w:p>
        </w:tc>
        <w:tc>
          <w:tcPr>
            <w:tcW w:w="1874" w:type="dxa"/>
            <w:shd w:val="clear" w:color="auto" w:fill="DEEAF6" w:themeFill="accent1" w:themeFillTint="33"/>
          </w:tcPr>
          <w:p w:rsidR="00143DB3" w:rsidRPr="00EF2EDE" w:rsidRDefault="00143DB3" w:rsidP="00EF2EDE">
            <w:pPr>
              <w:spacing w:after="0" w:line="240" w:lineRule="auto"/>
              <w:rPr>
                <w:rFonts w:cstheme="minorHAnsi"/>
                <w:b/>
                <w:sz w:val="24"/>
                <w:szCs w:val="24"/>
              </w:rPr>
            </w:pPr>
            <w:r w:rsidRPr="00EF2EDE">
              <w:rPr>
                <w:rFonts w:cstheme="minorHAnsi"/>
                <w:b/>
                <w:sz w:val="24"/>
                <w:szCs w:val="24"/>
              </w:rPr>
              <w:t xml:space="preserve">Page : </w:t>
            </w:r>
          </w:p>
        </w:tc>
      </w:tr>
    </w:tbl>
    <w:p w:rsidR="00143DB3" w:rsidRPr="00EF2EDE" w:rsidRDefault="00143DB3" w:rsidP="00EF2EDE">
      <w:pPr>
        <w:spacing w:after="0" w:line="240" w:lineRule="auto"/>
        <w:rPr>
          <w:rFonts w:cstheme="minorHAnsi"/>
          <w:sz w:val="24"/>
          <w:szCs w:val="24"/>
        </w:rPr>
      </w:pPr>
    </w:p>
    <w:p w:rsidR="00143DB3" w:rsidRPr="00EF2EDE" w:rsidRDefault="00480936" w:rsidP="00EF2EDE">
      <w:pPr>
        <w:spacing w:after="0" w:line="240" w:lineRule="auto"/>
        <w:jc w:val="both"/>
        <w:rPr>
          <w:rFonts w:cstheme="minorHAnsi"/>
          <w:b/>
          <w:sz w:val="24"/>
          <w:szCs w:val="24"/>
        </w:rPr>
      </w:pPr>
      <w:r>
        <w:rPr>
          <w:rFonts w:cstheme="minorHAnsi"/>
          <w:b/>
          <w:sz w:val="24"/>
          <w:szCs w:val="24"/>
        </w:rPr>
        <w:t>PRÉSENTATION</w:t>
      </w:r>
      <w:r w:rsidR="00143DB3" w:rsidRPr="00EF2EDE">
        <w:rPr>
          <w:rFonts w:cstheme="minorHAnsi"/>
          <w:b/>
          <w:sz w:val="24"/>
          <w:szCs w:val="24"/>
        </w:rPr>
        <w:t xml:space="preserve"> DE LA FONCTION </w:t>
      </w:r>
    </w:p>
    <w:p w:rsidR="00EF2EDE" w:rsidRDefault="00EF2EDE" w:rsidP="00EF2EDE">
      <w:pPr>
        <w:spacing w:after="0" w:line="240" w:lineRule="auto"/>
        <w:jc w:val="both"/>
        <w:rPr>
          <w:rFonts w:cstheme="minorHAnsi"/>
          <w:sz w:val="24"/>
          <w:szCs w:val="24"/>
        </w:rPr>
      </w:pPr>
    </w:p>
    <w:p w:rsidR="00143DB3" w:rsidRDefault="00143DB3" w:rsidP="00EF2EDE">
      <w:pPr>
        <w:spacing w:after="0" w:line="240" w:lineRule="auto"/>
        <w:jc w:val="both"/>
        <w:rPr>
          <w:rFonts w:cstheme="minorHAnsi"/>
          <w:sz w:val="24"/>
          <w:szCs w:val="24"/>
        </w:rPr>
      </w:pPr>
      <w:r w:rsidRPr="00EF2EDE">
        <w:rPr>
          <w:rFonts w:cstheme="minorHAnsi"/>
          <w:sz w:val="24"/>
          <w:szCs w:val="24"/>
        </w:rPr>
        <w:t>Les rapports sont considérés comme des documents synthétiques qui donnent des informations sur les activités essentielles et le niveau des indicateurs qui sont en relation avec une structure de mise en œuvre.</w:t>
      </w:r>
    </w:p>
    <w:p w:rsidR="00EF2EDE" w:rsidRPr="00EF2EDE" w:rsidRDefault="00EF2EDE" w:rsidP="00EF2EDE">
      <w:pPr>
        <w:spacing w:after="0" w:line="240" w:lineRule="auto"/>
        <w:jc w:val="both"/>
        <w:rPr>
          <w:rFonts w:cstheme="minorHAnsi"/>
          <w:sz w:val="24"/>
          <w:szCs w:val="24"/>
        </w:rPr>
      </w:pPr>
    </w:p>
    <w:p w:rsidR="00143DB3" w:rsidRDefault="00143DB3" w:rsidP="00EF2EDE">
      <w:pPr>
        <w:spacing w:after="0" w:line="240" w:lineRule="auto"/>
        <w:jc w:val="both"/>
        <w:rPr>
          <w:rFonts w:cstheme="minorHAnsi"/>
          <w:sz w:val="24"/>
          <w:szCs w:val="24"/>
        </w:rPr>
      </w:pPr>
      <w:r w:rsidRPr="00EF2EDE">
        <w:rPr>
          <w:rFonts w:cstheme="minorHAnsi"/>
          <w:sz w:val="24"/>
          <w:szCs w:val="24"/>
        </w:rPr>
        <w:t>Les principaux types de rapports sont :</w:t>
      </w:r>
    </w:p>
    <w:p w:rsidR="00EF2EDE" w:rsidRPr="00EF2EDE" w:rsidRDefault="00EF2EDE" w:rsidP="00EF2EDE">
      <w:pPr>
        <w:spacing w:after="0" w:line="240" w:lineRule="auto"/>
        <w:jc w:val="both"/>
        <w:rPr>
          <w:rFonts w:cstheme="minorHAnsi"/>
          <w:sz w:val="24"/>
          <w:szCs w:val="24"/>
        </w:rPr>
      </w:pPr>
    </w:p>
    <w:p w:rsidR="00143DB3" w:rsidRPr="00EF2EDE" w:rsidRDefault="00143DB3" w:rsidP="00EF2EDE">
      <w:pPr>
        <w:pStyle w:val="ListParagraph"/>
        <w:numPr>
          <w:ilvl w:val="0"/>
          <w:numId w:val="56"/>
        </w:numPr>
        <w:spacing w:after="0" w:line="240" w:lineRule="auto"/>
        <w:jc w:val="both"/>
        <w:rPr>
          <w:rFonts w:cstheme="minorHAnsi"/>
          <w:sz w:val="24"/>
          <w:szCs w:val="24"/>
        </w:rPr>
      </w:pPr>
      <w:r w:rsidRPr="00EF2EDE">
        <w:rPr>
          <w:rFonts w:cstheme="minorHAnsi"/>
          <w:sz w:val="24"/>
          <w:szCs w:val="24"/>
        </w:rPr>
        <w:t>Le rapport d’activité des directions ;</w:t>
      </w:r>
    </w:p>
    <w:p w:rsidR="00143DB3" w:rsidRPr="00EF2EDE" w:rsidRDefault="00143DB3" w:rsidP="00EF2EDE">
      <w:pPr>
        <w:pStyle w:val="ListParagraph"/>
        <w:numPr>
          <w:ilvl w:val="0"/>
          <w:numId w:val="56"/>
        </w:numPr>
        <w:spacing w:after="0" w:line="240" w:lineRule="auto"/>
        <w:jc w:val="both"/>
        <w:rPr>
          <w:rFonts w:cstheme="minorHAnsi"/>
          <w:sz w:val="24"/>
          <w:szCs w:val="24"/>
        </w:rPr>
      </w:pPr>
      <w:r w:rsidRPr="00EF2EDE">
        <w:rPr>
          <w:rFonts w:cstheme="minorHAnsi"/>
          <w:sz w:val="24"/>
          <w:szCs w:val="24"/>
        </w:rPr>
        <w:t>Le rapport annuel du Ministère ;</w:t>
      </w:r>
    </w:p>
    <w:p w:rsidR="00143DB3" w:rsidRPr="00EF2EDE" w:rsidRDefault="00143DB3" w:rsidP="00EF2EDE">
      <w:pPr>
        <w:pStyle w:val="ListParagraph"/>
        <w:numPr>
          <w:ilvl w:val="0"/>
          <w:numId w:val="56"/>
        </w:numPr>
        <w:spacing w:after="0" w:line="240" w:lineRule="auto"/>
        <w:jc w:val="both"/>
        <w:rPr>
          <w:rFonts w:cstheme="minorHAnsi"/>
          <w:sz w:val="24"/>
          <w:szCs w:val="24"/>
        </w:rPr>
      </w:pPr>
      <w:r w:rsidRPr="00EF2EDE">
        <w:rPr>
          <w:rFonts w:cstheme="minorHAnsi"/>
          <w:sz w:val="24"/>
          <w:szCs w:val="24"/>
        </w:rPr>
        <w:t>Le rapport de supervision ;</w:t>
      </w:r>
    </w:p>
    <w:p w:rsidR="00143DB3" w:rsidRPr="00EF2EDE" w:rsidRDefault="00143DB3" w:rsidP="00EF2EDE">
      <w:pPr>
        <w:pStyle w:val="ListParagraph"/>
        <w:numPr>
          <w:ilvl w:val="0"/>
          <w:numId w:val="56"/>
        </w:numPr>
        <w:spacing w:after="0" w:line="240" w:lineRule="auto"/>
        <w:jc w:val="both"/>
        <w:rPr>
          <w:rFonts w:cstheme="minorHAnsi"/>
          <w:sz w:val="24"/>
          <w:szCs w:val="24"/>
        </w:rPr>
      </w:pPr>
      <w:r w:rsidRPr="00EF2EDE">
        <w:rPr>
          <w:rFonts w:cstheme="minorHAnsi"/>
          <w:sz w:val="24"/>
          <w:szCs w:val="24"/>
        </w:rPr>
        <w:t>Le rapport de mission.</w:t>
      </w:r>
    </w:p>
    <w:p w:rsidR="00EF2EDE" w:rsidRDefault="00EF2EDE"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 xml:space="preserve">OBJET DE LA </w:t>
      </w:r>
      <w:r w:rsidR="00EF2EDE" w:rsidRPr="00EF2EDE">
        <w:rPr>
          <w:rFonts w:cstheme="minorHAnsi"/>
          <w:b/>
          <w:sz w:val="24"/>
          <w:szCs w:val="24"/>
        </w:rPr>
        <w:t>PROCÉDURE</w:t>
      </w:r>
      <w:r w:rsidRPr="00EF2EDE">
        <w:rPr>
          <w:rFonts w:cstheme="minorHAnsi"/>
          <w:b/>
          <w:sz w:val="24"/>
          <w:szCs w:val="24"/>
        </w:rPr>
        <w:t> </w:t>
      </w:r>
    </w:p>
    <w:p w:rsidR="00EF2EDE" w:rsidRPr="00EF2EDE" w:rsidRDefault="00EF2EDE"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 xml:space="preserve">PRINCIPES D’APPLICATION </w:t>
      </w:r>
    </w:p>
    <w:p w:rsidR="00EF2EDE" w:rsidRPr="00EF2EDE" w:rsidRDefault="00EF2EDE" w:rsidP="00EF2EDE">
      <w:pPr>
        <w:spacing w:after="0" w:line="240" w:lineRule="auto"/>
        <w:jc w:val="both"/>
        <w:rPr>
          <w:rFonts w:cstheme="minorHAnsi"/>
          <w:b/>
          <w:sz w:val="24"/>
          <w:szCs w:val="24"/>
        </w:rPr>
      </w:pPr>
    </w:p>
    <w:p w:rsidR="00143DB3" w:rsidRPr="00EF2EDE" w:rsidRDefault="00143DB3" w:rsidP="00EF2EDE">
      <w:pPr>
        <w:pStyle w:val="ListParagraph"/>
        <w:numPr>
          <w:ilvl w:val="0"/>
          <w:numId w:val="57"/>
        </w:numPr>
        <w:spacing w:after="0" w:line="240" w:lineRule="auto"/>
        <w:jc w:val="both"/>
        <w:rPr>
          <w:rFonts w:cstheme="minorHAnsi"/>
          <w:sz w:val="24"/>
          <w:szCs w:val="24"/>
        </w:rPr>
      </w:pPr>
      <w:r w:rsidRPr="00EF2EDE">
        <w:rPr>
          <w:rFonts w:cstheme="minorHAnsi"/>
          <w:sz w:val="24"/>
          <w:szCs w:val="24"/>
        </w:rPr>
        <w:t>Toute activité officielle du Département doit obligatoirement faire l’objet d’un rapport ;</w:t>
      </w:r>
    </w:p>
    <w:p w:rsidR="00143DB3" w:rsidRPr="00EF2EDE" w:rsidRDefault="00143DB3" w:rsidP="00EF2EDE">
      <w:pPr>
        <w:pStyle w:val="ListParagraph"/>
        <w:numPr>
          <w:ilvl w:val="0"/>
          <w:numId w:val="57"/>
        </w:numPr>
        <w:spacing w:after="0" w:line="240" w:lineRule="auto"/>
        <w:jc w:val="both"/>
        <w:rPr>
          <w:rFonts w:cstheme="minorHAnsi"/>
          <w:sz w:val="24"/>
          <w:szCs w:val="24"/>
        </w:rPr>
      </w:pPr>
      <w:r w:rsidRPr="00EF2EDE">
        <w:rPr>
          <w:rFonts w:cstheme="minorHAnsi"/>
          <w:sz w:val="24"/>
          <w:szCs w:val="24"/>
        </w:rPr>
        <w:t>Le rapport n’est pas un simple compte rendu, il doit analyser la situation et faire des recommandations susceptibles d’améliorer le fonctionnement du système de santé ;</w:t>
      </w:r>
    </w:p>
    <w:p w:rsidR="00143DB3" w:rsidRPr="00EF2EDE" w:rsidRDefault="00143DB3" w:rsidP="00EF2EDE">
      <w:pPr>
        <w:pStyle w:val="ListParagraph"/>
        <w:numPr>
          <w:ilvl w:val="0"/>
          <w:numId w:val="57"/>
        </w:numPr>
        <w:spacing w:after="0" w:line="240" w:lineRule="auto"/>
        <w:jc w:val="both"/>
        <w:rPr>
          <w:rFonts w:cstheme="minorHAnsi"/>
          <w:sz w:val="24"/>
          <w:szCs w:val="24"/>
        </w:rPr>
      </w:pPr>
      <w:r w:rsidRPr="00EF2EDE">
        <w:rPr>
          <w:rFonts w:cstheme="minorHAnsi"/>
          <w:sz w:val="24"/>
          <w:szCs w:val="24"/>
        </w:rPr>
        <w:t xml:space="preserve">Les rapports doivent être élaborés et diffusés </w:t>
      </w:r>
      <w:r w:rsidR="00A53194" w:rsidRPr="00EF2EDE">
        <w:rPr>
          <w:rFonts w:cstheme="minorHAnsi"/>
          <w:sz w:val="24"/>
          <w:szCs w:val="24"/>
        </w:rPr>
        <w:t>en</w:t>
      </w:r>
      <w:r w:rsidRPr="00EF2EDE">
        <w:rPr>
          <w:rFonts w:cstheme="minorHAnsi"/>
          <w:sz w:val="24"/>
          <w:szCs w:val="24"/>
        </w:rPr>
        <w:t xml:space="preserve"> temps opportun pour avoir une influence positive sur le système.</w:t>
      </w:r>
    </w:p>
    <w:p w:rsidR="007E7357" w:rsidRDefault="007E7357" w:rsidP="00EF2EDE">
      <w:pPr>
        <w:spacing w:after="0" w:line="240" w:lineRule="auto"/>
        <w:jc w:val="both"/>
        <w:rPr>
          <w:rFonts w:cstheme="minorHAnsi"/>
          <w:b/>
          <w:sz w:val="24"/>
          <w:szCs w:val="24"/>
        </w:rPr>
      </w:pPr>
    </w:p>
    <w:p w:rsidR="00143DB3" w:rsidRDefault="007E7357" w:rsidP="00EF2EDE">
      <w:pPr>
        <w:spacing w:after="0" w:line="240" w:lineRule="auto"/>
        <w:jc w:val="both"/>
        <w:rPr>
          <w:rFonts w:cstheme="minorHAnsi"/>
          <w:b/>
          <w:sz w:val="24"/>
          <w:szCs w:val="24"/>
        </w:rPr>
      </w:pPr>
      <w:r w:rsidRPr="00EF2EDE">
        <w:rPr>
          <w:rFonts w:cstheme="minorHAnsi"/>
          <w:b/>
          <w:sz w:val="24"/>
          <w:szCs w:val="24"/>
        </w:rPr>
        <w:t>PÉRIODICITÉ</w:t>
      </w:r>
    </w:p>
    <w:p w:rsidR="007E7357" w:rsidRPr="00EF2EDE" w:rsidRDefault="007E7357" w:rsidP="00EF2EDE">
      <w:pPr>
        <w:spacing w:after="0" w:line="240" w:lineRule="auto"/>
        <w:jc w:val="both"/>
        <w:rPr>
          <w:rFonts w:cstheme="minorHAnsi"/>
          <w:b/>
          <w:sz w:val="24"/>
          <w:szCs w:val="24"/>
        </w:rPr>
      </w:pPr>
    </w:p>
    <w:p w:rsidR="00143DB3" w:rsidRPr="00EF2EDE" w:rsidRDefault="00143DB3" w:rsidP="00EF2EDE">
      <w:pPr>
        <w:pStyle w:val="ListParagraph"/>
        <w:numPr>
          <w:ilvl w:val="0"/>
          <w:numId w:val="57"/>
        </w:numPr>
        <w:spacing w:after="0" w:line="240" w:lineRule="auto"/>
        <w:jc w:val="both"/>
        <w:rPr>
          <w:rFonts w:cstheme="minorHAnsi"/>
          <w:sz w:val="24"/>
          <w:szCs w:val="24"/>
        </w:rPr>
      </w:pPr>
      <w:r w:rsidRPr="00EF2EDE">
        <w:rPr>
          <w:rFonts w:cstheme="minorHAnsi"/>
          <w:sz w:val="24"/>
          <w:szCs w:val="24"/>
        </w:rPr>
        <w:t>Le rapport de direction est rédigé de façon trimestrielle et sert de base à la préparation du Comité Technique de coordination</w:t>
      </w:r>
    </w:p>
    <w:p w:rsidR="00143DB3" w:rsidRPr="00EF2EDE" w:rsidRDefault="00143DB3" w:rsidP="00EF2EDE">
      <w:pPr>
        <w:pStyle w:val="ListParagraph"/>
        <w:numPr>
          <w:ilvl w:val="0"/>
          <w:numId w:val="57"/>
        </w:numPr>
        <w:spacing w:after="0" w:line="240" w:lineRule="auto"/>
        <w:jc w:val="both"/>
        <w:rPr>
          <w:rFonts w:cstheme="minorHAnsi"/>
          <w:sz w:val="24"/>
          <w:szCs w:val="24"/>
        </w:rPr>
      </w:pPr>
      <w:r w:rsidRPr="00EF2EDE">
        <w:rPr>
          <w:rFonts w:cstheme="minorHAnsi"/>
          <w:sz w:val="24"/>
          <w:szCs w:val="24"/>
        </w:rPr>
        <w:t>Le rapport de l’an N du Ministère doit être achevé au plus tard le 27 février de l’année N+1</w:t>
      </w:r>
    </w:p>
    <w:p w:rsidR="00143DB3" w:rsidRPr="00EF2EDE" w:rsidRDefault="00143DB3" w:rsidP="00EF2EDE">
      <w:pPr>
        <w:spacing w:after="0" w:line="240" w:lineRule="auto"/>
        <w:ind w:left="360"/>
        <w:jc w:val="both"/>
        <w:rPr>
          <w:rFonts w:cstheme="minorHAnsi"/>
          <w:sz w:val="24"/>
          <w:szCs w:val="24"/>
        </w:rPr>
      </w:pPr>
    </w:p>
    <w:p w:rsidR="007E7357" w:rsidRDefault="007E7357">
      <w:pPr>
        <w:rPr>
          <w:rFonts w:cstheme="minorHAnsi"/>
          <w:sz w:val="24"/>
          <w:szCs w:val="24"/>
        </w:rPr>
      </w:pPr>
      <w:r>
        <w:rPr>
          <w:rFonts w:cstheme="minorHAnsi"/>
          <w:sz w:val="24"/>
          <w:szCs w:val="24"/>
        </w:rPr>
        <w:br w:type="page"/>
      </w:r>
    </w:p>
    <w:p w:rsidR="00143DB3" w:rsidRPr="00EF2EDE" w:rsidRDefault="00143DB3" w:rsidP="00EF2EDE">
      <w:pPr>
        <w:pStyle w:val="ListParagraph"/>
        <w:spacing w:after="0" w:line="240" w:lineRule="auto"/>
        <w:jc w:val="both"/>
        <w:rPr>
          <w:rFonts w:cstheme="minorHAnsi"/>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 xml:space="preserve">STRUCTURE DES RAPPORTS </w:t>
      </w:r>
    </w:p>
    <w:p w:rsidR="007E7357" w:rsidRPr="00EF2EDE"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Structure du rapport des Directions techniques est la suivante :</w:t>
      </w:r>
    </w:p>
    <w:p w:rsidR="007E7357" w:rsidRPr="00EF2EDE" w:rsidRDefault="007E7357" w:rsidP="00EF2EDE">
      <w:pPr>
        <w:spacing w:after="0" w:line="240" w:lineRule="auto"/>
        <w:jc w:val="both"/>
        <w:rPr>
          <w:rFonts w:cstheme="minorHAnsi"/>
          <w:b/>
          <w:sz w:val="24"/>
          <w:szCs w:val="24"/>
        </w:rPr>
      </w:pP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Les attributions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 rappel des activités programmées au cours de la période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Les activités réalisées et les résultats obtenus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Les activités non réalisées et leurs causes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Les activités réalisées non programmées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Les activités rencontrées et les leçons apprises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 xml:space="preserve">Les perspectives pour la période </w:t>
      </w:r>
      <w:r w:rsidR="00A53194" w:rsidRPr="00EF2EDE">
        <w:rPr>
          <w:rFonts w:cstheme="minorHAnsi"/>
          <w:sz w:val="24"/>
          <w:szCs w:val="24"/>
        </w:rPr>
        <w:t xml:space="preserve">à </w:t>
      </w:r>
      <w:r w:rsidRPr="00EF2EDE">
        <w:rPr>
          <w:rFonts w:cstheme="minorHAnsi"/>
          <w:sz w:val="24"/>
          <w:szCs w:val="24"/>
        </w:rPr>
        <w:t>venir ;</w:t>
      </w:r>
    </w:p>
    <w:p w:rsidR="00143DB3" w:rsidRPr="00EF2EDE" w:rsidRDefault="00143DB3" w:rsidP="00EF2EDE">
      <w:pPr>
        <w:pStyle w:val="ListParagraph"/>
        <w:numPr>
          <w:ilvl w:val="0"/>
          <w:numId w:val="59"/>
        </w:numPr>
        <w:spacing w:after="0" w:line="240" w:lineRule="auto"/>
        <w:jc w:val="both"/>
        <w:rPr>
          <w:rFonts w:cstheme="minorHAnsi"/>
          <w:sz w:val="24"/>
          <w:szCs w:val="24"/>
        </w:rPr>
      </w:pPr>
      <w:r w:rsidRPr="00EF2EDE">
        <w:rPr>
          <w:rFonts w:cstheme="minorHAnsi"/>
          <w:sz w:val="24"/>
          <w:szCs w:val="24"/>
        </w:rPr>
        <w:t>Le tableau d’exécution du PAO (Partie tabulaire)</w:t>
      </w:r>
    </w:p>
    <w:p w:rsidR="007E7357"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Structure rapport de supervision doit comprendre :</w:t>
      </w:r>
    </w:p>
    <w:p w:rsidR="007E7357" w:rsidRPr="00EF2EDE" w:rsidRDefault="007E7357" w:rsidP="00EF2EDE">
      <w:pPr>
        <w:spacing w:after="0" w:line="240" w:lineRule="auto"/>
        <w:jc w:val="both"/>
        <w:rPr>
          <w:rFonts w:cstheme="minorHAnsi"/>
          <w:b/>
          <w:sz w:val="24"/>
          <w:szCs w:val="24"/>
        </w:rPr>
      </w:pP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 rappel des termes de référence de la mission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 déroulement de la mission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Les constats de la mission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Les points faibles et forts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Les recommandations générales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Le plan d’amélioration ;</w:t>
      </w:r>
    </w:p>
    <w:p w:rsidR="00143DB3" w:rsidRPr="00EF2EDE" w:rsidRDefault="00143DB3" w:rsidP="00EF2EDE">
      <w:pPr>
        <w:pStyle w:val="ListParagraph"/>
        <w:numPr>
          <w:ilvl w:val="0"/>
          <w:numId w:val="63"/>
        </w:numPr>
        <w:spacing w:after="0" w:line="240" w:lineRule="auto"/>
        <w:jc w:val="both"/>
        <w:rPr>
          <w:rFonts w:cstheme="minorHAnsi"/>
          <w:sz w:val="24"/>
          <w:szCs w:val="24"/>
        </w:rPr>
      </w:pPr>
      <w:r w:rsidRPr="00EF2EDE">
        <w:rPr>
          <w:rFonts w:cstheme="minorHAnsi"/>
          <w:sz w:val="24"/>
          <w:szCs w:val="24"/>
        </w:rPr>
        <w:t>La liste des participants et des personnes rencontrées en annexe.</w:t>
      </w:r>
    </w:p>
    <w:p w:rsidR="007E7357"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Structure du rapport annuel est la suivante :</w:t>
      </w:r>
    </w:p>
    <w:p w:rsidR="007E7357" w:rsidRPr="00EF2EDE" w:rsidRDefault="007E7357" w:rsidP="00EF2EDE">
      <w:pPr>
        <w:spacing w:after="0" w:line="240" w:lineRule="auto"/>
        <w:jc w:val="both"/>
        <w:rPr>
          <w:rFonts w:cstheme="minorHAnsi"/>
          <w:b/>
          <w:sz w:val="24"/>
          <w:szCs w:val="24"/>
        </w:rPr>
      </w:pPr>
    </w:p>
    <w:p w:rsidR="00143DB3" w:rsidRPr="00EF2EDE" w:rsidRDefault="00143DB3"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Les attributions générales du Ministère ;</w:t>
      </w:r>
    </w:p>
    <w:p w:rsidR="00143DB3" w:rsidRPr="00EF2EDE" w:rsidRDefault="00143DB3"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Le rappel des objectifs annuels ;</w:t>
      </w:r>
    </w:p>
    <w:p w:rsidR="00143DB3" w:rsidRPr="00EF2EDE" w:rsidRDefault="00143DB3"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Les activités réalisées par axe stratégique ;</w:t>
      </w:r>
    </w:p>
    <w:p w:rsidR="00143DB3" w:rsidRPr="00EF2EDE" w:rsidRDefault="00143DB3"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Les résultats obtenus ;</w:t>
      </w:r>
    </w:p>
    <w:p w:rsidR="00143DB3" w:rsidRPr="00EF2EDE" w:rsidRDefault="00A53194"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L’a</w:t>
      </w:r>
      <w:r w:rsidR="00143DB3" w:rsidRPr="00EF2EDE">
        <w:rPr>
          <w:rFonts w:cstheme="minorHAnsi"/>
          <w:sz w:val="24"/>
          <w:szCs w:val="24"/>
        </w:rPr>
        <w:t>nalyse des résultats (forces et faiblesses constatées) ;</w:t>
      </w:r>
    </w:p>
    <w:p w:rsidR="00143DB3" w:rsidRPr="00EF2EDE" w:rsidRDefault="00143DB3" w:rsidP="00EF2EDE">
      <w:pPr>
        <w:pStyle w:val="ListParagraph"/>
        <w:numPr>
          <w:ilvl w:val="0"/>
          <w:numId w:val="62"/>
        </w:numPr>
        <w:spacing w:after="0" w:line="240" w:lineRule="auto"/>
        <w:jc w:val="both"/>
        <w:rPr>
          <w:rFonts w:cstheme="minorHAnsi"/>
          <w:sz w:val="24"/>
          <w:szCs w:val="24"/>
        </w:rPr>
      </w:pPr>
      <w:r w:rsidRPr="00EF2EDE">
        <w:rPr>
          <w:rFonts w:cstheme="minorHAnsi"/>
          <w:sz w:val="24"/>
          <w:szCs w:val="24"/>
        </w:rPr>
        <w:t>Les p</w:t>
      </w:r>
      <w:r w:rsidR="00A53194" w:rsidRPr="00EF2EDE">
        <w:rPr>
          <w:rFonts w:cstheme="minorHAnsi"/>
          <w:sz w:val="24"/>
          <w:szCs w:val="24"/>
        </w:rPr>
        <w:t>er</w:t>
      </w:r>
      <w:r w:rsidRPr="00EF2EDE">
        <w:rPr>
          <w:rFonts w:cstheme="minorHAnsi"/>
          <w:sz w:val="24"/>
          <w:szCs w:val="24"/>
        </w:rPr>
        <w:t>spectives de l’année suivante</w:t>
      </w:r>
    </w:p>
    <w:p w:rsidR="007E7357"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Structure du rapport de mission est la suivante :</w:t>
      </w:r>
    </w:p>
    <w:p w:rsidR="007E7357" w:rsidRPr="00EF2EDE"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sz w:val="24"/>
          <w:szCs w:val="24"/>
        </w:rPr>
      </w:pPr>
      <w:r w:rsidRPr="00EF2EDE">
        <w:rPr>
          <w:rFonts w:cstheme="minorHAnsi"/>
          <w:sz w:val="24"/>
          <w:szCs w:val="24"/>
        </w:rPr>
        <w:t>A la fin de chaque mission, la structure du rapport doit être la suivante :</w:t>
      </w:r>
    </w:p>
    <w:p w:rsidR="007E7357" w:rsidRPr="00EF2EDE" w:rsidRDefault="007E7357" w:rsidP="00EF2EDE">
      <w:pPr>
        <w:spacing w:after="0" w:line="240" w:lineRule="auto"/>
        <w:jc w:val="both"/>
        <w:rPr>
          <w:rFonts w:cstheme="minorHAnsi"/>
          <w:sz w:val="24"/>
          <w:szCs w:val="24"/>
        </w:rPr>
      </w:pPr>
    </w:p>
    <w:p w:rsidR="00143DB3" w:rsidRPr="00EF2EDE" w:rsidRDefault="00143DB3" w:rsidP="00EF2EDE">
      <w:pPr>
        <w:pStyle w:val="ListParagraph"/>
        <w:numPr>
          <w:ilvl w:val="0"/>
          <w:numId w:val="65"/>
        </w:numPr>
        <w:spacing w:after="0" w:line="240" w:lineRule="auto"/>
        <w:jc w:val="both"/>
        <w:rPr>
          <w:rFonts w:cstheme="minorHAnsi"/>
          <w:sz w:val="24"/>
          <w:szCs w:val="24"/>
        </w:rPr>
      </w:pPr>
      <w:r w:rsidRPr="00EF2EDE">
        <w:rPr>
          <w:rFonts w:cstheme="minorHAnsi"/>
          <w:sz w:val="24"/>
          <w:szCs w:val="24"/>
        </w:rPr>
        <w:t>Le rappel des objectifs de la mission ;</w:t>
      </w:r>
    </w:p>
    <w:p w:rsidR="00143DB3" w:rsidRPr="00EF2EDE" w:rsidRDefault="00143DB3" w:rsidP="00EF2EDE">
      <w:pPr>
        <w:pStyle w:val="ListParagraph"/>
        <w:numPr>
          <w:ilvl w:val="0"/>
          <w:numId w:val="65"/>
        </w:numPr>
        <w:spacing w:after="0" w:line="240" w:lineRule="auto"/>
        <w:jc w:val="both"/>
        <w:rPr>
          <w:rFonts w:cstheme="minorHAnsi"/>
          <w:sz w:val="24"/>
          <w:szCs w:val="24"/>
        </w:rPr>
      </w:pPr>
      <w:r w:rsidRPr="00EF2EDE">
        <w:rPr>
          <w:rFonts w:cstheme="minorHAnsi"/>
          <w:sz w:val="24"/>
          <w:szCs w:val="24"/>
        </w:rPr>
        <w:t>Le déroulement de la mission ;</w:t>
      </w:r>
    </w:p>
    <w:p w:rsidR="00143DB3" w:rsidRPr="00EF2EDE" w:rsidRDefault="00143DB3" w:rsidP="00EF2EDE">
      <w:pPr>
        <w:pStyle w:val="ListParagraph"/>
        <w:numPr>
          <w:ilvl w:val="0"/>
          <w:numId w:val="65"/>
        </w:numPr>
        <w:spacing w:after="0" w:line="240" w:lineRule="auto"/>
        <w:jc w:val="both"/>
        <w:rPr>
          <w:rFonts w:cstheme="minorHAnsi"/>
          <w:sz w:val="24"/>
          <w:szCs w:val="24"/>
        </w:rPr>
      </w:pPr>
      <w:r w:rsidRPr="00EF2EDE">
        <w:rPr>
          <w:rFonts w:cstheme="minorHAnsi"/>
          <w:sz w:val="24"/>
          <w:szCs w:val="24"/>
        </w:rPr>
        <w:t>Les constats de la mission ;</w:t>
      </w:r>
    </w:p>
    <w:p w:rsidR="00143DB3" w:rsidRPr="00EF2EDE" w:rsidRDefault="00143DB3" w:rsidP="00EF2EDE">
      <w:pPr>
        <w:pStyle w:val="ListParagraph"/>
        <w:numPr>
          <w:ilvl w:val="0"/>
          <w:numId w:val="65"/>
        </w:numPr>
        <w:spacing w:after="0" w:line="240" w:lineRule="auto"/>
        <w:jc w:val="both"/>
        <w:rPr>
          <w:rFonts w:cstheme="minorHAnsi"/>
          <w:sz w:val="24"/>
          <w:szCs w:val="24"/>
        </w:rPr>
      </w:pPr>
      <w:r w:rsidRPr="00EF2EDE">
        <w:rPr>
          <w:rFonts w:cstheme="minorHAnsi"/>
          <w:sz w:val="24"/>
          <w:szCs w:val="24"/>
        </w:rPr>
        <w:t>Les leçons apprises ;</w:t>
      </w:r>
    </w:p>
    <w:p w:rsidR="00143DB3" w:rsidRPr="00EF2EDE" w:rsidRDefault="00143DB3" w:rsidP="00EF2EDE">
      <w:pPr>
        <w:pStyle w:val="ListParagraph"/>
        <w:numPr>
          <w:ilvl w:val="0"/>
          <w:numId w:val="65"/>
        </w:numPr>
        <w:spacing w:after="0" w:line="240" w:lineRule="auto"/>
        <w:jc w:val="both"/>
        <w:rPr>
          <w:rFonts w:cstheme="minorHAnsi"/>
          <w:sz w:val="24"/>
          <w:szCs w:val="24"/>
        </w:rPr>
      </w:pPr>
      <w:r w:rsidRPr="00EF2EDE">
        <w:rPr>
          <w:rFonts w:cstheme="minorHAnsi"/>
          <w:sz w:val="24"/>
          <w:szCs w:val="24"/>
        </w:rPr>
        <w:t>Les recommandations générales.</w:t>
      </w:r>
    </w:p>
    <w:p w:rsidR="007E7357" w:rsidRDefault="007E7357">
      <w:pPr>
        <w:rPr>
          <w:rFonts w:cstheme="minorHAnsi"/>
          <w:b/>
          <w:sz w:val="24"/>
          <w:szCs w:val="24"/>
        </w:rPr>
      </w:pPr>
      <w:r>
        <w:rPr>
          <w:rFonts w:cstheme="minorHAnsi"/>
          <w:b/>
          <w:sz w:val="24"/>
          <w:szCs w:val="24"/>
        </w:rPr>
        <w:br w:type="page"/>
      </w:r>
    </w:p>
    <w:p w:rsidR="007E7357"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INTEREVENANTS</w:t>
      </w:r>
    </w:p>
    <w:p w:rsidR="007E7357" w:rsidRPr="00EF2EDE"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sz w:val="24"/>
          <w:szCs w:val="24"/>
        </w:rPr>
      </w:pPr>
      <w:r w:rsidRPr="00EF2EDE">
        <w:rPr>
          <w:rFonts w:cstheme="minorHAnsi"/>
          <w:sz w:val="24"/>
          <w:szCs w:val="24"/>
        </w:rPr>
        <w:t>Les principaux acteurs de la procédure sont :</w:t>
      </w:r>
    </w:p>
    <w:p w:rsidR="007E7357" w:rsidRPr="00EF2EDE" w:rsidRDefault="007E7357" w:rsidP="00EF2EDE">
      <w:pPr>
        <w:spacing w:after="0" w:line="240" w:lineRule="auto"/>
        <w:jc w:val="both"/>
        <w:rPr>
          <w:rFonts w:cstheme="minorHAnsi"/>
          <w:sz w:val="24"/>
          <w:szCs w:val="24"/>
        </w:rPr>
      </w:pPr>
    </w:p>
    <w:p w:rsidR="00143DB3" w:rsidRPr="00EF2EDE" w:rsidRDefault="00143DB3" w:rsidP="00EF2EDE">
      <w:pPr>
        <w:pStyle w:val="ListParagraph"/>
        <w:numPr>
          <w:ilvl w:val="0"/>
          <w:numId w:val="106"/>
        </w:numPr>
        <w:spacing w:after="0" w:line="240" w:lineRule="auto"/>
        <w:jc w:val="both"/>
        <w:rPr>
          <w:rFonts w:cstheme="minorHAnsi"/>
          <w:sz w:val="24"/>
          <w:szCs w:val="24"/>
        </w:rPr>
      </w:pPr>
      <w:r w:rsidRPr="00EF2EDE">
        <w:rPr>
          <w:rFonts w:cstheme="minorHAnsi"/>
          <w:sz w:val="24"/>
          <w:szCs w:val="24"/>
        </w:rPr>
        <w:t>Le chef de l’équipe</w:t>
      </w:r>
    </w:p>
    <w:p w:rsidR="00143DB3" w:rsidRPr="00EF2EDE" w:rsidRDefault="00143DB3" w:rsidP="00EF2EDE">
      <w:pPr>
        <w:pStyle w:val="ListParagraph"/>
        <w:numPr>
          <w:ilvl w:val="0"/>
          <w:numId w:val="106"/>
        </w:numPr>
        <w:spacing w:after="0" w:line="240" w:lineRule="auto"/>
        <w:jc w:val="both"/>
        <w:rPr>
          <w:rFonts w:cstheme="minorHAnsi"/>
          <w:sz w:val="24"/>
          <w:szCs w:val="24"/>
        </w:rPr>
      </w:pPr>
      <w:r w:rsidRPr="00EF2EDE">
        <w:rPr>
          <w:rFonts w:cstheme="minorHAnsi"/>
          <w:sz w:val="24"/>
          <w:szCs w:val="24"/>
        </w:rPr>
        <w:t>Le chef de l’équipe</w:t>
      </w:r>
    </w:p>
    <w:p w:rsidR="00143DB3" w:rsidRPr="00EF2EDE" w:rsidRDefault="00143DB3" w:rsidP="00EF2EDE">
      <w:pPr>
        <w:pStyle w:val="ListParagraph"/>
        <w:numPr>
          <w:ilvl w:val="0"/>
          <w:numId w:val="106"/>
        </w:numPr>
        <w:spacing w:after="0" w:line="240" w:lineRule="auto"/>
        <w:jc w:val="both"/>
        <w:rPr>
          <w:rFonts w:cstheme="minorHAnsi"/>
          <w:sz w:val="24"/>
          <w:szCs w:val="24"/>
        </w:rPr>
      </w:pPr>
      <w:r w:rsidRPr="00EF2EDE">
        <w:rPr>
          <w:rFonts w:cstheme="minorHAnsi"/>
          <w:sz w:val="24"/>
          <w:szCs w:val="24"/>
        </w:rPr>
        <w:t>Le chef de service ou Directeur national</w:t>
      </w:r>
    </w:p>
    <w:p w:rsidR="00143DB3" w:rsidRPr="00EF2EDE" w:rsidRDefault="00143DB3" w:rsidP="00EF2EDE">
      <w:pPr>
        <w:pStyle w:val="ListParagraph"/>
        <w:numPr>
          <w:ilvl w:val="0"/>
          <w:numId w:val="106"/>
        </w:numPr>
        <w:spacing w:after="0" w:line="240" w:lineRule="auto"/>
        <w:jc w:val="both"/>
        <w:rPr>
          <w:rFonts w:cstheme="minorHAnsi"/>
          <w:sz w:val="24"/>
          <w:szCs w:val="24"/>
        </w:rPr>
      </w:pPr>
      <w:r w:rsidRPr="00EF2EDE">
        <w:rPr>
          <w:rFonts w:cstheme="minorHAnsi"/>
          <w:sz w:val="24"/>
          <w:szCs w:val="24"/>
        </w:rPr>
        <w:t>Le Directeur du Bureau de Stratégie</w:t>
      </w:r>
    </w:p>
    <w:p w:rsidR="007E7357" w:rsidRDefault="007E7357" w:rsidP="00EF2EDE">
      <w:pPr>
        <w:spacing w:after="0" w:line="240" w:lineRule="auto"/>
        <w:jc w:val="both"/>
        <w:rPr>
          <w:rFonts w:cstheme="minorHAnsi"/>
          <w:b/>
          <w:sz w:val="24"/>
          <w:szCs w:val="24"/>
        </w:rPr>
      </w:pPr>
    </w:p>
    <w:p w:rsidR="00143DB3" w:rsidRDefault="00F6307D" w:rsidP="00EF2EDE">
      <w:pPr>
        <w:spacing w:after="0" w:line="240" w:lineRule="auto"/>
        <w:jc w:val="both"/>
        <w:rPr>
          <w:rFonts w:cstheme="minorHAnsi"/>
          <w:b/>
          <w:sz w:val="24"/>
          <w:szCs w:val="24"/>
        </w:rPr>
      </w:pPr>
      <w:r>
        <w:rPr>
          <w:rFonts w:cstheme="minorHAnsi"/>
          <w:b/>
          <w:sz w:val="24"/>
          <w:szCs w:val="24"/>
        </w:rPr>
        <w:t>DÉLAI</w:t>
      </w:r>
      <w:r w:rsidR="00143DB3" w:rsidRPr="00EF2EDE">
        <w:rPr>
          <w:rFonts w:cstheme="minorHAnsi"/>
          <w:b/>
          <w:sz w:val="24"/>
          <w:szCs w:val="24"/>
        </w:rPr>
        <w:t>S ET PERIODES DES RAPPORTS </w:t>
      </w:r>
    </w:p>
    <w:p w:rsidR="007E7357" w:rsidRPr="00EF2EDE" w:rsidRDefault="007E7357" w:rsidP="00EF2EDE">
      <w:pPr>
        <w:spacing w:after="0" w:line="240" w:lineRule="auto"/>
        <w:jc w:val="both"/>
        <w:rPr>
          <w:rFonts w:cstheme="minorHAnsi"/>
          <w:b/>
          <w:sz w:val="24"/>
          <w:szCs w:val="24"/>
        </w:rPr>
      </w:pPr>
    </w:p>
    <w:p w:rsidR="00143DB3" w:rsidRDefault="00143DB3" w:rsidP="00EF2EDE">
      <w:pPr>
        <w:spacing w:after="0" w:line="240" w:lineRule="auto"/>
        <w:jc w:val="both"/>
        <w:rPr>
          <w:rFonts w:cstheme="minorHAnsi"/>
          <w:sz w:val="24"/>
          <w:szCs w:val="24"/>
        </w:rPr>
      </w:pPr>
      <w:r w:rsidRPr="00EF2EDE">
        <w:rPr>
          <w:rFonts w:cstheme="minorHAnsi"/>
          <w:sz w:val="24"/>
          <w:szCs w:val="24"/>
        </w:rPr>
        <w:t>Les délais limites de production des rapports sont fixés comme suit :</w:t>
      </w:r>
    </w:p>
    <w:p w:rsidR="007E7357" w:rsidRPr="00EF2EDE" w:rsidRDefault="007E7357" w:rsidP="00EF2EDE">
      <w:pPr>
        <w:spacing w:after="0" w:line="240" w:lineRule="auto"/>
        <w:jc w:val="both"/>
        <w:rPr>
          <w:rFonts w:cstheme="minorHAnsi"/>
          <w:sz w:val="24"/>
          <w:szCs w:val="24"/>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66"/>
      </w:tblGrid>
      <w:tr w:rsidR="00143DB3" w:rsidRPr="00EF2EDE" w:rsidTr="00143DB3">
        <w:tc>
          <w:tcPr>
            <w:tcW w:w="3681" w:type="dxa"/>
          </w:tcPr>
          <w:p w:rsidR="00143DB3" w:rsidRPr="00EF2EDE" w:rsidRDefault="00143DB3" w:rsidP="00EF2EDE">
            <w:pPr>
              <w:jc w:val="both"/>
              <w:rPr>
                <w:rFonts w:cstheme="minorHAnsi"/>
                <w:sz w:val="24"/>
                <w:szCs w:val="24"/>
              </w:rPr>
            </w:pPr>
            <w:r w:rsidRPr="00EF2EDE">
              <w:rPr>
                <w:rFonts w:cstheme="minorHAnsi"/>
                <w:sz w:val="24"/>
                <w:szCs w:val="24"/>
              </w:rPr>
              <w:t>Rapport de Direction</w:t>
            </w:r>
          </w:p>
        </w:tc>
        <w:tc>
          <w:tcPr>
            <w:tcW w:w="5266" w:type="dxa"/>
          </w:tcPr>
          <w:p w:rsidR="00143DB3" w:rsidRPr="00EF2EDE" w:rsidRDefault="00143DB3" w:rsidP="00EF2EDE">
            <w:pPr>
              <w:jc w:val="both"/>
              <w:rPr>
                <w:rFonts w:cstheme="minorHAnsi"/>
                <w:sz w:val="24"/>
                <w:szCs w:val="24"/>
              </w:rPr>
            </w:pPr>
            <w:r w:rsidRPr="00EF2EDE">
              <w:rPr>
                <w:rFonts w:cstheme="minorHAnsi"/>
                <w:sz w:val="24"/>
                <w:szCs w:val="24"/>
              </w:rPr>
              <w:t xml:space="preserve">Au plus tard les 15 jours après la fin du trimestre </w:t>
            </w:r>
          </w:p>
        </w:tc>
      </w:tr>
      <w:tr w:rsidR="00143DB3" w:rsidRPr="00EF2EDE" w:rsidTr="00143DB3">
        <w:tc>
          <w:tcPr>
            <w:tcW w:w="3681" w:type="dxa"/>
          </w:tcPr>
          <w:p w:rsidR="00143DB3" w:rsidRPr="00EF2EDE" w:rsidRDefault="00143DB3" w:rsidP="00EF2EDE">
            <w:pPr>
              <w:jc w:val="both"/>
              <w:rPr>
                <w:rFonts w:cstheme="minorHAnsi"/>
                <w:sz w:val="24"/>
                <w:szCs w:val="24"/>
              </w:rPr>
            </w:pPr>
            <w:r w:rsidRPr="00EF2EDE">
              <w:rPr>
                <w:rFonts w:cstheme="minorHAnsi"/>
                <w:sz w:val="24"/>
                <w:szCs w:val="24"/>
              </w:rPr>
              <w:t>Rapport annuel</w:t>
            </w:r>
          </w:p>
        </w:tc>
        <w:tc>
          <w:tcPr>
            <w:tcW w:w="5266" w:type="dxa"/>
          </w:tcPr>
          <w:p w:rsidR="00143DB3" w:rsidRPr="00EF2EDE" w:rsidRDefault="00143DB3" w:rsidP="00EF2EDE">
            <w:pPr>
              <w:jc w:val="both"/>
              <w:rPr>
                <w:rFonts w:cstheme="minorHAnsi"/>
                <w:sz w:val="24"/>
                <w:szCs w:val="24"/>
              </w:rPr>
            </w:pPr>
            <w:r w:rsidRPr="00EF2EDE">
              <w:rPr>
                <w:rFonts w:cstheme="minorHAnsi"/>
                <w:sz w:val="24"/>
                <w:szCs w:val="24"/>
              </w:rPr>
              <w:t>Au plus tard le 30 janvier de l’année suivante</w:t>
            </w:r>
          </w:p>
        </w:tc>
      </w:tr>
      <w:tr w:rsidR="00143DB3" w:rsidRPr="00EF2EDE" w:rsidTr="00143DB3">
        <w:tc>
          <w:tcPr>
            <w:tcW w:w="3681" w:type="dxa"/>
          </w:tcPr>
          <w:p w:rsidR="00143DB3" w:rsidRPr="00EF2EDE" w:rsidRDefault="00143DB3" w:rsidP="00EF2EDE">
            <w:pPr>
              <w:jc w:val="both"/>
              <w:rPr>
                <w:rFonts w:cstheme="minorHAnsi"/>
                <w:sz w:val="24"/>
                <w:szCs w:val="24"/>
              </w:rPr>
            </w:pPr>
            <w:r w:rsidRPr="00EF2EDE">
              <w:rPr>
                <w:rFonts w:cstheme="minorHAnsi"/>
                <w:sz w:val="24"/>
                <w:szCs w:val="24"/>
              </w:rPr>
              <w:t>Annuaire statistique</w:t>
            </w:r>
          </w:p>
        </w:tc>
        <w:tc>
          <w:tcPr>
            <w:tcW w:w="5266" w:type="dxa"/>
          </w:tcPr>
          <w:p w:rsidR="00143DB3" w:rsidRPr="00EF2EDE" w:rsidRDefault="00143DB3" w:rsidP="00EF2EDE">
            <w:pPr>
              <w:jc w:val="both"/>
              <w:rPr>
                <w:rFonts w:cstheme="minorHAnsi"/>
                <w:sz w:val="24"/>
                <w:szCs w:val="24"/>
              </w:rPr>
            </w:pPr>
            <w:r w:rsidRPr="00EF2EDE">
              <w:rPr>
                <w:rFonts w:cstheme="minorHAnsi"/>
                <w:sz w:val="24"/>
                <w:szCs w:val="24"/>
              </w:rPr>
              <w:t>Au plus tard le 27 Février de l’année en cours</w:t>
            </w:r>
          </w:p>
        </w:tc>
      </w:tr>
      <w:tr w:rsidR="00143DB3" w:rsidRPr="00EF2EDE" w:rsidTr="00143DB3">
        <w:tc>
          <w:tcPr>
            <w:tcW w:w="3681" w:type="dxa"/>
          </w:tcPr>
          <w:p w:rsidR="00143DB3" w:rsidRPr="00EF2EDE" w:rsidRDefault="00143DB3" w:rsidP="00EF2EDE">
            <w:pPr>
              <w:jc w:val="both"/>
              <w:rPr>
                <w:rFonts w:cstheme="minorHAnsi"/>
                <w:sz w:val="24"/>
                <w:szCs w:val="24"/>
              </w:rPr>
            </w:pPr>
            <w:r w:rsidRPr="00EF2EDE">
              <w:rPr>
                <w:rFonts w:cstheme="minorHAnsi"/>
                <w:sz w:val="24"/>
                <w:szCs w:val="24"/>
              </w:rPr>
              <w:t>Rapport de supervision</w:t>
            </w:r>
          </w:p>
        </w:tc>
        <w:tc>
          <w:tcPr>
            <w:tcW w:w="5266" w:type="dxa"/>
          </w:tcPr>
          <w:p w:rsidR="00143DB3" w:rsidRPr="00EF2EDE" w:rsidRDefault="00143DB3" w:rsidP="00EF2EDE">
            <w:pPr>
              <w:jc w:val="both"/>
              <w:rPr>
                <w:rFonts w:cstheme="minorHAnsi"/>
                <w:sz w:val="24"/>
                <w:szCs w:val="24"/>
              </w:rPr>
            </w:pPr>
            <w:r w:rsidRPr="00EF2EDE">
              <w:rPr>
                <w:rFonts w:cstheme="minorHAnsi"/>
                <w:sz w:val="24"/>
                <w:szCs w:val="24"/>
              </w:rPr>
              <w:t xml:space="preserve">Au plus tard 15 jours après la fin de la mission </w:t>
            </w:r>
          </w:p>
        </w:tc>
      </w:tr>
      <w:tr w:rsidR="00143DB3" w:rsidRPr="00EF2EDE" w:rsidTr="00143DB3">
        <w:tc>
          <w:tcPr>
            <w:tcW w:w="3681" w:type="dxa"/>
          </w:tcPr>
          <w:p w:rsidR="00143DB3" w:rsidRPr="00EF2EDE" w:rsidRDefault="00143DB3" w:rsidP="00EF2EDE">
            <w:pPr>
              <w:jc w:val="both"/>
              <w:rPr>
                <w:rFonts w:cstheme="minorHAnsi"/>
                <w:sz w:val="24"/>
                <w:szCs w:val="24"/>
              </w:rPr>
            </w:pPr>
            <w:r w:rsidRPr="00EF2EDE">
              <w:rPr>
                <w:rFonts w:cstheme="minorHAnsi"/>
                <w:sz w:val="24"/>
                <w:szCs w:val="24"/>
              </w:rPr>
              <w:t>Rapport de mission</w:t>
            </w:r>
          </w:p>
        </w:tc>
        <w:tc>
          <w:tcPr>
            <w:tcW w:w="5266" w:type="dxa"/>
          </w:tcPr>
          <w:p w:rsidR="00143DB3" w:rsidRPr="00EF2EDE" w:rsidRDefault="00143DB3" w:rsidP="00EF2EDE">
            <w:pPr>
              <w:jc w:val="both"/>
              <w:rPr>
                <w:rFonts w:cstheme="minorHAnsi"/>
                <w:sz w:val="24"/>
                <w:szCs w:val="24"/>
              </w:rPr>
            </w:pPr>
            <w:r w:rsidRPr="00EF2EDE">
              <w:rPr>
                <w:rFonts w:cstheme="minorHAnsi"/>
                <w:sz w:val="24"/>
                <w:szCs w:val="24"/>
              </w:rPr>
              <w:t xml:space="preserve">Au plus tard 15 jours après la fin de la mission.      </w:t>
            </w:r>
          </w:p>
        </w:tc>
      </w:tr>
    </w:tbl>
    <w:p w:rsidR="00143DB3" w:rsidRPr="00EF2EDE" w:rsidRDefault="00143DB3" w:rsidP="00EF2EDE">
      <w:pPr>
        <w:spacing w:after="0" w:line="240" w:lineRule="auto"/>
        <w:jc w:val="both"/>
        <w:rPr>
          <w:rFonts w:cstheme="minorHAnsi"/>
          <w:sz w:val="24"/>
          <w:szCs w:val="24"/>
        </w:rPr>
      </w:pPr>
    </w:p>
    <w:p w:rsidR="00143DB3" w:rsidRDefault="00143DB3" w:rsidP="00EF2EDE">
      <w:pPr>
        <w:spacing w:after="0" w:line="240" w:lineRule="auto"/>
        <w:jc w:val="both"/>
        <w:rPr>
          <w:rFonts w:cstheme="minorHAnsi"/>
          <w:b/>
          <w:sz w:val="24"/>
          <w:szCs w:val="24"/>
        </w:rPr>
      </w:pPr>
      <w:r w:rsidRPr="00EF2EDE">
        <w:rPr>
          <w:rFonts w:cstheme="minorHAnsi"/>
          <w:b/>
          <w:sz w:val="24"/>
          <w:szCs w:val="24"/>
        </w:rPr>
        <w:t xml:space="preserve">DESCRIPTION DE LA </w:t>
      </w:r>
      <w:r w:rsidR="00456974">
        <w:rPr>
          <w:rFonts w:cstheme="minorHAnsi"/>
          <w:b/>
          <w:sz w:val="24"/>
          <w:szCs w:val="24"/>
        </w:rPr>
        <w:t>PROCÉDURE</w:t>
      </w:r>
      <w:r w:rsidRPr="00EF2EDE">
        <w:rPr>
          <w:rFonts w:cstheme="minorHAnsi"/>
          <w:b/>
          <w:sz w:val="24"/>
          <w:szCs w:val="24"/>
        </w:rPr>
        <w:t> :</w:t>
      </w:r>
    </w:p>
    <w:p w:rsidR="007E7357" w:rsidRPr="00EF2EDE" w:rsidRDefault="007E7357" w:rsidP="00EF2EDE">
      <w:pPr>
        <w:spacing w:after="0" w:line="240" w:lineRule="auto"/>
        <w:jc w:val="both"/>
        <w:rPr>
          <w:rFonts w:cstheme="minorHAnsi"/>
          <w:sz w:val="24"/>
          <w:szCs w:val="24"/>
        </w:rPr>
      </w:pPr>
    </w:p>
    <w:p w:rsidR="00143DB3" w:rsidRPr="00EF2EDE" w:rsidRDefault="00143DB3" w:rsidP="00EF2EDE">
      <w:pPr>
        <w:pStyle w:val="ListParagraph"/>
        <w:numPr>
          <w:ilvl w:val="0"/>
          <w:numId w:val="94"/>
        </w:numPr>
        <w:spacing w:after="0" w:line="240" w:lineRule="auto"/>
        <w:jc w:val="both"/>
        <w:rPr>
          <w:rFonts w:cstheme="minorHAnsi"/>
          <w:sz w:val="24"/>
          <w:szCs w:val="24"/>
        </w:rPr>
      </w:pPr>
      <w:r w:rsidRPr="00EF2EDE">
        <w:rPr>
          <w:rFonts w:cstheme="minorHAnsi"/>
          <w:sz w:val="24"/>
          <w:szCs w:val="24"/>
        </w:rPr>
        <w:t>Le rapport d’activité de services centraux</w:t>
      </w:r>
    </w:p>
    <w:p w:rsidR="00143DB3" w:rsidRPr="00EF2EDE" w:rsidRDefault="00143DB3" w:rsidP="00EF2EDE">
      <w:pPr>
        <w:pStyle w:val="ListParagraph"/>
        <w:numPr>
          <w:ilvl w:val="0"/>
          <w:numId w:val="94"/>
        </w:numPr>
        <w:spacing w:after="0" w:line="240" w:lineRule="auto"/>
        <w:jc w:val="both"/>
        <w:rPr>
          <w:rFonts w:cstheme="minorHAnsi"/>
          <w:sz w:val="24"/>
          <w:szCs w:val="24"/>
        </w:rPr>
      </w:pPr>
      <w:r w:rsidRPr="00EF2EDE">
        <w:rPr>
          <w:rFonts w:cstheme="minorHAnsi"/>
          <w:sz w:val="24"/>
          <w:szCs w:val="24"/>
        </w:rPr>
        <w:t>Rapport annuel</w:t>
      </w:r>
    </w:p>
    <w:p w:rsidR="00143DB3" w:rsidRPr="00EF2EDE" w:rsidRDefault="00143DB3" w:rsidP="00EF2EDE">
      <w:pPr>
        <w:pStyle w:val="ListParagraph"/>
        <w:numPr>
          <w:ilvl w:val="0"/>
          <w:numId w:val="94"/>
        </w:numPr>
        <w:spacing w:after="0" w:line="240" w:lineRule="auto"/>
        <w:jc w:val="both"/>
        <w:rPr>
          <w:rFonts w:cstheme="minorHAnsi"/>
          <w:sz w:val="24"/>
          <w:szCs w:val="24"/>
        </w:rPr>
      </w:pPr>
      <w:r w:rsidRPr="00EF2EDE">
        <w:rPr>
          <w:rFonts w:cstheme="minorHAnsi"/>
          <w:sz w:val="24"/>
          <w:szCs w:val="24"/>
        </w:rPr>
        <w:t>Rapport de supervision </w:t>
      </w:r>
    </w:p>
    <w:p w:rsidR="00143DB3" w:rsidRPr="00EF2EDE" w:rsidRDefault="00143DB3" w:rsidP="00EF2EDE">
      <w:pPr>
        <w:pStyle w:val="ListParagraph"/>
        <w:numPr>
          <w:ilvl w:val="0"/>
          <w:numId w:val="94"/>
        </w:numPr>
        <w:spacing w:after="0" w:line="240" w:lineRule="auto"/>
        <w:jc w:val="both"/>
        <w:rPr>
          <w:rFonts w:cstheme="minorHAnsi"/>
          <w:sz w:val="24"/>
          <w:szCs w:val="24"/>
        </w:rPr>
      </w:pPr>
      <w:r w:rsidRPr="00EF2EDE">
        <w:rPr>
          <w:rFonts w:cstheme="minorHAnsi"/>
          <w:sz w:val="24"/>
          <w:szCs w:val="24"/>
        </w:rPr>
        <w:t>Rapport de mission</w:t>
      </w:r>
    </w:p>
    <w:p w:rsidR="00143DB3" w:rsidRPr="00EF2EDE" w:rsidRDefault="00143DB3" w:rsidP="00EF2EDE">
      <w:pPr>
        <w:spacing w:after="0" w:line="240" w:lineRule="auto"/>
        <w:rPr>
          <w:rFonts w:cstheme="minorHAnsi"/>
          <w:sz w:val="24"/>
          <w:szCs w:val="24"/>
        </w:rPr>
      </w:pPr>
    </w:p>
    <w:p w:rsidR="00143DB3" w:rsidRDefault="00143DB3" w:rsidP="00143DB3">
      <w:pPr>
        <w:rPr>
          <w:rFonts w:cstheme="minorHAnsi"/>
          <w:sz w:val="24"/>
          <w:szCs w:val="24"/>
        </w:rPr>
      </w:pPr>
    </w:p>
    <w:p w:rsidR="00143DB3" w:rsidRDefault="00143DB3" w:rsidP="00143DB3">
      <w:pPr>
        <w:rPr>
          <w:rFonts w:cstheme="minorHAnsi"/>
          <w:sz w:val="24"/>
          <w:szCs w:val="24"/>
        </w:rPr>
      </w:pPr>
    </w:p>
    <w:p w:rsidR="00143DB3" w:rsidRDefault="00143DB3" w:rsidP="00143DB3">
      <w:pPr>
        <w:rPr>
          <w:rFonts w:cstheme="minorHAnsi"/>
          <w:sz w:val="24"/>
          <w:szCs w:val="24"/>
        </w:rPr>
      </w:pPr>
    </w:p>
    <w:p w:rsidR="00143DB3" w:rsidRDefault="00143DB3" w:rsidP="00143DB3">
      <w:pPr>
        <w:rPr>
          <w:rFonts w:cstheme="minorHAnsi"/>
          <w:sz w:val="24"/>
          <w:szCs w:val="24"/>
        </w:rPr>
      </w:pPr>
    </w:p>
    <w:p w:rsidR="00DE32F4" w:rsidRDefault="00DE32F4">
      <w:pPr>
        <w:rPr>
          <w:rFonts w:cstheme="minorHAnsi"/>
          <w:sz w:val="24"/>
          <w:szCs w:val="24"/>
        </w:rPr>
      </w:pPr>
      <w:r>
        <w:rPr>
          <w:rFonts w:cstheme="minorHAnsi"/>
          <w:sz w:val="24"/>
          <w:szCs w:val="24"/>
        </w:rPr>
        <w:br w:type="page"/>
      </w:r>
    </w:p>
    <w:p w:rsidR="00143DB3" w:rsidRDefault="00143DB3" w:rsidP="00F6307D">
      <w:pPr>
        <w:spacing w:after="0" w:line="240" w:lineRule="auto"/>
        <w:rPr>
          <w:rFonts w:cstheme="minorHAnsi"/>
          <w:sz w:val="24"/>
          <w:szCs w:val="24"/>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79"/>
        <w:gridCol w:w="5812"/>
        <w:gridCol w:w="1874"/>
      </w:tblGrid>
      <w:tr w:rsidR="00143DB3" w:rsidRPr="00846129" w:rsidTr="00F6307D">
        <w:trPr>
          <w:jc w:val="center"/>
        </w:trPr>
        <w:tc>
          <w:tcPr>
            <w:tcW w:w="2379" w:type="dxa"/>
            <w:shd w:val="clear" w:color="auto" w:fill="DEEAF6" w:themeFill="accent1" w:themeFillTint="33"/>
          </w:tcPr>
          <w:p w:rsidR="00143DB3" w:rsidRDefault="0029219E" w:rsidP="00F6307D">
            <w:pPr>
              <w:spacing w:after="0" w:line="240" w:lineRule="auto"/>
              <w:ind w:left="-269" w:firstLine="269"/>
              <w:jc w:val="center"/>
              <w:rPr>
                <w:b/>
                <w:sz w:val="24"/>
                <w:szCs w:val="24"/>
              </w:rPr>
            </w:pPr>
            <w:r>
              <w:rPr>
                <w:b/>
                <w:sz w:val="24"/>
                <w:szCs w:val="24"/>
              </w:rPr>
              <w:t>MINISTÈRE</w:t>
            </w:r>
            <w:r w:rsidR="00143DB3" w:rsidRPr="00846129">
              <w:rPr>
                <w:b/>
                <w:sz w:val="24"/>
                <w:szCs w:val="24"/>
              </w:rPr>
              <w:t xml:space="preserve"> DE LA</w:t>
            </w:r>
          </w:p>
          <w:p w:rsidR="00143DB3" w:rsidRDefault="002564DC" w:rsidP="00F6307D">
            <w:pPr>
              <w:spacing w:after="0" w:line="240" w:lineRule="auto"/>
              <w:ind w:left="-269" w:firstLine="269"/>
              <w:jc w:val="center"/>
              <w:rPr>
                <w:b/>
                <w:sz w:val="24"/>
                <w:szCs w:val="24"/>
              </w:rPr>
            </w:pPr>
            <w:r>
              <w:rPr>
                <w:b/>
                <w:sz w:val="24"/>
                <w:szCs w:val="24"/>
              </w:rPr>
              <w:t>SANTÉ</w:t>
            </w:r>
          </w:p>
          <w:p w:rsidR="007E7357" w:rsidRPr="00846129" w:rsidRDefault="007E7357" w:rsidP="00F6307D">
            <w:pPr>
              <w:spacing w:after="0" w:line="240" w:lineRule="auto"/>
              <w:ind w:left="-269" w:firstLine="269"/>
              <w:jc w:val="center"/>
              <w:rPr>
                <w:b/>
                <w:sz w:val="24"/>
                <w:szCs w:val="24"/>
              </w:rPr>
            </w:pPr>
          </w:p>
          <w:p w:rsidR="00143DB3" w:rsidRDefault="00143DB3" w:rsidP="00F6307D">
            <w:pPr>
              <w:spacing w:after="0" w:line="240" w:lineRule="auto"/>
              <w:ind w:left="-269" w:firstLine="269"/>
              <w:jc w:val="center"/>
              <w:rPr>
                <w:b/>
                <w:sz w:val="24"/>
                <w:szCs w:val="24"/>
              </w:rPr>
            </w:pPr>
            <w:r w:rsidRPr="00846129">
              <w:rPr>
                <w:b/>
                <w:sz w:val="24"/>
                <w:szCs w:val="24"/>
              </w:rPr>
              <w:t>MANUEL DE</w:t>
            </w:r>
          </w:p>
          <w:p w:rsidR="00143DB3" w:rsidRPr="00846129" w:rsidRDefault="00456974" w:rsidP="00F6307D">
            <w:pPr>
              <w:spacing w:after="0" w:line="240" w:lineRule="auto"/>
              <w:ind w:left="-269" w:firstLine="269"/>
              <w:jc w:val="center"/>
              <w:rPr>
                <w:b/>
                <w:sz w:val="24"/>
                <w:szCs w:val="24"/>
              </w:rPr>
            </w:pPr>
            <w:r>
              <w:rPr>
                <w:b/>
                <w:sz w:val="24"/>
                <w:szCs w:val="24"/>
              </w:rPr>
              <w:t>PROCÉDURE</w:t>
            </w:r>
            <w:r w:rsidR="00143DB3" w:rsidRPr="00846129">
              <w:rPr>
                <w:b/>
                <w:sz w:val="24"/>
                <w:szCs w:val="24"/>
              </w:rPr>
              <w:t>S</w:t>
            </w:r>
          </w:p>
        </w:tc>
        <w:tc>
          <w:tcPr>
            <w:tcW w:w="5812" w:type="dxa"/>
            <w:shd w:val="clear" w:color="auto" w:fill="DEEAF6" w:themeFill="accent1" w:themeFillTint="33"/>
            <w:vAlign w:val="center"/>
          </w:tcPr>
          <w:p w:rsidR="00143DB3" w:rsidRPr="00846129" w:rsidRDefault="00143DB3" w:rsidP="00F6307D">
            <w:pPr>
              <w:widowControl w:val="0"/>
              <w:autoSpaceDE w:val="0"/>
              <w:autoSpaceDN w:val="0"/>
              <w:adjustRightInd w:val="0"/>
              <w:spacing w:after="0" w:line="240" w:lineRule="auto"/>
              <w:ind w:right="-20"/>
              <w:jc w:val="center"/>
              <w:rPr>
                <w:rFonts w:ascii="Calibri" w:hAnsi="Calibri" w:cs="Calibri"/>
                <w:b/>
                <w:bCs/>
                <w:color w:val="000000"/>
                <w:sz w:val="24"/>
                <w:szCs w:val="24"/>
              </w:rPr>
            </w:pPr>
            <w:r w:rsidRPr="006348E9">
              <w:rPr>
                <w:rFonts w:ascii="Calibri" w:hAnsi="Calibri" w:cs="Calibri"/>
                <w:b/>
                <w:bCs/>
                <w:spacing w:val="-1"/>
                <w:sz w:val="24"/>
                <w:szCs w:val="24"/>
              </w:rPr>
              <w:t>ELABORATION ET DIFFUSION DES RAPPORTS</w:t>
            </w:r>
          </w:p>
        </w:tc>
        <w:tc>
          <w:tcPr>
            <w:tcW w:w="1874" w:type="dxa"/>
            <w:shd w:val="clear" w:color="auto" w:fill="DEEAF6" w:themeFill="accent1" w:themeFillTint="33"/>
          </w:tcPr>
          <w:p w:rsidR="00143DB3" w:rsidRPr="00846129" w:rsidRDefault="00143DB3" w:rsidP="00F6307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b/>
                <w:spacing w:val="-3"/>
                <w:sz w:val="24"/>
                <w:szCs w:val="24"/>
              </w:rPr>
            </w:pPr>
            <w:r w:rsidRPr="00846129">
              <w:rPr>
                <w:b/>
                <w:spacing w:val="-3"/>
                <w:sz w:val="24"/>
                <w:szCs w:val="24"/>
              </w:rPr>
              <w:t xml:space="preserve"> REFERENCE</w:t>
            </w:r>
          </w:p>
          <w:p w:rsidR="00143DB3" w:rsidRPr="00846129" w:rsidRDefault="00143DB3" w:rsidP="00F6307D">
            <w:pPr>
              <w:spacing w:after="0" w:line="240" w:lineRule="auto"/>
              <w:rPr>
                <w:b/>
                <w:sz w:val="24"/>
                <w:szCs w:val="24"/>
              </w:rPr>
            </w:pPr>
          </w:p>
        </w:tc>
      </w:tr>
      <w:tr w:rsidR="00143DB3" w:rsidRPr="00846129" w:rsidTr="00143DB3">
        <w:trPr>
          <w:jc w:val="center"/>
        </w:trPr>
        <w:tc>
          <w:tcPr>
            <w:tcW w:w="2379" w:type="dxa"/>
            <w:shd w:val="clear" w:color="auto" w:fill="DEEAF6" w:themeFill="accent1" w:themeFillTint="33"/>
          </w:tcPr>
          <w:p w:rsidR="00143DB3" w:rsidRPr="00846129" w:rsidRDefault="00143DB3" w:rsidP="00F6307D">
            <w:pPr>
              <w:spacing w:after="0" w:line="240" w:lineRule="auto"/>
              <w:ind w:left="-269" w:firstLine="269"/>
              <w:jc w:val="center"/>
              <w:rPr>
                <w:b/>
                <w:sz w:val="24"/>
                <w:szCs w:val="24"/>
              </w:rPr>
            </w:pPr>
            <w:r w:rsidRPr="00846129">
              <w:rPr>
                <w:b/>
                <w:sz w:val="24"/>
                <w:szCs w:val="24"/>
              </w:rPr>
              <w:t>Date de la révision :</w:t>
            </w:r>
          </w:p>
          <w:p w:rsidR="00143DB3" w:rsidRPr="00846129" w:rsidRDefault="00143DB3" w:rsidP="00F6307D">
            <w:pPr>
              <w:spacing w:after="0" w:line="240" w:lineRule="auto"/>
              <w:ind w:left="-269" w:firstLine="269"/>
              <w:jc w:val="center"/>
              <w:rPr>
                <w:b/>
                <w:sz w:val="24"/>
                <w:szCs w:val="24"/>
              </w:rPr>
            </w:pPr>
          </w:p>
        </w:tc>
        <w:tc>
          <w:tcPr>
            <w:tcW w:w="5812" w:type="dxa"/>
            <w:shd w:val="clear" w:color="auto" w:fill="DEEAF6" w:themeFill="accent1" w:themeFillTint="33"/>
          </w:tcPr>
          <w:p w:rsidR="00143DB3" w:rsidRPr="006348E9" w:rsidRDefault="00143DB3" w:rsidP="00F6307D">
            <w:pPr>
              <w:spacing w:after="0" w:line="240" w:lineRule="auto"/>
              <w:jc w:val="center"/>
              <w:rPr>
                <w:rFonts w:cstheme="minorHAnsi"/>
                <w:sz w:val="24"/>
                <w:szCs w:val="24"/>
              </w:rPr>
            </w:pPr>
            <w:r>
              <w:rPr>
                <w:rFonts w:cstheme="minorHAnsi"/>
                <w:b/>
                <w:sz w:val="24"/>
                <w:szCs w:val="24"/>
              </w:rPr>
              <w:t>Tâc</w:t>
            </w:r>
            <w:r w:rsidRPr="00215E42">
              <w:rPr>
                <w:rFonts w:cstheme="minorHAnsi"/>
                <w:b/>
                <w:sz w:val="24"/>
                <w:szCs w:val="24"/>
              </w:rPr>
              <w:t>he </w:t>
            </w:r>
            <w:r w:rsidRPr="006348E9">
              <w:rPr>
                <w:rFonts w:cstheme="minorHAnsi"/>
                <w:b/>
                <w:sz w:val="24"/>
                <w:szCs w:val="24"/>
              </w:rPr>
              <w:t>: Le rapport d’activité de services centraux, rapport annuel, rapport de supervision, rapport de mission</w:t>
            </w:r>
          </w:p>
        </w:tc>
        <w:tc>
          <w:tcPr>
            <w:tcW w:w="1874" w:type="dxa"/>
            <w:shd w:val="clear" w:color="auto" w:fill="DEEAF6" w:themeFill="accent1" w:themeFillTint="33"/>
          </w:tcPr>
          <w:p w:rsidR="00143DB3" w:rsidRPr="00846129" w:rsidRDefault="00143DB3" w:rsidP="00F6307D">
            <w:pPr>
              <w:spacing w:after="0" w:line="240" w:lineRule="auto"/>
              <w:rPr>
                <w:b/>
                <w:sz w:val="24"/>
                <w:szCs w:val="24"/>
              </w:rPr>
            </w:pPr>
            <w:r w:rsidRPr="00846129">
              <w:rPr>
                <w:b/>
                <w:sz w:val="24"/>
                <w:szCs w:val="24"/>
              </w:rPr>
              <w:t xml:space="preserve">Page : </w:t>
            </w:r>
          </w:p>
        </w:tc>
      </w:tr>
    </w:tbl>
    <w:p w:rsidR="00143DB3" w:rsidRPr="00215E42" w:rsidRDefault="00143DB3" w:rsidP="00F6307D">
      <w:pPr>
        <w:spacing w:after="0" w:line="240" w:lineRule="auto"/>
        <w:rPr>
          <w:rFonts w:cstheme="minorHAnsi"/>
          <w:sz w:val="24"/>
          <w:szCs w:val="24"/>
        </w:rPr>
      </w:pPr>
    </w:p>
    <w:tbl>
      <w:tblPr>
        <w:tblW w:w="53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7"/>
        <w:gridCol w:w="5834"/>
        <w:gridCol w:w="1953"/>
      </w:tblGrid>
      <w:tr w:rsidR="00143DB3" w:rsidRPr="00215E42" w:rsidTr="00143DB3">
        <w:trPr>
          <w:jc w:val="center"/>
        </w:trPr>
        <w:tc>
          <w:tcPr>
            <w:tcW w:w="1192"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143DB3" w:rsidRPr="00215E42" w:rsidRDefault="00143DB3" w:rsidP="00F6307D">
            <w:pPr>
              <w:spacing w:after="0" w:line="240" w:lineRule="auto"/>
              <w:ind w:left="136"/>
              <w:rPr>
                <w:rFonts w:cstheme="minorHAnsi"/>
                <w:b/>
                <w:smallCaps/>
                <w:sz w:val="24"/>
                <w:szCs w:val="24"/>
              </w:rPr>
            </w:pPr>
            <w:r w:rsidRPr="00215E42">
              <w:rPr>
                <w:rFonts w:cstheme="minorHAnsi"/>
                <w:b/>
                <w:smallCaps/>
                <w:sz w:val="24"/>
                <w:szCs w:val="24"/>
              </w:rPr>
              <w:t>intervenants</w:t>
            </w:r>
          </w:p>
          <w:p w:rsidR="00143DB3" w:rsidRPr="00215E42" w:rsidRDefault="00143DB3" w:rsidP="00F6307D">
            <w:pPr>
              <w:spacing w:after="0" w:line="240" w:lineRule="auto"/>
              <w:rPr>
                <w:rFonts w:cstheme="minorHAnsi"/>
                <w:b/>
                <w:sz w:val="24"/>
                <w:szCs w:val="24"/>
              </w:rPr>
            </w:pPr>
            <w:r w:rsidRPr="00215E42">
              <w:rPr>
                <w:rFonts w:cstheme="minorHAnsi"/>
                <w:b/>
                <w:smallCaps/>
                <w:sz w:val="24"/>
                <w:szCs w:val="24"/>
              </w:rPr>
              <w:t>ou service en charge</w:t>
            </w:r>
          </w:p>
        </w:tc>
        <w:tc>
          <w:tcPr>
            <w:tcW w:w="285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143DB3" w:rsidRPr="00215E42" w:rsidRDefault="00143DB3" w:rsidP="00F6307D">
            <w:pPr>
              <w:spacing w:after="0" w:line="240" w:lineRule="auto"/>
              <w:rPr>
                <w:rFonts w:cstheme="minorHAnsi"/>
                <w:b/>
                <w:smallCaps/>
                <w:sz w:val="24"/>
                <w:szCs w:val="24"/>
              </w:rPr>
            </w:pPr>
            <w:r w:rsidRPr="00215E42">
              <w:rPr>
                <w:rFonts w:cstheme="minorHAnsi"/>
                <w:b/>
                <w:smallCaps/>
                <w:sz w:val="24"/>
                <w:szCs w:val="24"/>
              </w:rPr>
              <w:t>description des taches</w:t>
            </w:r>
          </w:p>
        </w:tc>
        <w:tc>
          <w:tcPr>
            <w:tcW w:w="955"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143DB3" w:rsidRPr="00215E42" w:rsidRDefault="00F6307D" w:rsidP="00F6307D">
            <w:pPr>
              <w:spacing w:after="0" w:line="240" w:lineRule="auto"/>
              <w:rPr>
                <w:rFonts w:cstheme="minorHAnsi"/>
                <w:b/>
                <w:sz w:val="24"/>
                <w:szCs w:val="24"/>
              </w:rPr>
            </w:pPr>
            <w:r>
              <w:rPr>
                <w:rFonts w:cstheme="minorHAnsi"/>
                <w:b/>
                <w:sz w:val="24"/>
                <w:szCs w:val="24"/>
              </w:rPr>
              <w:t>DÉLAI</w:t>
            </w:r>
            <w:r w:rsidR="00A53194">
              <w:rPr>
                <w:rFonts w:cstheme="minorHAnsi"/>
                <w:b/>
                <w:sz w:val="24"/>
                <w:szCs w:val="24"/>
              </w:rPr>
              <w:t>S</w:t>
            </w:r>
          </w:p>
        </w:tc>
      </w:tr>
      <w:tr w:rsidR="00143DB3" w:rsidRPr="00215E42" w:rsidTr="00143DB3">
        <w:trPr>
          <w:jc w:val="center"/>
        </w:trPr>
        <w:tc>
          <w:tcPr>
            <w:tcW w:w="1192" w:type="pct"/>
            <w:tcBorders>
              <w:top w:val="double" w:sz="4" w:space="0" w:color="auto"/>
              <w:left w:val="single" w:sz="12" w:space="0" w:color="auto"/>
              <w:bottom w:val="double" w:sz="4" w:space="0" w:color="auto"/>
              <w:right w:val="single" w:sz="4" w:space="0" w:color="auto"/>
            </w:tcBorders>
          </w:tcPr>
          <w:p w:rsidR="00143DB3"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chef de service</w:t>
            </w: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 </w:t>
            </w:r>
          </w:p>
          <w:p w:rsidR="00143DB3" w:rsidRDefault="00143DB3"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Chef de service </w:t>
            </w: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Default="00143DB3" w:rsidP="00F6307D">
            <w:pPr>
              <w:spacing w:after="0" w:line="240" w:lineRule="auto"/>
              <w:rPr>
                <w:rFonts w:cstheme="minorHAnsi"/>
                <w:bCs/>
                <w:sz w:val="24"/>
                <w:szCs w:val="24"/>
              </w:rPr>
            </w:pPr>
          </w:p>
          <w:p w:rsidR="00143DB3" w:rsidRDefault="00143DB3"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Default="00F6307D" w:rsidP="00F6307D">
            <w:pPr>
              <w:spacing w:after="0" w:line="240" w:lineRule="auto"/>
              <w:rPr>
                <w:rFonts w:cstheme="minorHAnsi"/>
                <w:bCs/>
                <w:sz w:val="24"/>
                <w:szCs w:val="24"/>
              </w:rPr>
            </w:pPr>
          </w:p>
          <w:p w:rsidR="00F6307D" w:rsidRPr="00215E42" w:rsidRDefault="00F6307D"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Directeur du Bureau de Stratégie et de Développement </w:t>
            </w: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responsable de l’équipe de supervision</w:t>
            </w: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chef de mission ou le missionnaire :</w:t>
            </w:r>
          </w:p>
          <w:p w:rsidR="00143DB3"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sz w:val="24"/>
                <w:szCs w:val="24"/>
              </w:rPr>
            </w:pPr>
            <w:r w:rsidRPr="00215E42">
              <w:rPr>
                <w:rFonts w:cstheme="minorHAnsi"/>
                <w:sz w:val="24"/>
                <w:szCs w:val="24"/>
              </w:rPr>
              <w:t>Le Secrétaire Général</w:t>
            </w:r>
          </w:p>
          <w:p w:rsidR="00143DB3"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p>
          <w:p w:rsidR="00143DB3" w:rsidRPr="00215E42" w:rsidRDefault="00143DB3" w:rsidP="00F6307D">
            <w:pPr>
              <w:spacing w:after="0" w:line="240" w:lineRule="auto"/>
              <w:rPr>
                <w:rFonts w:cstheme="minorHAnsi"/>
                <w:bCs/>
                <w:sz w:val="24"/>
                <w:szCs w:val="24"/>
              </w:rPr>
            </w:pPr>
            <w:r w:rsidRPr="00215E42">
              <w:rPr>
                <w:rFonts w:cstheme="minorHAnsi"/>
                <w:sz w:val="24"/>
                <w:szCs w:val="24"/>
              </w:rPr>
              <w:t>Le chef de cabinet</w:t>
            </w:r>
          </w:p>
        </w:tc>
        <w:tc>
          <w:tcPr>
            <w:tcW w:w="2853" w:type="pct"/>
            <w:tcBorders>
              <w:top w:val="double" w:sz="4" w:space="0" w:color="auto"/>
              <w:left w:val="single" w:sz="4" w:space="0" w:color="auto"/>
              <w:bottom w:val="double" w:sz="4" w:space="0" w:color="auto"/>
              <w:right w:val="single" w:sz="4" w:space="0" w:color="auto"/>
            </w:tcBorders>
          </w:tcPr>
          <w:p w:rsidR="00F6307D" w:rsidRDefault="00F6307D" w:rsidP="00F6307D">
            <w:pPr>
              <w:spacing w:after="0" w:line="240" w:lineRule="auto"/>
              <w:rPr>
                <w:rFonts w:cstheme="minorHAnsi"/>
                <w:b/>
                <w:sz w:val="24"/>
                <w:szCs w:val="24"/>
              </w:rPr>
            </w:pPr>
          </w:p>
          <w:p w:rsidR="00143DB3" w:rsidRDefault="00143DB3" w:rsidP="00F6307D">
            <w:pPr>
              <w:spacing w:after="0" w:line="240" w:lineRule="auto"/>
              <w:rPr>
                <w:rFonts w:cstheme="minorHAnsi"/>
                <w:b/>
                <w:sz w:val="24"/>
                <w:szCs w:val="24"/>
              </w:rPr>
            </w:pPr>
            <w:r w:rsidRPr="00215E42">
              <w:rPr>
                <w:rFonts w:cstheme="minorHAnsi"/>
                <w:b/>
                <w:sz w:val="24"/>
                <w:szCs w:val="24"/>
              </w:rPr>
              <w:t>Le rapport d’activité de services centraux</w:t>
            </w:r>
          </w:p>
          <w:p w:rsidR="00F6307D" w:rsidRPr="00215E42" w:rsidRDefault="00F6307D" w:rsidP="00F6307D">
            <w:pPr>
              <w:spacing w:after="0" w:line="240" w:lineRule="auto"/>
              <w:rPr>
                <w:rFonts w:cstheme="minorHAnsi"/>
                <w:b/>
                <w:sz w:val="24"/>
                <w:szCs w:val="24"/>
              </w:rPr>
            </w:pPr>
          </w:p>
          <w:p w:rsidR="00143DB3" w:rsidRPr="00215E42" w:rsidRDefault="00143DB3" w:rsidP="00F6307D">
            <w:pPr>
              <w:pStyle w:val="ListParagraph"/>
              <w:numPr>
                <w:ilvl w:val="0"/>
                <w:numId w:val="58"/>
              </w:numPr>
              <w:spacing w:after="0" w:line="240" w:lineRule="auto"/>
              <w:rPr>
                <w:rFonts w:cstheme="minorHAnsi"/>
                <w:sz w:val="24"/>
                <w:szCs w:val="24"/>
              </w:rPr>
            </w:pPr>
            <w:r w:rsidRPr="00215E42">
              <w:rPr>
                <w:rFonts w:cstheme="minorHAnsi"/>
                <w:sz w:val="24"/>
                <w:szCs w:val="24"/>
              </w:rPr>
              <w:t>Adresse à la fin de chaque période concernée, une lettre circulaire aux chefs de section pour l’élaboration des rapports de section ;</w:t>
            </w:r>
          </w:p>
          <w:p w:rsidR="00143DB3" w:rsidRPr="00215E42" w:rsidRDefault="00143DB3" w:rsidP="00F6307D">
            <w:pPr>
              <w:pStyle w:val="ListParagraph"/>
              <w:numPr>
                <w:ilvl w:val="0"/>
                <w:numId w:val="58"/>
              </w:numPr>
              <w:spacing w:after="0" w:line="240" w:lineRule="auto"/>
              <w:rPr>
                <w:rFonts w:cstheme="minorHAnsi"/>
                <w:sz w:val="24"/>
                <w:szCs w:val="24"/>
              </w:rPr>
            </w:pPr>
            <w:r w:rsidRPr="00215E42">
              <w:rPr>
                <w:rFonts w:cstheme="minorHAnsi"/>
                <w:sz w:val="24"/>
                <w:szCs w:val="24"/>
              </w:rPr>
              <w:t>Fait consolider les rapports des sections dans un premier temps au niveau de la division ;</w:t>
            </w:r>
          </w:p>
          <w:p w:rsidR="00143DB3" w:rsidRPr="00215E42" w:rsidRDefault="00143DB3" w:rsidP="00F6307D">
            <w:pPr>
              <w:pStyle w:val="ListParagraph"/>
              <w:numPr>
                <w:ilvl w:val="0"/>
                <w:numId w:val="58"/>
              </w:numPr>
              <w:spacing w:after="0" w:line="240" w:lineRule="auto"/>
              <w:rPr>
                <w:rFonts w:cstheme="minorHAnsi"/>
                <w:sz w:val="24"/>
                <w:szCs w:val="24"/>
              </w:rPr>
            </w:pPr>
            <w:r w:rsidRPr="00215E42">
              <w:rPr>
                <w:rFonts w:cstheme="minorHAnsi"/>
                <w:sz w:val="24"/>
                <w:szCs w:val="24"/>
              </w:rPr>
              <w:t>Consolide les rapports de division pour l’obtention du rapport de la Direction ;</w:t>
            </w:r>
          </w:p>
          <w:p w:rsidR="00143DB3" w:rsidRPr="00215E42" w:rsidRDefault="00143DB3" w:rsidP="00F6307D">
            <w:pPr>
              <w:pStyle w:val="ListParagraph"/>
              <w:numPr>
                <w:ilvl w:val="0"/>
                <w:numId w:val="58"/>
              </w:numPr>
              <w:spacing w:after="0" w:line="240" w:lineRule="auto"/>
              <w:rPr>
                <w:rFonts w:cstheme="minorHAnsi"/>
                <w:sz w:val="24"/>
                <w:szCs w:val="24"/>
              </w:rPr>
            </w:pPr>
            <w:r w:rsidRPr="00215E42">
              <w:rPr>
                <w:rFonts w:cstheme="minorHAnsi"/>
                <w:sz w:val="24"/>
                <w:szCs w:val="24"/>
              </w:rPr>
              <w:t>Organise la réunion de Direction pour d’éventuels amendements ;</w:t>
            </w:r>
          </w:p>
          <w:p w:rsidR="00143DB3" w:rsidRPr="00215E42" w:rsidRDefault="00143DB3" w:rsidP="00F6307D">
            <w:pPr>
              <w:pStyle w:val="ListParagraph"/>
              <w:numPr>
                <w:ilvl w:val="0"/>
                <w:numId w:val="58"/>
              </w:numPr>
              <w:spacing w:after="0" w:line="240" w:lineRule="auto"/>
              <w:rPr>
                <w:rFonts w:cstheme="minorHAnsi"/>
                <w:sz w:val="24"/>
                <w:szCs w:val="24"/>
              </w:rPr>
            </w:pPr>
            <w:r w:rsidRPr="00215E42">
              <w:rPr>
                <w:rFonts w:cstheme="minorHAnsi"/>
                <w:sz w:val="24"/>
                <w:szCs w:val="24"/>
              </w:rPr>
              <w:t>Envoie la version finale au Secrétaire Général avec copie au Bureau de Stratégie et de Développement (BSD).</w:t>
            </w:r>
          </w:p>
          <w:p w:rsidR="00F6307D" w:rsidRDefault="00F6307D" w:rsidP="00F6307D">
            <w:pPr>
              <w:spacing w:after="0" w:line="240" w:lineRule="auto"/>
              <w:rPr>
                <w:rFonts w:cstheme="minorHAnsi"/>
                <w:b/>
                <w:sz w:val="24"/>
                <w:szCs w:val="24"/>
              </w:rPr>
            </w:pPr>
          </w:p>
          <w:p w:rsidR="00143DB3" w:rsidRPr="00215E42" w:rsidRDefault="00143DB3" w:rsidP="00F6307D">
            <w:pPr>
              <w:spacing w:after="0" w:line="240" w:lineRule="auto"/>
              <w:rPr>
                <w:rFonts w:cstheme="minorHAnsi"/>
                <w:b/>
                <w:sz w:val="24"/>
                <w:szCs w:val="24"/>
              </w:rPr>
            </w:pPr>
            <w:r>
              <w:rPr>
                <w:rFonts w:cstheme="minorHAnsi"/>
                <w:b/>
                <w:sz w:val="24"/>
                <w:szCs w:val="24"/>
              </w:rPr>
              <w:t>L</w:t>
            </w:r>
            <w:r w:rsidRPr="00215E42">
              <w:rPr>
                <w:rFonts w:cstheme="minorHAnsi"/>
                <w:b/>
                <w:sz w:val="24"/>
                <w:szCs w:val="24"/>
              </w:rPr>
              <w:t>e rapport annuel du Ministère</w:t>
            </w:r>
          </w:p>
          <w:p w:rsidR="00143DB3" w:rsidRPr="00215E42" w:rsidRDefault="00143DB3" w:rsidP="00F6307D">
            <w:pPr>
              <w:pStyle w:val="ListParagraph"/>
              <w:numPr>
                <w:ilvl w:val="0"/>
                <w:numId w:val="60"/>
              </w:numPr>
              <w:spacing w:after="0" w:line="240" w:lineRule="auto"/>
              <w:rPr>
                <w:rFonts w:cstheme="minorHAnsi"/>
                <w:sz w:val="24"/>
                <w:szCs w:val="24"/>
              </w:rPr>
            </w:pPr>
            <w:r w:rsidRPr="00215E42">
              <w:rPr>
                <w:rFonts w:cstheme="minorHAnsi"/>
                <w:sz w:val="24"/>
                <w:szCs w:val="24"/>
              </w:rPr>
              <w:t>Adresse à la fin de chaque période concernée, une lettre circulaire aux chefs de section pour l’élaboration des rapports de section ;</w:t>
            </w:r>
          </w:p>
          <w:p w:rsidR="00143DB3" w:rsidRPr="00215E42" w:rsidRDefault="00143DB3" w:rsidP="00F6307D">
            <w:pPr>
              <w:pStyle w:val="ListParagraph"/>
              <w:numPr>
                <w:ilvl w:val="0"/>
                <w:numId w:val="60"/>
              </w:numPr>
              <w:spacing w:after="0" w:line="240" w:lineRule="auto"/>
              <w:rPr>
                <w:rFonts w:cstheme="minorHAnsi"/>
                <w:sz w:val="24"/>
                <w:szCs w:val="24"/>
              </w:rPr>
            </w:pPr>
            <w:r w:rsidRPr="00215E42">
              <w:rPr>
                <w:rFonts w:cstheme="minorHAnsi"/>
                <w:sz w:val="24"/>
                <w:szCs w:val="24"/>
              </w:rPr>
              <w:t>Fait consolider les rapports des sections dans un premier temps au niveau de la division ;</w:t>
            </w:r>
          </w:p>
          <w:p w:rsidR="00143DB3" w:rsidRPr="00215E42" w:rsidRDefault="00143DB3" w:rsidP="00F6307D">
            <w:pPr>
              <w:pStyle w:val="ListParagraph"/>
              <w:numPr>
                <w:ilvl w:val="0"/>
                <w:numId w:val="60"/>
              </w:numPr>
              <w:spacing w:after="0" w:line="240" w:lineRule="auto"/>
              <w:rPr>
                <w:rFonts w:cstheme="minorHAnsi"/>
                <w:sz w:val="24"/>
                <w:szCs w:val="24"/>
              </w:rPr>
            </w:pPr>
            <w:r w:rsidRPr="00215E42">
              <w:rPr>
                <w:rFonts w:cstheme="minorHAnsi"/>
                <w:sz w:val="24"/>
                <w:szCs w:val="24"/>
              </w:rPr>
              <w:t>Consolide les rapports de division pour l’obtention du rapport de la Direction ;</w:t>
            </w:r>
          </w:p>
          <w:p w:rsidR="00143DB3" w:rsidRPr="00215E42" w:rsidRDefault="00143DB3" w:rsidP="00F6307D">
            <w:pPr>
              <w:pStyle w:val="ListParagraph"/>
              <w:numPr>
                <w:ilvl w:val="0"/>
                <w:numId w:val="60"/>
              </w:numPr>
              <w:spacing w:after="0" w:line="240" w:lineRule="auto"/>
              <w:rPr>
                <w:rFonts w:cstheme="minorHAnsi"/>
                <w:sz w:val="24"/>
                <w:szCs w:val="24"/>
              </w:rPr>
            </w:pPr>
            <w:r w:rsidRPr="00215E42">
              <w:rPr>
                <w:rFonts w:cstheme="minorHAnsi"/>
                <w:sz w:val="24"/>
                <w:szCs w:val="24"/>
              </w:rPr>
              <w:t>Organise la réunion de réunion pour d’éventuels amendements ;</w:t>
            </w:r>
          </w:p>
          <w:p w:rsidR="00143DB3" w:rsidRPr="00215E42" w:rsidRDefault="00143DB3" w:rsidP="00F6307D">
            <w:pPr>
              <w:pStyle w:val="ListParagraph"/>
              <w:numPr>
                <w:ilvl w:val="0"/>
                <w:numId w:val="60"/>
              </w:numPr>
              <w:spacing w:after="0" w:line="240" w:lineRule="auto"/>
              <w:rPr>
                <w:rFonts w:cstheme="minorHAnsi"/>
                <w:sz w:val="24"/>
                <w:szCs w:val="24"/>
              </w:rPr>
            </w:pPr>
            <w:r w:rsidRPr="00215E42">
              <w:rPr>
                <w:rFonts w:cstheme="minorHAnsi"/>
                <w:sz w:val="24"/>
                <w:szCs w:val="24"/>
              </w:rPr>
              <w:t>Envoie la version finale au Secrétaire Général avec copie au Bureau de Stratégie et de Développement (BSD).</w:t>
            </w:r>
          </w:p>
          <w:p w:rsidR="00143DB3" w:rsidRDefault="00143DB3" w:rsidP="00F6307D">
            <w:pPr>
              <w:pStyle w:val="ListParagraph"/>
              <w:spacing w:after="0" w:line="240" w:lineRule="auto"/>
              <w:rPr>
                <w:rFonts w:cstheme="minorHAnsi"/>
                <w:sz w:val="24"/>
                <w:szCs w:val="24"/>
              </w:rPr>
            </w:pPr>
          </w:p>
          <w:p w:rsidR="00143DB3" w:rsidRPr="00215E42" w:rsidRDefault="00143DB3" w:rsidP="00F6307D">
            <w:pPr>
              <w:pStyle w:val="ListParagraph"/>
              <w:spacing w:after="0" w:line="240" w:lineRule="auto"/>
              <w:rPr>
                <w:rFonts w:cstheme="minorHAnsi"/>
                <w:sz w:val="24"/>
                <w:szCs w:val="24"/>
              </w:rPr>
            </w:pPr>
          </w:p>
          <w:p w:rsidR="00143DB3" w:rsidRPr="00215E42" w:rsidRDefault="00143DB3" w:rsidP="00F6307D">
            <w:pPr>
              <w:pStyle w:val="ListParagraph"/>
              <w:numPr>
                <w:ilvl w:val="0"/>
                <w:numId w:val="61"/>
              </w:numPr>
              <w:spacing w:after="0" w:line="240" w:lineRule="auto"/>
              <w:rPr>
                <w:rFonts w:cstheme="minorHAnsi"/>
                <w:sz w:val="24"/>
                <w:szCs w:val="24"/>
              </w:rPr>
            </w:pPr>
            <w:r w:rsidRPr="00215E42">
              <w:rPr>
                <w:rFonts w:cstheme="minorHAnsi"/>
                <w:sz w:val="24"/>
                <w:szCs w:val="24"/>
              </w:rPr>
              <w:t>Consolide les rapports des différents services centraux ;</w:t>
            </w:r>
          </w:p>
          <w:p w:rsidR="00143DB3" w:rsidRPr="00215E42" w:rsidRDefault="00143DB3" w:rsidP="00F6307D">
            <w:pPr>
              <w:pStyle w:val="ListParagraph"/>
              <w:numPr>
                <w:ilvl w:val="0"/>
                <w:numId w:val="61"/>
              </w:numPr>
              <w:spacing w:after="0" w:line="240" w:lineRule="auto"/>
              <w:rPr>
                <w:rFonts w:cstheme="minorHAnsi"/>
                <w:sz w:val="24"/>
                <w:szCs w:val="24"/>
              </w:rPr>
            </w:pPr>
            <w:r w:rsidRPr="00215E42">
              <w:rPr>
                <w:rFonts w:cstheme="minorHAnsi"/>
                <w:sz w:val="24"/>
                <w:szCs w:val="24"/>
              </w:rPr>
              <w:t>Présente le rapport en Réunion technique sous la présidence du Secrétaire Général ;</w:t>
            </w:r>
          </w:p>
          <w:p w:rsidR="00143DB3" w:rsidRPr="00215E42" w:rsidRDefault="00143DB3" w:rsidP="00F6307D">
            <w:pPr>
              <w:pStyle w:val="ListParagraph"/>
              <w:numPr>
                <w:ilvl w:val="0"/>
                <w:numId w:val="61"/>
              </w:numPr>
              <w:spacing w:after="0" w:line="240" w:lineRule="auto"/>
              <w:rPr>
                <w:rFonts w:cstheme="minorHAnsi"/>
                <w:sz w:val="24"/>
                <w:szCs w:val="24"/>
              </w:rPr>
            </w:pPr>
            <w:r w:rsidRPr="00215E42">
              <w:rPr>
                <w:rFonts w:cstheme="minorHAnsi"/>
                <w:sz w:val="24"/>
                <w:szCs w:val="24"/>
              </w:rPr>
              <w:t>Présente ensuite le rapport en Conseil de cabinet en vie de son adoption ;</w:t>
            </w:r>
          </w:p>
          <w:p w:rsidR="00143DB3" w:rsidRPr="00215E42" w:rsidRDefault="00143DB3" w:rsidP="00F6307D">
            <w:pPr>
              <w:pStyle w:val="ListParagraph"/>
              <w:numPr>
                <w:ilvl w:val="0"/>
                <w:numId w:val="61"/>
              </w:numPr>
              <w:spacing w:after="0" w:line="240" w:lineRule="auto"/>
              <w:rPr>
                <w:rFonts w:cstheme="minorHAnsi"/>
                <w:sz w:val="24"/>
                <w:szCs w:val="24"/>
              </w:rPr>
            </w:pPr>
            <w:r w:rsidRPr="00215E42">
              <w:rPr>
                <w:rFonts w:cstheme="minorHAnsi"/>
                <w:sz w:val="24"/>
                <w:szCs w:val="24"/>
              </w:rPr>
              <w:t>Procède à la reprographie et à la diffusion du rapport annuel aux destinataires</w:t>
            </w:r>
          </w:p>
          <w:p w:rsidR="00143DB3" w:rsidRPr="00215E42" w:rsidRDefault="00143DB3" w:rsidP="00F6307D">
            <w:pPr>
              <w:spacing w:after="0" w:line="240" w:lineRule="auto"/>
              <w:rPr>
                <w:rFonts w:cstheme="minorHAnsi"/>
                <w:b/>
                <w:sz w:val="24"/>
                <w:szCs w:val="24"/>
              </w:rPr>
            </w:pPr>
            <w:r w:rsidRPr="00215E42">
              <w:rPr>
                <w:rFonts w:cstheme="minorHAnsi"/>
                <w:b/>
                <w:sz w:val="24"/>
                <w:szCs w:val="24"/>
              </w:rPr>
              <w:t>Le rapport de supervision :</w:t>
            </w:r>
          </w:p>
          <w:p w:rsidR="00143DB3" w:rsidRPr="00215E42" w:rsidRDefault="00143DB3" w:rsidP="00F6307D">
            <w:pPr>
              <w:pStyle w:val="ListParagraph"/>
              <w:numPr>
                <w:ilvl w:val="0"/>
                <w:numId w:val="92"/>
              </w:numPr>
              <w:spacing w:after="0" w:line="240" w:lineRule="auto"/>
              <w:rPr>
                <w:rFonts w:cstheme="minorHAnsi"/>
                <w:sz w:val="24"/>
                <w:szCs w:val="24"/>
              </w:rPr>
            </w:pPr>
            <w:r w:rsidRPr="00215E42">
              <w:rPr>
                <w:rFonts w:cstheme="minorHAnsi"/>
                <w:sz w:val="24"/>
                <w:szCs w:val="24"/>
              </w:rPr>
              <w:t>Procède aux opérations ci-dessous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L’élaboration des termes de référence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constitution de l’équipe de supervision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préparation de la mission de supervision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Le partage des responsabilités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réalisation de mission</w:t>
            </w:r>
            <w:r w:rsidR="00A53194">
              <w:rPr>
                <w:rFonts w:cstheme="minorHAnsi"/>
                <w:sz w:val="24"/>
                <w:szCs w:val="24"/>
              </w:rPr>
              <w:t>s</w:t>
            </w:r>
            <w:r w:rsidRPr="00215E42">
              <w:rPr>
                <w:rFonts w:cstheme="minorHAnsi"/>
                <w:sz w:val="24"/>
                <w:szCs w:val="24"/>
              </w:rPr>
              <w:t xml:space="preserve"> de supervision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synthèse et la retro information aux supervisés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rédaction du rapport de supervision ;</w:t>
            </w:r>
          </w:p>
          <w:p w:rsidR="00143DB3" w:rsidRPr="00215E42" w:rsidRDefault="00143DB3" w:rsidP="00F6307D">
            <w:pPr>
              <w:pStyle w:val="ListParagraph"/>
              <w:numPr>
                <w:ilvl w:val="0"/>
                <w:numId w:val="93"/>
              </w:numPr>
              <w:spacing w:after="0" w:line="240" w:lineRule="auto"/>
              <w:rPr>
                <w:rFonts w:cstheme="minorHAnsi"/>
                <w:sz w:val="24"/>
                <w:szCs w:val="24"/>
              </w:rPr>
            </w:pPr>
            <w:r w:rsidRPr="00215E42">
              <w:rPr>
                <w:rFonts w:cstheme="minorHAnsi"/>
                <w:sz w:val="24"/>
                <w:szCs w:val="24"/>
              </w:rPr>
              <w:t>La restitution au niveau du service et de la réunion de cabinet</w:t>
            </w:r>
          </w:p>
          <w:p w:rsidR="00143DB3" w:rsidRPr="00215E42" w:rsidRDefault="00143DB3" w:rsidP="00F6307D">
            <w:pPr>
              <w:spacing w:after="0" w:line="240" w:lineRule="auto"/>
              <w:rPr>
                <w:rFonts w:cstheme="minorHAnsi"/>
                <w:b/>
                <w:sz w:val="24"/>
                <w:szCs w:val="24"/>
              </w:rPr>
            </w:pPr>
            <w:r w:rsidRPr="00215E42">
              <w:rPr>
                <w:rFonts w:cstheme="minorHAnsi"/>
                <w:b/>
                <w:sz w:val="24"/>
                <w:szCs w:val="24"/>
              </w:rPr>
              <w:t>Le rapport de mission :</w:t>
            </w:r>
          </w:p>
          <w:p w:rsidR="00143DB3" w:rsidRPr="00215E42" w:rsidRDefault="00143DB3" w:rsidP="00F6307D">
            <w:pPr>
              <w:pStyle w:val="ListParagraph"/>
              <w:numPr>
                <w:ilvl w:val="0"/>
                <w:numId w:val="64"/>
              </w:numPr>
              <w:spacing w:after="0" w:line="240" w:lineRule="auto"/>
              <w:rPr>
                <w:rFonts w:cstheme="minorHAnsi"/>
                <w:sz w:val="24"/>
                <w:szCs w:val="24"/>
              </w:rPr>
            </w:pPr>
            <w:r w:rsidRPr="00215E42">
              <w:rPr>
                <w:rFonts w:cstheme="minorHAnsi"/>
                <w:sz w:val="24"/>
                <w:szCs w:val="24"/>
              </w:rPr>
              <w:t>Constitue l’équipe ;</w:t>
            </w:r>
          </w:p>
          <w:p w:rsidR="00143DB3" w:rsidRPr="00215E42" w:rsidRDefault="00143DB3" w:rsidP="00F6307D">
            <w:pPr>
              <w:pStyle w:val="ListParagraph"/>
              <w:numPr>
                <w:ilvl w:val="0"/>
                <w:numId w:val="64"/>
              </w:numPr>
              <w:spacing w:after="0" w:line="240" w:lineRule="auto"/>
              <w:rPr>
                <w:rFonts w:cstheme="minorHAnsi"/>
                <w:sz w:val="24"/>
                <w:szCs w:val="24"/>
              </w:rPr>
            </w:pPr>
            <w:r w:rsidRPr="00215E42">
              <w:rPr>
                <w:rFonts w:cstheme="minorHAnsi"/>
                <w:sz w:val="24"/>
                <w:szCs w:val="24"/>
              </w:rPr>
              <w:t>Organise une réunion de compréhension de la mission avec partage des responsabilités ;</w:t>
            </w:r>
          </w:p>
          <w:p w:rsidR="00143DB3" w:rsidRPr="00215E42" w:rsidRDefault="00143DB3" w:rsidP="00F6307D">
            <w:pPr>
              <w:pStyle w:val="ListParagraph"/>
              <w:numPr>
                <w:ilvl w:val="0"/>
                <w:numId w:val="64"/>
              </w:numPr>
              <w:spacing w:after="0" w:line="240" w:lineRule="auto"/>
              <w:rPr>
                <w:rFonts w:cstheme="minorHAnsi"/>
                <w:sz w:val="24"/>
                <w:szCs w:val="24"/>
              </w:rPr>
            </w:pPr>
            <w:r w:rsidRPr="00215E42">
              <w:rPr>
                <w:rFonts w:cstheme="minorHAnsi"/>
                <w:sz w:val="24"/>
                <w:szCs w:val="24"/>
              </w:rPr>
              <w:t>Réalise la mission ;</w:t>
            </w:r>
          </w:p>
          <w:p w:rsidR="00143DB3" w:rsidRPr="00215E42" w:rsidRDefault="00143DB3" w:rsidP="00F6307D">
            <w:pPr>
              <w:pStyle w:val="ListParagraph"/>
              <w:numPr>
                <w:ilvl w:val="0"/>
                <w:numId w:val="64"/>
              </w:numPr>
              <w:spacing w:after="0" w:line="240" w:lineRule="auto"/>
              <w:rPr>
                <w:rFonts w:cstheme="minorHAnsi"/>
                <w:sz w:val="24"/>
                <w:szCs w:val="24"/>
              </w:rPr>
            </w:pPr>
            <w:r w:rsidRPr="00215E42">
              <w:rPr>
                <w:rFonts w:cstheme="minorHAnsi"/>
                <w:sz w:val="24"/>
                <w:szCs w:val="24"/>
              </w:rPr>
              <w:t>Rédige le rapport de mission.</w:t>
            </w:r>
          </w:p>
          <w:p w:rsidR="00143DB3" w:rsidRPr="00215E42" w:rsidRDefault="00143DB3" w:rsidP="00F6307D">
            <w:pPr>
              <w:pStyle w:val="ListParagraph"/>
              <w:spacing w:after="0" w:line="240" w:lineRule="auto"/>
              <w:rPr>
                <w:rFonts w:cstheme="minorHAnsi"/>
                <w:sz w:val="24"/>
                <w:szCs w:val="24"/>
              </w:rPr>
            </w:pPr>
          </w:p>
          <w:p w:rsidR="00143DB3" w:rsidRPr="00215E42" w:rsidRDefault="00143DB3" w:rsidP="00F6307D">
            <w:pPr>
              <w:pStyle w:val="ListParagraph"/>
              <w:numPr>
                <w:ilvl w:val="0"/>
                <w:numId w:val="64"/>
              </w:numPr>
              <w:spacing w:after="0" w:line="240" w:lineRule="auto"/>
              <w:rPr>
                <w:rFonts w:cstheme="minorHAnsi"/>
                <w:sz w:val="24"/>
                <w:szCs w:val="24"/>
              </w:rPr>
            </w:pPr>
            <w:r w:rsidRPr="00215E42">
              <w:rPr>
                <w:rFonts w:cstheme="minorHAnsi"/>
                <w:sz w:val="24"/>
                <w:szCs w:val="24"/>
              </w:rPr>
              <w:t>Établit</w:t>
            </w:r>
            <w:r>
              <w:rPr>
                <w:rFonts w:cstheme="minorHAnsi"/>
                <w:sz w:val="24"/>
                <w:szCs w:val="24"/>
              </w:rPr>
              <w:t xml:space="preserve"> un tableau</w:t>
            </w:r>
            <w:r w:rsidRPr="00215E42">
              <w:rPr>
                <w:rFonts w:cstheme="minorHAnsi"/>
                <w:sz w:val="24"/>
                <w:szCs w:val="24"/>
              </w:rPr>
              <w:t xml:space="preserve"> pour suivre le respect des délais de réalisation des différentes phases d’élaboration du Projet de programme.</w:t>
            </w:r>
          </w:p>
          <w:p w:rsidR="00143DB3" w:rsidRPr="00215E42" w:rsidRDefault="00143DB3" w:rsidP="00F6307D">
            <w:pPr>
              <w:pStyle w:val="ListParagraph"/>
              <w:spacing w:after="0" w:line="240" w:lineRule="auto"/>
              <w:rPr>
                <w:rFonts w:cstheme="minorHAnsi"/>
                <w:sz w:val="24"/>
                <w:szCs w:val="24"/>
              </w:rPr>
            </w:pPr>
          </w:p>
          <w:p w:rsidR="00143DB3" w:rsidRPr="00E6325A" w:rsidRDefault="00143DB3" w:rsidP="00F6307D">
            <w:pPr>
              <w:pStyle w:val="ListParagraph"/>
              <w:numPr>
                <w:ilvl w:val="0"/>
                <w:numId w:val="64"/>
              </w:numPr>
              <w:spacing w:after="0" w:line="240" w:lineRule="auto"/>
              <w:rPr>
                <w:rFonts w:cstheme="minorHAnsi"/>
                <w:sz w:val="24"/>
                <w:szCs w:val="24"/>
              </w:rPr>
            </w:pPr>
            <w:r>
              <w:rPr>
                <w:rFonts w:cstheme="minorHAnsi"/>
                <w:sz w:val="24"/>
                <w:szCs w:val="24"/>
              </w:rPr>
              <w:t>D</w:t>
            </w:r>
            <w:r w:rsidRPr="00215E42">
              <w:rPr>
                <w:rFonts w:cstheme="minorHAnsi"/>
                <w:sz w:val="24"/>
                <w:szCs w:val="24"/>
              </w:rPr>
              <w:t>resse la liste et le numéro d’enregistrement de tous les documents de programme et de projet.</w:t>
            </w:r>
          </w:p>
        </w:tc>
        <w:tc>
          <w:tcPr>
            <w:tcW w:w="955" w:type="pct"/>
            <w:tcBorders>
              <w:top w:val="double" w:sz="4" w:space="0" w:color="auto"/>
              <w:left w:val="single" w:sz="4" w:space="0" w:color="auto"/>
              <w:bottom w:val="double" w:sz="4" w:space="0" w:color="auto"/>
              <w:right w:val="single" w:sz="12" w:space="0" w:color="auto"/>
            </w:tcBorders>
          </w:tcPr>
          <w:p w:rsidR="00143DB3" w:rsidRPr="00215E42" w:rsidRDefault="00143DB3" w:rsidP="00F6307D">
            <w:pPr>
              <w:spacing w:after="0" w:line="240" w:lineRule="auto"/>
              <w:rPr>
                <w:rFonts w:cstheme="minorHAnsi"/>
                <w:bCs/>
                <w:sz w:val="24"/>
                <w:szCs w:val="24"/>
              </w:rPr>
            </w:pPr>
          </w:p>
          <w:p w:rsidR="00143DB3" w:rsidRPr="00215E42" w:rsidRDefault="00143DB3" w:rsidP="00F6307D">
            <w:pPr>
              <w:spacing w:after="0" w:line="240" w:lineRule="auto"/>
              <w:rPr>
                <w:rFonts w:cstheme="minorHAnsi"/>
                <w:sz w:val="24"/>
                <w:szCs w:val="24"/>
              </w:rPr>
            </w:pPr>
          </w:p>
        </w:tc>
      </w:tr>
      <w:tr w:rsidR="00143DB3" w:rsidRPr="00215E42" w:rsidTr="00143DB3">
        <w:trPr>
          <w:jc w:val="center"/>
        </w:trPr>
        <w:tc>
          <w:tcPr>
            <w:tcW w:w="1192" w:type="pct"/>
            <w:tcBorders>
              <w:top w:val="double" w:sz="4" w:space="0" w:color="auto"/>
              <w:left w:val="single" w:sz="12" w:space="0" w:color="auto"/>
              <w:bottom w:val="double" w:sz="4" w:space="0" w:color="auto"/>
              <w:right w:val="single" w:sz="4" w:space="0" w:color="auto"/>
            </w:tcBorders>
          </w:tcPr>
          <w:p w:rsidR="00143DB3" w:rsidRPr="00215E42" w:rsidRDefault="00143DB3" w:rsidP="00F6307D">
            <w:pPr>
              <w:spacing w:after="0" w:line="240" w:lineRule="auto"/>
              <w:rPr>
                <w:rFonts w:cstheme="minorHAnsi"/>
                <w:b/>
                <w:bCs/>
                <w:sz w:val="24"/>
                <w:szCs w:val="24"/>
              </w:rPr>
            </w:pPr>
            <w:r w:rsidRPr="00215E42">
              <w:rPr>
                <w:rFonts w:cstheme="minorHAnsi"/>
                <w:b/>
                <w:smallCaps/>
                <w:sz w:val="24"/>
                <w:szCs w:val="24"/>
              </w:rPr>
              <w:t>documents utilisés</w:t>
            </w:r>
          </w:p>
        </w:tc>
        <w:tc>
          <w:tcPr>
            <w:tcW w:w="3808" w:type="pct"/>
            <w:gridSpan w:val="2"/>
            <w:tcBorders>
              <w:top w:val="double" w:sz="4" w:space="0" w:color="auto"/>
              <w:left w:val="single" w:sz="4" w:space="0" w:color="auto"/>
              <w:bottom w:val="double" w:sz="4" w:space="0" w:color="auto"/>
              <w:right w:val="single" w:sz="12" w:space="0" w:color="auto"/>
            </w:tcBorders>
          </w:tcPr>
          <w:p w:rsidR="00143DB3" w:rsidRPr="00215E42" w:rsidRDefault="00143DB3" w:rsidP="00F6307D">
            <w:pPr>
              <w:pStyle w:val="ListParagraph"/>
              <w:numPr>
                <w:ilvl w:val="0"/>
                <w:numId w:val="107"/>
              </w:numPr>
              <w:spacing w:after="0" w:line="240" w:lineRule="auto"/>
              <w:ind w:left="357" w:hanging="357"/>
              <w:contextualSpacing w:val="0"/>
              <w:rPr>
                <w:rFonts w:cstheme="minorHAnsi"/>
                <w:sz w:val="24"/>
                <w:szCs w:val="24"/>
              </w:rPr>
            </w:pPr>
            <w:r w:rsidRPr="00215E42">
              <w:rPr>
                <w:rFonts w:cstheme="minorHAnsi"/>
                <w:sz w:val="24"/>
                <w:szCs w:val="24"/>
              </w:rPr>
              <w:t>Le rapport d’activité de services centraux</w:t>
            </w:r>
          </w:p>
          <w:p w:rsidR="00143DB3" w:rsidRPr="00215E42" w:rsidRDefault="00143DB3" w:rsidP="00F6307D">
            <w:pPr>
              <w:pStyle w:val="ListParagraph"/>
              <w:numPr>
                <w:ilvl w:val="0"/>
                <w:numId w:val="107"/>
              </w:numPr>
              <w:spacing w:after="0" w:line="240" w:lineRule="auto"/>
              <w:ind w:left="357" w:hanging="357"/>
              <w:contextualSpacing w:val="0"/>
              <w:rPr>
                <w:rFonts w:cstheme="minorHAnsi"/>
                <w:sz w:val="24"/>
                <w:szCs w:val="24"/>
              </w:rPr>
            </w:pPr>
            <w:r w:rsidRPr="00215E42">
              <w:rPr>
                <w:rFonts w:cstheme="minorHAnsi"/>
                <w:sz w:val="24"/>
                <w:szCs w:val="24"/>
              </w:rPr>
              <w:t>Rapport annuel</w:t>
            </w:r>
          </w:p>
          <w:p w:rsidR="00143DB3" w:rsidRPr="00215E42" w:rsidRDefault="00143DB3" w:rsidP="00F6307D">
            <w:pPr>
              <w:pStyle w:val="ListParagraph"/>
              <w:numPr>
                <w:ilvl w:val="0"/>
                <w:numId w:val="107"/>
              </w:numPr>
              <w:spacing w:after="0" w:line="240" w:lineRule="auto"/>
              <w:ind w:left="357" w:hanging="357"/>
              <w:contextualSpacing w:val="0"/>
              <w:rPr>
                <w:rFonts w:cstheme="minorHAnsi"/>
                <w:sz w:val="24"/>
                <w:szCs w:val="24"/>
              </w:rPr>
            </w:pPr>
            <w:r w:rsidRPr="00215E42">
              <w:rPr>
                <w:rFonts w:cstheme="minorHAnsi"/>
                <w:sz w:val="24"/>
                <w:szCs w:val="24"/>
              </w:rPr>
              <w:t>Rapport de supervision </w:t>
            </w:r>
          </w:p>
          <w:p w:rsidR="00143DB3" w:rsidRPr="00215E42" w:rsidRDefault="00143DB3" w:rsidP="00F6307D">
            <w:pPr>
              <w:pStyle w:val="ListParagraph"/>
              <w:numPr>
                <w:ilvl w:val="0"/>
                <w:numId w:val="107"/>
              </w:numPr>
              <w:spacing w:after="0" w:line="240" w:lineRule="auto"/>
              <w:ind w:left="357" w:hanging="357"/>
              <w:contextualSpacing w:val="0"/>
              <w:rPr>
                <w:rFonts w:cstheme="minorHAnsi"/>
                <w:bCs/>
                <w:sz w:val="24"/>
                <w:szCs w:val="24"/>
              </w:rPr>
            </w:pPr>
            <w:r>
              <w:rPr>
                <w:rFonts w:cstheme="minorHAnsi"/>
                <w:sz w:val="24"/>
                <w:szCs w:val="24"/>
              </w:rPr>
              <w:t>Rapport de mission</w:t>
            </w:r>
          </w:p>
        </w:tc>
      </w:tr>
    </w:tbl>
    <w:p w:rsidR="00143DB3" w:rsidRPr="00215E42" w:rsidRDefault="00143DB3" w:rsidP="00F6307D">
      <w:pPr>
        <w:spacing w:after="0" w:line="240" w:lineRule="auto"/>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sectPr w:rsidR="00143DB3" w:rsidRPr="00215E42" w:rsidSect="0059392F">
          <w:footerReference w:type="default" r:id="rId21"/>
          <w:pgSz w:w="11920" w:h="16840"/>
          <w:pgMar w:top="1180" w:right="1200" w:bottom="1200" w:left="1280" w:header="760" w:footer="1014" w:gutter="0"/>
          <w:pgNumType w:start="150"/>
          <w:cols w:space="720" w:equalWidth="0">
            <w:col w:w="9440"/>
          </w:cols>
          <w:noEndnote/>
        </w:sectPr>
      </w:pPr>
    </w:p>
    <w:p w:rsidR="00143DB3" w:rsidRPr="00215E42" w:rsidRDefault="00143DB3" w:rsidP="00F6307D">
      <w:pPr>
        <w:spacing w:after="0" w:line="240" w:lineRule="auto"/>
        <w:rPr>
          <w:rFonts w:cstheme="minorHAnsi"/>
          <w:sz w:val="24"/>
          <w:szCs w:val="24"/>
        </w:rPr>
      </w:pPr>
    </w:p>
    <w:p w:rsidR="00143DB3" w:rsidRPr="004B1B97" w:rsidRDefault="004B1B97" w:rsidP="004B1B97">
      <w:pPr>
        <w:pStyle w:val="Heading2"/>
        <w:spacing w:before="0" w:line="240" w:lineRule="auto"/>
        <w:jc w:val="both"/>
        <w:rPr>
          <w:rFonts w:asciiTheme="minorHAnsi" w:hAnsiTheme="minorHAnsi" w:cstheme="minorHAnsi"/>
          <w:b/>
          <w:sz w:val="24"/>
        </w:rPr>
      </w:pPr>
      <w:bookmarkStart w:id="154" w:name="_Toc486100090"/>
      <w:bookmarkStart w:id="155" w:name="_Toc502678207"/>
      <w:bookmarkStart w:id="156" w:name="_Toc521662976"/>
      <w:r>
        <w:rPr>
          <w:rFonts w:asciiTheme="minorHAnsi" w:hAnsiTheme="minorHAnsi" w:cstheme="minorHAnsi"/>
          <w:b/>
          <w:sz w:val="24"/>
        </w:rPr>
        <w:t xml:space="preserve">3.4.6 </w:t>
      </w:r>
      <w:r w:rsidRPr="004B1B97">
        <w:rPr>
          <w:rFonts w:asciiTheme="minorHAnsi" w:hAnsiTheme="minorHAnsi" w:cstheme="minorHAnsi"/>
          <w:b/>
          <w:sz w:val="24"/>
        </w:rPr>
        <w:t>ÉLABORATION</w:t>
      </w:r>
      <w:r w:rsidR="00143DB3" w:rsidRPr="004B1B97">
        <w:rPr>
          <w:rFonts w:asciiTheme="minorHAnsi" w:hAnsiTheme="minorHAnsi" w:cstheme="minorHAnsi"/>
          <w:b/>
          <w:sz w:val="24"/>
        </w:rPr>
        <w:t xml:space="preserve"> DES ANNUAIRES STATISTIQUES SANITAIRES</w:t>
      </w:r>
      <w:bookmarkEnd w:id="154"/>
      <w:bookmarkEnd w:id="155"/>
      <w:bookmarkEnd w:id="156"/>
    </w:p>
    <w:p w:rsidR="00F6307D" w:rsidRPr="00F6307D" w:rsidRDefault="00F6307D" w:rsidP="00F6307D">
      <w:pPr>
        <w:spacing w:after="0" w:line="240" w:lineRule="auto"/>
      </w:pPr>
    </w:p>
    <w:tbl>
      <w:tblPr>
        <w:tblW w:w="93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962"/>
        <w:gridCol w:w="4536"/>
        <w:gridCol w:w="1874"/>
      </w:tblGrid>
      <w:tr w:rsidR="00143DB3" w:rsidRPr="00215E42" w:rsidTr="004B1B97">
        <w:trPr>
          <w:jc w:val="center"/>
        </w:trPr>
        <w:tc>
          <w:tcPr>
            <w:tcW w:w="2962" w:type="dxa"/>
            <w:shd w:val="clear" w:color="auto" w:fill="DEEAF6" w:themeFill="accent1" w:themeFillTint="33"/>
          </w:tcPr>
          <w:p w:rsidR="00143DB3" w:rsidRPr="00215E42" w:rsidRDefault="0029219E" w:rsidP="00F6307D">
            <w:pPr>
              <w:spacing w:after="0" w:line="240" w:lineRule="auto"/>
              <w:ind w:left="-269" w:firstLine="269"/>
              <w:jc w:val="center"/>
              <w:rPr>
                <w:rFonts w:cstheme="minorHAnsi"/>
                <w:b/>
                <w:sz w:val="24"/>
                <w:szCs w:val="24"/>
              </w:rPr>
            </w:pPr>
            <w:r>
              <w:rPr>
                <w:rFonts w:cstheme="minorHAnsi"/>
                <w:b/>
                <w:sz w:val="24"/>
                <w:szCs w:val="24"/>
              </w:rPr>
              <w:t>MINISTÈRE</w:t>
            </w:r>
            <w:r w:rsidR="00143DB3" w:rsidRPr="00215E42">
              <w:rPr>
                <w:rFonts w:cstheme="minorHAnsi"/>
                <w:b/>
                <w:sz w:val="24"/>
                <w:szCs w:val="24"/>
              </w:rPr>
              <w:t xml:space="preserve"> DE LA</w:t>
            </w:r>
          </w:p>
          <w:p w:rsidR="00143DB3" w:rsidRDefault="002564DC" w:rsidP="00F6307D">
            <w:pPr>
              <w:spacing w:after="0" w:line="240" w:lineRule="auto"/>
              <w:ind w:left="-269" w:firstLine="269"/>
              <w:jc w:val="center"/>
              <w:rPr>
                <w:rFonts w:cstheme="minorHAnsi"/>
                <w:b/>
                <w:sz w:val="24"/>
                <w:szCs w:val="24"/>
              </w:rPr>
            </w:pPr>
            <w:r>
              <w:rPr>
                <w:rFonts w:cstheme="minorHAnsi"/>
                <w:b/>
                <w:sz w:val="24"/>
                <w:szCs w:val="24"/>
              </w:rPr>
              <w:t>SANTÉ</w:t>
            </w:r>
          </w:p>
          <w:p w:rsidR="00F6307D" w:rsidRPr="00215E42" w:rsidRDefault="00F6307D" w:rsidP="00F6307D">
            <w:pPr>
              <w:spacing w:after="0" w:line="240" w:lineRule="auto"/>
              <w:ind w:left="-269" w:firstLine="269"/>
              <w:jc w:val="center"/>
              <w:rPr>
                <w:rFonts w:cstheme="minorHAnsi"/>
                <w:b/>
                <w:sz w:val="24"/>
                <w:szCs w:val="24"/>
              </w:rPr>
            </w:pPr>
          </w:p>
          <w:p w:rsidR="00143DB3" w:rsidRPr="00215E42" w:rsidRDefault="00143DB3" w:rsidP="00F6307D">
            <w:pPr>
              <w:spacing w:after="0" w:line="240" w:lineRule="auto"/>
              <w:ind w:left="-269" w:firstLine="269"/>
              <w:jc w:val="center"/>
              <w:rPr>
                <w:rFonts w:cstheme="minorHAnsi"/>
                <w:b/>
                <w:sz w:val="24"/>
                <w:szCs w:val="24"/>
              </w:rPr>
            </w:pPr>
            <w:r w:rsidRPr="00215E42">
              <w:rPr>
                <w:rFonts w:cstheme="minorHAnsi"/>
                <w:b/>
                <w:sz w:val="24"/>
                <w:szCs w:val="24"/>
              </w:rPr>
              <w:t>MANUEL DE</w:t>
            </w:r>
          </w:p>
          <w:p w:rsidR="00143DB3" w:rsidRPr="00215E42" w:rsidRDefault="00456974" w:rsidP="00F6307D">
            <w:pPr>
              <w:spacing w:after="0" w:line="240" w:lineRule="auto"/>
              <w:ind w:left="-269" w:firstLine="269"/>
              <w:jc w:val="center"/>
              <w:rPr>
                <w:rFonts w:cstheme="minorHAnsi"/>
                <w:b/>
                <w:sz w:val="24"/>
                <w:szCs w:val="24"/>
              </w:rPr>
            </w:pPr>
            <w:r>
              <w:rPr>
                <w:rFonts w:cstheme="minorHAnsi"/>
                <w:b/>
                <w:sz w:val="24"/>
                <w:szCs w:val="24"/>
              </w:rPr>
              <w:t>PROCÉDURE</w:t>
            </w:r>
            <w:r w:rsidR="00143DB3" w:rsidRPr="00215E42">
              <w:rPr>
                <w:rFonts w:cstheme="minorHAnsi"/>
                <w:b/>
                <w:sz w:val="24"/>
                <w:szCs w:val="24"/>
              </w:rPr>
              <w:t>S</w:t>
            </w:r>
          </w:p>
        </w:tc>
        <w:tc>
          <w:tcPr>
            <w:tcW w:w="4536" w:type="dxa"/>
            <w:shd w:val="clear" w:color="auto" w:fill="DEEAF6" w:themeFill="accent1" w:themeFillTint="33"/>
            <w:vAlign w:val="center"/>
          </w:tcPr>
          <w:p w:rsidR="00143DB3" w:rsidRPr="00215E42" w:rsidRDefault="00143DB3" w:rsidP="00F6307D">
            <w:pPr>
              <w:spacing w:after="0" w:line="240" w:lineRule="auto"/>
              <w:jc w:val="center"/>
              <w:rPr>
                <w:rFonts w:eastAsiaTheme="majorEastAsia" w:cstheme="minorHAnsi"/>
                <w:bCs/>
                <w:color w:val="2E74B5" w:themeColor="accent1" w:themeShade="BF"/>
                <w:spacing w:val="-3"/>
                <w:sz w:val="24"/>
                <w:szCs w:val="24"/>
              </w:rPr>
            </w:pPr>
            <w:r w:rsidRPr="00215E42">
              <w:rPr>
                <w:rFonts w:cstheme="minorHAnsi"/>
                <w:b/>
                <w:sz w:val="24"/>
                <w:szCs w:val="24"/>
              </w:rPr>
              <w:t>ELABORATION  DES ANNUAIRES STATISTIQUES</w:t>
            </w:r>
          </w:p>
        </w:tc>
        <w:tc>
          <w:tcPr>
            <w:tcW w:w="1874" w:type="dxa"/>
            <w:shd w:val="clear" w:color="auto" w:fill="DEEAF6" w:themeFill="accent1" w:themeFillTint="33"/>
          </w:tcPr>
          <w:p w:rsidR="00143DB3" w:rsidRPr="00215E42" w:rsidRDefault="00143DB3" w:rsidP="00F6307D">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215E42">
              <w:rPr>
                <w:rFonts w:cstheme="minorHAnsi"/>
                <w:b/>
                <w:spacing w:val="-3"/>
                <w:sz w:val="24"/>
                <w:szCs w:val="24"/>
              </w:rPr>
              <w:t xml:space="preserve"> REFERENCE</w:t>
            </w:r>
          </w:p>
          <w:p w:rsidR="00143DB3" w:rsidRPr="00215E42" w:rsidRDefault="00143DB3" w:rsidP="00F6307D">
            <w:pPr>
              <w:spacing w:after="0" w:line="240" w:lineRule="auto"/>
              <w:rPr>
                <w:rFonts w:cstheme="minorHAnsi"/>
                <w:b/>
                <w:sz w:val="24"/>
                <w:szCs w:val="24"/>
              </w:rPr>
            </w:pPr>
          </w:p>
        </w:tc>
      </w:tr>
      <w:tr w:rsidR="00143DB3" w:rsidRPr="00215E42" w:rsidTr="004B1B97">
        <w:trPr>
          <w:jc w:val="center"/>
        </w:trPr>
        <w:tc>
          <w:tcPr>
            <w:tcW w:w="2962" w:type="dxa"/>
            <w:shd w:val="clear" w:color="auto" w:fill="DEEAF6" w:themeFill="accent1" w:themeFillTint="33"/>
          </w:tcPr>
          <w:p w:rsidR="00143DB3" w:rsidRPr="00215E42" w:rsidRDefault="00143DB3" w:rsidP="00F6307D">
            <w:pPr>
              <w:spacing w:after="0" w:line="240" w:lineRule="auto"/>
              <w:ind w:left="-269" w:firstLine="269"/>
              <w:jc w:val="center"/>
              <w:rPr>
                <w:rFonts w:cstheme="minorHAnsi"/>
                <w:b/>
                <w:sz w:val="24"/>
                <w:szCs w:val="24"/>
              </w:rPr>
            </w:pPr>
          </w:p>
          <w:p w:rsidR="00143DB3" w:rsidRPr="00215E42" w:rsidRDefault="004B1B97" w:rsidP="00F6307D">
            <w:pPr>
              <w:spacing w:after="0" w:line="240" w:lineRule="auto"/>
              <w:ind w:left="-269" w:firstLine="269"/>
              <w:jc w:val="center"/>
              <w:rPr>
                <w:rFonts w:cstheme="minorHAnsi"/>
                <w:b/>
                <w:sz w:val="24"/>
                <w:szCs w:val="24"/>
              </w:rPr>
            </w:pPr>
            <w:r>
              <w:rPr>
                <w:rFonts w:cstheme="minorHAnsi"/>
                <w:b/>
                <w:sz w:val="24"/>
                <w:szCs w:val="24"/>
              </w:rPr>
              <w:t>Date de la révision</w:t>
            </w:r>
          </w:p>
          <w:p w:rsidR="00143DB3" w:rsidRPr="00215E42" w:rsidRDefault="00143DB3" w:rsidP="00F6307D">
            <w:pPr>
              <w:spacing w:after="0" w:line="240" w:lineRule="auto"/>
              <w:ind w:left="-269" w:firstLine="269"/>
              <w:jc w:val="center"/>
              <w:rPr>
                <w:rFonts w:cstheme="minorHAnsi"/>
                <w:b/>
                <w:sz w:val="24"/>
                <w:szCs w:val="24"/>
              </w:rPr>
            </w:pPr>
          </w:p>
        </w:tc>
        <w:tc>
          <w:tcPr>
            <w:tcW w:w="4536" w:type="dxa"/>
            <w:shd w:val="clear" w:color="auto" w:fill="DEEAF6" w:themeFill="accent1" w:themeFillTint="33"/>
          </w:tcPr>
          <w:p w:rsidR="00143DB3" w:rsidRPr="00215E42" w:rsidRDefault="00143DB3" w:rsidP="00F6307D">
            <w:pPr>
              <w:spacing w:after="0" w:line="240" w:lineRule="auto"/>
              <w:rPr>
                <w:rFonts w:cstheme="minorHAnsi"/>
                <w:b/>
                <w:sz w:val="24"/>
                <w:szCs w:val="24"/>
              </w:rPr>
            </w:pPr>
          </w:p>
        </w:tc>
        <w:tc>
          <w:tcPr>
            <w:tcW w:w="1874" w:type="dxa"/>
            <w:shd w:val="clear" w:color="auto" w:fill="DEEAF6" w:themeFill="accent1" w:themeFillTint="33"/>
          </w:tcPr>
          <w:p w:rsidR="00143DB3" w:rsidRPr="00215E42" w:rsidRDefault="00143DB3" w:rsidP="00F6307D">
            <w:pPr>
              <w:spacing w:after="0" w:line="240" w:lineRule="auto"/>
              <w:rPr>
                <w:rFonts w:cstheme="minorHAnsi"/>
                <w:b/>
                <w:sz w:val="24"/>
                <w:szCs w:val="24"/>
              </w:rPr>
            </w:pPr>
            <w:r w:rsidRPr="00215E42">
              <w:rPr>
                <w:rFonts w:cstheme="minorHAnsi"/>
                <w:b/>
                <w:sz w:val="24"/>
                <w:szCs w:val="24"/>
              </w:rPr>
              <w:t xml:space="preserve">Page : </w:t>
            </w:r>
          </w:p>
        </w:tc>
      </w:tr>
    </w:tbl>
    <w:p w:rsidR="00143DB3" w:rsidRPr="00215E42" w:rsidRDefault="00143DB3" w:rsidP="00F6307D">
      <w:pPr>
        <w:spacing w:after="0" w:line="240" w:lineRule="auto"/>
        <w:rPr>
          <w:rFonts w:cstheme="minorHAnsi"/>
          <w:sz w:val="24"/>
          <w:szCs w:val="24"/>
        </w:rPr>
      </w:pPr>
    </w:p>
    <w:p w:rsidR="00143DB3" w:rsidRPr="00215E42" w:rsidRDefault="00480936" w:rsidP="00F6307D">
      <w:pPr>
        <w:spacing w:after="0" w:line="240" w:lineRule="auto"/>
        <w:rPr>
          <w:rFonts w:cstheme="minorHAnsi"/>
          <w:b/>
          <w:sz w:val="24"/>
          <w:szCs w:val="24"/>
        </w:rPr>
      </w:pPr>
      <w:r>
        <w:rPr>
          <w:rFonts w:cstheme="minorHAnsi"/>
          <w:b/>
          <w:sz w:val="24"/>
          <w:szCs w:val="24"/>
        </w:rPr>
        <w:t>PRÉSENTATION</w:t>
      </w:r>
      <w:r w:rsidR="00143DB3" w:rsidRPr="00215E42">
        <w:rPr>
          <w:rFonts w:cstheme="minorHAnsi"/>
          <w:b/>
          <w:sz w:val="24"/>
          <w:szCs w:val="24"/>
        </w:rPr>
        <w:t xml:space="preserve"> DE LA </w:t>
      </w:r>
      <w:r w:rsidR="00456974">
        <w:rPr>
          <w:rFonts w:cstheme="minorHAnsi"/>
          <w:b/>
          <w:sz w:val="24"/>
          <w:szCs w:val="24"/>
        </w:rPr>
        <w:t>PROCÉDURE</w:t>
      </w:r>
      <w:r w:rsidR="00143DB3" w:rsidRPr="00215E42">
        <w:rPr>
          <w:rFonts w:cstheme="minorHAnsi"/>
          <w:b/>
          <w:sz w:val="24"/>
          <w:szCs w:val="24"/>
        </w:rPr>
        <w:t xml:space="preserve"> </w:t>
      </w:r>
    </w:p>
    <w:p w:rsidR="00F6307D" w:rsidRDefault="00F6307D"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r w:rsidRPr="00215E42">
        <w:rPr>
          <w:rFonts w:cstheme="minorHAnsi"/>
          <w:sz w:val="24"/>
          <w:szCs w:val="24"/>
        </w:rPr>
        <w:t>L’élaboration de l’annuaire de statistiques sanitaires fournit des informations utiles pour le suivi de la mise en œuvre de la politique de santé.</w:t>
      </w:r>
    </w:p>
    <w:p w:rsidR="00F6307D" w:rsidRPr="00215E42" w:rsidRDefault="00F6307D" w:rsidP="00F6307D">
      <w:pPr>
        <w:spacing w:after="0" w:line="240" w:lineRule="auto"/>
        <w:rPr>
          <w:rFonts w:cstheme="minorHAnsi"/>
          <w:sz w:val="24"/>
          <w:szCs w:val="24"/>
        </w:rPr>
      </w:pPr>
    </w:p>
    <w:p w:rsidR="00143DB3" w:rsidRDefault="00143DB3" w:rsidP="00F6307D">
      <w:pPr>
        <w:spacing w:after="0" w:line="240" w:lineRule="auto"/>
        <w:rPr>
          <w:rFonts w:cstheme="minorHAnsi"/>
          <w:b/>
          <w:sz w:val="24"/>
          <w:szCs w:val="24"/>
        </w:rPr>
      </w:pPr>
      <w:r w:rsidRPr="00215E42">
        <w:rPr>
          <w:rFonts w:cstheme="minorHAnsi"/>
          <w:b/>
          <w:sz w:val="24"/>
          <w:szCs w:val="24"/>
        </w:rPr>
        <w:t xml:space="preserve">OBJET DE LA </w:t>
      </w:r>
      <w:r w:rsidR="00456974">
        <w:rPr>
          <w:rFonts w:cstheme="minorHAnsi"/>
          <w:b/>
          <w:sz w:val="24"/>
          <w:szCs w:val="24"/>
        </w:rPr>
        <w:t>PROCÉDURE</w:t>
      </w:r>
      <w:r w:rsidRPr="00215E42">
        <w:rPr>
          <w:rFonts w:cstheme="minorHAnsi"/>
          <w:b/>
          <w:sz w:val="24"/>
          <w:szCs w:val="24"/>
        </w:rPr>
        <w:t> </w:t>
      </w:r>
    </w:p>
    <w:p w:rsidR="00F6307D" w:rsidRPr="00215E42" w:rsidRDefault="00F6307D" w:rsidP="00F6307D">
      <w:pPr>
        <w:spacing w:after="0" w:line="240" w:lineRule="auto"/>
        <w:rPr>
          <w:rFonts w:cstheme="minorHAnsi"/>
          <w:b/>
          <w:sz w:val="24"/>
          <w:szCs w:val="24"/>
        </w:rPr>
      </w:pPr>
    </w:p>
    <w:p w:rsidR="00143DB3" w:rsidRDefault="00143DB3" w:rsidP="00F6307D">
      <w:pPr>
        <w:spacing w:after="0" w:line="240" w:lineRule="auto"/>
        <w:rPr>
          <w:rFonts w:cstheme="minorHAnsi"/>
          <w:sz w:val="24"/>
          <w:szCs w:val="24"/>
        </w:rPr>
      </w:pPr>
      <w:r w:rsidRPr="00215E42">
        <w:rPr>
          <w:rFonts w:cstheme="minorHAnsi"/>
          <w:sz w:val="24"/>
          <w:szCs w:val="24"/>
        </w:rPr>
        <w:t>La procédure y affér</w:t>
      </w:r>
      <w:r w:rsidR="00A53194">
        <w:rPr>
          <w:rFonts w:cstheme="minorHAnsi"/>
          <w:sz w:val="24"/>
          <w:szCs w:val="24"/>
        </w:rPr>
        <w:t>e</w:t>
      </w:r>
      <w:r w:rsidRPr="00215E42">
        <w:rPr>
          <w:rFonts w:cstheme="minorHAnsi"/>
          <w:sz w:val="24"/>
          <w:szCs w:val="24"/>
        </w:rPr>
        <w:t>nt</w:t>
      </w:r>
      <w:r w:rsidR="00A53194">
        <w:rPr>
          <w:rFonts w:cstheme="minorHAnsi"/>
          <w:sz w:val="24"/>
          <w:szCs w:val="24"/>
        </w:rPr>
        <w:t>e</w:t>
      </w:r>
      <w:r w:rsidRPr="00215E42">
        <w:rPr>
          <w:rFonts w:cstheme="minorHAnsi"/>
          <w:sz w:val="24"/>
          <w:szCs w:val="24"/>
        </w:rPr>
        <w:t xml:space="preserve"> a pour objet de :</w:t>
      </w:r>
    </w:p>
    <w:p w:rsidR="00F6307D" w:rsidRPr="00215E42" w:rsidRDefault="00F6307D" w:rsidP="00F6307D">
      <w:pPr>
        <w:spacing w:after="0" w:line="240" w:lineRule="auto"/>
        <w:rPr>
          <w:rFonts w:cstheme="minorHAnsi"/>
          <w:sz w:val="24"/>
          <w:szCs w:val="24"/>
        </w:rPr>
      </w:pPr>
    </w:p>
    <w:p w:rsidR="00143DB3" w:rsidRPr="00215E42" w:rsidRDefault="00143DB3" w:rsidP="00F6307D">
      <w:pPr>
        <w:pStyle w:val="ListParagraph"/>
        <w:numPr>
          <w:ilvl w:val="0"/>
          <w:numId w:val="66"/>
        </w:numPr>
        <w:spacing w:after="0" w:line="240" w:lineRule="auto"/>
        <w:rPr>
          <w:rFonts w:cstheme="minorHAnsi"/>
          <w:sz w:val="24"/>
          <w:szCs w:val="24"/>
        </w:rPr>
      </w:pPr>
      <w:r w:rsidRPr="00215E42">
        <w:rPr>
          <w:rFonts w:cstheme="minorHAnsi"/>
          <w:sz w:val="24"/>
          <w:szCs w:val="24"/>
        </w:rPr>
        <w:t>Définir le rôle de chaque acteur dans la collecte et la transmission des informations qu’il détient ;</w:t>
      </w:r>
    </w:p>
    <w:p w:rsidR="00143DB3" w:rsidRPr="00215E42" w:rsidRDefault="00143DB3" w:rsidP="00F6307D">
      <w:pPr>
        <w:pStyle w:val="ListParagraph"/>
        <w:numPr>
          <w:ilvl w:val="0"/>
          <w:numId w:val="66"/>
        </w:numPr>
        <w:spacing w:after="0" w:line="240" w:lineRule="auto"/>
        <w:rPr>
          <w:rFonts w:cstheme="minorHAnsi"/>
          <w:sz w:val="24"/>
          <w:szCs w:val="24"/>
        </w:rPr>
      </w:pPr>
      <w:r w:rsidRPr="00215E42">
        <w:rPr>
          <w:rFonts w:cstheme="minorHAnsi"/>
          <w:sz w:val="24"/>
          <w:szCs w:val="24"/>
        </w:rPr>
        <w:t>Informer les acteurs du système y compris le cabinet sur la situation des principaux indicateurs de résultats mesurés au cours de l’année.</w:t>
      </w:r>
    </w:p>
    <w:p w:rsidR="00F6307D" w:rsidRDefault="00F6307D" w:rsidP="00F6307D">
      <w:pPr>
        <w:spacing w:after="0" w:line="240" w:lineRule="auto"/>
        <w:rPr>
          <w:rFonts w:cstheme="minorHAnsi"/>
          <w:b/>
          <w:sz w:val="24"/>
          <w:szCs w:val="24"/>
        </w:rPr>
      </w:pPr>
    </w:p>
    <w:p w:rsidR="00143DB3" w:rsidRPr="00215E42" w:rsidRDefault="00143DB3" w:rsidP="00F6307D">
      <w:pPr>
        <w:spacing w:after="0" w:line="240" w:lineRule="auto"/>
        <w:rPr>
          <w:rFonts w:cstheme="minorHAnsi"/>
          <w:b/>
          <w:sz w:val="24"/>
          <w:szCs w:val="24"/>
        </w:rPr>
      </w:pPr>
      <w:r w:rsidRPr="00215E42">
        <w:rPr>
          <w:rFonts w:cstheme="minorHAnsi"/>
          <w:b/>
          <w:sz w:val="24"/>
          <w:szCs w:val="24"/>
        </w:rPr>
        <w:t>PRINCIPES D’APPLICATION </w:t>
      </w:r>
    </w:p>
    <w:p w:rsidR="00F6307D" w:rsidRDefault="00F6307D"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r w:rsidRPr="00215E42">
        <w:rPr>
          <w:rFonts w:cstheme="minorHAnsi"/>
          <w:sz w:val="24"/>
          <w:szCs w:val="24"/>
        </w:rPr>
        <w:t>Ils se fondent sur le décret fixant l’organisation du Ministère de la santé et l’arrêté d’application portant organisation du Ministère de la santé.</w:t>
      </w:r>
    </w:p>
    <w:p w:rsidR="00F6307D" w:rsidRPr="00215E42" w:rsidRDefault="00F6307D" w:rsidP="00F6307D">
      <w:pPr>
        <w:spacing w:after="0" w:line="240" w:lineRule="auto"/>
        <w:rPr>
          <w:rFonts w:cstheme="minorHAnsi"/>
          <w:b/>
          <w:sz w:val="24"/>
          <w:szCs w:val="24"/>
        </w:rPr>
      </w:pPr>
    </w:p>
    <w:p w:rsidR="00143DB3" w:rsidRPr="00215E42" w:rsidRDefault="00143DB3" w:rsidP="00F6307D">
      <w:pPr>
        <w:pStyle w:val="ListParagraph"/>
        <w:numPr>
          <w:ilvl w:val="0"/>
          <w:numId w:val="67"/>
        </w:numPr>
        <w:spacing w:after="0" w:line="240" w:lineRule="auto"/>
        <w:rPr>
          <w:rFonts w:cstheme="minorHAnsi"/>
          <w:sz w:val="24"/>
          <w:szCs w:val="24"/>
        </w:rPr>
      </w:pPr>
      <w:r w:rsidRPr="00215E42">
        <w:rPr>
          <w:rFonts w:cstheme="minorHAnsi"/>
          <w:sz w:val="24"/>
          <w:szCs w:val="24"/>
        </w:rPr>
        <w:t>Il est indispensable de collecter, d’analyser les informations sanitaires pour un bon pilotage du système de santé ;</w:t>
      </w:r>
    </w:p>
    <w:p w:rsidR="00143DB3" w:rsidRPr="00215E42" w:rsidRDefault="00143DB3" w:rsidP="00F6307D">
      <w:pPr>
        <w:pStyle w:val="ListParagraph"/>
        <w:numPr>
          <w:ilvl w:val="0"/>
          <w:numId w:val="67"/>
        </w:numPr>
        <w:spacing w:after="0" w:line="240" w:lineRule="auto"/>
        <w:rPr>
          <w:rFonts w:cstheme="minorHAnsi"/>
          <w:sz w:val="24"/>
          <w:szCs w:val="24"/>
        </w:rPr>
      </w:pPr>
      <w:r w:rsidRPr="00215E42">
        <w:rPr>
          <w:rFonts w:cstheme="minorHAnsi"/>
          <w:sz w:val="24"/>
          <w:szCs w:val="24"/>
        </w:rPr>
        <w:t>L’annuaire statistique n’a pas vocation à présenter tous les indicateurs des différents programmes de santé ;</w:t>
      </w:r>
    </w:p>
    <w:p w:rsidR="00143DB3" w:rsidRPr="00215E42" w:rsidRDefault="00143DB3" w:rsidP="00F6307D">
      <w:pPr>
        <w:pStyle w:val="ListParagraph"/>
        <w:numPr>
          <w:ilvl w:val="0"/>
          <w:numId w:val="67"/>
        </w:numPr>
        <w:spacing w:after="0" w:line="240" w:lineRule="auto"/>
        <w:rPr>
          <w:rFonts w:cstheme="minorHAnsi"/>
          <w:sz w:val="24"/>
          <w:szCs w:val="24"/>
        </w:rPr>
      </w:pPr>
      <w:r w:rsidRPr="00215E42">
        <w:rPr>
          <w:rFonts w:cstheme="minorHAnsi"/>
          <w:sz w:val="24"/>
          <w:szCs w:val="24"/>
        </w:rPr>
        <w:t>Les indicateurs spécifiques  des programmes sont collectés, analysés et exploités dans des sous-systèmes séparés.</w:t>
      </w:r>
    </w:p>
    <w:p w:rsidR="00F6307D" w:rsidRDefault="00F6307D" w:rsidP="00F6307D">
      <w:pPr>
        <w:spacing w:after="0" w:line="240" w:lineRule="auto"/>
        <w:rPr>
          <w:rFonts w:cstheme="minorHAnsi"/>
          <w:b/>
          <w:sz w:val="24"/>
          <w:szCs w:val="24"/>
        </w:rPr>
      </w:pPr>
    </w:p>
    <w:p w:rsidR="00143DB3" w:rsidRDefault="00F6307D" w:rsidP="00F6307D">
      <w:pPr>
        <w:spacing w:after="0" w:line="240" w:lineRule="auto"/>
        <w:rPr>
          <w:rFonts w:cstheme="minorHAnsi"/>
          <w:b/>
          <w:sz w:val="24"/>
          <w:szCs w:val="24"/>
        </w:rPr>
      </w:pPr>
      <w:r w:rsidRPr="00215E42">
        <w:rPr>
          <w:rFonts w:cstheme="minorHAnsi"/>
          <w:b/>
          <w:sz w:val="24"/>
          <w:szCs w:val="24"/>
        </w:rPr>
        <w:t>DÉLAI</w:t>
      </w:r>
      <w:r>
        <w:rPr>
          <w:rFonts w:cstheme="minorHAnsi"/>
          <w:b/>
          <w:sz w:val="24"/>
          <w:szCs w:val="24"/>
        </w:rPr>
        <w:t>S</w:t>
      </w:r>
      <w:r w:rsidR="00143DB3" w:rsidRPr="00215E42">
        <w:rPr>
          <w:rFonts w:cstheme="minorHAnsi"/>
          <w:b/>
          <w:sz w:val="24"/>
          <w:szCs w:val="24"/>
        </w:rPr>
        <w:t xml:space="preserve"> D’EXECUTION ET PERIODE</w:t>
      </w:r>
      <w:r w:rsidR="00A53194">
        <w:rPr>
          <w:rFonts w:cstheme="minorHAnsi"/>
          <w:b/>
          <w:sz w:val="24"/>
          <w:szCs w:val="24"/>
        </w:rPr>
        <w:t>S</w:t>
      </w:r>
      <w:r w:rsidR="00143DB3" w:rsidRPr="00215E42">
        <w:rPr>
          <w:rFonts w:cstheme="minorHAnsi"/>
          <w:b/>
          <w:sz w:val="24"/>
          <w:szCs w:val="24"/>
        </w:rPr>
        <w:t xml:space="preserve"> D’ELABORATION :</w:t>
      </w:r>
    </w:p>
    <w:p w:rsidR="00F6307D" w:rsidRPr="00215E42" w:rsidRDefault="00F6307D" w:rsidP="00F6307D">
      <w:pPr>
        <w:spacing w:after="0" w:line="240" w:lineRule="auto"/>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5"/>
        <w:gridCol w:w="3452"/>
      </w:tblGrid>
      <w:tr w:rsidR="00143DB3" w:rsidRPr="00215E42" w:rsidTr="00143DB3">
        <w:tc>
          <w:tcPr>
            <w:tcW w:w="3510" w:type="dxa"/>
          </w:tcPr>
          <w:p w:rsidR="00143DB3" w:rsidRPr="00215E42" w:rsidRDefault="00143DB3" w:rsidP="00F6307D">
            <w:pPr>
              <w:rPr>
                <w:rFonts w:cstheme="minorHAnsi"/>
                <w:sz w:val="24"/>
                <w:szCs w:val="24"/>
              </w:rPr>
            </w:pPr>
            <w:r w:rsidRPr="00215E42">
              <w:rPr>
                <w:rFonts w:cstheme="minorHAnsi"/>
                <w:sz w:val="24"/>
                <w:szCs w:val="24"/>
              </w:rPr>
              <w:t>Réception et orientation</w:t>
            </w:r>
          </w:p>
        </w:tc>
        <w:tc>
          <w:tcPr>
            <w:tcW w:w="1985" w:type="dxa"/>
          </w:tcPr>
          <w:p w:rsidR="00143DB3" w:rsidRPr="00215E42" w:rsidRDefault="00143DB3" w:rsidP="00F6307D">
            <w:pPr>
              <w:rPr>
                <w:rFonts w:cstheme="minorHAnsi"/>
                <w:sz w:val="24"/>
                <w:szCs w:val="24"/>
              </w:rPr>
            </w:pPr>
            <w:r w:rsidRPr="00215E42">
              <w:rPr>
                <w:rFonts w:cstheme="minorHAnsi"/>
                <w:sz w:val="24"/>
                <w:szCs w:val="24"/>
              </w:rPr>
              <w:t>30 jours</w:t>
            </w:r>
          </w:p>
        </w:tc>
        <w:tc>
          <w:tcPr>
            <w:tcW w:w="3452" w:type="dxa"/>
          </w:tcPr>
          <w:p w:rsidR="00143DB3" w:rsidRPr="00215E42" w:rsidRDefault="00143DB3" w:rsidP="00F6307D">
            <w:pPr>
              <w:rPr>
                <w:rFonts w:cstheme="minorHAnsi"/>
                <w:sz w:val="24"/>
                <w:szCs w:val="24"/>
              </w:rPr>
            </w:pPr>
            <w:r w:rsidRPr="00215E42">
              <w:rPr>
                <w:rFonts w:cstheme="minorHAnsi"/>
                <w:sz w:val="24"/>
                <w:szCs w:val="24"/>
              </w:rPr>
              <w:t>Février de l’année N+1</w:t>
            </w:r>
          </w:p>
        </w:tc>
      </w:tr>
      <w:tr w:rsidR="00143DB3" w:rsidRPr="00215E42" w:rsidTr="00143DB3">
        <w:tc>
          <w:tcPr>
            <w:tcW w:w="3510" w:type="dxa"/>
          </w:tcPr>
          <w:p w:rsidR="00143DB3" w:rsidRPr="00215E42" w:rsidRDefault="00143DB3" w:rsidP="00F6307D">
            <w:pPr>
              <w:rPr>
                <w:rFonts w:cstheme="minorHAnsi"/>
                <w:sz w:val="24"/>
                <w:szCs w:val="24"/>
              </w:rPr>
            </w:pPr>
            <w:r w:rsidRPr="00215E42">
              <w:rPr>
                <w:rFonts w:cstheme="minorHAnsi"/>
                <w:sz w:val="24"/>
                <w:szCs w:val="24"/>
              </w:rPr>
              <w:t>Traitement des données</w:t>
            </w:r>
          </w:p>
        </w:tc>
        <w:tc>
          <w:tcPr>
            <w:tcW w:w="1985" w:type="dxa"/>
          </w:tcPr>
          <w:p w:rsidR="00143DB3" w:rsidRPr="00215E42" w:rsidRDefault="00143DB3" w:rsidP="00F6307D">
            <w:pPr>
              <w:rPr>
                <w:rFonts w:cstheme="minorHAnsi"/>
                <w:sz w:val="24"/>
                <w:szCs w:val="24"/>
              </w:rPr>
            </w:pPr>
            <w:r w:rsidRPr="00215E42">
              <w:rPr>
                <w:rFonts w:cstheme="minorHAnsi"/>
                <w:sz w:val="24"/>
                <w:szCs w:val="24"/>
              </w:rPr>
              <w:t>30 jours</w:t>
            </w:r>
          </w:p>
        </w:tc>
        <w:tc>
          <w:tcPr>
            <w:tcW w:w="3452" w:type="dxa"/>
          </w:tcPr>
          <w:p w:rsidR="00143DB3" w:rsidRPr="00215E42" w:rsidRDefault="00143DB3" w:rsidP="00F6307D">
            <w:pPr>
              <w:rPr>
                <w:rFonts w:cstheme="minorHAnsi"/>
                <w:sz w:val="24"/>
                <w:szCs w:val="24"/>
              </w:rPr>
            </w:pPr>
            <w:r w:rsidRPr="00215E42">
              <w:rPr>
                <w:rFonts w:cstheme="minorHAnsi"/>
                <w:sz w:val="24"/>
                <w:szCs w:val="24"/>
              </w:rPr>
              <w:t>Mars de l’année N+1</w:t>
            </w:r>
          </w:p>
        </w:tc>
      </w:tr>
      <w:tr w:rsidR="00143DB3" w:rsidRPr="00215E42" w:rsidTr="00143DB3">
        <w:tc>
          <w:tcPr>
            <w:tcW w:w="3510" w:type="dxa"/>
          </w:tcPr>
          <w:p w:rsidR="00143DB3" w:rsidRPr="00215E42" w:rsidRDefault="00143DB3" w:rsidP="00F6307D">
            <w:pPr>
              <w:rPr>
                <w:rFonts w:cstheme="minorHAnsi"/>
                <w:sz w:val="24"/>
                <w:szCs w:val="24"/>
              </w:rPr>
            </w:pPr>
            <w:r w:rsidRPr="00215E42">
              <w:rPr>
                <w:rFonts w:cstheme="minorHAnsi"/>
                <w:sz w:val="24"/>
                <w:szCs w:val="24"/>
              </w:rPr>
              <w:t xml:space="preserve"> Analyse et Interprétation</w:t>
            </w:r>
          </w:p>
        </w:tc>
        <w:tc>
          <w:tcPr>
            <w:tcW w:w="1985" w:type="dxa"/>
          </w:tcPr>
          <w:p w:rsidR="00143DB3" w:rsidRPr="00215E42" w:rsidRDefault="00143DB3" w:rsidP="00F6307D">
            <w:pPr>
              <w:rPr>
                <w:rFonts w:cstheme="minorHAnsi"/>
                <w:sz w:val="24"/>
                <w:szCs w:val="24"/>
              </w:rPr>
            </w:pPr>
            <w:r w:rsidRPr="00215E42">
              <w:rPr>
                <w:rFonts w:cstheme="minorHAnsi"/>
                <w:sz w:val="24"/>
                <w:szCs w:val="24"/>
              </w:rPr>
              <w:t>30 jours</w:t>
            </w:r>
          </w:p>
        </w:tc>
        <w:tc>
          <w:tcPr>
            <w:tcW w:w="3452" w:type="dxa"/>
          </w:tcPr>
          <w:p w:rsidR="00143DB3" w:rsidRPr="00215E42" w:rsidRDefault="00143DB3" w:rsidP="00F6307D">
            <w:pPr>
              <w:rPr>
                <w:rFonts w:cstheme="minorHAnsi"/>
                <w:sz w:val="24"/>
                <w:szCs w:val="24"/>
              </w:rPr>
            </w:pPr>
            <w:r w:rsidRPr="00215E42">
              <w:rPr>
                <w:rFonts w:cstheme="minorHAnsi"/>
                <w:sz w:val="24"/>
                <w:szCs w:val="24"/>
              </w:rPr>
              <w:t>Avril de l’année N+1</w:t>
            </w:r>
          </w:p>
        </w:tc>
      </w:tr>
      <w:tr w:rsidR="00143DB3" w:rsidRPr="00215E42" w:rsidTr="00143DB3">
        <w:tc>
          <w:tcPr>
            <w:tcW w:w="3510" w:type="dxa"/>
          </w:tcPr>
          <w:p w:rsidR="00143DB3" w:rsidRPr="00215E42" w:rsidRDefault="00143DB3" w:rsidP="00F6307D">
            <w:pPr>
              <w:rPr>
                <w:rFonts w:cstheme="minorHAnsi"/>
                <w:sz w:val="24"/>
                <w:szCs w:val="24"/>
              </w:rPr>
            </w:pPr>
            <w:r w:rsidRPr="00215E42">
              <w:rPr>
                <w:rFonts w:cstheme="minorHAnsi"/>
                <w:sz w:val="24"/>
                <w:szCs w:val="24"/>
              </w:rPr>
              <w:t>Atelier de validation</w:t>
            </w:r>
          </w:p>
        </w:tc>
        <w:tc>
          <w:tcPr>
            <w:tcW w:w="1985" w:type="dxa"/>
          </w:tcPr>
          <w:p w:rsidR="00143DB3" w:rsidRPr="00215E42" w:rsidRDefault="00143DB3" w:rsidP="00F6307D">
            <w:pPr>
              <w:rPr>
                <w:rFonts w:cstheme="minorHAnsi"/>
                <w:sz w:val="24"/>
                <w:szCs w:val="24"/>
              </w:rPr>
            </w:pPr>
            <w:r w:rsidRPr="00215E42">
              <w:rPr>
                <w:rFonts w:cstheme="minorHAnsi"/>
                <w:sz w:val="24"/>
                <w:szCs w:val="24"/>
              </w:rPr>
              <w:t>05 jours</w:t>
            </w:r>
          </w:p>
        </w:tc>
        <w:tc>
          <w:tcPr>
            <w:tcW w:w="3452" w:type="dxa"/>
          </w:tcPr>
          <w:p w:rsidR="00143DB3" w:rsidRPr="00215E42" w:rsidRDefault="00143DB3" w:rsidP="00F6307D">
            <w:pPr>
              <w:rPr>
                <w:rFonts w:cstheme="minorHAnsi"/>
                <w:sz w:val="24"/>
                <w:szCs w:val="24"/>
              </w:rPr>
            </w:pPr>
            <w:r w:rsidRPr="00215E42">
              <w:rPr>
                <w:rFonts w:cstheme="minorHAnsi"/>
                <w:sz w:val="24"/>
                <w:szCs w:val="24"/>
              </w:rPr>
              <w:t>Mai de l’année N+1</w:t>
            </w:r>
          </w:p>
        </w:tc>
      </w:tr>
      <w:tr w:rsidR="00143DB3" w:rsidRPr="00215E42" w:rsidTr="00143DB3">
        <w:tc>
          <w:tcPr>
            <w:tcW w:w="3510" w:type="dxa"/>
          </w:tcPr>
          <w:p w:rsidR="00143DB3" w:rsidRPr="00215E42" w:rsidRDefault="00143DB3" w:rsidP="00F6307D">
            <w:pPr>
              <w:rPr>
                <w:rFonts w:cstheme="minorHAnsi"/>
                <w:sz w:val="24"/>
                <w:szCs w:val="24"/>
              </w:rPr>
            </w:pPr>
            <w:r w:rsidRPr="00215E42">
              <w:rPr>
                <w:rFonts w:cstheme="minorHAnsi"/>
                <w:sz w:val="24"/>
                <w:szCs w:val="24"/>
              </w:rPr>
              <w:t xml:space="preserve"> Reprographie et diffusion</w:t>
            </w:r>
          </w:p>
        </w:tc>
        <w:tc>
          <w:tcPr>
            <w:tcW w:w="1985" w:type="dxa"/>
          </w:tcPr>
          <w:p w:rsidR="00143DB3" w:rsidRPr="00215E42" w:rsidRDefault="00143DB3" w:rsidP="00F6307D">
            <w:pPr>
              <w:rPr>
                <w:rFonts w:cstheme="minorHAnsi"/>
                <w:sz w:val="24"/>
                <w:szCs w:val="24"/>
              </w:rPr>
            </w:pPr>
            <w:r w:rsidRPr="00215E42">
              <w:rPr>
                <w:rFonts w:cstheme="minorHAnsi"/>
                <w:sz w:val="24"/>
                <w:szCs w:val="24"/>
              </w:rPr>
              <w:t>15 jours</w:t>
            </w:r>
          </w:p>
        </w:tc>
        <w:tc>
          <w:tcPr>
            <w:tcW w:w="3452" w:type="dxa"/>
          </w:tcPr>
          <w:p w:rsidR="00143DB3" w:rsidRPr="00215E42" w:rsidRDefault="00143DB3" w:rsidP="00F6307D">
            <w:pPr>
              <w:rPr>
                <w:rFonts w:cstheme="minorHAnsi"/>
                <w:sz w:val="24"/>
                <w:szCs w:val="24"/>
              </w:rPr>
            </w:pPr>
            <w:r w:rsidRPr="00215E42">
              <w:rPr>
                <w:rFonts w:cstheme="minorHAnsi"/>
                <w:sz w:val="24"/>
                <w:szCs w:val="24"/>
              </w:rPr>
              <w:t>Fin Mai de l’année N+1</w:t>
            </w:r>
          </w:p>
        </w:tc>
      </w:tr>
    </w:tbl>
    <w:p w:rsidR="00F6307D" w:rsidRDefault="00F6307D" w:rsidP="00F6307D">
      <w:pPr>
        <w:spacing w:after="0" w:line="240" w:lineRule="auto"/>
        <w:rPr>
          <w:rFonts w:cstheme="minorHAnsi"/>
          <w:sz w:val="24"/>
          <w:szCs w:val="24"/>
        </w:rPr>
      </w:pPr>
    </w:p>
    <w:p w:rsidR="00F6307D" w:rsidRDefault="00F6307D">
      <w:pPr>
        <w:rPr>
          <w:rFonts w:cstheme="minorHAnsi"/>
          <w:sz w:val="24"/>
          <w:szCs w:val="24"/>
        </w:rPr>
      </w:pPr>
      <w:r>
        <w:rPr>
          <w:rFonts w:cstheme="minorHAnsi"/>
          <w:sz w:val="24"/>
          <w:szCs w:val="24"/>
        </w:rPr>
        <w:br w:type="page"/>
      </w:r>
    </w:p>
    <w:p w:rsidR="00143DB3" w:rsidRPr="00F6307D" w:rsidRDefault="00143DB3" w:rsidP="00F6307D">
      <w:pPr>
        <w:spacing w:after="0" w:line="240" w:lineRule="auto"/>
        <w:rPr>
          <w:rFonts w:cstheme="minorHAnsi"/>
          <w:sz w:val="24"/>
          <w:szCs w:val="24"/>
        </w:rPr>
      </w:pPr>
    </w:p>
    <w:p w:rsidR="00143DB3" w:rsidRDefault="00143DB3" w:rsidP="00F6307D">
      <w:pPr>
        <w:spacing w:after="0" w:line="240" w:lineRule="auto"/>
        <w:rPr>
          <w:rFonts w:cstheme="minorHAnsi"/>
          <w:sz w:val="24"/>
          <w:szCs w:val="24"/>
        </w:rPr>
      </w:pPr>
      <w:r w:rsidRPr="00215E42">
        <w:rPr>
          <w:rFonts w:cstheme="minorHAnsi"/>
          <w:sz w:val="24"/>
          <w:szCs w:val="24"/>
        </w:rPr>
        <w:t>Interviennent dans la procédure :</w:t>
      </w:r>
    </w:p>
    <w:p w:rsidR="00F6307D" w:rsidRPr="00215E42" w:rsidRDefault="00F6307D" w:rsidP="00F6307D">
      <w:pPr>
        <w:spacing w:after="0" w:line="240" w:lineRule="auto"/>
        <w:rPr>
          <w:rFonts w:cstheme="minorHAnsi"/>
          <w:sz w:val="24"/>
          <w:szCs w:val="24"/>
        </w:rPr>
      </w:pPr>
    </w:p>
    <w:p w:rsidR="00143DB3" w:rsidRPr="00215E42" w:rsidRDefault="00143DB3" w:rsidP="00F6307D">
      <w:pPr>
        <w:pStyle w:val="ListParagraph"/>
        <w:numPr>
          <w:ilvl w:val="0"/>
          <w:numId w:val="73"/>
        </w:numPr>
        <w:spacing w:after="0" w:line="240" w:lineRule="auto"/>
        <w:rPr>
          <w:rFonts w:cstheme="minorHAnsi"/>
          <w:sz w:val="24"/>
          <w:szCs w:val="24"/>
        </w:rPr>
      </w:pPr>
      <w:r w:rsidRPr="00215E42">
        <w:rPr>
          <w:rFonts w:cstheme="minorHAnsi"/>
          <w:sz w:val="24"/>
          <w:szCs w:val="24"/>
        </w:rPr>
        <w:t>Le Directeur du Bureau de Stratégie et de Développement ;</w:t>
      </w:r>
    </w:p>
    <w:p w:rsidR="00143DB3" w:rsidRPr="00215E42" w:rsidRDefault="00143DB3" w:rsidP="00F6307D">
      <w:pPr>
        <w:pStyle w:val="ListParagraph"/>
        <w:numPr>
          <w:ilvl w:val="0"/>
          <w:numId w:val="73"/>
        </w:numPr>
        <w:spacing w:after="0" w:line="240" w:lineRule="auto"/>
        <w:rPr>
          <w:rFonts w:cstheme="minorHAnsi"/>
          <w:sz w:val="24"/>
          <w:szCs w:val="24"/>
        </w:rPr>
      </w:pPr>
      <w:r w:rsidRPr="00215E42">
        <w:rPr>
          <w:rFonts w:cstheme="minorHAnsi"/>
          <w:sz w:val="24"/>
          <w:szCs w:val="24"/>
        </w:rPr>
        <w:t>Le Chef de Section Statistiques et Information Sanitaire (SSIS) ;</w:t>
      </w:r>
    </w:p>
    <w:p w:rsidR="00143DB3" w:rsidRPr="00215E42" w:rsidRDefault="00143DB3" w:rsidP="00F6307D">
      <w:pPr>
        <w:pStyle w:val="ListParagraph"/>
        <w:numPr>
          <w:ilvl w:val="0"/>
          <w:numId w:val="73"/>
        </w:numPr>
        <w:spacing w:after="0" w:line="240" w:lineRule="auto"/>
        <w:rPr>
          <w:rFonts w:cstheme="minorHAnsi"/>
          <w:sz w:val="24"/>
          <w:szCs w:val="24"/>
        </w:rPr>
      </w:pPr>
      <w:r w:rsidRPr="00215E42">
        <w:rPr>
          <w:rFonts w:cstheme="minorHAnsi"/>
          <w:sz w:val="24"/>
          <w:szCs w:val="24"/>
        </w:rPr>
        <w:t>Les chargés de saisie des données ;</w:t>
      </w:r>
    </w:p>
    <w:p w:rsidR="00143DB3" w:rsidRPr="00215E42" w:rsidRDefault="00143DB3" w:rsidP="00F6307D">
      <w:pPr>
        <w:pStyle w:val="ListParagraph"/>
        <w:numPr>
          <w:ilvl w:val="0"/>
          <w:numId w:val="73"/>
        </w:numPr>
        <w:spacing w:after="0" w:line="240" w:lineRule="auto"/>
        <w:rPr>
          <w:rFonts w:cstheme="minorHAnsi"/>
          <w:sz w:val="24"/>
          <w:szCs w:val="24"/>
        </w:rPr>
      </w:pPr>
      <w:r w:rsidRPr="00215E42">
        <w:rPr>
          <w:rFonts w:cstheme="minorHAnsi"/>
          <w:sz w:val="24"/>
          <w:szCs w:val="24"/>
        </w:rPr>
        <w:t>Le gestionnaire de la base des données ;</w:t>
      </w:r>
    </w:p>
    <w:p w:rsidR="00143DB3" w:rsidRPr="00215E42" w:rsidRDefault="00143DB3" w:rsidP="00F6307D">
      <w:pPr>
        <w:pStyle w:val="ListParagraph"/>
        <w:numPr>
          <w:ilvl w:val="0"/>
          <w:numId w:val="73"/>
        </w:numPr>
        <w:spacing w:after="0" w:line="240" w:lineRule="auto"/>
        <w:rPr>
          <w:rFonts w:cstheme="minorHAnsi"/>
          <w:sz w:val="24"/>
          <w:szCs w:val="24"/>
        </w:rPr>
      </w:pPr>
      <w:r w:rsidRPr="00215E42">
        <w:rPr>
          <w:rFonts w:cstheme="minorHAnsi"/>
          <w:sz w:val="24"/>
          <w:szCs w:val="24"/>
        </w:rPr>
        <w:t>Les chargés de l’analyse des données</w:t>
      </w:r>
    </w:p>
    <w:p w:rsidR="00F6307D" w:rsidRDefault="00F6307D" w:rsidP="00F6307D">
      <w:pPr>
        <w:spacing w:after="0" w:line="240" w:lineRule="auto"/>
        <w:rPr>
          <w:rFonts w:cstheme="minorHAnsi"/>
          <w:b/>
          <w:sz w:val="24"/>
          <w:szCs w:val="24"/>
        </w:rPr>
      </w:pPr>
    </w:p>
    <w:p w:rsidR="00143DB3" w:rsidRDefault="00143DB3" w:rsidP="00F6307D">
      <w:pPr>
        <w:spacing w:after="0" w:line="240" w:lineRule="auto"/>
        <w:rPr>
          <w:rFonts w:cstheme="minorHAnsi"/>
          <w:b/>
          <w:sz w:val="24"/>
          <w:szCs w:val="24"/>
        </w:rPr>
      </w:pPr>
      <w:r w:rsidRPr="00215E42">
        <w:rPr>
          <w:rFonts w:cstheme="minorHAnsi"/>
          <w:b/>
          <w:sz w:val="24"/>
          <w:szCs w:val="24"/>
        </w:rPr>
        <w:t xml:space="preserve">DESCRIPTION DE LA </w:t>
      </w:r>
      <w:r w:rsidR="00F6307D" w:rsidRPr="00215E42">
        <w:rPr>
          <w:rFonts w:cstheme="minorHAnsi"/>
          <w:b/>
          <w:sz w:val="24"/>
          <w:szCs w:val="24"/>
        </w:rPr>
        <w:t>PROCÉDURE</w:t>
      </w:r>
      <w:r w:rsidRPr="00215E42">
        <w:rPr>
          <w:rFonts w:cstheme="minorHAnsi"/>
          <w:b/>
          <w:sz w:val="24"/>
          <w:szCs w:val="24"/>
        </w:rPr>
        <w:t> </w:t>
      </w:r>
    </w:p>
    <w:p w:rsidR="00F6307D" w:rsidRPr="00215E42" w:rsidRDefault="00F6307D" w:rsidP="00F6307D">
      <w:pPr>
        <w:spacing w:after="0" w:line="240" w:lineRule="auto"/>
        <w:rPr>
          <w:rFonts w:cstheme="minorHAnsi"/>
          <w:b/>
          <w:sz w:val="24"/>
          <w:szCs w:val="24"/>
        </w:rPr>
      </w:pPr>
    </w:p>
    <w:p w:rsidR="00143DB3" w:rsidRDefault="00143DB3" w:rsidP="00F6307D">
      <w:pPr>
        <w:spacing w:after="0" w:line="240" w:lineRule="auto"/>
        <w:rPr>
          <w:rFonts w:cstheme="minorHAnsi"/>
          <w:sz w:val="24"/>
          <w:szCs w:val="24"/>
        </w:rPr>
      </w:pPr>
      <w:r w:rsidRPr="00215E42">
        <w:rPr>
          <w:rFonts w:cstheme="minorHAnsi"/>
          <w:sz w:val="24"/>
          <w:szCs w:val="24"/>
        </w:rPr>
        <w:t>Les principales étapes de la procédure sont :</w:t>
      </w:r>
    </w:p>
    <w:p w:rsidR="00F6307D" w:rsidRPr="00215E42" w:rsidRDefault="00F6307D" w:rsidP="00F6307D">
      <w:pPr>
        <w:spacing w:after="0" w:line="240" w:lineRule="auto"/>
        <w:rPr>
          <w:rFonts w:cstheme="minorHAnsi"/>
          <w:sz w:val="24"/>
          <w:szCs w:val="24"/>
        </w:rPr>
      </w:pPr>
    </w:p>
    <w:p w:rsidR="00143DB3" w:rsidRPr="00215E42" w:rsidRDefault="00143DB3" w:rsidP="00F6307D">
      <w:pPr>
        <w:pStyle w:val="ListParagraph"/>
        <w:numPr>
          <w:ilvl w:val="0"/>
          <w:numId w:val="68"/>
        </w:numPr>
        <w:spacing w:after="0" w:line="240" w:lineRule="auto"/>
        <w:rPr>
          <w:rFonts w:cstheme="minorHAnsi"/>
          <w:sz w:val="24"/>
          <w:szCs w:val="24"/>
        </w:rPr>
      </w:pPr>
      <w:r w:rsidRPr="00215E42">
        <w:rPr>
          <w:rFonts w:cstheme="minorHAnsi"/>
          <w:sz w:val="24"/>
          <w:szCs w:val="24"/>
        </w:rPr>
        <w:t>La réception et l’orientation des rapports ;</w:t>
      </w:r>
    </w:p>
    <w:p w:rsidR="00143DB3" w:rsidRPr="00215E42" w:rsidRDefault="00143DB3" w:rsidP="00F6307D">
      <w:pPr>
        <w:pStyle w:val="ListParagraph"/>
        <w:numPr>
          <w:ilvl w:val="0"/>
          <w:numId w:val="68"/>
        </w:numPr>
        <w:spacing w:after="0" w:line="240" w:lineRule="auto"/>
        <w:rPr>
          <w:rFonts w:cstheme="minorHAnsi"/>
          <w:sz w:val="24"/>
          <w:szCs w:val="24"/>
        </w:rPr>
      </w:pPr>
      <w:r w:rsidRPr="00215E42">
        <w:rPr>
          <w:rFonts w:cstheme="minorHAnsi"/>
          <w:sz w:val="24"/>
          <w:szCs w:val="24"/>
        </w:rPr>
        <w:t>Le traitement des données ;</w:t>
      </w:r>
    </w:p>
    <w:p w:rsidR="00143DB3" w:rsidRPr="00215E42" w:rsidRDefault="00143DB3" w:rsidP="00F6307D">
      <w:pPr>
        <w:pStyle w:val="ListParagraph"/>
        <w:numPr>
          <w:ilvl w:val="0"/>
          <w:numId w:val="68"/>
        </w:numPr>
        <w:spacing w:after="0" w:line="240" w:lineRule="auto"/>
        <w:rPr>
          <w:rFonts w:cstheme="minorHAnsi"/>
          <w:sz w:val="24"/>
          <w:szCs w:val="24"/>
        </w:rPr>
      </w:pPr>
      <w:r w:rsidRPr="00215E42">
        <w:rPr>
          <w:rFonts w:cstheme="minorHAnsi"/>
          <w:sz w:val="24"/>
          <w:szCs w:val="24"/>
        </w:rPr>
        <w:t>L’analyse et l’interprétation des données ;</w:t>
      </w:r>
    </w:p>
    <w:p w:rsidR="00143DB3" w:rsidRDefault="00143DB3" w:rsidP="00F6307D">
      <w:pPr>
        <w:pStyle w:val="ListParagraph"/>
        <w:numPr>
          <w:ilvl w:val="0"/>
          <w:numId w:val="68"/>
        </w:numPr>
        <w:spacing w:after="0" w:line="240" w:lineRule="auto"/>
        <w:rPr>
          <w:rFonts w:cstheme="minorHAnsi"/>
          <w:sz w:val="24"/>
          <w:szCs w:val="24"/>
        </w:rPr>
      </w:pPr>
      <w:r w:rsidRPr="00215E42">
        <w:rPr>
          <w:rFonts w:cstheme="minorHAnsi"/>
          <w:sz w:val="24"/>
          <w:szCs w:val="24"/>
        </w:rPr>
        <w:t>La validation et la diffusion</w:t>
      </w:r>
      <w:r w:rsidR="00D92F6B">
        <w:rPr>
          <w:rFonts w:cstheme="minorHAnsi"/>
          <w:sz w:val="24"/>
          <w:szCs w:val="24"/>
        </w:rPr>
        <w:t>.</w:t>
      </w:r>
    </w:p>
    <w:p w:rsidR="00143DB3" w:rsidRDefault="00143DB3" w:rsidP="00143DB3">
      <w:pPr>
        <w:pStyle w:val="ListParagraph"/>
        <w:spacing w:after="200" w:line="276" w:lineRule="auto"/>
        <w:rPr>
          <w:rFonts w:cstheme="minorHAnsi"/>
          <w:sz w:val="24"/>
          <w:szCs w:val="24"/>
        </w:rPr>
      </w:pPr>
    </w:p>
    <w:p w:rsidR="00F6307D" w:rsidRDefault="00F6307D">
      <w:pPr>
        <w:rPr>
          <w:rFonts w:cstheme="minorHAnsi"/>
          <w:sz w:val="24"/>
          <w:szCs w:val="24"/>
        </w:rPr>
      </w:pPr>
      <w:r>
        <w:rPr>
          <w:rFonts w:cstheme="minorHAnsi"/>
          <w:sz w:val="24"/>
          <w:szCs w:val="24"/>
        </w:rPr>
        <w:br w:type="page"/>
      </w:r>
    </w:p>
    <w:p w:rsidR="00143DB3" w:rsidRDefault="00143DB3" w:rsidP="00143DB3">
      <w:pPr>
        <w:pStyle w:val="ListParagraph"/>
        <w:spacing w:after="200" w:line="276" w:lineRule="auto"/>
        <w:rPr>
          <w:rFonts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143DB3" w:rsidRPr="00215E42" w:rsidTr="00143DB3">
        <w:trPr>
          <w:jc w:val="center"/>
        </w:trPr>
        <w:tc>
          <w:tcPr>
            <w:tcW w:w="2222" w:type="dxa"/>
            <w:shd w:val="clear" w:color="auto" w:fill="DEEAF6" w:themeFill="accent1" w:themeFillTint="33"/>
          </w:tcPr>
          <w:p w:rsidR="00143DB3" w:rsidRPr="00215E42" w:rsidRDefault="0029219E" w:rsidP="00F6307D">
            <w:pPr>
              <w:spacing w:after="0" w:line="240" w:lineRule="auto"/>
              <w:ind w:left="-269" w:firstLine="269"/>
              <w:jc w:val="center"/>
              <w:rPr>
                <w:rFonts w:cstheme="minorHAnsi"/>
                <w:b/>
                <w:sz w:val="24"/>
                <w:szCs w:val="24"/>
              </w:rPr>
            </w:pPr>
            <w:r>
              <w:rPr>
                <w:rFonts w:cstheme="minorHAnsi"/>
                <w:b/>
                <w:sz w:val="24"/>
                <w:szCs w:val="24"/>
              </w:rPr>
              <w:t>MINISTÈRE</w:t>
            </w:r>
            <w:r w:rsidR="00143DB3" w:rsidRPr="00215E42">
              <w:rPr>
                <w:rFonts w:cstheme="minorHAnsi"/>
                <w:b/>
                <w:sz w:val="24"/>
                <w:szCs w:val="24"/>
              </w:rPr>
              <w:t xml:space="preserve"> DE LA</w:t>
            </w:r>
          </w:p>
          <w:p w:rsidR="00143DB3" w:rsidRDefault="002564DC" w:rsidP="00F6307D">
            <w:pPr>
              <w:spacing w:after="0" w:line="240" w:lineRule="auto"/>
              <w:ind w:left="-269" w:firstLine="269"/>
              <w:jc w:val="center"/>
              <w:rPr>
                <w:rFonts w:cstheme="minorHAnsi"/>
                <w:b/>
                <w:sz w:val="24"/>
                <w:szCs w:val="24"/>
              </w:rPr>
            </w:pPr>
            <w:r>
              <w:rPr>
                <w:rFonts w:cstheme="minorHAnsi"/>
                <w:b/>
                <w:sz w:val="24"/>
                <w:szCs w:val="24"/>
              </w:rPr>
              <w:t>SANTÉ</w:t>
            </w:r>
          </w:p>
          <w:p w:rsidR="00F6307D" w:rsidRPr="00215E42" w:rsidRDefault="00F6307D" w:rsidP="00F6307D">
            <w:pPr>
              <w:spacing w:after="0" w:line="240" w:lineRule="auto"/>
              <w:ind w:left="-269" w:firstLine="269"/>
              <w:jc w:val="center"/>
              <w:rPr>
                <w:rFonts w:cstheme="minorHAnsi"/>
                <w:b/>
                <w:sz w:val="24"/>
                <w:szCs w:val="24"/>
              </w:rPr>
            </w:pPr>
          </w:p>
          <w:p w:rsidR="00143DB3" w:rsidRPr="00215E42" w:rsidRDefault="00143DB3" w:rsidP="00F6307D">
            <w:pPr>
              <w:spacing w:after="0" w:line="240" w:lineRule="auto"/>
              <w:ind w:left="-269" w:firstLine="269"/>
              <w:jc w:val="center"/>
              <w:rPr>
                <w:rFonts w:cstheme="minorHAnsi"/>
                <w:b/>
                <w:sz w:val="24"/>
                <w:szCs w:val="24"/>
              </w:rPr>
            </w:pPr>
            <w:r w:rsidRPr="00215E42">
              <w:rPr>
                <w:rFonts w:cstheme="minorHAnsi"/>
                <w:b/>
                <w:sz w:val="24"/>
                <w:szCs w:val="24"/>
              </w:rPr>
              <w:t>MANUEL DE</w:t>
            </w:r>
          </w:p>
          <w:p w:rsidR="00143DB3" w:rsidRPr="00215E42" w:rsidRDefault="00456974" w:rsidP="00F6307D">
            <w:pPr>
              <w:spacing w:after="0" w:line="240" w:lineRule="auto"/>
              <w:ind w:left="-269" w:firstLine="269"/>
              <w:jc w:val="center"/>
              <w:rPr>
                <w:rFonts w:cstheme="minorHAnsi"/>
                <w:b/>
                <w:sz w:val="24"/>
                <w:szCs w:val="24"/>
              </w:rPr>
            </w:pPr>
            <w:r>
              <w:rPr>
                <w:rFonts w:cstheme="minorHAnsi"/>
                <w:b/>
                <w:sz w:val="24"/>
                <w:szCs w:val="24"/>
              </w:rPr>
              <w:t>PROCÉDURE</w:t>
            </w:r>
            <w:r w:rsidR="00143DB3" w:rsidRPr="00215E42">
              <w:rPr>
                <w:rFonts w:cstheme="minorHAnsi"/>
                <w:b/>
                <w:sz w:val="24"/>
                <w:szCs w:val="24"/>
              </w:rPr>
              <w:t>S</w:t>
            </w:r>
          </w:p>
        </w:tc>
        <w:tc>
          <w:tcPr>
            <w:tcW w:w="5812" w:type="dxa"/>
            <w:shd w:val="clear" w:color="auto" w:fill="DEEAF6" w:themeFill="accent1" w:themeFillTint="33"/>
          </w:tcPr>
          <w:p w:rsidR="00143DB3" w:rsidRPr="00215E42" w:rsidRDefault="00143DB3" w:rsidP="007E73B8">
            <w:pPr>
              <w:jc w:val="center"/>
              <w:rPr>
                <w:rFonts w:eastAsiaTheme="majorEastAsia" w:cstheme="minorHAnsi"/>
                <w:bCs/>
                <w:color w:val="2E74B5" w:themeColor="accent1" w:themeShade="BF"/>
                <w:spacing w:val="-3"/>
                <w:sz w:val="24"/>
                <w:szCs w:val="24"/>
              </w:rPr>
            </w:pPr>
            <w:r w:rsidRPr="00215E42">
              <w:rPr>
                <w:rFonts w:cstheme="minorHAnsi"/>
                <w:b/>
                <w:sz w:val="24"/>
                <w:szCs w:val="24"/>
              </w:rPr>
              <w:t>ELABORATION   DES ANNUAIRES STATISTIQUES</w:t>
            </w:r>
          </w:p>
        </w:tc>
        <w:tc>
          <w:tcPr>
            <w:tcW w:w="1874" w:type="dxa"/>
            <w:shd w:val="clear" w:color="auto" w:fill="DEEAF6" w:themeFill="accent1" w:themeFillTint="33"/>
          </w:tcPr>
          <w:p w:rsidR="00143DB3" w:rsidRPr="00215E42" w:rsidRDefault="00143DB3" w:rsidP="00143DB3">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rPr>
                <w:rFonts w:cstheme="minorHAnsi"/>
                <w:b/>
                <w:spacing w:val="-3"/>
                <w:sz w:val="24"/>
                <w:szCs w:val="24"/>
              </w:rPr>
            </w:pPr>
            <w:r w:rsidRPr="00215E42">
              <w:rPr>
                <w:rFonts w:cstheme="minorHAnsi"/>
                <w:b/>
                <w:spacing w:val="-3"/>
                <w:sz w:val="24"/>
                <w:szCs w:val="24"/>
              </w:rPr>
              <w:t xml:space="preserve"> REFERENCE</w:t>
            </w:r>
          </w:p>
          <w:p w:rsidR="00143DB3" w:rsidRPr="00215E42" w:rsidRDefault="00143DB3" w:rsidP="00143DB3">
            <w:pPr>
              <w:spacing w:after="0" w:line="240" w:lineRule="auto"/>
              <w:rPr>
                <w:rFonts w:cstheme="minorHAnsi"/>
                <w:b/>
                <w:sz w:val="24"/>
                <w:szCs w:val="24"/>
              </w:rPr>
            </w:pPr>
          </w:p>
        </w:tc>
      </w:tr>
      <w:tr w:rsidR="00143DB3" w:rsidRPr="00215E42" w:rsidTr="00143DB3">
        <w:trPr>
          <w:jc w:val="center"/>
        </w:trPr>
        <w:tc>
          <w:tcPr>
            <w:tcW w:w="2222" w:type="dxa"/>
            <w:shd w:val="clear" w:color="auto" w:fill="DEEAF6" w:themeFill="accent1" w:themeFillTint="33"/>
          </w:tcPr>
          <w:p w:rsidR="00143DB3" w:rsidRPr="00215E42" w:rsidRDefault="00143DB3" w:rsidP="00F6307D">
            <w:pPr>
              <w:spacing w:after="0" w:line="240" w:lineRule="auto"/>
              <w:ind w:left="-269" w:firstLine="269"/>
              <w:jc w:val="center"/>
              <w:rPr>
                <w:rFonts w:cstheme="minorHAnsi"/>
                <w:b/>
                <w:sz w:val="24"/>
                <w:szCs w:val="24"/>
              </w:rPr>
            </w:pPr>
          </w:p>
          <w:p w:rsidR="00143DB3" w:rsidRPr="00215E42" w:rsidRDefault="00143DB3" w:rsidP="00F6307D">
            <w:pPr>
              <w:spacing w:after="0" w:line="240" w:lineRule="auto"/>
              <w:ind w:left="-269" w:firstLine="269"/>
              <w:jc w:val="center"/>
              <w:rPr>
                <w:rFonts w:cstheme="minorHAnsi"/>
                <w:b/>
                <w:sz w:val="24"/>
                <w:szCs w:val="24"/>
              </w:rPr>
            </w:pPr>
            <w:r w:rsidRPr="00215E42">
              <w:rPr>
                <w:rFonts w:cstheme="minorHAnsi"/>
                <w:b/>
                <w:sz w:val="24"/>
                <w:szCs w:val="24"/>
              </w:rPr>
              <w:t>Date de la révision :</w:t>
            </w:r>
          </w:p>
          <w:p w:rsidR="00143DB3" w:rsidRPr="00215E42" w:rsidRDefault="00143DB3" w:rsidP="00F6307D">
            <w:pPr>
              <w:spacing w:after="0" w:line="240" w:lineRule="auto"/>
              <w:ind w:left="-269" w:firstLine="269"/>
              <w:jc w:val="center"/>
              <w:rPr>
                <w:rFonts w:cstheme="minorHAnsi"/>
                <w:b/>
                <w:sz w:val="24"/>
                <w:szCs w:val="24"/>
              </w:rPr>
            </w:pPr>
          </w:p>
        </w:tc>
        <w:tc>
          <w:tcPr>
            <w:tcW w:w="5812" w:type="dxa"/>
            <w:shd w:val="clear" w:color="auto" w:fill="DEEAF6" w:themeFill="accent1" w:themeFillTint="33"/>
          </w:tcPr>
          <w:p w:rsidR="00143DB3" w:rsidRPr="00215E42" w:rsidRDefault="00143DB3" w:rsidP="00F6307D">
            <w:pPr>
              <w:spacing w:after="200" w:line="276" w:lineRule="auto"/>
              <w:jc w:val="center"/>
              <w:rPr>
                <w:rFonts w:cstheme="minorHAnsi"/>
                <w:b/>
                <w:sz w:val="24"/>
                <w:szCs w:val="24"/>
              </w:rPr>
            </w:pPr>
            <w:r w:rsidRPr="00215E42">
              <w:rPr>
                <w:rFonts w:cstheme="minorHAnsi"/>
                <w:b/>
                <w:sz w:val="24"/>
                <w:szCs w:val="24"/>
              </w:rPr>
              <w:t xml:space="preserve">Tache : </w:t>
            </w:r>
            <w:r w:rsidRPr="00215E42">
              <w:rPr>
                <w:rFonts w:cstheme="minorHAnsi"/>
                <w:sz w:val="24"/>
                <w:szCs w:val="24"/>
              </w:rPr>
              <w:t>La réception et l’orientation des rapports ; Le traitement des données ; L’analyse et l’interprétation des données ; La validation et la diffusion.</w:t>
            </w:r>
          </w:p>
        </w:tc>
        <w:tc>
          <w:tcPr>
            <w:tcW w:w="1874" w:type="dxa"/>
            <w:shd w:val="clear" w:color="auto" w:fill="DEEAF6" w:themeFill="accent1" w:themeFillTint="33"/>
          </w:tcPr>
          <w:p w:rsidR="00143DB3" w:rsidRPr="00215E42" w:rsidRDefault="00143DB3" w:rsidP="00143DB3">
            <w:pPr>
              <w:spacing w:after="0" w:line="240" w:lineRule="auto"/>
              <w:rPr>
                <w:rFonts w:cstheme="minorHAnsi"/>
                <w:b/>
                <w:sz w:val="24"/>
                <w:szCs w:val="24"/>
              </w:rPr>
            </w:pPr>
            <w:r w:rsidRPr="00215E42">
              <w:rPr>
                <w:rFonts w:cstheme="minorHAnsi"/>
                <w:b/>
                <w:sz w:val="24"/>
                <w:szCs w:val="24"/>
              </w:rPr>
              <w:t xml:space="preserve">Page : </w:t>
            </w:r>
          </w:p>
        </w:tc>
      </w:tr>
    </w:tbl>
    <w:p w:rsidR="00143DB3" w:rsidRPr="00215E42" w:rsidRDefault="00143DB3" w:rsidP="00143DB3">
      <w:pPr>
        <w:pStyle w:val="ListParagraph"/>
        <w:rPr>
          <w:rFonts w:cstheme="minorHAnsi"/>
          <w:sz w:val="24"/>
          <w:szCs w:val="24"/>
        </w:rPr>
      </w:pPr>
    </w:p>
    <w:tbl>
      <w:tblPr>
        <w:tblW w:w="53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6760"/>
        <w:gridCol w:w="1953"/>
      </w:tblGrid>
      <w:tr w:rsidR="00143DB3" w:rsidRPr="00215E42" w:rsidTr="00143DB3">
        <w:trPr>
          <w:trHeight w:val="219"/>
          <w:jc w:val="center"/>
        </w:trPr>
        <w:tc>
          <w:tcPr>
            <w:tcW w:w="73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rsidR="00143DB3" w:rsidRPr="00215E42" w:rsidRDefault="00143DB3" w:rsidP="00143DB3">
            <w:pPr>
              <w:rPr>
                <w:rFonts w:cstheme="minorHAnsi"/>
                <w:b/>
                <w:smallCaps/>
                <w:sz w:val="24"/>
                <w:szCs w:val="24"/>
              </w:rPr>
            </w:pPr>
            <w:r w:rsidRPr="00215E42">
              <w:rPr>
                <w:rFonts w:cstheme="minorHAnsi"/>
                <w:b/>
                <w:smallCaps/>
                <w:sz w:val="24"/>
                <w:szCs w:val="24"/>
              </w:rPr>
              <w:t>intervenants</w:t>
            </w:r>
          </w:p>
          <w:p w:rsidR="00143DB3" w:rsidRPr="00215E42" w:rsidRDefault="00143DB3" w:rsidP="00143DB3">
            <w:pPr>
              <w:rPr>
                <w:rFonts w:cstheme="minorHAnsi"/>
                <w:b/>
                <w:sz w:val="24"/>
                <w:szCs w:val="24"/>
              </w:rPr>
            </w:pPr>
            <w:r w:rsidRPr="00215E42">
              <w:rPr>
                <w:rFonts w:cstheme="minorHAnsi"/>
                <w:b/>
                <w:smallCaps/>
                <w:sz w:val="24"/>
                <w:szCs w:val="24"/>
              </w:rPr>
              <w:t>ou service en charge</w:t>
            </w:r>
          </w:p>
        </w:tc>
        <w:tc>
          <w:tcPr>
            <w:tcW w:w="3306"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rsidR="00143DB3" w:rsidRPr="00215E42" w:rsidRDefault="00143DB3" w:rsidP="00143DB3">
            <w:pPr>
              <w:rPr>
                <w:rFonts w:cstheme="minorHAnsi"/>
                <w:b/>
                <w:smallCaps/>
                <w:sz w:val="24"/>
                <w:szCs w:val="24"/>
              </w:rPr>
            </w:pPr>
            <w:r w:rsidRPr="00215E42">
              <w:rPr>
                <w:rFonts w:cstheme="minorHAnsi"/>
                <w:b/>
                <w:smallCaps/>
                <w:sz w:val="24"/>
                <w:szCs w:val="24"/>
              </w:rPr>
              <w:t>description des taches</w:t>
            </w:r>
          </w:p>
        </w:tc>
        <w:tc>
          <w:tcPr>
            <w:tcW w:w="955"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rsidR="00143DB3" w:rsidRPr="00215E42" w:rsidRDefault="00F6307D" w:rsidP="00143DB3">
            <w:pPr>
              <w:rPr>
                <w:rFonts w:cstheme="minorHAnsi"/>
                <w:b/>
                <w:sz w:val="24"/>
                <w:szCs w:val="24"/>
              </w:rPr>
            </w:pPr>
            <w:r>
              <w:rPr>
                <w:rFonts w:cstheme="minorHAnsi"/>
                <w:b/>
                <w:sz w:val="24"/>
                <w:szCs w:val="24"/>
              </w:rPr>
              <w:t>DÉLAI</w:t>
            </w:r>
            <w:r w:rsidR="00143DB3" w:rsidRPr="00215E42">
              <w:rPr>
                <w:rFonts w:cstheme="minorHAnsi"/>
                <w:b/>
                <w:sz w:val="24"/>
                <w:szCs w:val="24"/>
              </w:rPr>
              <w:t xml:space="preserve"> </w:t>
            </w:r>
          </w:p>
        </w:tc>
      </w:tr>
      <w:tr w:rsidR="00143DB3" w:rsidRPr="00215E42" w:rsidTr="00143DB3">
        <w:trPr>
          <w:trHeight w:val="1593"/>
          <w:jc w:val="center"/>
        </w:trPr>
        <w:tc>
          <w:tcPr>
            <w:tcW w:w="739" w:type="pct"/>
            <w:tcBorders>
              <w:top w:val="double" w:sz="4" w:space="0" w:color="auto"/>
              <w:left w:val="single" w:sz="12" w:space="0" w:color="auto"/>
              <w:bottom w:val="double" w:sz="4" w:space="0" w:color="auto"/>
              <w:right w:val="single" w:sz="4" w:space="0" w:color="auto"/>
            </w:tcBorders>
          </w:tcPr>
          <w:p w:rsidR="00143DB3" w:rsidRPr="00215E42" w:rsidRDefault="00143DB3" w:rsidP="00143DB3">
            <w:pPr>
              <w:rPr>
                <w:rFonts w:cstheme="minorHAnsi"/>
                <w:sz w:val="24"/>
                <w:szCs w:val="24"/>
              </w:rPr>
            </w:pPr>
            <w:r w:rsidRPr="00215E42">
              <w:rPr>
                <w:rFonts w:cstheme="minorHAnsi"/>
                <w:sz w:val="24"/>
                <w:szCs w:val="24"/>
              </w:rPr>
              <w:t>Le Directeur du Bureau de Stratégie </w:t>
            </w: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r w:rsidRPr="00215E42">
              <w:rPr>
                <w:rFonts w:cstheme="minorHAnsi"/>
                <w:sz w:val="24"/>
                <w:szCs w:val="24"/>
              </w:rPr>
              <w:t xml:space="preserve">                           Les agents de saisie </w:t>
            </w: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lang w:val="fr-ML"/>
              </w:rPr>
            </w:pPr>
          </w:p>
          <w:p w:rsidR="00143DB3" w:rsidRPr="00215E42" w:rsidRDefault="00143DB3" w:rsidP="00143DB3">
            <w:pPr>
              <w:rPr>
                <w:rFonts w:cstheme="minorHAnsi"/>
                <w:sz w:val="24"/>
                <w:szCs w:val="24"/>
                <w:lang w:val="fr-ML"/>
              </w:rPr>
            </w:pPr>
          </w:p>
          <w:p w:rsidR="00143DB3" w:rsidRPr="00215E42" w:rsidRDefault="00143DB3" w:rsidP="00143DB3">
            <w:pPr>
              <w:rPr>
                <w:rFonts w:cstheme="minorHAnsi"/>
                <w:sz w:val="24"/>
                <w:szCs w:val="24"/>
              </w:rPr>
            </w:pPr>
          </w:p>
          <w:p w:rsidR="00F6307D" w:rsidRDefault="00F6307D" w:rsidP="00143DB3">
            <w:pPr>
              <w:rPr>
                <w:rFonts w:cstheme="minorHAnsi"/>
                <w:sz w:val="24"/>
                <w:szCs w:val="24"/>
              </w:rPr>
            </w:pPr>
          </w:p>
          <w:p w:rsidR="00143DB3" w:rsidRPr="00215E42" w:rsidRDefault="00143DB3" w:rsidP="00143DB3">
            <w:pPr>
              <w:rPr>
                <w:rFonts w:cstheme="minorHAnsi"/>
                <w:sz w:val="24"/>
                <w:szCs w:val="24"/>
              </w:rPr>
            </w:pPr>
            <w:r w:rsidRPr="00215E42">
              <w:rPr>
                <w:rFonts w:cstheme="minorHAnsi"/>
                <w:sz w:val="24"/>
                <w:szCs w:val="24"/>
              </w:rPr>
              <w:t>Le gestionnaire de la base des données </w:t>
            </w:r>
          </w:p>
          <w:p w:rsidR="00143DB3" w:rsidRPr="00215E42" w:rsidRDefault="00143DB3" w:rsidP="00143DB3">
            <w:pPr>
              <w:rPr>
                <w:rFonts w:cstheme="minorHAnsi"/>
                <w:sz w:val="24"/>
                <w:szCs w:val="24"/>
              </w:rPr>
            </w:pPr>
            <w:r w:rsidRPr="00215E42">
              <w:rPr>
                <w:rFonts w:cstheme="minorHAnsi"/>
                <w:sz w:val="24"/>
                <w:szCs w:val="24"/>
              </w:rPr>
              <w:t>Les agents chargés de l’analyse </w:t>
            </w: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rPr>
            </w:pPr>
            <w:r w:rsidRPr="00215E42">
              <w:rPr>
                <w:rFonts w:cstheme="minorHAnsi"/>
                <w:sz w:val="24"/>
                <w:szCs w:val="24"/>
              </w:rPr>
              <w:t>Le  chef Section Information Sanitaire </w:t>
            </w:r>
          </w:p>
          <w:p w:rsidR="00143DB3" w:rsidRPr="00215E42" w:rsidRDefault="00143DB3" w:rsidP="00143DB3">
            <w:pPr>
              <w:rPr>
                <w:rFonts w:cstheme="minorHAnsi"/>
                <w:sz w:val="24"/>
                <w:szCs w:val="24"/>
              </w:rPr>
            </w:pPr>
          </w:p>
          <w:p w:rsidR="00143DB3" w:rsidRPr="00215E42" w:rsidRDefault="00143DB3" w:rsidP="00143DB3">
            <w:pPr>
              <w:rPr>
                <w:rFonts w:cstheme="minorHAnsi"/>
                <w:sz w:val="24"/>
                <w:szCs w:val="24"/>
                <w:lang w:val="fr-ML"/>
              </w:rPr>
            </w:pPr>
          </w:p>
          <w:p w:rsidR="00143DB3" w:rsidRPr="00215E42" w:rsidRDefault="00143DB3" w:rsidP="00143DB3">
            <w:pPr>
              <w:rPr>
                <w:rFonts w:cstheme="minorHAnsi"/>
                <w:bCs/>
                <w:sz w:val="24"/>
                <w:szCs w:val="24"/>
              </w:rPr>
            </w:pPr>
          </w:p>
          <w:p w:rsidR="00143DB3" w:rsidRPr="00215E42" w:rsidRDefault="00143DB3" w:rsidP="00143DB3">
            <w:pPr>
              <w:rPr>
                <w:rFonts w:cstheme="minorHAnsi"/>
                <w:sz w:val="24"/>
                <w:szCs w:val="24"/>
              </w:rPr>
            </w:pPr>
            <w:r w:rsidRPr="00215E42">
              <w:rPr>
                <w:rFonts w:cstheme="minorHAnsi"/>
                <w:sz w:val="24"/>
                <w:szCs w:val="24"/>
              </w:rPr>
              <w:t>A l’intérieur de la Section Information Sanitaire, le Chef</w:t>
            </w:r>
          </w:p>
          <w:p w:rsidR="00143DB3" w:rsidRPr="00215E42" w:rsidRDefault="00143DB3" w:rsidP="00143DB3">
            <w:pPr>
              <w:rPr>
                <w:rFonts w:cstheme="minorHAnsi"/>
                <w:bCs/>
                <w:sz w:val="24"/>
                <w:szCs w:val="24"/>
              </w:rPr>
            </w:pPr>
            <w:r w:rsidRPr="00215E42">
              <w:rPr>
                <w:rFonts w:cstheme="minorHAnsi"/>
                <w:sz w:val="24"/>
                <w:szCs w:val="24"/>
              </w:rPr>
              <w:t>Le Directeur du BSD</w:t>
            </w:r>
          </w:p>
        </w:tc>
        <w:tc>
          <w:tcPr>
            <w:tcW w:w="3306" w:type="pct"/>
            <w:tcBorders>
              <w:top w:val="double" w:sz="4" w:space="0" w:color="auto"/>
              <w:left w:val="single" w:sz="4" w:space="0" w:color="auto"/>
              <w:bottom w:val="double" w:sz="4" w:space="0" w:color="auto"/>
              <w:right w:val="single" w:sz="4" w:space="0" w:color="auto"/>
            </w:tcBorders>
          </w:tcPr>
          <w:p w:rsidR="00143DB3" w:rsidRPr="00215E42" w:rsidRDefault="00143DB3" w:rsidP="00FD1A76">
            <w:pPr>
              <w:pStyle w:val="ListParagraph"/>
              <w:numPr>
                <w:ilvl w:val="0"/>
                <w:numId w:val="95"/>
              </w:numPr>
              <w:spacing w:after="200" w:line="276" w:lineRule="auto"/>
              <w:rPr>
                <w:rFonts w:cstheme="minorHAnsi"/>
                <w:b/>
                <w:sz w:val="24"/>
                <w:szCs w:val="24"/>
              </w:rPr>
            </w:pPr>
            <w:r w:rsidRPr="00215E42">
              <w:rPr>
                <w:rFonts w:cstheme="minorHAnsi"/>
                <w:b/>
                <w:sz w:val="24"/>
                <w:szCs w:val="24"/>
              </w:rPr>
              <w:t>Réception et l’orientation des rapports</w:t>
            </w:r>
          </w:p>
          <w:p w:rsidR="00143DB3" w:rsidRPr="00215E42" w:rsidRDefault="00143DB3" w:rsidP="00FD1A76">
            <w:pPr>
              <w:pStyle w:val="ListParagraph"/>
              <w:numPr>
                <w:ilvl w:val="0"/>
                <w:numId w:val="70"/>
              </w:numPr>
              <w:spacing w:after="200" w:line="240" w:lineRule="auto"/>
              <w:rPr>
                <w:rFonts w:cstheme="minorHAnsi"/>
                <w:sz w:val="24"/>
                <w:szCs w:val="24"/>
              </w:rPr>
            </w:pPr>
            <w:r w:rsidRPr="00215E42">
              <w:rPr>
                <w:rFonts w:cstheme="minorHAnsi"/>
                <w:sz w:val="24"/>
                <w:szCs w:val="24"/>
              </w:rPr>
              <w:t>Fait réceptionner par l</w:t>
            </w:r>
            <w:r w:rsidR="003B7526">
              <w:rPr>
                <w:rFonts w:cstheme="minorHAnsi"/>
                <w:sz w:val="24"/>
                <w:szCs w:val="24"/>
              </w:rPr>
              <w:t>e</w:t>
            </w:r>
            <w:r w:rsidRPr="00215E42">
              <w:rPr>
                <w:rFonts w:cstheme="minorHAnsi"/>
                <w:sz w:val="24"/>
                <w:szCs w:val="24"/>
              </w:rPr>
              <w:t xml:space="preserve"> secréta</w:t>
            </w:r>
            <w:r w:rsidR="003B7526">
              <w:rPr>
                <w:rFonts w:cstheme="minorHAnsi"/>
                <w:sz w:val="24"/>
                <w:szCs w:val="24"/>
              </w:rPr>
              <w:t>riat</w:t>
            </w:r>
            <w:r w:rsidRPr="00215E42">
              <w:rPr>
                <w:rFonts w:cstheme="minorHAnsi"/>
                <w:sz w:val="24"/>
                <w:szCs w:val="24"/>
              </w:rPr>
              <w:t xml:space="preserve"> les rapports mensuels/ trimestriels des données statistiques des Directions Préfectorales de la Santé et des hôpitaux ;</w:t>
            </w:r>
          </w:p>
          <w:p w:rsidR="00143DB3" w:rsidRPr="00215E42" w:rsidRDefault="00143DB3" w:rsidP="00FD1A76">
            <w:pPr>
              <w:pStyle w:val="ListParagraph"/>
              <w:numPr>
                <w:ilvl w:val="0"/>
                <w:numId w:val="70"/>
              </w:numPr>
              <w:spacing w:after="200" w:line="240" w:lineRule="auto"/>
              <w:rPr>
                <w:rFonts w:cstheme="minorHAnsi"/>
                <w:sz w:val="24"/>
                <w:szCs w:val="24"/>
              </w:rPr>
            </w:pPr>
            <w:r w:rsidRPr="00215E42">
              <w:rPr>
                <w:rFonts w:cstheme="minorHAnsi"/>
                <w:sz w:val="24"/>
                <w:szCs w:val="24"/>
              </w:rPr>
              <w:t>Fait transmettre les rapports aux agents chargés de la saisie des données selon le calendrier de répartition de la saisie des données par région.</w:t>
            </w:r>
          </w:p>
          <w:p w:rsidR="00143DB3" w:rsidRPr="00215E42" w:rsidRDefault="00143DB3" w:rsidP="00143DB3">
            <w:pPr>
              <w:pStyle w:val="ListParagraph"/>
              <w:spacing w:after="200" w:line="240" w:lineRule="auto"/>
              <w:rPr>
                <w:rFonts w:cstheme="minorHAnsi"/>
                <w:sz w:val="24"/>
                <w:szCs w:val="24"/>
              </w:rPr>
            </w:pPr>
          </w:p>
          <w:p w:rsidR="00143DB3" w:rsidRPr="00215E42" w:rsidRDefault="00143DB3" w:rsidP="00FD1A76">
            <w:pPr>
              <w:pStyle w:val="ListParagraph"/>
              <w:numPr>
                <w:ilvl w:val="0"/>
                <w:numId w:val="95"/>
              </w:numPr>
              <w:spacing w:after="200" w:line="276" w:lineRule="auto"/>
              <w:rPr>
                <w:rFonts w:cstheme="minorHAnsi"/>
                <w:b/>
                <w:sz w:val="24"/>
                <w:szCs w:val="24"/>
              </w:rPr>
            </w:pPr>
            <w:r w:rsidRPr="00215E42">
              <w:rPr>
                <w:rFonts w:cstheme="minorHAnsi"/>
                <w:b/>
                <w:sz w:val="24"/>
                <w:szCs w:val="24"/>
              </w:rPr>
              <w:t>Traitement des données à partir du logiciel</w:t>
            </w:r>
          </w:p>
          <w:p w:rsidR="00143DB3" w:rsidRPr="00215E42" w:rsidRDefault="00143DB3" w:rsidP="00FD1A76">
            <w:pPr>
              <w:pStyle w:val="ListParagraph"/>
              <w:numPr>
                <w:ilvl w:val="0"/>
                <w:numId w:val="69"/>
              </w:numPr>
              <w:spacing w:after="200" w:line="240" w:lineRule="auto"/>
              <w:rPr>
                <w:rFonts w:cstheme="minorHAnsi"/>
                <w:sz w:val="24"/>
                <w:szCs w:val="24"/>
              </w:rPr>
            </w:pPr>
            <w:r w:rsidRPr="00215E42">
              <w:rPr>
                <w:rFonts w:cstheme="minorHAnsi"/>
                <w:sz w:val="24"/>
                <w:szCs w:val="24"/>
              </w:rPr>
              <w:t>Assurent la saisie des données sur le logiciel de traitement et d’ana</w:t>
            </w:r>
            <w:r w:rsidR="00B06CFC">
              <w:rPr>
                <w:rFonts w:cstheme="minorHAnsi"/>
                <w:sz w:val="24"/>
                <w:szCs w:val="24"/>
              </w:rPr>
              <w:t xml:space="preserve">lyse des </w:t>
            </w:r>
            <w:r w:rsidR="00E319D9">
              <w:rPr>
                <w:rFonts w:cstheme="minorHAnsi"/>
                <w:sz w:val="24"/>
                <w:szCs w:val="24"/>
              </w:rPr>
              <w:t xml:space="preserve">données </w:t>
            </w:r>
            <w:r w:rsidR="00E319D9" w:rsidRPr="00215E42">
              <w:rPr>
                <w:rFonts w:cstheme="minorHAnsi"/>
                <w:sz w:val="24"/>
                <w:szCs w:val="24"/>
              </w:rPr>
              <w:t>;</w:t>
            </w:r>
          </w:p>
          <w:p w:rsidR="00143DB3" w:rsidRPr="00215E42" w:rsidRDefault="00143DB3" w:rsidP="00FD1A76">
            <w:pPr>
              <w:pStyle w:val="ListParagraph"/>
              <w:numPr>
                <w:ilvl w:val="0"/>
                <w:numId w:val="69"/>
              </w:numPr>
              <w:spacing w:after="200" w:line="240" w:lineRule="auto"/>
              <w:rPr>
                <w:rFonts w:cstheme="minorHAnsi"/>
                <w:sz w:val="24"/>
                <w:szCs w:val="24"/>
              </w:rPr>
            </w:pPr>
            <w:r w:rsidRPr="00215E42">
              <w:rPr>
                <w:rFonts w:cstheme="minorHAnsi"/>
                <w:sz w:val="24"/>
                <w:szCs w:val="24"/>
              </w:rPr>
              <w:t>Procèdent en même temps à des corrections/ apurement des données aberrantes ou incohérentes avec l’appui, si nécessaire, de la personne responsable de l’élaboration du rapport concerné ou du DPS/ DH ;</w:t>
            </w:r>
          </w:p>
          <w:p w:rsidR="00143DB3" w:rsidRPr="00215E42" w:rsidRDefault="00143DB3" w:rsidP="00FD1A76">
            <w:pPr>
              <w:pStyle w:val="ListParagraph"/>
              <w:numPr>
                <w:ilvl w:val="0"/>
                <w:numId w:val="69"/>
              </w:numPr>
              <w:spacing w:after="200" w:line="240" w:lineRule="auto"/>
              <w:rPr>
                <w:rFonts w:cstheme="minorHAnsi"/>
                <w:sz w:val="24"/>
                <w:szCs w:val="24"/>
              </w:rPr>
            </w:pPr>
            <w:r w:rsidRPr="00215E42">
              <w:rPr>
                <w:rFonts w:cstheme="minorHAnsi"/>
                <w:sz w:val="24"/>
                <w:szCs w:val="24"/>
              </w:rPr>
              <w:t xml:space="preserve">Exportent les données saisies vers l’ordinateur central géré par le gestionnaire de la base des données. </w:t>
            </w:r>
          </w:p>
          <w:p w:rsidR="00143DB3" w:rsidRPr="00215E42" w:rsidRDefault="00143DB3" w:rsidP="00143DB3">
            <w:pPr>
              <w:pStyle w:val="ListParagraph"/>
              <w:spacing w:after="200" w:line="240" w:lineRule="auto"/>
              <w:rPr>
                <w:rFonts w:cstheme="minorHAnsi"/>
                <w:sz w:val="24"/>
                <w:szCs w:val="24"/>
              </w:rPr>
            </w:pPr>
          </w:p>
          <w:p w:rsidR="00143DB3" w:rsidRPr="00215E42" w:rsidRDefault="00143DB3" w:rsidP="00FD1A76">
            <w:pPr>
              <w:pStyle w:val="ListParagraph"/>
              <w:numPr>
                <w:ilvl w:val="0"/>
                <w:numId w:val="71"/>
              </w:numPr>
              <w:spacing w:after="200" w:line="276" w:lineRule="auto"/>
              <w:rPr>
                <w:rFonts w:cstheme="minorHAnsi"/>
                <w:sz w:val="24"/>
                <w:szCs w:val="24"/>
              </w:rPr>
            </w:pPr>
            <w:r w:rsidRPr="00215E42">
              <w:rPr>
                <w:rFonts w:cstheme="minorHAnsi"/>
                <w:sz w:val="24"/>
                <w:szCs w:val="24"/>
              </w:rPr>
              <w:t>Edite les tableaux de sorties après centralisation de toutes les données de l’année transmises par les agents de saisie.</w:t>
            </w:r>
          </w:p>
          <w:p w:rsidR="00143DB3" w:rsidRPr="00215E42" w:rsidRDefault="00143DB3" w:rsidP="00143DB3">
            <w:pPr>
              <w:pStyle w:val="ListParagraph"/>
              <w:spacing w:after="200" w:line="276" w:lineRule="auto"/>
              <w:rPr>
                <w:rFonts w:cstheme="minorHAnsi"/>
                <w:sz w:val="24"/>
                <w:szCs w:val="24"/>
              </w:rPr>
            </w:pPr>
          </w:p>
          <w:p w:rsidR="00143DB3" w:rsidRPr="00215E42" w:rsidRDefault="00143DB3" w:rsidP="00143DB3">
            <w:pPr>
              <w:pStyle w:val="ListParagraph"/>
              <w:spacing w:after="200" w:line="276" w:lineRule="auto"/>
              <w:rPr>
                <w:rFonts w:cstheme="minorHAnsi"/>
                <w:sz w:val="24"/>
                <w:szCs w:val="24"/>
              </w:rPr>
            </w:pPr>
          </w:p>
          <w:p w:rsidR="00143DB3" w:rsidRPr="00215E42" w:rsidRDefault="00143DB3" w:rsidP="00FD1A76">
            <w:pPr>
              <w:pStyle w:val="ListParagraph"/>
              <w:numPr>
                <w:ilvl w:val="0"/>
                <w:numId w:val="95"/>
              </w:numPr>
              <w:spacing w:after="200" w:line="276" w:lineRule="auto"/>
              <w:rPr>
                <w:rFonts w:cstheme="minorHAnsi"/>
                <w:b/>
                <w:sz w:val="24"/>
                <w:szCs w:val="24"/>
              </w:rPr>
            </w:pPr>
            <w:r w:rsidRPr="00215E42">
              <w:rPr>
                <w:rFonts w:cstheme="minorHAnsi"/>
                <w:b/>
                <w:sz w:val="24"/>
                <w:szCs w:val="24"/>
              </w:rPr>
              <w:t>Analyse et interprétation des données :</w:t>
            </w:r>
          </w:p>
          <w:p w:rsidR="00143DB3" w:rsidRPr="00215E42" w:rsidRDefault="00143DB3" w:rsidP="00FD1A76">
            <w:pPr>
              <w:pStyle w:val="ListParagraph"/>
              <w:numPr>
                <w:ilvl w:val="0"/>
                <w:numId w:val="71"/>
              </w:numPr>
              <w:spacing w:after="200" w:line="240" w:lineRule="auto"/>
              <w:rPr>
                <w:rFonts w:cstheme="minorHAnsi"/>
                <w:sz w:val="24"/>
                <w:szCs w:val="24"/>
              </w:rPr>
            </w:pPr>
            <w:r w:rsidRPr="00215E42">
              <w:rPr>
                <w:rFonts w:cstheme="minorHAnsi"/>
                <w:sz w:val="24"/>
                <w:szCs w:val="24"/>
              </w:rPr>
              <w:t>Procèdent à l’analyse (pour vérifier la fiabilité et l’exactitude) des données, à la correction et l’interprétation ;</w:t>
            </w:r>
          </w:p>
          <w:p w:rsidR="00143DB3" w:rsidRPr="00215E42" w:rsidRDefault="00143DB3" w:rsidP="00FD1A76">
            <w:pPr>
              <w:pStyle w:val="ListParagraph"/>
              <w:numPr>
                <w:ilvl w:val="0"/>
                <w:numId w:val="71"/>
              </w:numPr>
              <w:spacing w:after="200" w:line="240" w:lineRule="auto"/>
              <w:rPr>
                <w:rFonts w:cstheme="minorHAnsi"/>
                <w:sz w:val="24"/>
                <w:szCs w:val="24"/>
              </w:rPr>
            </w:pPr>
            <w:r w:rsidRPr="00215E42">
              <w:rPr>
                <w:rFonts w:cstheme="minorHAnsi"/>
                <w:sz w:val="24"/>
                <w:szCs w:val="24"/>
              </w:rPr>
              <w:t>Procèdent à une synthèse des différentes rubriques pour vérifier la cohérence avant la mise en commun ;</w:t>
            </w:r>
          </w:p>
          <w:p w:rsidR="00143DB3" w:rsidRPr="00215E42" w:rsidRDefault="00143DB3" w:rsidP="00FD1A76">
            <w:pPr>
              <w:pStyle w:val="ListParagraph"/>
              <w:numPr>
                <w:ilvl w:val="0"/>
                <w:numId w:val="71"/>
              </w:numPr>
              <w:spacing w:after="200" w:line="240" w:lineRule="auto"/>
              <w:rPr>
                <w:rFonts w:cstheme="minorHAnsi"/>
                <w:sz w:val="24"/>
                <w:szCs w:val="24"/>
              </w:rPr>
            </w:pPr>
            <w:r w:rsidRPr="00215E42">
              <w:rPr>
                <w:rFonts w:cstheme="minorHAnsi"/>
                <w:sz w:val="24"/>
                <w:szCs w:val="24"/>
              </w:rPr>
              <w:t>Reproduisent la première version qui est remise à des personnes ressources pour amendements ;</w:t>
            </w:r>
          </w:p>
          <w:p w:rsidR="00143DB3" w:rsidRPr="00215E42" w:rsidRDefault="00143DB3" w:rsidP="00FD1A76">
            <w:pPr>
              <w:pStyle w:val="ListParagraph"/>
              <w:numPr>
                <w:ilvl w:val="0"/>
                <w:numId w:val="71"/>
              </w:numPr>
              <w:spacing w:after="200" w:line="240" w:lineRule="auto"/>
              <w:rPr>
                <w:rFonts w:cstheme="minorHAnsi"/>
                <w:sz w:val="24"/>
                <w:szCs w:val="24"/>
              </w:rPr>
            </w:pPr>
            <w:r w:rsidRPr="00215E42">
              <w:rPr>
                <w:rFonts w:cstheme="minorHAnsi"/>
                <w:sz w:val="24"/>
                <w:szCs w:val="24"/>
              </w:rPr>
              <w:t>Apportent des corrections, suite au feedback et sortent la deuxième version à faire valider en atelier.</w:t>
            </w:r>
          </w:p>
          <w:p w:rsidR="00143DB3" w:rsidRPr="00215E42" w:rsidRDefault="00143DB3" w:rsidP="00143DB3">
            <w:pPr>
              <w:rPr>
                <w:rFonts w:cstheme="minorHAnsi"/>
                <w:sz w:val="24"/>
                <w:szCs w:val="24"/>
              </w:rPr>
            </w:pPr>
          </w:p>
          <w:p w:rsidR="00143DB3" w:rsidRPr="00215E42" w:rsidRDefault="00143DB3" w:rsidP="00FD1A76">
            <w:pPr>
              <w:pStyle w:val="ListParagraph"/>
              <w:numPr>
                <w:ilvl w:val="0"/>
                <w:numId w:val="95"/>
              </w:numPr>
              <w:spacing w:after="200" w:line="276" w:lineRule="auto"/>
              <w:rPr>
                <w:rFonts w:cstheme="minorHAnsi"/>
                <w:b/>
                <w:sz w:val="24"/>
                <w:szCs w:val="24"/>
              </w:rPr>
            </w:pPr>
            <w:r w:rsidRPr="00215E42">
              <w:rPr>
                <w:rFonts w:cstheme="minorHAnsi"/>
                <w:b/>
                <w:sz w:val="24"/>
                <w:szCs w:val="24"/>
              </w:rPr>
              <w:t>validation et la diffusion de l’annuaire</w:t>
            </w:r>
          </w:p>
          <w:p w:rsidR="00143DB3" w:rsidRPr="00215E42" w:rsidRDefault="00143DB3" w:rsidP="00FD1A76">
            <w:pPr>
              <w:pStyle w:val="ListParagraph"/>
              <w:numPr>
                <w:ilvl w:val="0"/>
                <w:numId w:val="72"/>
              </w:numPr>
              <w:spacing w:after="200" w:line="276" w:lineRule="auto"/>
              <w:rPr>
                <w:rFonts w:cstheme="minorHAnsi"/>
                <w:sz w:val="24"/>
                <w:szCs w:val="24"/>
              </w:rPr>
            </w:pPr>
            <w:r w:rsidRPr="00215E42">
              <w:rPr>
                <w:rFonts w:cstheme="minorHAnsi"/>
                <w:sz w:val="24"/>
                <w:szCs w:val="24"/>
              </w:rPr>
              <w:t>Adresse une requête de financement aux partenaires techniques du Ministère de la santé ;</w:t>
            </w:r>
          </w:p>
          <w:p w:rsidR="00143DB3" w:rsidRPr="00215E42" w:rsidRDefault="00143DB3" w:rsidP="00FD1A76">
            <w:pPr>
              <w:pStyle w:val="ListParagraph"/>
              <w:numPr>
                <w:ilvl w:val="0"/>
                <w:numId w:val="72"/>
              </w:numPr>
              <w:spacing w:after="200" w:line="276" w:lineRule="auto"/>
              <w:rPr>
                <w:rFonts w:cstheme="minorHAnsi"/>
                <w:sz w:val="24"/>
                <w:szCs w:val="24"/>
              </w:rPr>
            </w:pPr>
            <w:r w:rsidRPr="00215E42">
              <w:rPr>
                <w:rFonts w:cstheme="minorHAnsi"/>
                <w:sz w:val="24"/>
                <w:szCs w:val="24"/>
              </w:rPr>
              <w:t>Organise un atelier de validation de la deuxième version de l’annuaire avec la participation des chargés des statistiques des Directions Régionales de la Santé et du BSD ;</w:t>
            </w:r>
          </w:p>
          <w:p w:rsidR="00143DB3" w:rsidRPr="00215E42" w:rsidRDefault="00143DB3" w:rsidP="00FD1A76">
            <w:pPr>
              <w:pStyle w:val="ListParagraph"/>
              <w:numPr>
                <w:ilvl w:val="0"/>
                <w:numId w:val="72"/>
              </w:numPr>
              <w:spacing w:after="200" w:line="276" w:lineRule="auto"/>
              <w:rPr>
                <w:rFonts w:cstheme="minorHAnsi"/>
                <w:sz w:val="24"/>
                <w:szCs w:val="24"/>
              </w:rPr>
            </w:pPr>
            <w:r w:rsidRPr="00215E42">
              <w:rPr>
                <w:rFonts w:cstheme="minorHAnsi"/>
                <w:sz w:val="24"/>
                <w:szCs w:val="24"/>
              </w:rPr>
              <w:t>Fait reproduire la version validée et la diffuse à tous les utilisateurs de l’information sanitaire.</w:t>
            </w:r>
          </w:p>
          <w:p w:rsidR="00143DB3" w:rsidRPr="00215E42" w:rsidRDefault="00143DB3" w:rsidP="00143DB3">
            <w:pPr>
              <w:spacing w:after="200" w:line="276" w:lineRule="auto"/>
              <w:rPr>
                <w:rFonts w:cstheme="minorHAnsi"/>
                <w:b/>
                <w:sz w:val="24"/>
                <w:szCs w:val="24"/>
              </w:rPr>
            </w:pPr>
            <w:r w:rsidRPr="00215E42">
              <w:rPr>
                <w:rFonts w:cstheme="minorHAnsi"/>
                <w:b/>
                <w:sz w:val="24"/>
                <w:szCs w:val="24"/>
              </w:rPr>
              <w:t>Suivi et évaluation</w:t>
            </w:r>
          </w:p>
          <w:p w:rsidR="00143DB3" w:rsidRPr="00215E42" w:rsidRDefault="00143DB3" w:rsidP="00FD1A76">
            <w:pPr>
              <w:pStyle w:val="ListParagraph"/>
              <w:numPr>
                <w:ilvl w:val="0"/>
                <w:numId w:val="96"/>
              </w:numPr>
              <w:kinsoku w:val="0"/>
              <w:overflowPunct w:val="0"/>
              <w:spacing w:before="4" w:line="260" w:lineRule="exact"/>
              <w:rPr>
                <w:rFonts w:cstheme="minorHAnsi"/>
                <w:sz w:val="24"/>
                <w:szCs w:val="24"/>
              </w:rPr>
            </w:pPr>
            <w:r w:rsidRPr="00215E42">
              <w:rPr>
                <w:rFonts w:cstheme="minorHAnsi"/>
                <w:sz w:val="24"/>
                <w:szCs w:val="24"/>
              </w:rPr>
              <w:t>organise la coordination des activités, la supervision, la validation des étapes de l’élaboration.</w:t>
            </w:r>
          </w:p>
          <w:p w:rsidR="00143DB3" w:rsidRPr="00215E42" w:rsidRDefault="00143DB3" w:rsidP="00FD1A76">
            <w:pPr>
              <w:pStyle w:val="ListParagraph"/>
              <w:numPr>
                <w:ilvl w:val="0"/>
                <w:numId w:val="96"/>
              </w:numPr>
              <w:kinsoku w:val="0"/>
              <w:overflowPunct w:val="0"/>
              <w:spacing w:before="4" w:line="260" w:lineRule="exact"/>
              <w:rPr>
                <w:rFonts w:cstheme="minorHAnsi"/>
                <w:sz w:val="24"/>
                <w:szCs w:val="24"/>
              </w:rPr>
            </w:pPr>
            <w:r w:rsidRPr="00215E42">
              <w:rPr>
                <w:rFonts w:cstheme="minorHAnsi"/>
                <w:sz w:val="24"/>
                <w:szCs w:val="24"/>
              </w:rPr>
              <w:t>A cet effet, il élabore un tableau de suivi pour vérifier le respect des délais des différentes phases.</w:t>
            </w:r>
          </w:p>
          <w:p w:rsidR="00143DB3" w:rsidRPr="00215E42" w:rsidRDefault="00143DB3" w:rsidP="00143DB3">
            <w:pPr>
              <w:kinsoku w:val="0"/>
              <w:overflowPunct w:val="0"/>
              <w:spacing w:before="4" w:line="260" w:lineRule="exact"/>
              <w:rPr>
                <w:rFonts w:cstheme="minorHAnsi"/>
                <w:sz w:val="24"/>
                <w:szCs w:val="24"/>
              </w:rPr>
            </w:pPr>
          </w:p>
          <w:p w:rsidR="00143DB3" w:rsidRPr="00215E42" w:rsidRDefault="00143DB3" w:rsidP="00FD1A76">
            <w:pPr>
              <w:pStyle w:val="ListParagraph"/>
              <w:numPr>
                <w:ilvl w:val="0"/>
                <w:numId w:val="96"/>
              </w:numPr>
              <w:kinsoku w:val="0"/>
              <w:overflowPunct w:val="0"/>
              <w:spacing w:before="19" w:line="220" w:lineRule="exact"/>
              <w:rPr>
                <w:rFonts w:cstheme="minorHAnsi"/>
                <w:sz w:val="24"/>
                <w:szCs w:val="24"/>
              </w:rPr>
            </w:pPr>
            <w:r w:rsidRPr="00215E42">
              <w:rPr>
                <w:rFonts w:cstheme="minorHAnsi"/>
                <w:sz w:val="24"/>
                <w:szCs w:val="24"/>
              </w:rPr>
              <w:t>procède à une validation du document et le soumet à l’autorité pour appréciation et signature de la préface.</w:t>
            </w:r>
          </w:p>
        </w:tc>
        <w:tc>
          <w:tcPr>
            <w:tcW w:w="955" w:type="pct"/>
            <w:tcBorders>
              <w:top w:val="double" w:sz="4" w:space="0" w:color="auto"/>
              <w:left w:val="single" w:sz="4" w:space="0" w:color="auto"/>
              <w:bottom w:val="double" w:sz="4" w:space="0" w:color="auto"/>
              <w:right w:val="single" w:sz="12" w:space="0" w:color="auto"/>
            </w:tcBorders>
          </w:tcPr>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bCs/>
                <w:sz w:val="24"/>
                <w:szCs w:val="24"/>
              </w:rPr>
            </w:pPr>
          </w:p>
          <w:p w:rsidR="00143DB3" w:rsidRPr="00215E42" w:rsidRDefault="00143DB3" w:rsidP="00143DB3">
            <w:pPr>
              <w:rPr>
                <w:rFonts w:cstheme="minorHAnsi"/>
                <w:sz w:val="24"/>
                <w:szCs w:val="24"/>
              </w:rPr>
            </w:pPr>
          </w:p>
        </w:tc>
      </w:tr>
      <w:tr w:rsidR="00143DB3" w:rsidRPr="00215E42" w:rsidTr="00143DB3">
        <w:trPr>
          <w:trHeight w:val="787"/>
          <w:jc w:val="center"/>
        </w:trPr>
        <w:tc>
          <w:tcPr>
            <w:tcW w:w="739" w:type="pct"/>
            <w:tcBorders>
              <w:top w:val="double" w:sz="4" w:space="0" w:color="auto"/>
              <w:left w:val="single" w:sz="12" w:space="0" w:color="auto"/>
              <w:bottom w:val="double" w:sz="4" w:space="0" w:color="auto"/>
              <w:right w:val="single" w:sz="4" w:space="0" w:color="auto"/>
            </w:tcBorders>
          </w:tcPr>
          <w:p w:rsidR="00143DB3" w:rsidRPr="00215E42" w:rsidRDefault="00143DB3" w:rsidP="00143DB3">
            <w:pPr>
              <w:rPr>
                <w:rFonts w:cstheme="minorHAnsi"/>
                <w:bCs/>
                <w:sz w:val="24"/>
                <w:szCs w:val="24"/>
              </w:rPr>
            </w:pPr>
            <w:r w:rsidRPr="00215E42">
              <w:rPr>
                <w:rFonts w:cstheme="minorHAnsi"/>
                <w:smallCaps/>
                <w:sz w:val="24"/>
                <w:szCs w:val="24"/>
              </w:rPr>
              <w:t>documents utilisés</w:t>
            </w:r>
          </w:p>
        </w:tc>
        <w:tc>
          <w:tcPr>
            <w:tcW w:w="4261" w:type="pct"/>
            <w:gridSpan w:val="2"/>
            <w:tcBorders>
              <w:top w:val="double" w:sz="4" w:space="0" w:color="auto"/>
              <w:left w:val="single" w:sz="4" w:space="0" w:color="auto"/>
              <w:bottom w:val="double" w:sz="4" w:space="0" w:color="auto"/>
              <w:right w:val="single" w:sz="12" w:space="0" w:color="auto"/>
            </w:tcBorders>
          </w:tcPr>
          <w:p w:rsidR="00143DB3" w:rsidRPr="00215E42" w:rsidRDefault="00143DB3" w:rsidP="00143DB3">
            <w:pPr>
              <w:rPr>
                <w:rFonts w:cstheme="minorHAnsi"/>
                <w:sz w:val="24"/>
                <w:szCs w:val="24"/>
              </w:rPr>
            </w:pPr>
            <w:r w:rsidRPr="00215E42">
              <w:rPr>
                <w:rFonts w:cstheme="minorHAnsi"/>
                <w:sz w:val="24"/>
                <w:szCs w:val="24"/>
              </w:rPr>
              <w:t>Les supports de travail sont :</w:t>
            </w:r>
          </w:p>
          <w:p w:rsidR="00143DB3" w:rsidRPr="00215E42" w:rsidRDefault="00143DB3" w:rsidP="00143DB3">
            <w:pPr>
              <w:pStyle w:val="ListParagraph"/>
              <w:numPr>
                <w:ilvl w:val="0"/>
                <w:numId w:val="12"/>
              </w:numPr>
              <w:spacing w:after="200" w:line="276" w:lineRule="auto"/>
              <w:rPr>
                <w:rFonts w:cstheme="minorHAnsi"/>
                <w:sz w:val="24"/>
                <w:szCs w:val="24"/>
              </w:rPr>
            </w:pPr>
            <w:r w:rsidRPr="00215E42">
              <w:rPr>
                <w:rFonts w:cstheme="minorHAnsi"/>
                <w:sz w:val="24"/>
                <w:szCs w:val="24"/>
              </w:rPr>
              <w:t>Le rapport annuel des programmes spécifiques ;</w:t>
            </w:r>
          </w:p>
          <w:p w:rsidR="00143DB3" w:rsidRPr="00215E42" w:rsidRDefault="00143DB3" w:rsidP="00143DB3">
            <w:pPr>
              <w:pStyle w:val="ListParagraph"/>
              <w:numPr>
                <w:ilvl w:val="0"/>
                <w:numId w:val="12"/>
              </w:numPr>
              <w:spacing w:after="200" w:line="276" w:lineRule="auto"/>
              <w:rPr>
                <w:rFonts w:cstheme="minorHAnsi"/>
                <w:sz w:val="24"/>
                <w:szCs w:val="24"/>
              </w:rPr>
            </w:pPr>
            <w:r w:rsidRPr="00215E42">
              <w:rPr>
                <w:rFonts w:cstheme="minorHAnsi"/>
                <w:sz w:val="24"/>
                <w:szCs w:val="24"/>
              </w:rPr>
              <w:t>Le rapport mensuel et trimestriel des formations sanitaires publiques et privé</w:t>
            </w:r>
            <w:r w:rsidR="003B7526">
              <w:rPr>
                <w:rFonts w:cstheme="minorHAnsi"/>
                <w:sz w:val="24"/>
                <w:szCs w:val="24"/>
              </w:rPr>
              <w:t>es</w:t>
            </w:r>
            <w:r w:rsidRPr="00215E42">
              <w:rPr>
                <w:rFonts w:cstheme="minorHAnsi"/>
                <w:sz w:val="24"/>
                <w:szCs w:val="24"/>
              </w:rPr>
              <w:t> ;</w:t>
            </w:r>
          </w:p>
          <w:p w:rsidR="00143DB3" w:rsidRPr="00215E42" w:rsidRDefault="00143DB3" w:rsidP="00143DB3">
            <w:pPr>
              <w:pStyle w:val="ListParagraph"/>
              <w:numPr>
                <w:ilvl w:val="0"/>
                <w:numId w:val="12"/>
              </w:numPr>
              <w:spacing w:after="200" w:line="276" w:lineRule="auto"/>
              <w:rPr>
                <w:rFonts w:cstheme="minorHAnsi"/>
                <w:sz w:val="24"/>
                <w:szCs w:val="24"/>
              </w:rPr>
            </w:pPr>
            <w:r w:rsidRPr="00215E42">
              <w:rPr>
                <w:rFonts w:cstheme="minorHAnsi"/>
                <w:sz w:val="24"/>
                <w:szCs w:val="24"/>
              </w:rPr>
              <w:t>Le guide de remplissage des outils SNIS ;</w:t>
            </w:r>
          </w:p>
          <w:p w:rsidR="00143DB3" w:rsidRPr="00215E42" w:rsidRDefault="00143DB3" w:rsidP="00143DB3">
            <w:pPr>
              <w:pStyle w:val="ListParagraph"/>
              <w:numPr>
                <w:ilvl w:val="0"/>
                <w:numId w:val="12"/>
              </w:numPr>
              <w:spacing w:after="200" w:line="276" w:lineRule="auto"/>
              <w:rPr>
                <w:rFonts w:cstheme="minorHAnsi"/>
                <w:sz w:val="24"/>
                <w:szCs w:val="24"/>
              </w:rPr>
            </w:pPr>
            <w:r w:rsidRPr="00215E42">
              <w:rPr>
                <w:rFonts w:cstheme="minorHAnsi"/>
                <w:sz w:val="24"/>
                <w:szCs w:val="24"/>
              </w:rPr>
              <w:t>La base de données du SNIS.</w:t>
            </w:r>
          </w:p>
          <w:p w:rsidR="00143DB3" w:rsidRPr="00215E42" w:rsidRDefault="00143DB3" w:rsidP="00497FFB">
            <w:pPr>
              <w:pStyle w:val="ListParagraph"/>
              <w:spacing w:before="240" w:after="0" w:line="240" w:lineRule="auto"/>
              <w:ind w:left="360"/>
              <w:contextualSpacing w:val="0"/>
              <w:rPr>
                <w:rFonts w:cstheme="minorHAnsi"/>
                <w:bCs/>
                <w:sz w:val="24"/>
                <w:szCs w:val="24"/>
              </w:rPr>
            </w:pPr>
          </w:p>
        </w:tc>
      </w:tr>
    </w:tbl>
    <w:p w:rsidR="00143DB3" w:rsidRDefault="00143DB3" w:rsidP="00143DB3">
      <w:pPr>
        <w:rPr>
          <w:rFonts w:cstheme="minorHAnsi"/>
          <w:b/>
          <w:sz w:val="24"/>
          <w:szCs w:val="24"/>
        </w:rPr>
      </w:pPr>
    </w:p>
    <w:p w:rsidR="00143DB3" w:rsidRDefault="00143DB3" w:rsidP="00143DB3">
      <w:pPr>
        <w:rPr>
          <w:rFonts w:cstheme="minorHAnsi"/>
          <w:b/>
          <w:sz w:val="24"/>
          <w:szCs w:val="24"/>
        </w:rPr>
      </w:pPr>
    </w:p>
    <w:p w:rsidR="00D92F6B" w:rsidRDefault="00D92F6B">
      <w:pPr>
        <w:rPr>
          <w:rFonts w:cstheme="minorHAnsi"/>
          <w:b/>
          <w:sz w:val="24"/>
          <w:szCs w:val="24"/>
        </w:rPr>
      </w:pPr>
      <w:r>
        <w:rPr>
          <w:rFonts w:cstheme="minorHAnsi"/>
          <w:b/>
          <w:sz w:val="24"/>
          <w:szCs w:val="24"/>
        </w:rPr>
        <w:br w:type="page"/>
      </w:r>
    </w:p>
    <w:p w:rsidR="004F0AF2" w:rsidRPr="004F0AF2" w:rsidRDefault="004F0AF2" w:rsidP="004F0AF2">
      <w:pPr>
        <w:spacing w:after="0" w:line="240" w:lineRule="auto"/>
        <w:rPr>
          <w:rFonts w:ascii="Calibri" w:eastAsia="Times New Roman" w:hAnsi="Calibri" w:cs="Times New Roman"/>
          <w:b/>
          <w:bCs/>
          <w:color w:val="000000"/>
          <w:sz w:val="24"/>
          <w:szCs w:val="24"/>
          <w:lang w:eastAsia="fr-FR"/>
        </w:rPr>
      </w:pPr>
    </w:p>
    <w:p w:rsidR="00143DB3" w:rsidRPr="00215E42" w:rsidRDefault="00143DB3" w:rsidP="00D92F6B">
      <w:pPr>
        <w:pStyle w:val="Heading1"/>
      </w:pPr>
      <w:bookmarkStart w:id="157" w:name="_Toc521662977"/>
      <w:r w:rsidRPr="00215E42">
        <w:t>ANNEXE</w:t>
      </w:r>
      <w:bookmarkEnd w:id="157"/>
    </w:p>
    <w:p w:rsidR="00143DB3" w:rsidRDefault="00143DB3" w:rsidP="00143DB3">
      <w:pPr>
        <w:widowControl w:val="0"/>
        <w:autoSpaceDE w:val="0"/>
        <w:autoSpaceDN w:val="0"/>
        <w:adjustRightInd w:val="0"/>
        <w:spacing w:after="0" w:line="200" w:lineRule="exact"/>
        <w:rPr>
          <w:rFonts w:ascii="Calibri" w:hAnsi="Calibri" w:cs="Calibri"/>
          <w:color w:val="000000"/>
          <w:sz w:val="20"/>
          <w:szCs w:val="20"/>
        </w:rPr>
      </w:pPr>
    </w:p>
    <w:p w:rsidR="00143DB3" w:rsidRDefault="00143DB3" w:rsidP="00143DB3">
      <w:pPr>
        <w:widowControl w:val="0"/>
        <w:autoSpaceDE w:val="0"/>
        <w:autoSpaceDN w:val="0"/>
        <w:adjustRightInd w:val="0"/>
        <w:spacing w:before="11" w:after="0" w:line="240" w:lineRule="auto"/>
        <w:ind w:left="880" w:right="-20"/>
        <w:rPr>
          <w:rFonts w:ascii="Calibri" w:hAnsi="Calibri" w:cs="Calibri"/>
          <w:color w:val="000000"/>
          <w:sz w:val="24"/>
          <w:szCs w:val="24"/>
        </w:rPr>
      </w:pPr>
      <w:r>
        <w:rPr>
          <w:rFonts w:ascii="Calibri" w:hAnsi="Calibri" w:cs="Calibri"/>
          <w:b/>
          <w:bCs/>
          <w:color w:val="404040"/>
          <w:spacing w:val="1"/>
          <w:sz w:val="24"/>
          <w:szCs w:val="24"/>
        </w:rPr>
        <w:t>4</w:t>
      </w:r>
      <w:r>
        <w:rPr>
          <w:rFonts w:ascii="Calibri" w:hAnsi="Calibri" w:cs="Calibri"/>
          <w:b/>
          <w:bCs/>
          <w:color w:val="404040"/>
          <w:sz w:val="24"/>
          <w:szCs w:val="24"/>
        </w:rPr>
        <w:t xml:space="preserve">.  </w:t>
      </w:r>
      <w:r>
        <w:rPr>
          <w:rFonts w:ascii="Calibri" w:hAnsi="Calibri" w:cs="Calibri"/>
          <w:b/>
          <w:bCs/>
          <w:color w:val="404040"/>
          <w:spacing w:val="1"/>
          <w:sz w:val="24"/>
          <w:szCs w:val="24"/>
        </w:rPr>
        <w:t>Ann</w:t>
      </w:r>
      <w:r>
        <w:rPr>
          <w:rFonts w:ascii="Calibri" w:hAnsi="Calibri" w:cs="Calibri"/>
          <w:b/>
          <w:bCs/>
          <w:color w:val="404040"/>
          <w:spacing w:val="-1"/>
          <w:sz w:val="24"/>
          <w:szCs w:val="24"/>
        </w:rPr>
        <w:t>e</w:t>
      </w:r>
      <w:r>
        <w:rPr>
          <w:rFonts w:ascii="Calibri" w:hAnsi="Calibri" w:cs="Calibri"/>
          <w:b/>
          <w:bCs/>
          <w:color w:val="404040"/>
          <w:sz w:val="24"/>
          <w:szCs w:val="24"/>
        </w:rPr>
        <w:t>xes:</w:t>
      </w:r>
      <w:r w:rsidR="00F47F31">
        <w:rPr>
          <w:rFonts w:ascii="Calibri" w:hAnsi="Calibri" w:cs="Calibri"/>
          <w:b/>
          <w:bCs/>
          <w:color w:val="404040"/>
          <w:sz w:val="24"/>
          <w:szCs w:val="24"/>
        </w:rPr>
        <w:t xml:space="preserve"> </w:t>
      </w:r>
      <w:r>
        <w:rPr>
          <w:rFonts w:ascii="Calibri" w:hAnsi="Calibri" w:cs="Calibri"/>
          <w:b/>
          <w:bCs/>
          <w:color w:val="404040"/>
          <w:spacing w:val="1"/>
          <w:sz w:val="24"/>
          <w:szCs w:val="24"/>
        </w:rPr>
        <w:t>O</w:t>
      </w:r>
      <w:r>
        <w:rPr>
          <w:rFonts w:ascii="Calibri" w:hAnsi="Calibri" w:cs="Calibri"/>
          <w:b/>
          <w:bCs/>
          <w:color w:val="404040"/>
          <w:spacing w:val="-2"/>
          <w:sz w:val="24"/>
          <w:szCs w:val="24"/>
        </w:rPr>
        <w:t>u</w:t>
      </w:r>
      <w:r>
        <w:rPr>
          <w:rFonts w:ascii="Calibri" w:hAnsi="Calibri" w:cs="Calibri"/>
          <w:b/>
          <w:bCs/>
          <w:color w:val="404040"/>
          <w:sz w:val="24"/>
          <w:szCs w:val="24"/>
        </w:rPr>
        <w:t>t</w:t>
      </w:r>
      <w:r>
        <w:rPr>
          <w:rFonts w:ascii="Calibri" w:hAnsi="Calibri" w:cs="Calibri"/>
          <w:b/>
          <w:bCs/>
          <w:color w:val="404040"/>
          <w:spacing w:val="-1"/>
          <w:sz w:val="24"/>
          <w:szCs w:val="24"/>
        </w:rPr>
        <w:t>i</w:t>
      </w:r>
      <w:r>
        <w:rPr>
          <w:rFonts w:ascii="Calibri" w:hAnsi="Calibri" w:cs="Calibri"/>
          <w:b/>
          <w:bCs/>
          <w:color w:val="404040"/>
          <w:spacing w:val="1"/>
          <w:sz w:val="24"/>
          <w:szCs w:val="24"/>
        </w:rPr>
        <w:t>l</w:t>
      </w:r>
      <w:r>
        <w:rPr>
          <w:rFonts w:ascii="Calibri" w:hAnsi="Calibri" w:cs="Calibri"/>
          <w:b/>
          <w:bCs/>
          <w:color w:val="404040"/>
          <w:sz w:val="24"/>
          <w:szCs w:val="24"/>
        </w:rPr>
        <w:t>s</w:t>
      </w:r>
    </w:p>
    <w:p w:rsidR="00143DB3" w:rsidRDefault="00143DB3" w:rsidP="00143DB3">
      <w:pPr>
        <w:widowControl w:val="0"/>
        <w:autoSpaceDE w:val="0"/>
        <w:autoSpaceDN w:val="0"/>
        <w:adjustRightInd w:val="0"/>
        <w:spacing w:before="2" w:after="0" w:line="110" w:lineRule="exact"/>
        <w:rPr>
          <w:rFonts w:ascii="Calibri" w:hAnsi="Calibri" w:cs="Calibri"/>
          <w:color w:val="000000"/>
          <w:sz w:val="11"/>
          <w:szCs w:val="11"/>
        </w:rPr>
      </w:pPr>
    </w:p>
    <w:p w:rsidR="00143DB3" w:rsidRDefault="00143DB3" w:rsidP="00143DB3">
      <w:pPr>
        <w:widowControl w:val="0"/>
        <w:autoSpaceDE w:val="0"/>
        <w:autoSpaceDN w:val="0"/>
        <w:adjustRightInd w:val="0"/>
        <w:spacing w:after="0" w:line="200" w:lineRule="exact"/>
        <w:rPr>
          <w:rFonts w:ascii="Calibri" w:hAnsi="Calibri" w:cs="Calibri"/>
          <w:color w:val="000000"/>
          <w:sz w:val="20"/>
          <w:szCs w:val="20"/>
        </w:rPr>
      </w:pPr>
    </w:p>
    <w:tbl>
      <w:tblPr>
        <w:tblW w:w="8680" w:type="dxa"/>
        <w:tblInd w:w="20" w:type="dxa"/>
        <w:tblCellMar>
          <w:left w:w="70" w:type="dxa"/>
          <w:right w:w="70" w:type="dxa"/>
        </w:tblCellMar>
        <w:tblLook w:val="04A0" w:firstRow="1" w:lastRow="0" w:firstColumn="1" w:lastColumn="0" w:noHBand="0" w:noVBand="1"/>
      </w:tblPr>
      <w:tblGrid>
        <w:gridCol w:w="1200"/>
        <w:gridCol w:w="1200"/>
        <w:gridCol w:w="1200"/>
        <w:gridCol w:w="1200"/>
        <w:gridCol w:w="1200"/>
        <w:gridCol w:w="2680"/>
      </w:tblGrid>
      <w:tr w:rsidR="00181970" w:rsidRPr="00181970" w:rsidTr="00181970">
        <w:trPr>
          <w:trHeight w:val="300"/>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4"/>
                <w:szCs w:val="24"/>
                <w:lang w:eastAsia="fr-FR"/>
              </w:rPr>
            </w:pPr>
          </w:p>
        </w:tc>
        <w:tc>
          <w:tcPr>
            <w:tcW w:w="2400" w:type="dxa"/>
            <w:gridSpan w:val="2"/>
            <w:tcBorders>
              <w:top w:val="nil"/>
              <w:left w:val="nil"/>
              <w:bottom w:val="nil"/>
              <w:right w:val="nil"/>
            </w:tcBorders>
            <w:shd w:val="clear" w:color="auto" w:fill="auto"/>
            <w:vAlign w:val="center"/>
            <w:hideMark/>
          </w:tcPr>
          <w:p w:rsidR="00181970" w:rsidRPr="00181970" w:rsidRDefault="00181970" w:rsidP="00181970">
            <w:pPr>
              <w:spacing w:after="0" w:line="240" w:lineRule="auto"/>
              <w:rPr>
                <w:rFonts w:ascii="Calibri" w:eastAsia="Times New Roman" w:hAnsi="Calibri" w:cs="Times New Roman"/>
                <w:b/>
                <w:bCs/>
                <w:color w:val="000000"/>
                <w:lang w:eastAsia="fr-FR"/>
              </w:rPr>
            </w:pPr>
            <w:r w:rsidRPr="00181970">
              <w:rPr>
                <w:rFonts w:ascii="Calibri" w:eastAsia="Times New Roman" w:hAnsi="Calibri" w:cs="Times New Roman"/>
                <w:b/>
                <w:bCs/>
                <w:color w:val="000000"/>
                <w:lang w:eastAsia="fr-FR"/>
              </w:rPr>
              <w:t>Annexes: Outils</w:t>
            </w: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00"/>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15"/>
        </w:trPr>
        <w:tc>
          <w:tcPr>
            <w:tcW w:w="8680" w:type="dxa"/>
            <w:gridSpan w:val="6"/>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sz w:val="24"/>
                <w:szCs w:val="24"/>
                <w:lang w:eastAsia="fr-FR"/>
              </w:rPr>
            </w:pPr>
            <w:r w:rsidRPr="00181970">
              <w:rPr>
                <w:rFonts w:ascii="Calibri" w:eastAsia="Times New Roman" w:hAnsi="Calibri" w:cs="Times New Roman"/>
                <w:b/>
                <w:bCs/>
                <w:color w:val="000000"/>
                <w:sz w:val="24"/>
                <w:szCs w:val="24"/>
                <w:lang w:eastAsia="fr-FR"/>
              </w:rPr>
              <w:t>MODELE-FICHES  DE COLLECTE DES DONNEES PAR</w:t>
            </w:r>
            <w:r>
              <w:rPr>
                <w:rFonts w:ascii="Calibri" w:eastAsia="Times New Roman" w:hAnsi="Calibri" w:cs="Times New Roman"/>
                <w:b/>
                <w:bCs/>
                <w:color w:val="000000"/>
                <w:sz w:val="24"/>
                <w:szCs w:val="24"/>
                <w:lang w:eastAsia="fr-FR"/>
              </w:rPr>
              <w:t xml:space="preserve"> </w:t>
            </w:r>
            <w:r w:rsidRPr="00181970">
              <w:rPr>
                <w:rFonts w:ascii="Calibri" w:eastAsia="Times New Roman" w:hAnsi="Calibri" w:cs="Times New Roman"/>
                <w:b/>
                <w:bCs/>
                <w:color w:val="000000"/>
                <w:sz w:val="24"/>
                <w:szCs w:val="24"/>
                <w:lang w:eastAsia="fr-FR"/>
              </w:rPr>
              <w:t>AC</w:t>
            </w:r>
            <w:r>
              <w:rPr>
                <w:rFonts w:ascii="Calibri" w:eastAsia="Times New Roman" w:hAnsi="Calibri" w:cs="Times New Roman"/>
                <w:b/>
                <w:bCs/>
                <w:color w:val="000000"/>
                <w:sz w:val="24"/>
                <w:szCs w:val="24"/>
                <w:lang w:eastAsia="fr-FR"/>
              </w:rPr>
              <w:t>TIVITE</w:t>
            </w:r>
          </w:p>
        </w:tc>
      </w:tr>
      <w:tr w:rsidR="00181970" w:rsidRPr="00181970" w:rsidTr="00181970">
        <w:trPr>
          <w:trHeight w:val="315"/>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sz w:val="24"/>
                <w:szCs w:val="24"/>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15"/>
        </w:trPr>
        <w:tc>
          <w:tcPr>
            <w:tcW w:w="868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Nom du Projet ou Activité:</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Bailleurs:</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Date de Démarrage:</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Date de Cloture:</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Date d'entrée en Vigueur:</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Objectifs du Projet:</w:t>
            </w:r>
          </w:p>
        </w:tc>
      </w:tr>
      <w:tr w:rsidR="00181970" w:rsidRPr="00181970" w:rsidTr="00181970">
        <w:trPr>
          <w:trHeight w:val="315"/>
        </w:trPr>
        <w:tc>
          <w:tcPr>
            <w:tcW w:w="8680" w:type="dxa"/>
            <w:gridSpan w:val="6"/>
            <w:tcBorders>
              <w:top w:val="nil"/>
              <w:left w:val="single" w:sz="8" w:space="0" w:color="auto"/>
              <w:bottom w:val="nil"/>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 xml:space="preserve">Structures d'Exécution </w:t>
            </w:r>
          </w:p>
        </w:tc>
      </w:tr>
      <w:tr w:rsidR="00181970" w:rsidRPr="00181970" w:rsidTr="00181970">
        <w:trPr>
          <w:trHeight w:val="315"/>
        </w:trPr>
        <w:tc>
          <w:tcPr>
            <w:tcW w:w="8680" w:type="dxa"/>
            <w:gridSpan w:val="6"/>
            <w:tcBorders>
              <w:top w:val="nil"/>
              <w:left w:val="single" w:sz="8" w:space="0" w:color="auto"/>
              <w:bottom w:val="single" w:sz="8" w:space="0" w:color="auto"/>
              <w:right w:val="single" w:sz="8" w:space="0" w:color="000000"/>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r w:rsidRPr="00181970">
              <w:rPr>
                <w:rFonts w:ascii="Calibri" w:eastAsia="Times New Roman" w:hAnsi="Calibri" w:cs="Times New Roman"/>
                <w:color w:val="000000"/>
                <w:sz w:val="24"/>
                <w:szCs w:val="24"/>
                <w:lang w:eastAsia="fr-FR"/>
              </w:rPr>
              <w:t>Personnes Responsable de l'Activité:</w:t>
            </w:r>
          </w:p>
        </w:tc>
      </w:tr>
      <w:tr w:rsidR="00181970" w:rsidRPr="00181970" w:rsidTr="00181970">
        <w:trPr>
          <w:trHeight w:val="300"/>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4"/>
                <w:szCs w:val="24"/>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00"/>
        </w:trPr>
        <w:tc>
          <w:tcPr>
            <w:tcW w:w="2400" w:type="dxa"/>
            <w:gridSpan w:val="2"/>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r w:rsidRPr="00181970">
              <w:rPr>
                <w:rFonts w:ascii="Calibri" w:eastAsia="Times New Roman" w:hAnsi="Calibri" w:cs="Times New Roman"/>
                <w:b/>
                <w:bCs/>
                <w:color w:val="000000"/>
                <w:lang w:eastAsia="fr-FR"/>
              </w:rPr>
              <w:t>Composante1:</w:t>
            </w: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00"/>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r>
      <w:tr w:rsidR="00181970" w:rsidRPr="00181970" w:rsidTr="00181970">
        <w:trPr>
          <w:trHeight w:val="315"/>
        </w:trPr>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r w:rsidRPr="00181970">
              <w:rPr>
                <w:rFonts w:ascii="Calibri" w:eastAsia="Times New Roman" w:hAnsi="Calibri" w:cs="Times New Roman"/>
                <w:b/>
                <w:bCs/>
                <w:color w:val="000000"/>
                <w:lang w:eastAsia="fr-FR"/>
              </w:rPr>
              <w:t>Acivité1:</w:t>
            </w: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Times New Roman" w:eastAsia="Times New Roman" w:hAnsi="Times New Roman" w:cs="Times New Roman"/>
                <w:sz w:val="20"/>
                <w:szCs w:val="20"/>
                <w:lang w:eastAsia="fr-FR"/>
              </w:rPr>
            </w:pPr>
          </w:p>
        </w:tc>
        <w:tc>
          <w:tcPr>
            <w:tcW w:w="2680" w:type="dxa"/>
            <w:tcBorders>
              <w:top w:val="nil"/>
              <w:left w:val="nil"/>
              <w:bottom w:val="nil"/>
              <w:right w:val="nil"/>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b/>
                <w:bCs/>
                <w:color w:val="000000"/>
                <w:lang w:eastAsia="fr-FR"/>
              </w:rPr>
            </w:pPr>
            <w:r w:rsidRPr="00181970">
              <w:rPr>
                <w:rFonts w:ascii="Calibri" w:eastAsia="Times New Roman" w:hAnsi="Calibri" w:cs="Times New Roman"/>
                <w:b/>
                <w:bCs/>
                <w:color w:val="000000"/>
                <w:lang w:eastAsia="fr-FR"/>
              </w:rPr>
              <w:t>Code:</w:t>
            </w:r>
          </w:p>
        </w:tc>
      </w:tr>
      <w:tr w:rsidR="00181970" w:rsidRPr="00181970" w:rsidTr="00181970">
        <w:trPr>
          <w:trHeight w:val="300"/>
        </w:trPr>
        <w:tc>
          <w:tcPr>
            <w:tcW w:w="6000"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Région:</w:t>
            </w:r>
          </w:p>
        </w:tc>
        <w:tc>
          <w:tcPr>
            <w:tcW w:w="268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District: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Commune:</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lang w:eastAsia="fr-FR"/>
              </w:rPr>
            </w:pPr>
            <w:r w:rsidRPr="00181970">
              <w:rPr>
                <w:rFonts w:ascii="Calibri" w:eastAsia="Times New Roman" w:hAnsi="Calibri" w:cs="Times New Roman"/>
                <w:lang w:eastAsia="fr-FR"/>
              </w:rPr>
              <w:t>Aire de Santé:</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Intitulé de l'Activité:</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Objectifs de l'Activité:</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Taux d'Exécution:</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nil"/>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sz w:val="20"/>
                <w:szCs w:val="20"/>
                <w:lang w:eastAsia="fr-FR"/>
              </w:rPr>
            </w:pPr>
            <w:r w:rsidRPr="00181970">
              <w:rPr>
                <w:rFonts w:ascii="Calibri" w:eastAsia="Times New Roman" w:hAnsi="Calibri" w:cs="Times New Roman"/>
                <w:color w:val="000000"/>
                <w:sz w:val="20"/>
                <w:szCs w:val="20"/>
                <w:lang w:eastAsia="fr-FR"/>
              </w:rPr>
              <w:t xml:space="preserve">(Nombre d'unités </w:t>
            </w:r>
            <w:r w:rsidR="004F0AF2" w:rsidRPr="00181970">
              <w:rPr>
                <w:rFonts w:ascii="Calibri" w:eastAsia="Times New Roman" w:hAnsi="Calibri" w:cs="Times New Roman"/>
                <w:color w:val="000000"/>
                <w:sz w:val="20"/>
                <w:szCs w:val="20"/>
                <w:lang w:eastAsia="fr-FR"/>
              </w:rPr>
              <w:t>réalisés</w:t>
            </w:r>
            <w:r w:rsidRPr="00181970">
              <w:rPr>
                <w:rFonts w:ascii="Calibri" w:eastAsia="Times New Roman" w:hAnsi="Calibri" w:cs="Times New Roman"/>
                <w:color w:val="000000"/>
                <w:sz w:val="20"/>
                <w:szCs w:val="20"/>
                <w:lang w:eastAsia="fr-FR"/>
              </w:rPr>
              <w:t>/</w:t>
            </w:r>
            <w:r w:rsidR="004F0AF2" w:rsidRPr="00181970">
              <w:rPr>
                <w:rFonts w:ascii="Calibri" w:eastAsia="Times New Roman" w:hAnsi="Calibri" w:cs="Times New Roman"/>
                <w:color w:val="000000"/>
                <w:sz w:val="20"/>
                <w:szCs w:val="20"/>
                <w:lang w:eastAsia="fr-FR"/>
              </w:rPr>
              <w:t>Nombre d’unités</w:t>
            </w:r>
            <w:r w:rsidRPr="00181970">
              <w:rPr>
                <w:rFonts w:ascii="Calibri" w:eastAsia="Times New Roman" w:hAnsi="Calibri" w:cs="Times New Roman"/>
                <w:color w:val="000000"/>
                <w:sz w:val="20"/>
                <w:szCs w:val="20"/>
                <w:lang w:eastAsia="fr-FR"/>
              </w:rPr>
              <w:t xml:space="preserve"> prévues)</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Résultats Attendus:</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nil"/>
              <w:left w:val="single" w:sz="8" w:space="0" w:color="auto"/>
              <w:bottom w:val="single" w:sz="4" w:space="0" w:color="auto"/>
              <w:right w:val="single" w:sz="4" w:space="0" w:color="auto"/>
            </w:tcBorders>
            <w:shd w:val="clear" w:color="auto" w:fill="auto"/>
            <w:noWrap/>
            <w:vAlign w:val="bottom"/>
            <w:hideMark/>
          </w:tcPr>
          <w:p w:rsidR="00181970" w:rsidRPr="00181970" w:rsidRDefault="004F0AF2"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Résultats</w:t>
            </w:r>
            <w:r w:rsidR="00181970" w:rsidRPr="00181970">
              <w:rPr>
                <w:rFonts w:ascii="Calibri" w:eastAsia="Times New Roman" w:hAnsi="Calibri" w:cs="Times New Roman"/>
                <w:color w:val="000000"/>
                <w:lang w:eastAsia="fr-FR"/>
              </w:rPr>
              <w:t xml:space="preserve"> Actuels:</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Produits Attendus pour la période considérée:</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Produits Réalisés pour la période considérée:</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Indicateur(s):</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xml:space="preserve">Problèmes Rencontrés: </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6000" w:type="dxa"/>
            <w:gridSpan w:val="5"/>
            <w:tcBorders>
              <w:top w:val="single" w:sz="4" w:space="0" w:color="auto"/>
              <w:left w:val="single" w:sz="8" w:space="0" w:color="auto"/>
              <w:bottom w:val="nil"/>
              <w:right w:val="single" w:sz="4" w:space="0" w:color="auto"/>
            </w:tcBorders>
            <w:shd w:val="clear" w:color="auto" w:fill="auto"/>
            <w:noWrap/>
            <w:vAlign w:val="bottom"/>
            <w:hideMark/>
          </w:tcPr>
          <w:p w:rsidR="00181970" w:rsidRPr="00181970" w:rsidRDefault="00181970" w:rsidP="00181970">
            <w:pPr>
              <w:spacing w:after="0" w:line="240" w:lineRule="auto"/>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Recommandations et Perspectives:</w:t>
            </w:r>
          </w:p>
        </w:tc>
        <w:tc>
          <w:tcPr>
            <w:tcW w:w="2680" w:type="dxa"/>
            <w:tcBorders>
              <w:top w:val="nil"/>
              <w:left w:val="nil"/>
              <w:bottom w:val="nil"/>
              <w:right w:val="single" w:sz="8" w:space="0" w:color="auto"/>
            </w:tcBorders>
            <w:shd w:val="clear" w:color="auto" w:fill="auto"/>
            <w:noWrap/>
            <w:vAlign w:val="bottom"/>
            <w:hideMark/>
          </w:tcPr>
          <w:p w:rsidR="00181970" w:rsidRPr="00181970" w:rsidRDefault="00181970" w:rsidP="00181970">
            <w:pPr>
              <w:spacing w:after="0" w:line="240" w:lineRule="auto"/>
              <w:jc w:val="center"/>
              <w:rPr>
                <w:rFonts w:ascii="Calibri" w:eastAsia="Times New Roman" w:hAnsi="Calibri" w:cs="Times New Roman"/>
                <w:color w:val="000000"/>
                <w:lang w:eastAsia="fr-FR"/>
              </w:rPr>
            </w:pPr>
            <w:r w:rsidRPr="00181970">
              <w:rPr>
                <w:rFonts w:ascii="Calibri" w:eastAsia="Times New Roman" w:hAnsi="Calibri" w:cs="Times New Roman"/>
                <w:color w:val="000000"/>
                <w:lang w:eastAsia="fr-FR"/>
              </w:rPr>
              <w:t> </w:t>
            </w:r>
          </w:p>
        </w:tc>
      </w:tr>
      <w:tr w:rsidR="00181970" w:rsidRPr="00181970" w:rsidTr="00181970">
        <w:trPr>
          <w:trHeight w:val="300"/>
        </w:trPr>
        <w:tc>
          <w:tcPr>
            <w:tcW w:w="8680" w:type="dxa"/>
            <w:gridSpan w:val="6"/>
            <w:vMerge w:val="restart"/>
            <w:tcBorders>
              <w:top w:val="single" w:sz="4" w:space="0" w:color="auto"/>
              <w:left w:val="single" w:sz="8" w:space="0" w:color="auto"/>
              <w:bottom w:val="single" w:sz="8" w:space="0" w:color="000000"/>
              <w:right w:val="single" w:sz="8" w:space="0" w:color="000000"/>
            </w:tcBorders>
            <w:shd w:val="clear" w:color="auto" w:fill="auto"/>
            <w:noWrap/>
            <w:hideMark/>
          </w:tcPr>
          <w:p w:rsidR="00181970" w:rsidRPr="00181970" w:rsidRDefault="00181970" w:rsidP="00181970">
            <w:pPr>
              <w:spacing w:after="0" w:line="240" w:lineRule="auto"/>
              <w:rPr>
                <w:rFonts w:ascii="Calibri" w:eastAsia="Times New Roman" w:hAnsi="Calibri" w:cs="Times New Roman"/>
                <w:b/>
                <w:bCs/>
                <w:color w:val="000000"/>
                <w:lang w:eastAsia="fr-FR"/>
              </w:rPr>
            </w:pPr>
            <w:r w:rsidRPr="00181970">
              <w:rPr>
                <w:rFonts w:ascii="Calibri" w:eastAsia="Times New Roman" w:hAnsi="Calibri" w:cs="Times New Roman"/>
                <w:b/>
                <w:bCs/>
                <w:color w:val="000000"/>
                <w:lang w:eastAsia="fr-FR"/>
              </w:rPr>
              <w:t>Commentaires:</w:t>
            </w:r>
          </w:p>
        </w:tc>
      </w:tr>
      <w:tr w:rsidR="00181970" w:rsidRPr="00181970" w:rsidTr="00181970">
        <w:trPr>
          <w:trHeight w:val="450"/>
        </w:trPr>
        <w:tc>
          <w:tcPr>
            <w:tcW w:w="8680" w:type="dxa"/>
            <w:gridSpan w:val="6"/>
            <w:vMerge/>
            <w:tcBorders>
              <w:top w:val="single" w:sz="4" w:space="0" w:color="auto"/>
              <w:left w:val="single" w:sz="8" w:space="0" w:color="auto"/>
              <w:bottom w:val="single" w:sz="8" w:space="0" w:color="000000"/>
              <w:right w:val="single" w:sz="8" w:space="0" w:color="000000"/>
            </w:tcBorders>
            <w:vAlign w:val="center"/>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r>
      <w:tr w:rsidR="00181970" w:rsidRPr="00181970" w:rsidTr="00181970">
        <w:trPr>
          <w:trHeight w:val="450"/>
        </w:trPr>
        <w:tc>
          <w:tcPr>
            <w:tcW w:w="8680" w:type="dxa"/>
            <w:gridSpan w:val="6"/>
            <w:vMerge/>
            <w:tcBorders>
              <w:top w:val="single" w:sz="4" w:space="0" w:color="auto"/>
              <w:left w:val="single" w:sz="8" w:space="0" w:color="auto"/>
              <w:bottom w:val="single" w:sz="8" w:space="0" w:color="000000"/>
              <w:right w:val="single" w:sz="8" w:space="0" w:color="000000"/>
            </w:tcBorders>
            <w:vAlign w:val="center"/>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r>
      <w:tr w:rsidR="00181970" w:rsidRPr="00181970" w:rsidTr="00181970">
        <w:trPr>
          <w:trHeight w:val="450"/>
        </w:trPr>
        <w:tc>
          <w:tcPr>
            <w:tcW w:w="8680" w:type="dxa"/>
            <w:gridSpan w:val="6"/>
            <w:vMerge/>
            <w:tcBorders>
              <w:top w:val="single" w:sz="4" w:space="0" w:color="auto"/>
              <w:left w:val="single" w:sz="8" w:space="0" w:color="auto"/>
              <w:bottom w:val="single" w:sz="8" w:space="0" w:color="000000"/>
              <w:right w:val="single" w:sz="8" w:space="0" w:color="000000"/>
            </w:tcBorders>
            <w:vAlign w:val="center"/>
            <w:hideMark/>
          </w:tcPr>
          <w:p w:rsidR="00181970" w:rsidRPr="00181970" w:rsidRDefault="00181970" w:rsidP="00181970">
            <w:pPr>
              <w:spacing w:after="0" w:line="240" w:lineRule="auto"/>
              <w:rPr>
                <w:rFonts w:ascii="Calibri" w:eastAsia="Times New Roman" w:hAnsi="Calibri" w:cs="Times New Roman"/>
                <w:b/>
                <w:bCs/>
                <w:color w:val="000000"/>
                <w:lang w:eastAsia="fr-FR"/>
              </w:rPr>
            </w:pPr>
          </w:p>
        </w:tc>
      </w:tr>
    </w:tbl>
    <w:p w:rsidR="00181970" w:rsidRDefault="00181970" w:rsidP="00181970">
      <w:pPr>
        <w:tabs>
          <w:tab w:val="left" w:pos="990"/>
        </w:tabs>
        <w:rPr>
          <w:rFonts w:ascii="Times New Roman" w:hAnsi="Times New Roman" w:cs="Times New Roman"/>
          <w:sz w:val="24"/>
          <w:szCs w:val="24"/>
        </w:rPr>
      </w:pPr>
    </w:p>
    <w:p w:rsidR="00143DB3" w:rsidRPr="00181970" w:rsidRDefault="00143DB3" w:rsidP="00181970">
      <w:pPr>
        <w:tabs>
          <w:tab w:val="left" w:pos="990"/>
        </w:tabs>
        <w:rPr>
          <w:rFonts w:ascii="Times New Roman" w:hAnsi="Times New Roman" w:cs="Times New Roman"/>
          <w:sz w:val="24"/>
          <w:szCs w:val="24"/>
        </w:rPr>
        <w:sectPr w:rsidR="00143DB3" w:rsidRPr="00181970" w:rsidSect="0059392F">
          <w:pgSz w:w="11920" w:h="16840"/>
          <w:pgMar w:top="1180" w:right="1200" w:bottom="1200" w:left="1280" w:header="760" w:footer="1014" w:gutter="0"/>
          <w:pgNumType w:start="150"/>
          <w:cols w:space="720" w:equalWidth="0">
            <w:col w:w="9440"/>
          </w:cols>
          <w:noEndnote/>
        </w:sectPr>
      </w:pPr>
    </w:p>
    <w:p w:rsidR="00143DB3" w:rsidRDefault="00143DB3" w:rsidP="00143DB3">
      <w:pPr>
        <w:widowControl w:val="0"/>
        <w:autoSpaceDE w:val="0"/>
        <w:autoSpaceDN w:val="0"/>
        <w:adjustRightInd w:val="0"/>
        <w:spacing w:before="2" w:after="0" w:line="180" w:lineRule="exact"/>
        <w:rPr>
          <w:rFonts w:ascii="Times New Roman" w:hAnsi="Times New Roman" w:cs="Times New Roman"/>
          <w:sz w:val="18"/>
          <w:szCs w:val="18"/>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43DB3" w:rsidP="00143DB3">
      <w:pPr>
        <w:widowControl w:val="0"/>
        <w:autoSpaceDE w:val="0"/>
        <w:autoSpaceDN w:val="0"/>
        <w:adjustRightInd w:val="0"/>
        <w:spacing w:before="16" w:after="0" w:line="265" w:lineRule="exact"/>
        <w:ind w:left="160" w:right="-20"/>
        <w:rPr>
          <w:rFonts w:ascii="Calibri" w:hAnsi="Calibri" w:cs="Calibri"/>
          <w:sz w:val="18"/>
          <w:szCs w:val="18"/>
        </w:rPr>
      </w:pPr>
      <w:r>
        <w:rPr>
          <w:rFonts w:ascii="Calibri" w:hAnsi="Calibri" w:cs="Calibri"/>
          <w:b/>
          <w:bCs/>
          <w:spacing w:val="-1"/>
        </w:rPr>
        <w:t>M</w:t>
      </w:r>
      <w:r>
        <w:rPr>
          <w:rFonts w:ascii="Calibri" w:hAnsi="Calibri" w:cs="Calibri"/>
          <w:b/>
          <w:bCs/>
          <w:sz w:val="18"/>
          <w:szCs w:val="18"/>
        </w:rPr>
        <w:t>O</w:t>
      </w:r>
      <w:r>
        <w:rPr>
          <w:rFonts w:ascii="Calibri" w:hAnsi="Calibri" w:cs="Calibri"/>
          <w:b/>
          <w:bCs/>
          <w:spacing w:val="-1"/>
          <w:sz w:val="18"/>
          <w:szCs w:val="18"/>
        </w:rPr>
        <w:t>D</w:t>
      </w:r>
      <w:r>
        <w:rPr>
          <w:rFonts w:ascii="Calibri" w:hAnsi="Calibri" w:cs="Calibri"/>
          <w:b/>
          <w:bCs/>
          <w:spacing w:val="1"/>
          <w:sz w:val="18"/>
          <w:szCs w:val="18"/>
        </w:rPr>
        <w:t>EL</w:t>
      </w:r>
      <w:r>
        <w:rPr>
          <w:rFonts w:ascii="Calibri" w:hAnsi="Calibri" w:cs="Calibri"/>
          <w:b/>
          <w:bCs/>
          <w:sz w:val="18"/>
          <w:szCs w:val="18"/>
        </w:rPr>
        <w:t>E</w:t>
      </w:r>
      <w:r>
        <w:rPr>
          <w:rFonts w:ascii="Calibri" w:hAnsi="Calibri" w:cs="Calibri"/>
          <w:b/>
          <w:bCs/>
          <w:spacing w:val="-1"/>
        </w:rPr>
        <w:t>F</w:t>
      </w:r>
      <w:r>
        <w:rPr>
          <w:rFonts w:ascii="Calibri" w:hAnsi="Calibri" w:cs="Calibri"/>
          <w:b/>
          <w:bCs/>
          <w:sz w:val="18"/>
          <w:szCs w:val="18"/>
        </w:rPr>
        <w:t>I</w:t>
      </w:r>
      <w:r>
        <w:rPr>
          <w:rFonts w:ascii="Calibri" w:hAnsi="Calibri" w:cs="Calibri"/>
          <w:b/>
          <w:bCs/>
          <w:spacing w:val="1"/>
          <w:sz w:val="18"/>
          <w:szCs w:val="18"/>
        </w:rPr>
        <w:t>C</w:t>
      </w:r>
      <w:r>
        <w:rPr>
          <w:rFonts w:ascii="Calibri" w:hAnsi="Calibri" w:cs="Calibri"/>
          <w:b/>
          <w:bCs/>
          <w:spacing w:val="-1"/>
          <w:sz w:val="18"/>
          <w:szCs w:val="18"/>
        </w:rPr>
        <w:t>H</w:t>
      </w:r>
      <w:r>
        <w:rPr>
          <w:rFonts w:ascii="Calibri" w:hAnsi="Calibri" w:cs="Calibri"/>
          <w:b/>
          <w:bCs/>
          <w:sz w:val="18"/>
          <w:szCs w:val="18"/>
        </w:rPr>
        <w:t>EDE</w:t>
      </w:r>
      <w:r>
        <w:rPr>
          <w:rFonts w:ascii="Calibri" w:hAnsi="Calibri" w:cs="Calibri"/>
          <w:b/>
          <w:bCs/>
          <w:spacing w:val="-1"/>
          <w:sz w:val="18"/>
          <w:szCs w:val="18"/>
        </w:rPr>
        <w:t>S</w:t>
      </w:r>
      <w:r>
        <w:rPr>
          <w:rFonts w:ascii="Calibri" w:hAnsi="Calibri" w:cs="Calibri"/>
          <w:b/>
          <w:bCs/>
          <w:sz w:val="18"/>
          <w:szCs w:val="18"/>
        </w:rPr>
        <w:t>UI</w:t>
      </w:r>
      <w:r>
        <w:rPr>
          <w:rFonts w:ascii="Calibri" w:hAnsi="Calibri" w:cs="Calibri"/>
          <w:b/>
          <w:bCs/>
          <w:spacing w:val="-1"/>
          <w:sz w:val="18"/>
          <w:szCs w:val="18"/>
        </w:rPr>
        <w:t>V</w:t>
      </w:r>
      <w:r>
        <w:rPr>
          <w:rFonts w:ascii="Calibri" w:hAnsi="Calibri" w:cs="Calibri"/>
          <w:b/>
          <w:bCs/>
          <w:sz w:val="18"/>
          <w:szCs w:val="18"/>
        </w:rPr>
        <w:t>IDES</w:t>
      </w:r>
      <w:r>
        <w:rPr>
          <w:rFonts w:ascii="Calibri" w:hAnsi="Calibri" w:cs="Calibri"/>
          <w:b/>
          <w:bCs/>
          <w:spacing w:val="-1"/>
          <w:sz w:val="18"/>
          <w:szCs w:val="18"/>
        </w:rPr>
        <w:t>A</w:t>
      </w:r>
      <w:r>
        <w:rPr>
          <w:rFonts w:ascii="Calibri" w:hAnsi="Calibri" w:cs="Calibri"/>
          <w:b/>
          <w:bCs/>
          <w:spacing w:val="2"/>
          <w:sz w:val="18"/>
          <w:szCs w:val="18"/>
        </w:rPr>
        <w:t>C</w:t>
      </w:r>
      <w:r>
        <w:rPr>
          <w:rFonts w:ascii="Calibri" w:hAnsi="Calibri" w:cs="Calibri"/>
          <w:b/>
          <w:bCs/>
          <w:sz w:val="18"/>
          <w:szCs w:val="18"/>
        </w:rPr>
        <w:t>TI</w:t>
      </w:r>
      <w:r>
        <w:rPr>
          <w:rFonts w:ascii="Calibri" w:hAnsi="Calibri" w:cs="Calibri"/>
          <w:b/>
          <w:bCs/>
          <w:spacing w:val="-1"/>
          <w:sz w:val="18"/>
          <w:szCs w:val="18"/>
        </w:rPr>
        <w:t>V</w:t>
      </w:r>
      <w:r>
        <w:rPr>
          <w:rFonts w:ascii="Calibri" w:hAnsi="Calibri" w:cs="Calibri"/>
          <w:b/>
          <w:bCs/>
          <w:sz w:val="18"/>
          <w:szCs w:val="18"/>
        </w:rPr>
        <w:t>ITESD</w:t>
      </w:r>
      <w:r>
        <w:rPr>
          <w:rFonts w:ascii="Calibri" w:hAnsi="Calibri" w:cs="Calibri"/>
          <w:b/>
          <w:bCs/>
          <w:spacing w:val="1"/>
        </w:rPr>
        <w:t>’</w:t>
      </w:r>
      <w:r>
        <w:rPr>
          <w:rFonts w:ascii="Calibri" w:hAnsi="Calibri" w:cs="Calibri"/>
          <w:b/>
          <w:bCs/>
          <w:sz w:val="18"/>
          <w:szCs w:val="18"/>
        </w:rPr>
        <w:t>I</w:t>
      </w:r>
      <w:r>
        <w:rPr>
          <w:rFonts w:ascii="Calibri" w:hAnsi="Calibri" w:cs="Calibri"/>
          <w:b/>
          <w:bCs/>
          <w:spacing w:val="-1"/>
          <w:sz w:val="18"/>
          <w:szCs w:val="18"/>
        </w:rPr>
        <w:t>NV</w:t>
      </w:r>
      <w:r>
        <w:rPr>
          <w:rFonts w:ascii="Calibri" w:hAnsi="Calibri" w:cs="Calibri"/>
          <w:b/>
          <w:bCs/>
          <w:spacing w:val="1"/>
          <w:sz w:val="18"/>
          <w:szCs w:val="18"/>
        </w:rPr>
        <w:t>E</w:t>
      </w:r>
      <w:r>
        <w:rPr>
          <w:rFonts w:ascii="Calibri" w:hAnsi="Calibri" w:cs="Calibri"/>
          <w:b/>
          <w:bCs/>
          <w:spacing w:val="-1"/>
          <w:sz w:val="18"/>
          <w:szCs w:val="18"/>
        </w:rPr>
        <w:t>S</w:t>
      </w:r>
      <w:r>
        <w:rPr>
          <w:rFonts w:ascii="Calibri" w:hAnsi="Calibri" w:cs="Calibri"/>
          <w:b/>
          <w:bCs/>
          <w:sz w:val="18"/>
          <w:szCs w:val="18"/>
        </w:rPr>
        <w:t>T</w:t>
      </w:r>
      <w:r>
        <w:rPr>
          <w:rFonts w:ascii="Calibri" w:hAnsi="Calibri" w:cs="Calibri"/>
          <w:b/>
          <w:bCs/>
          <w:spacing w:val="2"/>
          <w:sz w:val="18"/>
          <w:szCs w:val="18"/>
        </w:rPr>
        <w:t>I</w:t>
      </w:r>
      <w:r>
        <w:rPr>
          <w:rFonts w:ascii="Calibri" w:hAnsi="Calibri" w:cs="Calibri"/>
          <w:b/>
          <w:bCs/>
          <w:spacing w:val="-1"/>
          <w:sz w:val="18"/>
          <w:szCs w:val="18"/>
        </w:rPr>
        <w:t>SS</w:t>
      </w:r>
      <w:r>
        <w:rPr>
          <w:rFonts w:ascii="Calibri" w:hAnsi="Calibri" w:cs="Calibri"/>
          <w:b/>
          <w:bCs/>
          <w:spacing w:val="3"/>
          <w:sz w:val="18"/>
          <w:szCs w:val="18"/>
        </w:rPr>
        <w:t>E</w:t>
      </w:r>
      <w:r>
        <w:rPr>
          <w:rFonts w:ascii="Calibri" w:hAnsi="Calibri" w:cs="Calibri"/>
          <w:b/>
          <w:bCs/>
          <w:spacing w:val="1"/>
          <w:sz w:val="18"/>
          <w:szCs w:val="18"/>
        </w:rPr>
        <w:t>ME</w:t>
      </w:r>
      <w:r>
        <w:rPr>
          <w:rFonts w:ascii="Calibri" w:hAnsi="Calibri" w:cs="Calibri"/>
          <w:b/>
          <w:bCs/>
          <w:spacing w:val="-1"/>
          <w:sz w:val="18"/>
          <w:szCs w:val="18"/>
        </w:rPr>
        <w:t>N</w:t>
      </w:r>
      <w:r>
        <w:rPr>
          <w:rFonts w:ascii="Calibri" w:hAnsi="Calibri" w:cs="Calibri"/>
          <w:b/>
          <w:bCs/>
          <w:sz w:val="18"/>
          <w:szCs w:val="18"/>
        </w:rPr>
        <w:t>T</w:t>
      </w:r>
    </w:p>
    <w:p w:rsidR="00143DB3" w:rsidRDefault="00143DB3" w:rsidP="00143DB3">
      <w:pPr>
        <w:widowControl w:val="0"/>
        <w:autoSpaceDE w:val="0"/>
        <w:autoSpaceDN w:val="0"/>
        <w:adjustRightInd w:val="0"/>
        <w:spacing w:after="0" w:line="200" w:lineRule="exact"/>
        <w:rPr>
          <w:rFonts w:ascii="Calibri" w:hAnsi="Calibri" w:cs="Calibri"/>
          <w:sz w:val="20"/>
          <w:szCs w:val="20"/>
        </w:rPr>
      </w:pPr>
    </w:p>
    <w:p w:rsidR="00143DB3" w:rsidRDefault="00143DB3" w:rsidP="00143DB3">
      <w:pPr>
        <w:widowControl w:val="0"/>
        <w:autoSpaceDE w:val="0"/>
        <w:autoSpaceDN w:val="0"/>
        <w:adjustRightInd w:val="0"/>
        <w:spacing w:before="18" w:after="0" w:line="240" w:lineRule="exact"/>
        <w:rPr>
          <w:rFonts w:ascii="Calibri" w:hAnsi="Calibri" w:cs="Calibri"/>
          <w:sz w:val="24"/>
          <w:szCs w:val="24"/>
        </w:rPr>
      </w:pPr>
    </w:p>
    <w:p w:rsidR="00143DB3" w:rsidRDefault="00143DB3" w:rsidP="00143DB3">
      <w:pPr>
        <w:widowControl w:val="0"/>
        <w:autoSpaceDE w:val="0"/>
        <w:autoSpaceDN w:val="0"/>
        <w:adjustRightInd w:val="0"/>
        <w:spacing w:before="18" w:after="0" w:line="240" w:lineRule="exact"/>
        <w:rPr>
          <w:rFonts w:ascii="Calibri" w:hAnsi="Calibri" w:cs="Calibri"/>
          <w:sz w:val="24"/>
          <w:szCs w:val="24"/>
        </w:rPr>
        <w:sectPr w:rsidR="00143DB3" w:rsidSect="0059392F">
          <w:pgSz w:w="11920" w:h="16840"/>
          <w:pgMar w:top="1180" w:right="1200" w:bottom="1200" w:left="1280" w:header="760" w:footer="1014" w:gutter="0"/>
          <w:cols w:space="720"/>
          <w:noEndnote/>
        </w:sectPr>
      </w:pPr>
    </w:p>
    <w:p w:rsidR="00143DB3" w:rsidRDefault="00143DB3" w:rsidP="00143DB3">
      <w:pPr>
        <w:widowControl w:val="0"/>
        <w:autoSpaceDE w:val="0"/>
        <w:autoSpaceDN w:val="0"/>
        <w:adjustRightInd w:val="0"/>
        <w:spacing w:before="16" w:after="0" w:line="265" w:lineRule="exact"/>
        <w:ind w:left="160" w:right="-73"/>
        <w:rPr>
          <w:rFonts w:ascii="Calibri" w:hAnsi="Calibri" w:cs="Calibri"/>
        </w:rPr>
      </w:pPr>
      <w:r>
        <w:rPr>
          <w:rFonts w:ascii="Calibri" w:hAnsi="Calibri" w:cs="Calibri"/>
        </w:rPr>
        <w:t>V</w:t>
      </w:r>
      <w:r>
        <w:rPr>
          <w:rFonts w:ascii="Calibri" w:hAnsi="Calibri" w:cs="Calibri"/>
          <w:spacing w:val="-1"/>
        </w:rPr>
        <w:t>i</w:t>
      </w:r>
      <w:r>
        <w:rPr>
          <w:rFonts w:ascii="Calibri" w:hAnsi="Calibri" w:cs="Calibri"/>
        </w:rPr>
        <w:t>lla</w:t>
      </w:r>
      <w:r>
        <w:rPr>
          <w:rFonts w:ascii="Calibri" w:hAnsi="Calibri" w:cs="Calibri"/>
          <w:spacing w:val="-1"/>
        </w:rPr>
        <w:t>g</w:t>
      </w:r>
      <w:r>
        <w:rPr>
          <w:rFonts w:ascii="Calibri" w:hAnsi="Calibri" w:cs="Calibri"/>
        </w:rPr>
        <w:t>e:</w:t>
      </w:r>
    </w:p>
    <w:p w:rsidR="00143DB3" w:rsidRDefault="00143DB3" w:rsidP="00143DB3">
      <w:pPr>
        <w:widowControl w:val="0"/>
        <w:tabs>
          <w:tab w:val="left" w:pos="1640"/>
          <w:tab w:val="left" w:pos="3220"/>
          <w:tab w:val="left" w:pos="6080"/>
        </w:tabs>
        <w:autoSpaceDE w:val="0"/>
        <w:autoSpaceDN w:val="0"/>
        <w:adjustRightInd w:val="0"/>
        <w:spacing w:before="16" w:after="0" w:line="265" w:lineRule="exact"/>
        <w:ind w:right="-73"/>
        <w:rPr>
          <w:rFonts w:ascii="Calibri" w:hAnsi="Calibri" w:cs="Calibri"/>
        </w:rPr>
      </w:pPr>
      <w:r>
        <w:rPr>
          <w:rFonts w:ascii="Calibri" w:hAnsi="Calibri" w:cs="Calibri"/>
        </w:rPr>
        <w:br w:type="column"/>
      </w:r>
      <w:r>
        <w:rPr>
          <w:rFonts w:ascii="Calibri" w:hAnsi="Calibri" w:cs="Calibri"/>
          <w:u w:val="single"/>
        </w:rPr>
        <w:tab/>
      </w:r>
      <w:r>
        <w:rPr>
          <w:rFonts w:ascii="Calibri" w:hAnsi="Calibri" w:cs="Calibri"/>
        </w:rPr>
        <w:t>_C</w:t>
      </w:r>
      <w:r>
        <w:rPr>
          <w:rFonts w:ascii="Calibri" w:hAnsi="Calibri" w:cs="Calibri"/>
          <w:spacing w:val="-1"/>
        </w:rPr>
        <w:t>om</w:t>
      </w:r>
      <w:r>
        <w:rPr>
          <w:rFonts w:ascii="Calibri" w:hAnsi="Calibri" w:cs="Calibri"/>
          <w:spacing w:val="1"/>
        </w:rPr>
        <w:t>m</w:t>
      </w:r>
      <w:r>
        <w:rPr>
          <w:rFonts w:ascii="Calibri" w:hAnsi="Calibri" w:cs="Calibri"/>
          <w:spacing w:val="-1"/>
        </w:rPr>
        <w:t>un</w:t>
      </w:r>
      <w:r>
        <w:rPr>
          <w:rFonts w:ascii="Calibri" w:hAnsi="Calibri" w:cs="Calibri"/>
        </w:rPr>
        <w:t>e</w:t>
      </w:r>
      <w:r>
        <w:rPr>
          <w:rFonts w:ascii="Calibri" w:hAnsi="Calibri" w:cs="Calibri"/>
        </w:rPr>
        <w:tab/>
      </w:r>
      <w:r>
        <w:rPr>
          <w:rFonts w:ascii="Calibri" w:hAnsi="Calibri" w:cs="Calibri"/>
          <w:u w:val="single"/>
        </w:rPr>
        <w:tab/>
      </w:r>
    </w:p>
    <w:p w:rsidR="00143DB3" w:rsidRDefault="00143DB3" w:rsidP="00143DB3">
      <w:pPr>
        <w:widowControl w:val="0"/>
        <w:tabs>
          <w:tab w:val="left" w:pos="1100"/>
        </w:tabs>
        <w:autoSpaceDE w:val="0"/>
        <w:autoSpaceDN w:val="0"/>
        <w:adjustRightInd w:val="0"/>
        <w:spacing w:before="16" w:after="0" w:line="265" w:lineRule="exact"/>
        <w:ind w:right="-20"/>
        <w:rPr>
          <w:rFonts w:ascii="Calibri" w:hAnsi="Calibri" w:cs="Calibri"/>
        </w:rPr>
      </w:pPr>
      <w:r>
        <w:rPr>
          <w:rFonts w:ascii="Calibri" w:hAnsi="Calibri" w:cs="Calibri"/>
        </w:rPr>
        <w:br w:type="column"/>
      </w:r>
      <w:r w:rsidR="003B7526">
        <w:rPr>
          <w:rFonts w:ascii="Calibri" w:hAnsi="Calibri" w:cs="Calibri"/>
        </w:rPr>
        <w:t>District</w:t>
      </w:r>
      <w:r>
        <w:rPr>
          <w:rFonts w:ascii="Calibri" w:hAnsi="Calibri" w:cs="Calibri"/>
        </w:rPr>
        <w:tab/>
        <w:t>:</w:t>
      </w:r>
    </w:p>
    <w:p w:rsidR="00143DB3" w:rsidRDefault="00143DB3" w:rsidP="00143DB3">
      <w:pPr>
        <w:widowControl w:val="0"/>
        <w:tabs>
          <w:tab w:val="left" w:pos="1100"/>
        </w:tabs>
        <w:autoSpaceDE w:val="0"/>
        <w:autoSpaceDN w:val="0"/>
        <w:adjustRightInd w:val="0"/>
        <w:spacing w:before="16" w:after="0" w:line="265" w:lineRule="exact"/>
        <w:ind w:right="-20"/>
        <w:rPr>
          <w:rFonts w:ascii="Calibri" w:hAnsi="Calibri" w:cs="Calibri"/>
        </w:rPr>
        <w:sectPr w:rsidR="00143DB3" w:rsidSect="0059392F">
          <w:type w:val="continuous"/>
          <w:pgSz w:w="11920" w:h="16840"/>
          <w:pgMar w:top="1560" w:right="1200" w:bottom="280" w:left="1280" w:header="720" w:footer="720" w:gutter="0"/>
          <w:cols w:num="3" w:space="720" w:equalWidth="0">
            <w:col w:w="815" w:space="557"/>
            <w:col w:w="6081" w:space="559"/>
            <w:col w:w="1428"/>
          </w:cols>
          <w:noEndnote/>
        </w:sectPr>
      </w:pPr>
    </w:p>
    <w:p w:rsidR="00143DB3" w:rsidRDefault="00143DB3" w:rsidP="00143DB3">
      <w:pPr>
        <w:widowControl w:val="0"/>
        <w:autoSpaceDE w:val="0"/>
        <w:autoSpaceDN w:val="0"/>
        <w:adjustRightInd w:val="0"/>
        <w:spacing w:after="0" w:line="300" w:lineRule="exact"/>
        <w:rPr>
          <w:rFonts w:ascii="Calibri" w:hAnsi="Calibri" w:cs="Calibri"/>
          <w:sz w:val="30"/>
          <w:szCs w:val="30"/>
        </w:rPr>
      </w:pPr>
    </w:p>
    <w:p w:rsidR="00143DB3" w:rsidRDefault="00D701A0" w:rsidP="00143DB3">
      <w:pPr>
        <w:widowControl w:val="0"/>
        <w:tabs>
          <w:tab w:val="left" w:pos="2300"/>
          <w:tab w:val="left" w:pos="4900"/>
        </w:tabs>
        <w:autoSpaceDE w:val="0"/>
        <w:autoSpaceDN w:val="0"/>
        <w:adjustRightInd w:val="0"/>
        <w:spacing w:before="16" w:after="0" w:line="240" w:lineRule="auto"/>
        <w:ind w:left="160" w:right="-20"/>
        <w:rPr>
          <w:rFonts w:ascii="Calibri" w:hAnsi="Calibri" w:cs="Calibri"/>
        </w:rPr>
      </w:pPr>
      <w:r>
        <w:rPr>
          <w:noProof/>
          <w:lang w:eastAsia="fr-FR"/>
        </w:rPr>
        <mc:AlternateContent>
          <mc:Choice Requires="wps">
            <w:drawing>
              <wp:anchor distT="0" distB="0" distL="114300" distR="114300" simplePos="0" relativeHeight="251743232" behindDoc="1" locked="0" layoutInCell="0" allowOverlap="1" wp14:anchorId="30BB4862" wp14:editId="12075EF8">
                <wp:simplePos x="0" y="0"/>
                <wp:positionH relativeFrom="page">
                  <wp:posOffset>914400</wp:posOffset>
                </wp:positionH>
                <wp:positionV relativeFrom="paragraph">
                  <wp:posOffset>-20320</wp:posOffset>
                </wp:positionV>
                <wp:extent cx="1530350" cy="0"/>
                <wp:effectExtent l="0" t="0" r="12700" b="19050"/>
                <wp:wrapNone/>
                <wp:docPr id="18" name="Forme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0"/>
                        </a:xfrm>
                        <a:custGeom>
                          <a:avLst/>
                          <a:gdLst>
                            <a:gd name="T0" fmla="*/ 0 w 2410"/>
                            <a:gd name="T1" fmla="*/ 0 h 20"/>
                            <a:gd name="T2" fmla="*/ 2410 w 2410"/>
                            <a:gd name="T3" fmla="*/ 0 h 20"/>
                          </a:gdLst>
                          <a:ahLst/>
                          <a:cxnLst>
                            <a:cxn ang="0">
                              <a:pos x="T0" y="T1"/>
                            </a:cxn>
                            <a:cxn ang="0">
                              <a:pos x="T2" y="T3"/>
                            </a:cxn>
                          </a:cxnLst>
                          <a:rect l="0" t="0" r="r" b="b"/>
                          <a:pathLst>
                            <a:path w="2410" h="20">
                              <a:moveTo>
                                <a:pt x="0" y="0"/>
                              </a:moveTo>
                              <a:lnTo>
                                <a:pt x="24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2BED7" id="Forme libre 18" o:spid="_x0000_s1026" style="position:absolute;margin-left:1in;margin-top:-1.6pt;width:120.5pt;height:0;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" o:allowincell="f" path="m,l2410,e" filled="f" strokeweight=".25289mm">
                <v:path arrowok="t" o:connecttype="custom" o:connectlocs="0,0;1530350,0" o:connectangles="0,0"/>
                <w10:wrap anchorx="page"/>
              </v:shape>
            </w:pict>
          </mc:Fallback>
        </mc:AlternateContent>
      </w:r>
      <w:r w:rsidR="00143DB3">
        <w:rPr>
          <w:rFonts w:ascii="Calibri" w:hAnsi="Calibri" w:cs="Calibri"/>
        </w:rPr>
        <w:t>Région:</w:t>
      </w:r>
      <w:r w:rsidR="00143DB3">
        <w:rPr>
          <w:rFonts w:ascii="Calibri" w:hAnsi="Calibri" w:cs="Calibri"/>
          <w:u w:val="single"/>
        </w:rPr>
        <w:tab/>
      </w:r>
      <w:r w:rsidR="00143DB3">
        <w:rPr>
          <w:rFonts w:ascii="Calibri" w:hAnsi="Calibri" w:cs="Calibri"/>
        </w:rPr>
        <w:t>A</w:t>
      </w:r>
      <w:r w:rsidR="00143DB3">
        <w:rPr>
          <w:rFonts w:ascii="Calibri" w:hAnsi="Calibri" w:cs="Calibri"/>
          <w:spacing w:val="-3"/>
        </w:rPr>
        <w:t>n</w:t>
      </w:r>
      <w:r w:rsidR="00143DB3">
        <w:rPr>
          <w:rFonts w:ascii="Calibri" w:hAnsi="Calibri" w:cs="Calibri"/>
          <w:spacing w:val="-1"/>
        </w:rPr>
        <w:t>n</w:t>
      </w:r>
      <w:r w:rsidR="00143DB3">
        <w:rPr>
          <w:rFonts w:ascii="Calibri" w:hAnsi="Calibri" w:cs="Calibri"/>
        </w:rPr>
        <w:t>é</w:t>
      </w:r>
      <w:r w:rsidR="00143DB3">
        <w:rPr>
          <w:rFonts w:ascii="Calibri" w:hAnsi="Calibri" w:cs="Calibri"/>
          <w:spacing w:val="1"/>
        </w:rPr>
        <w:t>e</w:t>
      </w:r>
      <w:r w:rsidR="00143DB3">
        <w:rPr>
          <w:rFonts w:ascii="Calibri" w:hAnsi="Calibri" w:cs="Calibri"/>
        </w:rPr>
        <w:t>:</w:t>
      </w:r>
      <w:r w:rsidR="00143DB3">
        <w:rPr>
          <w:rFonts w:ascii="Calibri" w:hAnsi="Calibri" w:cs="Calibri"/>
          <w:u w:val="single"/>
        </w:rPr>
        <w:tab/>
      </w:r>
    </w:p>
    <w:p w:rsidR="00143DB3" w:rsidRDefault="00143DB3" w:rsidP="00143DB3">
      <w:pPr>
        <w:widowControl w:val="0"/>
        <w:tabs>
          <w:tab w:val="left" w:pos="7920"/>
        </w:tabs>
        <w:autoSpaceDE w:val="0"/>
        <w:autoSpaceDN w:val="0"/>
        <w:adjustRightInd w:val="0"/>
        <w:spacing w:before="19" w:after="0" w:line="240" w:lineRule="auto"/>
        <w:ind w:left="160" w:right="-20"/>
        <w:rPr>
          <w:rFonts w:ascii="Calibri" w:hAnsi="Calibri" w:cs="Calibri"/>
        </w:rPr>
      </w:pPr>
      <w:r>
        <w:rPr>
          <w:rFonts w:ascii="Calibri" w:hAnsi="Calibri" w:cs="Calibri"/>
        </w:rPr>
        <w:t>Str</w:t>
      </w:r>
      <w:r>
        <w:rPr>
          <w:rFonts w:ascii="Calibri" w:hAnsi="Calibri" w:cs="Calibri"/>
          <w:spacing w:val="-1"/>
        </w:rPr>
        <w:t>u</w:t>
      </w:r>
      <w:r>
        <w:rPr>
          <w:rFonts w:ascii="Calibri" w:hAnsi="Calibri" w:cs="Calibri"/>
        </w:rPr>
        <w:t xml:space="preserve">cture </w:t>
      </w:r>
      <w:r>
        <w:rPr>
          <w:rFonts w:ascii="Calibri" w:hAnsi="Calibri" w:cs="Calibri"/>
          <w:spacing w:val="-2"/>
        </w:rPr>
        <w:t>r</w:t>
      </w:r>
      <w:r>
        <w:rPr>
          <w:rFonts w:ascii="Calibri" w:hAnsi="Calibri" w:cs="Calibri"/>
        </w:rPr>
        <w:t>esp</w:t>
      </w:r>
      <w:r>
        <w:rPr>
          <w:rFonts w:ascii="Calibri" w:hAnsi="Calibri" w:cs="Calibri"/>
          <w:spacing w:val="1"/>
        </w:rPr>
        <w:t>o</w:t>
      </w:r>
      <w:r>
        <w:rPr>
          <w:rFonts w:ascii="Calibri" w:hAnsi="Calibri" w:cs="Calibri"/>
          <w:spacing w:val="-1"/>
        </w:rPr>
        <w:t>n</w:t>
      </w:r>
      <w:r>
        <w:rPr>
          <w:rFonts w:ascii="Calibri" w:hAnsi="Calibri" w:cs="Calibri"/>
        </w:rPr>
        <w:t>sa</w:t>
      </w:r>
      <w:r>
        <w:rPr>
          <w:rFonts w:ascii="Calibri" w:hAnsi="Calibri" w:cs="Calibri"/>
          <w:spacing w:val="-1"/>
        </w:rPr>
        <w:t>b</w:t>
      </w:r>
      <w:r>
        <w:rPr>
          <w:rFonts w:ascii="Calibri" w:hAnsi="Calibri" w:cs="Calibri"/>
        </w:rPr>
        <w:t>le</w:t>
      </w:r>
      <w:r w:rsidR="003B7526">
        <w:rPr>
          <w:rFonts w:ascii="Calibri" w:hAnsi="Calibri" w:cs="Calibri"/>
        </w:rPr>
        <w:t xml:space="preserve"> </w:t>
      </w:r>
      <w:r>
        <w:rPr>
          <w:rFonts w:ascii="Calibri" w:hAnsi="Calibri" w:cs="Calibri"/>
        </w:rPr>
        <w:t>de</w:t>
      </w:r>
      <w:r w:rsidR="003B7526">
        <w:rPr>
          <w:rFonts w:ascii="Calibri" w:hAnsi="Calibri" w:cs="Calibri"/>
        </w:rPr>
        <w:t xml:space="preserve"> </w:t>
      </w:r>
      <w:r>
        <w:rPr>
          <w:rFonts w:ascii="Calibri" w:hAnsi="Calibri" w:cs="Calibri"/>
        </w:rPr>
        <w:t>l</w:t>
      </w:r>
      <w:r>
        <w:rPr>
          <w:rFonts w:ascii="Calibri" w:hAnsi="Calibri" w:cs="Calibri"/>
          <w:spacing w:val="-3"/>
        </w:rPr>
        <w:t>’</w:t>
      </w:r>
      <w:r>
        <w:rPr>
          <w:rFonts w:ascii="Calibri" w:hAnsi="Calibri" w:cs="Calibri"/>
        </w:rPr>
        <w:t>acti</w:t>
      </w:r>
      <w:r>
        <w:rPr>
          <w:rFonts w:ascii="Calibri" w:hAnsi="Calibri" w:cs="Calibri"/>
          <w:spacing w:val="1"/>
        </w:rPr>
        <w:t>o</w:t>
      </w:r>
      <w:r>
        <w:rPr>
          <w:rFonts w:ascii="Calibri" w:hAnsi="Calibri" w:cs="Calibri"/>
          <w:spacing w:val="-3"/>
        </w:rPr>
        <w:t>n</w:t>
      </w:r>
      <w:r>
        <w:rPr>
          <w:rFonts w:ascii="Calibri" w:hAnsi="Calibri" w:cs="Calibri"/>
        </w:rPr>
        <w:t>:</w:t>
      </w:r>
      <w:r>
        <w:rPr>
          <w:rFonts w:ascii="Calibri" w:hAnsi="Calibri" w:cs="Calibri"/>
          <w:u w:val="single"/>
        </w:rPr>
        <w:tab/>
      </w:r>
    </w:p>
    <w:p w:rsidR="00143DB3" w:rsidRDefault="00143DB3" w:rsidP="00143DB3">
      <w:pPr>
        <w:widowControl w:val="0"/>
        <w:tabs>
          <w:tab w:val="left" w:pos="4280"/>
        </w:tabs>
        <w:autoSpaceDE w:val="0"/>
        <w:autoSpaceDN w:val="0"/>
        <w:adjustRightInd w:val="0"/>
        <w:spacing w:before="22" w:after="0" w:line="240" w:lineRule="auto"/>
        <w:ind w:left="160" w:right="-20"/>
        <w:rPr>
          <w:rFonts w:ascii="Calibri" w:hAnsi="Calibri" w:cs="Calibri"/>
        </w:rPr>
      </w:pPr>
      <w:r>
        <w:rPr>
          <w:rFonts w:ascii="Calibri" w:hAnsi="Calibri" w:cs="Calibri"/>
          <w:spacing w:val="1"/>
        </w:rPr>
        <w:t>D</w:t>
      </w:r>
      <w:r>
        <w:rPr>
          <w:rFonts w:ascii="Calibri" w:hAnsi="Calibri" w:cs="Calibri"/>
        </w:rPr>
        <w:t>ate</w:t>
      </w:r>
      <w:r w:rsidR="003B7526">
        <w:rPr>
          <w:rFonts w:ascii="Calibri" w:hAnsi="Calibri" w:cs="Calibri"/>
        </w:rPr>
        <w:t xml:space="preserve"> </w:t>
      </w:r>
      <w:r>
        <w:rPr>
          <w:rFonts w:ascii="Calibri" w:hAnsi="Calibri" w:cs="Calibri"/>
        </w:rPr>
        <w:t>de</w:t>
      </w:r>
      <w:r w:rsidR="003B7526">
        <w:rPr>
          <w:rFonts w:ascii="Calibri" w:hAnsi="Calibri" w:cs="Calibri"/>
        </w:rPr>
        <w:t xml:space="preserve"> </w:t>
      </w:r>
      <w:r>
        <w:rPr>
          <w:rFonts w:ascii="Calibri" w:hAnsi="Calibri" w:cs="Calibri"/>
          <w:spacing w:val="-2"/>
        </w:rPr>
        <w:t>c</w:t>
      </w:r>
      <w:r>
        <w:rPr>
          <w:rFonts w:ascii="Calibri" w:hAnsi="Calibri" w:cs="Calibri"/>
          <w:spacing w:val="1"/>
        </w:rPr>
        <w:t>o</w:t>
      </w:r>
      <w:r>
        <w:rPr>
          <w:rFonts w:ascii="Calibri" w:hAnsi="Calibri" w:cs="Calibri"/>
        </w:rPr>
        <w:t>ll</w:t>
      </w:r>
      <w:r>
        <w:rPr>
          <w:rFonts w:ascii="Calibri" w:hAnsi="Calibri" w:cs="Calibri"/>
          <w:spacing w:val="-2"/>
        </w:rPr>
        <w:t>e</w:t>
      </w:r>
      <w:r>
        <w:rPr>
          <w:rFonts w:ascii="Calibri" w:hAnsi="Calibri" w:cs="Calibri"/>
        </w:rPr>
        <w:t>cte :</w:t>
      </w:r>
      <w:r>
        <w:rPr>
          <w:rFonts w:ascii="Calibri" w:hAnsi="Calibri" w:cs="Calibri"/>
          <w:u w:val="single"/>
        </w:rPr>
        <w:tab/>
      </w:r>
    </w:p>
    <w:p w:rsidR="00143DB3" w:rsidRDefault="00143DB3" w:rsidP="00143DB3">
      <w:pPr>
        <w:widowControl w:val="0"/>
        <w:autoSpaceDE w:val="0"/>
        <w:autoSpaceDN w:val="0"/>
        <w:adjustRightInd w:val="0"/>
        <w:spacing w:before="4" w:after="0" w:line="110" w:lineRule="exact"/>
        <w:rPr>
          <w:rFonts w:ascii="Calibri" w:hAnsi="Calibri" w:cs="Calibri"/>
          <w:sz w:val="11"/>
          <w:szCs w:val="11"/>
        </w:rPr>
      </w:pPr>
    </w:p>
    <w:p w:rsidR="00143DB3" w:rsidRDefault="00143DB3" w:rsidP="00143DB3">
      <w:pPr>
        <w:widowControl w:val="0"/>
        <w:autoSpaceDE w:val="0"/>
        <w:autoSpaceDN w:val="0"/>
        <w:adjustRightInd w:val="0"/>
        <w:spacing w:after="0" w:line="200" w:lineRule="exact"/>
        <w:rPr>
          <w:rFonts w:ascii="Calibri" w:hAnsi="Calibri" w:cs="Calibri"/>
          <w:sz w:val="20"/>
          <w:szCs w:val="20"/>
        </w:rPr>
      </w:pPr>
    </w:p>
    <w:tbl>
      <w:tblPr>
        <w:tblW w:w="0" w:type="auto"/>
        <w:tblInd w:w="160" w:type="dxa"/>
        <w:tblLayout w:type="fixed"/>
        <w:tblCellMar>
          <w:left w:w="0" w:type="dxa"/>
          <w:right w:w="0" w:type="dxa"/>
        </w:tblCellMar>
        <w:tblLook w:val="0000" w:firstRow="0" w:lastRow="0" w:firstColumn="0" w:lastColumn="0" w:noHBand="0" w:noVBand="0"/>
      </w:tblPr>
      <w:tblGrid>
        <w:gridCol w:w="1779"/>
        <w:gridCol w:w="732"/>
        <w:gridCol w:w="691"/>
        <w:gridCol w:w="644"/>
        <w:gridCol w:w="840"/>
        <w:gridCol w:w="734"/>
        <w:gridCol w:w="735"/>
        <w:gridCol w:w="737"/>
        <w:gridCol w:w="531"/>
        <w:gridCol w:w="398"/>
        <w:gridCol w:w="396"/>
        <w:gridCol w:w="398"/>
        <w:gridCol w:w="399"/>
      </w:tblGrid>
      <w:tr w:rsidR="00143DB3" w:rsidTr="00143DB3">
        <w:trPr>
          <w:trHeight w:hRule="exact" w:val="884"/>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40" w:lineRule="auto"/>
              <w:ind w:left="499" w:right="482"/>
              <w:rPr>
                <w:rFonts w:ascii="Calibri" w:hAnsi="Calibri" w:cs="Calibri"/>
              </w:rPr>
            </w:pPr>
            <w:r>
              <w:rPr>
                <w:rFonts w:ascii="Calibri" w:hAnsi="Calibri" w:cs="Calibri"/>
                <w:b/>
                <w:bCs/>
              </w:rPr>
              <w:t>A</w:t>
            </w:r>
            <w:r>
              <w:rPr>
                <w:rFonts w:ascii="Calibri" w:hAnsi="Calibri" w:cs="Calibri"/>
                <w:b/>
                <w:bCs/>
                <w:spacing w:val="2"/>
              </w:rPr>
              <w:t>c</w:t>
            </w:r>
            <w:r>
              <w:rPr>
                <w:rFonts w:ascii="Calibri" w:hAnsi="Calibri" w:cs="Calibri"/>
                <w:b/>
                <w:bCs/>
                <w:spacing w:val="-2"/>
              </w:rPr>
              <w:t>t</w:t>
            </w:r>
            <w:r>
              <w:rPr>
                <w:rFonts w:ascii="Calibri" w:hAnsi="Calibri" w:cs="Calibri"/>
                <w:b/>
                <w:bCs/>
                <w:spacing w:val="1"/>
              </w:rPr>
              <w:t>i</w:t>
            </w:r>
            <w:r>
              <w:rPr>
                <w:rFonts w:ascii="Calibri" w:hAnsi="Calibri" w:cs="Calibri"/>
                <w:b/>
                <w:bCs/>
                <w:spacing w:val="-1"/>
              </w:rPr>
              <w:t>on</w:t>
            </w:r>
            <w:r>
              <w:rPr>
                <w:rFonts w:ascii="Calibri" w:hAnsi="Calibri" w:cs="Calibri"/>
                <w:b/>
                <w:bCs/>
              </w:rPr>
              <w:t>s</w:t>
            </w:r>
          </w:p>
          <w:p w:rsidR="00143DB3" w:rsidRDefault="00143DB3" w:rsidP="00143DB3">
            <w:pPr>
              <w:widowControl w:val="0"/>
              <w:autoSpaceDE w:val="0"/>
              <w:autoSpaceDN w:val="0"/>
              <w:adjustRightInd w:val="0"/>
              <w:spacing w:before="20" w:after="0" w:line="240" w:lineRule="auto"/>
              <w:ind w:left="25" w:right="6"/>
              <w:rPr>
                <w:rFonts w:ascii="Times New Roman" w:hAnsi="Times New Roman" w:cs="Times New Roman"/>
                <w:sz w:val="24"/>
                <w:szCs w:val="24"/>
              </w:rPr>
            </w:pPr>
            <w:r>
              <w:rPr>
                <w:rFonts w:ascii="Calibri" w:hAnsi="Calibri" w:cs="Calibri"/>
                <w:b/>
                <w:bCs/>
                <w:spacing w:val="-1"/>
              </w:rPr>
              <w:t>d</w:t>
            </w:r>
            <w:r>
              <w:rPr>
                <w:rFonts w:ascii="Calibri" w:hAnsi="Calibri" w:cs="Calibri"/>
                <w:b/>
                <w:bCs/>
              </w:rPr>
              <w:t>’</w:t>
            </w:r>
            <w:r>
              <w:rPr>
                <w:rFonts w:ascii="Calibri" w:hAnsi="Calibri" w:cs="Calibri"/>
                <w:b/>
                <w:bCs/>
                <w:spacing w:val="1"/>
              </w:rPr>
              <w:t>i</w:t>
            </w:r>
            <w:r>
              <w:rPr>
                <w:rFonts w:ascii="Calibri" w:hAnsi="Calibri" w:cs="Calibri"/>
                <w:b/>
                <w:bCs/>
                <w:spacing w:val="-1"/>
              </w:rPr>
              <w:t>n</w:t>
            </w:r>
            <w:r>
              <w:rPr>
                <w:rFonts w:ascii="Calibri" w:hAnsi="Calibri" w:cs="Calibri"/>
                <w:b/>
                <w:bCs/>
                <w:spacing w:val="1"/>
              </w:rPr>
              <w:t>v</w:t>
            </w:r>
            <w:r>
              <w:rPr>
                <w:rFonts w:ascii="Calibri" w:hAnsi="Calibri" w:cs="Calibri"/>
                <w:b/>
                <w:bCs/>
                <w:spacing w:val="-1"/>
              </w:rPr>
              <w:t>e</w:t>
            </w:r>
            <w:r>
              <w:rPr>
                <w:rFonts w:ascii="Calibri" w:hAnsi="Calibri" w:cs="Calibri"/>
                <w:b/>
                <w:bCs/>
                <w:spacing w:val="-2"/>
              </w:rPr>
              <w:t>s</w:t>
            </w:r>
            <w:r>
              <w:rPr>
                <w:rFonts w:ascii="Calibri" w:hAnsi="Calibri" w:cs="Calibri"/>
                <w:b/>
                <w:bCs/>
              </w:rPr>
              <w:t>t</w:t>
            </w:r>
            <w:r>
              <w:rPr>
                <w:rFonts w:ascii="Calibri" w:hAnsi="Calibri" w:cs="Calibri"/>
                <w:b/>
                <w:bCs/>
                <w:spacing w:val="1"/>
              </w:rPr>
              <w:t>i</w:t>
            </w:r>
            <w:r>
              <w:rPr>
                <w:rFonts w:ascii="Calibri" w:hAnsi="Calibri" w:cs="Calibri"/>
                <w:b/>
                <w:bCs/>
                <w:spacing w:val="-2"/>
              </w:rPr>
              <w:t>s</w:t>
            </w:r>
            <w:r>
              <w:rPr>
                <w:rFonts w:ascii="Calibri" w:hAnsi="Calibri" w:cs="Calibri"/>
                <w:b/>
                <w:bCs/>
              </w:rPr>
              <w:t>s</w:t>
            </w:r>
            <w:r>
              <w:rPr>
                <w:rFonts w:ascii="Calibri" w:hAnsi="Calibri" w:cs="Calibri"/>
                <w:b/>
                <w:bCs/>
                <w:spacing w:val="-1"/>
              </w:rPr>
              <w:t>e</w:t>
            </w:r>
            <w:r>
              <w:rPr>
                <w:rFonts w:ascii="Calibri" w:hAnsi="Calibri" w:cs="Calibri"/>
                <w:b/>
                <w:bCs/>
              </w:rPr>
              <w:t>me</w:t>
            </w:r>
            <w:r>
              <w:rPr>
                <w:rFonts w:ascii="Calibri" w:hAnsi="Calibri" w:cs="Calibri"/>
                <w:b/>
                <w:bCs/>
                <w:spacing w:val="-1"/>
              </w:rPr>
              <w:t>n</w:t>
            </w:r>
            <w:r>
              <w:rPr>
                <w:rFonts w:ascii="Calibri" w:hAnsi="Calibri" w:cs="Calibri"/>
                <w:b/>
                <w:bCs/>
                <w:spacing w:val="-2"/>
              </w:rPr>
              <w:t>t</w:t>
            </w:r>
            <w:r>
              <w:rPr>
                <w:rFonts w:ascii="Calibri" w:hAnsi="Calibri" w:cs="Calibri"/>
                <w:b/>
                <w:bCs/>
              </w:rPr>
              <w:t>s</w:t>
            </w:r>
          </w:p>
        </w:tc>
        <w:tc>
          <w:tcPr>
            <w:tcW w:w="1423" w:type="dxa"/>
            <w:gridSpan w:val="2"/>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0" w:after="0" w:line="130" w:lineRule="exact"/>
              <w:rPr>
                <w:rFonts w:ascii="Times New Roman" w:hAnsi="Times New Roman" w:cs="Times New Roman"/>
                <w:sz w:val="13"/>
                <w:szCs w:val="13"/>
              </w:rPr>
            </w:pPr>
          </w:p>
          <w:p w:rsidR="00143DB3" w:rsidRDefault="00143DB3" w:rsidP="00143DB3">
            <w:pPr>
              <w:widowControl w:val="0"/>
              <w:autoSpaceDE w:val="0"/>
              <w:autoSpaceDN w:val="0"/>
              <w:adjustRightInd w:val="0"/>
              <w:spacing w:after="0"/>
              <w:ind w:left="354" w:right="149" w:hanging="144"/>
              <w:rPr>
                <w:rFonts w:ascii="Times New Roman" w:hAnsi="Times New Roman" w:cs="Times New Roman"/>
                <w:sz w:val="24"/>
                <w:szCs w:val="24"/>
              </w:rPr>
            </w:pPr>
            <w:r>
              <w:rPr>
                <w:rFonts w:ascii="Calibri" w:hAnsi="Calibri" w:cs="Calibri"/>
                <w:b/>
                <w:bCs/>
              </w:rPr>
              <w:t>Pér</w:t>
            </w:r>
            <w:r>
              <w:rPr>
                <w:rFonts w:ascii="Calibri" w:hAnsi="Calibri" w:cs="Calibri"/>
                <w:b/>
                <w:bCs/>
                <w:spacing w:val="1"/>
              </w:rPr>
              <w:t>i</w:t>
            </w:r>
            <w:r>
              <w:rPr>
                <w:rFonts w:ascii="Calibri" w:hAnsi="Calibri" w:cs="Calibri"/>
                <w:b/>
                <w:bCs/>
                <w:spacing w:val="-1"/>
              </w:rPr>
              <w:t>od</w:t>
            </w:r>
            <w:r>
              <w:rPr>
                <w:rFonts w:ascii="Calibri" w:hAnsi="Calibri" w:cs="Calibri"/>
                <w:b/>
                <w:bCs/>
              </w:rPr>
              <w:t>e</w:t>
            </w:r>
            <w:r w:rsidR="003B7526">
              <w:rPr>
                <w:rFonts w:ascii="Calibri" w:hAnsi="Calibri" w:cs="Calibri"/>
                <w:b/>
                <w:bCs/>
              </w:rPr>
              <w:t xml:space="preserve"> </w:t>
            </w:r>
            <w:r>
              <w:rPr>
                <w:rFonts w:ascii="Calibri" w:hAnsi="Calibri" w:cs="Calibri"/>
                <w:b/>
                <w:bCs/>
              </w:rPr>
              <w:t>de t</w:t>
            </w:r>
            <w:r>
              <w:rPr>
                <w:rFonts w:ascii="Calibri" w:hAnsi="Calibri" w:cs="Calibri"/>
                <w:b/>
                <w:bCs/>
                <w:spacing w:val="1"/>
              </w:rPr>
              <w:t>r</w:t>
            </w:r>
            <w:r>
              <w:rPr>
                <w:rFonts w:ascii="Calibri" w:hAnsi="Calibri" w:cs="Calibri"/>
                <w:b/>
                <w:bCs/>
                <w:spacing w:val="-1"/>
              </w:rPr>
              <w:t>a</w:t>
            </w:r>
            <w:r>
              <w:rPr>
                <w:rFonts w:ascii="Calibri" w:hAnsi="Calibri" w:cs="Calibri"/>
                <w:b/>
                <w:bCs/>
                <w:spacing w:val="1"/>
              </w:rPr>
              <w:t>v</w:t>
            </w:r>
            <w:r>
              <w:rPr>
                <w:rFonts w:ascii="Calibri" w:hAnsi="Calibri" w:cs="Calibri"/>
                <w:b/>
                <w:bCs/>
                <w:spacing w:val="-1"/>
              </w:rPr>
              <w:t>au</w:t>
            </w:r>
            <w:r>
              <w:rPr>
                <w:rFonts w:ascii="Calibri" w:hAnsi="Calibri" w:cs="Calibri"/>
                <w:b/>
                <w:bCs/>
              </w:rPr>
              <w:t>x</w:t>
            </w:r>
          </w:p>
        </w:tc>
        <w:tc>
          <w:tcPr>
            <w:tcW w:w="1484" w:type="dxa"/>
            <w:gridSpan w:val="2"/>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0" w:after="0" w:line="130" w:lineRule="exact"/>
              <w:rPr>
                <w:rFonts w:ascii="Times New Roman" w:hAnsi="Times New Roman" w:cs="Times New Roman"/>
                <w:sz w:val="13"/>
                <w:szCs w:val="13"/>
              </w:rPr>
            </w:pPr>
          </w:p>
          <w:p w:rsidR="00143DB3" w:rsidRDefault="00143DB3" w:rsidP="00143DB3">
            <w:pPr>
              <w:widowControl w:val="0"/>
              <w:autoSpaceDE w:val="0"/>
              <w:autoSpaceDN w:val="0"/>
              <w:adjustRightInd w:val="0"/>
              <w:spacing w:after="0"/>
              <w:ind w:left="273" w:right="125" w:hanging="94"/>
              <w:rPr>
                <w:rFonts w:ascii="Times New Roman" w:hAnsi="Times New Roman" w:cs="Times New Roman"/>
                <w:sz w:val="24"/>
                <w:szCs w:val="24"/>
              </w:rPr>
            </w:pPr>
            <w:r>
              <w:rPr>
                <w:rFonts w:ascii="Calibri" w:hAnsi="Calibri" w:cs="Calibri"/>
                <w:b/>
                <w:bCs/>
              </w:rPr>
              <w:t>Ré</w:t>
            </w:r>
            <w:r>
              <w:rPr>
                <w:rFonts w:ascii="Calibri" w:hAnsi="Calibri" w:cs="Calibri"/>
                <w:b/>
                <w:bCs/>
                <w:spacing w:val="-1"/>
              </w:rPr>
              <w:t>a</w:t>
            </w:r>
            <w:r>
              <w:rPr>
                <w:rFonts w:ascii="Calibri" w:hAnsi="Calibri" w:cs="Calibri"/>
                <w:b/>
                <w:bCs/>
                <w:spacing w:val="1"/>
              </w:rPr>
              <w:t>li</w:t>
            </w:r>
            <w:r>
              <w:rPr>
                <w:rFonts w:ascii="Calibri" w:hAnsi="Calibri" w:cs="Calibri"/>
                <w:b/>
                <w:bCs/>
              </w:rPr>
              <w:t>s</w:t>
            </w:r>
            <w:r>
              <w:rPr>
                <w:rFonts w:ascii="Calibri" w:hAnsi="Calibri" w:cs="Calibri"/>
                <w:b/>
                <w:bCs/>
                <w:spacing w:val="-1"/>
              </w:rPr>
              <w:t>a</w:t>
            </w:r>
            <w:r>
              <w:rPr>
                <w:rFonts w:ascii="Calibri" w:hAnsi="Calibri" w:cs="Calibri"/>
                <w:b/>
                <w:bCs/>
                <w:spacing w:val="-2"/>
              </w:rPr>
              <w:t>t</w:t>
            </w:r>
            <w:r>
              <w:rPr>
                <w:rFonts w:ascii="Calibri" w:hAnsi="Calibri" w:cs="Calibri"/>
                <w:b/>
                <w:bCs/>
                <w:spacing w:val="1"/>
              </w:rPr>
              <w:t>i</w:t>
            </w:r>
            <w:r>
              <w:rPr>
                <w:rFonts w:ascii="Calibri" w:hAnsi="Calibri" w:cs="Calibri"/>
                <w:b/>
                <w:bCs/>
                <w:spacing w:val="-1"/>
              </w:rPr>
              <w:t>on</w:t>
            </w:r>
            <w:r>
              <w:rPr>
                <w:rFonts w:ascii="Calibri" w:hAnsi="Calibri" w:cs="Calibri"/>
                <w:b/>
                <w:bCs/>
              </w:rPr>
              <w:t xml:space="preserve">s </w:t>
            </w:r>
            <w:r>
              <w:rPr>
                <w:rFonts w:ascii="Calibri" w:hAnsi="Calibri" w:cs="Calibri"/>
                <w:b/>
                <w:bCs/>
                <w:spacing w:val="-1"/>
              </w:rPr>
              <w:t>ph</w:t>
            </w:r>
            <w:r>
              <w:rPr>
                <w:rFonts w:ascii="Calibri" w:hAnsi="Calibri" w:cs="Calibri"/>
                <w:b/>
                <w:bCs/>
                <w:spacing w:val="1"/>
              </w:rPr>
              <w:t>y</w:t>
            </w:r>
            <w:r>
              <w:rPr>
                <w:rFonts w:ascii="Calibri" w:hAnsi="Calibri" w:cs="Calibri"/>
                <w:b/>
                <w:bCs/>
              </w:rPr>
              <w:t>s</w:t>
            </w:r>
            <w:r>
              <w:rPr>
                <w:rFonts w:ascii="Calibri" w:hAnsi="Calibri" w:cs="Calibri"/>
                <w:b/>
                <w:bCs/>
                <w:spacing w:val="1"/>
              </w:rPr>
              <w:t>i</w:t>
            </w:r>
            <w:r>
              <w:rPr>
                <w:rFonts w:ascii="Calibri" w:hAnsi="Calibri" w:cs="Calibri"/>
                <w:b/>
                <w:bCs/>
                <w:spacing w:val="-1"/>
              </w:rPr>
              <w:t>que</w:t>
            </w:r>
            <w:r>
              <w:rPr>
                <w:rFonts w:ascii="Calibri" w:hAnsi="Calibri" w:cs="Calibri"/>
                <w:b/>
                <w:bCs/>
              </w:rPr>
              <w:t>s</w:t>
            </w:r>
          </w:p>
        </w:tc>
        <w:tc>
          <w:tcPr>
            <w:tcW w:w="2737" w:type="dxa"/>
            <w:gridSpan w:val="4"/>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40" w:lineRule="auto"/>
              <w:ind w:left="282" w:right="-20"/>
              <w:rPr>
                <w:rFonts w:ascii="Times New Roman" w:hAnsi="Times New Roman" w:cs="Times New Roman"/>
                <w:sz w:val="24"/>
                <w:szCs w:val="24"/>
              </w:rPr>
            </w:pPr>
            <w:r>
              <w:rPr>
                <w:rFonts w:ascii="Calibri" w:hAnsi="Calibri" w:cs="Calibri"/>
                <w:b/>
                <w:bCs/>
              </w:rPr>
              <w:t>Ré</w:t>
            </w:r>
            <w:r>
              <w:rPr>
                <w:rFonts w:ascii="Calibri" w:hAnsi="Calibri" w:cs="Calibri"/>
                <w:b/>
                <w:bCs/>
                <w:spacing w:val="-1"/>
              </w:rPr>
              <w:t>a</w:t>
            </w:r>
            <w:r>
              <w:rPr>
                <w:rFonts w:ascii="Calibri" w:hAnsi="Calibri" w:cs="Calibri"/>
                <w:b/>
                <w:bCs/>
                <w:spacing w:val="1"/>
              </w:rPr>
              <w:t>li</w:t>
            </w:r>
            <w:r>
              <w:rPr>
                <w:rFonts w:ascii="Calibri" w:hAnsi="Calibri" w:cs="Calibri"/>
                <w:b/>
                <w:bCs/>
              </w:rPr>
              <w:t>s</w:t>
            </w:r>
            <w:r>
              <w:rPr>
                <w:rFonts w:ascii="Calibri" w:hAnsi="Calibri" w:cs="Calibri"/>
                <w:b/>
                <w:bCs/>
                <w:spacing w:val="-1"/>
              </w:rPr>
              <w:t>a</w:t>
            </w:r>
            <w:r>
              <w:rPr>
                <w:rFonts w:ascii="Calibri" w:hAnsi="Calibri" w:cs="Calibri"/>
                <w:b/>
                <w:bCs/>
                <w:spacing w:val="-2"/>
              </w:rPr>
              <w:t>t</w:t>
            </w:r>
            <w:r>
              <w:rPr>
                <w:rFonts w:ascii="Calibri" w:hAnsi="Calibri" w:cs="Calibri"/>
                <w:b/>
                <w:bCs/>
                <w:spacing w:val="1"/>
              </w:rPr>
              <w:t>i</w:t>
            </w:r>
            <w:r>
              <w:rPr>
                <w:rFonts w:ascii="Calibri" w:hAnsi="Calibri" w:cs="Calibri"/>
                <w:b/>
                <w:bCs/>
                <w:spacing w:val="-1"/>
              </w:rPr>
              <w:t>on</w:t>
            </w:r>
            <w:r>
              <w:rPr>
                <w:rFonts w:ascii="Calibri" w:hAnsi="Calibri" w:cs="Calibri"/>
                <w:b/>
                <w:bCs/>
              </w:rPr>
              <w:t>s</w:t>
            </w:r>
            <w:r w:rsidR="003B7526">
              <w:rPr>
                <w:rFonts w:ascii="Calibri" w:hAnsi="Calibri" w:cs="Calibri"/>
                <w:b/>
                <w:bCs/>
              </w:rPr>
              <w:t xml:space="preserve"> </w:t>
            </w:r>
            <w:r>
              <w:rPr>
                <w:rFonts w:ascii="Calibri" w:hAnsi="Calibri" w:cs="Calibri"/>
                <w:b/>
                <w:bCs/>
                <w:spacing w:val="-2"/>
              </w:rPr>
              <w:t>f</w:t>
            </w:r>
            <w:r>
              <w:rPr>
                <w:rFonts w:ascii="Calibri" w:hAnsi="Calibri" w:cs="Calibri"/>
                <w:b/>
                <w:bCs/>
                <w:spacing w:val="1"/>
              </w:rPr>
              <w:t>i</w:t>
            </w:r>
            <w:r>
              <w:rPr>
                <w:rFonts w:ascii="Calibri" w:hAnsi="Calibri" w:cs="Calibri"/>
                <w:b/>
                <w:bCs/>
                <w:spacing w:val="-1"/>
              </w:rPr>
              <w:t>nan</w:t>
            </w:r>
            <w:r>
              <w:rPr>
                <w:rFonts w:ascii="Calibri" w:hAnsi="Calibri" w:cs="Calibri"/>
                <w:b/>
                <w:bCs/>
                <w:spacing w:val="1"/>
              </w:rPr>
              <w:t>ci</w:t>
            </w:r>
            <w:r>
              <w:rPr>
                <w:rFonts w:ascii="Calibri" w:hAnsi="Calibri" w:cs="Calibri"/>
                <w:b/>
                <w:bCs/>
                <w:spacing w:val="-1"/>
              </w:rPr>
              <w:t>è</w:t>
            </w:r>
            <w:r>
              <w:rPr>
                <w:rFonts w:ascii="Calibri" w:hAnsi="Calibri" w:cs="Calibri"/>
                <w:b/>
                <w:bCs/>
                <w:spacing w:val="1"/>
              </w:rPr>
              <w:t>r</w:t>
            </w:r>
            <w:r>
              <w:rPr>
                <w:rFonts w:ascii="Calibri" w:hAnsi="Calibri" w:cs="Calibri"/>
                <w:b/>
                <w:bCs/>
                <w:spacing w:val="-3"/>
              </w:rPr>
              <w:t>e</w:t>
            </w:r>
            <w:r>
              <w:rPr>
                <w:rFonts w:ascii="Calibri" w:hAnsi="Calibri" w:cs="Calibri"/>
                <w:b/>
                <w:bCs/>
              </w:rPr>
              <w:t>s</w:t>
            </w:r>
          </w:p>
        </w:tc>
        <w:tc>
          <w:tcPr>
            <w:tcW w:w="1591" w:type="dxa"/>
            <w:gridSpan w:val="4"/>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0" w:after="0" w:line="130" w:lineRule="exact"/>
              <w:rPr>
                <w:rFonts w:ascii="Times New Roman" w:hAnsi="Times New Roman" w:cs="Times New Roman"/>
                <w:sz w:val="13"/>
                <w:szCs w:val="13"/>
              </w:rPr>
            </w:pPr>
          </w:p>
          <w:p w:rsidR="00143DB3" w:rsidRDefault="00143DB3" w:rsidP="00143DB3">
            <w:pPr>
              <w:widowControl w:val="0"/>
              <w:autoSpaceDE w:val="0"/>
              <w:autoSpaceDN w:val="0"/>
              <w:adjustRightInd w:val="0"/>
              <w:spacing w:after="0" w:line="240" w:lineRule="auto"/>
              <w:ind w:left="467" w:right="447"/>
              <w:rPr>
                <w:rFonts w:ascii="Calibri" w:hAnsi="Calibri" w:cs="Calibri"/>
              </w:rPr>
            </w:pPr>
            <w:r>
              <w:rPr>
                <w:rFonts w:ascii="Calibri" w:hAnsi="Calibri" w:cs="Calibri"/>
                <w:b/>
                <w:bCs/>
              </w:rPr>
              <w:t>Deg</w:t>
            </w:r>
            <w:r>
              <w:rPr>
                <w:rFonts w:ascii="Calibri" w:hAnsi="Calibri" w:cs="Calibri"/>
                <w:b/>
                <w:bCs/>
                <w:spacing w:val="1"/>
              </w:rPr>
              <w:t>r</w:t>
            </w:r>
            <w:r>
              <w:rPr>
                <w:rFonts w:ascii="Calibri" w:hAnsi="Calibri" w:cs="Calibri"/>
                <w:b/>
                <w:bCs/>
              </w:rPr>
              <w:t>é</w:t>
            </w:r>
          </w:p>
          <w:p w:rsidR="00143DB3" w:rsidRDefault="00143DB3" w:rsidP="00143DB3">
            <w:pPr>
              <w:widowControl w:val="0"/>
              <w:autoSpaceDE w:val="0"/>
              <w:autoSpaceDN w:val="0"/>
              <w:adjustRightInd w:val="0"/>
              <w:spacing w:before="22" w:after="0" w:line="240" w:lineRule="auto"/>
              <w:ind w:left="159" w:right="137"/>
              <w:rPr>
                <w:rFonts w:ascii="Times New Roman" w:hAnsi="Times New Roman" w:cs="Times New Roman"/>
                <w:sz w:val="24"/>
                <w:szCs w:val="24"/>
              </w:rPr>
            </w:pPr>
            <w:r>
              <w:rPr>
                <w:rFonts w:ascii="Calibri" w:hAnsi="Calibri" w:cs="Calibri"/>
                <w:b/>
                <w:bCs/>
                <w:spacing w:val="-1"/>
              </w:rPr>
              <w:t>d</w:t>
            </w:r>
            <w:r>
              <w:rPr>
                <w:rFonts w:ascii="Calibri" w:hAnsi="Calibri" w:cs="Calibri"/>
                <w:b/>
                <w:bCs/>
              </w:rPr>
              <w:t>’ex</w:t>
            </w:r>
            <w:r>
              <w:rPr>
                <w:rFonts w:ascii="Calibri" w:hAnsi="Calibri" w:cs="Calibri"/>
                <w:b/>
                <w:bCs/>
                <w:spacing w:val="-1"/>
              </w:rPr>
              <w:t>é</w:t>
            </w:r>
            <w:r>
              <w:rPr>
                <w:rFonts w:ascii="Calibri" w:hAnsi="Calibri" w:cs="Calibri"/>
                <w:b/>
                <w:bCs/>
                <w:spacing w:val="1"/>
              </w:rPr>
              <w:t>c</w:t>
            </w:r>
            <w:r>
              <w:rPr>
                <w:rFonts w:ascii="Calibri" w:hAnsi="Calibri" w:cs="Calibri"/>
                <w:b/>
                <w:bCs/>
                <w:spacing w:val="-1"/>
              </w:rPr>
              <w:t>u</w:t>
            </w:r>
            <w:r>
              <w:rPr>
                <w:rFonts w:ascii="Calibri" w:hAnsi="Calibri" w:cs="Calibri"/>
                <w:b/>
                <w:bCs/>
              </w:rPr>
              <w:t>t</w:t>
            </w:r>
            <w:r>
              <w:rPr>
                <w:rFonts w:ascii="Calibri" w:hAnsi="Calibri" w:cs="Calibri"/>
                <w:b/>
                <w:bCs/>
                <w:spacing w:val="1"/>
              </w:rPr>
              <w:t>i</w:t>
            </w:r>
            <w:r>
              <w:rPr>
                <w:rFonts w:ascii="Calibri" w:hAnsi="Calibri" w:cs="Calibri"/>
                <w:b/>
                <w:bCs/>
                <w:spacing w:val="-1"/>
              </w:rPr>
              <w:t>on</w:t>
            </w:r>
            <w:r>
              <w:rPr>
                <w:rFonts w:ascii="Calibri" w:hAnsi="Calibri" w:cs="Calibri"/>
                <w:b/>
                <w:bCs/>
              </w:rPr>
              <w:t>*</w:t>
            </w:r>
          </w:p>
        </w:tc>
      </w:tr>
      <w:tr w:rsidR="00143DB3" w:rsidTr="00143DB3">
        <w:trPr>
          <w:trHeight w:hRule="exact" w:val="727"/>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150" w:right="132"/>
              <w:rPr>
                <w:rFonts w:ascii="Calibri" w:hAnsi="Calibri" w:cs="Calibri"/>
                <w:sz w:val="18"/>
                <w:szCs w:val="18"/>
              </w:rPr>
            </w:pPr>
            <w:r>
              <w:rPr>
                <w:rFonts w:ascii="Calibri" w:hAnsi="Calibri" w:cs="Calibri"/>
                <w:w w:val="99"/>
                <w:sz w:val="18"/>
                <w:szCs w:val="18"/>
              </w:rPr>
              <w:t>Date</w:t>
            </w:r>
          </w:p>
          <w:p w:rsidR="00143DB3" w:rsidRDefault="00143DB3" w:rsidP="00143DB3">
            <w:pPr>
              <w:widowControl w:val="0"/>
              <w:autoSpaceDE w:val="0"/>
              <w:autoSpaceDN w:val="0"/>
              <w:adjustRightInd w:val="0"/>
              <w:spacing w:before="18" w:after="0"/>
              <w:ind w:left="64" w:right="51" w:firstLine="4"/>
              <w:rPr>
                <w:rFonts w:ascii="Times New Roman" w:hAnsi="Times New Roman" w:cs="Times New Roman"/>
                <w:sz w:val="24"/>
                <w:szCs w:val="24"/>
              </w:rPr>
            </w:pPr>
            <w:r>
              <w:rPr>
                <w:rFonts w:ascii="Calibri" w:hAnsi="Calibri" w:cs="Calibri"/>
                <w:spacing w:val="-1"/>
                <w:sz w:val="18"/>
                <w:szCs w:val="18"/>
              </w:rPr>
              <w:t>d</w:t>
            </w:r>
            <w:r>
              <w:rPr>
                <w:rFonts w:ascii="Calibri" w:hAnsi="Calibri" w:cs="Calibri"/>
                <w:spacing w:val="-1"/>
                <w:w w:val="99"/>
                <w:sz w:val="18"/>
                <w:szCs w:val="18"/>
              </w:rPr>
              <w:t>é</w:t>
            </w:r>
            <w:r>
              <w:rPr>
                <w:rFonts w:ascii="Calibri" w:hAnsi="Calibri" w:cs="Calibri"/>
                <w:spacing w:val="1"/>
                <w:sz w:val="18"/>
                <w:szCs w:val="18"/>
              </w:rPr>
              <w:t>b</w:t>
            </w:r>
            <w:r>
              <w:rPr>
                <w:rFonts w:ascii="Calibri" w:hAnsi="Calibri" w:cs="Calibri"/>
                <w:spacing w:val="-1"/>
                <w:sz w:val="18"/>
                <w:szCs w:val="18"/>
              </w:rPr>
              <w:t>u</w:t>
            </w:r>
            <w:r>
              <w:rPr>
                <w:rFonts w:ascii="Calibri" w:hAnsi="Calibri" w:cs="Calibri"/>
                <w:w w:val="99"/>
                <w:sz w:val="18"/>
                <w:szCs w:val="18"/>
              </w:rPr>
              <w:t>t t</w:t>
            </w:r>
            <w:r>
              <w:rPr>
                <w:rFonts w:ascii="Calibri" w:hAnsi="Calibri" w:cs="Calibri"/>
                <w:spacing w:val="-1"/>
                <w:w w:val="99"/>
                <w:sz w:val="18"/>
                <w:szCs w:val="18"/>
              </w:rPr>
              <w:t>r</w:t>
            </w:r>
            <w:r>
              <w:rPr>
                <w:rFonts w:ascii="Calibri" w:hAnsi="Calibri" w:cs="Calibri"/>
                <w:w w:val="99"/>
                <w:sz w:val="18"/>
                <w:szCs w:val="18"/>
              </w:rPr>
              <w:t>ava</w:t>
            </w:r>
            <w:r>
              <w:rPr>
                <w:rFonts w:ascii="Calibri" w:hAnsi="Calibri" w:cs="Calibri"/>
                <w:spacing w:val="-1"/>
                <w:sz w:val="18"/>
                <w:szCs w:val="18"/>
              </w:rPr>
              <w:t>u</w:t>
            </w:r>
            <w:r>
              <w:rPr>
                <w:rFonts w:ascii="Calibri" w:hAnsi="Calibri" w:cs="Calibri"/>
                <w:sz w:val="18"/>
                <w:szCs w:val="18"/>
              </w:rPr>
              <w:t>x</w:t>
            </w: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165" w:right="-20"/>
              <w:rPr>
                <w:rFonts w:ascii="Calibri" w:hAnsi="Calibri" w:cs="Calibri"/>
                <w:sz w:val="18"/>
                <w:szCs w:val="18"/>
              </w:rPr>
            </w:pPr>
            <w:r>
              <w:rPr>
                <w:rFonts w:ascii="Calibri" w:hAnsi="Calibri" w:cs="Calibri"/>
                <w:sz w:val="18"/>
                <w:szCs w:val="18"/>
              </w:rPr>
              <w:t>Date</w:t>
            </w:r>
          </w:p>
          <w:p w:rsidR="00143DB3" w:rsidRDefault="00143DB3" w:rsidP="00143DB3">
            <w:pPr>
              <w:widowControl w:val="0"/>
              <w:autoSpaceDE w:val="0"/>
              <w:autoSpaceDN w:val="0"/>
              <w:adjustRightInd w:val="0"/>
              <w:spacing w:before="18" w:after="0"/>
              <w:ind w:left="129" w:right="29" w:hanging="46"/>
              <w:rPr>
                <w:rFonts w:ascii="Times New Roman" w:hAnsi="Times New Roman" w:cs="Times New Roman"/>
                <w:sz w:val="24"/>
                <w:szCs w:val="24"/>
              </w:rPr>
            </w:pPr>
            <w:r>
              <w:rPr>
                <w:rFonts w:ascii="Calibri" w:hAnsi="Calibri" w:cs="Calibri"/>
                <w:spacing w:val="-1"/>
                <w:sz w:val="18"/>
                <w:szCs w:val="18"/>
              </w:rPr>
              <w:t>p</w:t>
            </w:r>
            <w:r>
              <w:rPr>
                <w:rFonts w:ascii="Calibri" w:hAnsi="Calibri" w:cs="Calibri"/>
                <w:sz w:val="18"/>
                <w:szCs w:val="18"/>
              </w:rPr>
              <w:t>r</w:t>
            </w:r>
            <w:r>
              <w:rPr>
                <w:rFonts w:ascii="Calibri" w:hAnsi="Calibri" w:cs="Calibri"/>
                <w:spacing w:val="-1"/>
                <w:sz w:val="18"/>
                <w:szCs w:val="18"/>
              </w:rPr>
              <w:t>é</w:t>
            </w:r>
            <w:r>
              <w:rPr>
                <w:rFonts w:ascii="Calibri" w:hAnsi="Calibri" w:cs="Calibri"/>
                <w:sz w:val="18"/>
                <w:szCs w:val="18"/>
              </w:rPr>
              <w:t>v</w:t>
            </w:r>
            <w:r>
              <w:rPr>
                <w:rFonts w:ascii="Calibri" w:hAnsi="Calibri" w:cs="Calibri"/>
                <w:spacing w:val="-1"/>
                <w:sz w:val="18"/>
                <w:szCs w:val="18"/>
              </w:rPr>
              <w:t>u</w:t>
            </w:r>
            <w:r>
              <w:rPr>
                <w:rFonts w:ascii="Calibri" w:hAnsi="Calibri" w:cs="Calibri"/>
                <w:sz w:val="18"/>
                <w:szCs w:val="18"/>
              </w:rPr>
              <w:t xml:space="preserve">e </w:t>
            </w:r>
            <w:r>
              <w:rPr>
                <w:rFonts w:ascii="Calibri" w:hAnsi="Calibri" w:cs="Calibri"/>
                <w:spacing w:val="-1"/>
                <w:sz w:val="18"/>
                <w:szCs w:val="18"/>
              </w:rPr>
              <w:t>d</w:t>
            </w:r>
            <w:r>
              <w:rPr>
                <w:rFonts w:ascii="Calibri" w:hAnsi="Calibri" w:cs="Calibri"/>
                <w:sz w:val="18"/>
                <w:szCs w:val="18"/>
              </w:rPr>
              <w:t>e</w:t>
            </w:r>
            <w:r w:rsidR="003B7526">
              <w:rPr>
                <w:rFonts w:ascii="Calibri" w:hAnsi="Calibri" w:cs="Calibri"/>
                <w:sz w:val="18"/>
                <w:szCs w:val="18"/>
              </w:rPr>
              <w:t xml:space="preserve"> </w:t>
            </w:r>
            <w:r>
              <w:rPr>
                <w:rFonts w:ascii="Calibri" w:hAnsi="Calibri" w:cs="Calibri"/>
                <w:sz w:val="18"/>
                <w:szCs w:val="18"/>
              </w:rPr>
              <w:t>fin</w:t>
            </w: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76" w:right="-20"/>
              <w:rPr>
                <w:rFonts w:ascii="Times New Roman" w:hAnsi="Times New Roman" w:cs="Times New Roman"/>
                <w:sz w:val="24"/>
                <w:szCs w:val="24"/>
              </w:rPr>
            </w:pPr>
            <w:r>
              <w:rPr>
                <w:rFonts w:ascii="Calibri" w:hAnsi="Calibri" w:cs="Calibri"/>
                <w:sz w:val="18"/>
                <w:szCs w:val="18"/>
              </w:rPr>
              <w:t>U</w:t>
            </w:r>
            <w:r>
              <w:rPr>
                <w:rFonts w:ascii="Calibri" w:hAnsi="Calibri" w:cs="Calibri"/>
                <w:spacing w:val="-1"/>
                <w:sz w:val="18"/>
                <w:szCs w:val="18"/>
              </w:rPr>
              <w:t>n</w:t>
            </w:r>
            <w:r>
              <w:rPr>
                <w:rFonts w:ascii="Calibri" w:hAnsi="Calibri" w:cs="Calibri"/>
                <w:sz w:val="18"/>
                <w:szCs w:val="18"/>
              </w:rPr>
              <w:t>it</w:t>
            </w:r>
            <w:r>
              <w:rPr>
                <w:rFonts w:ascii="Calibri" w:hAnsi="Calibri" w:cs="Calibri"/>
                <w:spacing w:val="1"/>
                <w:sz w:val="18"/>
                <w:szCs w:val="18"/>
              </w:rPr>
              <w:t>é</w:t>
            </w:r>
            <w:r>
              <w:rPr>
                <w:rFonts w:ascii="Calibri" w:hAnsi="Calibri" w:cs="Calibri"/>
                <w:sz w:val="18"/>
                <w:szCs w:val="18"/>
              </w:rPr>
              <w:t>s</w:t>
            </w: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88" w:right="-20"/>
              <w:rPr>
                <w:rFonts w:ascii="Calibri" w:hAnsi="Calibri" w:cs="Calibri"/>
                <w:sz w:val="18"/>
                <w:szCs w:val="18"/>
              </w:rPr>
            </w:pPr>
            <w:r>
              <w:rPr>
                <w:rFonts w:ascii="Calibri" w:hAnsi="Calibri" w:cs="Calibri"/>
                <w:spacing w:val="-1"/>
                <w:sz w:val="18"/>
                <w:szCs w:val="18"/>
              </w:rPr>
              <w:t>Qu</w:t>
            </w:r>
            <w:r>
              <w:rPr>
                <w:rFonts w:ascii="Calibri" w:hAnsi="Calibri" w:cs="Calibri"/>
                <w:sz w:val="18"/>
                <w:szCs w:val="18"/>
              </w:rPr>
              <w:t>a</w:t>
            </w:r>
            <w:r>
              <w:rPr>
                <w:rFonts w:ascii="Calibri" w:hAnsi="Calibri" w:cs="Calibri"/>
                <w:spacing w:val="-1"/>
                <w:sz w:val="18"/>
                <w:szCs w:val="18"/>
              </w:rPr>
              <w:t>n</w:t>
            </w:r>
            <w:r>
              <w:rPr>
                <w:rFonts w:ascii="Calibri" w:hAnsi="Calibri" w:cs="Calibri"/>
                <w:spacing w:val="2"/>
                <w:sz w:val="18"/>
                <w:szCs w:val="18"/>
              </w:rPr>
              <w:t>t</w:t>
            </w:r>
            <w:r>
              <w:rPr>
                <w:rFonts w:ascii="Calibri" w:hAnsi="Calibri" w:cs="Calibri"/>
                <w:sz w:val="18"/>
                <w:szCs w:val="18"/>
              </w:rPr>
              <w:t>ité</w:t>
            </w:r>
          </w:p>
          <w:p w:rsidR="00143DB3" w:rsidRDefault="00143DB3" w:rsidP="00143DB3">
            <w:pPr>
              <w:widowControl w:val="0"/>
              <w:autoSpaceDE w:val="0"/>
              <w:autoSpaceDN w:val="0"/>
              <w:adjustRightInd w:val="0"/>
              <w:spacing w:before="18" w:after="0" w:line="240" w:lineRule="auto"/>
              <w:ind w:left="124" w:right="-20"/>
              <w:rPr>
                <w:rFonts w:ascii="Times New Roman" w:hAnsi="Times New Roman" w:cs="Times New Roman"/>
                <w:sz w:val="24"/>
                <w:szCs w:val="24"/>
              </w:rPr>
            </w:pPr>
            <w:r>
              <w:rPr>
                <w:rFonts w:ascii="Calibri" w:hAnsi="Calibri" w:cs="Calibri"/>
                <w:sz w:val="18"/>
                <w:szCs w:val="18"/>
              </w:rPr>
              <w:t>r</w:t>
            </w:r>
            <w:r>
              <w:rPr>
                <w:rFonts w:ascii="Calibri" w:hAnsi="Calibri" w:cs="Calibri"/>
                <w:spacing w:val="-1"/>
                <w:sz w:val="18"/>
                <w:szCs w:val="18"/>
              </w:rPr>
              <w:t>é</w:t>
            </w:r>
            <w:r>
              <w:rPr>
                <w:rFonts w:ascii="Calibri" w:hAnsi="Calibri" w:cs="Calibri"/>
                <w:sz w:val="18"/>
                <w:szCs w:val="18"/>
              </w:rPr>
              <w:t>al</w:t>
            </w:r>
            <w:r>
              <w:rPr>
                <w:rFonts w:ascii="Calibri" w:hAnsi="Calibri" w:cs="Calibri"/>
                <w:spacing w:val="-1"/>
                <w:sz w:val="18"/>
                <w:szCs w:val="18"/>
              </w:rPr>
              <w:t>is</w:t>
            </w:r>
            <w:r>
              <w:rPr>
                <w:rFonts w:ascii="Calibri" w:hAnsi="Calibri" w:cs="Calibri"/>
                <w:spacing w:val="2"/>
                <w:sz w:val="18"/>
                <w:szCs w:val="18"/>
              </w:rPr>
              <w:t>é</w:t>
            </w:r>
            <w:r>
              <w:rPr>
                <w:rFonts w:ascii="Calibri" w:hAnsi="Calibri" w:cs="Calibri"/>
                <w:sz w:val="18"/>
                <w:szCs w:val="18"/>
              </w:rPr>
              <w:t>e</w:t>
            </w: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49" w:right="29"/>
              <w:rPr>
                <w:rFonts w:ascii="Calibri" w:hAnsi="Calibri" w:cs="Calibri"/>
                <w:sz w:val="18"/>
                <w:szCs w:val="18"/>
              </w:rPr>
            </w:pPr>
            <w:r>
              <w:rPr>
                <w:rFonts w:ascii="Calibri" w:hAnsi="Calibri" w:cs="Calibri"/>
                <w:w w:val="99"/>
                <w:sz w:val="18"/>
                <w:szCs w:val="18"/>
              </w:rPr>
              <w:t>B</w:t>
            </w:r>
            <w:r>
              <w:rPr>
                <w:rFonts w:ascii="Calibri" w:hAnsi="Calibri" w:cs="Calibri"/>
                <w:spacing w:val="1"/>
                <w:w w:val="99"/>
                <w:sz w:val="18"/>
                <w:szCs w:val="18"/>
              </w:rPr>
              <w:t>a</w:t>
            </w:r>
            <w:r>
              <w:rPr>
                <w:rFonts w:ascii="Calibri" w:hAnsi="Calibri" w:cs="Calibri"/>
                <w:sz w:val="18"/>
                <w:szCs w:val="18"/>
              </w:rPr>
              <w:t>ill</w:t>
            </w:r>
            <w:r>
              <w:rPr>
                <w:rFonts w:ascii="Calibri" w:hAnsi="Calibri" w:cs="Calibri"/>
                <w:spacing w:val="-1"/>
                <w:w w:val="99"/>
                <w:sz w:val="18"/>
                <w:szCs w:val="18"/>
              </w:rPr>
              <w:t>e</w:t>
            </w:r>
            <w:r>
              <w:rPr>
                <w:rFonts w:ascii="Calibri" w:hAnsi="Calibri" w:cs="Calibri"/>
                <w:spacing w:val="-1"/>
                <w:sz w:val="18"/>
                <w:szCs w:val="18"/>
              </w:rPr>
              <w:t>u</w:t>
            </w:r>
            <w:r>
              <w:rPr>
                <w:rFonts w:ascii="Calibri" w:hAnsi="Calibri" w:cs="Calibri"/>
                <w:w w:val="99"/>
                <w:sz w:val="18"/>
                <w:szCs w:val="18"/>
              </w:rPr>
              <w:t>r</w:t>
            </w:r>
          </w:p>
          <w:p w:rsidR="00143DB3" w:rsidRDefault="00143DB3" w:rsidP="00143DB3">
            <w:pPr>
              <w:widowControl w:val="0"/>
              <w:autoSpaceDE w:val="0"/>
              <w:autoSpaceDN w:val="0"/>
              <w:adjustRightInd w:val="0"/>
              <w:spacing w:before="18" w:after="0" w:line="240" w:lineRule="auto"/>
              <w:ind w:left="280" w:right="260"/>
              <w:rPr>
                <w:rFonts w:ascii="Times New Roman" w:hAnsi="Times New Roman" w:cs="Times New Roman"/>
                <w:sz w:val="24"/>
                <w:szCs w:val="24"/>
              </w:rPr>
            </w:pPr>
            <w:r>
              <w:rPr>
                <w:rFonts w:ascii="Calibri" w:hAnsi="Calibri" w:cs="Calibri"/>
                <w:w w:val="99"/>
                <w:sz w:val="18"/>
                <w:szCs w:val="18"/>
              </w:rPr>
              <w:t>1</w:t>
            </w: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49" w:right="29"/>
              <w:rPr>
                <w:rFonts w:ascii="Calibri" w:hAnsi="Calibri" w:cs="Calibri"/>
                <w:sz w:val="18"/>
                <w:szCs w:val="18"/>
              </w:rPr>
            </w:pPr>
            <w:r>
              <w:rPr>
                <w:rFonts w:ascii="Calibri" w:hAnsi="Calibri" w:cs="Calibri"/>
                <w:w w:val="99"/>
                <w:sz w:val="18"/>
                <w:szCs w:val="18"/>
              </w:rPr>
              <w:t>B</w:t>
            </w:r>
            <w:r>
              <w:rPr>
                <w:rFonts w:ascii="Calibri" w:hAnsi="Calibri" w:cs="Calibri"/>
                <w:spacing w:val="1"/>
                <w:w w:val="99"/>
                <w:sz w:val="18"/>
                <w:szCs w:val="18"/>
              </w:rPr>
              <w:t>a</w:t>
            </w:r>
            <w:r>
              <w:rPr>
                <w:rFonts w:ascii="Calibri" w:hAnsi="Calibri" w:cs="Calibri"/>
                <w:sz w:val="18"/>
                <w:szCs w:val="18"/>
              </w:rPr>
              <w:t>ill</w:t>
            </w:r>
            <w:r>
              <w:rPr>
                <w:rFonts w:ascii="Calibri" w:hAnsi="Calibri" w:cs="Calibri"/>
                <w:spacing w:val="-1"/>
                <w:w w:val="99"/>
                <w:sz w:val="18"/>
                <w:szCs w:val="18"/>
              </w:rPr>
              <w:t>e</w:t>
            </w:r>
            <w:r>
              <w:rPr>
                <w:rFonts w:ascii="Calibri" w:hAnsi="Calibri" w:cs="Calibri"/>
                <w:spacing w:val="-1"/>
                <w:sz w:val="18"/>
                <w:szCs w:val="18"/>
              </w:rPr>
              <w:t>u</w:t>
            </w:r>
            <w:r>
              <w:rPr>
                <w:rFonts w:ascii="Calibri" w:hAnsi="Calibri" w:cs="Calibri"/>
                <w:w w:val="99"/>
                <w:sz w:val="18"/>
                <w:szCs w:val="18"/>
              </w:rPr>
              <w:t>r</w:t>
            </w:r>
          </w:p>
          <w:p w:rsidR="00143DB3" w:rsidRDefault="00143DB3" w:rsidP="00143DB3">
            <w:pPr>
              <w:widowControl w:val="0"/>
              <w:autoSpaceDE w:val="0"/>
              <w:autoSpaceDN w:val="0"/>
              <w:adjustRightInd w:val="0"/>
              <w:spacing w:before="18" w:after="0" w:line="240" w:lineRule="auto"/>
              <w:ind w:left="280" w:right="260"/>
              <w:rPr>
                <w:rFonts w:ascii="Times New Roman" w:hAnsi="Times New Roman" w:cs="Times New Roman"/>
                <w:sz w:val="24"/>
                <w:szCs w:val="24"/>
              </w:rPr>
            </w:pPr>
            <w:r>
              <w:rPr>
                <w:rFonts w:ascii="Calibri" w:hAnsi="Calibri" w:cs="Calibri"/>
                <w:w w:val="99"/>
                <w:sz w:val="18"/>
                <w:szCs w:val="18"/>
              </w:rPr>
              <w:t>2</w:t>
            </w: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18" w:lineRule="exact"/>
              <w:ind w:left="49" w:right="32"/>
              <w:rPr>
                <w:rFonts w:ascii="Calibri" w:hAnsi="Calibri" w:cs="Calibri"/>
                <w:sz w:val="18"/>
                <w:szCs w:val="18"/>
              </w:rPr>
            </w:pPr>
            <w:r>
              <w:rPr>
                <w:rFonts w:ascii="Calibri" w:hAnsi="Calibri" w:cs="Calibri"/>
                <w:w w:val="99"/>
                <w:sz w:val="18"/>
                <w:szCs w:val="18"/>
              </w:rPr>
              <w:t>B</w:t>
            </w:r>
            <w:r>
              <w:rPr>
                <w:rFonts w:ascii="Calibri" w:hAnsi="Calibri" w:cs="Calibri"/>
                <w:spacing w:val="1"/>
                <w:w w:val="99"/>
                <w:sz w:val="18"/>
                <w:szCs w:val="18"/>
              </w:rPr>
              <w:t>a</w:t>
            </w:r>
            <w:r>
              <w:rPr>
                <w:rFonts w:ascii="Calibri" w:hAnsi="Calibri" w:cs="Calibri"/>
                <w:sz w:val="18"/>
                <w:szCs w:val="18"/>
              </w:rPr>
              <w:t>ill</w:t>
            </w:r>
            <w:r>
              <w:rPr>
                <w:rFonts w:ascii="Calibri" w:hAnsi="Calibri" w:cs="Calibri"/>
                <w:spacing w:val="-1"/>
                <w:w w:val="99"/>
                <w:sz w:val="18"/>
                <w:szCs w:val="18"/>
              </w:rPr>
              <w:t>e</w:t>
            </w:r>
            <w:r>
              <w:rPr>
                <w:rFonts w:ascii="Calibri" w:hAnsi="Calibri" w:cs="Calibri"/>
                <w:spacing w:val="-1"/>
                <w:sz w:val="18"/>
                <w:szCs w:val="18"/>
              </w:rPr>
              <w:t>u</w:t>
            </w:r>
            <w:r>
              <w:rPr>
                <w:rFonts w:ascii="Calibri" w:hAnsi="Calibri" w:cs="Calibri"/>
                <w:w w:val="99"/>
                <w:sz w:val="18"/>
                <w:szCs w:val="18"/>
              </w:rPr>
              <w:t>r</w:t>
            </w:r>
          </w:p>
          <w:p w:rsidR="00143DB3" w:rsidRDefault="00143DB3" w:rsidP="00143DB3">
            <w:pPr>
              <w:widowControl w:val="0"/>
              <w:autoSpaceDE w:val="0"/>
              <w:autoSpaceDN w:val="0"/>
              <w:adjustRightInd w:val="0"/>
              <w:spacing w:before="18" w:after="0" w:line="240" w:lineRule="auto"/>
              <w:ind w:left="280" w:right="262"/>
              <w:rPr>
                <w:rFonts w:ascii="Times New Roman" w:hAnsi="Times New Roman" w:cs="Times New Roman"/>
                <w:sz w:val="24"/>
                <w:szCs w:val="24"/>
              </w:rPr>
            </w:pPr>
            <w:r>
              <w:rPr>
                <w:rFonts w:ascii="Calibri" w:hAnsi="Calibri" w:cs="Calibri"/>
                <w:w w:val="99"/>
                <w:sz w:val="18"/>
                <w:szCs w:val="18"/>
              </w:rPr>
              <w:t>3</w:t>
            </w: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6" w:after="0" w:line="220" w:lineRule="exact"/>
              <w:rPr>
                <w:rFonts w:ascii="Times New Roman" w:hAnsi="Times New Roman" w:cs="Times New Roman"/>
              </w:rPr>
            </w:pPr>
          </w:p>
          <w:p w:rsidR="00143DB3" w:rsidRDefault="00143DB3" w:rsidP="00143DB3">
            <w:pPr>
              <w:widowControl w:val="0"/>
              <w:autoSpaceDE w:val="0"/>
              <w:autoSpaceDN w:val="0"/>
              <w:adjustRightInd w:val="0"/>
              <w:spacing w:after="0" w:line="240" w:lineRule="auto"/>
              <w:ind w:left="71" w:right="-20"/>
              <w:rPr>
                <w:rFonts w:ascii="Times New Roman" w:hAnsi="Times New Roman" w:cs="Times New Roman"/>
                <w:sz w:val="24"/>
                <w:szCs w:val="24"/>
              </w:rPr>
            </w:pPr>
            <w:r>
              <w:rPr>
                <w:rFonts w:ascii="Calibri" w:hAnsi="Calibri" w:cs="Calibri"/>
                <w:spacing w:val="1"/>
                <w:sz w:val="18"/>
                <w:szCs w:val="18"/>
              </w:rPr>
              <w:t>To</w:t>
            </w:r>
            <w:r>
              <w:rPr>
                <w:rFonts w:ascii="Calibri" w:hAnsi="Calibri" w:cs="Calibri"/>
                <w:sz w:val="18"/>
                <w:szCs w:val="18"/>
              </w:rPr>
              <w:t>tal</w:t>
            </w: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6" w:after="0" w:line="220" w:lineRule="exact"/>
              <w:rPr>
                <w:rFonts w:ascii="Times New Roman" w:hAnsi="Times New Roman" w:cs="Times New Roman"/>
              </w:rPr>
            </w:pPr>
          </w:p>
          <w:p w:rsidR="00143DB3" w:rsidRDefault="00143DB3" w:rsidP="00143DB3">
            <w:pPr>
              <w:widowControl w:val="0"/>
              <w:autoSpaceDE w:val="0"/>
              <w:autoSpaceDN w:val="0"/>
              <w:adjustRightInd w:val="0"/>
              <w:spacing w:after="0" w:line="240" w:lineRule="auto"/>
              <w:ind w:left="66" w:right="-20"/>
              <w:rPr>
                <w:rFonts w:ascii="Times New Roman" w:hAnsi="Times New Roman" w:cs="Times New Roman"/>
                <w:sz w:val="24"/>
                <w:szCs w:val="24"/>
              </w:rPr>
            </w:pPr>
            <w:r>
              <w:rPr>
                <w:rFonts w:ascii="Calibri" w:hAnsi="Calibri" w:cs="Calibri"/>
                <w:sz w:val="18"/>
                <w:szCs w:val="18"/>
              </w:rPr>
              <w:t>1/4</w:t>
            </w: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6" w:after="0" w:line="220" w:lineRule="exact"/>
              <w:rPr>
                <w:rFonts w:ascii="Times New Roman" w:hAnsi="Times New Roman" w:cs="Times New Roman"/>
              </w:rPr>
            </w:pPr>
          </w:p>
          <w:p w:rsidR="00143DB3" w:rsidRDefault="00143DB3" w:rsidP="00143DB3">
            <w:pPr>
              <w:widowControl w:val="0"/>
              <w:autoSpaceDE w:val="0"/>
              <w:autoSpaceDN w:val="0"/>
              <w:adjustRightInd w:val="0"/>
              <w:spacing w:after="0" w:line="240" w:lineRule="auto"/>
              <w:ind w:left="64" w:right="-20"/>
              <w:rPr>
                <w:rFonts w:ascii="Times New Roman" w:hAnsi="Times New Roman" w:cs="Times New Roman"/>
                <w:sz w:val="24"/>
                <w:szCs w:val="24"/>
              </w:rPr>
            </w:pPr>
            <w:r>
              <w:rPr>
                <w:rFonts w:ascii="Calibri" w:hAnsi="Calibri" w:cs="Calibri"/>
                <w:sz w:val="18"/>
                <w:szCs w:val="18"/>
              </w:rPr>
              <w:t>2/4</w:t>
            </w: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6" w:after="0" w:line="220" w:lineRule="exact"/>
              <w:rPr>
                <w:rFonts w:ascii="Times New Roman" w:hAnsi="Times New Roman" w:cs="Times New Roman"/>
              </w:rPr>
            </w:pPr>
          </w:p>
          <w:p w:rsidR="00143DB3" w:rsidRDefault="00143DB3" w:rsidP="00143DB3">
            <w:pPr>
              <w:widowControl w:val="0"/>
              <w:autoSpaceDE w:val="0"/>
              <w:autoSpaceDN w:val="0"/>
              <w:adjustRightInd w:val="0"/>
              <w:spacing w:after="0" w:line="240" w:lineRule="auto"/>
              <w:ind w:left="64" w:right="-20"/>
              <w:rPr>
                <w:rFonts w:ascii="Times New Roman" w:hAnsi="Times New Roman" w:cs="Times New Roman"/>
                <w:sz w:val="24"/>
                <w:szCs w:val="24"/>
              </w:rPr>
            </w:pPr>
            <w:r>
              <w:rPr>
                <w:rFonts w:ascii="Calibri" w:hAnsi="Calibri" w:cs="Calibri"/>
                <w:sz w:val="18"/>
                <w:szCs w:val="18"/>
              </w:rPr>
              <w:t>3/4</w:t>
            </w: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16" w:after="0" w:line="220" w:lineRule="exact"/>
              <w:rPr>
                <w:rFonts w:ascii="Times New Roman" w:hAnsi="Times New Roman" w:cs="Times New Roman"/>
              </w:rPr>
            </w:pPr>
          </w:p>
          <w:p w:rsidR="00143DB3" w:rsidRDefault="00143DB3" w:rsidP="00143DB3">
            <w:pPr>
              <w:widowControl w:val="0"/>
              <w:autoSpaceDE w:val="0"/>
              <w:autoSpaceDN w:val="0"/>
              <w:adjustRightInd w:val="0"/>
              <w:spacing w:after="0" w:line="240" w:lineRule="auto"/>
              <w:ind w:left="64" w:right="-20"/>
              <w:rPr>
                <w:rFonts w:ascii="Times New Roman" w:hAnsi="Times New Roman" w:cs="Times New Roman"/>
                <w:sz w:val="24"/>
                <w:szCs w:val="24"/>
              </w:rPr>
            </w:pPr>
            <w:r>
              <w:rPr>
                <w:rFonts w:ascii="Calibri" w:hAnsi="Calibri" w:cs="Calibri"/>
                <w:sz w:val="18"/>
                <w:szCs w:val="18"/>
              </w:rPr>
              <w:t>4/4</w:t>
            </w: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177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399"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1174"/>
        </w:trPr>
        <w:tc>
          <w:tcPr>
            <w:tcW w:w="4686" w:type="dxa"/>
            <w:gridSpan w:val="5"/>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195" w:right="180"/>
              <w:rPr>
                <w:rFonts w:ascii="Calibri" w:hAnsi="Calibri" w:cs="Calibri"/>
              </w:rPr>
            </w:pPr>
            <w:r>
              <w:rPr>
                <w:rFonts w:ascii="Calibri" w:hAnsi="Calibri" w:cs="Calibri"/>
                <w:b/>
                <w:bCs/>
                <w:position w:val="1"/>
              </w:rPr>
              <w:t>P</w:t>
            </w:r>
            <w:r>
              <w:rPr>
                <w:rFonts w:ascii="Calibri" w:hAnsi="Calibri" w:cs="Calibri"/>
                <w:b/>
                <w:bCs/>
                <w:spacing w:val="1"/>
                <w:position w:val="1"/>
              </w:rPr>
              <w:t>ri</w:t>
            </w:r>
            <w:r>
              <w:rPr>
                <w:rFonts w:ascii="Calibri" w:hAnsi="Calibri" w:cs="Calibri"/>
                <w:b/>
                <w:bCs/>
                <w:spacing w:val="-3"/>
                <w:position w:val="1"/>
              </w:rPr>
              <w:t>n</w:t>
            </w:r>
            <w:r>
              <w:rPr>
                <w:rFonts w:ascii="Calibri" w:hAnsi="Calibri" w:cs="Calibri"/>
                <w:b/>
                <w:bCs/>
                <w:spacing w:val="1"/>
                <w:position w:val="1"/>
              </w:rPr>
              <w:t>ci</w:t>
            </w:r>
            <w:r>
              <w:rPr>
                <w:rFonts w:ascii="Calibri" w:hAnsi="Calibri" w:cs="Calibri"/>
                <w:b/>
                <w:bCs/>
                <w:spacing w:val="-1"/>
                <w:position w:val="1"/>
              </w:rPr>
              <w:t>pa</w:t>
            </w:r>
            <w:r>
              <w:rPr>
                <w:rFonts w:ascii="Calibri" w:hAnsi="Calibri" w:cs="Calibri"/>
                <w:b/>
                <w:bCs/>
                <w:spacing w:val="1"/>
                <w:position w:val="1"/>
              </w:rPr>
              <w:t>l</w:t>
            </w:r>
            <w:r>
              <w:rPr>
                <w:rFonts w:ascii="Calibri" w:hAnsi="Calibri" w:cs="Calibri"/>
                <w:b/>
                <w:bCs/>
                <w:spacing w:val="-1"/>
                <w:position w:val="1"/>
              </w:rPr>
              <w:t>e</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position w:val="1"/>
              </w:rPr>
              <w:t>diff</w:t>
            </w:r>
            <w:r>
              <w:rPr>
                <w:rFonts w:ascii="Calibri" w:hAnsi="Calibri" w:cs="Calibri"/>
                <w:b/>
                <w:bCs/>
                <w:spacing w:val="-1"/>
                <w:position w:val="1"/>
              </w:rPr>
              <w:t>i</w:t>
            </w:r>
            <w:r>
              <w:rPr>
                <w:rFonts w:ascii="Calibri" w:hAnsi="Calibri" w:cs="Calibri"/>
                <w:b/>
                <w:bCs/>
                <w:spacing w:val="1"/>
                <w:position w:val="1"/>
              </w:rPr>
              <w:t>c</w:t>
            </w:r>
            <w:r>
              <w:rPr>
                <w:rFonts w:ascii="Calibri" w:hAnsi="Calibri" w:cs="Calibri"/>
                <w:b/>
                <w:bCs/>
                <w:spacing w:val="-1"/>
                <w:position w:val="1"/>
              </w:rPr>
              <w:t>ul</w:t>
            </w:r>
            <w:r>
              <w:rPr>
                <w:rFonts w:ascii="Calibri" w:hAnsi="Calibri" w:cs="Calibri"/>
                <w:b/>
                <w:bCs/>
                <w:position w:val="1"/>
              </w:rPr>
              <w:t>tés</w:t>
            </w:r>
            <w:r>
              <w:rPr>
                <w:rFonts w:ascii="Calibri" w:hAnsi="Calibri" w:cs="Calibri"/>
                <w:b/>
                <w:bCs/>
                <w:spacing w:val="1"/>
                <w:position w:val="1"/>
              </w:rPr>
              <w:t xml:space="preserve"> r</w:t>
            </w:r>
            <w:r>
              <w:rPr>
                <w:rFonts w:ascii="Calibri" w:hAnsi="Calibri" w:cs="Calibri"/>
                <w:b/>
                <w:bCs/>
                <w:spacing w:val="-1"/>
                <w:position w:val="1"/>
              </w:rPr>
              <w:t>e</w:t>
            </w:r>
            <w:r>
              <w:rPr>
                <w:rFonts w:ascii="Calibri" w:hAnsi="Calibri" w:cs="Calibri"/>
                <w:b/>
                <w:bCs/>
                <w:spacing w:val="-3"/>
                <w:position w:val="1"/>
              </w:rPr>
              <w:t>n</w:t>
            </w:r>
            <w:r>
              <w:rPr>
                <w:rFonts w:ascii="Calibri" w:hAnsi="Calibri" w:cs="Calibri"/>
                <w:b/>
                <w:bCs/>
                <w:spacing w:val="-1"/>
                <w:position w:val="1"/>
              </w:rPr>
              <w:t>con</w:t>
            </w:r>
            <w:r>
              <w:rPr>
                <w:rFonts w:ascii="Calibri" w:hAnsi="Calibri" w:cs="Calibri"/>
                <w:b/>
                <w:bCs/>
                <w:position w:val="1"/>
              </w:rPr>
              <w:t>t</w:t>
            </w:r>
            <w:r>
              <w:rPr>
                <w:rFonts w:ascii="Calibri" w:hAnsi="Calibri" w:cs="Calibri"/>
                <w:b/>
                <w:bCs/>
                <w:spacing w:val="1"/>
                <w:position w:val="1"/>
              </w:rPr>
              <w:t>r</w:t>
            </w:r>
            <w:r>
              <w:rPr>
                <w:rFonts w:ascii="Calibri" w:hAnsi="Calibri" w:cs="Calibri"/>
                <w:b/>
                <w:bCs/>
                <w:spacing w:val="-1"/>
                <w:position w:val="1"/>
              </w:rPr>
              <w:t>ée</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position w:val="1"/>
              </w:rPr>
              <w:t>au</w:t>
            </w:r>
            <w:r w:rsidR="003B7526">
              <w:rPr>
                <w:rFonts w:ascii="Calibri" w:hAnsi="Calibri" w:cs="Calibri"/>
                <w:b/>
                <w:bCs/>
                <w:position w:val="1"/>
              </w:rPr>
              <w:t xml:space="preserve"> </w:t>
            </w:r>
            <w:r>
              <w:rPr>
                <w:rFonts w:ascii="Calibri" w:hAnsi="Calibri" w:cs="Calibri"/>
                <w:b/>
                <w:bCs/>
                <w:spacing w:val="1"/>
                <w:position w:val="1"/>
              </w:rPr>
              <w:t>c</w:t>
            </w:r>
            <w:r>
              <w:rPr>
                <w:rFonts w:ascii="Calibri" w:hAnsi="Calibri" w:cs="Calibri"/>
                <w:b/>
                <w:bCs/>
                <w:spacing w:val="-1"/>
                <w:position w:val="1"/>
              </w:rPr>
              <w:t>ou</w:t>
            </w:r>
            <w:r>
              <w:rPr>
                <w:rFonts w:ascii="Calibri" w:hAnsi="Calibri" w:cs="Calibri"/>
                <w:b/>
                <w:bCs/>
                <w:spacing w:val="1"/>
                <w:position w:val="1"/>
              </w:rPr>
              <w:t>r</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position w:val="1"/>
              </w:rPr>
              <w:t>du</w:t>
            </w:r>
          </w:p>
          <w:p w:rsidR="00143DB3" w:rsidRDefault="00143DB3" w:rsidP="00143DB3">
            <w:pPr>
              <w:widowControl w:val="0"/>
              <w:autoSpaceDE w:val="0"/>
              <w:autoSpaceDN w:val="0"/>
              <w:adjustRightInd w:val="0"/>
              <w:spacing w:before="22" w:after="0" w:line="240" w:lineRule="auto"/>
              <w:ind w:left="2077" w:right="2059"/>
              <w:rPr>
                <w:rFonts w:ascii="Times New Roman" w:hAnsi="Times New Roman" w:cs="Times New Roman"/>
                <w:sz w:val="24"/>
                <w:szCs w:val="24"/>
              </w:rPr>
            </w:pPr>
            <w:r>
              <w:rPr>
                <w:rFonts w:ascii="Calibri" w:hAnsi="Calibri" w:cs="Calibri"/>
                <w:b/>
                <w:bCs/>
              </w:rPr>
              <w:t>m</w:t>
            </w:r>
            <w:r>
              <w:rPr>
                <w:rFonts w:ascii="Calibri" w:hAnsi="Calibri" w:cs="Calibri"/>
                <w:b/>
                <w:bCs/>
                <w:spacing w:val="-1"/>
              </w:rPr>
              <w:t>o</w:t>
            </w:r>
            <w:r>
              <w:rPr>
                <w:rFonts w:ascii="Calibri" w:hAnsi="Calibri" w:cs="Calibri"/>
                <w:b/>
                <w:bCs/>
                <w:spacing w:val="1"/>
              </w:rPr>
              <w:t>i</w:t>
            </w:r>
            <w:r>
              <w:rPr>
                <w:rFonts w:ascii="Calibri" w:hAnsi="Calibri" w:cs="Calibri"/>
                <w:b/>
                <w:bCs/>
              </w:rPr>
              <w:t>s</w:t>
            </w:r>
          </w:p>
        </w:tc>
        <w:tc>
          <w:tcPr>
            <w:tcW w:w="4328" w:type="dxa"/>
            <w:gridSpan w:val="8"/>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222" w:right="-20"/>
              <w:rPr>
                <w:rFonts w:ascii="Times New Roman" w:hAnsi="Times New Roman" w:cs="Times New Roman"/>
                <w:sz w:val="24"/>
                <w:szCs w:val="24"/>
              </w:rPr>
            </w:pPr>
            <w:r>
              <w:rPr>
                <w:rFonts w:ascii="Calibri" w:hAnsi="Calibri" w:cs="Calibri"/>
                <w:b/>
                <w:bCs/>
                <w:spacing w:val="-1"/>
                <w:position w:val="1"/>
              </w:rPr>
              <w:t>Me</w:t>
            </w:r>
            <w:r>
              <w:rPr>
                <w:rFonts w:ascii="Calibri" w:hAnsi="Calibri" w:cs="Calibri"/>
                <w:b/>
                <w:bCs/>
                <w:position w:val="1"/>
              </w:rPr>
              <w:t>s</w:t>
            </w:r>
            <w:r>
              <w:rPr>
                <w:rFonts w:ascii="Calibri" w:hAnsi="Calibri" w:cs="Calibri"/>
                <w:b/>
                <w:bCs/>
                <w:spacing w:val="-1"/>
                <w:position w:val="1"/>
              </w:rPr>
              <w:t>u</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spacing w:val="1"/>
                <w:position w:val="1"/>
              </w:rPr>
              <w:t>c</w:t>
            </w:r>
            <w:r>
              <w:rPr>
                <w:rFonts w:ascii="Calibri" w:hAnsi="Calibri" w:cs="Calibri"/>
                <w:b/>
                <w:bCs/>
                <w:spacing w:val="-1"/>
                <w:position w:val="1"/>
              </w:rPr>
              <w:t>o</w:t>
            </w:r>
            <w:r>
              <w:rPr>
                <w:rFonts w:ascii="Calibri" w:hAnsi="Calibri" w:cs="Calibri"/>
                <w:b/>
                <w:bCs/>
                <w:spacing w:val="1"/>
                <w:position w:val="1"/>
              </w:rPr>
              <w:t>rr</w:t>
            </w:r>
            <w:r>
              <w:rPr>
                <w:rFonts w:ascii="Calibri" w:hAnsi="Calibri" w:cs="Calibri"/>
                <w:b/>
                <w:bCs/>
                <w:spacing w:val="-3"/>
                <w:position w:val="1"/>
              </w:rPr>
              <w:t>e</w:t>
            </w:r>
            <w:r>
              <w:rPr>
                <w:rFonts w:ascii="Calibri" w:hAnsi="Calibri" w:cs="Calibri"/>
                <w:b/>
                <w:bCs/>
                <w:spacing w:val="1"/>
                <w:position w:val="1"/>
              </w:rPr>
              <w:t>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v</w:t>
            </w:r>
            <w:r>
              <w:rPr>
                <w:rFonts w:ascii="Calibri" w:hAnsi="Calibri" w:cs="Calibri"/>
                <w:b/>
                <w:bCs/>
                <w:spacing w:val="-1"/>
                <w:position w:val="1"/>
              </w:rPr>
              <w:t>e</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position w:val="1"/>
              </w:rPr>
              <w:t>te</w:t>
            </w:r>
            <w:r>
              <w:rPr>
                <w:rFonts w:ascii="Calibri" w:hAnsi="Calibri" w:cs="Calibri"/>
                <w:b/>
                <w:bCs/>
                <w:spacing w:val="-1"/>
                <w:position w:val="1"/>
              </w:rPr>
              <w:t>n</w:t>
            </w:r>
            <w:r>
              <w:rPr>
                <w:rFonts w:ascii="Calibri" w:hAnsi="Calibri" w:cs="Calibri"/>
                <w:b/>
                <w:bCs/>
                <w:position w:val="1"/>
              </w:rPr>
              <w:t>té</w:t>
            </w:r>
            <w:r>
              <w:rPr>
                <w:rFonts w:ascii="Calibri" w:hAnsi="Calibri" w:cs="Calibri"/>
                <w:b/>
                <w:bCs/>
                <w:spacing w:val="-1"/>
                <w:position w:val="1"/>
              </w:rPr>
              <w:t>e</w:t>
            </w:r>
            <w:r>
              <w:rPr>
                <w:rFonts w:ascii="Calibri" w:hAnsi="Calibri" w:cs="Calibri"/>
                <w:b/>
                <w:bCs/>
                <w:position w:val="1"/>
              </w:rPr>
              <w:t>s</w:t>
            </w:r>
            <w:r w:rsidR="003B7526">
              <w:rPr>
                <w:rFonts w:ascii="Calibri" w:hAnsi="Calibri" w:cs="Calibri"/>
                <w:b/>
                <w:bCs/>
                <w:position w:val="1"/>
              </w:rPr>
              <w:t xml:space="preserve"> </w:t>
            </w:r>
            <w:r>
              <w:rPr>
                <w:rFonts w:ascii="Calibri" w:hAnsi="Calibri" w:cs="Calibri"/>
                <w:b/>
                <w:bCs/>
                <w:spacing w:val="-1"/>
                <w:position w:val="1"/>
              </w:rPr>
              <w:t>o</w:t>
            </w:r>
            <w:r>
              <w:rPr>
                <w:rFonts w:ascii="Calibri" w:hAnsi="Calibri" w:cs="Calibri"/>
                <w:b/>
                <w:bCs/>
                <w:position w:val="1"/>
              </w:rPr>
              <w:t>u</w:t>
            </w:r>
            <w:r w:rsidR="003B7526">
              <w:rPr>
                <w:rFonts w:ascii="Calibri" w:hAnsi="Calibri" w:cs="Calibri"/>
                <w:b/>
                <w:bCs/>
                <w:position w:val="1"/>
              </w:rPr>
              <w:t xml:space="preserve"> </w:t>
            </w:r>
            <w:r>
              <w:rPr>
                <w:rFonts w:ascii="Calibri" w:hAnsi="Calibri" w:cs="Calibri"/>
                <w:b/>
                <w:bCs/>
                <w:position w:val="1"/>
              </w:rPr>
              <w:t>pr</w:t>
            </w:r>
            <w:r>
              <w:rPr>
                <w:rFonts w:ascii="Calibri" w:hAnsi="Calibri" w:cs="Calibri"/>
                <w:b/>
                <w:bCs/>
                <w:spacing w:val="-1"/>
                <w:position w:val="1"/>
              </w:rPr>
              <w:t>opo</w:t>
            </w:r>
            <w:r>
              <w:rPr>
                <w:rFonts w:ascii="Calibri" w:hAnsi="Calibri" w:cs="Calibri"/>
                <w:b/>
                <w:bCs/>
                <w:position w:val="1"/>
              </w:rPr>
              <w:t>s</w:t>
            </w:r>
            <w:r>
              <w:rPr>
                <w:rFonts w:ascii="Calibri" w:hAnsi="Calibri" w:cs="Calibri"/>
                <w:b/>
                <w:bCs/>
                <w:spacing w:val="-1"/>
                <w:position w:val="1"/>
              </w:rPr>
              <w:t>ée</w:t>
            </w:r>
            <w:r>
              <w:rPr>
                <w:rFonts w:ascii="Calibri" w:hAnsi="Calibri" w:cs="Calibri"/>
                <w:b/>
                <w:bCs/>
                <w:position w:val="1"/>
              </w:rPr>
              <w:t>s</w:t>
            </w:r>
          </w:p>
        </w:tc>
      </w:tr>
    </w:tbl>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sectPr w:rsidR="00143DB3" w:rsidSect="0059392F">
          <w:type w:val="continuous"/>
          <w:pgSz w:w="11920" w:h="16840"/>
          <w:pgMar w:top="1560" w:right="1200" w:bottom="280" w:left="1280" w:header="720" w:footer="720" w:gutter="0"/>
          <w:cols w:space="720" w:equalWidth="0">
            <w:col w:w="9440"/>
          </w:cols>
          <w:noEndnote/>
        </w:sectPr>
      </w:pPr>
    </w:p>
    <w:p w:rsidR="00143DB3" w:rsidRDefault="00143DB3" w:rsidP="00143DB3">
      <w:pPr>
        <w:widowControl w:val="0"/>
        <w:autoSpaceDE w:val="0"/>
        <w:autoSpaceDN w:val="0"/>
        <w:adjustRightInd w:val="0"/>
        <w:spacing w:before="2" w:after="0" w:line="180" w:lineRule="exact"/>
        <w:rPr>
          <w:rFonts w:ascii="Times New Roman" w:hAnsi="Times New Roman" w:cs="Times New Roman"/>
          <w:sz w:val="18"/>
          <w:szCs w:val="18"/>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81970" w:rsidP="00143DB3">
      <w:pPr>
        <w:widowControl w:val="0"/>
        <w:autoSpaceDE w:val="0"/>
        <w:autoSpaceDN w:val="0"/>
        <w:adjustRightInd w:val="0"/>
        <w:spacing w:before="18" w:after="0" w:line="240" w:lineRule="exact"/>
        <w:rPr>
          <w:rFonts w:ascii="Calibri" w:hAnsi="Calibri" w:cs="Calibri"/>
          <w:sz w:val="24"/>
          <w:szCs w:val="24"/>
        </w:rPr>
        <w:sectPr w:rsidR="00143DB3" w:rsidSect="0059392F">
          <w:pgSz w:w="11920" w:h="16840"/>
          <w:pgMar w:top="1180" w:right="1200" w:bottom="1200" w:left="1280" w:header="760" w:footer="1014" w:gutter="0"/>
          <w:cols w:space="720"/>
          <w:noEndnote/>
        </w:sectPr>
      </w:pPr>
      <w:r>
        <w:rPr>
          <w:rFonts w:ascii="Calibri" w:hAnsi="Calibri" w:cs="Calibri"/>
          <w:sz w:val="24"/>
          <w:szCs w:val="24"/>
        </w:rPr>
        <w:t>FICHE DE SUIVI DES ACTVITES DE FORMATION</w:t>
      </w:r>
    </w:p>
    <w:p w:rsidR="00143DB3" w:rsidRDefault="00143DB3" w:rsidP="00143DB3">
      <w:pPr>
        <w:widowControl w:val="0"/>
        <w:tabs>
          <w:tab w:val="left" w:pos="2560"/>
        </w:tabs>
        <w:autoSpaceDE w:val="0"/>
        <w:autoSpaceDN w:val="0"/>
        <w:adjustRightInd w:val="0"/>
        <w:spacing w:before="16" w:after="0" w:line="265" w:lineRule="exact"/>
        <w:ind w:left="160" w:right="-73"/>
        <w:rPr>
          <w:rFonts w:ascii="Calibri" w:hAnsi="Calibri" w:cs="Calibri"/>
        </w:rPr>
      </w:pPr>
      <w:r>
        <w:rPr>
          <w:rFonts w:ascii="Calibri" w:hAnsi="Calibri" w:cs="Calibri"/>
        </w:rPr>
        <w:t>V</w:t>
      </w:r>
      <w:r>
        <w:rPr>
          <w:rFonts w:ascii="Calibri" w:hAnsi="Calibri" w:cs="Calibri"/>
          <w:spacing w:val="-1"/>
        </w:rPr>
        <w:t>i</w:t>
      </w:r>
      <w:r>
        <w:rPr>
          <w:rFonts w:ascii="Calibri" w:hAnsi="Calibri" w:cs="Calibri"/>
        </w:rPr>
        <w:t>lla</w:t>
      </w:r>
      <w:r>
        <w:rPr>
          <w:rFonts w:ascii="Calibri" w:hAnsi="Calibri" w:cs="Calibri"/>
          <w:spacing w:val="-1"/>
        </w:rPr>
        <w:t>g</w:t>
      </w:r>
      <w:r>
        <w:rPr>
          <w:rFonts w:ascii="Calibri" w:hAnsi="Calibri" w:cs="Calibri"/>
        </w:rPr>
        <w:t>e</w:t>
      </w:r>
      <w:r>
        <w:rPr>
          <w:rFonts w:ascii="Calibri" w:hAnsi="Calibri" w:cs="Calibri"/>
          <w:spacing w:val="1"/>
        </w:rPr>
        <w:t>:</w:t>
      </w:r>
      <w:r>
        <w:rPr>
          <w:rFonts w:ascii="Calibri" w:hAnsi="Calibri" w:cs="Calibri"/>
          <w:u w:val="single"/>
        </w:rPr>
        <w:tab/>
      </w:r>
    </w:p>
    <w:p w:rsidR="00143DB3" w:rsidRDefault="00143DB3" w:rsidP="00143DB3">
      <w:pPr>
        <w:widowControl w:val="0"/>
        <w:tabs>
          <w:tab w:val="left" w:pos="3760"/>
        </w:tabs>
        <w:autoSpaceDE w:val="0"/>
        <w:autoSpaceDN w:val="0"/>
        <w:adjustRightInd w:val="0"/>
        <w:spacing w:before="16" w:after="0" w:line="265" w:lineRule="exact"/>
        <w:ind w:right="-73"/>
        <w:rPr>
          <w:rFonts w:ascii="Calibri" w:hAnsi="Calibri" w:cs="Calibri"/>
        </w:rPr>
      </w:pPr>
      <w:r>
        <w:rPr>
          <w:rFonts w:ascii="Calibri" w:hAnsi="Calibri" w:cs="Calibri"/>
        </w:rPr>
        <w:br w:type="column"/>
        <w:t>C</w:t>
      </w:r>
      <w:r>
        <w:rPr>
          <w:rFonts w:ascii="Calibri" w:hAnsi="Calibri" w:cs="Calibri"/>
          <w:spacing w:val="-1"/>
        </w:rPr>
        <w:t>o</w:t>
      </w:r>
      <w:r>
        <w:rPr>
          <w:rFonts w:ascii="Calibri" w:hAnsi="Calibri" w:cs="Calibri"/>
          <w:spacing w:val="1"/>
        </w:rPr>
        <w:t>mm</w:t>
      </w:r>
      <w:r>
        <w:rPr>
          <w:rFonts w:ascii="Calibri" w:hAnsi="Calibri" w:cs="Calibri"/>
          <w:spacing w:val="-1"/>
        </w:rPr>
        <w:t>u</w:t>
      </w:r>
      <w:r>
        <w:rPr>
          <w:rFonts w:ascii="Calibri" w:hAnsi="Calibri" w:cs="Calibri"/>
          <w:spacing w:val="-3"/>
        </w:rPr>
        <w:t>n</w:t>
      </w:r>
      <w:r>
        <w:rPr>
          <w:rFonts w:ascii="Calibri" w:hAnsi="Calibri" w:cs="Calibri"/>
        </w:rPr>
        <w:t>e</w:t>
      </w:r>
      <w:r>
        <w:rPr>
          <w:rFonts w:ascii="Calibri" w:hAnsi="Calibri" w:cs="Calibri"/>
          <w:spacing w:val="1"/>
        </w:rPr>
        <w:t>_</w:t>
      </w:r>
      <w:r>
        <w:rPr>
          <w:rFonts w:ascii="Calibri" w:hAnsi="Calibri" w:cs="Calibri"/>
          <w:u w:val="single"/>
        </w:rPr>
        <w:tab/>
      </w:r>
    </w:p>
    <w:p w:rsidR="00143DB3" w:rsidRDefault="00143DB3" w:rsidP="00143DB3">
      <w:pPr>
        <w:widowControl w:val="0"/>
        <w:tabs>
          <w:tab w:val="left" w:pos="1300"/>
        </w:tabs>
        <w:autoSpaceDE w:val="0"/>
        <w:autoSpaceDN w:val="0"/>
        <w:adjustRightInd w:val="0"/>
        <w:spacing w:before="16" w:after="0" w:line="265" w:lineRule="exact"/>
        <w:ind w:right="-20"/>
        <w:rPr>
          <w:rFonts w:ascii="Calibri" w:hAnsi="Calibri" w:cs="Calibri"/>
        </w:rPr>
      </w:pPr>
      <w:r>
        <w:rPr>
          <w:rFonts w:ascii="Calibri" w:hAnsi="Calibri" w:cs="Calibri"/>
        </w:rPr>
        <w:br w:type="column"/>
        <w:t>District</w:t>
      </w:r>
      <w:r>
        <w:rPr>
          <w:rFonts w:ascii="Calibri" w:hAnsi="Calibri" w:cs="Calibri"/>
        </w:rPr>
        <w:tab/>
        <w:t>:</w:t>
      </w:r>
    </w:p>
    <w:p w:rsidR="00143DB3" w:rsidRDefault="00143DB3" w:rsidP="00143DB3">
      <w:pPr>
        <w:widowControl w:val="0"/>
        <w:tabs>
          <w:tab w:val="left" w:pos="1300"/>
        </w:tabs>
        <w:autoSpaceDE w:val="0"/>
        <w:autoSpaceDN w:val="0"/>
        <w:adjustRightInd w:val="0"/>
        <w:spacing w:before="16" w:after="0" w:line="265" w:lineRule="exact"/>
        <w:ind w:right="-20"/>
        <w:rPr>
          <w:rFonts w:ascii="Calibri" w:hAnsi="Calibri" w:cs="Calibri"/>
        </w:rPr>
        <w:sectPr w:rsidR="00143DB3" w:rsidSect="0059392F">
          <w:type w:val="continuous"/>
          <w:pgSz w:w="11920" w:h="16840"/>
          <w:pgMar w:top="1560" w:right="1200" w:bottom="280" w:left="1280" w:header="720" w:footer="720" w:gutter="0"/>
          <w:cols w:num="3" w:space="720" w:equalWidth="0">
            <w:col w:w="2569" w:space="742"/>
            <w:col w:w="3773" w:space="741"/>
            <w:col w:w="1615"/>
          </w:cols>
          <w:noEndnote/>
        </w:sectPr>
      </w:pPr>
    </w:p>
    <w:p w:rsidR="00143DB3" w:rsidRDefault="00143DB3" w:rsidP="00143DB3">
      <w:pPr>
        <w:widowControl w:val="0"/>
        <w:autoSpaceDE w:val="0"/>
        <w:autoSpaceDN w:val="0"/>
        <w:adjustRightInd w:val="0"/>
        <w:spacing w:after="0" w:line="300" w:lineRule="exact"/>
        <w:rPr>
          <w:rFonts w:ascii="Calibri" w:hAnsi="Calibri" w:cs="Calibri"/>
          <w:sz w:val="30"/>
          <w:szCs w:val="30"/>
        </w:rPr>
      </w:pPr>
    </w:p>
    <w:p w:rsidR="00143DB3" w:rsidRDefault="00D701A0" w:rsidP="00143DB3">
      <w:pPr>
        <w:widowControl w:val="0"/>
        <w:tabs>
          <w:tab w:val="left" w:pos="2300"/>
          <w:tab w:val="left" w:pos="4900"/>
        </w:tabs>
        <w:autoSpaceDE w:val="0"/>
        <w:autoSpaceDN w:val="0"/>
        <w:adjustRightInd w:val="0"/>
        <w:spacing w:before="16" w:after="0" w:line="240" w:lineRule="auto"/>
        <w:ind w:left="160" w:right="-20"/>
        <w:rPr>
          <w:rFonts w:ascii="Calibri" w:hAnsi="Calibri" w:cs="Calibri"/>
        </w:rPr>
      </w:pPr>
      <w:r>
        <w:rPr>
          <w:noProof/>
          <w:lang w:eastAsia="fr-FR"/>
        </w:rPr>
        <mc:AlternateContent>
          <mc:Choice Requires="wps">
            <w:drawing>
              <wp:anchor distT="0" distB="0" distL="114300" distR="114300" simplePos="0" relativeHeight="251744256" behindDoc="1" locked="0" layoutInCell="0" allowOverlap="1" wp14:anchorId="1BD4A1B5" wp14:editId="0C59C9CB">
                <wp:simplePos x="0" y="0"/>
                <wp:positionH relativeFrom="page">
                  <wp:posOffset>914400</wp:posOffset>
                </wp:positionH>
                <wp:positionV relativeFrom="paragraph">
                  <wp:posOffset>-20320</wp:posOffset>
                </wp:positionV>
                <wp:extent cx="1530350" cy="0"/>
                <wp:effectExtent l="0" t="0" r="12700" b="1905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0"/>
                        </a:xfrm>
                        <a:custGeom>
                          <a:avLst/>
                          <a:gdLst>
                            <a:gd name="T0" fmla="*/ 0 w 2410"/>
                            <a:gd name="T1" fmla="*/ 0 h 20"/>
                            <a:gd name="T2" fmla="*/ 2410 w 2410"/>
                            <a:gd name="T3" fmla="*/ 0 h 20"/>
                          </a:gdLst>
                          <a:ahLst/>
                          <a:cxnLst>
                            <a:cxn ang="0">
                              <a:pos x="T0" y="T1"/>
                            </a:cxn>
                            <a:cxn ang="0">
                              <a:pos x="T2" y="T3"/>
                            </a:cxn>
                          </a:cxnLst>
                          <a:rect l="0" t="0" r="r" b="b"/>
                          <a:pathLst>
                            <a:path w="2410" h="20">
                              <a:moveTo>
                                <a:pt x="0" y="0"/>
                              </a:moveTo>
                              <a:lnTo>
                                <a:pt x="24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6C368" id="Forme libre 1" o:spid="_x0000_s1026" style="position:absolute;margin-left:1in;margin-top:-1.6pt;width:120.5pt;height:0;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" o:allowincell="f" path="m,l2410,e" filled="f" strokeweight=".25289mm">
                <v:path arrowok="t" o:connecttype="custom" o:connectlocs="0,0;1530350,0" o:connectangles="0,0"/>
                <w10:wrap anchorx="page"/>
              </v:shape>
            </w:pict>
          </mc:Fallback>
        </mc:AlternateContent>
      </w:r>
      <w:r w:rsidR="00143DB3">
        <w:rPr>
          <w:rFonts w:ascii="Calibri" w:hAnsi="Calibri" w:cs="Calibri"/>
        </w:rPr>
        <w:t>Région:</w:t>
      </w:r>
      <w:r w:rsidR="00143DB3">
        <w:rPr>
          <w:rFonts w:ascii="Calibri" w:hAnsi="Calibri" w:cs="Calibri"/>
          <w:u w:val="single"/>
        </w:rPr>
        <w:tab/>
      </w:r>
      <w:r w:rsidR="00143DB3">
        <w:rPr>
          <w:rFonts w:ascii="Calibri" w:hAnsi="Calibri" w:cs="Calibri"/>
        </w:rPr>
        <w:t>A</w:t>
      </w:r>
      <w:r w:rsidR="00143DB3">
        <w:rPr>
          <w:rFonts w:ascii="Calibri" w:hAnsi="Calibri" w:cs="Calibri"/>
          <w:spacing w:val="-3"/>
        </w:rPr>
        <w:t>n</w:t>
      </w:r>
      <w:r w:rsidR="00143DB3">
        <w:rPr>
          <w:rFonts w:ascii="Calibri" w:hAnsi="Calibri" w:cs="Calibri"/>
          <w:spacing w:val="-1"/>
        </w:rPr>
        <w:t>n</w:t>
      </w:r>
      <w:r w:rsidR="00143DB3">
        <w:rPr>
          <w:rFonts w:ascii="Calibri" w:hAnsi="Calibri" w:cs="Calibri"/>
        </w:rPr>
        <w:t>é</w:t>
      </w:r>
      <w:r w:rsidR="00143DB3">
        <w:rPr>
          <w:rFonts w:ascii="Calibri" w:hAnsi="Calibri" w:cs="Calibri"/>
          <w:spacing w:val="1"/>
        </w:rPr>
        <w:t>e</w:t>
      </w:r>
      <w:r w:rsidR="00143DB3">
        <w:rPr>
          <w:rFonts w:ascii="Calibri" w:hAnsi="Calibri" w:cs="Calibri"/>
        </w:rPr>
        <w:t>:</w:t>
      </w:r>
      <w:r w:rsidR="00143DB3">
        <w:rPr>
          <w:rFonts w:ascii="Calibri" w:hAnsi="Calibri" w:cs="Calibri"/>
          <w:u w:val="single"/>
        </w:rPr>
        <w:tab/>
      </w:r>
    </w:p>
    <w:p w:rsidR="00143DB3" w:rsidRDefault="00143DB3" w:rsidP="00143DB3">
      <w:pPr>
        <w:widowControl w:val="0"/>
        <w:tabs>
          <w:tab w:val="left" w:pos="8020"/>
        </w:tabs>
        <w:autoSpaceDE w:val="0"/>
        <w:autoSpaceDN w:val="0"/>
        <w:adjustRightInd w:val="0"/>
        <w:spacing w:before="19" w:after="0" w:line="240" w:lineRule="auto"/>
        <w:ind w:left="160" w:right="-20"/>
        <w:rPr>
          <w:rFonts w:ascii="Calibri" w:hAnsi="Calibri" w:cs="Calibri"/>
        </w:rPr>
      </w:pPr>
      <w:r>
        <w:rPr>
          <w:rFonts w:ascii="Calibri" w:hAnsi="Calibri" w:cs="Calibri"/>
        </w:rPr>
        <w:t>Str</w:t>
      </w:r>
      <w:r>
        <w:rPr>
          <w:rFonts w:ascii="Calibri" w:hAnsi="Calibri" w:cs="Calibri"/>
          <w:spacing w:val="-1"/>
        </w:rPr>
        <w:t>u</w:t>
      </w:r>
      <w:r>
        <w:rPr>
          <w:rFonts w:ascii="Calibri" w:hAnsi="Calibri" w:cs="Calibri"/>
        </w:rPr>
        <w:t xml:space="preserve">cture </w:t>
      </w:r>
      <w:r>
        <w:rPr>
          <w:rFonts w:ascii="Calibri" w:hAnsi="Calibri" w:cs="Calibri"/>
          <w:spacing w:val="-2"/>
        </w:rPr>
        <w:t>r</w:t>
      </w:r>
      <w:r>
        <w:rPr>
          <w:rFonts w:ascii="Calibri" w:hAnsi="Calibri" w:cs="Calibri"/>
        </w:rPr>
        <w:t>esp</w:t>
      </w:r>
      <w:r>
        <w:rPr>
          <w:rFonts w:ascii="Calibri" w:hAnsi="Calibri" w:cs="Calibri"/>
          <w:spacing w:val="1"/>
        </w:rPr>
        <w:t>o</w:t>
      </w:r>
      <w:r>
        <w:rPr>
          <w:rFonts w:ascii="Calibri" w:hAnsi="Calibri" w:cs="Calibri"/>
          <w:spacing w:val="-1"/>
        </w:rPr>
        <w:t>n</w:t>
      </w:r>
      <w:r>
        <w:rPr>
          <w:rFonts w:ascii="Calibri" w:hAnsi="Calibri" w:cs="Calibri"/>
        </w:rPr>
        <w:t>sa</w:t>
      </w:r>
      <w:r>
        <w:rPr>
          <w:rFonts w:ascii="Calibri" w:hAnsi="Calibri" w:cs="Calibri"/>
          <w:spacing w:val="-1"/>
        </w:rPr>
        <w:t>b</w:t>
      </w:r>
      <w:r>
        <w:rPr>
          <w:rFonts w:ascii="Calibri" w:hAnsi="Calibri" w:cs="Calibri"/>
        </w:rPr>
        <w:t>le</w:t>
      </w:r>
      <w:r w:rsidR="003B7526">
        <w:rPr>
          <w:rFonts w:ascii="Calibri" w:hAnsi="Calibri" w:cs="Calibri"/>
        </w:rPr>
        <w:t xml:space="preserve"> </w:t>
      </w:r>
      <w:r>
        <w:rPr>
          <w:rFonts w:ascii="Calibri" w:hAnsi="Calibri" w:cs="Calibri"/>
        </w:rPr>
        <w:t>de</w:t>
      </w:r>
      <w:r w:rsidR="003B7526">
        <w:rPr>
          <w:rFonts w:ascii="Calibri" w:hAnsi="Calibri" w:cs="Calibri"/>
        </w:rPr>
        <w:t xml:space="preserve"> </w:t>
      </w:r>
      <w:r>
        <w:rPr>
          <w:rFonts w:ascii="Calibri" w:hAnsi="Calibri" w:cs="Calibri"/>
        </w:rPr>
        <w:t>l</w:t>
      </w:r>
      <w:r>
        <w:rPr>
          <w:rFonts w:ascii="Calibri" w:hAnsi="Calibri" w:cs="Calibri"/>
          <w:spacing w:val="-3"/>
        </w:rPr>
        <w:t>’</w:t>
      </w:r>
      <w:r>
        <w:rPr>
          <w:rFonts w:ascii="Calibri" w:hAnsi="Calibri" w:cs="Calibri"/>
        </w:rPr>
        <w:t>acti</w:t>
      </w:r>
      <w:r>
        <w:rPr>
          <w:rFonts w:ascii="Calibri" w:hAnsi="Calibri" w:cs="Calibri"/>
          <w:spacing w:val="1"/>
        </w:rPr>
        <w:t>v</w:t>
      </w:r>
      <w:r>
        <w:rPr>
          <w:rFonts w:ascii="Calibri" w:hAnsi="Calibri" w:cs="Calibri"/>
        </w:rPr>
        <w:t>i</w:t>
      </w:r>
      <w:r>
        <w:rPr>
          <w:rFonts w:ascii="Calibri" w:hAnsi="Calibri" w:cs="Calibri"/>
          <w:spacing w:val="-2"/>
        </w:rPr>
        <w:t>t</w:t>
      </w:r>
      <w:r>
        <w:rPr>
          <w:rFonts w:ascii="Calibri" w:hAnsi="Calibri" w:cs="Calibri"/>
        </w:rPr>
        <w:t>é:</w:t>
      </w:r>
      <w:r>
        <w:rPr>
          <w:rFonts w:ascii="Calibri" w:hAnsi="Calibri" w:cs="Calibri"/>
          <w:u w:val="single"/>
        </w:rPr>
        <w:tab/>
      </w:r>
    </w:p>
    <w:p w:rsidR="00143DB3" w:rsidRDefault="00143DB3" w:rsidP="00143DB3">
      <w:pPr>
        <w:widowControl w:val="0"/>
        <w:tabs>
          <w:tab w:val="left" w:pos="4280"/>
        </w:tabs>
        <w:autoSpaceDE w:val="0"/>
        <w:autoSpaceDN w:val="0"/>
        <w:adjustRightInd w:val="0"/>
        <w:spacing w:before="22" w:after="0" w:line="240" w:lineRule="auto"/>
        <w:ind w:left="160" w:right="-20"/>
        <w:rPr>
          <w:rFonts w:ascii="Calibri" w:hAnsi="Calibri" w:cs="Calibri"/>
        </w:rPr>
      </w:pPr>
      <w:r>
        <w:rPr>
          <w:rFonts w:ascii="Calibri" w:hAnsi="Calibri" w:cs="Calibri"/>
          <w:spacing w:val="1"/>
        </w:rPr>
        <w:t>D</w:t>
      </w:r>
      <w:r>
        <w:rPr>
          <w:rFonts w:ascii="Calibri" w:hAnsi="Calibri" w:cs="Calibri"/>
        </w:rPr>
        <w:t>ate</w:t>
      </w:r>
      <w:r w:rsidR="003B7526">
        <w:rPr>
          <w:rFonts w:ascii="Calibri" w:hAnsi="Calibri" w:cs="Calibri"/>
        </w:rPr>
        <w:t xml:space="preserve"> </w:t>
      </w:r>
      <w:r>
        <w:rPr>
          <w:rFonts w:ascii="Calibri" w:hAnsi="Calibri" w:cs="Calibri"/>
        </w:rPr>
        <w:t>de</w:t>
      </w:r>
      <w:r w:rsidR="003B7526">
        <w:rPr>
          <w:rFonts w:ascii="Calibri" w:hAnsi="Calibri" w:cs="Calibri"/>
        </w:rPr>
        <w:t xml:space="preserve"> </w:t>
      </w:r>
      <w:r>
        <w:rPr>
          <w:rFonts w:ascii="Calibri" w:hAnsi="Calibri" w:cs="Calibri"/>
          <w:spacing w:val="-2"/>
        </w:rPr>
        <w:t>c</w:t>
      </w:r>
      <w:r>
        <w:rPr>
          <w:rFonts w:ascii="Calibri" w:hAnsi="Calibri" w:cs="Calibri"/>
          <w:spacing w:val="1"/>
        </w:rPr>
        <w:t>o</w:t>
      </w:r>
      <w:r>
        <w:rPr>
          <w:rFonts w:ascii="Calibri" w:hAnsi="Calibri" w:cs="Calibri"/>
        </w:rPr>
        <w:t>ll</w:t>
      </w:r>
      <w:r>
        <w:rPr>
          <w:rFonts w:ascii="Calibri" w:hAnsi="Calibri" w:cs="Calibri"/>
          <w:spacing w:val="-2"/>
        </w:rPr>
        <w:t>e</w:t>
      </w:r>
      <w:r>
        <w:rPr>
          <w:rFonts w:ascii="Calibri" w:hAnsi="Calibri" w:cs="Calibri"/>
        </w:rPr>
        <w:t>cte :</w:t>
      </w:r>
      <w:r>
        <w:rPr>
          <w:rFonts w:ascii="Calibri" w:hAnsi="Calibri" w:cs="Calibri"/>
          <w:u w:val="single"/>
        </w:rPr>
        <w:tab/>
      </w:r>
    </w:p>
    <w:p w:rsidR="00143DB3" w:rsidRDefault="00143DB3" w:rsidP="00143DB3">
      <w:pPr>
        <w:widowControl w:val="0"/>
        <w:autoSpaceDE w:val="0"/>
        <w:autoSpaceDN w:val="0"/>
        <w:adjustRightInd w:val="0"/>
        <w:spacing w:before="4" w:after="0" w:line="110" w:lineRule="exact"/>
        <w:rPr>
          <w:rFonts w:ascii="Calibri" w:hAnsi="Calibri" w:cs="Calibri"/>
          <w:sz w:val="11"/>
          <w:szCs w:val="11"/>
        </w:rPr>
      </w:pPr>
    </w:p>
    <w:p w:rsidR="00143DB3" w:rsidRDefault="00143DB3" w:rsidP="00143DB3">
      <w:pPr>
        <w:widowControl w:val="0"/>
        <w:autoSpaceDE w:val="0"/>
        <w:autoSpaceDN w:val="0"/>
        <w:adjustRightInd w:val="0"/>
        <w:spacing w:after="0" w:line="200" w:lineRule="exact"/>
        <w:rPr>
          <w:rFonts w:ascii="Calibri" w:hAnsi="Calibri" w:cs="Calibri"/>
          <w:sz w:val="20"/>
          <w:szCs w:val="20"/>
        </w:rPr>
      </w:pPr>
    </w:p>
    <w:tbl>
      <w:tblPr>
        <w:tblW w:w="0" w:type="auto"/>
        <w:tblInd w:w="160" w:type="dxa"/>
        <w:tblLayout w:type="fixed"/>
        <w:tblCellMar>
          <w:left w:w="0" w:type="dxa"/>
          <w:right w:w="0" w:type="dxa"/>
        </w:tblCellMar>
        <w:tblLook w:val="0000" w:firstRow="0" w:lastRow="0" w:firstColumn="0" w:lastColumn="0" w:noHBand="0" w:noVBand="0"/>
      </w:tblPr>
      <w:tblGrid>
        <w:gridCol w:w="1320"/>
        <w:gridCol w:w="535"/>
        <w:gridCol w:w="1115"/>
        <w:gridCol w:w="1526"/>
        <w:gridCol w:w="881"/>
        <w:gridCol w:w="840"/>
        <w:gridCol w:w="562"/>
        <w:gridCol w:w="1100"/>
        <w:gridCol w:w="1135"/>
      </w:tblGrid>
      <w:tr w:rsidR="00143DB3" w:rsidTr="00143DB3">
        <w:trPr>
          <w:trHeight w:hRule="exact" w:val="805"/>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198" w:right="-20"/>
              <w:rPr>
                <w:rFonts w:ascii="Calibri" w:hAnsi="Calibri" w:cs="Calibri"/>
                <w:sz w:val="20"/>
                <w:szCs w:val="20"/>
              </w:rPr>
            </w:pPr>
            <w:r>
              <w:rPr>
                <w:rFonts w:ascii="Calibri" w:hAnsi="Calibri" w:cs="Calibri"/>
                <w:b/>
                <w:bCs/>
                <w:position w:val="1"/>
                <w:sz w:val="20"/>
                <w:szCs w:val="20"/>
              </w:rPr>
              <w:t>T</w:t>
            </w:r>
            <w:r>
              <w:rPr>
                <w:rFonts w:ascii="Calibri" w:hAnsi="Calibri" w:cs="Calibri"/>
                <w:b/>
                <w:bCs/>
                <w:spacing w:val="1"/>
                <w:position w:val="1"/>
                <w:sz w:val="20"/>
                <w:szCs w:val="20"/>
              </w:rPr>
              <w:t>h</w:t>
            </w:r>
            <w:r>
              <w:rPr>
                <w:rFonts w:ascii="Calibri" w:hAnsi="Calibri" w:cs="Calibri"/>
                <w:b/>
                <w:bCs/>
                <w:position w:val="1"/>
                <w:sz w:val="20"/>
                <w:szCs w:val="20"/>
              </w:rPr>
              <w:t>è</w:t>
            </w:r>
            <w:r>
              <w:rPr>
                <w:rFonts w:ascii="Calibri" w:hAnsi="Calibri" w:cs="Calibri"/>
                <w:b/>
                <w:bCs/>
                <w:spacing w:val="1"/>
                <w:position w:val="1"/>
                <w:sz w:val="20"/>
                <w:szCs w:val="20"/>
              </w:rPr>
              <w:t>m</w:t>
            </w:r>
            <w:r>
              <w:rPr>
                <w:rFonts w:ascii="Calibri" w:hAnsi="Calibri" w:cs="Calibri"/>
                <w:b/>
                <w:bCs/>
                <w:position w:val="1"/>
                <w:sz w:val="20"/>
                <w:szCs w:val="20"/>
              </w:rPr>
              <w:t>es</w:t>
            </w:r>
            <w:r w:rsidR="003B7526">
              <w:rPr>
                <w:rFonts w:ascii="Calibri" w:hAnsi="Calibri" w:cs="Calibri"/>
                <w:b/>
                <w:bCs/>
                <w:position w:val="1"/>
                <w:sz w:val="20"/>
                <w:szCs w:val="20"/>
              </w:rPr>
              <w:t xml:space="preserve"> </w:t>
            </w:r>
            <w:r>
              <w:rPr>
                <w:rFonts w:ascii="Calibri" w:hAnsi="Calibri" w:cs="Calibri"/>
                <w:b/>
                <w:bCs/>
                <w:spacing w:val="1"/>
                <w:position w:val="1"/>
                <w:sz w:val="20"/>
                <w:szCs w:val="20"/>
              </w:rPr>
              <w:t>d</w:t>
            </w:r>
            <w:r>
              <w:rPr>
                <w:rFonts w:ascii="Calibri" w:hAnsi="Calibri" w:cs="Calibri"/>
                <w:b/>
                <w:bCs/>
                <w:position w:val="1"/>
                <w:sz w:val="20"/>
                <w:szCs w:val="20"/>
              </w:rPr>
              <w:t>e</w:t>
            </w:r>
          </w:p>
          <w:p w:rsidR="00143DB3" w:rsidRDefault="00143DB3" w:rsidP="00143DB3">
            <w:pPr>
              <w:widowControl w:val="0"/>
              <w:autoSpaceDE w:val="0"/>
              <w:autoSpaceDN w:val="0"/>
              <w:adjustRightInd w:val="0"/>
              <w:spacing w:before="20" w:after="0" w:line="240" w:lineRule="auto"/>
              <w:ind w:left="232" w:right="-20"/>
              <w:rPr>
                <w:rFonts w:ascii="Times New Roman" w:hAnsi="Times New Roman" w:cs="Times New Roman"/>
                <w:sz w:val="24"/>
                <w:szCs w:val="24"/>
              </w:rPr>
            </w:pPr>
            <w:r>
              <w:rPr>
                <w:rFonts w:ascii="Calibri" w:hAnsi="Calibri" w:cs="Calibri"/>
                <w:b/>
                <w:bCs/>
                <w:sz w:val="20"/>
                <w:szCs w:val="20"/>
              </w:rPr>
              <w:t>fo</w:t>
            </w:r>
            <w:r>
              <w:rPr>
                <w:rFonts w:ascii="Calibri" w:hAnsi="Calibri" w:cs="Calibri"/>
                <w:b/>
                <w:bCs/>
                <w:spacing w:val="1"/>
                <w:sz w:val="20"/>
                <w:szCs w:val="20"/>
              </w:rPr>
              <w:t>rm</w:t>
            </w:r>
            <w:r>
              <w:rPr>
                <w:rFonts w:ascii="Calibri" w:hAnsi="Calibri" w:cs="Calibri"/>
                <w:b/>
                <w:bCs/>
                <w:sz w:val="20"/>
                <w:szCs w:val="20"/>
              </w:rPr>
              <w:t>ation</w:t>
            </w: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61" w:right="-20"/>
              <w:rPr>
                <w:rFonts w:ascii="Times New Roman" w:hAnsi="Times New Roman" w:cs="Times New Roman"/>
                <w:sz w:val="24"/>
                <w:szCs w:val="24"/>
              </w:rPr>
            </w:pPr>
            <w:r>
              <w:rPr>
                <w:rFonts w:ascii="Calibri" w:hAnsi="Calibri" w:cs="Calibri"/>
                <w:b/>
                <w:bCs/>
                <w:spacing w:val="-1"/>
                <w:position w:val="1"/>
                <w:sz w:val="20"/>
                <w:szCs w:val="20"/>
              </w:rPr>
              <w:t>D</w:t>
            </w:r>
            <w:r>
              <w:rPr>
                <w:rFonts w:ascii="Calibri" w:hAnsi="Calibri" w:cs="Calibri"/>
                <w:b/>
                <w:bCs/>
                <w:position w:val="1"/>
                <w:sz w:val="20"/>
                <w:szCs w:val="20"/>
              </w:rPr>
              <w:t>ate</w:t>
            </w: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259" w:right="243"/>
              <w:rPr>
                <w:rFonts w:ascii="Calibri" w:hAnsi="Calibri" w:cs="Calibri"/>
                <w:sz w:val="20"/>
                <w:szCs w:val="20"/>
              </w:rPr>
            </w:pPr>
            <w:r>
              <w:rPr>
                <w:rFonts w:ascii="Calibri" w:hAnsi="Calibri" w:cs="Calibri"/>
                <w:b/>
                <w:bCs/>
                <w:spacing w:val="-1"/>
                <w:w w:val="99"/>
                <w:position w:val="1"/>
                <w:sz w:val="20"/>
                <w:szCs w:val="20"/>
              </w:rPr>
              <w:t>D</w:t>
            </w:r>
            <w:r>
              <w:rPr>
                <w:rFonts w:ascii="Calibri" w:hAnsi="Calibri" w:cs="Calibri"/>
                <w:b/>
                <w:bCs/>
                <w:spacing w:val="1"/>
                <w:w w:val="99"/>
                <w:position w:val="1"/>
                <w:sz w:val="20"/>
                <w:szCs w:val="20"/>
              </w:rPr>
              <w:t>ur</w:t>
            </w:r>
            <w:r>
              <w:rPr>
                <w:rFonts w:ascii="Calibri" w:hAnsi="Calibri" w:cs="Calibri"/>
                <w:b/>
                <w:bCs/>
                <w:w w:val="99"/>
                <w:position w:val="1"/>
                <w:sz w:val="20"/>
                <w:szCs w:val="20"/>
              </w:rPr>
              <w:t>ée</w:t>
            </w:r>
          </w:p>
          <w:p w:rsidR="00143DB3" w:rsidRDefault="00143DB3" w:rsidP="00143DB3">
            <w:pPr>
              <w:widowControl w:val="0"/>
              <w:autoSpaceDE w:val="0"/>
              <w:autoSpaceDN w:val="0"/>
              <w:adjustRightInd w:val="0"/>
              <w:spacing w:before="20" w:after="0" w:line="260" w:lineRule="auto"/>
              <w:ind w:left="165" w:right="148"/>
              <w:rPr>
                <w:rFonts w:ascii="Times New Roman" w:hAnsi="Times New Roman" w:cs="Times New Roman"/>
                <w:sz w:val="24"/>
                <w:szCs w:val="24"/>
              </w:rPr>
            </w:pPr>
            <w:r>
              <w:rPr>
                <w:rFonts w:ascii="Calibri" w:hAnsi="Calibri" w:cs="Calibri"/>
                <w:b/>
                <w:bCs/>
                <w:sz w:val="20"/>
                <w:szCs w:val="20"/>
              </w:rPr>
              <w:t>(</w:t>
            </w:r>
            <w:r>
              <w:rPr>
                <w:rFonts w:ascii="Calibri" w:hAnsi="Calibri" w:cs="Calibri"/>
                <w:b/>
                <w:bCs/>
                <w:spacing w:val="1"/>
                <w:sz w:val="20"/>
                <w:szCs w:val="20"/>
              </w:rPr>
              <w:t>Nbr</w:t>
            </w:r>
            <w:r>
              <w:rPr>
                <w:rFonts w:ascii="Calibri" w:hAnsi="Calibri" w:cs="Calibri"/>
                <w:b/>
                <w:bCs/>
                <w:sz w:val="20"/>
                <w:szCs w:val="20"/>
              </w:rPr>
              <w:t>e</w:t>
            </w:r>
            <w:r w:rsidR="003B7526">
              <w:rPr>
                <w:rFonts w:ascii="Calibri" w:hAnsi="Calibri" w:cs="Calibri"/>
                <w:b/>
                <w:bCs/>
                <w:sz w:val="20"/>
                <w:szCs w:val="20"/>
              </w:rPr>
              <w:t xml:space="preserve"> </w:t>
            </w:r>
            <w:r>
              <w:rPr>
                <w:rFonts w:ascii="Calibri" w:hAnsi="Calibri" w:cs="Calibri"/>
                <w:b/>
                <w:bCs/>
                <w:spacing w:val="1"/>
                <w:w w:val="99"/>
                <w:sz w:val="20"/>
                <w:szCs w:val="20"/>
              </w:rPr>
              <w:t>d</w:t>
            </w:r>
            <w:r>
              <w:rPr>
                <w:rFonts w:ascii="Calibri" w:hAnsi="Calibri" w:cs="Calibri"/>
                <w:b/>
                <w:bCs/>
                <w:w w:val="99"/>
                <w:sz w:val="20"/>
                <w:szCs w:val="20"/>
              </w:rPr>
              <w:t>e jo</w:t>
            </w:r>
            <w:r>
              <w:rPr>
                <w:rFonts w:ascii="Calibri" w:hAnsi="Calibri" w:cs="Calibri"/>
                <w:b/>
                <w:bCs/>
                <w:spacing w:val="1"/>
                <w:w w:val="99"/>
                <w:sz w:val="20"/>
                <w:szCs w:val="20"/>
              </w:rPr>
              <w:t>ur</w:t>
            </w:r>
            <w:r>
              <w:rPr>
                <w:rFonts w:ascii="Calibri" w:hAnsi="Calibri" w:cs="Calibri"/>
                <w:b/>
                <w:bCs/>
                <w:w w:val="99"/>
                <w:sz w:val="20"/>
                <w:szCs w:val="20"/>
              </w:rPr>
              <w:t>s)</w:t>
            </w: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293" w:right="271"/>
              <w:rPr>
                <w:rFonts w:ascii="Calibri" w:hAnsi="Calibri" w:cs="Calibri"/>
                <w:sz w:val="20"/>
                <w:szCs w:val="20"/>
              </w:rPr>
            </w:pPr>
            <w:r>
              <w:rPr>
                <w:rFonts w:ascii="Calibri" w:hAnsi="Calibri" w:cs="Calibri"/>
                <w:b/>
                <w:bCs/>
                <w:spacing w:val="-1"/>
                <w:w w:val="99"/>
                <w:position w:val="1"/>
                <w:sz w:val="20"/>
                <w:szCs w:val="20"/>
              </w:rPr>
              <w:t>S</w:t>
            </w:r>
            <w:r>
              <w:rPr>
                <w:rFonts w:ascii="Calibri" w:hAnsi="Calibri" w:cs="Calibri"/>
                <w:b/>
                <w:bCs/>
                <w:w w:val="99"/>
                <w:position w:val="1"/>
                <w:sz w:val="20"/>
                <w:szCs w:val="20"/>
              </w:rPr>
              <w:t>t</w:t>
            </w:r>
            <w:r>
              <w:rPr>
                <w:rFonts w:ascii="Calibri" w:hAnsi="Calibri" w:cs="Calibri"/>
                <w:b/>
                <w:bCs/>
                <w:spacing w:val="2"/>
                <w:w w:val="99"/>
                <w:position w:val="1"/>
                <w:sz w:val="20"/>
                <w:szCs w:val="20"/>
              </w:rPr>
              <w:t>r</w:t>
            </w:r>
            <w:r>
              <w:rPr>
                <w:rFonts w:ascii="Calibri" w:hAnsi="Calibri" w:cs="Calibri"/>
                <w:b/>
                <w:bCs/>
                <w:spacing w:val="1"/>
                <w:w w:val="99"/>
                <w:position w:val="1"/>
                <w:sz w:val="20"/>
                <w:szCs w:val="20"/>
              </w:rPr>
              <w:t>uc</w:t>
            </w:r>
            <w:r>
              <w:rPr>
                <w:rFonts w:ascii="Calibri" w:hAnsi="Calibri" w:cs="Calibri"/>
                <w:b/>
                <w:bCs/>
                <w:w w:val="99"/>
                <w:position w:val="1"/>
                <w:sz w:val="20"/>
                <w:szCs w:val="20"/>
              </w:rPr>
              <w:t>t</w:t>
            </w:r>
            <w:r>
              <w:rPr>
                <w:rFonts w:ascii="Calibri" w:hAnsi="Calibri" w:cs="Calibri"/>
                <w:b/>
                <w:bCs/>
                <w:spacing w:val="2"/>
                <w:w w:val="99"/>
                <w:position w:val="1"/>
                <w:sz w:val="20"/>
                <w:szCs w:val="20"/>
              </w:rPr>
              <w:t>u</w:t>
            </w:r>
            <w:r>
              <w:rPr>
                <w:rFonts w:ascii="Calibri" w:hAnsi="Calibri" w:cs="Calibri"/>
                <w:b/>
                <w:bCs/>
                <w:spacing w:val="1"/>
                <w:w w:val="99"/>
                <w:position w:val="1"/>
                <w:sz w:val="20"/>
                <w:szCs w:val="20"/>
              </w:rPr>
              <w:t>r</w:t>
            </w:r>
            <w:r>
              <w:rPr>
                <w:rFonts w:ascii="Calibri" w:hAnsi="Calibri" w:cs="Calibri"/>
                <w:b/>
                <w:bCs/>
                <w:w w:val="99"/>
                <w:position w:val="1"/>
                <w:sz w:val="20"/>
                <w:szCs w:val="20"/>
              </w:rPr>
              <w:t>es</w:t>
            </w:r>
          </w:p>
          <w:p w:rsidR="00143DB3" w:rsidRDefault="00143DB3" w:rsidP="00143DB3">
            <w:pPr>
              <w:widowControl w:val="0"/>
              <w:autoSpaceDE w:val="0"/>
              <w:autoSpaceDN w:val="0"/>
              <w:adjustRightInd w:val="0"/>
              <w:spacing w:before="20" w:after="0" w:line="240" w:lineRule="auto"/>
              <w:ind w:left="192" w:right="171"/>
              <w:rPr>
                <w:rFonts w:ascii="Times New Roman" w:hAnsi="Times New Roman" w:cs="Times New Roman"/>
                <w:sz w:val="24"/>
                <w:szCs w:val="24"/>
              </w:rPr>
            </w:pPr>
            <w:r>
              <w:rPr>
                <w:rFonts w:ascii="Calibri" w:hAnsi="Calibri" w:cs="Calibri"/>
                <w:b/>
                <w:bCs/>
                <w:spacing w:val="1"/>
                <w:w w:val="99"/>
                <w:sz w:val="20"/>
                <w:szCs w:val="20"/>
              </w:rPr>
              <w:t>b</w:t>
            </w:r>
            <w:r>
              <w:rPr>
                <w:rFonts w:ascii="Calibri" w:hAnsi="Calibri" w:cs="Calibri"/>
                <w:b/>
                <w:bCs/>
                <w:w w:val="99"/>
                <w:sz w:val="20"/>
                <w:szCs w:val="20"/>
              </w:rPr>
              <w:t>é</w:t>
            </w:r>
            <w:r>
              <w:rPr>
                <w:rFonts w:ascii="Calibri" w:hAnsi="Calibri" w:cs="Calibri"/>
                <w:b/>
                <w:bCs/>
                <w:spacing w:val="1"/>
                <w:w w:val="99"/>
                <w:sz w:val="20"/>
                <w:szCs w:val="20"/>
              </w:rPr>
              <w:t>n</w:t>
            </w:r>
            <w:r>
              <w:rPr>
                <w:rFonts w:ascii="Calibri" w:hAnsi="Calibri" w:cs="Calibri"/>
                <w:b/>
                <w:bCs/>
                <w:w w:val="99"/>
                <w:sz w:val="20"/>
                <w:szCs w:val="20"/>
              </w:rPr>
              <w:t>éf</w:t>
            </w:r>
            <w:r>
              <w:rPr>
                <w:rFonts w:ascii="Calibri" w:hAnsi="Calibri" w:cs="Calibri"/>
                <w:b/>
                <w:bCs/>
                <w:spacing w:val="-2"/>
                <w:w w:val="99"/>
                <w:sz w:val="20"/>
                <w:szCs w:val="20"/>
              </w:rPr>
              <w:t>i</w:t>
            </w:r>
            <w:r>
              <w:rPr>
                <w:rFonts w:ascii="Calibri" w:hAnsi="Calibri" w:cs="Calibri"/>
                <w:b/>
                <w:bCs/>
                <w:spacing w:val="1"/>
                <w:w w:val="99"/>
                <w:sz w:val="20"/>
                <w:szCs w:val="20"/>
              </w:rPr>
              <w:t>c</w:t>
            </w:r>
            <w:r>
              <w:rPr>
                <w:rFonts w:ascii="Calibri" w:hAnsi="Calibri" w:cs="Calibri"/>
                <w:b/>
                <w:bCs/>
                <w:spacing w:val="-1"/>
                <w:w w:val="99"/>
                <w:sz w:val="20"/>
                <w:szCs w:val="20"/>
              </w:rPr>
              <w:t>i</w:t>
            </w:r>
            <w:r>
              <w:rPr>
                <w:rFonts w:ascii="Calibri" w:hAnsi="Calibri" w:cs="Calibri"/>
                <w:b/>
                <w:bCs/>
                <w:w w:val="99"/>
                <w:sz w:val="20"/>
                <w:szCs w:val="20"/>
              </w:rPr>
              <w:t>a</w:t>
            </w:r>
            <w:r>
              <w:rPr>
                <w:rFonts w:ascii="Calibri" w:hAnsi="Calibri" w:cs="Calibri"/>
                <w:b/>
                <w:bCs/>
                <w:spacing w:val="-1"/>
                <w:w w:val="99"/>
                <w:sz w:val="20"/>
                <w:szCs w:val="20"/>
              </w:rPr>
              <w:t>i</w:t>
            </w:r>
            <w:r>
              <w:rPr>
                <w:rFonts w:ascii="Calibri" w:hAnsi="Calibri" w:cs="Calibri"/>
                <w:b/>
                <w:bCs/>
                <w:spacing w:val="1"/>
                <w:w w:val="99"/>
                <w:sz w:val="20"/>
                <w:szCs w:val="20"/>
              </w:rPr>
              <w:t>r</w:t>
            </w:r>
            <w:r>
              <w:rPr>
                <w:rFonts w:ascii="Calibri" w:hAnsi="Calibri" w:cs="Calibri"/>
                <w:b/>
                <w:bCs/>
                <w:w w:val="99"/>
                <w:sz w:val="20"/>
                <w:szCs w:val="20"/>
              </w:rPr>
              <w:t>es</w:t>
            </w:r>
          </w:p>
        </w:tc>
        <w:tc>
          <w:tcPr>
            <w:tcW w:w="2283" w:type="dxa"/>
            <w:gridSpan w:val="3"/>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tabs>
                <w:tab w:val="left" w:pos="1980"/>
              </w:tabs>
              <w:autoSpaceDE w:val="0"/>
              <w:autoSpaceDN w:val="0"/>
              <w:adjustRightInd w:val="0"/>
              <w:spacing w:after="0" w:line="242" w:lineRule="exact"/>
              <w:ind w:left="61" w:right="-20"/>
              <w:rPr>
                <w:rFonts w:ascii="Calibri" w:hAnsi="Calibri" w:cs="Calibri"/>
                <w:sz w:val="20"/>
                <w:szCs w:val="20"/>
              </w:rPr>
            </w:pPr>
            <w:r>
              <w:rPr>
                <w:rFonts w:ascii="Calibri" w:hAnsi="Calibri" w:cs="Calibri"/>
                <w:b/>
                <w:bCs/>
                <w:spacing w:val="1"/>
                <w:position w:val="1"/>
                <w:sz w:val="20"/>
                <w:szCs w:val="20"/>
              </w:rPr>
              <w:t>Nombr</w:t>
            </w:r>
            <w:r>
              <w:rPr>
                <w:rFonts w:ascii="Calibri" w:hAnsi="Calibri" w:cs="Calibri"/>
                <w:b/>
                <w:bCs/>
                <w:position w:val="1"/>
                <w:sz w:val="20"/>
                <w:szCs w:val="20"/>
              </w:rPr>
              <w:t>e</w:t>
            </w:r>
            <w:r>
              <w:rPr>
                <w:rFonts w:ascii="Calibri" w:hAnsi="Calibri" w:cs="Calibri"/>
                <w:b/>
                <w:bCs/>
                <w:position w:val="1"/>
                <w:sz w:val="20"/>
                <w:szCs w:val="20"/>
              </w:rPr>
              <w:tab/>
            </w:r>
            <w:r>
              <w:rPr>
                <w:rFonts w:ascii="Calibri" w:hAnsi="Calibri" w:cs="Calibri"/>
                <w:b/>
                <w:bCs/>
                <w:spacing w:val="1"/>
                <w:position w:val="1"/>
                <w:sz w:val="20"/>
                <w:szCs w:val="20"/>
              </w:rPr>
              <w:t>d</w:t>
            </w:r>
            <w:r>
              <w:rPr>
                <w:rFonts w:ascii="Calibri" w:hAnsi="Calibri" w:cs="Calibri"/>
                <w:b/>
                <w:bCs/>
                <w:position w:val="1"/>
                <w:sz w:val="20"/>
                <w:szCs w:val="20"/>
              </w:rPr>
              <w:t>e</w:t>
            </w:r>
          </w:p>
          <w:p w:rsidR="00143DB3" w:rsidRDefault="00143DB3" w:rsidP="00143DB3">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Calibri" w:hAnsi="Calibri" w:cs="Calibri"/>
                <w:b/>
                <w:bCs/>
                <w:spacing w:val="1"/>
                <w:sz w:val="20"/>
                <w:szCs w:val="20"/>
              </w:rPr>
              <w:t>p</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z w:val="20"/>
                <w:szCs w:val="20"/>
              </w:rPr>
              <w:t>tic</w:t>
            </w:r>
            <w:r>
              <w:rPr>
                <w:rFonts w:ascii="Calibri" w:hAnsi="Calibri" w:cs="Calibri"/>
                <w:b/>
                <w:bCs/>
                <w:spacing w:val="-1"/>
                <w:sz w:val="20"/>
                <w:szCs w:val="20"/>
              </w:rPr>
              <w:t>i</w:t>
            </w:r>
            <w:r>
              <w:rPr>
                <w:rFonts w:ascii="Calibri" w:hAnsi="Calibri" w:cs="Calibri"/>
                <w:b/>
                <w:bCs/>
                <w:spacing w:val="1"/>
                <w:sz w:val="20"/>
                <w:szCs w:val="20"/>
              </w:rPr>
              <w:t>p</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1"/>
                <w:sz w:val="20"/>
                <w:szCs w:val="20"/>
              </w:rPr>
              <w:t>(</w:t>
            </w:r>
            <w:r>
              <w:rPr>
                <w:rFonts w:ascii="Calibri" w:hAnsi="Calibri" w:cs="Calibri"/>
                <w:b/>
                <w:bCs/>
                <w:sz w:val="20"/>
                <w:szCs w:val="20"/>
              </w:rPr>
              <w:t>e)s</w:t>
            </w: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61" w:right="-20"/>
              <w:rPr>
                <w:rFonts w:ascii="Times New Roman" w:hAnsi="Times New Roman" w:cs="Times New Roman"/>
                <w:sz w:val="24"/>
                <w:szCs w:val="24"/>
              </w:rPr>
            </w:pPr>
            <w:r>
              <w:rPr>
                <w:rFonts w:ascii="Calibri" w:hAnsi="Calibri" w:cs="Calibri"/>
                <w:b/>
                <w:bCs/>
                <w:position w:val="1"/>
                <w:sz w:val="20"/>
                <w:szCs w:val="20"/>
              </w:rPr>
              <w:t>Fo</w:t>
            </w:r>
            <w:r>
              <w:rPr>
                <w:rFonts w:ascii="Calibri" w:hAnsi="Calibri" w:cs="Calibri"/>
                <w:b/>
                <w:bCs/>
                <w:spacing w:val="1"/>
                <w:position w:val="1"/>
                <w:sz w:val="20"/>
                <w:szCs w:val="20"/>
              </w:rPr>
              <w:t>rm</w:t>
            </w:r>
            <w:r>
              <w:rPr>
                <w:rFonts w:ascii="Calibri" w:hAnsi="Calibri" w:cs="Calibri"/>
                <w:b/>
                <w:bCs/>
                <w:position w:val="1"/>
                <w:sz w:val="20"/>
                <w:szCs w:val="20"/>
              </w:rPr>
              <w:t>at</w:t>
            </w:r>
            <w:r>
              <w:rPr>
                <w:rFonts w:ascii="Calibri" w:hAnsi="Calibri" w:cs="Calibri"/>
                <w:b/>
                <w:bCs/>
                <w:spacing w:val="1"/>
                <w:position w:val="1"/>
                <w:sz w:val="20"/>
                <w:szCs w:val="20"/>
              </w:rPr>
              <w:t>eur</w:t>
            </w:r>
            <w:r>
              <w:rPr>
                <w:rFonts w:ascii="Calibri" w:hAnsi="Calibri" w:cs="Calibri"/>
                <w:b/>
                <w:bCs/>
                <w:position w:val="1"/>
                <w:sz w:val="20"/>
                <w:szCs w:val="20"/>
              </w:rPr>
              <w:t>s</w:t>
            </w: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2" w:lineRule="exact"/>
              <w:ind w:left="41" w:right="20"/>
              <w:rPr>
                <w:rFonts w:ascii="Calibri" w:hAnsi="Calibri" w:cs="Calibri"/>
                <w:sz w:val="20"/>
                <w:szCs w:val="20"/>
              </w:rPr>
            </w:pPr>
            <w:r>
              <w:rPr>
                <w:rFonts w:ascii="Calibri" w:hAnsi="Calibri" w:cs="Calibri"/>
                <w:b/>
                <w:bCs/>
                <w:spacing w:val="1"/>
                <w:position w:val="1"/>
                <w:sz w:val="20"/>
                <w:szCs w:val="20"/>
              </w:rPr>
              <w:t>B</w:t>
            </w:r>
            <w:r>
              <w:rPr>
                <w:rFonts w:ascii="Calibri" w:hAnsi="Calibri" w:cs="Calibri"/>
                <w:b/>
                <w:bCs/>
                <w:position w:val="1"/>
                <w:sz w:val="20"/>
                <w:szCs w:val="20"/>
              </w:rPr>
              <w:t>a</w:t>
            </w:r>
            <w:r>
              <w:rPr>
                <w:rFonts w:ascii="Calibri" w:hAnsi="Calibri" w:cs="Calibri"/>
                <w:b/>
                <w:bCs/>
                <w:spacing w:val="-1"/>
                <w:position w:val="1"/>
                <w:sz w:val="20"/>
                <w:szCs w:val="20"/>
              </w:rPr>
              <w:t>ill</w:t>
            </w:r>
            <w:r>
              <w:rPr>
                <w:rFonts w:ascii="Calibri" w:hAnsi="Calibri" w:cs="Calibri"/>
                <w:b/>
                <w:bCs/>
                <w:position w:val="1"/>
                <w:sz w:val="20"/>
                <w:szCs w:val="20"/>
              </w:rPr>
              <w:t>e</w:t>
            </w:r>
            <w:r>
              <w:rPr>
                <w:rFonts w:ascii="Calibri" w:hAnsi="Calibri" w:cs="Calibri"/>
                <w:b/>
                <w:bCs/>
                <w:spacing w:val="1"/>
                <w:position w:val="1"/>
                <w:sz w:val="20"/>
                <w:szCs w:val="20"/>
              </w:rPr>
              <w:t>ur</w:t>
            </w:r>
            <w:r>
              <w:rPr>
                <w:rFonts w:ascii="Calibri" w:hAnsi="Calibri" w:cs="Calibri"/>
                <w:b/>
                <w:bCs/>
                <w:position w:val="1"/>
                <w:sz w:val="20"/>
                <w:szCs w:val="20"/>
              </w:rPr>
              <w:t>s</w:t>
            </w:r>
            <w:r w:rsidR="003B7526">
              <w:rPr>
                <w:rFonts w:ascii="Calibri" w:hAnsi="Calibri" w:cs="Calibri"/>
                <w:b/>
                <w:bCs/>
                <w:position w:val="1"/>
                <w:sz w:val="20"/>
                <w:szCs w:val="20"/>
              </w:rPr>
              <w:t xml:space="preserve"> </w:t>
            </w:r>
            <w:r>
              <w:rPr>
                <w:rFonts w:ascii="Calibri" w:hAnsi="Calibri" w:cs="Calibri"/>
                <w:b/>
                <w:bCs/>
                <w:spacing w:val="1"/>
                <w:w w:val="99"/>
                <w:position w:val="1"/>
                <w:sz w:val="20"/>
                <w:szCs w:val="20"/>
              </w:rPr>
              <w:t>d</w:t>
            </w:r>
            <w:r>
              <w:rPr>
                <w:rFonts w:ascii="Calibri" w:hAnsi="Calibri" w:cs="Calibri"/>
                <w:b/>
                <w:bCs/>
                <w:w w:val="99"/>
                <w:position w:val="1"/>
                <w:sz w:val="20"/>
                <w:szCs w:val="20"/>
              </w:rPr>
              <w:t>e</w:t>
            </w:r>
          </w:p>
          <w:p w:rsidR="00143DB3" w:rsidRDefault="00143DB3" w:rsidP="00143DB3">
            <w:pPr>
              <w:widowControl w:val="0"/>
              <w:autoSpaceDE w:val="0"/>
              <w:autoSpaceDN w:val="0"/>
              <w:adjustRightInd w:val="0"/>
              <w:spacing w:before="20" w:after="0" w:line="240" w:lineRule="auto"/>
              <w:ind w:left="293" w:right="271"/>
              <w:rPr>
                <w:rFonts w:ascii="Times New Roman" w:hAnsi="Times New Roman" w:cs="Times New Roman"/>
                <w:sz w:val="24"/>
                <w:szCs w:val="24"/>
              </w:rPr>
            </w:pPr>
            <w:r>
              <w:rPr>
                <w:rFonts w:ascii="Calibri" w:hAnsi="Calibri" w:cs="Calibri"/>
                <w:b/>
                <w:bCs/>
                <w:w w:val="99"/>
                <w:sz w:val="20"/>
                <w:szCs w:val="20"/>
              </w:rPr>
              <w:t>fo</w:t>
            </w:r>
            <w:r>
              <w:rPr>
                <w:rFonts w:ascii="Calibri" w:hAnsi="Calibri" w:cs="Calibri"/>
                <w:b/>
                <w:bCs/>
                <w:spacing w:val="1"/>
                <w:w w:val="99"/>
                <w:sz w:val="20"/>
                <w:szCs w:val="20"/>
              </w:rPr>
              <w:t>nd</w:t>
            </w:r>
            <w:r>
              <w:rPr>
                <w:rFonts w:ascii="Calibri" w:hAnsi="Calibri" w:cs="Calibri"/>
                <w:b/>
                <w:bCs/>
                <w:w w:val="99"/>
                <w:sz w:val="20"/>
                <w:szCs w:val="20"/>
              </w:rPr>
              <w:t>s</w:t>
            </w:r>
          </w:p>
        </w:tc>
      </w:tr>
      <w:tr w:rsidR="00143DB3" w:rsidTr="00143DB3">
        <w:trPr>
          <w:trHeight w:hRule="exact" w:val="278"/>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ind w:left="61" w:right="-20"/>
              <w:rPr>
                <w:rFonts w:ascii="Times New Roman" w:hAnsi="Times New Roman" w:cs="Times New Roman"/>
                <w:sz w:val="24"/>
                <w:szCs w:val="24"/>
              </w:rPr>
            </w:pPr>
            <w:r>
              <w:rPr>
                <w:rFonts w:ascii="Calibri" w:hAnsi="Calibri" w:cs="Calibri"/>
                <w:spacing w:val="1"/>
                <w:sz w:val="20"/>
                <w:szCs w:val="20"/>
              </w:rPr>
              <w:t>H</w:t>
            </w:r>
            <w:r>
              <w:rPr>
                <w:rFonts w:ascii="Calibri" w:hAnsi="Calibri" w:cs="Calibri"/>
                <w:sz w:val="20"/>
                <w:szCs w:val="20"/>
              </w:rPr>
              <w:t>o</w:t>
            </w:r>
            <w:r>
              <w:rPr>
                <w:rFonts w:ascii="Calibri" w:hAnsi="Calibri" w:cs="Calibri"/>
                <w:spacing w:val="-1"/>
                <w:sz w:val="20"/>
                <w:szCs w:val="20"/>
              </w:rPr>
              <w:t>mm</w:t>
            </w:r>
            <w:r>
              <w:rPr>
                <w:rFonts w:ascii="Calibri" w:hAnsi="Calibri" w:cs="Calibri"/>
                <w:spacing w:val="1"/>
                <w:sz w:val="20"/>
                <w:szCs w:val="20"/>
              </w:rPr>
              <w:t>e</w:t>
            </w:r>
            <w:r>
              <w:rPr>
                <w:rFonts w:ascii="Calibri" w:hAnsi="Calibri" w:cs="Calibri"/>
                <w:sz w:val="20"/>
                <w:szCs w:val="20"/>
              </w:rPr>
              <w:t>s</w:t>
            </w: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ind w:left="61" w:right="-20"/>
              <w:rPr>
                <w:rFonts w:ascii="Times New Roman" w:hAnsi="Times New Roman" w:cs="Times New Roman"/>
                <w:sz w:val="24"/>
                <w:szCs w:val="24"/>
              </w:rPr>
            </w:pPr>
            <w:r>
              <w:rPr>
                <w:rFonts w:ascii="Calibri" w:hAnsi="Calibri" w:cs="Calibri"/>
                <w:sz w:val="20"/>
                <w:szCs w:val="20"/>
              </w:rPr>
              <w:t>F</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p>
        </w:tc>
        <w:tc>
          <w:tcPr>
            <w:tcW w:w="56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ind w:left="61" w:right="-20"/>
              <w:rPr>
                <w:rFonts w:ascii="Times New Roman" w:hAnsi="Times New Roman" w:cs="Times New Roman"/>
                <w:sz w:val="24"/>
                <w:szCs w:val="24"/>
              </w:rPr>
            </w:pPr>
            <w:r>
              <w:rPr>
                <w:rFonts w:ascii="Calibri" w:hAnsi="Calibri" w:cs="Calibri"/>
                <w:spacing w:val="-1"/>
                <w:sz w:val="20"/>
                <w:szCs w:val="20"/>
              </w:rPr>
              <w:t>T</w:t>
            </w:r>
            <w:r>
              <w:rPr>
                <w:rFonts w:ascii="Calibri" w:hAnsi="Calibri" w:cs="Calibri"/>
                <w:sz w:val="20"/>
                <w:szCs w:val="20"/>
              </w:rPr>
              <w:t>ot</w:t>
            </w:r>
            <w:r>
              <w:rPr>
                <w:rFonts w:ascii="Calibri" w:hAnsi="Calibri" w:cs="Calibri"/>
                <w:spacing w:val="1"/>
                <w:sz w:val="20"/>
                <w:szCs w:val="20"/>
              </w:rPr>
              <w:t>a</w:t>
            </w:r>
            <w:r>
              <w:rPr>
                <w:rFonts w:ascii="Calibri" w:hAnsi="Calibri" w:cs="Calibri"/>
                <w:sz w:val="20"/>
                <w:szCs w:val="20"/>
              </w:rPr>
              <w:t>l</w:t>
            </w: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278"/>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278"/>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278"/>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278"/>
        </w:trPr>
        <w:tc>
          <w:tcPr>
            <w:tcW w:w="132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1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56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1070"/>
        </w:trPr>
        <w:tc>
          <w:tcPr>
            <w:tcW w:w="4496" w:type="dxa"/>
            <w:gridSpan w:val="4"/>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ind w:left="570" w:right="-20"/>
              <w:rPr>
                <w:rFonts w:ascii="Times New Roman" w:hAnsi="Times New Roman" w:cs="Times New Roman"/>
                <w:sz w:val="24"/>
                <w:szCs w:val="24"/>
              </w:rPr>
            </w:pPr>
            <w:r>
              <w:rPr>
                <w:rFonts w:ascii="Calibri" w:hAnsi="Calibri" w:cs="Calibri"/>
                <w:b/>
                <w:bCs/>
                <w:spacing w:val="-1"/>
                <w:sz w:val="20"/>
                <w:szCs w:val="20"/>
              </w:rPr>
              <w:t>Di</w:t>
            </w:r>
            <w:r>
              <w:rPr>
                <w:rFonts w:ascii="Calibri" w:hAnsi="Calibri" w:cs="Calibri"/>
                <w:b/>
                <w:bCs/>
                <w:spacing w:val="2"/>
                <w:sz w:val="20"/>
                <w:szCs w:val="20"/>
              </w:rPr>
              <w:t>f</w:t>
            </w:r>
            <w:r>
              <w:rPr>
                <w:rFonts w:ascii="Calibri" w:hAnsi="Calibri" w:cs="Calibri"/>
                <w:b/>
                <w:bCs/>
                <w:sz w:val="20"/>
                <w:szCs w:val="20"/>
              </w:rPr>
              <w:t>f</w:t>
            </w:r>
            <w:r>
              <w:rPr>
                <w:rFonts w:ascii="Calibri" w:hAnsi="Calibri" w:cs="Calibri"/>
                <w:b/>
                <w:bCs/>
                <w:spacing w:val="-2"/>
                <w:sz w:val="20"/>
                <w:szCs w:val="20"/>
              </w:rPr>
              <w:t>i</w:t>
            </w:r>
            <w:r>
              <w:rPr>
                <w:rFonts w:ascii="Calibri" w:hAnsi="Calibri" w:cs="Calibri"/>
                <w:b/>
                <w:bCs/>
                <w:spacing w:val="1"/>
                <w:sz w:val="20"/>
                <w:szCs w:val="20"/>
              </w:rPr>
              <w:t>cu</w:t>
            </w:r>
            <w:r>
              <w:rPr>
                <w:rFonts w:ascii="Calibri" w:hAnsi="Calibri" w:cs="Calibri"/>
                <w:b/>
                <w:bCs/>
                <w:spacing w:val="-1"/>
                <w:sz w:val="20"/>
                <w:szCs w:val="20"/>
              </w:rPr>
              <w:t>l</w:t>
            </w:r>
            <w:r>
              <w:rPr>
                <w:rFonts w:ascii="Calibri" w:hAnsi="Calibri" w:cs="Calibri"/>
                <w:b/>
                <w:bCs/>
                <w:sz w:val="20"/>
                <w:szCs w:val="20"/>
              </w:rPr>
              <w:t>t</w:t>
            </w:r>
            <w:r>
              <w:rPr>
                <w:rFonts w:ascii="Calibri" w:hAnsi="Calibri" w:cs="Calibri"/>
                <w:b/>
                <w:bCs/>
                <w:spacing w:val="1"/>
                <w:sz w:val="20"/>
                <w:szCs w:val="20"/>
              </w:rPr>
              <w:t>é</w:t>
            </w:r>
            <w:r>
              <w:rPr>
                <w:rFonts w:ascii="Calibri" w:hAnsi="Calibri" w:cs="Calibri"/>
                <w:b/>
                <w:bCs/>
                <w:sz w:val="20"/>
                <w:szCs w:val="20"/>
              </w:rPr>
              <w:t>s</w:t>
            </w:r>
            <w:r w:rsidR="003B7526">
              <w:rPr>
                <w:rFonts w:ascii="Calibri" w:hAnsi="Calibri" w:cs="Calibri"/>
                <w:b/>
                <w:bCs/>
                <w:sz w:val="20"/>
                <w:szCs w:val="20"/>
              </w:rPr>
              <w:t xml:space="preserve"> </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1"/>
                <w:sz w:val="20"/>
                <w:szCs w:val="20"/>
              </w:rPr>
              <w:t>ncon</w:t>
            </w:r>
            <w:r>
              <w:rPr>
                <w:rFonts w:ascii="Calibri" w:hAnsi="Calibri" w:cs="Calibri"/>
                <w:b/>
                <w:bCs/>
                <w:sz w:val="20"/>
                <w:szCs w:val="20"/>
              </w:rPr>
              <w:t>t</w:t>
            </w:r>
            <w:r>
              <w:rPr>
                <w:rFonts w:ascii="Calibri" w:hAnsi="Calibri" w:cs="Calibri"/>
                <w:b/>
                <w:bCs/>
                <w:spacing w:val="2"/>
                <w:sz w:val="20"/>
                <w:szCs w:val="20"/>
              </w:rPr>
              <w:t>r</w:t>
            </w:r>
            <w:r>
              <w:rPr>
                <w:rFonts w:ascii="Calibri" w:hAnsi="Calibri" w:cs="Calibri"/>
                <w:b/>
                <w:bCs/>
                <w:sz w:val="20"/>
                <w:szCs w:val="20"/>
              </w:rPr>
              <w:t>ées</w:t>
            </w:r>
            <w:r w:rsidR="003B7526">
              <w:rPr>
                <w:rFonts w:ascii="Calibri" w:hAnsi="Calibri" w:cs="Calibri"/>
                <w:b/>
                <w:bCs/>
                <w:sz w:val="20"/>
                <w:szCs w:val="20"/>
              </w:rPr>
              <w:t xml:space="preserve"> </w:t>
            </w:r>
            <w:r>
              <w:rPr>
                <w:rFonts w:ascii="Calibri" w:hAnsi="Calibri" w:cs="Calibri"/>
                <w:b/>
                <w:bCs/>
                <w:sz w:val="20"/>
                <w:szCs w:val="20"/>
              </w:rPr>
              <w:t>au</w:t>
            </w:r>
            <w:r w:rsidR="003B7526">
              <w:rPr>
                <w:rFonts w:ascii="Calibri" w:hAnsi="Calibri" w:cs="Calibri"/>
                <w:b/>
                <w:bCs/>
                <w:sz w:val="20"/>
                <w:szCs w:val="20"/>
              </w:rPr>
              <w:t xml:space="preserve"> </w:t>
            </w:r>
            <w:r>
              <w:rPr>
                <w:rFonts w:ascii="Calibri" w:hAnsi="Calibri" w:cs="Calibri"/>
                <w:b/>
                <w:bCs/>
                <w:spacing w:val="1"/>
                <w:sz w:val="20"/>
                <w:szCs w:val="20"/>
              </w:rPr>
              <w:t>c</w:t>
            </w:r>
            <w:r>
              <w:rPr>
                <w:rFonts w:ascii="Calibri" w:hAnsi="Calibri" w:cs="Calibri"/>
                <w:b/>
                <w:bCs/>
                <w:spacing w:val="-2"/>
                <w:sz w:val="20"/>
                <w:szCs w:val="20"/>
              </w:rPr>
              <w:t>o</w:t>
            </w:r>
            <w:r>
              <w:rPr>
                <w:rFonts w:ascii="Calibri" w:hAnsi="Calibri" w:cs="Calibri"/>
                <w:b/>
                <w:bCs/>
                <w:spacing w:val="1"/>
                <w:sz w:val="20"/>
                <w:szCs w:val="20"/>
              </w:rPr>
              <w:t>ur</w:t>
            </w:r>
            <w:r>
              <w:rPr>
                <w:rFonts w:ascii="Calibri" w:hAnsi="Calibri" w:cs="Calibri"/>
                <w:b/>
                <w:bCs/>
                <w:sz w:val="20"/>
                <w:szCs w:val="20"/>
              </w:rPr>
              <w:t>s</w:t>
            </w:r>
            <w:r w:rsidR="003B7526">
              <w:rPr>
                <w:rFonts w:ascii="Calibri" w:hAnsi="Calibri" w:cs="Calibri"/>
                <w:b/>
                <w:bCs/>
                <w:sz w:val="20"/>
                <w:szCs w:val="20"/>
              </w:rPr>
              <w:t xml:space="preserve"> </w:t>
            </w:r>
            <w:r>
              <w:rPr>
                <w:rFonts w:ascii="Calibri" w:hAnsi="Calibri" w:cs="Calibri"/>
                <w:b/>
                <w:bCs/>
                <w:spacing w:val="1"/>
                <w:sz w:val="20"/>
                <w:szCs w:val="20"/>
              </w:rPr>
              <w:t>d</w:t>
            </w:r>
            <w:r>
              <w:rPr>
                <w:rFonts w:ascii="Calibri" w:hAnsi="Calibri" w:cs="Calibri"/>
                <w:b/>
                <w:bCs/>
                <w:sz w:val="20"/>
                <w:szCs w:val="20"/>
              </w:rPr>
              <w:t>u</w:t>
            </w:r>
            <w:r w:rsidR="003B7526">
              <w:rPr>
                <w:rFonts w:ascii="Calibri" w:hAnsi="Calibri" w:cs="Calibri"/>
                <w:b/>
                <w:bCs/>
                <w:sz w:val="20"/>
                <w:szCs w:val="20"/>
              </w:rPr>
              <w:t xml:space="preserve"> </w:t>
            </w:r>
            <w:r>
              <w:rPr>
                <w:rFonts w:ascii="Calibri" w:hAnsi="Calibri" w:cs="Calibri"/>
                <w:b/>
                <w:bCs/>
                <w:sz w:val="20"/>
                <w:szCs w:val="20"/>
              </w:rPr>
              <w:t>mo</w:t>
            </w:r>
            <w:r>
              <w:rPr>
                <w:rFonts w:ascii="Calibri" w:hAnsi="Calibri" w:cs="Calibri"/>
                <w:b/>
                <w:bCs/>
                <w:spacing w:val="-1"/>
                <w:sz w:val="20"/>
                <w:szCs w:val="20"/>
              </w:rPr>
              <w:t>i</w:t>
            </w:r>
            <w:r>
              <w:rPr>
                <w:rFonts w:ascii="Calibri" w:hAnsi="Calibri" w:cs="Calibri"/>
                <w:b/>
                <w:bCs/>
                <w:sz w:val="20"/>
                <w:szCs w:val="20"/>
              </w:rPr>
              <w:t>s</w:t>
            </w:r>
          </w:p>
        </w:tc>
        <w:tc>
          <w:tcPr>
            <w:tcW w:w="4518" w:type="dxa"/>
            <w:gridSpan w:val="5"/>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ind w:left="352" w:right="-20"/>
              <w:rPr>
                <w:rFonts w:ascii="Times New Roman" w:hAnsi="Times New Roman" w:cs="Times New Roman"/>
                <w:sz w:val="24"/>
                <w:szCs w:val="24"/>
              </w:rPr>
            </w:pPr>
            <w:r>
              <w:rPr>
                <w:rFonts w:ascii="Calibri" w:hAnsi="Calibri" w:cs="Calibri"/>
                <w:b/>
                <w:bCs/>
                <w:spacing w:val="1"/>
                <w:sz w:val="20"/>
                <w:szCs w:val="20"/>
              </w:rPr>
              <w:t>M</w:t>
            </w:r>
            <w:r>
              <w:rPr>
                <w:rFonts w:ascii="Calibri" w:hAnsi="Calibri" w:cs="Calibri"/>
                <w:b/>
                <w:bCs/>
                <w:sz w:val="20"/>
                <w:szCs w:val="20"/>
              </w:rPr>
              <w:t>es</w:t>
            </w:r>
            <w:r>
              <w:rPr>
                <w:rFonts w:ascii="Calibri" w:hAnsi="Calibri" w:cs="Calibri"/>
                <w:b/>
                <w:bCs/>
                <w:spacing w:val="1"/>
                <w:sz w:val="20"/>
                <w:szCs w:val="20"/>
              </w:rPr>
              <w:t>ur</w:t>
            </w:r>
            <w:r>
              <w:rPr>
                <w:rFonts w:ascii="Calibri" w:hAnsi="Calibri" w:cs="Calibri"/>
                <w:b/>
                <w:bCs/>
                <w:sz w:val="20"/>
                <w:szCs w:val="20"/>
              </w:rPr>
              <w:t>es</w:t>
            </w:r>
            <w:r w:rsidR="003B7526">
              <w:rPr>
                <w:rFonts w:ascii="Calibri" w:hAnsi="Calibri" w:cs="Calibri"/>
                <w:b/>
                <w:bCs/>
                <w:sz w:val="20"/>
                <w:szCs w:val="20"/>
              </w:rPr>
              <w:t xml:space="preserve"> </w:t>
            </w:r>
            <w:r>
              <w:rPr>
                <w:rFonts w:ascii="Calibri" w:hAnsi="Calibri" w:cs="Calibri"/>
                <w:b/>
                <w:bCs/>
                <w:spacing w:val="1"/>
                <w:sz w:val="20"/>
                <w:szCs w:val="20"/>
              </w:rPr>
              <w:t>co</w:t>
            </w:r>
            <w:r>
              <w:rPr>
                <w:rFonts w:ascii="Calibri" w:hAnsi="Calibri" w:cs="Calibri"/>
                <w:b/>
                <w:bCs/>
                <w:spacing w:val="-1"/>
                <w:sz w:val="20"/>
                <w:szCs w:val="20"/>
              </w:rPr>
              <w:t>r</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1"/>
                <w:sz w:val="20"/>
                <w:szCs w:val="20"/>
              </w:rPr>
              <w:t>c</w:t>
            </w:r>
            <w:r>
              <w:rPr>
                <w:rFonts w:ascii="Calibri" w:hAnsi="Calibri" w:cs="Calibri"/>
                <w:b/>
                <w:bCs/>
                <w:spacing w:val="3"/>
                <w:sz w:val="20"/>
                <w:szCs w:val="20"/>
              </w:rPr>
              <w:t>t</w:t>
            </w:r>
            <w:r>
              <w:rPr>
                <w:rFonts w:ascii="Calibri" w:hAnsi="Calibri" w:cs="Calibri"/>
                <w:b/>
                <w:bCs/>
                <w:spacing w:val="-1"/>
                <w:sz w:val="20"/>
                <w:szCs w:val="20"/>
              </w:rPr>
              <w:t>iv</w:t>
            </w:r>
            <w:r>
              <w:rPr>
                <w:rFonts w:ascii="Calibri" w:hAnsi="Calibri" w:cs="Calibri"/>
                <w:b/>
                <w:bCs/>
                <w:sz w:val="20"/>
                <w:szCs w:val="20"/>
              </w:rPr>
              <w:t>es</w:t>
            </w:r>
            <w:r w:rsidR="003B7526">
              <w:rPr>
                <w:rFonts w:ascii="Calibri" w:hAnsi="Calibri" w:cs="Calibri"/>
                <w:b/>
                <w:bCs/>
                <w:sz w:val="20"/>
                <w:szCs w:val="20"/>
              </w:rPr>
              <w:t xml:space="preserve"> </w:t>
            </w:r>
            <w:r>
              <w:rPr>
                <w:rFonts w:ascii="Calibri" w:hAnsi="Calibri" w:cs="Calibri"/>
                <w:b/>
                <w:bCs/>
                <w:spacing w:val="1"/>
                <w:sz w:val="20"/>
                <w:szCs w:val="20"/>
              </w:rPr>
              <w:t>propo</w:t>
            </w:r>
            <w:r>
              <w:rPr>
                <w:rFonts w:ascii="Calibri" w:hAnsi="Calibri" w:cs="Calibri"/>
                <w:b/>
                <w:bCs/>
                <w:sz w:val="20"/>
                <w:szCs w:val="20"/>
              </w:rPr>
              <w:t>s</w:t>
            </w:r>
            <w:r>
              <w:rPr>
                <w:rFonts w:ascii="Calibri" w:hAnsi="Calibri" w:cs="Calibri"/>
                <w:b/>
                <w:bCs/>
                <w:spacing w:val="-2"/>
                <w:sz w:val="20"/>
                <w:szCs w:val="20"/>
              </w:rPr>
              <w:t>é</w:t>
            </w:r>
            <w:r>
              <w:rPr>
                <w:rFonts w:ascii="Calibri" w:hAnsi="Calibri" w:cs="Calibri"/>
                <w:b/>
                <w:bCs/>
                <w:sz w:val="20"/>
                <w:szCs w:val="20"/>
              </w:rPr>
              <w:t>es</w:t>
            </w:r>
            <w:r w:rsidR="003B7526">
              <w:rPr>
                <w:rFonts w:ascii="Calibri" w:hAnsi="Calibri" w:cs="Calibri"/>
                <w:b/>
                <w:bCs/>
                <w:sz w:val="20"/>
                <w:szCs w:val="20"/>
              </w:rPr>
              <w:t xml:space="preserve"> </w:t>
            </w:r>
            <w:r>
              <w:rPr>
                <w:rFonts w:ascii="Calibri" w:hAnsi="Calibri" w:cs="Calibri"/>
                <w:b/>
                <w:bCs/>
                <w:spacing w:val="1"/>
                <w:sz w:val="20"/>
                <w:szCs w:val="20"/>
              </w:rPr>
              <w:t>o</w:t>
            </w:r>
            <w:r>
              <w:rPr>
                <w:rFonts w:ascii="Calibri" w:hAnsi="Calibri" w:cs="Calibri"/>
                <w:b/>
                <w:bCs/>
                <w:sz w:val="20"/>
                <w:szCs w:val="20"/>
              </w:rPr>
              <w:t>u</w:t>
            </w:r>
            <w:r w:rsidR="003B7526">
              <w:rPr>
                <w:rFonts w:ascii="Calibri" w:hAnsi="Calibri" w:cs="Calibri"/>
                <w:b/>
                <w:bCs/>
                <w:sz w:val="20"/>
                <w:szCs w:val="20"/>
              </w:rPr>
              <w:t xml:space="preserve"> </w:t>
            </w:r>
            <w:r>
              <w:rPr>
                <w:rFonts w:ascii="Calibri" w:hAnsi="Calibri" w:cs="Calibri"/>
                <w:b/>
                <w:bCs/>
                <w:sz w:val="20"/>
                <w:szCs w:val="20"/>
              </w:rPr>
              <w:t>a</w:t>
            </w:r>
            <w:r>
              <w:rPr>
                <w:rFonts w:ascii="Calibri" w:hAnsi="Calibri" w:cs="Calibri"/>
                <w:b/>
                <w:bCs/>
                <w:spacing w:val="2"/>
                <w:sz w:val="20"/>
                <w:szCs w:val="20"/>
              </w:rPr>
              <w:t>p</w:t>
            </w:r>
            <w:r>
              <w:rPr>
                <w:rFonts w:ascii="Calibri" w:hAnsi="Calibri" w:cs="Calibri"/>
                <w:b/>
                <w:bCs/>
                <w:spacing w:val="1"/>
                <w:sz w:val="20"/>
                <w:szCs w:val="20"/>
              </w:rPr>
              <w:t>p</w:t>
            </w:r>
            <w:r>
              <w:rPr>
                <w:rFonts w:ascii="Calibri" w:hAnsi="Calibri" w:cs="Calibri"/>
                <w:b/>
                <w:bCs/>
                <w:spacing w:val="-1"/>
                <w:sz w:val="20"/>
                <w:szCs w:val="20"/>
              </w:rPr>
              <w:t>li</w:t>
            </w:r>
            <w:r>
              <w:rPr>
                <w:rFonts w:ascii="Calibri" w:hAnsi="Calibri" w:cs="Calibri"/>
                <w:b/>
                <w:bCs/>
                <w:spacing w:val="1"/>
                <w:sz w:val="20"/>
                <w:szCs w:val="20"/>
              </w:rPr>
              <w:t>qu</w:t>
            </w:r>
            <w:r>
              <w:rPr>
                <w:rFonts w:ascii="Calibri" w:hAnsi="Calibri" w:cs="Calibri"/>
                <w:b/>
                <w:bCs/>
                <w:sz w:val="20"/>
                <w:szCs w:val="20"/>
              </w:rPr>
              <w:t>ées</w:t>
            </w:r>
          </w:p>
        </w:tc>
      </w:tr>
    </w:tbl>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sectPr w:rsidR="00143DB3" w:rsidSect="0059392F">
          <w:type w:val="continuous"/>
          <w:pgSz w:w="11920" w:h="16840"/>
          <w:pgMar w:top="1560" w:right="1200" w:bottom="280" w:left="1280" w:header="720" w:footer="720" w:gutter="0"/>
          <w:cols w:space="720" w:equalWidth="0">
            <w:col w:w="9440"/>
          </w:cols>
          <w:noEndnote/>
        </w:sectPr>
      </w:pPr>
    </w:p>
    <w:p w:rsidR="00143DB3" w:rsidRDefault="00143DB3" w:rsidP="00143DB3">
      <w:pPr>
        <w:widowControl w:val="0"/>
        <w:autoSpaceDE w:val="0"/>
        <w:autoSpaceDN w:val="0"/>
        <w:adjustRightInd w:val="0"/>
        <w:spacing w:before="2" w:after="0" w:line="180" w:lineRule="exact"/>
        <w:rPr>
          <w:rFonts w:ascii="Times New Roman" w:hAnsi="Times New Roman" w:cs="Times New Roman"/>
          <w:sz w:val="18"/>
          <w:szCs w:val="18"/>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43DB3" w:rsidP="00143DB3">
      <w:pPr>
        <w:widowControl w:val="0"/>
        <w:autoSpaceDE w:val="0"/>
        <w:autoSpaceDN w:val="0"/>
        <w:adjustRightInd w:val="0"/>
        <w:spacing w:after="0" w:line="200" w:lineRule="exact"/>
        <w:rPr>
          <w:rFonts w:ascii="Times New Roman" w:hAnsi="Times New Roman" w:cs="Times New Roman"/>
          <w:sz w:val="20"/>
          <w:szCs w:val="20"/>
        </w:rPr>
      </w:pPr>
    </w:p>
    <w:p w:rsidR="00143DB3" w:rsidRDefault="00143DB3" w:rsidP="00143DB3">
      <w:pPr>
        <w:widowControl w:val="0"/>
        <w:autoSpaceDE w:val="0"/>
        <w:autoSpaceDN w:val="0"/>
        <w:adjustRightInd w:val="0"/>
        <w:spacing w:before="16" w:after="0" w:line="265" w:lineRule="exact"/>
        <w:ind w:left="400" w:right="-20"/>
        <w:rPr>
          <w:rFonts w:ascii="Calibri" w:hAnsi="Calibri" w:cs="Calibri"/>
          <w:sz w:val="18"/>
          <w:szCs w:val="18"/>
        </w:rPr>
      </w:pPr>
      <w:r>
        <w:rPr>
          <w:rFonts w:ascii="Calibri" w:hAnsi="Calibri" w:cs="Calibri"/>
          <w:b/>
          <w:bCs/>
          <w:spacing w:val="-1"/>
        </w:rPr>
        <w:t>M</w:t>
      </w:r>
      <w:r>
        <w:rPr>
          <w:rFonts w:ascii="Calibri" w:hAnsi="Calibri" w:cs="Calibri"/>
          <w:b/>
          <w:bCs/>
          <w:sz w:val="18"/>
          <w:szCs w:val="18"/>
        </w:rPr>
        <w:t>O</w:t>
      </w:r>
      <w:r>
        <w:rPr>
          <w:rFonts w:ascii="Calibri" w:hAnsi="Calibri" w:cs="Calibri"/>
          <w:b/>
          <w:bCs/>
          <w:spacing w:val="-1"/>
          <w:sz w:val="18"/>
          <w:szCs w:val="18"/>
        </w:rPr>
        <w:t>D</w:t>
      </w:r>
      <w:r>
        <w:rPr>
          <w:rFonts w:ascii="Calibri" w:hAnsi="Calibri" w:cs="Calibri"/>
          <w:b/>
          <w:bCs/>
          <w:spacing w:val="1"/>
          <w:sz w:val="18"/>
          <w:szCs w:val="18"/>
        </w:rPr>
        <w:t>EL</w:t>
      </w:r>
      <w:r>
        <w:rPr>
          <w:rFonts w:ascii="Calibri" w:hAnsi="Calibri" w:cs="Calibri"/>
          <w:b/>
          <w:bCs/>
          <w:sz w:val="18"/>
          <w:szCs w:val="18"/>
        </w:rPr>
        <w:t>E</w:t>
      </w:r>
      <w:r>
        <w:rPr>
          <w:rFonts w:ascii="Calibri" w:hAnsi="Calibri" w:cs="Calibri"/>
          <w:b/>
          <w:bCs/>
          <w:spacing w:val="-1"/>
        </w:rPr>
        <w:t>F</w:t>
      </w:r>
      <w:r>
        <w:rPr>
          <w:rFonts w:ascii="Calibri" w:hAnsi="Calibri" w:cs="Calibri"/>
          <w:b/>
          <w:bCs/>
          <w:sz w:val="18"/>
          <w:szCs w:val="18"/>
        </w:rPr>
        <w:t>I</w:t>
      </w:r>
      <w:r>
        <w:rPr>
          <w:rFonts w:ascii="Calibri" w:hAnsi="Calibri" w:cs="Calibri"/>
          <w:b/>
          <w:bCs/>
          <w:spacing w:val="1"/>
          <w:sz w:val="18"/>
          <w:szCs w:val="18"/>
        </w:rPr>
        <w:t>C</w:t>
      </w:r>
      <w:r>
        <w:rPr>
          <w:rFonts w:ascii="Calibri" w:hAnsi="Calibri" w:cs="Calibri"/>
          <w:b/>
          <w:bCs/>
          <w:spacing w:val="-1"/>
          <w:sz w:val="18"/>
          <w:szCs w:val="18"/>
        </w:rPr>
        <w:t>H</w:t>
      </w:r>
      <w:r>
        <w:rPr>
          <w:rFonts w:ascii="Calibri" w:hAnsi="Calibri" w:cs="Calibri"/>
          <w:b/>
          <w:bCs/>
          <w:sz w:val="18"/>
          <w:szCs w:val="18"/>
        </w:rPr>
        <w:t>E</w:t>
      </w:r>
      <w:r>
        <w:rPr>
          <w:rFonts w:ascii="Calibri" w:hAnsi="Calibri" w:cs="Calibri"/>
          <w:b/>
          <w:bCs/>
          <w:spacing w:val="-3"/>
          <w:sz w:val="18"/>
          <w:szCs w:val="18"/>
        </w:rPr>
        <w:t>D</w:t>
      </w:r>
      <w:r>
        <w:rPr>
          <w:rFonts w:ascii="Calibri" w:hAnsi="Calibri" w:cs="Calibri"/>
          <w:b/>
          <w:bCs/>
          <w:sz w:val="18"/>
          <w:szCs w:val="18"/>
        </w:rPr>
        <w:t xml:space="preserve">E </w:t>
      </w:r>
      <w:r>
        <w:rPr>
          <w:rFonts w:ascii="Calibri" w:hAnsi="Calibri" w:cs="Calibri"/>
          <w:b/>
          <w:bCs/>
          <w:spacing w:val="-1"/>
          <w:sz w:val="18"/>
          <w:szCs w:val="18"/>
        </w:rPr>
        <w:t>S</w:t>
      </w:r>
      <w:r>
        <w:rPr>
          <w:rFonts w:ascii="Calibri" w:hAnsi="Calibri" w:cs="Calibri"/>
          <w:b/>
          <w:bCs/>
          <w:sz w:val="18"/>
          <w:szCs w:val="18"/>
        </w:rPr>
        <w:t>UI</w:t>
      </w:r>
      <w:r>
        <w:rPr>
          <w:rFonts w:ascii="Calibri" w:hAnsi="Calibri" w:cs="Calibri"/>
          <w:b/>
          <w:bCs/>
          <w:spacing w:val="-1"/>
          <w:sz w:val="18"/>
          <w:szCs w:val="18"/>
        </w:rPr>
        <w:t>V</w:t>
      </w:r>
      <w:r>
        <w:rPr>
          <w:rFonts w:ascii="Calibri" w:hAnsi="Calibri" w:cs="Calibri"/>
          <w:b/>
          <w:bCs/>
          <w:sz w:val="18"/>
          <w:szCs w:val="18"/>
        </w:rPr>
        <w:t>IDES</w:t>
      </w:r>
      <w:r>
        <w:rPr>
          <w:rFonts w:ascii="Calibri" w:hAnsi="Calibri" w:cs="Calibri"/>
          <w:b/>
          <w:bCs/>
          <w:spacing w:val="1"/>
          <w:sz w:val="18"/>
          <w:szCs w:val="18"/>
        </w:rPr>
        <w:t>M</w:t>
      </w:r>
      <w:r>
        <w:rPr>
          <w:rFonts w:ascii="Calibri" w:hAnsi="Calibri" w:cs="Calibri"/>
          <w:b/>
          <w:bCs/>
          <w:sz w:val="18"/>
          <w:szCs w:val="18"/>
        </w:rPr>
        <w:t>A</w:t>
      </w:r>
      <w:r>
        <w:rPr>
          <w:rFonts w:ascii="Calibri" w:hAnsi="Calibri" w:cs="Calibri"/>
          <w:b/>
          <w:bCs/>
          <w:spacing w:val="-1"/>
          <w:sz w:val="18"/>
          <w:szCs w:val="18"/>
        </w:rPr>
        <w:t>R</w:t>
      </w:r>
      <w:r>
        <w:rPr>
          <w:rFonts w:ascii="Calibri" w:hAnsi="Calibri" w:cs="Calibri"/>
          <w:b/>
          <w:bCs/>
          <w:sz w:val="18"/>
          <w:szCs w:val="18"/>
        </w:rPr>
        <w:t>C</w:t>
      </w:r>
      <w:r>
        <w:rPr>
          <w:rFonts w:ascii="Calibri" w:hAnsi="Calibri" w:cs="Calibri"/>
          <w:b/>
          <w:bCs/>
          <w:spacing w:val="-1"/>
          <w:sz w:val="18"/>
          <w:szCs w:val="18"/>
        </w:rPr>
        <w:t>H</w:t>
      </w:r>
      <w:r>
        <w:rPr>
          <w:rFonts w:ascii="Calibri" w:hAnsi="Calibri" w:cs="Calibri"/>
          <w:b/>
          <w:bCs/>
          <w:spacing w:val="1"/>
          <w:sz w:val="18"/>
          <w:szCs w:val="18"/>
        </w:rPr>
        <w:t>E</w:t>
      </w:r>
      <w:r>
        <w:rPr>
          <w:rFonts w:ascii="Calibri" w:hAnsi="Calibri" w:cs="Calibri"/>
          <w:b/>
          <w:bCs/>
          <w:sz w:val="18"/>
          <w:szCs w:val="18"/>
        </w:rPr>
        <w:t>S</w:t>
      </w:r>
    </w:p>
    <w:p w:rsidR="00143DB3" w:rsidRDefault="00143DB3" w:rsidP="00143DB3">
      <w:pPr>
        <w:widowControl w:val="0"/>
        <w:autoSpaceDE w:val="0"/>
        <w:autoSpaceDN w:val="0"/>
        <w:adjustRightInd w:val="0"/>
        <w:spacing w:before="8" w:after="0" w:line="160" w:lineRule="exact"/>
        <w:rPr>
          <w:rFonts w:ascii="Calibri" w:hAnsi="Calibri" w:cs="Calibri"/>
          <w:sz w:val="16"/>
          <w:szCs w:val="16"/>
        </w:rPr>
      </w:pPr>
    </w:p>
    <w:p w:rsidR="00143DB3" w:rsidRDefault="00143DB3" w:rsidP="00143DB3">
      <w:pPr>
        <w:widowControl w:val="0"/>
        <w:autoSpaceDE w:val="0"/>
        <w:autoSpaceDN w:val="0"/>
        <w:adjustRightInd w:val="0"/>
        <w:spacing w:before="8" w:after="0" w:line="160" w:lineRule="exact"/>
        <w:rPr>
          <w:rFonts w:ascii="Calibri" w:hAnsi="Calibri" w:cs="Calibri"/>
          <w:sz w:val="16"/>
          <w:szCs w:val="16"/>
        </w:rPr>
        <w:sectPr w:rsidR="00143DB3" w:rsidSect="0059392F">
          <w:pgSz w:w="11920" w:h="16840"/>
          <w:pgMar w:top="1180" w:right="1180" w:bottom="1200" w:left="1040" w:header="760" w:footer="1014" w:gutter="0"/>
          <w:cols w:space="720" w:equalWidth="0">
            <w:col w:w="9700"/>
          </w:cols>
          <w:noEndnote/>
        </w:sectPr>
      </w:pPr>
    </w:p>
    <w:p w:rsidR="00143DB3" w:rsidRDefault="00143DB3" w:rsidP="00143DB3">
      <w:pPr>
        <w:widowControl w:val="0"/>
        <w:tabs>
          <w:tab w:val="left" w:pos="3320"/>
        </w:tabs>
        <w:autoSpaceDE w:val="0"/>
        <w:autoSpaceDN w:val="0"/>
        <w:adjustRightInd w:val="0"/>
        <w:spacing w:before="16" w:after="0" w:line="265" w:lineRule="exact"/>
        <w:ind w:left="400" w:right="-73"/>
        <w:rPr>
          <w:rFonts w:ascii="Calibri" w:hAnsi="Calibri" w:cs="Calibri"/>
        </w:rPr>
      </w:pPr>
      <w:r>
        <w:rPr>
          <w:rFonts w:ascii="Calibri" w:hAnsi="Calibri" w:cs="Calibri"/>
          <w:spacing w:val="-1"/>
        </w:rPr>
        <w:t>N</w:t>
      </w:r>
      <w:r>
        <w:rPr>
          <w:rFonts w:ascii="Calibri" w:hAnsi="Calibri" w:cs="Calibri"/>
        </w:rPr>
        <w:t>iv</w:t>
      </w:r>
      <w:r>
        <w:rPr>
          <w:rFonts w:ascii="Calibri" w:hAnsi="Calibri" w:cs="Calibri"/>
          <w:spacing w:val="1"/>
        </w:rPr>
        <w:t>e</w:t>
      </w:r>
      <w:r>
        <w:rPr>
          <w:rFonts w:ascii="Calibri" w:hAnsi="Calibri" w:cs="Calibri"/>
        </w:rPr>
        <w:t>a</w:t>
      </w:r>
      <w:r>
        <w:rPr>
          <w:rFonts w:ascii="Calibri" w:hAnsi="Calibri" w:cs="Calibri"/>
          <w:spacing w:val="-1"/>
        </w:rPr>
        <w:t>u</w:t>
      </w:r>
      <w:r>
        <w:rPr>
          <w:rFonts w:ascii="Calibri" w:hAnsi="Calibri" w:cs="Calibri"/>
          <w:u w:val="single"/>
        </w:rPr>
        <w:tab/>
      </w:r>
    </w:p>
    <w:p w:rsidR="00143DB3" w:rsidRDefault="00143DB3" w:rsidP="00143DB3">
      <w:pPr>
        <w:widowControl w:val="0"/>
        <w:tabs>
          <w:tab w:val="left" w:pos="5780"/>
        </w:tabs>
        <w:autoSpaceDE w:val="0"/>
        <w:autoSpaceDN w:val="0"/>
        <w:adjustRightInd w:val="0"/>
        <w:spacing w:before="16" w:after="0" w:line="265" w:lineRule="exact"/>
        <w:ind w:right="-20"/>
        <w:rPr>
          <w:rFonts w:ascii="Calibri" w:hAnsi="Calibri" w:cs="Calibri"/>
        </w:rPr>
      </w:pPr>
      <w:r>
        <w:rPr>
          <w:rFonts w:ascii="Calibri" w:hAnsi="Calibri" w:cs="Calibri"/>
        </w:rPr>
        <w:br w:type="column"/>
      </w:r>
      <w:r>
        <w:rPr>
          <w:rFonts w:ascii="Calibri" w:hAnsi="Calibri" w:cs="Calibri"/>
          <w:spacing w:val="1"/>
        </w:rPr>
        <w:t>P</w:t>
      </w:r>
      <w:r>
        <w:rPr>
          <w:rFonts w:ascii="Calibri" w:hAnsi="Calibri" w:cs="Calibri"/>
        </w:rPr>
        <w:t>ér</w:t>
      </w:r>
      <w:r>
        <w:rPr>
          <w:rFonts w:ascii="Calibri" w:hAnsi="Calibri" w:cs="Calibri"/>
          <w:spacing w:val="-2"/>
        </w:rPr>
        <w:t>i</w:t>
      </w:r>
      <w:r>
        <w:rPr>
          <w:rFonts w:ascii="Calibri" w:hAnsi="Calibri" w:cs="Calibri"/>
          <w:spacing w:val="1"/>
        </w:rPr>
        <w:t>o</w:t>
      </w:r>
      <w:r>
        <w:rPr>
          <w:rFonts w:ascii="Calibri" w:hAnsi="Calibri" w:cs="Calibri"/>
          <w:spacing w:val="-1"/>
        </w:rPr>
        <w:t>d</w:t>
      </w:r>
      <w:r>
        <w:rPr>
          <w:rFonts w:ascii="Calibri" w:hAnsi="Calibri" w:cs="Calibri"/>
        </w:rPr>
        <w:t>e</w:t>
      </w:r>
      <w:r w:rsidR="003B7526">
        <w:rPr>
          <w:rFonts w:ascii="Calibri" w:hAnsi="Calibri" w:cs="Calibri"/>
        </w:rPr>
        <w:t xml:space="preserve"> </w:t>
      </w:r>
      <w:r>
        <w:rPr>
          <w:rFonts w:ascii="Calibri" w:hAnsi="Calibri" w:cs="Calibri"/>
          <w:spacing w:val="-2"/>
        </w:rPr>
        <w:t>(</w:t>
      </w:r>
      <w:r>
        <w:rPr>
          <w:rFonts w:ascii="Calibri" w:hAnsi="Calibri" w:cs="Calibri"/>
          <w:spacing w:val="-1"/>
        </w:rPr>
        <w:t>m</w:t>
      </w:r>
      <w:r>
        <w:rPr>
          <w:rFonts w:ascii="Calibri" w:hAnsi="Calibri" w:cs="Calibri"/>
          <w:spacing w:val="1"/>
        </w:rPr>
        <w:t>o</w:t>
      </w:r>
      <w:r>
        <w:rPr>
          <w:rFonts w:ascii="Calibri" w:hAnsi="Calibri" w:cs="Calibri"/>
        </w:rPr>
        <w:t>is</w:t>
      </w:r>
      <w:r w:rsidR="003B7526">
        <w:rPr>
          <w:rFonts w:ascii="Calibri" w:hAnsi="Calibri" w:cs="Calibri"/>
        </w:rPr>
        <w:t xml:space="preserve"> </w:t>
      </w:r>
      <w:r>
        <w:rPr>
          <w:rFonts w:ascii="Calibri" w:hAnsi="Calibri" w:cs="Calibri"/>
          <w:spacing w:val="-2"/>
        </w:rPr>
        <w:t>e</w:t>
      </w:r>
      <w:r>
        <w:rPr>
          <w:rFonts w:ascii="Calibri" w:hAnsi="Calibri" w:cs="Calibri"/>
        </w:rPr>
        <w:t>t</w:t>
      </w:r>
      <w:r w:rsidR="003B7526">
        <w:rPr>
          <w:rFonts w:ascii="Calibri" w:hAnsi="Calibri" w:cs="Calibri"/>
        </w:rPr>
        <w:t xml:space="preserve"> </w:t>
      </w:r>
      <w:r>
        <w:rPr>
          <w:rFonts w:ascii="Calibri" w:hAnsi="Calibri" w:cs="Calibri"/>
        </w:rPr>
        <w:t>a</w:t>
      </w:r>
      <w:r>
        <w:rPr>
          <w:rFonts w:ascii="Calibri" w:hAnsi="Calibri" w:cs="Calibri"/>
          <w:spacing w:val="-1"/>
        </w:rPr>
        <w:t>nn</w:t>
      </w:r>
      <w:r>
        <w:rPr>
          <w:rFonts w:ascii="Calibri" w:hAnsi="Calibri" w:cs="Calibri"/>
        </w:rPr>
        <w:t>é</w:t>
      </w:r>
      <w:r>
        <w:rPr>
          <w:rFonts w:ascii="Calibri" w:hAnsi="Calibri" w:cs="Calibri"/>
          <w:spacing w:val="1"/>
        </w:rPr>
        <w:t>e</w:t>
      </w:r>
      <w:r>
        <w:rPr>
          <w:rFonts w:ascii="Calibri" w:hAnsi="Calibri" w:cs="Calibri"/>
        </w:rPr>
        <w:t>)</w:t>
      </w:r>
      <w:r>
        <w:rPr>
          <w:rFonts w:ascii="Calibri" w:hAnsi="Calibri" w:cs="Calibri"/>
          <w:spacing w:val="-1"/>
        </w:rPr>
        <w:t>:</w:t>
      </w:r>
      <w:r>
        <w:rPr>
          <w:rFonts w:ascii="Calibri" w:hAnsi="Calibri" w:cs="Calibri"/>
          <w:u w:val="single"/>
        </w:rPr>
        <w:tab/>
      </w:r>
    </w:p>
    <w:p w:rsidR="00143DB3" w:rsidRDefault="00143DB3" w:rsidP="00143DB3">
      <w:pPr>
        <w:widowControl w:val="0"/>
        <w:tabs>
          <w:tab w:val="left" w:pos="5780"/>
        </w:tabs>
        <w:autoSpaceDE w:val="0"/>
        <w:autoSpaceDN w:val="0"/>
        <w:adjustRightInd w:val="0"/>
        <w:spacing w:before="16" w:after="0" w:line="265" w:lineRule="exact"/>
        <w:ind w:right="-20"/>
        <w:rPr>
          <w:rFonts w:ascii="Calibri" w:hAnsi="Calibri" w:cs="Calibri"/>
        </w:rPr>
        <w:sectPr w:rsidR="00143DB3" w:rsidSect="0059392F">
          <w:type w:val="continuous"/>
          <w:pgSz w:w="11920" w:h="16840"/>
          <w:pgMar w:top="1560" w:right="1180" w:bottom="280" w:left="1040" w:header="720" w:footer="720" w:gutter="0"/>
          <w:cols w:num="2" w:space="720" w:equalWidth="0">
            <w:col w:w="3325" w:space="309"/>
            <w:col w:w="6066"/>
          </w:cols>
          <w:noEndnote/>
        </w:sectPr>
      </w:pPr>
    </w:p>
    <w:p w:rsidR="00143DB3" w:rsidRDefault="00143DB3" w:rsidP="00143DB3">
      <w:pPr>
        <w:widowControl w:val="0"/>
        <w:tabs>
          <w:tab w:val="left" w:pos="6060"/>
        </w:tabs>
        <w:autoSpaceDE w:val="0"/>
        <w:autoSpaceDN w:val="0"/>
        <w:adjustRightInd w:val="0"/>
        <w:spacing w:before="25" w:after="0" w:line="240" w:lineRule="auto"/>
        <w:ind w:left="400" w:right="-20"/>
        <w:rPr>
          <w:rFonts w:ascii="Calibri" w:hAnsi="Calibri" w:cs="Calibri"/>
        </w:rPr>
      </w:pPr>
      <w:r>
        <w:rPr>
          <w:rFonts w:ascii="Calibri" w:hAnsi="Calibri" w:cs="Calibri"/>
          <w:spacing w:val="-1"/>
        </w:rPr>
        <w:t>N</w:t>
      </w:r>
      <w:r>
        <w:rPr>
          <w:rFonts w:ascii="Calibri" w:hAnsi="Calibri" w:cs="Calibri"/>
          <w:spacing w:val="1"/>
        </w:rPr>
        <w:t>o</w:t>
      </w:r>
      <w:r>
        <w:rPr>
          <w:rFonts w:ascii="Calibri" w:hAnsi="Calibri" w:cs="Calibri"/>
        </w:rPr>
        <w:t>m</w:t>
      </w:r>
      <w:r w:rsidR="003B7526">
        <w:rPr>
          <w:rFonts w:ascii="Calibri" w:hAnsi="Calibri" w:cs="Calibri"/>
        </w:rPr>
        <w:t xml:space="preserve"> </w:t>
      </w:r>
      <w:r>
        <w:rPr>
          <w:rFonts w:ascii="Calibri" w:hAnsi="Calibri" w:cs="Calibri"/>
        </w:rPr>
        <w:t>de</w:t>
      </w:r>
      <w:r w:rsidR="003B7526">
        <w:rPr>
          <w:rFonts w:ascii="Calibri" w:hAnsi="Calibri" w:cs="Calibri"/>
        </w:rPr>
        <w:t xml:space="preserve"> </w:t>
      </w:r>
      <w:r>
        <w:rPr>
          <w:rFonts w:ascii="Calibri" w:hAnsi="Calibri" w:cs="Calibri"/>
        </w:rPr>
        <w:t xml:space="preserve">la </w:t>
      </w:r>
      <w:r>
        <w:rPr>
          <w:rFonts w:ascii="Calibri" w:hAnsi="Calibri" w:cs="Calibri"/>
          <w:spacing w:val="-2"/>
        </w:rPr>
        <w:t>s</w:t>
      </w:r>
      <w:r>
        <w:rPr>
          <w:rFonts w:ascii="Calibri" w:hAnsi="Calibri" w:cs="Calibri"/>
        </w:rPr>
        <w:t>tructu</w:t>
      </w:r>
      <w:r>
        <w:rPr>
          <w:rFonts w:ascii="Calibri" w:hAnsi="Calibri" w:cs="Calibri"/>
          <w:spacing w:val="-1"/>
        </w:rPr>
        <w:t>r</w:t>
      </w:r>
      <w:r>
        <w:rPr>
          <w:rFonts w:ascii="Calibri" w:hAnsi="Calibri" w:cs="Calibri"/>
        </w:rPr>
        <w:t>e/s</w:t>
      </w:r>
      <w:r>
        <w:rPr>
          <w:rFonts w:ascii="Calibri" w:hAnsi="Calibri" w:cs="Calibri"/>
          <w:spacing w:val="1"/>
        </w:rPr>
        <w:t>e</w:t>
      </w:r>
      <w:r>
        <w:rPr>
          <w:rFonts w:ascii="Calibri" w:hAnsi="Calibri" w:cs="Calibri"/>
          <w:spacing w:val="-3"/>
        </w:rPr>
        <w:t>r</w:t>
      </w:r>
      <w:r>
        <w:rPr>
          <w:rFonts w:ascii="Calibri" w:hAnsi="Calibri" w:cs="Calibri"/>
          <w:spacing w:val="1"/>
        </w:rPr>
        <w:t>v</w:t>
      </w:r>
      <w:r>
        <w:rPr>
          <w:rFonts w:ascii="Calibri" w:hAnsi="Calibri" w:cs="Calibri"/>
          <w:spacing w:val="-3"/>
        </w:rPr>
        <w:t>i</w:t>
      </w:r>
      <w:r>
        <w:rPr>
          <w:rFonts w:ascii="Calibri" w:hAnsi="Calibri" w:cs="Calibri"/>
        </w:rPr>
        <w:t>ce</w:t>
      </w:r>
      <w:r>
        <w:rPr>
          <w:rFonts w:ascii="Calibri" w:hAnsi="Calibri" w:cs="Calibri"/>
          <w:spacing w:val="1"/>
        </w:rPr>
        <w:t>_</w:t>
      </w:r>
      <w:r>
        <w:rPr>
          <w:rFonts w:ascii="Calibri" w:hAnsi="Calibri" w:cs="Calibri"/>
          <w:u w:val="single"/>
        </w:rPr>
        <w:tab/>
      </w:r>
    </w:p>
    <w:p w:rsidR="00143DB3" w:rsidRDefault="00143DB3" w:rsidP="00143DB3">
      <w:pPr>
        <w:widowControl w:val="0"/>
        <w:autoSpaceDE w:val="0"/>
        <w:autoSpaceDN w:val="0"/>
        <w:adjustRightInd w:val="0"/>
        <w:spacing w:before="4" w:after="0" w:line="110" w:lineRule="exact"/>
        <w:rPr>
          <w:rFonts w:ascii="Calibri" w:hAnsi="Calibri" w:cs="Calibri"/>
          <w:sz w:val="11"/>
          <w:szCs w:val="11"/>
        </w:rPr>
      </w:pPr>
    </w:p>
    <w:p w:rsidR="00143DB3" w:rsidRDefault="00143DB3" w:rsidP="00143DB3">
      <w:pPr>
        <w:widowControl w:val="0"/>
        <w:autoSpaceDE w:val="0"/>
        <w:autoSpaceDN w:val="0"/>
        <w:adjustRightInd w:val="0"/>
        <w:spacing w:after="0" w:line="200" w:lineRule="exact"/>
        <w:rPr>
          <w:rFonts w:ascii="Calibri" w:hAnsi="Calibri" w:cs="Calibri"/>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918"/>
        <w:gridCol w:w="1176"/>
        <w:gridCol w:w="1291"/>
        <w:gridCol w:w="1198"/>
        <w:gridCol w:w="670"/>
        <w:gridCol w:w="792"/>
        <w:gridCol w:w="602"/>
        <w:gridCol w:w="671"/>
        <w:gridCol w:w="792"/>
        <w:gridCol w:w="1351"/>
      </w:tblGrid>
      <w:tr w:rsidR="00143DB3" w:rsidTr="00143DB3">
        <w:trPr>
          <w:trHeight w:hRule="exact" w:val="883"/>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57" w:lineRule="auto"/>
              <w:ind w:left="64" w:right="-2"/>
              <w:rPr>
                <w:rFonts w:ascii="Times New Roman" w:hAnsi="Times New Roman" w:cs="Times New Roman"/>
                <w:sz w:val="24"/>
                <w:szCs w:val="24"/>
              </w:rPr>
            </w:pPr>
            <w:r>
              <w:rPr>
                <w:rFonts w:ascii="Calibri" w:hAnsi="Calibri" w:cs="Calibri"/>
                <w:b/>
                <w:bCs/>
                <w:spacing w:val="1"/>
              </w:rPr>
              <w:t>Ty</w:t>
            </w:r>
            <w:r>
              <w:rPr>
                <w:rFonts w:ascii="Calibri" w:hAnsi="Calibri" w:cs="Calibri"/>
                <w:b/>
                <w:bCs/>
                <w:spacing w:val="-1"/>
              </w:rPr>
              <w:t>p</w:t>
            </w:r>
            <w:r>
              <w:rPr>
                <w:rFonts w:ascii="Calibri" w:hAnsi="Calibri" w:cs="Calibri"/>
                <w:b/>
                <w:bCs/>
              </w:rPr>
              <w:t xml:space="preserve">e </w:t>
            </w:r>
            <w:r>
              <w:rPr>
                <w:rFonts w:ascii="Calibri" w:hAnsi="Calibri" w:cs="Calibri"/>
                <w:b/>
                <w:bCs/>
                <w:spacing w:val="-1"/>
              </w:rPr>
              <w:t>d</w:t>
            </w:r>
            <w:r>
              <w:rPr>
                <w:rFonts w:ascii="Calibri" w:hAnsi="Calibri" w:cs="Calibri"/>
                <w:b/>
                <w:bCs/>
              </w:rPr>
              <w:t>e mar</w:t>
            </w:r>
            <w:r>
              <w:rPr>
                <w:rFonts w:ascii="Calibri" w:hAnsi="Calibri" w:cs="Calibri"/>
                <w:b/>
                <w:bCs/>
                <w:spacing w:val="1"/>
              </w:rPr>
              <w:t>c</w:t>
            </w:r>
            <w:r>
              <w:rPr>
                <w:rFonts w:ascii="Calibri" w:hAnsi="Calibri" w:cs="Calibri"/>
                <w:b/>
                <w:bCs/>
                <w:spacing w:val="-1"/>
              </w:rPr>
              <w:t>hé</w:t>
            </w:r>
            <w:r>
              <w:rPr>
                <w:rFonts w:ascii="Calibri" w:hAnsi="Calibri" w:cs="Calibri"/>
                <w:b/>
                <w:bCs/>
              </w:rPr>
              <w:t>s</w:t>
            </w: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57" w:lineRule="auto"/>
              <w:ind w:left="61" w:right="2"/>
              <w:rPr>
                <w:rFonts w:ascii="Times New Roman" w:hAnsi="Times New Roman" w:cs="Times New Roman"/>
                <w:sz w:val="24"/>
                <w:szCs w:val="24"/>
              </w:rPr>
            </w:pPr>
            <w:r>
              <w:rPr>
                <w:rFonts w:ascii="Calibri" w:hAnsi="Calibri" w:cs="Calibri"/>
                <w:b/>
                <w:bCs/>
                <w:spacing w:val="1"/>
              </w:rPr>
              <w:t>C</w:t>
            </w:r>
            <w:r>
              <w:rPr>
                <w:rFonts w:ascii="Calibri" w:hAnsi="Calibri" w:cs="Calibri"/>
                <w:b/>
                <w:bCs/>
                <w:spacing w:val="-1"/>
              </w:rPr>
              <w:t>o</w:t>
            </w:r>
            <w:r>
              <w:rPr>
                <w:rFonts w:ascii="Calibri" w:hAnsi="Calibri" w:cs="Calibri"/>
                <w:b/>
                <w:bCs/>
              </w:rPr>
              <w:t>mm</w:t>
            </w:r>
            <w:r>
              <w:rPr>
                <w:rFonts w:ascii="Calibri" w:hAnsi="Calibri" w:cs="Calibri"/>
                <w:b/>
                <w:bCs/>
                <w:spacing w:val="-1"/>
              </w:rPr>
              <w:t>une</w:t>
            </w:r>
            <w:r>
              <w:rPr>
                <w:rFonts w:ascii="Calibri" w:hAnsi="Calibri" w:cs="Calibri"/>
                <w:b/>
                <w:bCs/>
              </w:rPr>
              <w:t>/ Ré</w:t>
            </w:r>
            <w:r>
              <w:rPr>
                <w:rFonts w:ascii="Calibri" w:hAnsi="Calibri" w:cs="Calibri"/>
                <w:b/>
                <w:bCs/>
                <w:spacing w:val="1"/>
              </w:rPr>
              <w:t>gi</w:t>
            </w:r>
            <w:r>
              <w:rPr>
                <w:rFonts w:ascii="Calibri" w:hAnsi="Calibri" w:cs="Calibri"/>
                <w:b/>
                <w:bCs/>
                <w:spacing w:val="-1"/>
              </w:rPr>
              <w:t>o</w:t>
            </w:r>
            <w:r>
              <w:rPr>
                <w:rFonts w:ascii="Calibri" w:hAnsi="Calibri" w:cs="Calibri"/>
                <w:b/>
                <w:bCs/>
              </w:rPr>
              <w:t>n</w:t>
            </w: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40" w:lineRule="auto"/>
              <w:ind w:left="61" w:right="-20"/>
              <w:rPr>
                <w:rFonts w:ascii="Times New Roman" w:hAnsi="Times New Roman" w:cs="Times New Roman"/>
                <w:sz w:val="24"/>
                <w:szCs w:val="24"/>
              </w:rPr>
            </w:pPr>
            <w:r>
              <w:rPr>
                <w:rFonts w:ascii="Calibri" w:hAnsi="Calibri" w:cs="Calibri"/>
                <w:b/>
                <w:bCs/>
                <w:spacing w:val="1"/>
              </w:rPr>
              <w:t>C</w:t>
            </w:r>
            <w:r>
              <w:rPr>
                <w:rFonts w:ascii="Calibri" w:hAnsi="Calibri" w:cs="Calibri"/>
                <w:b/>
                <w:bCs/>
                <w:spacing w:val="-1"/>
              </w:rPr>
              <w:t>o</w:t>
            </w:r>
            <w:r>
              <w:rPr>
                <w:rFonts w:ascii="Calibri" w:hAnsi="Calibri" w:cs="Calibri"/>
                <w:b/>
                <w:bCs/>
              </w:rPr>
              <w:t>mp</w:t>
            </w:r>
            <w:r>
              <w:rPr>
                <w:rFonts w:ascii="Calibri" w:hAnsi="Calibri" w:cs="Calibri"/>
                <w:b/>
                <w:bCs/>
                <w:spacing w:val="-2"/>
              </w:rPr>
              <w:t>o</w:t>
            </w:r>
            <w:r>
              <w:rPr>
                <w:rFonts w:ascii="Calibri" w:hAnsi="Calibri" w:cs="Calibri"/>
                <w:b/>
                <w:bCs/>
              </w:rPr>
              <w:t>s</w:t>
            </w:r>
            <w:r>
              <w:rPr>
                <w:rFonts w:ascii="Calibri" w:hAnsi="Calibri" w:cs="Calibri"/>
                <w:b/>
                <w:bCs/>
                <w:spacing w:val="-1"/>
              </w:rPr>
              <w:t>an</w:t>
            </w:r>
            <w:r>
              <w:rPr>
                <w:rFonts w:ascii="Calibri" w:hAnsi="Calibri" w:cs="Calibri"/>
                <w:b/>
                <w:bCs/>
              </w:rPr>
              <w:t>te</w:t>
            </w: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tabs>
                <w:tab w:val="left" w:pos="880"/>
              </w:tabs>
              <w:autoSpaceDE w:val="0"/>
              <w:autoSpaceDN w:val="0"/>
              <w:adjustRightInd w:val="0"/>
              <w:spacing w:after="0" w:line="264" w:lineRule="exact"/>
              <w:ind w:left="61" w:right="-20"/>
              <w:rPr>
                <w:rFonts w:ascii="Calibri" w:hAnsi="Calibri" w:cs="Calibri"/>
              </w:rPr>
            </w:pPr>
            <w:r>
              <w:rPr>
                <w:rFonts w:ascii="Calibri" w:hAnsi="Calibri" w:cs="Calibri"/>
                <w:b/>
                <w:bCs/>
                <w:position w:val="1"/>
              </w:rPr>
              <w:t>D</w:t>
            </w:r>
            <w:r>
              <w:rPr>
                <w:rFonts w:ascii="Calibri" w:hAnsi="Calibri" w:cs="Calibri"/>
                <w:b/>
                <w:bCs/>
                <w:spacing w:val="-1"/>
                <w:position w:val="1"/>
              </w:rPr>
              <w:t>a</w:t>
            </w:r>
            <w:r>
              <w:rPr>
                <w:rFonts w:ascii="Calibri" w:hAnsi="Calibri" w:cs="Calibri"/>
                <w:b/>
                <w:bCs/>
                <w:position w:val="1"/>
              </w:rPr>
              <w:t>te</w:t>
            </w:r>
            <w:r>
              <w:rPr>
                <w:rFonts w:ascii="Calibri" w:hAnsi="Calibri" w:cs="Calibri"/>
                <w:b/>
                <w:bCs/>
                <w:position w:val="1"/>
              </w:rPr>
              <w:tab/>
            </w:r>
            <w:r>
              <w:rPr>
                <w:rFonts w:ascii="Calibri" w:hAnsi="Calibri" w:cs="Calibri"/>
                <w:b/>
                <w:bCs/>
                <w:spacing w:val="-1"/>
                <w:position w:val="1"/>
              </w:rPr>
              <w:t>d</w:t>
            </w:r>
            <w:r>
              <w:rPr>
                <w:rFonts w:ascii="Calibri" w:hAnsi="Calibri" w:cs="Calibri"/>
                <w:b/>
                <w:bCs/>
                <w:position w:val="1"/>
              </w:rPr>
              <w:t>e</w:t>
            </w:r>
          </w:p>
          <w:p w:rsidR="00143DB3" w:rsidRDefault="00143DB3" w:rsidP="00143DB3">
            <w:pPr>
              <w:widowControl w:val="0"/>
              <w:autoSpaceDE w:val="0"/>
              <w:autoSpaceDN w:val="0"/>
              <w:adjustRightInd w:val="0"/>
              <w:spacing w:before="22" w:after="0" w:line="257" w:lineRule="auto"/>
              <w:ind w:left="61" w:right="1"/>
              <w:rPr>
                <w:rFonts w:ascii="Times New Roman" w:hAnsi="Times New Roman" w:cs="Times New Roman"/>
                <w:sz w:val="24"/>
                <w:szCs w:val="24"/>
              </w:rPr>
            </w:pPr>
            <w:r>
              <w:rPr>
                <w:rFonts w:ascii="Calibri" w:hAnsi="Calibri" w:cs="Calibri"/>
                <w:b/>
                <w:bCs/>
                <w:spacing w:val="-1"/>
              </w:rPr>
              <w:t>no</w:t>
            </w:r>
            <w:r>
              <w:rPr>
                <w:rFonts w:ascii="Calibri" w:hAnsi="Calibri" w:cs="Calibri"/>
                <w:b/>
                <w:bCs/>
              </w:rPr>
              <w:t>t</w:t>
            </w:r>
            <w:r>
              <w:rPr>
                <w:rFonts w:ascii="Calibri" w:hAnsi="Calibri" w:cs="Calibri"/>
                <w:b/>
                <w:bCs/>
                <w:spacing w:val="1"/>
              </w:rPr>
              <w:t>i</w:t>
            </w:r>
            <w:r>
              <w:rPr>
                <w:rFonts w:ascii="Calibri" w:hAnsi="Calibri" w:cs="Calibri"/>
                <w:b/>
                <w:bCs/>
              </w:rPr>
              <w:t>fi</w:t>
            </w:r>
            <w:r>
              <w:rPr>
                <w:rFonts w:ascii="Calibri" w:hAnsi="Calibri" w:cs="Calibri"/>
                <w:b/>
                <w:bCs/>
                <w:spacing w:val="1"/>
              </w:rPr>
              <w:t>c</w:t>
            </w:r>
            <w:r>
              <w:rPr>
                <w:rFonts w:ascii="Calibri" w:hAnsi="Calibri" w:cs="Calibri"/>
                <w:b/>
                <w:bCs/>
                <w:spacing w:val="-1"/>
              </w:rPr>
              <w:t>a</w:t>
            </w:r>
            <w:r>
              <w:rPr>
                <w:rFonts w:ascii="Calibri" w:hAnsi="Calibri" w:cs="Calibri"/>
                <w:b/>
                <w:bCs/>
                <w:spacing w:val="-2"/>
              </w:rPr>
              <w:t>t</w:t>
            </w:r>
            <w:r>
              <w:rPr>
                <w:rFonts w:ascii="Calibri" w:hAnsi="Calibri" w:cs="Calibri"/>
                <w:b/>
                <w:bCs/>
                <w:spacing w:val="1"/>
              </w:rPr>
              <w:t>i</w:t>
            </w:r>
            <w:r>
              <w:rPr>
                <w:rFonts w:ascii="Calibri" w:hAnsi="Calibri" w:cs="Calibri"/>
                <w:b/>
                <w:bCs/>
                <w:spacing w:val="-1"/>
              </w:rPr>
              <w:t>o</w:t>
            </w:r>
            <w:r>
              <w:rPr>
                <w:rFonts w:ascii="Calibri" w:hAnsi="Calibri" w:cs="Calibri"/>
                <w:b/>
                <w:bCs/>
              </w:rPr>
              <w:t xml:space="preserve">n </w:t>
            </w:r>
            <w:r>
              <w:rPr>
                <w:rFonts w:ascii="Calibri" w:hAnsi="Calibri" w:cs="Calibri"/>
                <w:b/>
                <w:bCs/>
                <w:spacing w:val="-1"/>
              </w:rPr>
              <w:t>d</w:t>
            </w:r>
            <w:r>
              <w:rPr>
                <w:rFonts w:ascii="Calibri" w:hAnsi="Calibri" w:cs="Calibri"/>
                <w:b/>
                <w:bCs/>
              </w:rPr>
              <w:t>e</w:t>
            </w:r>
            <w:r w:rsidR="003B7526">
              <w:rPr>
                <w:rFonts w:ascii="Calibri" w:hAnsi="Calibri" w:cs="Calibri"/>
                <w:b/>
                <w:bCs/>
              </w:rPr>
              <w:t xml:space="preserve"> </w:t>
            </w:r>
            <w:r>
              <w:rPr>
                <w:rFonts w:ascii="Calibri" w:hAnsi="Calibri" w:cs="Calibri"/>
                <w:b/>
                <w:bCs/>
                <w:spacing w:val="1"/>
              </w:rPr>
              <w:t>m</w:t>
            </w:r>
            <w:r>
              <w:rPr>
                <w:rFonts w:ascii="Calibri" w:hAnsi="Calibri" w:cs="Calibri"/>
                <w:b/>
                <w:bCs/>
                <w:spacing w:val="-1"/>
              </w:rPr>
              <w:t>a</w:t>
            </w:r>
            <w:r>
              <w:rPr>
                <w:rFonts w:ascii="Calibri" w:hAnsi="Calibri" w:cs="Calibri"/>
                <w:b/>
                <w:bCs/>
                <w:spacing w:val="1"/>
              </w:rPr>
              <w:t>rc</w:t>
            </w:r>
            <w:r>
              <w:rPr>
                <w:rFonts w:ascii="Calibri" w:hAnsi="Calibri" w:cs="Calibri"/>
                <w:b/>
                <w:bCs/>
                <w:spacing w:val="-1"/>
              </w:rPr>
              <w:t>h</w:t>
            </w:r>
            <w:r>
              <w:rPr>
                <w:rFonts w:ascii="Calibri" w:hAnsi="Calibri" w:cs="Calibri"/>
                <w:b/>
                <w:bCs/>
              </w:rPr>
              <w:t>é</w:t>
            </w:r>
          </w:p>
        </w:tc>
        <w:tc>
          <w:tcPr>
            <w:tcW w:w="2064" w:type="dxa"/>
            <w:gridSpan w:val="3"/>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61" w:right="-20"/>
              <w:rPr>
                <w:rFonts w:ascii="Calibri" w:hAnsi="Calibri" w:cs="Calibri"/>
              </w:rPr>
            </w:pPr>
            <w:r>
              <w:rPr>
                <w:rFonts w:ascii="Calibri" w:hAnsi="Calibri" w:cs="Calibri"/>
                <w:b/>
                <w:bCs/>
                <w:position w:val="1"/>
              </w:rPr>
              <w:t>Dél</w:t>
            </w:r>
            <w:r>
              <w:rPr>
                <w:rFonts w:ascii="Calibri" w:hAnsi="Calibri" w:cs="Calibri"/>
                <w:b/>
                <w:bCs/>
                <w:spacing w:val="-1"/>
                <w:position w:val="1"/>
              </w:rPr>
              <w:t>a</w:t>
            </w:r>
            <w:r>
              <w:rPr>
                <w:rFonts w:ascii="Calibri" w:hAnsi="Calibri" w:cs="Calibri"/>
                <w:b/>
                <w:bCs/>
                <w:position w:val="1"/>
              </w:rPr>
              <w:t>i</w:t>
            </w:r>
            <w:r w:rsidR="003B7526">
              <w:rPr>
                <w:rFonts w:ascii="Calibri" w:hAnsi="Calibri" w:cs="Calibri"/>
                <w:b/>
                <w:bCs/>
                <w:position w:val="1"/>
              </w:rPr>
              <w:t xml:space="preserve"> </w:t>
            </w:r>
            <w:r>
              <w:rPr>
                <w:rFonts w:ascii="Calibri" w:hAnsi="Calibri" w:cs="Calibri"/>
                <w:b/>
                <w:bCs/>
                <w:position w:val="1"/>
              </w:rPr>
              <w:t>d’e</w:t>
            </w:r>
            <w:r>
              <w:rPr>
                <w:rFonts w:ascii="Calibri" w:hAnsi="Calibri" w:cs="Calibri"/>
                <w:b/>
                <w:bCs/>
                <w:spacing w:val="-1"/>
                <w:position w:val="1"/>
              </w:rPr>
              <w:t>xé</w:t>
            </w:r>
            <w:r>
              <w:rPr>
                <w:rFonts w:ascii="Calibri" w:hAnsi="Calibri" w:cs="Calibri"/>
                <w:b/>
                <w:bCs/>
                <w:spacing w:val="1"/>
                <w:position w:val="1"/>
              </w:rPr>
              <w:t>c</w:t>
            </w:r>
            <w:r>
              <w:rPr>
                <w:rFonts w:ascii="Calibri" w:hAnsi="Calibri" w:cs="Calibri"/>
                <w:b/>
                <w:bCs/>
                <w:spacing w:val="-1"/>
                <w:position w:val="1"/>
              </w:rPr>
              <w:t>u</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p w:rsidR="00143DB3" w:rsidRDefault="00143DB3" w:rsidP="00143DB3">
            <w:pPr>
              <w:widowControl w:val="0"/>
              <w:autoSpaceDE w:val="0"/>
              <w:autoSpaceDN w:val="0"/>
              <w:adjustRightInd w:val="0"/>
              <w:spacing w:before="22" w:after="0" w:line="240" w:lineRule="auto"/>
              <w:ind w:left="61" w:right="-20"/>
              <w:rPr>
                <w:rFonts w:ascii="Times New Roman" w:hAnsi="Times New Roman" w:cs="Times New Roman"/>
                <w:sz w:val="24"/>
                <w:szCs w:val="24"/>
              </w:rPr>
            </w:pPr>
            <w:r>
              <w:rPr>
                <w:rFonts w:ascii="Calibri" w:hAnsi="Calibri" w:cs="Calibri"/>
                <w:b/>
                <w:bCs/>
                <w:spacing w:val="1"/>
              </w:rPr>
              <w:t>(j</w:t>
            </w:r>
            <w:r>
              <w:rPr>
                <w:rFonts w:ascii="Calibri" w:hAnsi="Calibri" w:cs="Calibri"/>
                <w:b/>
                <w:bCs/>
                <w:spacing w:val="-1"/>
              </w:rPr>
              <w:t>ou</w:t>
            </w:r>
            <w:r>
              <w:rPr>
                <w:rFonts w:ascii="Calibri" w:hAnsi="Calibri" w:cs="Calibri"/>
                <w:b/>
                <w:bCs/>
                <w:spacing w:val="1"/>
              </w:rPr>
              <w:t>r</w:t>
            </w:r>
            <w:r>
              <w:rPr>
                <w:rFonts w:ascii="Calibri" w:hAnsi="Calibri" w:cs="Calibri"/>
                <w:b/>
                <w:bCs/>
                <w:spacing w:val="-2"/>
              </w:rPr>
              <w:t>s</w:t>
            </w:r>
            <w:r>
              <w:rPr>
                <w:rFonts w:ascii="Calibri" w:hAnsi="Calibri" w:cs="Calibri"/>
                <w:b/>
                <w:bCs/>
              </w:rPr>
              <w:t>)</w:t>
            </w:r>
          </w:p>
        </w:tc>
        <w:tc>
          <w:tcPr>
            <w:tcW w:w="1463" w:type="dxa"/>
            <w:gridSpan w:val="2"/>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tabs>
                <w:tab w:val="left" w:pos="1140"/>
              </w:tabs>
              <w:autoSpaceDE w:val="0"/>
              <w:autoSpaceDN w:val="0"/>
              <w:adjustRightInd w:val="0"/>
              <w:spacing w:after="0" w:line="264" w:lineRule="exact"/>
              <w:ind w:left="61" w:right="-20"/>
              <w:rPr>
                <w:rFonts w:ascii="Calibri" w:hAnsi="Calibri" w:cs="Calibri"/>
              </w:rPr>
            </w:pPr>
            <w:r>
              <w:rPr>
                <w:rFonts w:ascii="Calibri" w:hAnsi="Calibri" w:cs="Calibri"/>
                <w:b/>
                <w:bCs/>
                <w:spacing w:val="-1"/>
                <w:position w:val="1"/>
              </w:rPr>
              <w:t>Mon</w:t>
            </w:r>
            <w:r>
              <w:rPr>
                <w:rFonts w:ascii="Calibri" w:hAnsi="Calibri" w:cs="Calibri"/>
                <w:b/>
                <w:bCs/>
                <w:position w:val="1"/>
              </w:rPr>
              <w:t>t</w:t>
            </w:r>
            <w:r>
              <w:rPr>
                <w:rFonts w:ascii="Calibri" w:hAnsi="Calibri" w:cs="Calibri"/>
                <w:b/>
                <w:bCs/>
                <w:spacing w:val="-1"/>
                <w:position w:val="1"/>
              </w:rPr>
              <w:t>an</w:t>
            </w:r>
            <w:r>
              <w:rPr>
                <w:rFonts w:ascii="Calibri" w:hAnsi="Calibri" w:cs="Calibri"/>
                <w:b/>
                <w:bCs/>
                <w:position w:val="1"/>
              </w:rPr>
              <w:t>t</w:t>
            </w:r>
            <w:r>
              <w:rPr>
                <w:rFonts w:ascii="Calibri" w:hAnsi="Calibri" w:cs="Calibri"/>
                <w:b/>
                <w:bCs/>
                <w:position w:val="1"/>
              </w:rPr>
              <w:tab/>
            </w:r>
            <w:r>
              <w:rPr>
                <w:rFonts w:ascii="Calibri" w:hAnsi="Calibri" w:cs="Calibri"/>
                <w:b/>
                <w:bCs/>
                <w:spacing w:val="-1"/>
                <w:position w:val="1"/>
              </w:rPr>
              <w:t>d</w:t>
            </w:r>
            <w:r>
              <w:rPr>
                <w:rFonts w:ascii="Calibri" w:hAnsi="Calibri" w:cs="Calibri"/>
                <w:b/>
                <w:bCs/>
                <w:position w:val="1"/>
              </w:rPr>
              <w:t>u</w:t>
            </w:r>
          </w:p>
          <w:p w:rsidR="00143DB3" w:rsidRDefault="00143DB3" w:rsidP="00143DB3">
            <w:pPr>
              <w:widowControl w:val="0"/>
              <w:autoSpaceDE w:val="0"/>
              <w:autoSpaceDN w:val="0"/>
              <w:adjustRightInd w:val="0"/>
              <w:spacing w:before="22" w:after="0" w:line="240" w:lineRule="auto"/>
              <w:ind w:left="61" w:right="-20"/>
              <w:rPr>
                <w:rFonts w:ascii="Calibri" w:hAnsi="Calibri" w:cs="Calibri"/>
              </w:rPr>
            </w:pPr>
            <w:r>
              <w:rPr>
                <w:rFonts w:ascii="Calibri" w:hAnsi="Calibri" w:cs="Calibri"/>
                <w:b/>
                <w:bCs/>
              </w:rPr>
              <w:t>mar</w:t>
            </w:r>
            <w:r>
              <w:rPr>
                <w:rFonts w:ascii="Calibri" w:hAnsi="Calibri" w:cs="Calibri"/>
                <w:b/>
                <w:bCs/>
                <w:spacing w:val="1"/>
              </w:rPr>
              <w:t>c</w:t>
            </w:r>
            <w:r>
              <w:rPr>
                <w:rFonts w:ascii="Calibri" w:hAnsi="Calibri" w:cs="Calibri"/>
                <w:b/>
                <w:bCs/>
                <w:spacing w:val="-1"/>
              </w:rPr>
              <w:t>h</w:t>
            </w:r>
            <w:r>
              <w:rPr>
                <w:rFonts w:ascii="Calibri" w:hAnsi="Calibri" w:cs="Calibri"/>
                <w:b/>
                <w:bCs/>
              </w:rPr>
              <w:t>é</w:t>
            </w:r>
          </w:p>
          <w:p w:rsidR="00143DB3" w:rsidRDefault="00143DB3" w:rsidP="00490E59">
            <w:pPr>
              <w:widowControl w:val="0"/>
              <w:autoSpaceDE w:val="0"/>
              <w:autoSpaceDN w:val="0"/>
              <w:adjustRightInd w:val="0"/>
              <w:spacing w:before="19" w:after="0" w:line="240" w:lineRule="auto"/>
              <w:ind w:left="61" w:right="-20"/>
              <w:rPr>
                <w:rFonts w:ascii="Times New Roman" w:hAnsi="Times New Roman" w:cs="Times New Roman"/>
                <w:sz w:val="24"/>
                <w:szCs w:val="24"/>
              </w:rPr>
            </w:pPr>
            <w:r>
              <w:rPr>
                <w:rFonts w:ascii="Calibri" w:hAnsi="Calibri" w:cs="Calibri"/>
                <w:b/>
                <w:bCs/>
                <w:spacing w:val="1"/>
              </w:rPr>
              <w:t>(</w:t>
            </w:r>
            <w:r w:rsidR="00490E59">
              <w:rPr>
                <w:rFonts w:ascii="Calibri" w:hAnsi="Calibri" w:cs="Calibri"/>
                <w:b/>
                <w:bCs/>
              </w:rPr>
              <w:t>FG)</w:t>
            </w: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61" w:right="-20"/>
              <w:rPr>
                <w:rFonts w:ascii="Times New Roman" w:hAnsi="Times New Roman" w:cs="Times New Roman"/>
                <w:sz w:val="24"/>
                <w:szCs w:val="24"/>
              </w:rPr>
            </w:pPr>
            <w:r>
              <w:rPr>
                <w:rFonts w:ascii="Calibri" w:hAnsi="Calibri" w:cs="Calibri"/>
                <w:b/>
                <w:bCs/>
                <w:position w:val="1"/>
              </w:rPr>
              <w:t>O</w:t>
            </w:r>
            <w:r>
              <w:rPr>
                <w:rFonts w:ascii="Calibri" w:hAnsi="Calibri" w:cs="Calibri"/>
                <w:b/>
                <w:bCs/>
                <w:spacing w:val="-1"/>
                <w:position w:val="1"/>
              </w:rPr>
              <w:t>b</w:t>
            </w:r>
            <w:r>
              <w:rPr>
                <w:rFonts w:ascii="Calibri" w:hAnsi="Calibri" w:cs="Calibri"/>
                <w:b/>
                <w:bCs/>
                <w:position w:val="1"/>
              </w:rPr>
              <w:t>s</w:t>
            </w:r>
            <w:r>
              <w:rPr>
                <w:rFonts w:ascii="Calibri" w:hAnsi="Calibri" w:cs="Calibri"/>
                <w:b/>
                <w:bCs/>
                <w:spacing w:val="-1"/>
                <w:position w:val="1"/>
              </w:rPr>
              <w:t>e</w:t>
            </w:r>
            <w:r>
              <w:rPr>
                <w:rFonts w:ascii="Calibri" w:hAnsi="Calibri" w:cs="Calibri"/>
                <w:b/>
                <w:bCs/>
                <w:spacing w:val="1"/>
                <w:position w:val="1"/>
              </w:rPr>
              <w:t>rv</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on</w:t>
            </w:r>
            <w:r>
              <w:rPr>
                <w:rFonts w:ascii="Calibri" w:hAnsi="Calibri" w:cs="Calibri"/>
                <w:b/>
                <w:bCs/>
                <w:position w:val="1"/>
              </w:rPr>
              <w:t>s</w:t>
            </w:r>
          </w:p>
        </w:tc>
      </w:tr>
      <w:tr w:rsidR="00143DB3" w:rsidTr="00143DB3">
        <w:trPr>
          <w:trHeight w:hRule="exact" w:val="59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61" w:right="-20"/>
              <w:rPr>
                <w:rFonts w:ascii="Times New Roman" w:hAnsi="Times New Roman" w:cs="Times New Roman"/>
                <w:sz w:val="24"/>
                <w:szCs w:val="24"/>
              </w:rPr>
            </w:pP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é</w:t>
            </w:r>
            <w:r>
              <w:rPr>
                <w:rFonts w:ascii="Calibri" w:hAnsi="Calibri" w:cs="Calibri"/>
                <w:b/>
                <w:bCs/>
                <w:spacing w:val="1"/>
                <w:position w:val="1"/>
              </w:rPr>
              <w:t>v</w:t>
            </w:r>
            <w:r>
              <w:rPr>
                <w:rFonts w:ascii="Calibri" w:hAnsi="Calibri" w:cs="Calibri"/>
                <w:b/>
                <w:bCs/>
                <w:position w:val="1"/>
              </w:rPr>
              <w:t>u</w:t>
            </w: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64" w:right="-20"/>
              <w:rPr>
                <w:rFonts w:ascii="Times New Roman" w:hAnsi="Times New Roman" w:cs="Times New Roman"/>
                <w:sz w:val="24"/>
                <w:szCs w:val="24"/>
              </w:rPr>
            </w:pPr>
            <w:r>
              <w:rPr>
                <w:rFonts w:ascii="Calibri" w:hAnsi="Calibri" w:cs="Calibri"/>
                <w:b/>
                <w:bCs/>
                <w:position w:val="1"/>
              </w:rPr>
              <w:t>Ré</w:t>
            </w:r>
            <w:r>
              <w:rPr>
                <w:rFonts w:ascii="Calibri" w:hAnsi="Calibri" w:cs="Calibri"/>
                <w:b/>
                <w:bCs/>
                <w:spacing w:val="-1"/>
                <w:position w:val="1"/>
              </w:rPr>
              <w:t>a</w:t>
            </w:r>
            <w:r>
              <w:rPr>
                <w:rFonts w:ascii="Calibri" w:hAnsi="Calibri" w:cs="Calibri"/>
                <w:b/>
                <w:bCs/>
                <w:spacing w:val="1"/>
                <w:position w:val="1"/>
              </w:rPr>
              <w:t>li</w:t>
            </w:r>
            <w:r>
              <w:rPr>
                <w:rFonts w:ascii="Calibri" w:hAnsi="Calibri" w:cs="Calibri"/>
                <w:b/>
                <w:bCs/>
                <w:position w:val="1"/>
              </w:rPr>
              <w:t>sé</w:t>
            </w: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64" w:lineRule="exact"/>
              <w:ind w:left="61" w:right="-20"/>
              <w:rPr>
                <w:rFonts w:ascii="Times New Roman" w:hAnsi="Times New Roman" w:cs="Times New Roman"/>
                <w:sz w:val="24"/>
                <w:szCs w:val="24"/>
              </w:rPr>
            </w:pPr>
            <w:r>
              <w:rPr>
                <w:rFonts w:ascii="Calibri" w:hAnsi="Calibri" w:cs="Calibri"/>
                <w:b/>
                <w:bCs/>
                <w:position w:val="1"/>
              </w:rPr>
              <w:t>E</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1"/>
                <w:position w:val="1"/>
              </w:rPr>
              <w:t>r</w:t>
            </w:r>
            <w:r>
              <w:rPr>
                <w:rFonts w:ascii="Calibri" w:hAnsi="Calibri" w:cs="Calibri"/>
                <w:b/>
                <w:bCs/>
                <w:position w:val="1"/>
              </w:rPr>
              <w:t>t</w:t>
            </w: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40" w:lineRule="auto"/>
              <w:ind w:left="61" w:right="-20"/>
              <w:rPr>
                <w:rFonts w:ascii="Times New Roman" w:hAnsi="Times New Roman" w:cs="Times New Roman"/>
                <w:sz w:val="24"/>
                <w:szCs w:val="24"/>
              </w:rPr>
            </w:pPr>
            <w:r>
              <w:rPr>
                <w:rFonts w:ascii="Calibri" w:hAnsi="Calibri" w:cs="Calibri"/>
                <w:b/>
                <w:bCs/>
              </w:rPr>
              <w:t>P</w:t>
            </w:r>
            <w:r>
              <w:rPr>
                <w:rFonts w:ascii="Calibri" w:hAnsi="Calibri" w:cs="Calibri"/>
                <w:b/>
                <w:bCs/>
                <w:spacing w:val="1"/>
              </w:rPr>
              <w:t>r</w:t>
            </w:r>
            <w:r>
              <w:rPr>
                <w:rFonts w:ascii="Calibri" w:hAnsi="Calibri" w:cs="Calibri"/>
                <w:b/>
                <w:bCs/>
                <w:spacing w:val="-1"/>
              </w:rPr>
              <w:t>é</w:t>
            </w:r>
            <w:r>
              <w:rPr>
                <w:rFonts w:ascii="Calibri" w:hAnsi="Calibri" w:cs="Calibri"/>
                <w:b/>
                <w:bCs/>
                <w:spacing w:val="1"/>
              </w:rPr>
              <w:t>v</w:t>
            </w:r>
            <w:r>
              <w:rPr>
                <w:rFonts w:ascii="Calibri" w:hAnsi="Calibri" w:cs="Calibri"/>
                <w:b/>
                <w:bCs/>
              </w:rPr>
              <w:t>u</w:t>
            </w: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before="6" w:after="0" w:line="280" w:lineRule="exact"/>
              <w:rPr>
                <w:rFonts w:ascii="Times New Roman" w:hAnsi="Times New Roman" w:cs="Times New Roman"/>
                <w:sz w:val="28"/>
                <w:szCs w:val="28"/>
              </w:rPr>
            </w:pPr>
          </w:p>
          <w:p w:rsidR="00143DB3" w:rsidRDefault="00143DB3" w:rsidP="00143DB3">
            <w:pPr>
              <w:widowControl w:val="0"/>
              <w:autoSpaceDE w:val="0"/>
              <w:autoSpaceDN w:val="0"/>
              <w:adjustRightInd w:val="0"/>
              <w:spacing w:after="0" w:line="240" w:lineRule="auto"/>
              <w:ind w:left="64" w:right="-20"/>
              <w:rPr>
                <w:rFonts w:ascii="Times New Roman" w:hAnsi="Times New Roman" w:cs="Times New Roman"/>
                <w:sz w:val="24"/>
                <w:szCs w:val="24"/>
              </w:rPr>
            </w:pPr>
            <w:r>
              <w:rPr>
                <w:rFonts w:ascii="Calibri" w:hAnsi="Calibri" w:cs="Calibri"/>
                <w:b/>
                <w:bCs/>
              </w:rPr>
              <w:t>Ré</w:t>
            </w:r>
            <w:r>
              <w:rPr>
                <w:rFonts w:ascii="Calibri" w:hAnsi="Calibri" w:cs="Calibri"/>
                <w:b/>
                <w:bCs/>
                <w:spacing w:val="-1"/>
              </w:rPr>
              <w:t>a</w:t>
            </w:r>
            <w:r>
              <w:rPr>
                <w:rFonts w:ascii="Calibri" w:hAnsi="Calibri" w:cs="Calibri"/>
                <w:b/>
                <w:bCs/>
                <w:spacing w:val="1"/>
              </w:rPr>
              <w:t>li</w:t>
            </w:r>
            <w:r>
              <w:rPr>
                <w:rFonts w:ascii="Calibri" w:hAnsi="Calibri" w:cs="Calibri"/>
                <w:b/>
                <w:bCs/>
              </w:rPr>
              <w:t>sé</w:t>
            </w: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r w:rsidR="00143DB3" w:rsidTr="00143DB3">
        <w:trPr>
          <w:trHeight w:hRule="exact" w:val="305"/>
        </w:trPr>
        <w:tc>
          <w:tcPr>
            <w:tcW w:w="91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29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198"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0"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0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792"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c>
          <w:tcPr>
            <w:tcW w:w="1351" w:type="dxa"/>
            <w:tcBorders>
              <w:top w:val="single" w:sz="6" w:space="0" w:color="000000"/>
              <w:left w:val="single" w:sz="6" w:space="0" w:color="000000"/>
              <w:bottom w:val="single" w:sz="6" w:space="0" w:color="000000"/>
              <w:right w:val="single" w:sz="6" w:space="0" w:color="000000"/>
            </w:tcBorders>
          </w:tcPr>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pPr>
          </w:p>
        </w:tc>
      </w:tr>
    </w:tbl>
    <w:p w:rsidR="00143DB3" w:rsidRDefault="00143DB3" w:rsidP="00143DB3">
      <w:pPr>
        <w:widowControl w:val="0"/>
        <w:autoSpaceDE w:val="0"/>
        <w:autoSpaceDN w:val="0"/>
        <w:adjustRightInd w:val="0"/>
        <w:spacing w:after="0" w:line="240" w:lineRule="auto"/>
        <w:rPr>
          <w:rFonts w:ascii="Times New Roman" w:hAnsi="Times New Roman" w:cs="Times New Roman"/>
          <w:sz w:val="24"/>
          <w:szCs w:val="24"/>
        </w:rPr>
        <w:sectPr w:rsidR="00143DB3" w:rsidSect="0059392F">
          <w:type w:val="continuous"/>
          <w:pgSz w:w="11920" w:h="16840"/>
          <w:pgMar w:top="1560" w:right="1180" w:bottom="280" w:left="1040" w:header="720" w:footer="720" w:gutter="0"/>
          <w:cols w:space="720" w:equalWidth="0">
            <w:col w:w="9700"/>
          </w:cols>
          <w:noEndnote/>
        </w:sectPr>
      </w:pPr>
    </w:p>
    <w:p w:rsidR="00143DB3" w:rsidRPr="004F0AF2" w:rsidRDefault="00143DB3" w:rsidP="004F0AF2">
      <w:pPr>
        <w:widowControl w:val="0"/>
        <w:autoSpaceDE w:val="0"/>
        <w:autoSpaceDN w:val="0"/>
        <w:adjustRightInd w:val="0"/>
        <w:spacing w:after="0" w:line="240" w:lineRule="auto"/>
        <w:rPr>
          <w:rFonts w:ascii="Times New Roman" w:hAnsi="Times New Roman" w:cs="Times New Roman"/>
          <w:sz w:val="24"/>
          <w:szCs w:val="24"/>
        </w:rPr>
      </w:pPr>
    </w:p>
    <w:p w:rsidR="00143DB3" w:rsidRPr="004F0AF2" w:rsidRDefault="004F0AF2" w:rsidP="004F0AF2">
      <w:pPr>
        <w:widowControl w:val="0"/>
        <w:autoSpaceDE w:val="0"/>
        <w:autoSpaceDN w:val="0"/>
        <w:adjustRightInd w:val="0"/>
        <w:spacing w:after="0" w:line="240" w:lineRule="auto"/>
        <w:ind w:right="-20"/>
        <w:rPr>
          <w:b/>
          <w:sz w:val="24"/>
          <w:szCs w:val="24"/>
        </w:rPr>
      </w:pPr>
      <w:r w:rsidRPr="004F0AF2">
        <w:rPr>
          <w:b/>
          <w:sz w:val="24"/>
          <w:szCs w:val="24"/>
        </w:rPr>
        <w:t>MODELEF.C-1– CANEVAS DE RAPPORT TRIMESTRIEL</w:t>
      </w:r>
    </w:p>
    <w:p w:rsidR="00143DB3" w:rsidRPr="004F0AF2" w:rsidRDefault="00143DB3" w:rsidP="004F0AF2">
      <w:pPr>
        <w:widowControl w:val="0"/>
        <w:autoSpaceDE w:val="0"/>
        <w:autoSpaceDN w:val="0"/>
        <w:adjustRightInd w:val="0"/>
        <w:spacing w:after="0" w:line="240" w:lineRule="auto"/>
        <w:rPr>
          <w:rFonts w:ascii="Calibri" w:hAnsi="Calibri" w:cs="Calibri"/>
          <w:sz w:val="24"/>
          <w:szCs w:val="24"/>
        </w:rPr>
      </w:pPr>
    </w:p>
    <w:p w:rsidR="00726AC0" w:rsidRPr="004F0AF2" w:rsidRDefault="00726AC0" w:rsidP="004F0AF2">
      <w:pPr>
        <w:spacing w:after="0" w:line="240" w:lineRule="auto"/>
        <w:rPr>
          <w:sz w:val="24"/>
          <w:szCs w:val="24"/>
        </w:rPr>
      </w:pPr>
      <w:r w:rsidRPr="004F0AF2">
        <w:rPr>
          <w:sz w:val="24"/>
          <w:szCs w:val="24"/>
        </w:rPr>
        <w:t>Un rapport de supervision interne présentant l’état d’avancement technique financier des activités du MS sera rédigé. Ce rapport comprend :</w:t>
      </w:r>
    </w:p>
    <w:p w:rsidR="004F0AF2" w:rsidRPr="004F0AF2" w:rsidRDefault="004F0AF2" w:rsidP="004F0AF2">
      <w:pPr>
        <w:spacing w:after="0" w:line="240" w:lineRule="auto"/>
        <w:rPr>
          <w:sz w:val="24"/>
          <w:szCs w:val="24"/>
        </w:rPr>
      </w:pP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Un chapitre d’introduction présentant de façon assez détaillée (4pages maximum) l’avancement des activités en précisant pour le trimestre écoulé :</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grandes réalisations par composante</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activités inachevées ou ajournées</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grandes activités en perspective</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problèmes majeurs rencontrés</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solutions et recommandations envisagées</w:t>
      </w:r>
    </w:p>
    <w:p w:rsidR="004F0AF2" w:rsidRPr="004F0AF2" w:rsidRDefault="004F0AF2" w:rsidP="004F0AF2">
      <w:pPr>
        <w:pStyle w:val="ListParagraph"/>
        <w:spacing w:after="0" w:line="240" w:lineRule="auto"/>
        <w:rPr>
          <w:sz w:val="24"/>
          <w:szCs w:val="24"/>
        </w:rPr>
      </w:pP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Le bilan détaillé des activités (i.e. le rapport d’activité) ;</w:t>
      </w:r>
    </w:p>
    <w:p w:rsidR="00726AC0" w:rsidRPr="004F0AF2" w:rsidRDefault="004F0AF2" w:rsidP="004F0AF2">
      <w:pPr>
        <w:pStyle w:val="ListParagraph"/>
        <w:numPr>
          <w:ilvl w:val="0"/>
          <w:numId w:val="208"/>
        </w:numPr>
        <w:spacing w:after="0" w:line="240" w:lineRule="auto"/>
        <w:rPr>
          <w:sz w:val="24"/>
          <w:szCs w:val="24"/>
        </w:rPr>
      </w:pPr>
      <w:r w:rsidRPr="004F0AF2">
        <w:rPr>
          <w:sz w:val="24"/>
          <w:szCs w:val="24"/>
        </w:rPr>
        <w:t>L</w:t>
      </w:r>
      <w:r w:rsidR="00726AC0" w:rsidRPr="004F0AF2">
        <w:rPr>
          <w:sz w:val="24"/>
          <w:szCs w:val="24"/>
        </w:rPr>
        <w:t>e tableau de bord des activités accompagné  d’analyses</w:t>
      </w:r>
      <w:r w:rsidR="00433752" w:rsidRPr="004F0AF2">
        <w:rPr>
          <w:sz w:val="24"/>
          <w:szCs w:val="24"/>
        </w:rPr>
        <w:t xml:space="preserve"> </w:t>
      </w:r>
      <w:r w:rsidR="00726AC0" w:rsidRPr="004F0AF2">
        <w:rPr>
          <w:sz w:val="24"/>
          <w:szCs w:val="24"/>
        </w:rPr>
        <w:t>ad- hoc pertinentes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Le tableau des emplois et des ressources du projet pour le trimestre écoulé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Le tableau d’utilisation des fonds par activités du projet pour le trimestre écoulé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Le tableau global d’avancement des activités  pour le trimestre écoulé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 xml:space="preserve">Le tableau des contrats passés et en cours ;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Le tableau de suivi des décaissements du crédit par bailleur ;</w:t>
      </w:r>
    </w:p>
    <w:p w:rsidR="00726AC0" w:rsidRPr="004F0AF2" w:rsidRDefault="00726AC0" w:rsidP="004F0AF2">
      <w:pPr>
        <w:pStyle w:val="ListParagraph"/>
        <w:numPr>
          <w:ilvl w:val="0"/>
          <w:numId w:val="208"/>
        </w:numPr>
        <w:spacing w:after="0" w:line="240" w:lineRule="auto"/>
        <w:rPr>
          <w:sz w:val="24"/>
          <w:szCs w:val="24"/>
        </w:rPr>
      </w:pPr>
      <w:r w:rsidRPr="004F0AF2">
        <w:rPr>
          <w:sz w:val="24"/>
          <w:szCs w:val="24"/>
        </w:rPr>
        <w:t>Un chapitre présentant de façon succincte  (2 pages maximum) l’avancement des différents marchés en cours de passation ou des différents contrats en cours d’exécution.</w:t>
      </w:r>
    </w:p>
    <w:p w:rsidR="004F0AF2" w:rsidRPr="004F0AF2" w:rsidRDefault="004F0AF2" w:rsidP="004F0AF2">
      <w:pPr>
        <w:spacing w:after="0" w:line="240" w:lineRule="auto"/>
        <w:rPr>
          <w:sz w:val="24"/>
          <w:szCs w:val="24"/>
        </w:rPr>
      </w:pPr>
    </w:p>
    <w:p w:rsidR="00726AC0" w:rsidRPr="004F0AF2" w:rsidRDefault="00726AC0" w:rsidP="004F0AF2">
      <w:pPr>
        <w:spacing w:after="0" w:line="240" w:lineRule="auto"/>
        <w:jc w:val="both"/>
        <w:rPr>
          <w:sz w:val="24"/>
          <w:szCs w:val="24"/>
        </w:rPr>
      </w:pPr>
      <w:r w:rsidRPr="004F0AF2">
        <w:rPr>
          <w:sz w:val="24"/>
          <w:szCs w:val="24"/>
        </w:rPr>
        <w:t xml:space="preserve">Le schéma de ce chapitre sera toujours le même :(i) considérations sur les personnels des différents en charge de la passation des marchés au sein du programme (formation, recrutement, etc.), (ii)  considération sur les principaux marchés en cours de passation (avancement, retards , liste restreintes envisagées , etc.) ,(iii) plaintes éventuelles présentées par des soumissionnaires , des consultants ou des bénéficiaires  de contrats, (iv) amendements éventuels à envisager sur certains contrats, (v) performances insuffisantes de certaines entreprises ou consultants contractés , et </w:t>
      </w:r>
      <w:r w:rsidRPr="004F0AF2">
        <w:rPr>
          <w:rFonts w:cstheme="minorHAnsi"/>
          <w:sz w:val="24"/>
          <w:szCs w:val="24"/>
        </w:rPr>
        <w:t>?</w:t>
      </w:r>
      <w:r w:rsidRPr="004F0AF2">
        <w:rPr>
          <w:sz w:val="24"/>
          <w:szCs w:val="24"/>
        </w:rPr>
        <w:t>enfin(vi)points éventuels de désaccord susceptibles de conduire à une rupture de contrat  ou à des plaintes légales ;</w:t>
      </w:r>
    </w:p>
    <w:p w:rsidR="004F0AF2" w:rsidRPr="004F0AF2" w:rsidRDefault="004F0AF2" w:rsidP="004F0AF2">
      <w:pPr>
        <w:spacing w:after="0" w:line="240" w:lineRule="auto"/>
        <w:rPr>
          <w:sz w:val="24"/>
          <w:szCs w:val="24"/>
        </w:rPr>
      </w:pPr>
    </w:p>
    <w:p w:rsidR="00726AC0" w:rsidRPr="004F0AF2" w:rsidRDefault="00726AC0" w:rsidP="004F0AF2">
      <w:pPr>
        <w:pStyle w:val="ListParagraph"/>
        <w:numPr>
          <w:ilvl w:val="0"/>
          <w:numId w:val="210"/>
        </w:numPr>
        <w:spacing w:after="0" w:line="240" w:lineRule="auto"/>
        <w:rPr>
          <w:sz w:val="24"/>
          <w:szCs w:val="24"/>
        </w:rPr>
      </w:pPr>
      <w:r w:rsidRPr="004F0AF2">
        <w:rPr>
          <w:sz w:val="24"/>
          <w:szCs w:val="24"/>
        </w:rPr>
        <w:t>Le tableau de suivi des passations de marchés ;</w:t>
      </w:r>
    </w:p>
    <w:p w:rsidR="00726AC0" w:rsidRPr="004F0AF2" w:rsidRDefault="00726AC0" w:rsidP="004F0AF2">
      <w:pPr>
        <w:pStyle w:val="ListParagraph"/>
        <w:numPr>
          <w:ilvl w:val="0"/>
          <w:numId w:val="210"/>
        </w:numPr>
        <w:spacing w:after="0" w:line="240" w:lineRule="auto"/>
        <w:rPr>
          <w:sz w:val="24"/>
          <w:szCs w:val="24"/>
        </w:rPr>
      </w:pPr>
      <w:r w:rsidRPr="004F0AF2">
        <w:rPr>
          <w:sz w:val="24"/>
          <w:szCs w:val="24"/>
        </w:rPr>
        <w:t>Le tableau des indicateurs ;</w:t>
      </w:r>
    </w:p>
    <w:p w:rsidR="00726AC0" w:rsidRPr="004F0AF2" w:rsidRDefault="00726AC0" w:rsidP="004F0AF2">
      <w:pPr>
        <w:pStyle w:val="ListParagraph"/>
        <w:numPr>
          <w:ilvl w:val="0"/>
          <w:numId w:val="210"/>
        </w:numPr>
        <w:spacing w:after="0" w:line="240" w:lineRule="auto"/>
        <w:rPr>
          <w:sz w:val="24"/>
          <w:szCs w:val="24"/>
        </w:rPr>
      </w:pPr>
      <w:r w:rsidRPr="004F0AF2">
        <w:rPr>
          <w:sz w:val="24"/>
          <w:szCs w:val="24"/>
        </w:rPr>
        <w:t>Prévisions pour le trimestre qui suit :</w:t>
      </w:r>
    </w:p>
    <w:p w:rsidR="004F0AF2" w:rsidRPr="004F0AF2" w:rsidRDefault="004F0AF2" w:rsidP="004F0AF2">
      <w:pPr>
        <w:spacing w:after="0" w:line="240" w:lineRule="auto"/>
        <w:rPr>
          <w:rFonts w:cs="Calibri"/>
          <w:sz w:val="24"/>
          <w:szCs w:val="24"/>
        </w:rPr>
      </w:pPr>
      <w:r w:rsidRPr="004F0AF2">
        <w:rPr>
          <w:rFonts w:cs="Calibri"/>
          <w:sz w:val="24"/>
          <w:szCs w:val="24"/>
        </w:rPr>
        <w:br w:type="page"/>
      </w:r>
    </w:p>
    <w:p w:rsidR="004F0AF2" w:rsidRPr="004F0AF2" w:rsidRDefault="004F0AF2" w:rsidP="004F0AF2">
      <w:pPr>
        <w:spacing w:after="0" w:line="240" w:lineRule="auto"/>
        <w:rPr>
          <w:b/>
          <w:sz w:val="24"/>
          <w:szCs w:val="24"/>
        </w:rPr>
      </w:pPr>
    </w:p>
    <w:p w:rsidR="00726AC0" w:rsidRPr="004F0AF2" w:rsidRDefault="004F0AF2" w:rsidP="004F0AF2">
      <w:pPr>
        <w:spacing w:after="0" w:line="240" w:lineRule="auto"/>
        <w:rPr>
          <w:b/>
          <w:sz w:val="24"/>
          <w:szCs w:val="24"/>
        </w:rPr>
      </w:pPr>
      <w:r w:rsidRPr="004F0AF2">
        <w:rPr>
          <w:b/>
          <w:sz w:val="24"/>
          <w:szCs w:val="24"/>
        </w:rPr>
        <w:t>MODELÉ</w:t>
      </w:r>
      <w:r w:rsidR="00726AC0" w:rsidRPr="004F0AF2">
        <w:rPr>
          <w:b/>
          <w:sz w:val="24"/>
          <w:szCs w:val="24"/>
        </w:rPr>
        <w:t xml:space="preserve"> </w:t>
      </w:r>
      <w:r w:rsidR="00171EA2" w:rsidRPr="004F0AF2">
        <w:rPr>
          <w:b/>
          <w:sz w:val="24"/>
          <w:szCs w:val="24"/>
        </w:rPr>
        <w:t xml:space="preserve">C-2. </w:t>
      </w:r>
      <w:r w:rsidR="00726AC0" w:rsidRPr="004F0AF2">
        <w:rPr>
          <w:b/>
          <w:sz w:val="24"/>
          <w:szCs w:val="24"/>
        </w:rPr>
        <w:t>CANEVAS DE RAPPORT TRIMESTRIEL</w:t>
      </w:r>
    </w:p>
    <w:p w:rsidR="004F0AF2" w:rsidRPr="004F0AF2" w:rsidRDefault="004F0AF2" w:rsidP="004F0AF2">
      <w:pPr>
        <w:spacing w:after="0" w:line="240" w:lineRule="auto"/>
        <w:rPr>
          <w:sz w:val="24"/>
          <w:szCs w:val="24"/>
        </w:rPr>
      </w:pPr>
    </w:p>
    <w:p w:rsidR="00726AC0" w:rsidRPr="004F0AF2" w:rsidRDefault="00726AC0" w:rsidP="005E34D4">
      <w:pPr>
        <w:spacing w:after="0" w:line="240" w:lineRule="auto"/>
        <w:jc w:val="both"/>
        <w:rPr>
          <w:sz w:val="24"/>
          <w:szCs w:val="24"/>
        </w:rPr>
      </w:pPr>
      <w:r w:rsidRPr="004F0AF2">
        <w:rPr>
          <w:sz w:val="24"/>
          <w:szCs w:val="24"/>
        </w:rPr>
        <w:t>Un rapport trimestriel de suivi- évaluation présentant l’état d’avancement technique et financier du Projet sera  rédigé. Ce rapport comprend :</w:t>
      </w:r>
    </w:p>
    <w:p w:rsidR="004F0AF2" w:rsidRPr="004F0AF2" w:rsidRDefault="004F0AF2" w:rsidP="004F0AF2">
      <w:pPr>
        <w:spacing w:after="0" w:line="240" w:lineRule="auto"/>
        <w:rPr>
          <w:sz w:val="24"/>
          <w:szCs w:val="24"/>
        </w:rPr>
      </w:pP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Un chapitre  d’introduction  présentant de façon assez détaillée (4pages maximum)  l’avancement des activités en précisant pour le trimestre écoulé :</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grandes réalisations par composante</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activités inachevées ou ajournées</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grandes activités en perspective</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problèmes majeurs rencontrés</w:t>
      </w:r>
    </w:p>
    <w:p w:rsidR="00726AC0" w:rsidRPr="004F0AF2" w:rsidRDefault="00726AC0" w:rsidP="004F0AF2">
      <w:pPr>
        <w:pStyle w:val="ListParagraph"/>
        <w:numPr>
          <w:ilvl w:val="0"/>
          <w:numId w:val="209"/>
        </w:numPr>
        <w:spacing w:after="0" w:line="240" w:lineRule="auto"/>
        <w:rPr>
          <w:sz w:val="24"/>
          <w:szCs w:val="24"/>
        </w:rPr>
      </w:pPr>
      <w:r w:rsidRPr="004F0AF2">
        <w:rPr>
          <w:sz w:val="24"/>
          <w:szCs w:val="24"/>
        </w:rPr>
        <w:t>Les solutions et recommandations envisagées</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bilan détaillé des activités (i. e.le rapport d’activité)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 xml:space="preserve">Le tableau de bord des </w:t>
      </w:r>
      <w:r w:rsidR="00433752" w:rsidRPr="004F0AF2">
        <w:rPr>
          <w:sz w:val="24"/>
          <w:szCs w:val="24"/>
        </w:rPr>
        <w:t xml:space="preserve">activités accompagné d’analyses </w:t>
      </w:r>
      <w:r w:rsidRPr="004F0AF2">
        <w:rPr>
          <w:sz w:val="24"/>
          <w:szCs w:val="24"/>
        </w:rPr>
        <w:t>ad-hoc</w:t>
      </w:r>
      <w:r w:rsidR="00433752" w:rsidRPr="004F0AF2">
        <w:rPr>
          <w:sz w:val="24"/>
          <w:szCs w:val="24"/>
        </w:rPr>
        <w:t xml:space="preserve"> </w:t>
      </w:r>
      <w:r w:rsidRPr="004F0AF2">
        <w:rPr>
          <w:sz w:val="24"/>
          <w:szCs w:val="24"/>
        </w:rPr>
        <w:t>pertinentes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tableau des emplois et des ressources du projet pour le trimestre écoulé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tableau d’utilisation des fonds par activités du projet pour le trimestre  écoulé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tableau global pour l’avancement des activités pour le trimestre écoulé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tableau des contrats passés et en cours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Le tableau de suivi des décaissements du crédit par bailleur ;</w:t>
      </w:r>
    </w:p>
    <w:p w:rsidR="00726AC0" w:rsidRPr="004F0AF2" w:rsidRDefault="00726AC0" w:rsidP="004F0AF2">
      <w:pPr>
        <w:pStyle w:val="ListParagraph"/>
        <w:numPr>
          <w:ilvl w:val="0"/>
          <w:numId w:val="211"/>
        </w:numPr>
        <w:spacing w:after="0" w:line="240" w:lineRule="auto"/>
        <w:rPr>
          <w:sz w:val="24"/>
          <w:szCs w:val="24"/>
        </w:rPr>
      </w:pPr>
      <w:r w:rsidRPr="004F0AF2">
        <w:rPr>
          <w:sz w:val="24"/>
          <w:szCs w:val="24"/>
        </w:rPr>
        <w:t>Un chapitre présentant de la façon succincte (2pages maximum) l’avancement des différents marchés en cours de passation des différents contrats en cours d’exécution.</w:t>
      </w:r>
    </w:p>
    <w:p w:rsidR="004F0AF2" w:rsidRPr="004F0AF2" w:rsidRDefault="004F0AF2" w:rsidP="004F0AF2">
      <w:pPr>
        <w:spacing w:after="0" w:line="240" w:lineRule="auto"/>
        <w:rPr>
          <w:sz w:val="24"/>
          <w:szCs w:val="24"/>
        </w:rPr>
      </w:pPr>
    </w:p>
    <w:p w:rsidR="00726AC0" w:rsidRPr="004F0AF2" w:rsidRDefault="00726AC0" w:rsidP="005E34D4">
      <w:pPr>
        <w:spacing w:after="0" w:line="240" w:lineRule="auto"/>
        <w:jc w:val="both"/>
        <w:rPr>
          <w:sz w:val="24"/>
          <w:szCs w:val="24"/>
        </w:rPr>
      </w:pPr>
      <w:r w:rsidRPr="004F0AF2">
        <w:rPr>
          <w:sz w:val="24"/>
          <w:szCs w:val="24"/>
        </w:rPr>
        <w:t>Le schéma de ce chapitre sera toujours le même :(i) considération sur les personnels en charge de la passation des marchés au sein du programme (formation, recrutement, etc.) , (ii) considération sur les principaux marchés en cours de passation (avancement , retards , liste restreintes envisagées , etc. .), plaintes éventuelles présentées par des soumissionnaires , des consultants ou des bénéficiaires  de contrats , (iv) amendements éventuels à envisager sur certains contrats , (v) performances insuffisantes  de certaines entreprises ou consultants contractés , et enfin (vi)points éventuels de désaccord susceptible de réduire une rupture de contrat ou à des plaintes légales.</w:t>
      </w:r>
    </w:p>
    <w:p w:rsidR="004F0AF2" w:rsidRPr="004F0AF2" w:rsidRDefault="004F0AF2" w:rsidP="004F0AF2">
      <w:pPr>
        <w:spacing w:after="0" w:line="240" w:lineRule="auto"/>
        <w:rPr>
          <w:sz w:val="24"/>
          <w:szCs w:val="24"/>
        </w:rPr>
      </w:pPr>
    </w:p>
    <w:p w:rsidR="00726AC0" w:rsidRPr="004F0AF2" w:rsidRDefault="00726AC0" w:rsidP="004F0AF2">
      <w:pPr>
        <w:pStyle w:val="ListParagraph"/>
        <w:numPr>
          <w:ilvl w:val="0"/>
          <w:numId w:val="212"/>
        </w:numPr>
        <w:spacing w:after="0" w:line="240" w:lineRule="auto"/>
        <w:rPr>
          <w:sz w:val="24"/>
          <w:szCs w:val="24"/>
        </w:rPr>
      </w:pPr>
      <w:r w:rsidRPr="004F0AF2">
        <w:rPr>
          <w:sz w:val="24"/>
          <w:szCs w:val="24"/>
        </w:rPr>
        <w:t>Le tableau de suivi des passations de marchés ;</w:t>
      </w:r>
    </w:p>
    <w:p w:rsidR="00726AC0" w:rsidRPr="004F0AF2" w:rsidRDefault="00726AC0" w:rsidP="004F0AF2">
      <w:pPr>
        <w:pStyle w:val="ListParagraph"/>
        <w:numPr>
          <w:ilvl w:val="0"/>
          <w:numId w:val="212"/>
        </w:numPr>
        <w:spacing w:after="0" w:line="240" w:lineRule="auto"/>
        <w:rPr>
          <w:sz w:val="24"/>
          <w:szCs w:val="24"/>
        </w:rPr>
      </w:pPr>
      <w:r w:rsidRPr="004F0AF2">
        <w:rPr>
          <w:sz w:val="24"/>
          <w:szCs w:val="24"/>
        </w:rPr>
        <w:t xml:space="preserve">Le tableau des indicateurs ; </w:t>
      </w:r>
    </w:p>
    <w:p w:rsidR="00726AC0" w:rsidRPr="004F0AF2" w:rsidRDefault="00726AC0" w:rsidP="004F0AF2">
      <w:pPr>
        <w:pStyle w:val="ListParagraph"/>
        <w:numPr>
          <w:ilvl w:val="0"/>
          <w:numId w:val="212"/>
        </w:numPr>
        <w:spacing w:after="0" w:line="240" w:lineRule="auto"/>
        <w:rPr>
          <w:sz w:val="24"/>
          <w:szCs w:val="24"/>
        </w:rPr>
      </w:pPr>
      <w:r w:rsidRPr="004F0AF2">
        <w:rPr>
          <w:sz w:val="24"/>
          <w:szCs w:val="24"/>
        </w:rPr>
        <w:t>Prévision pour le trimestre qui suit :</w:t>
      </w:r>
    </w:p>
    <w:p w:rsidR="004F0AF2" w:rsidRDefault="004F0AF2">
      <w:pPr>
        <w:rPr>
          <w:rFonts w:cs="Calibri"/>
          <w:sz w:val="24"/>
          <w:szCs w:val="24"/>
        </w:rPr>
      </w:pPr>
      <w:r>
        <w:rPr>
          <w:rFonts w:cs="Calibri"/>
          <w:sz w:val="24"/>
          <w:szCs w:val="24"/>
        </w:rPr>
        <w:br w:type="page"/>
      </w:r>
    </w:p>
    <w:p w:rsidR="00726AC0" w:rsidRPr="00181970" w:rsidRDefault="00726AC0" w:rsidP="00FD1A76">
      <w:pPr>
        <w:widowControl w:val="0"/>
        <w:autoSpaceDE w:val="0"/>
        <w:autoSpaceDN w:val="0"/>
        <w:adjustRightInd w:val="0"/>
        <w:spacing w:before="6" w:after="0" w:line="280" w:lineRule="exact"/>
        <w:jc w:val="both"/>
        <w:rPr>
          <w:rFonts w:cs="Calibri"/>
          <w:sz w:val="24"/>
          <w:szCs w:val="24"/>
        </w:rPr>
      </w:pPr>
    </w:p>
    <w:p w:rsidR="00726AC0" w:rsidRPr="00181970" w:rsidRDefault="00726AC0" w:rsidP="00726AC0">
      <w:pPr>
        <w:rPr>
          <w:b/>
          <w:sz w:val="24"/>
          <w:szCs w:val="24"/>
        </w:rPr>
      </w:pPr>
      <w:r w:rsidRPr="00181970">
        <w:rPr>
          <w:b/>
          <w:sz w:val="24"/>
          <w:szCs w:val="24"/>
        </w:rPr>
        <w:t xml:space="preserve">MODELE </w:t>
      </w:r>
      <w:r w:rsidR="00171EA2" w:rsidRPr="00181970">
        <w:rPr>
          <w:b/>
          <w:sz w:val="24"/>
          <w:szCs w:val="24"/>
        </w:rPr>
        <w:t xml:space="preserve">C-3. </w:t>
      </w:r>
      <w:r w:rsidRPr="00181970">
        <w:rPr>
          <w:b/>
          <w:sz w:val="24"/>
          <w:szCs w:val="24"/>
        </w:rPr>
        <w:t>CANEVAS DE RAPPORT SEMESTRIEL ET ANNUEL</w:t>
      </w:r>
    </w:p>
    <w:p w:rsidR="00726AC0" w:rsidRPr="00181970" w:rsidRDefault="00726AC0" w:rsidP="00726AC0">
      <w:pPr>
        <w:rPr>
          <w:sz w:val="24"/>
          <w:szCs w:val="24"/>
        </w:rPr>
      </w:pPr>
      <w:r w:rsidRPr="00181970">
        <w:rPr>
          <w:sz w:val="24"/>
          <w:szCs w:val="24"/>
        </w:rPr>
        <w:t>Ce rapport sera diffusé à l’occasion de l’atelier de programmation. I</w:t>
      </w:r>
      <w:r w:rsidR="005E34D4">
        <w:rPr>
          <w:sz w:val="24"/>
          <w:szCs w:val="24"/>
        </w:rPr>
        <w:t>l</w:t>
      </w:r>
      <w:r w:rsidRPr="00181970">
        <w:rPr>
          <w:sz w:val="24"/>
          <w:szCs w:val="24"/>
        </w:rPr>
        <w:t xml:space="preserve"> contient :</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Un chapitre d’introduction présentant de façon assez détaillée (6 pages maximum) l’avancement des activités en précisant pour le semestre écoulé :</w:t>
      </w:r>
    </w:p>
    <w:p w:rsidR="00726AC0" w:rsidRPr="00181970" w:rsidRDefault="00726AC0" w:rsidP="002C4ADE">
      <w:pPr>
        <w:pStyle w:val="ListParagraph"/>
        <w:numPr>
          <w:ilvl w:val="0"/>
          <w:numId w:val="214"/>
        </w:numPr>
        <w:spacing w:after="200" w:line="276" w:lineRule="auto"/>
        <w:rPr>
          <w:sz w:val="24"/>
          <w:szCs w:val="24"/>
        </w:rPr>
      </w:pPr>
      <w:r w:rsidRPr="00181970">
        <w:rPr>
          <w:sz w:val="24"/>
          <w:szCs w:val="24"/>
        </w:rPr>
        <w:t>Les grandes réalisations par composante</w:t>
      </w:r>
    </w:p>
    <w:p w:rsidR="00726AC0" w:rsidRPr="00181970" w:rsidRDefault="00726AC0" w:rsidP="002C4ADE">
      <w:pPr>
        <w:pStyle w:val="ListParagraph"/>
        <w:numPr>
          <w:ilvl w:val="0"/>
          <w:numId w:val="214"/>
        </w:numPr>
        <w:spacing w:after="200" w:line="276" w:lineRule="auto"/>
        <w:rPr>
          <w:sz w:val="24"/>
          <w:szCs w:val="24"/>
        </w:rPr>
      </w:pPr>
      <w:r w:rsidRPr="00181970">
        <w:rPr>
          <w:sz w:val="24"/>
          <w:szCs w:val="24"/>
        </w:rPr>
        <w:t>Les tâches inachevées ou ajournées</w:t>
      </w:r>
    </w:p>
    <w:p w:rsidR="00726AC0" w:rsidRPr="00181970" w:rsidRDefault="00726AC0" w:rsidP="002C4ADE">
      <w:pPr>
        <w:pStyle w:val="ListParagraph"/>
        <w:numPr>
          <w:ilvl w:val="0"/>
          <w:numId w:val="214"/>
        </w:numPr>
        <w:spacing w:after="200" w:line="276" w:lineRule="auto"/>
        <w:rPr>
          <w:sz w:val="24"/>
          <w:szCs w:val="24"/>
        </w:rPr>
      </w:pPr>
      <w:r w:rsidRPr="00181970">
        <w:rPr>
          <w:sz w:val="24"/>
          <w:szCs w:val="24"/>
        </w:rPr>
        <w:t>Les grandes activités en perspective</w:t>
      </w:r>
    </w:p>
    <w:p w:rsidR="00726AC0" w:rsidRPr="00181970" w:rsidRDefault="00726AC0" w:rsidP="002C4ADE">
      <w:pPr>
        <w:pStyle w:val="ListParagraph"/>
        <w:numPr>
          <w:ilvl w:val="0"/>
          <w:numId w:val="214"/>
        </w:numPr>
        <w:spacing w:after="200" w:line="276" w:lineRule="auto"/>
        <w:rPr>
          <w:sz w:val="24"/>
          <w:szCs w:val="24"/>
        </w:rPr>
      </w:pPr>
      <w:r w:rsidRPr="00181970">
        <w:rPr>
          <w:sz w:val="24"/>
          <w:szCs w:val="24"/>
        </w:rPr>
        <w:t>Les problèmes majeurs rencontrés</w:t>
      </w:r>
    </w:p>
    <w:p w:rsidR="00726AC0" w:rsidRPr="00181970" w:rsidRDefault="00726AC0" w:rsidP="002C4ADE">
      <w:pPr>
        <w:pStyle w:val="ListParagraph"/>
        <w:numPr>
          <w:ilvl w:val="0"/>
          <w:numId w:val="214"/>
        </w:numPr>
        <w:spacing w:after="200" w:line="276" w:lineRule="auto"/>
        <w:rPr>
          <w:sz w:val="24"/>
          <w:szCs w:val="24"/>
        </w:rPr>
      </w:pPr>
      <w:r w:rsidRPr="00181970">
        <w:rPr>
          <w:sz w:val="24"/>
          <w:szCs w:val="24"/>
        </w:rPr>
        <w:t>Les solutions et recommandations envisagées</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Une analyse stratégique du projet  en établissant un diagramme MOFF ( Menaces Opportunités Forces et Faiblesses ) associé à des analyses ad- hoc les investissements et à une liste des  problèmes sérieux et des recommandations  pour chaque(i) composant, (ii) source de financement, et (iii) organe de mise en œuvre  (2cretariat permanant).</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bilan détaillé des activités (i.e. les rapports d’activités).</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de bord des microprojets accompagné d ‘analyses ad-hoc pertinente.</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chronogramme des activités ;</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des emplois et des ressources de projet pour le trimestre écoulé ;</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d’utilisation des fonds par activité du projet pour le trimestre écoulé.</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global d’avancement des activités pour le trimestre écoulé</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passés et en cours ;</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des suivi ; des décaissements du crédit par bailleur ;</w:t>
      </w: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Un chapitre présentant de façon succincte (2 pages au maximum), l’avancement des différents marchés en cours de passation ou de différents contrats en cours d’exécution.</w:t>
      </w:r>
    </w:p>
    <w:p w:rsidR="00726AC0" w:rsidRPr="00181970" w:rsidRDefault="00726AC0" w:rsidP="002C4ADE">
      <w:pPr>
        <w:pStyle w:val="ListParagraph"/>
        <w:numPr>
          <w:ilvl w:val="0"/>
          <w:numId w:val="213"/>
        </w:numPr>
        <w:spacing w:after="200" w:line="276" w:lineRule="auto"/>
        <w:ind w:left="360"/>
        <w:rPr>
          <w:sz w:val="24"/>
          <w:szCs w:val="24"/>
        </w:rPr>
      </w:pPr>
      <w:r w:rsidRPr="00181970">
        <w:rPr>
          <w:sz w:val="24"/>
          <w:szCs w:val="24"/>
        </w:rPr>
        <w:t xml:space="preserve">Le schéma de ce chapitre sera toujours le même : </w:t>
      </w:r>
    </w:p>
    <w:p w:rsidR="00726AC0" w:rsidRPr="00181970" w:rsidRDefault="00726AC0" w:rsidP="002C4ADE">
      <w:pPr>
        <w:pStyle w:val="ListParagraph"/>
        <w:numPr>
          <w:ilvl w:val="0"/>
          <w:numId w:val="215"/>
        </w:numPr>
        <w:spacing w:after="200" w:line="276" w:lineRule="auto"/>
        <w:rPr>
          <w:sz w:val="24"/>
          <w:szCs w:val="24"/>
        </w:rPr>
      </w:pPr>
      <w:r w:rsidRPr="00181970">
        <w:rPr>
          <w:sz w:val="24"/>
          <w:szCs w:val="24"/>
        </w:rPr>
        <w:t xml:space="preserve">Considération sur les personnels en charge de la passation des marchés au sein du programme (formation, recrutement, etc…), </w:t>
      </w:r>
    </w:p>
    <w:p w:rsidR="00726AC0" w:rsidRPr="00181970" w:rsidRDefault="00726AC0" w:rsidP="002C4ADE">
      <w:pPr>
        <w:pStyle w:val="ListParagraph"/>
        <w:numPr>
          <w:ilvl w:val="0"/>
          <w:numId w:val="215"/>
        </w:numPr>
        <w:spacing w:after="200" w:line="276" w:lineRule="auto"/>
        <w:rPr>
          <w:sz w:val="24"/>
          <w:szCs w:val="24"/>
        </w:rPr>
      </w:pPr>
      <w:r w:rsidRPr="00181970">
        <w:rPr>
          <w:sz w:val="24"/>
          <w:szCs w:val="24"/>
        </w:rPr>
        <w:t>Considération sur les principaux marchés en cours de passation (avancement, retard, liste restreinte envisagée, etc…) ;</w:t>
      </w:r>
    </w:p>
    <w:p w:rsidR="00726AC0" w:rsidRPr="00181970" w:rsidRDefault="00726AC0" w:rsidP="002C4ADE">
      <w:pPr>
        <w:pStyle w:val="ListParagraph"/>
        <w:numPr>
          <w:ilvl w:val="0"/>
          <w:numId w:val="215"/>
        </w:numPr>
        <w:spacing w:after="200" w:line="276" w:lineRule="auto"/>
        <w:rPr>
          <w:sz w:val="24"/>
          <w:szCs w:val="24"/>
        </w:rPr>
      </w:pPr>
      <w:r w:rsidRPr="00181970">
        <w:rPr>
          <w:sz w:val="24"/>
          <w:szCs w:val="24"/>
        </w:rPr>
        <w:t xml:space="preserve"> Plaintes éventuelles présentées par des soumissionnaires, des consultants ou des bénéficiaires de contrat, </w:t>
      </w:r>
    </w:p>
    <w:p w:rsidR="00726AC0" w:rsidRPr="00181970" w:rsidRDefault="00726AC0" w:rsidP="002C4ADE">
      <w:pPr>
        <w:pStyle w:val="ListParagraph"/>
        <w:numPr>
          <w:ilvl w:val="0"/>
          <w:numId w:val="215"/>
        </w:numPr>
        <w:spacing w:after="200" w:line="276" w:lineRule="auto"/>
        <w:rPr>
          <w:sz w:val="24"/>
          <w:szCs w:val="24"/>
        </w:rPr>
      </w:pPr>
      <w:r w:rsidRPr="00181970">
        <w:rPr>
          <w:sz w:val="24"/>
          <w:szCs w:val="24"/>
        </w:rPr>
        <w:t>amendement éventuelle à envisager sur certains contrats (v) performance insuffisante de certaines entreprises ou consultants contractés et enfin (vi) point éventuel de désaccord susceptible de conduire à une rupture de contrat ou à des plaintes légales ;</w:t>
      </w:r>
    </w:p>
    <w:p w:rsidR="00726AC0" w:rsidRPr="00181970" w:rsidRDefault="00726AC0" w:rsidP="00726AC0">
      <w:pPr>
        <w:pStyle w:val="ListParagraph"/>
        <w:spacing w:after="200" w:line="276" w:lineRule="auto"/>
        <w:ind w:left="1068"/>
        <w:rPr>
          <w:sz w:val="24"/>
          <w:szCs w:val="24"/>
        </w:rPr>
      </w:pPr>
    </w:p>
    <w:p w:rsidR="00726AC0" w:rsidRPr="00181970" w:rsidRDefault="00726AC0" w:rsidP="002C4ADE">
      <w:pPr>
        <w:pStyle w:val="ListParagraph"/>
        <w:numPr>
          <w:ilvl w:val="0"/>
          <w:numId w:val="213"/>
        </w:numPr>
        <w:spacing w:after="200" w:line="276" w:lineRule="auto"/>
        <w:rPr>
          <w:sz w:val="24"/>
          <w:szCs w:val="24"/>
        </w:rPr>
      </w:pPr>
      <w:r w:rsidRPr="00181970">
        <w:rPr>
          <w:sz w:val="24"/>
          <w:szCs w:val="24"/>
        </w:rPr>
        <w:t>Le tableau des suivis de passation de marché, Le tableau des indicateurs</w:t>
      </w:r>
    </w:p>
    <w:p w:rsidR="00726AC0" w:rsidRPr="00181970" w:rsidRDefault="00726AC0" w:rsidP="00726AC0">
      <w:pPr>
        <w:pStyle w:val="ListParagraph"/>
        <w:ind w:left="1440"/>
        <w:rPr>
          <w:sz w:val="24"/>
          <w:szCs w:val="24"/>
        </w:rPr>
      </w:pPr>
    </w:p>
    <w:p w:rsidR="00C60E0A" w:rsidRPr="00181970" w:rsidRDefault="00C60E0A" w:rsidP="00143DB3">
      <w:pPr>
        <w:spacing w:after="0"/>
        <w:rPr>
          <w:b/>
          <w:sz w:val="24"/>
          <w:szCs w:val="24"/>
        </w:rPr>
      </w:pPr>
    </w:p>
    <w:sectPr w:rsidR="00C60E0A" w:rsidRPr="00181970" w:rsidSect="0059392F">
      <w:footerReference w:type="default" r:id="rId22"/>
      <w:pgSz w:w="11920" w:h="16840"/>
      <w:pgMar w:top="1180" w:right="1200" w:bottom="1200" w:left="1280" w:header="760" w:footer="10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3A" w:rsidRDefault="00850D3A" w:rsidP="00B71816">
      <w:pPr>
        <w:spacing w:after="0" w:line="240" w:lineRule="auto"/>
      </w:pPr>
      <w:r>
        <w:separator/>
      </w:r>
    </w:p>
  </w:endnote>
  <w:endnote w:type="continuationSeparator" w:id="0">
    <w:p w:rsidR="00850D3A" w:rsidRDefault="00850D3A" w:rsidP="00B7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TFF4B4F90t00">
    <w:panose1 w:val="00000000000000000000"/>
    <w:charset w:val="00"/>
    <w:family w:val="auto"/>
    <w:notTrueType/>
    <w:pitch w:val="default"/>
    <w:sig w:usb0="00000003" w:usb1="00000000" w:usb2="00000000" w:usb3="00000000" w:csb0="00000001" w:csb1="00000000"/>
  </w:font>
  <w:font w:name="TTFF4B8E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82789"/>
      <w:docPartObj>
        <w:docPartGallery w:val="Page Numbers (Bottom of Page)"/>
        <w:docPartUnique/>
      </w:docPartObj>
    </w:sdtPr>
    <w:sdtEndPr/>
    <w:sdtContent>
      <w:p w:rsidR="00D76672" w:rsidRDefault="00D76672">
        <w:pPr>
          <w:pStyle w:val="Footer"/>
          <w:jc w:val="right"/>
        </w:pPr>
        <w:r>
          <w:fldChar w:fldCharType="begin"/>
        </w:r>
        <w:r>
          <w:instrText xml:space="preserve"> PAGE   \* MERGEFORMAT </w:instrText>
        </w:r>
        <w:r>
          <w:fldChar w:fldCharType="separate"/>
        </w:r>
        <w:r w:rsidR="00071FD2">
          <w:rPr>
            <w:noProof/>
          </w:rPr>
          <w:t>11</w:t>
        </w:r>
        <w:r>
          <w:rPr>
            <w:noProof/>
          </w:rPr>
          <w:fldChar w:fldCharType="end"/>
        </w:r>
      </w:p>
    </w:sdtContent>
  </w:sdt>
  <w:p w:rsidR="00D76672" w:rsidRPr="00625D77" w:rsidRDefault="00D76672" w:rsidP="00D4292E">
    <w:pPr>
      <w:pBdr>
        <w:top w:val="single" w:sz="4" w:space="1" w:color="auto"/>
        <w:bottom w:val="single" w:sz="4" w:space="1" w:color="auto"/>
      </w:pBdr>
      <w:shd w:val="clear" w:color="auto" w:fill="F2F2F2"/>
      <w:jc w:val="center"/>
      <w:rPr>
        <w:b/>
        <w:sz w:val="18"/>
        <w:szCs w:val="18"/>
      </w:rPr>
    </w:pPr>
    <w:r>
      <w:rPr>
        <w:b/>
        <w:sz w:val="18"/>
        <w:szCs w:val="18"/>
      </w:rPr>
      <w:t>MANUEL DE PROCEDURES DU MINISTERE DE LA SANTE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235155"/>
      <w:docPartObj>
        <w:docPartGallery w:val="Page Numbers (Bottom of Page)"/>
        <w:docPartUnique/>
      </w:docPartObj>
    </w:sdtPr>
    <w:sdtEndPr/>
    <w:sdtContent>
      <w:p w:rsidR="00D76672" w:rsidRDefault="00850D3A" w:rsidP="00E82E70">
        <w:pPr>
          <w:pStyle w:val="Footer"/>
          <w:jc w:val="right"/>
        </w:pPr>
        <w:sdt>
          <w:sdtPr>
            <w:id w:val="-838232256"/>
            <w:docPartObj>
              <w:docPartGallery w:val="Page Numbers (Bottom of Page)"/>
              <w:docPartUnique/>
            </w:docPartObj>
          </w:sdtPr>
          <w:sdtEndPr/>
          <w:sdtContent>
            <w:r w:rsidR="00D76672">
              <w:fldChar w:fldCharType="begin"/>
            </w:r>
            <w:r w:rsidR="00D76672">
              <w:instrText>PAGE   \* MERGEFORMAT</w:instrText>
            </w:r>
            <w:r w:rsidR="00D76672">
              <w:fldChar w:fldCharType="separate"/>
            </w:r>
            <w:r w:rsidR="00071FD2">
              <w:rPr>
                <w:noProof/>
              </w:rPr>
              <w:t>1</w:t>
            </w:r>
            <w:r w:rsidR="00D76672">
              <w:rPr>
                <w:noProof/>
              </w:rPr>
              <w:fldChar w:fldCharType="end"/>
            </w:r>
          </w:sdtContent>
        </w:sdt>
      </w:p>
      <w:p w:rsidR="00D76672" w:rsidRPr="000C3228" w:rsidRDefault="00D76672" w:rsidP="00D4292E">
        <w:pPr>
          <w:pStyle w:val="Header"/>
          <w:pBdr>
            <w:top w:val="single" w:sz="4" w:space="1" w:color="auto"/>
            <w:bottom w:val="single" w:sz="4" w:space="1" w:color="auto"/>
          </w:pBdr>
          <w:shd w:val="clear" w:color="auto" w:fill="F2F2F2"/>
          <w:jc w:val="center"/>
          <w:rPr>
            <w:b/>
            <w:smallCaps/>
            <w:szCs w:val="18"/>
          </w:rPr>
        </w:pPr>
        <w:r w:rsidRPr="000C3228">
          <w:rPr>
            <w:b/>
            <w:smallCaps/>
            <w:szCs w:val="18"/>
          </w:rPr>
          <w:t xml:space="preserve"> manuel de pr</w:t>
        </w:r>
        <w:r>
          <w:rPr>
            <w:b/>
            <w:smallCaps/>
            <w:szCs w:val="18"/>
          </w:rPr>
          <w:t>océdures du ministère de la santé</w:t>
        </w:r>
      </w:p>
      <w:p w:rsidR="00D76672" w:rsidRDefault="00D76672" w:rsidP="00E82E70">
        <w:pPr>
          <w:pStyle w:val="Footer"/>
          <w:ind w:right="360"/>
        </w:pPr>
      </w:p>
      <w:p w:rsidR="00D76672" w:rsidRDefault="00850D3A" w:rsidP="00E82E70">
        <w:pPr>
          <w:pStyle w:val="Footer"/>
          <w:jc w:val="center"/>
        </w:pPr>
      </w:p>
    </w:sdtContent>
  </w:sdt>
  <w:p w:rsidR="00D76672" w:rsidRDefault="00D76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33161"/>
      <w:docPartObj>
        <w:docPartGallery w:val="Page Numbers (Bottom of Page)"/>
        <w:docPartUnique/>
      </w:docPartObj>
    </w:sdtPr>
    <w:sdtEndPr/>
    <w:sdtContent>
      <w:p w:rsidR="00D76672" w:rsidRDefault="00850D3A" w:rsidP="00E82E70">
        <w:pPr>
          <w:pStyle w:val="Footer"/>
          <w:jc w:val="right"/>
        </w:pPr>
        <w:sdt>
          <w:sdtPr>
            <w:id w:val="803892092"/>
            <w:docPartObj>
              <w:docPartGallery w:val="Page Numbers (Bottom of Page)"/>
              <w:docPartUnique/>
            </w:docPartObj>
          </w:sdtPr>
          <w:sdtEndPr/>
          <w:sdtContent>
            <w:r w:rsidR="00D76672">
              <w:fldChar w:fldCharType="begin"/>
            </w:r>
            <w:r w:rsidR="00D76672">
              <w:instrText>PAGE   \* MERGEFORMAT</w:instrText>
            </w:r>
            <w:r w:rsidR="00D76672">
              <w:fldChar w:fldCharType="separate"/>
            </w:r>
            <w:r w:rsidR="00611B39">
              <w:rPr>
                <w:noProof/>
              </w:rPr>
              <w:t>42</w:t>
            </w:r>
            <w:r w:rsidR="00D76672">
              <w:rPr>
                <w:noProof/>
              </w:rPr>
              <w:fldChar w:fldCharType="end"/>
            </w:r>
          </w:sdtContent>
        </w:sdt>
      </w:p>
      <w:p w:rsidR="00D76672" w:rsidRPr="007639AB" w:rsidRDefault="00D76672" w:rsidP="007639AB">
        <w:pPr>
          <w:pStyle w:val="Header"/>
          <w:pBdr>
            <w:top w:val="single" w:sz="4" w:space="1" w:color="auto"/>
            <w:bottom w:val="single" w:sz="4" w:space="1" w:color="auto"/>
          </w:pBdr>
          <w:shd w:val="clear" w:color="auto" w:fill="F2F2F2" w:themeFill="background1" w:themeFillShade="F2"/>
          <w:jc w:val="center"/>
          <w:rPr>
            <w:b/>
            <w:smallCaps/>
            <w:szCs w:val="18"/>
          </w:rPr>
        </w:pPr>
        <w:r w:rsidRPr="000C3228">
          <w:rPr>
            <w:b/>
            <w:smallCaps/>
            <w:szCs w:val="18"/>
          </w:rPr>
          <w:t xml:space="preserve"> manuel de pr</w:t>
        </w:r>
        <w:r>
          <w:rPr>
            <w:b/>
            <w:smallCaps/>
            <w:szCs w:val="18"/>
          </w:rPr>
          <w:t>océdures du ministère de la santé</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62431"/>
      <w:docPartObj>
        <w:docPartGallery w:val="Page Numbers (Bottom of Page)"/>
        <w:docPartUnique/>
      </w:docPartObj>
    </w:sdtPr>
    <w:sdtEndPr/>
    <w:sdtContent>
      <w:p w:rsidR="00D76672" w:rsidRDefault="00D76672" w:rsidP="00C71C57">
        <w:pPr>
          <w:pStyle w:val="Footer"/>
          <w:jc w:val="right"/>
        </w:pPr>
        <w:r>
          <w:fldChar w:fldCharType="begin"/>
        </w:r>
        <w:r>
          <w:instrText>PAGE   \* MERGEFORMAT</w:instrText>
        </w:r>
        <w:r>
          <w:fldChar w:fldCharType="separate"/>
        </w:r>
        <w:r w:rsidR="00611B39">
          <w:rPr>
            <w:noProof/>
          </w:rPr>
          <w:t>120</w:t>
        </w:r>
        <w:r>
          <w:rPr>
            <w:noProof/>
          </w:rPr>
          <w:fldChar w:fldCharType="end"/>
        </w:r>
      </w:p>
    </w:sdtContent>
  </w:sdt>
  <w:p w:rsidR="00D76672" w:rsidRPr="000C3228" w:rsidRDefault="00D76672" w:rsidP="00C71C57">
    <w:pPr>
      <w:pStyle w:val="Header"/>
      <w:pBdr>
        <w:top w:val="single" w:sz="4" w:space="1" w:color="auto"/>
        <w:bottom w:val="single" w:sz="4" w:space="1" w:color="auto"/>
      </w:pBdr>
      <w:shd w:val="clear" w:color="auto" w:fill="F2F2F2" w:themeFill="background1" w:themeFillShade="F2"/>
      <w:jc w:val="center"/>
      <w:rPr>
        <w:b/>
        <w:smallCaps/>
        <w:szCs w:val="18"/>
      </w:rPr>
    </w:pPr>
    <w:r w:rsidRPr="000C3228">
      <w:rPr>
        <w:b/>
        <w:smallCaps/>
        <w:szCs w:val="18"/>
      </w:rPr>
      <w:t xml:space="preserve"> manuel de pr</w:t>
    </w:r>
    <w:r>
      <w:rPr>
        <w:b/>
        <w:smallCaps/>
        <w:szCs w:val="18"/>
      </w:rPr>
      <w:t>océdures du ministère de la santé</w:t>
    </w:r>
  </w:p>
  <w:p w:rsidR="00D76672" w:rsidRDefault="00D76672" w:rsidP="00C71C57">
    <w:pPr>
      <w:pStyle w:val="Footer"/>
      <w:ind w:right="360"/>
    </w:pPr>
  </w:p>
  <w:p w:rsidR="00D76672" w:rsidRDefault="00D76672">
    <w:pPr>
      <w:widowControl w:val="0"/>
      <w:autoSpaceDE w:val="0"/>
      <w:autoSpaceDN w:val="0"/>
      <w:adjustRightInd w:val="0"/>
      <w:spacing w:after="0" w:line="200" w:lineRule="exact"/>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86118"/>
      <w:docPartObj>
        <w:docPartGallery w:val="Page Numbers (Bottom of Page)"/>
        <w:docPartUnique/>
      </w:docPartObj>
    </w:sdtPr>
    <w:sdtEndPr/>
    <w:sdtContent>
      <w:p w:rsidR="00D76672" w:rsidRDefault="00D76672" w:rsidP="00A5211D">
        <w:pPr>
          <w:pStyle w:val="Footer"/>
          <w:jc w:val="right"/>
        </w:pPr>
        <w:r>
          <w:fldChar w:fldCharType="begin"/>
        </w:r>
        <w:r>
          <w:instrText>PAGE   \* MERGEFORMAT</w:instrText>
        </w:r>
        <w:r>
          <w:fldChar w:fldCharType="separate"/>
        </w:r>
        <w:r w:rsidR="00611B39">
          <w:rPr>
            <w:noProof/>
          </w:rPr>
          <w:t>150</w:t>
        </w:r>
        <w:r>
          <w:rPr>
            <w:noProof/>
          </w:rPr>
          <w:fldChar w:fldCharType="end"/>
        </w:r>
      </w:p>
    </w:sdtContent>
  </w:sdt>
  <w:p w:rsidR="00D76672" w:rsidRPr="000C3228" w:rsidRDefault="00D76672" w:rsidP="00A5211D">
    <w:pPr>
      <w:pStyle w:val="Header"/>
      <w:pBdr>
        <w:top w:val="single" w:sz="4" w:space="1" w:color="auto"/>
        <w:bottom w:val="single" w:sz="4" w:space="1" w:color="auto"/>
      </w:pBdr>
      <w:shd w:val="clear" w:color="auto" w:fill="F2F2F2" w:themeFill="background1" w:themeFillShade="F2"/>
      <w:jc w:val="center"/>
      <w:rPr>
        <w:b/>
        <w:smallCaps/>
        <w:szCs w:val="18"/>
      </w:rPr>
    </w:pPr>
    <w:r w:rsidRPr="000C3228">
      <w:rPr>
        <w:b/>
        <w:smallCaps/>
        <w:szCs w:val="18"/>
      </w:rPr>
      <w:t>manuel de pr</w:t>
    </w:r>
    <w:r>
      <w:rPr>
        <w:b/>
        <w:smallCaps/>
        <w:szCs w:val="18"/>
      </w:rPr>
      <w:t>océdures du ministère de la santé</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2" w:rsidRDefault="00D76672" w:rsidP="00A5211D">
    <w:pPr>
      <w:pStyle w:val="Footer"/>
      <w:jc w:val="right"/>
    </w:pPr>
    <w:r>
      <w:fldChar w:fldCharType="begin"/>
    </w:r>
    <w:r>
      <w:instrText>PAGE   \* MERGEFORMAT</w:instrText>
    </w:r>
    <w:r>
      <w:fldChar w:fldCharType="separate"/>
    </w:r>
    <w:r w:rsidR="00611B39">
      <w:rPr>
        <w:noProof/>
      </w:rPr>
      <w:t>160</w:t>
    </w:r>
    <w:r>
      <w:rPr>
        <w:noProof/>
      </w:rPr>
      <w:fldChar w:fldCharType="end"/>
    </w:r>
  </w:p>
  <w:p w:rsidR="00D76672" w:rsidRPr="000C3228" w:rsidRDefault="00D76672" w:rsidP="00A5211D">
    <w:pPr>
      <w:pStyle w:val="Header"/>
      <w:pBdr>
        <w:top w:val="single" w:sz="4" w:space="1" w:color="auto"/>
        <w:bottom w:val="single" w:sz="4" w:space="1" w:color="auto"/>
      </w:pBdr>
      <w:shd w:val="clear" w:color="auto" w:fill="F2F2F2" w:themeFill="background1" w:themeFillShade="F2"/>
      <w:jc w:val="center"/>
      <w:rPr>
        <w:b/>
        <w:smallCaps/>
        <w:szCs w:val="18"/>
      </w:rPr>
    </w:pPr>
    <w:r w:rsidRPr="000C3228">
      <w:rPr>
        <w:b/>
        <w:smallCaps/>
        <w:szCs w:val="18"/>
      </w:rPr>
      <w:t xml:space="preserve"> manuel de pr</w:t>
    </w:r>
    <w:r>
      <w:rPr>
        <w:b/>
        <w:smallCaps/>
        <w:szCs w:val="18"/>
      </w:rPr>
      <w:t>océdures du ministère de la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3A" w:rsidRDefault="00850D3A" w:rsidP="00B71816">
      <w:pPr>
        <w:spacing w:after="0" w:line="240" w:lineRule="auto"/>
      </w:pPr>
      <w:r>
        <w:separator/>
      </w:r>
    </w:p>
  </w:footnote>
  <w:footnote w:type="continuationSeparator" w:id="0">
    <w:p w:rsidR="00850D3A" w:rsidRDefault="00850D3A" w:rsidP="00B7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2" w:rsidRPr="00625D77" w:rsidRDefault="00D76672" w:rsidP="00D4292E">
    <w:pPr>
      <w:pBdr>
        <w:top w:val="single" w:sz="4" w:space="1" w:color="auto"/>
        <w:bottom w:val="single" w:sz="4" w:space="1" w:color="auto"/>
      </w:pBdr>
      <w:shd w:val="clear" w:color="auto" w:fill="F2F2F2"/>
      <w:jc w:val="center"/>
      <w:rPr>
        <w:b/>
        <w:sz w:val="18"/>
        <w:szCs w:val="18"/>
      </w:rPr>
    </w:pPr>
    <w:r w:rsidRPr="00625D77">
      <w:rPr>
        <w:b/>
        <w:sz w:val="18"/>
        <w:szCs w:val="18"/>
      </w:rPr>
      <w:t>PROCÉDURE DE PLANIFICATION –</w:t>
    </w:r>
    <w:r>
      <w:rPr>
        <w:b/>
        <w:sz w:val="18"/>
        <w:szCs w:val="18"/>
      </w:rPr>
      <w:t xml:space="preserve"> MOBILISATION DES RESSOURCES - </w:t>
    </w:r>
    <w:r w:rsidRPr="00625D77">
      <w:rPr>
        <w:b/>
        <w:sz w:val="18"/>
        <w:szCs w:val="18"/>
      </w:rPr>
      <w:t>GESTION DES PARTENARIATS - SUIVI 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2" w:rsidRPr="00456974" w:rsidRDefault="00D76672" w:rsidP="00456974">
    <w:pPr>
      <w:pBdr>
        <w:bottom w:val="single" w:sz="4" w:space="1" w:color="auto"/>
      </w:pBdr>
      <w:jc w:val="center"/>
      <w:rPr>
        <w:b/>
        <w:szCs w:val="24"/>
      </w:rPr>
    </w:pPr>
    <w:r w:rsidRPr="00456974">
      <w:rPr>
        <w:b/>
        <w:szCs w:val="24"/>
      </w:rPr>
      <w:t>PROCEDURES DE PLANIFCATION –– MOBILISATION DES RESSOURCES ET GESTION DES PARTENARIATS -SUIVI EVALUATION</w:t>
    </w:r>
  </w:p>
  <w:p w:rsidR="00D76672" w:rsidRDefault="00D76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72" w:rsidRPr="000D2C91" w:rsidRDefault="00D76672" w:rsidP="00D92F6B">
    <w:pPr>
      <w:pStyle w:val="Header"/>
      <w:pBdr>
        <w:top w:val="single" w:sz="4" w:space="1" w:color="auto"/>
        <w:bottom w:val="single" w:sz="4" w:space="1" w:color="auto"/>
      </w:pBdr>
      <w:shd w:val="clear" w:color="auto" w:fill="F2F2F2" w:themeFill="background1" w:themeFillShade="F2"/>
      <w:jc w:val="center"/>
      <w:rPr>
        <w:b/>
        <w:smallCaps/>
        <w:sz w:val="18"/>
        <w:szCs w:val="18"/>
      </w:rPr>
    </w:pPr>
    <w:r w:rsidRPr="000D2C91">
      <w:rPr>
        <w:b/>
        <w:smallCaps/>
        <w:sz w:val="18"/>
        <w:szCs w:val="18"/>
      </w:rPr>
      <w:t>PROCÉDURES DE PLANIFICATION – MOBILISATION DES RESSOURCES ET GESTION DES PARTENARIATS – SUIVI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51"/>
    <w:multiLevelType w:val="hybridMultilevel"/>
    <w:tmpl w:val="D43EEB04"/>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05F7B5D"/>
    <w:multiLevelType w:val="hybridMultilevel"/>
    <w:tmpl w:val="FC586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263983"/>
    <w:multiLevelType w:val="hybridMultilevel"/>
    <w:tmpl w:val="211E0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BF3D4C"/>
    <w:multiLevelType w:val="hybridMultilevel"/>
    <w:tmpl w:val="AAB6AE3E"/>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1DA451B"/>
    <w:multiLevelType w:val="hybridMultilevel"/>
    <w:tmpl w:val="A46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50531B"/>
    <w:multiLevelType w:val="hybridMultilevel"/>
    <w:tmpl w:val="D7A6A378"/>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2941470"/>
    <w:multiLevelType w:val="hybridMultilevel"/>
    <w:tmpl w:val="9B7EDEC4"/>
    <w:lvl w:ilvl="0" w:tplc="72A488A6">
      <w:numFmt w:val="bullet"/>
      <w:lvlText w:val="-"/>
      <w:lvlJc w:val="left"/>
      <w:pPr>
        <w:tabs>
          <w:tab w:val="num" w:pos="360"/>
        </w:tabs>
        <w:ind w:left="36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CC6947"/>
    <w:multiLevelType w:val="hybridMultilevel"/>
    <w:tmpl w:val="1C320B64"/>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05251270"/>
    <w:multiLevelType w:val="hybridMultilevel"/>
    <w:tmpl w:val="9086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9425E"/>
    <w:multiLevelType w:val="hybridMultilevel"/>
    <w:tmpl w:val="91480176"/>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62D1189"/>
    <w:multiLevelType w:val="hybridMultilevel"/>
    <w:tmpl w:val="C35A04AA"/>
    <w:lvl w:ilvl="0" w:tplc="72A488A6">
      <w:numFmt w:val="bullet"/>
      <w:lvlText w:val="-"/>
      <w:lvlJc w:val="left"/>
      <w:pPr>
        <w:ind w:left="677" w:hanging="360"/>
      </w:pPr>
      <w:rPr>
        <w:rFonts w:ascii="Calibri" w:eastAsia="Calibri" w:hAnsi="Calibri" w:cs="Times New Roman" w:hint="default"/>
      </w:rPr>
    </w:lvl>
    <w:lvl w:ilvl="1" w:tplc="040C0003" w:tentative="1">
      <w:start w:val="1"/>
      <w:numFmt w:val="bullet"/>
      <w:lvlText w:val="o"/>
      <w:lvlJc w:val="left"/>
      <w:pPr>
        <w:ind w:left="677" w:hanging="360"/>
      </w:pPr>
      <w:rPr>
        <w:rFonts w:ascii="Courier New" w:hAnsi="Courier New" w:cs="Courier New" w:hint="default"/>
      </w:rPr>
    </w:lvl>
    <w:lvl w:ilvl="2" w:tplc="040C0005" w:tentative="1">
      <w:start w:val="1"/>
      <w:numFmt w:val="bullet"/>
      <w:lvlText w:val=""/>
      <w:lvlJc w:val="left"/>
      <w:pPr>
        <w:ind w:left="1397" w:hanging="360"/>
      </w:pPr>
      <w:rPr>
        <w:rFonts w:ascii="Wingdings" w:hAnsi="Wingdings" w:hint="default"/>
      </w:rPr>
    </w:lvl>
    <w:lvl w:ilvl="3" w:tplc="040C0001" w:tentative="1">
      <w:start w:val="1"/>
      <w:numFmt w:val="bullet"/>
      <w:lvlText w:val=""/>
      <w:lvlJc w:val="left"/>
      <w:pPr>
        <w:ind w:left="2117" w:hanging="360"/>
      </w:pPr>
      <w:rPr>
        <w:rFonts w:ascii="Symbol" w:hAnsi="Symbol" w:hint="default"/>
      </w:rPr>
    </w:lvl>
    <w:lvl w:ilvl="4" w:tplc="040C0003" w:tentative="1">
      <w:start w:val="1"/>
      <w:numFmt w:val="bullet"/>
      <w:lvlText w:val="o"/>
      <w:lvlJc w:val="left"/>
      <w:pPr>
        <w:ind w:left="2837" w:hanging="360"/>
      </w:pPr>
      <w:rPr>
        <w:rFonts w:ascii="Courier New" w:hAnsi="Courier New" w:cs="Courier New" w:hint="default"/>
      </w:rPr>
    </w:lvl>
    <w:lvl w:ilvl="5" w:tplc="040C0005" w:tentative="1">
      <w:start w:val="1"/>
      <w:numFmt w:val="bullet"/>
      <w:lvlText w:val=""/>
      <w:lvlJc w:val="left"/>
      <w:pPr>
        <w:ind w:left="3557" w:hanging="360"/>
      </w:pPr>
      <w:rPr>
        <w:rFonts w:ascii="Wingdings" w:hAnsi="Wingdings" w:hint="default"/>
      </w:rPr>
    </w:lvl>
    <w:lvl w:ilvl="6" w:tplc="040C0001" w:tentative="1">
      <w:start w:val="1"/>
      <w:numFmt w:val="bullet"/>
      <w:lvlText w:val=""/>
      <w:lvlJc w:val="left"/>
      <w:pPr>
        <w:ind w:left="4277" w:hanging="360"/>
      </w:pPr>
      <w:rPr>
        <w:rFonts w:ascii="Symbol" w:hAnsi="Symbol" w:hint="default"/>
      </w:rPr>
    </w:lvl>
    <w:lvl w:ilvl="7" w:tplc="040C0003" w:tentative="1">
      <w:start w:val="1"/>
      <w:numFmt w:val="bullet"/>
      <w:lvlText w:val="o"/>
      <w:lvlJc w:val="left"/>
      <w:pPr>
        <w:ind w:left="4997" w:hanging="360"/>
      </w:pPr>
      <w:rPr>
        <w:rFonts w:ascii="Courier New" w:hAnsi="Courier New" w:cs="Courier New" w:hint="default"/>
      </w:rPr>
    </w:lvl>
    <w:lvl w:ilvl="8" w:tplc="040C0005" w:tentative="1">
      <w:start w:val="1"/>
      <w:numFmt w:val="bullet"/>
      <w:lvlText w:val=""/>
      <w:lvlJc w:val="left"/>
      <w:pPr>
        <w:ind w:left="5717" w:hanging="360"/>
      </w:pPr>
      <w:rPr>
        <w:rFonts w:ascii="Wingdings" w:hAnsi="Wingdings" w:hint="default"/>
      </w:rPr>
    </w:lvl>
  </w:abstractNum>
  <w:abstractNum w:abstractNumId="11">
    <w:nsid w:val="06B16EE8"/>
    <w:multiLevelType w:val="hybridMultilevel"/>
    <w:tmpl w:val="27B474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7CB260E"/>
    <w:multiLevelType w:val="hybridMultilevel"/>
    <w:tmpl w:val="25661EA4"/>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08486214"/>
    <w:multiLevelType w:val="hybridMultilevel"/>
    <w:tmpl w:val="A96A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817EA3"/>
    <w:multiLevelType w:val="hybridMultilevel"/>
    <w:tmpl w:val="339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BD5AFF"/>
    <w:multiLevelType w:val="hybridMultilevel"/>
    <w:tmpl w:val="93E8A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9FF1A5D"/>
    <w:multiLevelType w:val="hybridMultilevel"/>
    <w:tmpl w:val="4C6AEB72"/>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A3F41CB"/>
    <w:multiLevelType w:val="hybridMultilevel"/>
    <w:tmpl w:val="AEB6F9DC"/>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0B94662E"/>
    <w:multiLevelType w:val="hybridMultilevel"/>
    <w:tmpl w:val="BB1EED22"/>
    <w:lvl w:ilvl="0" w:tplc="F58EE0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BB4175E"/>
    <w:multiLevelType w:val="hybridMultilevel"/>
    <w:tmpl w:val="671C1D72"/>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0C0B3FBF"/>
    <w:multiLevelType w:val="hybridMultilevel"/>
    <w:tmpl w:val="AAD436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C112B16"/>
    <w:multiLevelType w:val="hybridMultilevel"/>
    <w:tmpl w:val="3F58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CC5106A"/>
    <w:multiLevelType w:val="hybridMultilevel"/>
    <w:tmpl w:val="E378ED0A"/>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0CCB7352"/>
    <w:multiLevelType w:val="hybridMultilevel"/>
    <w:tmpl w:val="C8ECB6F8"/>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DF34B2C"/>
    <w:multiLevelType w:val="hybridMultilevel"/>
    <w:tmpl w:val="79E4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E0C0F1A"/>
    <w:multiLevelType w:val="hybridMultilevel"/>
    <w:tmpl w:val="2AF66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EC00A55"/>
    <w:multiLevelType w:val="hybridMultilevel"/>
    <w:tmpl w:val="FFD6707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0F83574E"/>
    <w:multiLevelType w:val="hybridMultilevel"/>
    <w:tmpl w:val="3A26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03F6D97"/>
    <w:multiLevelType w:val="hybridMultilevel"/>
    <w:tmpl w:val="21D6592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10D160AD"/>
    <w:multiLevelType w:val="hybridMultilevel"/>
    <w:tmpl w:val="3F7E4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1A3446D"/>
    <w:multiLevelType w:val="hybridMultilevel"/>
    <w:tmpl w:val="78D2B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1F524CF"/>
    <w:multiLevelType w:val="hybridMultilevel"/>
    <w:tmpl w:val="C3E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25F06ED"/>
    <w:multiLevelType w:val="hybridMultilevel"/>
    <w:tmpl w:val="E392FCEE"/>
    <w:lvl w:ilvl="0" w:tplc="72A488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31F4B7F"/>
    <w:multiLevelType w:val="hybridMultilevel"/>
    <w:tmpl w:val="2F92680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13512C99"/>
    <w:multiLevelType w:val="hybridMultilevel"/>
    <w:tmpl w:val="2852586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138220FE"/>
    <w:multiLevelType w:val="hybridMultilevel"/>
    <w:tmpl w:val="18CC8D3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4872D82"/>
    <w:multiLevelType w:val="hybridMultilevel"/>
    <w:tmpl w:val="2D7C5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6057498"/>
    <w:multiLevelType w:val="hybridMultilevel"/>
    <w:tmpl w:val="6A64E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69C14D2"/>
    <w:multiLevelType w:val="hybridMultilevel"/>
    <w:tmpl w:val="C49C3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786154A"/>
    <w:multiLevelType w:val="hybridMultilevel"/>
    <w:tmpl w:val="C1C05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7BC3D18"/>
    <w:multiLevelType w:val="hybridMultilevel"/>
    <w:tmpl w:val="FE780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7C76EE3"/>
    <w:multiLevelType w:val="hybridMultilevel"/>
    <w:tmpl w:val="EA542D18"/>
    <w:lvl w:ilvl="0" w:tplc="2B1AE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180F1E7B"/>
    <w:multiLevelType w:val="hybridMultilevel"/>
    <w:tmpl w:val="09508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81D4D86"/>
    <w:multiLevelType w:val="hybridMultilevel"/>
    <w:tmpl w:val="58483F80"/>
    <w:lvl w:ilvl="0" w:tplc="1F185F58">
      <w:start w:val="1"/>
      <w:numFmt w:val="decimal"/>
      <w:lvlText w:val="%1."/>
      <w:lvlJc w:val="left"/>
      <w:pPr>
        <w:ind w:left="947" w:hanging="360"/>
      </w:pPr>
      <w:rPr>
        <w:b/>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44">
    <w:nsid w:val="18C1662F"/>
    <w:multiLevelType w:val="hybridMultilevel"/>
    <w:tmpl w:val="B414E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9191BE5"/>
    <w:multiLevelType w:val="hybridMultilevel"/>
    <w:tmpl w:val="B790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9713B20"/>
    <w:multiLevelType w:val="hybridMultilevel"/>
    <w:tmpl w:val="168E8806"/>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9AD27F4"/>
    <w:multiLevelType w:val="hybridMultilevel"/>
    <w:tmpl w:val="CB48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9B97EB3"/>
    <w:multiLevelType w:val="hybridMultilevel"/>
    <w:tmpl w:val="EBBAF460"/>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A363142"/>
    <w:multiLevelType w:val="hybridMultilevel"/>
    <w:tmpl w:val="B8785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C2D2898"/>
    <w:multiLevelType w:val="hybridMultilevel"/>
    <w:tmpl w:val="F468DD70"/>
    <w:lvl w:ilvl="0" w:tplc="08090001">
      <w:start w:val="1"/>
      <w:numFmt w:val="bullet"/>
      <w:lvlText w:val=""/>
      <w:lvlJc w:val="left"/>
      <w:pPr>
        <w:ind w:left="1180" w:hanging="360"/>
      </w:pPr>
      <w:rPr>
        <w:rFonts w:ascii="Symbol" w:hAnsi="Symbol" w:hint="default"/>
      </w:rPr>
    </w:lvl>
    <w:lvl w:ilvl="1" w:tplc="08090001">
      <w:start w:val="1"/>
      <w:numFmt w:val="bullet"/>
      <w:lvlText w:val=""/>
      <w:lvlJc w:val="left"/>
      <w:pPr>
        <w:ind w:left="1900" w:hanging="360"/>
      </w:pPr>
      <w:rPr>
        <w:rFonts w:ascii="Symbol" w:hAnsi="Symbol"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1">
    <w:nsid w:val="1CCC7195"/>
    <w:multiLevelType w:val="hybridMultilevel"/>
    <w:tmpl w:val="236E9E1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D265FBA"/>
    <w:multiLevelType w:val="hybridMultilevel"/>
    <w:tmpl w:val="3AA642F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D614CF5"/>
    <w:multiLevelType w:val="hybridMultilevel"/>
    <w:tmpl w:val="28ACD10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1D870CCE"/>
    <w:multiLevelType w:val="hybridMultilevel"/>
    <w:tmpl w:val="E1225396"/>
    <w:lvl w:ilvl="0" w:tplc="040C0003">
      <w:start w:val="1"/>
      <w:numFmt w:val="bullet"/>
      <w:lvlText w:val="o"/>
      <w:lvlJc w:val="left"/>
      <w:pPr>
        <w:ind w:left="1080" w:hanging="360"/>
      </w:pPr>
      <w:rPr>
        <w:rFonts w:ascii="Courier New" w:hAnsi="Courier New" w:cs="Courier New" w:hint="default"/>
        <w:color w:val="auto"/>
      </w:rPr>
    </w:lvl>
    <w:lvl w:ilvl="1" w:tplc="040C0003">
      <w:start w:val="1"/>
      <w:numFmt w:val="bullet"/>
      <w:lvlText w:val="o"/>
      <w:lvlJc w:val="left"/>
      <w:pPr>
        <w:ind w:left="-174" w:hanging="360"/>
      </w:pPr>
      <w:rPr>
        <w:rFonts w:ascii="Courier New" w:hAnsi="Courier New" w:cs="Courier New" w:hint="default"/>
      </w:rPr>
    </w:lvl>
    <w:lvl w:ilvl="2" w:tplc="040C0005" w:tentative="1">
      <w:start w:val="1"/>
      <w:numFmt w:val="bullet"/>
      <w:lvlText w:val=""/>
      <w:lvlJc w:val="left"/>
      <w:pPr>
        <w:ind w:left="546" w:hanging="360"/>
      </w:pPr>
      <w:rPr>
        <w:rFonts w:ascii="Wingdings" w:hAnsi="Wingdings" w:hint="default"/>
      </w:rPr>
    </w:lvl>
    <w:lvl w:ilvl="3" w:tplc="040C0001" w:tentative="1">
      <w:start w:val="1"/>
      <w:numFmt w:val="bullet"/>
      <w:lvlText w:val=""/>
      <w:lvlJc w:val="left"/>
      <w:pPr>
        <w:ind w:left="1266" w:hanging="360"/>
      </w:pPr>
      <w:rPr>
        <w:rFonts w:ascii="Symbol" w:hAnsi="Symbol" w:hint="default"/>
      </w:rPr>
    </w:lvl>
    <w:lvl w:ilvl="4" w:tplc="040C0003" w:tentative="1">
      <w:start w:val="1"/>
      <w:numFmt w:val="bullet"/>
      <w:lvlText w:val="o"/>
      <w:lvlJc w:val="left"/>
      <w:pPr>
        <w:ind w:left="1986" w:hanging="360"/>
      </w:pPr>
      <w:rPr>
        <w:rFonts w:ascii="Courier New" w:hAnsi="Courier New" w:cs="Courier New" w:hint="default"/>
      </w:rPr>
    </w:lvl>
    <w:lvl w:ilvl="5" w:tplc="040C0005" w:tentative="1">
      <w:start w:val="1"/>
      <w:numFmt w:val="bullet"/>
      <w:lvlText w:val=""/>
      <w:lvlJc w:val="left"/>
      <w:pPr>
        <w:ind w:left="2706" w:hanging="360"/>
      </w:pPr>
      <w:rPr>
        <w:rFonts w:ascii="Wingdings" w:hAnsi="Wingdings" w:hint="default"/>
      </w:rPr>
    </w:lvl>
    <w:lvl w:ilvl="6" w:tplc="040C0001" w:tentative="1">
      <w:start w:val="1"/>
      <w:numFmt w:val="bullet"/>
      <w:lvlText w:val=""/>
      <w:lvlJc w:val="left"/>
      <w:pPr>
        <w:ind w:left="3426" w:hanging="360"/>
      </w:pPr>
      <w:rPr>
        <w:rFonts w:ascii="Symbol" w:hAnsi="Symbol" w:hint="default"/>
      </w:rPr>
    </w:lvl>
    <w:lvl w:ilvl="7" w:tplc="040C0003" w:tentative="1">
      <w:start w:val="1"/>
      <w:numFmt w:val="bullet"/>
      <w:lvlText w:val="o"/>
      <w:lvlJc w:val="left"/>
      <w:pPr>
        <w:ind w:left="4146" w:hanging="360"/>
      </w:pPr>
      <w:rPr>
        <w:rFonts w:ascii="Courier New" w:hAnsi="Courier New" w:cs="Courier New" w:hint="default"/>
      </w:rPr>
    </w:lvl>
    <w:lvl w:ilvl="8" w:tplc="040C0005" w:tentative="1">
      <w:start w:val="1"/>
      <w:numFmt w:val="bullet"/>
      <w:lvlText w:val=""/>
      <w:lvlJc w:val="left"/>
      <w:pPr>
        <w:ind w:left="4866" w:hanging="360"/>
      </w:pPr>
      <w:rPr>
        <w:rFonts w:ascii="Wingdings" w:hAnsi="Wingdings" w:hint="default"/>
      </w:rPr>
    </w:lvl>
  </w:abstractNum>
  <w:abstractNum w:abstractNumId="55">
    <w:nsid w:val="1D9D3882"/>
    <w:multiLevelType w:val="hybridMultilevel"/>
    <w:tmpl w:val="111E1E4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1E597087"/>
    <w:multiLevelType w:val="hybridMultilevel"/>
    <w:tmpl w:val="5984B58A"/>
    <w:lvl w:ilvl="0" w:tplc="D3946948">
      <w:start w:val="1"/>
      <w:numFmt w:val="decimal"/>
      <w:lvlText w:val="%1."/>
      <w:lvlJc w:val="left"/>
      <w:pPr>
        <w:ind w:left="531" w:hanging="360"/>
      </w:pPr>
      <w:rPr>
        <w:rFonts w:hint="default"/>
      </w:rPr>
    </w:lvl>
    <w:lvl w:ilvl="1" w:tplc="040C0019" w:tentative="1">
      <w:start w:val="1"/>
      <w:numFmt w:val="lowerLetter"/>
      <w:lvlText w:val="%2."/>
      <w:lvlJc w:val="left"/>
      <w:pPr>
        <w:ind w:left="1251" w:hanging="360"/>
      </w:pPr>
    </w:lvl>
    <w:lvl w:ilvl="2" w:tplc="040C001B" w:tentative="1">
      <w:start w:val="1"/>
      <w:numFmt w:val="lowerRoman"/>
      <w:lvlText w:val="%3."/>
      <w:lvlJc w:val="right"/>
      <w:pPr>
        <w:ind w:left="1971" w:hanging="180"/>
      </w:pPr>
    </w:lvl>
    <w:lvl w:ilvl="3" w:tplc="040C000F" w:tentative="1">
      <w:start w:val="1"/>
      <w:numFmt w:val="decimal"/>
      <w:lvlText w:val="%4."/>
      <w:lvlJc w:val="left"/>
      <w:pPr>
        <w:ind w:left="2691" w:hanging="360"/>
      </w:pPr>
    </w:lvl>
    <w:lvl w:ilvl="4" w:tplc="040C0019" w:tentative="1">
      <w:start w:val="1"/>
      <w:numFmt w:val="lowerLetter"/>
      <w:lvlText w:val="%5."/>
      <w:lvlJc w:val="left"/>
      <w:pPr>
        <w:ind w:left="3411" w:hanging="360"/>
      </w:pPr>
    </w:lvl>
    <w:lvl w:ilvl="5" w:tplc="040C001B" w:tentative="1">
      <w:start w:val="1"/>
      <w:numFmt w:val="lowerRoman"/>
      <w:lvlText w:val="%6."/>
      <w:lvlJc w:val="right"/>
      <w:pPr>
        <w:ind w:left="4131" w:hanging="180"/>
      </w:pPr>
    </w:lvl>
    <w:lvl w:ilvl="6" w:tplc="040C000F" w:tentative="1">
      <w:start w:val="1"/>
      <w:numFmt w:val="decimal"/>
      <w:lvlText w:val="%7."/>
      <w:lvlJc w:val="left"/>
      <w:pPr>
        <w:ind w:left="4851" w:hanging="360"/>
      </w:pPr>
    </w:lvl>
    <w:lvl w:ilvl="7" w:tplc="040C0019" w:tentative="1">
      <w:start w:val="1"/>
      <w:numFmt w:val="lowerLetter"/>
      <w:lvlText w:val="%8."/>
      <w:lvlJc w:val="left"/>
      <w:pPr>
        <w:ind w:left="5571" w:hanging="360"/>
      </w:pPr>
    </w:lvl>
    <w:lvl w:ilvl="8" w:tplc="040C001B" w:tentative="1">
      <w:start w:val="1"/>
      <w:numFmt w:val="lowerRoman"/>
      <w:lvlText w:val="%9."/>
      <w:lvlJc w:val="right"/>
      <w:pPr>
        <w:ind w:left="6291" w:hanging="180"/>
      </w:pPr>
    </w:lvl>
  </w:abstractNum>
  <w:abstractNum w:abstractNumId="57">
    <w:nsid w:val="1F095E68"/>
    <w:multiLevelType w:val="hybridMultilevel"/>
    <w:tmpl w:val="2A4AA22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FD55478"/>
    <w:multiLevelType w:val="hybridMultilevel"/>
    <w:tmpl w:val="6DA60A1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206E60CF"/>
    <w:multiLevelType w:val="hybridMultilevel"/>
    <w:tmpl w:val="78025FD6"/>
    <w:lvl w:ilvl="0" w:tplc="72A488A6">
      <w:numFmt w:val="bullet"/>
      <w:lvlText w:val="-"/>
      <w:lvlJc w:val="left"/>
      <w:pPr>
        <w:tabs>
          <w:tab w:val="num" w:pos="360"/>
        </w:tabs>
        <w:ind w:left="36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09C418B"/>
    <w:multiLevelType w:val="hybridMultilevel"/>
    <w:tmpl w:val="6C7EAC1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2156133B"/>
    <w:multiLevelType w:val="hybridMultilevel"/>
    <w:tmpl w:val="C2B8980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218F174F"/>
    <w:multiLevelType w:val="hybridMultilevel"/>
    <w:tmpl w:val="DCEA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1E91B15"/>
    <w:multiLevelType w:val="hybridMultilevel"/>
    <w:tmpl w:val="6638F5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221365B2"/>
    <w:multiLevelType w:val="hybridMultilevel"/>
    <w:tmpl w:val="65D04DC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2357E4F"/>
    <w:multiLevelType w:val="hybridMultilevel"/>
    <w:tmpl w:val="B92C5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269538C"/>
    <w:multiLevelType w:val="hybridMultilevel"/>
    <w:tmpl w:val="BF64D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22C213FB"/>
    <w:multiLevelType w:val="hybridMultilevel"/>
    <w:tmpl w:val="88824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382669F"/>
    <w:multiLevelType w:val="hybridMultilevel"/>
    <w:tmpl w:val="4A82BB86"/>
    <w:lvl w:ilvl="0" w:tplc="18DE7F7E">
      <w:start w:val="3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38B52A7"/>
    <w:multiLevelType w:val="hybridMultilevel"/>
    <w:tmpl w:val="1E3E9AF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3DA2CF1"/>
    <w:multiLevelType w:val="hybridMultilevel"/>
    <w:tmpl w:val="B4E8B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3FB0E5B"/>
    <w:multiLevelType w:val="hybridMultilevel"/>
    <w:tmpl w:val="CCC8C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4534288"/>
    <w:multiLevelType w:val="hybridMultilevel"/>
    <w:tmpl w:val="518A99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3">
    <w:nsid w:val="24E22BCD"/>
    <w:multiLevelType w:val="hybridMultilevel"/>
    <w:tmpl w:val="E6806134"/>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928"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50317FA"/>
    <w:multiLevelType w:val="hybridMultilevel"/>
    <w:tmpl w:val="FCA29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5C40C27"/>
    <w:multiLevelType w:val="hybridMultilevel"/>
    <w:tmpl w:val="69044DEA"/>
    <w:lvl w:ilvl="0" w:tplc="636203D2">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6320268"/>
    <w:multiLevelType w:val="hybridMultilevel"/>
    <w:tmpl w:val="E20A50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27191605"/>
    <w:multiLevelType w:val="hybridMultilevel"/>
    <w:tmpl w:val="F17C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7E47D30"/>
    <w:multiLevelType w:val="hybridMultilevel"/>
    <w:tmpl w:val="B97A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832454C"/>
    <w:multiLevelType w:val="hybridMultilevel"/>
    <w:tmpl w:val="8604B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84B6EC8"/>
    <w:multiLevelType w:val="multilevel"/>
    <w:tmpl w:val="70EEDEB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nsid w:val="284C20E2"/>
    <w:multiLevelType w:val="hybridMultilevel"/>
    <w:tmpl w:val="913C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8A87274"/>
    <w:multiLevelType w:val="hybridMultilevel"/>
    <w:tmpl w:val="44921B6A"/>
    <w:lvl w:ilvl="0" w:tplc="72A488A6">
      <w:numFmt w:val="bullet"/>
      <w:lvlText w:val="-"/>
      <w:lvlJc w:val="left"/>
      <w:pPr>
        <w:tabs>
          <w:tab w:val="num" w:pos="360"/>
        </w:tabs>
        <w:ind w:left="36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8E2246D"/>
    <w:multiLevelType w:val="hybridMultilevel"/>
    <w:tmpl w:val="49BC080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295439BC"/>
    <w:multiLevelType w:val="hybridMultilevel"/>
    <w:tmpl w:val="3E7A5D32"/>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5">
    <w:nsid w:val="29F136F7"/>
    <w:multiLevelType w:val="hybridMultilevel"/>
    <w:tmpl w:val="067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9FE29A3"/>
    <w:multiLevelType w:val="hybridMultilevel"/>
    <w:tmpl w:val="3240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2A467DB6"/>
    <w:multiLevelType w:val="hybridMultilevel"/>
    <w:tmpl w:val="12EC61FE"/>
    <w:lvl w:ilvl="0" w:tplc="18DE7F7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2A8725F1"/>
    <w:multiLevelType w:val="hybridMultilevel"/>
    <w:tmpl w:val="9978F928"/>
    <w:lvl w:ilvl="0" w:tplc="18DE7F7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2B0C2448"/>
    <w:multiLevelType w:val="hybridMultilevel"/>
    <w:tmpl w:val="4C7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2B2C7D54"/>
    <w:multiLevelType w:val="hybridMultilevel"/>
    <w:tmpl w:val="AE8CD45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2BFD3608"/>
    <w:multiLevelType w:val="hybridMultilevel"/>
    <w:tmpl w:val="1CD2EC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2C16037B"/>
    <w:multiLevelType w:val="hybridMultilevel"/>
    <w:tmpl w:val="6664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C6A2B06"/>
    <w:multiLevelType w:val="hybridMultilevel"/>
    <w:tmpl w:val="758E2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D736378"/>
    <w:multiLevelType w:val="hybridMultilevel"/>
    <w:tmpl w:val="603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EE11910"/>
    <w:multiLevelType w:val="hybridMultilevel"/>
    <w:tmpl w:val="5BE25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2F714531"/>
    <w:multiLevelType w:val="hybridMultilevel"/>
    <w:tmpl w:val="4C2C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2F9B0C9E"/>
    <w:multiLevelType w:val="hybridMultilevel"/>
    <w:tmpl w:val="A24CD344"/>
    <w:lvl w:ilvl="0" w:tplc="78105FEE">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2FC72C35"/>
    <w:multiLevelType w:val="hybridMultilevel"/>
    <w:tmpl w:val="62EA326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300C70B4"/>
    <w:multiLevelType w:val="hybridMultilevel"/>
    <w:tmpl w:val="09E26DA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nsid w:val="30783623"/>
    <w:multiLevelType w:val="hybridMultilevel"/>
    <w:tmpl w:val="4F0C0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0D233BA"/>
    <w:multiLevelType w:val="hybridMultilevel"/>
    <w:tmpl w:val="4C62A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10E3227"/>
    <w:multiLevelType w:val="hybridMultilevel"/>
    <w:tmpl w:val="5A1C3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31B53878"/>
    <w:multiLevelType w:val="hybridMultilevel"/>
    <w:tmpl w:val="27DA4E56"/>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2826B5D"/>
    <w:multiLevelType w:val="hybridMultilevel"/>
    <w:tmpl w:val="33C8D06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338A6EC6"/>
    <w:multiLevelType w:val="hybridMultilevel"/>
    <w:tmpl w:val="C212B09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6">
    <w:nsid w:val="34C11784"/>
    <w:multiLevelType w:val="hybridMultilevel"/>
    <w:tmpl w:val="C234F46A"/>
    <w:lvl w:ilvl="0" w:tplc="72A488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352F77E4"/>
    <w:multiLevelType w:val="hybridMultilevel"/>
    <w:tmpl w:val="70AAAE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359717CE"/>
    <w:multiLevelType w:val="hybridMultilevel"/>
    <w:tmpl w:val="C03C5F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60408C6"/>
    <w:multiLevelType w:val="multilevel"/>
    <w:tmpl w:val="74F65DE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368F581B"/>
    <w:multiLevelType w:val="hybridMultilevel"/>
    <w:tmpl w:val="AE2A31D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1">
    <w:nsid w:val="37CA10F3"/>
    <w:multiLevelType w:val="singleLevel"/>
    <w:tmpl w:val="F5B246A6"/>
    <w:lvl w:ilvl="0">
      <w:start w:val="1"/>
      <w:numFmt w:val="bullet"/>
      <w:lvlText w:val="-"/>
      <w:lvlJc w:val="left"/>
      <w:pPr>
        <w:tabs>
          <w:tab w:val="num" w:pos="360"/>
        </w:tabs>
        <w:ind w:left="360" w:hanging="360"/>
      </w:pPr>
      <w:rPr>
        <w:rFonts w:hint="default"/>
      </w:rPr>
    </w:lvl>
  </w:abstractNum>
  <w:abstractNum w:abstractNumId="112">
    <w:nsid w:val="38B81BFA"/>
    <w:multiLevelType w:val="hybridMultilevel"/>
    <w:tmpl w:val="F48C54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3">
    <w:nsid w:val="3983274B"/>
    <w:multiLevelType w:val="hybridMultilevel"/>
    <w:tmpl w:val="3A540726"/>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4">
    <w:nsid w:val="3AC71FD3"/>
    <w:multiLevelType w:val="hybridMultilevel"/>
    <w:tmpl w:val="4FF83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B43479F"/>
    <w:multiLevelType w:val="hybridMultilevel"/>
    <w:tmpl w:val="D884E292"/>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nsid w:val="3B782EA1"/>
    <w:multiLevelType w:val="hybridMultilevel"/>
    <w:tmpl w:val="359E79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7">
    <w:nsid w:val="3B991AC4"/>
    <w:multiLevelType w:val="hybridMultilevel"/>
    <w:tmpl w:val="1D84BD6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8">
    <w:nsid w:val="3BB60296"/>
    <w:multiLevelType w:val="hybridMultilevel"/>
    <w:tmpl w:val="D6BA1BC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9">
    <w:nsid w:val="3C553F27"/>
    <w:multiLevelType w:val="hybridMultilevel"/>
    <w:tmpl w:val="FB849FF0"/>
    <w:lvl w:ilvl="0" w:tplc="72A488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3C857458"/>
    <w:multiLevelType w:val="hybridMultilevel"/>
    <w:tmpl w:val="61243C78"/>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CF678D3"/>
    <w:multiLevelType w:val="hybridMultilevel"/>
    <w:tmpl w:val="155CBB14"/>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3CFE2619"/>
    <w:multiLevelType w:val="hybridMultilevel"/>
    <w:tmpl w:val="0608AE6C"/>
    <w:lvl w:ilvl="0" w:tplc="85CC43B6">
      <w:start w:val="1"/>
      <w:numFmt w:val="lowerRoman"/>
      <w:lvlText w:val="(%1)"/>
      <w:lvlJc w:val="left"/>
      <w:pPr>
        <w:ind w:left="880" w:hanging="720"/>
      </w:pPr>
      <w:rPr>
        <w:rFonts w:hint="default"/>
      </w:rPr>
    </w:lvl>
    <w:lvl w:ilvl="1" w:tplc="040C0019" w:tentative="1">
      <w:start w:val="1"/>
      <w:numFmt w:val="lowerLetter"/>
      <w:lvlText w:val="%2."/>
      <w:lvlJc w:val="left"/>
      <w:pPr>
        <w:ind w:left="1240" w:hanging="360"/>
      </w:pPr>
    </w:lvl>
    <w:lvl w:ilvl="2" w:tplc="040C001B" w:tentative="1">
      <w:start w:val="1"/>
      <w:numFmt w:val="lowerRoman"/>
      <w:lvlText w:val="%3."/>
      <w:lvlJc w:val="right"/>
      <w:pPr>
        <w:ind w:left="1960" w:hanging="180"/>
      </w:pPr>
    </w:lvl>
    <w:lvl w:ilvl="3" w:tplc="040C000F" w:tentative="1">
      <w:start w:val="1"/>
      <w:numFmt w:val="decimal"/>
      <w:lvlText w:val="%4."/>
      <w:lvlJc w:val="left"/>
      <w:pPr>
        <w:ind w:left="2680" w:hanging="360"/>
      </w:pPr>
    </w:lvl>
    <w:lvl w:ilvl="4" w:tplc="040C0019" w:tentative="1">
      <w:start w:val="1"/>
      <w:numFmt w:val="lowerLetter"/>
      <w:lvlText w:val="%5."/>
      <w:lvlJc w:val="left"/>
      <w:pPr>
        <w:ind w:left="3400" w:hanging="360"/>
      </w:pPr>
    </w:lvl>
    <w:lvl w:ilvl="5" w:tplc="040C001B" w:tentative="1">
      <w:start w:val="1"/>
      <w:numFmt w:val="lowerRoman"/>
      <w:lvlText w:val="%6."/>
      <w:lvlJc w:val="right"/>
      <w:pPr>
        <w:ind w:left="4120" w:hanging="180"/>
      </w:pPr>
    </w:lvl>
    <w:lvl w:ilvl="6" w:tplc="040C000F" w:tentative="1">
      <w:start w:val="1"/>
      <w:numFmt w:val="decimal"/>
      <w:lvlText w:val="%7."/>
      <w:lvlJc w:val="left"/>
      <w:pPr>
        <w:ind w:left="4840" w:hanging="360"/>
      </w:pPr>
    </w:lvl>
    <w:lvl w:ilvl="7" w:tplc="040C0019" w:tentative="1">
      <w:start w:val="1"/>
      <w:numFmt w:val="lowerLetter"/>
      <w:lvlText w:val="%8."/>
      <w:lvlJc w:val="left"/>
      <w:pPr>
        <w:ind w:left="5560" w:hanging="360"/>
      </w:pPr>
    </w:lvl>
    <w:lvl w:ilvl="8" w:tplc="040C001B" w:tentative="1">
      <w:start w:val="1"/>
      <w:numFmt w:val="lowerRoman"/>
      <w:lvlText w:val="%9."/>
      <w:lvlJc w:val="right"/>
      <w:pPr>
        <w:ind w:left="6280" w:hanging="180"/>
      </w:pPr>
    </w:lvl>
  </w:abstractNum>
  <w:abstractNum w:abstractNumId="123">
    <w:nsid w:val="3E0327C3"/>
    <w:multiLevelType w:val="hybridMultilevel"/>
    <w:tmpl w:val="136A3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3EB8681F"/>
    <w:multiLevelType w:val="hybridMultilevel"/>
    <w:tmpl w:val="7390E43E"/>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3F137A72"/>
    <w:multiLevelType w:val="hybridMultilevel"/>
    <w:tmpl w:val="9404E0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3F7475E3"/>
    <w:multiLevelType w:val="hybridMultilevel"/>
    <w:tmpl w:val="BB4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FB074EF"/>
    <w:multiLevelType w:val="hybridMultilevel"/>
    <w:tmpl w:val="A92EF4C8"/>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8">
    <w:nsid w:val="40220F54"/>
    <w:multiLevelType w:val="hybridMultilevel"/>
    <w:tmpl w:val="7E1ED3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9">
    <w:nsid w:val="415C32A4"/>
    <w:multiLevelType w:val="hybridMultilevel"/>
    <w:tmpl w:val="DAB4DA8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0">
    <w:nsid w:val="417862FB"/>
    <w:multiLevelType w:val="hybridMultilevel"/>
    <w:tmpl w:val="6FAA4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42656E19"/>
    <w:multiLevelType w:val="hybridMultilevel"/>
    <w:tmpl w:val="FF72615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2">
    <w:nsid w:val="432B0C84"/>
    <w:multiLevelType w:val="hybridMultilevel"/>
    <w:tmpl w:val="60921A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3">
    <w:nsid w:val="43695750"/>
    <w:multiLevelType w:val="hybridMultilevel"/>
    <w:tmpl w:val="C3A63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43F7284E"/>
    <w:multiLevelType w:val="hybridMultilevel"/>
    <w:tmpl w:val="CC8236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442F0F07"/>
    <w:multiLevelType w:val="hybridMultilevel"/>
    <w:tmpl w:val="BE8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46A64F4"/>
    <w:multiLevelType w:val="hybridMultilevel"/>
    <w:tmpl w:val="7B8ACEA4"/>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44DE3BC7"/>
    <w:multiLevelType w:val="hybridMultilevel"/>
    <w:tmpl w:val="FD3EBEAC"/>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8">
    <w:nsid w:val="45F04DFC"/>
    <w:multiLevelType w:val="hybridMultilevel"/>
    <w:tmpl w:val="E44CD562"/>
    <w:lvl w:ilvl="0" w:tplc="72A488A6">
      <w:numFmt w:val="bullet"/>
      <w:lvlText w:val="-"/>
      <w:lvlJc w:val="left"/>
      <w:pPr>
        <w:tabs>
          <w:tab w:val="num" w:pos="360"/>
        </w:tabs>
        <w:ind w:left="36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46155616"/>
    <w:multiLevelType w:val="hybridMultilevel"/>
    <w:tmpl w:val="A16070C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nsid w:val="468635C7"/>
    <w:multiLevelType w:val="hybridMultilevel"/>
    <w:tmpl w:val="B93846AA"/>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8B32C0B"/>
    <w:multiLevelType w:val="hybridMultilevel"/>
    <w:tmpl w:val="BA8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9075B6A"/>
    <w:multiLevelType w:val="hybridMultilevel"/>
    <w:tmpl w:val="2D3CE172"/>
    <w:lvl w:ilvl="0" w:tplc="88546F66">
      <w:start w:val="3"/>
      <w:numFmt w:val="decimal"/>
      <w:lvlText w:val="%1."/>
      <w:lvlJc w:val="left"/>
      <w:pPr>
        <w:ind w:left="720" w:hanging="360"/>
      </w:pPr>
      <w:rPr>
        <w:rFonts w:ascii="Calibri" w:hAnsi="Calibri" w:hint="default"/>
        <w:b/>
        <w:i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9255AD1"/>
    <w:multiLevelType w:val="hybridMultilevel"/>
    <w:tmpl w:val="AD7AA7A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4">
    <w:nsid w:val="4968625A"/>
    <w:multiLevelType w:val="hybridMultilevel"/>
    <w:tmpl w:val="BBC62422"/>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4976029F"/>
    <w:multiLevelType w:val="hybridMultilevel"/>
    <w:tmpl w:val="6B9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99D491D"/>
    <w:multiLevelType w:val="hybridMultilevel"/>
    <w:tmpl w:val="200485B6"/>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4A060634"/>
    <w:multiLevelType w:val="hybridMultilevel"/>
    <w:tmpl w:val="60983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4A597301"/>
    <w:multiLevelType w:val="hybridMultilevel"/>
    <w:tmpl w:val="AB8A7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4AFA2E87"/>
    <w:multiLevelType w:val="hybridMultilevel"/>
    <w:tmpl w:val="7E783C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4C7570D8"/>
    <w:multiLevelType w:val="hybridMultilevel"/>
    <w:tmpl w:val="C78CDC7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1">
    <w:nsid w:val="4C970ACE"/>
    <w:multiLevelType w:val="hybridMultilevel"/>
    <w:tmpl w:val="7A325E7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2">
    <w:nsid w:val="4CA4048D"/>
    <w:multiLevelType w:val="hybridMultilevel"/>
    <w:tmpl w:val="87568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D35215D"/>
    <w:multiLevelType w:val="hybridMultilevel"/>
    <w:tmpl w:val="6ADA8F92"/>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4DA203DB"/>
    <w:multiLevelType w:val="hybridMultilevel"/>
    <w:tmpl w:val="0F3E3E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4DF4451F"/>
    <w:multiLevelType w:val="hybridMultilevel"/>
    <w:tmpl w:val="F9CEF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E625C44"/>
    <w:multiLevelType w:val="hybridMultilevel"/>
    <w:tmpl w:val="BF940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4F2F7A2E"/>
    <w:multiLevelType w:val="hybridMultilevel"/>
    <w:tmpl w:val="F04E8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4F4E1647"/>
    <w:multiLevelType w:val="hybridMultilevel"/>
    <w:tmpl w:val="96F00C86"/>
    <w:lvl w:ilvl="0" w:tplc="040C0003">
      <w:start w:val="1"/>
      <w:numFmt w:val="bullet"/>
      <w:lvlText w:val="o"/>
      <w:lvlJc w:val="left"/>
      <w:pPr>
        <w:ind w:left="1080" w:hanging="360"/>
      </w:pPr>
      <w:rPr>
        <w:rFonts w:ascii="Courier New" w:hAnsi="Courier New" w:cs="Courier New" w:hint="default"/>
        <w:color w:val="auto"/>
      </w:rPr>
    </w:lvl>
    <w:lvl w:ilvl="1" w:tplc="040C0003">
      <w:start w:val="1"/>
      <w:numFmt w:val="bullet"/>
      <w:lvlText w:val="o"/>
      <w:lvlJc w:val="left"/>
      <w:pPr>
        <w:ind w:left="-174" w:hanging="360"/>
      </w:pPr>
      <w:rPr>
        <w:rFonts w:ascii="Courier New" w:hAnsi="Courier New" w:cs="Courier New" w:hint="default"/>
      </w:rPr>
    </w:lvl>
    <w:lvl w:ilvl="2" w:tplc="040C0005" w:tentative="1">
      <w:start w:val="1"/>
      <w:numFmt w:val="bullet"/>
      <w:lvlText w:val=""/>
      <w:lvlJc w:val="left"/>
      <w:pPr>
        <w:ind w:left="546" w:hanging="360"/>
      </w:pPr>
      <w:rPr>
        <w:rFonts w:ascii="Wingdings" w:hAnsi="Wingdings" w:hint="default"/>
      </w:rPr>
    </w:lvl>
    <w:lvl w:ilvl="3" w:tplc="040C0001" w:tentative="1">
      <w:start w:val="1"/>
      <w:numFmt w:val="bullet"/>
      <w:lvlText w:val=""/>
      <w:lvlJc w:val="left"/>
      <w:pPr>
        <w:ind w:left="1266" w:hanging="360"/>
      </w:pPr>
      <w:rPr>
        <w:rFonts w:ascii="Symbol" w:hAnsi="Symbol" w:hint="default"/>
      </w:rPr>
    </w:lvl>
    <w:lvl w:ilvl="4" w:tplc="040C0003" w:tentative="1">
      <w:start w:val="1"/>
      <w:numFmt w:val="bullet"/>
      <w:lvlText w:val="o"/>
      <w:lvlJc w:val="left"/>
      <w:pPr>
        <w:ind w:left="1986" w:hanging="360"/>
      </w:pPr>
      <w:rPr>
        <w:rFonts w:ascii="Courier New" w:hAnsi="Courier New" w:cs="Courier New" w:hint="default"/>
      </w:rPr>
    </w:lvl>
    <w:lvl w:ilvl="5" w:tplc="040C0005" w:tentative="1">
      <w:start w:val="1"/>
      <w:numFmt w:val="bullet"/>
      <w:lvlText w:val=""/>
      <w:lvlJc w:val="left"/>
      <w:pPr>
        <w:ind w:left="2706" w:hanging="360"/>
      </w:pPr>
      <w:rPr>
        <w:rFonts w:ascii="Wingdings" w:hAnsi="Wingdings" w:hint="default"/>
      </w:rPr>
    </w:lvl>
    <w:lvl w:ilvl="6" w:tplc="040C0001" w:tentative="1">
      <w:start w:val="1"/>
      <w:numFmt w:val="bullet"/>
      <w:lvlText w:val=""/>
      <w:lvlJc w:val="left"/>
      <w:pPr>
        <w:ind w:left="3426" w:hanging="360"/>
      </w:pPr>
      <w:rPr>
        <w:rFonts w:ascii="Symbol" w:hAnsi="Symbol" w:hint="default"/>
      </w:rPr>
    </w:lvl>
    <w:lvl w:ilvl="7" w:tplc="040C0003" w:tentative="1">
      <w:start w:val="1"/>
      <w:numFmt w:val="bullet"/>
      <w:lvlText w:val="o"/>
      <w:lvlJc w:val="left"/>
      <w:pPr>
        <w:ind w:left="4146" w:hanging="360"/>
      </w:pPr>
      <w:rPr>
        <w:rFonts w:ascii="Courier New" w:hAnsi="Courier New" w:cs="Courier New" w:hint="default"/>
      </w:rPr>
    </w:lvl>
    <w:lvl w:ilvl="8" w:tplc="040C0005" w:tentative="1">
      <w:start w:val="1"/>
      <w:numFmt w:val="bullet"/>
      <w:lvlText w:val=""/>
      <w:lvlJc w:val="left"/>
      <w:pPr>
        <w:ind w:left="4866" w:hanging="360"/>
      </w:pPr>
      <w:rPr>
        <w:rFonts w:ascii="Wingdings" w:hAnsi="Wingdings" w:hint="default"/>
      </w:rPr>
    </w:lvl>
  </w:abstractNum>
  <w:abstractNum w:abstractNumId="159">
    <w:nsid w:val="4F564AD0"/>
    <w:multiLevelType w:val="hybridMultilevel"/>
    <w:tmpl w:val="8AEC16B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0">
    <w:nsid w:val="501744CF"/>
    <w:multiLevelType w:val="hybridMultilevel"/>
    <w:tmpl w:val="ECFC08B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1">
    <w:nsid w:val="505C1949"/>
    <w:multiLevelType w:val="hybridMultilevel"/>
    <w:tmpl w:val="92DA4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51225D0E"/>
    <w:multiLevelType w:val="hybridMultilevel"/>
    <w:tmpl w:val="75B661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3">
    <w:nsid w:val="517259CE"/>
    <w:multiLevelType w:val="hybridMultilevel"/>
    <w:tmpl w:val="0AD86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nsid w:val="517A091C"/>
    <w:multiLevelType w:val="hybridMultilevel"/>
    <w:tmpl w:val="5D448FE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5">
    <w:nsid w:val="525435F7"/>
    <w:multiLevelType w:val="hybridMultilevel"/>
    <w:tmpl w:val="EC807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52776ED1"/>
    <w:multiLevelType w:val="hybridMultilevel"/>
    <w:tmpl w:val="C74898C4"/>
    <w:lvl w:ilvl="0" w:tplc="D10C5E72">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39721F1"/>
    <w:multiLevelType w:val="hybridMultilevel"/>
    <w:tmpl w:val="8526AD56"/>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8">
    <w:nsid w:val="5445339F"/>
    <w:multiLevelType w:val="hybridMultilevel"/>
    <w:tmpl w:val="3474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555855E0"/>
    <w:multiLevelType w:val="hybridMultilevel"/>
    <w:tmpl w:val="2E5862FC"/>
    <w:lvl w:ilvl="0" w:tplc="D21AA6A2">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5702206E"/>
    <w:multiLevelType w:val="hybridMultilevel"/>
    <w:tmpl w:val="B8A06A5A"/>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1">
    <w:nsid w:val="591D69D9"/>
    <w:multiLevelType w:val="hybridMultilevel"/>
    <w:tmpl w:val="E9A4CD1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nsid w:val="591F5560"/>
    <w:multiLevelType w:val="hybridMultilevel"/>
    <w:tmpl w:val="0F8CBD0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3">
    <w:nsid w:val="59352246"/>
    <w:multiLevelType w:val="hybridMultilevel"/>
    <w:tmpl w:val="D8A60B4E"/>
    <w:lvl w:ilvl="0" w:tplc="2CB0BA2C">
      <w:start w:val="1"/>
      <w:numFmt w:val="decimal"/>
      <w:lvlText w:val="%1."/>
      <w:lvlJc w:val="left"/>
      <w:pPr>
        <w:ind w:left="644" w:hanging="360"/>
      </w:pPr>
      <w:rPr>
        <w:b/>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596B38B9"/>
    <w:multiLevelType w:val="hybridMultilevel"/>
    <w:tmpl w:val="C828487E"/>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5">
    <w:nsid w:val="5A261DED"/>
    <w:multiLevelType w:val="hybridMultilevel"/>
    <w:tmpl w:val="6AB0611A"/>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6">
    <w:nsid w:val="5BF52196"/>
    <w:multiLevelType w:val="multilevel"/>
    <w:tmpl w:val="7EE21F4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7">
    <w:nsid w:val="5C5C750D"/>
    <w:multiLevelType w:val="hybridMultilevel"/>
    <w:tmpl w:val="68306FDE"/>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8">
    <w:nsid w:val="5C5F03DB"/>
    <w:multiLevelType w:val="hybridMultilevel"/>
    <w:tmpl w:val="271EFBDE"/>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9">
    <w:nsid w:val="5D6C4CE3"/>
    <w:multiLevelType w:val="hybridMultilevel"/>
    <w:tmpl w:val="EE9A3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5DAE1CC9"/>
    <w:multiLevelType w:val="hybridMultilevel"/>
    <w:tmpl w:val="110657F8"/>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1">
    <w:nsid w:val="5E135835"/>
    <w:multiLevelType w:val="hybridMultilevel"/>
    <w:tmpl w:val="3DD43F38"/>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2">
    <w:nsid w:val="5EB91B48"/>
    <w:multiLevelType w:val="hybridMultilevel"/>
    <w:tmpl w:val="BA909BBC"/>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600B545F"/>
    <w:multiLevelType w:val="hybridMultilevel"/>
    <w:tmpl w:val="4BAA42CA"/>
    <w:lvl w:ilvl="0" w:tplc="FEF48ADA">
      <w:start w:val="1"/>
      <w:numFmt w:val="lowerRoman"/>
      <w:lvlText w:val="(%1)"/>
      <w:lvlJc w:val="left"/>
      <w:pPr>
        <w:ind w:left="880" w:hanging="720"/>
      </w:pPr>
      <w:rPr>
        <w:rFonts w:hint="default"/>
      </w:rPr>
    </w:lvl>
    <w:lvl w:ilvl="1" w:tplc="040C0019" w:tentative="1">
      <w:start w:val="1"/>
      <w:numFmt w:val="lowerLetter"/>
      <w:lvlText w:val="%2."/>
      <w:lvlJc w:val="left"/>
      <w:pPr>
        <w:ind w:left="1240" w:hanging="360"/>
      </w:pPr>
    </w:lvl>
    <w:lvl w:ilvl="2" w:tplc="040C001B" w:tentative="1">
      <w:start w:val="1"/>
      <w:numFmt w:val="lowerRoman"/>
      <w:lvlText w:val="%3."/>
      <w:lvlJc w:val="right"/>
      <w:pPr>
        <w:ind w:left="1960" w:hanging="180"/>
      </w:pPr>
    </w:lvl>
    <w:lvl w:ilvl="3" w:tplc="040C000F" w:tentative="1">
      <w:start w:val="1"/>
      <w:numFmt w:val="decimal"/>
      <w:lvlText w:val="%4."/>
      <w:lvlJc w:val="left"/>
      <w:pPr>
        <w:ind w:left="2680" w:hanging="360"/>
      </w:pPr>
    </w:lvl>
    <w:lvl w:ilvl="4" w:tplc="040C0019" w:tentative="1">
      <w:start w:val="1"/>
      <w:numFmt w:val="lowerLetter"/>
      <w:lvlText w:val="%5."/>
      <w:lvlJc w:val="left"/>
      <w:pPr>
        <w:ind w:left="3400" w:hanging="360"/>
      </w:pPr>
    </w:lvl>
    <w:lvl w:ilvl="5" w:tplc="040C001B" w:tentative="1">
      <w:start w:val="1"/>
      <w:numFmt w:val="lowerRoman"/>
      <w:lvlText w:val="%6."/>
      <w:lvlJc w:val="right"/>
      <w:pPr>
        <w:ind w:left="4120" w:hanging="180"/>
      </w:pPr>
    </w:lvl>
    <w:lvl w:ilvl="6" w:tplc="040C000F" w:tentative="1">
      <w:start w:val="1"/>
      <w:numFmt w:val="decimal"/>
      <w:lvlText w:val="%7."/>
      <w:lvlJc w:val="left"/>
      <w:pPr>
        <w:ind w:left="4840" w:hanging="360"/>
      </w:pPr>
    </w:lvl>
    <w:lvl w:ilvl="7" w:tplc="040C0019" w:tentative="1">
      <w:start w:val="1"/>
      <w:numFmt w:val="lowerLetter"/>
      <w:lvlText w:val="%8."/>
      <w:lvlJc w:val="left"/>
      <w:pPr>
        <w:ind w:left="5560" w:hanging="360"/>
      </w:pPr>
    </w:lvl>
    <w:lvl w:ilvl="8" w:tplc="040C001B" w:tentative="1">
      <w:start w:val="1"/>
      <w:numFmt w:val="lowerRoman"/>
      <w:lvlText w:val="%9."/>
      <w:lvlJc w:val="right"/>
      <w:pPr>
        <w:ind w:left="6280" w:hanging="180"/>
      </w:pPr>
    </w:lvl>
  </w:abstractNum>
  <w:abstractNum w:abstractNumId="184">
    <w:nsid w:val="60A72373"/>
    <w:multiLevelType w:val="hybridMultilevel"/>
    <w:tmpl w:val="64CC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60D815FA"/>
    <w:multiLevelType w:val="hybridMultilevel"/>
    <w:tmpl w:val="BC165210"/>
    <w:lvl w:ilvl="0" w:tplc="A49EE338">
      <w:start w:val="1"/>
      <w:numFmt w:val="decimal"/>
      <w:lvlText w:val="3.2.%1"/>
      <w:lvlJc w:val="left"/>
      <w:pPr>
        <w:ind w:left="360" w:hanging="360"/>
      </w:pPr>
      <w:rPr>
        <w:rFonts w:ascii="Calibri" w:hAnsi="Calibri" w:hint="default"/>
        <w:b/>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6">
    <w:nsid w:val="62147690"/>
    <w:multiLevelType w:val="hybridMultilevel"/>
    <w:tmpl w:val="7A98B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62453200"/>
    <w:multiLevelType w:val="hybridMultilevel"/>
    <w:tmpl w:val="A8C8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624D70BE"/>
    <w:multiLevelType w:val="hybridMultilevel"/>
    <w:tmpl w:val="E3249652"/>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9">
    <w:nsid w:val="62B87F00"/>
    <w:multiLevelType w:val="hybridMultilevel"/>
    <w:tmpl w:val="FFD89CDC"/>
    <w:lvl w:ilvl="0" w:tplc="13FC094E">
      <w:start w:val="1"/>
      <w:numFmt w:val="decimal"/>
      <w:lvlText w:val="3.%1.1."/>
      <w:lvlJc w:val="left"/>
      <w:pPr>
        <w:ind w:left="720" w:hanging="360"/>
      </w:pPr>
      <w:rPr>
        <w:rFonts w:ascii="Calibri" w:hAnsi="Calibri"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62C7280B"/>
    <w:multiLevelType w:val="hybridMultilevel"/>
    <w:tmpl w:val="AFD8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644E427E"/>
    <w:multiLevelType w:val="hybridMultilevel"/>
    <w:tmpl w:val="48267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648D41FB"/>
    <w:multiLevelType w:val="hybridMultilevel"/>
    <w:tmpl w:val="A74ECB8A"/>
    <w:lvl w:ilvl="0" w:tplc="1F243270">
      <w:start w:val="1"/>
      <w:numFmt w:val="decimal"/>
      <w:pStyle w:val="Heading3"/>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3">
    <w:nsid w:val="64D2167A"/>
    <w:multiLevelType w:val="hybridMultilevel"/>
    <w:tmpl w:val="F6246BF4"/>
    <w:lvl w:ilvl="0" w:tplc="18DE7F7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65AE17D0"/>
    <w:multiLevelType w:val="hybridMultilevel"/>
    <w:tmpl w:val="6B564CD4"/>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5">
    <w:nsid w:val="676F6971"/>
    <w:multiLevelType w:val="hybridMultilevel"/>
    <w:tmpl w:val="D62CF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68140678"/>
    <w:multiLevelType w:val="hybridMultilevel"/>
    <w:tmpl w:val="C6FAF3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7">
    <w:nsid w:val="685419B4"/>
    <w:multiLevelType w:val="hybridMultilevel"/>
    <w:tmpl w:val="A5D2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88A50A6"/>
    <w:multiLevelType w:val="hybridMultilevel"/>
    <w:tmpl w:val="6C5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692505C7"/>
    <w:multiLevelType w:val="hybridMultilevel"/>
    <w:tmpl w:val="94749E3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0">
    <w:nsid w:val="6A9B1225"/>
    <w:multiLevelType w:val="hybridMultilevel"/>
    <w:tmpl w:val="E5323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6AC26637"/>
    <w:multiLevelType w:val="hybridMultilevel"/>
    <w:tmpl w:val="0BC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BCB25A7"/>
    <w:multiLevelType w:val="hybridMultilevel"/>
    <w:tmpl w:val="8722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6CF5514C"/>
    <w:multiLevelType w:val="hybridMultilevel"/>
    <w:tmpl w:val="38AC8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4">
    <w:nsid w:val="6D936DEA"/>
    <w:multiLevelType w:val="hybridMultilevel"/>
    <w:tmpl w:val="D8C814EC"/>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6E185962"/>
    <w:multiLevelType w:val="hybridMultilevel"/>
    <w:tmpl w:val="A5F2D632"/>
    <w:lvl w:ilvl="0" w:tplc="72A488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6EAE52C7"/>
    <w:multiLevelType w:val="hybridMultilevel"/>
    <w:tmpl w:val="A04860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7">
    <w:nsid w:val="6F7C4105"/>
    <w:multiLevelType w:val="hybridMultilevel"/>
    <w:tmpl w:val="61347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6FEF6C7A"/>
    <w:multiLevelType w:val="hybridMultilevel"/>
    <w:tmpl w:val="B5BC8446"/>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70372BE1"/>
    <w:multiLevelType w:val="hybridMultilevel"/>
    <w:tmpl w:val="04FEC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70467124"/>
    <w:multiLevelType w:val="hybridMultilevel"/>
    <w:tmpl w:val="7F0E9F1E"/>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1">
    <w:nsid w:val="712A1549"/>
    <w:multiLevelType w:val="hybridMultilevel"/>
    <w:tmpl w:val="826E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71366844"/>
    <w:multiLevelType w:val="hybridMultilevel"/>
    <w:tmpl w:val="A0D0C28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3">
    <w:nsid w:val="71731F6B"/>
    <w:multiLevelType w:val="hybridMultilevel"/>
    <w:tmpl w:val="FF68C0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4">
    <w:nsid w:val="71E23C96"/>
    <w:multiLevelType w:val="hybridMultilevel"/>
    <w:tmpl w:val="0EBCAB88"/>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727545BA"/>
    <w:multiLevelType w:val="hybridMultilevel"/>
    <w:tmpl w:val="7EB679AC"/>
    <w:lvl w:ilvl="0" w:tplc="72A488A6">
      <w:numFmt w:val="bullet"/>
      <w:lvlText w:val="-"/>
      <w:lvlJc w:val="left"/>
      <w:pPr>
        <w:tabs>
          <w:tab w:val="num" w:pos="360"/>
        </w:tabs>
        <w:ind w:left="36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73944C30"/>
    <w:multiLevelType w:val="hybridMultilevel"/>
    <w:tmpl w:val="105AB6F2"/>
    <w:lvl w:ilvl="0" w:tplc="72A488A6">
      <w:numFmt w:val="bullet"/>
      <w:lvlText w:val="-"/>
      <w:lvlJc w:val="left"/>
      <w:pPr>
        <w:ind w:left="1440" w:hanging="360"/>
      </w:pPr>
      <w:rPr>
        <w:rFonts w:ascii="Calibri" w:eastAsia="Calibri"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7">
    <w:nsid w:val="73D87D75"/>
    <w:multiLevelType w:val="multilevel"/>
    <w:tmpl w:val="444696AA"/>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8">
    <w:nsid w:val="74971010"/>
    <w:multiLevelType w:val="hybridMultilevel"/>
    <w:tmpl w:val="D298BFA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9">
    <w:nsid w:val="74E11A7D"/>
    <w:multiLevelType w:val="hybridMultilevel"/>
    <w:tmpl w:val="3D9A9D44"/>
    <w:lvl w:ilvl="0" w:tplc="9D46F87A">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0">
    <w:nsid w:val="7554792F"/>
    <w:multiLevelType w:val="hybridMultilevel"/>
    <w:tmpl w:val="9D1CB4D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nsid w:val="75B90944"/>
    <w:multiLevelType w:val="hybridMultilevel"/>
    <w:tmpl w:val="E8546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773330BB"/>
    <w:multiLevelType w:val="hybridMultilevel"/>
    <w:tmpl w:val="76E6B07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3">
    <w:nsid w:val="779E3454"/>
    <w:multiLevelType w:val="hybridMultilevel"/>
    <w:tmpl w:val="90DE1342"/>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4">
    <w:nsid w:val="78C335D7"/>
    <w:multiLevelType w:val="hybridMultilevel"/>
    <w:tmpl w:val="FCF02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798F2841"/>
    <w:multiLevelType w:val="hybridMultilevel"/>
    <w:tmpl w:val="2244D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79AD233E"/>
    <w:multiLevelType w:val="hybridMultilevel"/>
    <w:tmpl w:val="4F2A775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7">
    <w:nsid w:val="79FF6CB6"/>
    <w:multiLevelType w:val="hybridMultilevel"/>
    <w:tmpl w:val="A25E8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7A79419D"/>
    <w:multiLevelType w:val="hybridMultilevel"/>
    <w:tmpl w:val="D7EC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7B8F70DC"/>
    <w:multiLevelType w:val="hybridMultilevel"/>
    <w:tmpl w:val="EF425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7B9C567E"/>
    <w:multiLevelType w:val="hybridMultilevel"/>
    <w:tmpl w:val="3726F58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1">
    <w:nsid w:val="7BBD5D76"/>
    <w:multiLevelType w:val="hybridMultilevel"/>
    <w:tmpl w:val="A2DA178C"/>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2">
    <w:nsid w:val="7BDF5C8A"/>
    <w:multiLevelType w:val="hybridMultilevel"/>
    <w:tmpl w:val="B70A8580"/>
    <w:lvl w:ilvl="0" w:tplc="72A488A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3">
    <w:nsid w:val="7BF417EF"/>
    <w:multiLevelType w:val="hybridMultilevel"/>
    <w:tmpl w:val="C436C396"/>
    <w:lvl w:ilvl="0" w:tplc="72A488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7D3937FB"/>
    <w:multiLevelType w:val="hybridMultilevel"/>
    <w:tmpl w:val="9B42DBEA"/>
    <w:lvl w:ilvl="0" w:tplc="18DE7F7E">
      <w:start w:val="1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nsid w:val="7D464A0E"/>
    <w:multiLevelType w:val="hybridMultilevel"/>
    <w:tmpl w:val="58D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DE76E09"/>
    <w:multiLevelType w:val="hybridMultilevel"/>
    <w:tmpl w:val="7C24D4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7EDF0BFC"/>
    <w:multiLevelType w:val="hybridMultilevel"/>
    <w:tmpl w:val="E49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FAF2AD8"/>
    <w:multiLevelType w:val="hybridMultilevel"/>
    <w:tmpl w:val="CEE02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8"/>
  </w:num>
  <w:num w:numId="2">
    <w:abstractNumId w:val="87"/>
  </w:num>
  <w:num w:numId="3">
    <w:abstractNumId w:val="192"/>
  </w:num>
  <w:num w:numId="4">
    <w:abstractNumId w:val="85"/>
  </w:num>
  <w:num w:numId="5">
    <w:abstractNumId w:val="70"/>
  </w:num>
  <w:num w:numId="6">
    <w:abstractNumId w:val="199"/>
  </w:num>
  <w:num w:numId="7">
    <w:abstractNumId w:val="184"/>
  </w:num>
  <w:num w:numId="8">
    <w:abstractNumId w:val="203"/>
  </w:num>
  <w:num w:numId="9">
    <w:abstractNumId w:val="166"/>
  </w:num>
  <w:num w:numId="10">
    <w:abstractNumId w:val="73"/>
  </w:num>
  <w:num w:numId="11">
    <w:abstractNumId w:val="68"/>
  </w:num>
  <w:num w:numId="12">
    <w:abstractNumId w:val="111"/>
  </w:num>
  <w:num w:numId="13">
    <w:abstractNumId w:val="35"/>
  </w:num>
  <w:num w:numId="14">
    <w:abstractNumId w:val="197"/>
  </w:num>
  <w:num w:numId="15">
    <w:abstractNumId w:val="187"/>
  </w:num>
  <w:num w:numId="16">
    <w:abstractNumId w:val="62"/>
  </w:num>
  <w:num w:numId="17">
    <w:abstractNumId w:val="219"/>
  </w:num>
  <w:num w:numId="18">
    <w:abstractNumId w:val="46"/>
  </w:num>
  <w:num w:numId="19">
    <w:abstractNumId w:val="21"/>
  </w:num>
  <w:num w:numId="20">
    <w:abstractNumId w:val="102"/>
  </w:num>
  <w:num w:numId="21">
    <w:abstractNumId w:val="25"/>
  </w:num>
  <w:num w:numId="22">
    <w:abstractNumId w:val="116"/>
  </w:num>
  <w:num w:numId="23">
    <w:abstractNumId w:val="84"/>
  </w:num>
  <w:num w:numId="24">
    <w:abstractNumId w:val="135"/>
  </w:num>
  <w:num w:numId="25">
    <w:abstractNumId w:val="228"/>
  </w:num>
  <w:num w:numId="26">
    <w:abstractNumId w:val="81"/>
  </w:num>
  <w:num w:numId="27">
    <w:abstractNumId w:val="92"/>
  </w:num>
  <w:num w:numId="28">
    <w:abstractNumId w:val="141"/>
  </w:num>
  <w:num w:numId="29">
    <w:abstractNumId w:val="7"/>
  </w:num>
  <w:num w:numId="30">
    <w:abstractNumId w:val="132"/>
  </w:num>
  <w:num w:numId="31">
    <w:abstractNumId w:val="130"/>
  </w:num>
  <w:num w:numId="32">
    <w:abstractNumId w:val="75"/>
  </w:num>
  <w:num w:numId="33">
    <w:abstractNumId w:val="212"/>
  </w:num>
  <w:num w:numId="34">
    <w:abstractNumId w:val="15"/>
  </w:num>
  <w:num w:numId="35">
    <w:abstractNumId w:val="173"/>
  </w:num>
  <w:num w:numId="36">
    <w:abstractNumId w:val="97"/>
  </w:num>
  <w:num w:numId="37">
    <w:abstractNumId w:val="56"/>
  </w:num>
  <w:num w:numId="38">
    <w:abstractNumId w:val="169"/>
  </w:num>
  <w:num w:numId="39">
    <w:abstractNumId w:val="43"/>
  </w:num>
  <w:num w:numId="40">
    <w:abstractNumId w:val="211"/>
  </w:num>
  <w:num w:numId="41">
    <w:abstractNumId w:val="180"/>
  </w:num>
  <w:num w:numId="42">
    <w:abstractNumId w:val="55"/>
  </w:num>
  <w:num w:numId="43">
    <w:abstractNumId w:val="158"/>
  </w:num>
  <w:num w:numId="44">
    <w:abstractNumId w:val="54"/>
  </w:num>
  <w:num w:numId="45">
    <w:abstractNumId w:val="105"/>
  </w:num>
  <w:num w:numId="46">
    <w:abstractNumId w:val="230"/>
  </w:num>
  <w:num w:numId="47">
    <w:abstractNumId w:val="51"/>
  </w:num>
  <w:num w:numId="48">
    <w:abstractNumId w:val="183"/>
  </w:num>
  <w:num w:numId="49">
    <w:abstractNumId w:val="50"/>
  </w:num>
  <w:num w:numId="50">
    <w:abstractNumId w:val="112"/>
  </w:num>
  <w:num w:numId="51">
    <w:abstractNumId w:val="31"/>
  </w:num>
  <w:num w:numId="52">
    <w:abstractNumId w:val="201"/>
  </w:num>
  <w:num w:numId="53">
    <w:abstractNumId w:val="237"/>
  </w:num>
  <w:num w:numId="54">
    <w:abstractNumId w:val="89"/>
  </w:num>
  <w:num w:numId="55">
    <w:abstractNumId w:val="235"/>
  </w:num>
  <w:num w:numId="56">
    <w:abstractNumId w:val="36"/>
  </w:num>
  <w:num w:numId="57">
    <w:abstractNumId w:val="186"/>
  </w:num>
  <w:num w:numId="58">
    <w:abstractNumId w:val="95"/>
  </w:num>
  <w:num w:numId="59">
    <w:abstractNumId w:val="40"/>
  </w:num>
  <w:num w:numId="60">
    <w:abstractNumId w:val="39"/>
  </w:num>
  <w:num w:numId="61">
    <w:abstractNumId w:val="179"/>
  </w:num>
  <w:num w:numId="62">
    <w:abstractNumId w:val="163"/>
  </w:num>
  <w:num w:numId="63">
    <w:abstractNumId w:val="1"/>
  </w:num>
  <w:num w:numId="64">
    <w:abstractNumId w:val="148"/>
  </w:num>
  <w:num w:numId="65">
    <w:abstractNumId w:val="207"/>
  </w:num>
  <w:num w:numId="66">
    <w:abstractNumId w:val="114"/>
  </w:num>
  <w:num w:numId="67">
    <w:abstractNumId w:val="27"/>
  </w:num>
  <w:num w:numId="68">
    <w:abstractNumId w:val="86"/>
  </w:num>
  <w:num w:numId="69">
    <w:abstractNumId w:val="49"/>
  </w:num>
  <w:num w:numId="70">
    <w:abstractNumId w:val="66"/>
  </w:num>
  <w:num w:numId="71">
    <w:abstractNumId w:val="74"/>
  </w:num>
  <w:num w:numId="72">
    <w:abstractNumId w:val="156"/>
  </w:num>
  <w:num w:numId="73">
    <w:abstractNumId w:val="149"/>
  </w:num>
  <w:num w:numId="74">
    <w:abstractNumId w:val="128"/>
  </w:num>
  <w:num w:numId="75">
    <w:abstractNumId w:val="168"/>
  </w:num>
  <w:num w:numId="76">
    <w:abstractNumId w:val="161"/>
  </w:num>
  <w:num w:numId="77">
    <w:abstractNumId w:val="71"/>
  </w:num>
  <w:num w:numId="78">
    <w:abstractNumId w:val="133"/>
  </w:num>
  <w:num w:numId="79">
    <w:abstractNumId w:val="202"/>
  </w:num>
  <w:num w:numId="80">
    <w:abstractNumId w:val="155"/>
  </w:num>
  <w:num w:numId="81">
    <w:abstractNumId w:val="100"/>
  </w:num>
  <w:num w:numId="82">
    <w:abstractNumId w:val="45"/>
  </w:num>
  <w:num w:numId="83">
    <w:abstractNumId w:val="165"/>
  </w:num>
  <w:num w:numId="84">
    <w:abstractNumId w:val="191"/>
  </w:num>
  <w:num w:numId="85">
    <w:abstractNumId w:val="91"/>
  </w:num>
  <w:num w:numId="86">
    <w:abstractNumId w:val="195"/>
  </w:num>
  <w:num w:numId="87">
    <w:abstractNumId w:val="208"/>
  </w:num>
  <w:num w:numId="88">
    <w:abstractNumId w:val="101"/>
  </w:num>
  <w:num w:numId="89">
    <w:abstractNumId w:val="2"/>
  </w:num>
  <w:num w:numId="90">
    <w:abstractNumId w:val="227"/>
  </w:num>
  <w:num w:numId="91">
    <w:abstractNumId w:val="190"/>
  </w:num>
  <w:num w:numId="92">
    <w:abstractNumId w:val="96"/>
  </w:num>
  <w:num w:numId="93">
    <w:abstractNumId w:val="139"/>
  </w:num>
  <w:num w:numId="94">
    <w:abstractNumId w:val="37"/>
  </w:num>
  <w:num w:numId="95">
    <w:abstractNumId w:val="206"/>
  </w:num>
  <w:num w:numId="96">
    <w:abstractNumId w:val="153"/>
  </w:num>
  <w:num w:numId="97">
    <w:abstractNumId w:val="176"/>
  </w:num>
  <w:num w:numId="98">
    <w:abstractNumId w:val="24"/>
  </w:num>
  <w:num w:numId="99">
    <w:abstractNumId w:val="13"/>
  </w:num>
  <w:num w:numId="100">
    <w:abstractNumId w:val="78"/>
  </w:num>
  <w:num w:numId="101">
    <w:abstractNumId w:val="14"/>
  </w:num>
  <w:num w:numId="102">
    <w:abstractNumId w:val="94"/>
  </w:num>
  <w:num w:numId="103">
    <w:abstractNumId w:val="77"/>
  </w:num>
  <w:num w:numId="104">
    <w:abstractNumId w:val="47"/>
  </w:num>
  <w:num w:numId="105">
    <w:abstractNumId w:val="198"/>
  </w:num>
  <w:num w:numId="106">
    <w:abstractNumId w:val="4"/>
  </w:num>
  <w:num w:numId="107">
    <w:abstractNumId w:val="234"/>
  </w:num>
  <w:num w:numId="108">
    <w:abstractNumId w:val="189"/>
  </w:num>
  <w:num w:numId="109">
    <w:abstractNumId w:val="109"/>
  </w:num>
  <w:num w:numId="110">
    <w:abstractNumId w:val="48"/>
  </w:num>
  <w:num w:numId="111">
    <w:abstractNumId w:val="32"/>
  </w:num>
  <w:num w:numId="112">
    <w:abstractNumId w:val="154"/>
  </w:num>
  <w:num w:numId="113">
    <w:abstractNumId w:val="140"/>
  </w:num>
  <w:num w:numId="114">
    <w:abstractNumId w:val="20"/>
  </w:num>
  <w:num w:numId="115">
    <w:abstractNumId w:val="214"/>
  </w:num>
  <w:num w:numId="116">
    <w:abstractNumId w:val="76"/>
  </w:num>
  <w:num w:numId="117">
    <w:abstractNumId w:val="185"/>
  </w:num>
  <w:num w:numId="118">
    <w:abstractNumId w:val="82"/>
  </w:num>
  <w:num w:numId="119">
    <w:abstractNumId w:val="138"/>
  </w:num>
  <w:num w:numId="120">
    <w:abstractNumId w:val="215"/>
  </w:num>
  <w:num w:numId="121">
    <w:abstractNumId w:val="59"/>
  </w:num>
  <w:num w:numId="122">
    <w:abstractNumId w:val="6"/>
  </w:num>
  <w:num w:numId="123">
    <w:abstractNumId w:val="129"/>
  </w:num>
  <w:num w:numId="124">
    <w:abstractNumId w:val="231"/>
  </w:num>
  <w:num w:numId="125">
    <w:abstractNumId w:val="170"/>
  </w:num>
  <w:num w:numId="126">
    <w:abstractNumId w:val="157"/>
  </w:num>
  <w:num w:numId="127">
    <w:abstractNumId w:val="23"/>
  </w:num>
  <w:num w:numId="128">
    <w:abstractNumId w:val="136"/>
  </w:num>
  <w:num w:numId="129">
    <w:abstractNumId w:val="11"/>
  </w:num>
  <w:num w:numId="130">
    <w:abstractNumId w:val="34"/>
  </w:num>
  <w:num w:numId="131">
    <w:abstractNumId w:val="204"/>
  </w:num>
  <w:num w:numId="132">
    <w:abstractNumId w:val="98"/>
  </w:num>
  <w:num w:numId="133">
    <w:abstractNumId w:val="41"/>
  </w:num>
  <w:num w:numId="134">
    <w:abstractNumId w:val="181"/>
  </w:num>
  <w:num w:numId="135">
    <w:abstractNumId w:val="178"/>
  </w:num>
  <w:num w:numId="136">
    <w:abstractNumId w:val="121"/>
  </w:num>
  <w:num w:numId="137">
    <w:abstractNumId w:val="151"/>
  </w:num>
  <w:num w:numId="138">
    <w:abstractNumId w:val="127"/>
  </w:num>
  <w:num w:numId="139">
    <w:abstractNumId w:val="125"/>
  </w:num>
  <w:num w:numId="140">
    <w:abstractNumId w:val="216"/>
  </w:num>
  <w:num w:numId="141">
    <w:abstractNumId w:val="5"/>
  </w:num>
  <w:num w:numId="142">
    <w:abstractNumId w:val="17"/>
  </w:num>
  <w:num w:numId="143">
    <w:abstractNumId w:val="223"/>
  </w:num>
  <w:num w:numId="144">
    <w:abstractNumId w:val="63"/>
  </w:num>
  <w:num w:numId="145">
    <w:abstractNumId w:val="137"/>
  </w:num>
  <w:num w:numId="146">
    <w:abstractNumId w:val="113"/>
  </w:num>
  <w:num w:numId="147">
    <w:abstractNumId w:val="177"/>
  </w:num>
  <w:num w:numId="148">
    <w:abstractNumId w:val="205"/>
  </w:num>
  <w:num w:numId="149">
    <w:abstractNumId w:val="196"/>
  </w:num>
  <w:num w:numId="150">
    <w:abstractNumId w:val="217"/>
  </w:num>
  <w:num w:numId="151">
    <w:abstractNumId w:val="131"/>
  </w:num>
  <w:num w:numId="152">
    <w:abstractNumId w:val="232"/>
  </w:num>
  <w:num w:numId="153">
    <w:abstractNumId w:val="213"/>
  </w:num>
  <w:num w:numId="154">
    <w:abstractNumId w:val="164"/>
  </w:num>
  <w:num w:numId="155">
    <w:abstractNumId w:val="194"/>
  </w:num>
  <w:num w:numId="156">
    <w:abstractNumId w:val="226"/>
  </w:num>
  <w:num w:numId="157">
    <w:abstractNumId w:val="104"/>
  </w:num>
  <w:num w:numId="158">
    <w:abstractNumId w:val="61"/>
  </w:num>
  <w:num w:numId="159">
    <w:abstractNumId w:val="107"/>
  </w:num>
  <w:num w:numId="160">
    <w:abstractNumId w:val="233"/>
  </w:num>
  <w:num w:numId="161">
    <w:abstractNumId w:val="144"/>
  </w:num>
  <w:num w:numId="162">
    <w:abstractNumId w:val="103"/>
  </w:num>
  <w:num w:numId="163">
    <w:abstractNumId w:val="167"/>
  </w:num>
  <w:num w:numId="164">
    <w:abstractNumId w:val="115"/>
  </w:num>
  <w:num w:numId="165">
    <w:abstractNumId w:val="12"/>
  </w:num>
  <w:num w:numId="166">
    <w:abstractNumId w:val="83"/>
  </w:num>
  <w:num w:numId="167">
    <w:abstractNumId w:val="110"/>
  </w:num>
  <w:num w:numId="168">
    <w:abstractNumId w:val="58"/>
  </w:num>
  <w:num w:numId="169">
    <w:abstractNumId w:val="99"/>
  </w:num>
  <w:num w:numId="170">
    <w:abstractNumId w:val="19"/>
  </w:num>
  <w:num w:numId="171">
    <w:abstractNumId w:val="134"/>
  </w:num>
  <w:num w:numId="172">
    <w:abstractNumId w:val="119"/>
  </w:num>
  <w:num w:numId="173">
    <w:abstractNumId w:val="171"/>
  </w:num>
  <w:num w:numId="174">
    <w:abstractNumId w:val="28"/>
  </w:num>
  <w:num w:numId="175">
    <w:abstractNumId w:val="108"/>
  </w:num>
  <w:num w:numId="176">
    <w:abstractNumId w:val="53"/>
  </w:num>
  <w:num w:numId="177">
    <w:abstractNumId w:val="124"/>
  </w:num>
  <w:num w:numId="178">
    <w:abstractNumId w:val="3"/>
  </w:num>
  <w:num w:numId="179">
    <w:abstractNumId w:val="222"/>
  </w:num>
  <w:num w:numId="180">
    <w:abstractNumId w:val="150"/>
  </w:num>
  <w:num w:numId="181">
    <w:abstractNumId w:val="90"/>
  </w:num>
  <w:num w:numId="182">
    <w:abstractNumId w:val="117"/>
  </w:num>
  <w:num w:numId="183">
    <w:abstractNumId w:val="159"/>
  </w:num>
  <w:num w:numId="184">
    <w:abstractNumId w:val="0"/>
  </w:num>
  <w:num w:numId="185">
    <w:abstractNumId w:val="175"/>
  </w:num>
  <w:num w:numId="186">
    <w:abstractNumId w:val="160"/>
  </w:num>
  <w:num w:numId="187">
    <w:abstractNumId w:val="188"/>
  </w:num>
  <w:num w:numId="188">
    <w:abstractNumId w:val="218"/>
  </w:num>
  <w:num w:numId="189">
    <w:abstractNumId w:val="210"/>
  </w:num>
  <w:num w:numId="190">
    <w:abstractNumId w:val="118"/>
  </w:num>
  <w:num w:numId="191">
    <w:abstractNumId w:val="143"/>
  </w:num>
  <w:num w:numId="192">
    <w:abstractNumId w:val="60"/>
  </w:num>
  <w:num w:numId="193">
    <w:abstractNumId w:val="182"/>
  </w:num>
  <w:num w:numId="194">
    <w:abstractNumId w:val="106"/>
  </w:num>
  <w:num w:numId="195">
    <w:abstractNumId w:val="146"/>
  </w:num>
  <w:num w:numId="196">
    <w:abstractNumId w:val="26"/>
  </w:num>
  <w:num w:numId="197">
    <w:abstractNumId w:val="16"/>
  </w:num>
  <w:num w:numId="198">
    <w:abstractNumId w:val="33"/>
  </w:num>
  <w:num w:numId="199">
    <w:abstractNumId w:val="172"/>
  </w:num>
  <w:num w:numId="200">
    <w:abstractNumId w:val="193"/>
  </w:num>
  <w:num w:numId="201">
    <w:abstractNumId w:val="142"/>
  </w:num>
  <w:num w:numId="202">
    <w:abstractNumId w:val="10"/>
  </w:num>
  <w:num w:numId="203">
    <w:abstractNumId w:val="122"/>
  </w:num>
  <w:num w:numId="204">
    <w:abstractNumId w:val="18"/>
  </w:num>
  <w:num w:numId="205">
    <w:abstractNumId w:val="120"/>
  </w:num>
  <w:num w:numId="206">
    <w:abstractNumId w:val="64"/>
  </w:num>
  <w:num w:numId="207">
    <w:abstractNumId w:val="221"/>
  </w:num>
  <w:num w:numId="208">
    <w:abstractNumId w:val="200"/>
  </w:num>
  <w:num w:numId="209">
    <w:abstractNumId w:val="162"/>
  </w:num>
  <w:num w:numId="210">
    <w:abstractNumId w:val="79"/>
  </w:num>
  <w:num w:numId="211">
    <w:abstractNumId w:val="65"/>
  </w:num>
  <w:num w:numId="212">
    <w:abstractNumId w:val="30"/>
  </w:num>
  <w:num w:numId="213">
    <w:abstractNumId w:val="236"/>
  </w:num>
  <w:num w:numId="214">
    <w:abstractNumId w:val="72"/>
  </w:num>
  <w:num w:numId="215">
    <w:abstractNumId w:val="174"/>
  </w:num>
  <w:num w:numId="216">
    <w:abstractNumId w:val="225"/>
  </w:num>
  <w:num w:numId="217">
    <w:abstractNumId w:val="29"/>
  </w:num>
  <w:num w:numId="218">
    <w:abstractNumId w:val="38"/>
  </w:num>
  <w:num w:numId="219">
    <w:abstractNumId w:val="224"/>
  </w:num>
  <w:num w:numId="220">
    <w:abstractNumId w:val="229"/>
  </w:num>
  <w:num w:numId="221">
    <w:abstractNumId w:val="220"/>
  </w:num>
  <w:num w:numId="222">
    <w:abstractNumId w:val="126"/>
  </w:num>
  <w:num w:numId="223">
    <w:abstractNumId w:val="145"/>
  </w:num>
  <w:num w:numId="224">
    <w:abstractNumId w:val="8"/>
  </w:num>
  <w:num w:numId="225">
    <w:abstractNumId w:val="69"/>
  </w:num>
  <w:num w:numId="226">
    <w:abstractNumId w:val="238"/>
  </w:num>
  <w:num w:numId="227">
    <w:abstractNumId w:val="209"/>
  </w:num>
  <w:num w:numId="228">
    <w:abstractNumId w:val="93"/>
  </w:num>
  <w:num w:numId="229">
    <w:abstractNumId w:val="147"/>
  </w:num>
  <w:num w:numId="230">
    <w:abstractNumId w:val="67"/>
  </w:num>
  <w:num w:numId="231">
    <w:abstractNumId w:val="44"/>
  </w:num>
  <w:num w:numId="232">
    <w:abstractNumId w:val="42"/>
  </w:num>
  <w:num w:numId="233">
    <w:abstractNumId w:val="152"/>
  </w:num>
  <w:num w:numId="234">
    <w:abstractNumId w:val="52"/>
  </w:num>
  <w:num w:numId="235">
    <w:abstractNumId w:val="9"/>
  </w:num>
  <w:num w:numId="236">
    <w:abstractNumId w:val="57"/>
  </w:num>
  <w:num w:numId="237">
    <w:abstractNumId w:val="22"/>
  </w:num>
  <w:num w:numId="238">
    <w:abstractNumId w:val="80"/>
  </w:num>
  <w:num w:numId="239">
    <w:abstractNumId w:val="123"/>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A3"/>
    <w:rsid w:val="000004DC"/>
    <w:rsid w:val="0001005A"/>
    <w:rsid w:val="00011835"/>
    <w:rsid w:val="00011D58"/>
    <w:rsid w:val="0001655D"/>
    <w:rsid w:val="0002575A"/>
    <w:rsid w:val="00026486"/>
    <w:rsid w:val="00027605"/>
    <w:rsid w:val="00033905"/>
    <w:rsid w:val="000346AF"/>
    <w:rsid w:val="000426AF"/>
    <w:rsid w:val="000472B5"/>
    <w:rsid w:val="00051D62"/>
    <w:rsid w:val="0005479D"/>
    <w:rsid w:val="00055BCE"/>
    <w:rsid w:val="00057090"/>
    <w:rsid w:val="0005791E"/>
    <w:rsid w:val="00065F44"/>
    <w:rsid w:val="00066BD3"/>
    <w:rsid w:val="00071FD2"/>
    <w:rsid w:val="00075542"/>
    <w:rsid w:val="000804B2"/>
    <w:rsid w:val="00081B4F"/>
    <w:rsid w:val="00096757"/>
    <w:rsid w:val="000A5E56"/>
    <w:rsid w:val="000A778B"/>
    <w:rsid w:val="000B2362"/>
    <w:rsid w:val="000B29AC"/>
    <w:rsid w:val="000B2E42"/>
    <w:rsid w:val="000C20CB"/>
    <w:rsid w:val="000D2C91"/>
    <w:rsid w:val="000D4322"/>
    <w:rsid w:val="000D6167"/>
    <w:rsid w:val="000D7CA4"/>
    <w:rsid w:val="000E241C"/>
    <w:rsid w:val="000E3DA8"/>
    <w:rsid w:val="000E4D86"/>
    <w:rsid w:val="000E76E2"/>
    <w:rsid w:val="000F453D"/>
    <w:rsid w:val="000F5EFC"/>
    <w:rsid w:val="00102E22"/>
    <w:rsid w:val="00114D94"/>
    <w:rsid w:val="00115CDD"/>
    <w:rsid w:val="00116A6A"/>
    <w:rsid w:val="001277C2"/>
    <w:rsid w:val="00131881"/>
    <w:rsid w:val="00132012"/>
    <w:rsid w:val="00132785"/>
    <w:rsid w:val="0013314E"/>
    <w:rsid w:val="001337E2"/>
    <w:rsid w:val="00135004"/>
    <w:rsid w:val="001402D4"/>
    <w:rsid w:val="00141F1C"/>
    <w:rsid w:val="00143DB3"/>
    <w:rsid w:val="00146B66"/>
    <w:rsid w:val="00154C20"/>
    <w:rsid w:val="00163DDC"/>
    <w:rsid w:val="0016607C"/>
    <w:rsid w:val="001703A1"/>
    <w:rsid w:val="00171EA2"/>
    <w:rsid w:val="00173023"/>
    <w:rsid w:val="00174CBC"/>
    <w:rsid w:val="001750B8"/>
    <w:rsid w:val="00180155"/>
    <w:rsid w:val="00181970"/>
    <w:rsid w:val="001868FA"/>
    <w:rsid w:val="00197C14"/>
    <w:rsid w:val="001A6EDB"/>
    <w:rsid w:val="001A6FA6"/>
    <w:rsid w:val="001A6FC3"/>
    <w:rsid w:val="001C1B05"/>
    <w:rsid w:val="001C5F7F"/>
    <w:rsid w:val="001D7F6A"/>
    <w:rsid w:val="001E7001"/>
    <w:rsid w:val="001E7923"/>
    <w:rsid w:val="001F2FC2"/>
    <w:rsid w:val="001F7180"/>
    <w:rsid w:val="002030E3"/>
    <w:rsid w:val="00204E3D"/>
    <w:rsid w:val="002053FA"/>
    <w:rsid w:val="00215E42"/>
    <w:rsid w:val="00216B26"/>
    <w:rsid w:val="00217AF6"/>
    <w:rsid w:val="00221F62"/>
    <w:rsid w:val="00226650"/>
    <w:rsid w:val="0022713B"/>
    <w:rsid w:val="00232B46"/>
    <w:rsid w:val="00234ED2"/>
    <w:rsid w:val="00237E01"/>
    <w:rsid w:val="0024107B"/>
    <w:rsid w:val="00245F32"/>
    <w:rsid w:val="0025364F"/>
    <w:rsid w:val="0025581A"/>
    <w:rsid w:val="002564DC"/>
    <w:rsid w:val="002658FA"/>
    <w:rsid w:val="00270DE2"/>
    <w:rsid w:val="002727A8"/>
    <w:rsid w:val="00273AA7"/>
    <w:rsid w:val="0029219E"/>
    <w:rsid w:val="002962AF"/>
    <w:rsid w:val="00297C29"/>
    <w:rsid w:val="002A1F91"/>
    <w:rsid w:val="002A2441"/>
    <w:rsid w:val="002A317D"/>
    <w:rsid w:val="002A4D3E"/>
    <w:rsid w:val="002B290D"/>
    <w:rsid w:val="002C12D6"/>
    <w:rsid w:val="002C4ADE"/>
    <w:rsid w:val="002D30FB"/>
    <w:rsid w:val="002E46C4"/>
    <w:rsid w:val="002E63D3"/>
    <w:rsid w:val="002E79EF"/>
    <w:rsid w:val="002F509A"/>
    <w:rsid w:val="00306555"/>
    <w:rsid w:val="00306EEB"/>
    <w:rsid w:val="00310A02"/>
    <w:rsid w:val="0031107B"/>
    <w:rsid w:val="00311E8F"/>
    <w:rsid w:val="0031426F"/>
    <w:rsid w:val="003178C4"/>
    <w:rsid w:val="00323679"/>
    <w:rsid w:val="0032371E"/>
    <w:rsid w:val="003317D8"/>
    <w:rsid w:val="00332D7E"/>
    <w:rsid w:val="00333E69"/>
    <w:rsid w:val="0034204C"/>
    <w:rsid w:val="00343E1F"/>
    <w:rsid w:val="0035104C"/>
    <w:rsid w:val="00353C19"/>
    <w:rsid w:val="003559B6"/>
    <w:rsid w:val="00361751"/>
    <w:rsid w:val="0036203B"/>
    <w:rsid w:val="00370E44"/>
    <w:rsid w:val="00371328"/>
    <w:rsid w:val="00376F6D"/>
    <w:rsid w:val="00380B12"/>
    <w:rsid w:val="00381AC2"/>
    <w:rsid w:val="00383472"/>
    <w:rsid w:val="003845DF"/>
    <w:rsid w:val="00384C88"/>
    <w:rsid w:val="00395C97"/>
    <w:rsid w:val="00396BA9"/>
    <w:rsid w:val="003A173C"/>
    <w:rsid w:val="003A598D"/>
    <w:rsid w:val="003B39BA"/>
    <w:rsid w:val="003B41B8"/>
    <w:rsid w:val="003B652E"/>
    <w:rsid w:val="003B7526"/>
    <w:rsid w:val="003D090A"/>
    <w:rsid w:val="003D2096"/>
    <w:rsid w:val="003E00D2"/>
    <w:rsid w:val="003E0887"/>
    <w:rsid w:val="003E3FBF"/>
    <w:rsid w:val="003F1505"/>
    <w:rsid w:val="00401456"/>
    <w:rsid w:val="00402D92"/>
    <w:rsid w:val="004031C9"/>
    <w:rsid w:val="00403395"/>
    <w:rsid w:val="00412EA3"/>
    <w:rsid w:val="004135D7"/>
    <w:rsid w:val="00413F60"/>
    <w:rsid w:val="00416CBF"/>
    <w:rsid w:val="00422EA4"/>
    <w:rsid w:val="00426C6C"/>
    <w:rsid w:val="00431529"/>
    <w:rsid w:val="004321C1"/>
    <w:rsid w:val="00433752"/>
    <w:rsid w:val="00436275"/>
    <w:rsid w:val="00436F5F"/>
    <w:rsid w:val="00442321"/>
    <w:rsid w:val="00443139"/>
    <w:rsid w:val="004521CE"/>
    <w:rsid w:val="00454165"/>
    <w:rsid w:val="00456974"/>
    <w:rsid w:val="00460C70"/>
    <w:rsid w:val="00463A7D"/>
    <w:rsid w:val="00470841"/>
    <w:rsid w:val="00474698"/>
    <w:rsid w:val="00480936"/>
    <w:rsid w:val="00490E59"/>
    <w:rsid w:val="004966AF"/>
    <w:rsid w:val="00497FFB"/>
    <w:rsid w:val="004A7C3D"/>
    <w:rsid w:val="004B17E6"/>
    <w:rsid w:val="004B1B97"/>
    <w:rsid w:val="004B46C6"/>
    <w:rsid w:val="004C547E"/>
    <w:rsid w:val="004D5327"/>
    <w:rsid w:val="004D6058"/>
    <w:rsid w:val="004D6A56"/>
    <w:rsid w:val="004E0924"/>
    <w:rsid w:val="004E29A3"/>
    <w:rsid w:val="004E58A6"/>
    <w:rsid w:val="004E5962"/>
    <w:rsid w:val="004E6056"/>
    <w:rsid w:val="004F0AF2"/>
    <w:rsid w:val="004F6692"/>
    <w:rsid w:val="00500986"/>
    <w:rsid w:val="00506DCD"/>
    <w:rsid w:val="00515772"/>
    <w:rsid w:val="005204E9"/>
    <w:rsid w:val="005210B8"/>
    <w:rsid w:val="00523656"/>
    <w:rsid w:val="00523EFA"/>
    <w:rsid w:val="00533237"/>
    <w:rsid w:val="005417C4"/>
    <w:rsid w:val="00550009"/>
    <w:rsid w:val="0055268E"/>
    <w:rsid w:val="005551FC"/>
    <w:rsid w:val="005555AE"/>
    <w:rsid w:val="00562C32"/>
    <w:rsid w:val="00566807"/>
    <w:rsid w:val="00567327"/>
    <w:rsid w:val="00576FEF"/>
    <w:rsid w:val="005816E7"/>
    <w:rsid w:val="00581A88"/>
    <w:rsid w:val="0059392F"/>
    <w:rsid w:val="005958A2"/>
    <w:rsid w:val="00596405"/>
    <w:rsid w:val="005A065F"/>
    <w:rsid w:val="005A161B"/>
    <w:rsid w:val="005A3609"/>
    <w:rsid w:val="005A4094"/>
    <w:rsid w:val="005B1DC0"/>
    <w:rsid w:val="005B7F01"/>
    <w:rsid w:val="005C0AE3"/>
    <w:rsid w:val="005C2F43"/>
    <w:rsid w:val="005C2F8E"/>
    <w:rsid w:val="005C53FB"/>
    <w:rsid w:val="005C6157"/>
    <w:rsid w:val="005D0E09"/>
    <w:rsid w:val="005D1383"/>
    <w:rsid w:val="005D3CCA"/>
    <w:rsid w:val="005D5E7E"/>
    <w:rsid w:val="005E17F2"/>
    <w:rsid w:val="005E23C3"/>
    <w:rsid w:val="005E34D4"/>
    <w:rsid w:val="005E62C3"/>
    <w:rsid w:val="005E78CA"/>
    <w:rsid w:val="005F41D6"/>
    <w:rsid w:val="005F4E77"/>
    <w:rsid w:val="005F540A"/>
    <w:rsid w:val="00604CA5"/>
    <w:rsid w:val="00607671"/>
    <w:rsid w:val="00607BAF"/>
    <w:rsid w:val="00611B39"/>
    <w:rsid w:val="00613B4E"/>
    <w:rsid w:val="00620791"/>
    <w:rsid w:val="0062305A"/>
    <w:rsid w:val="00625659"/>
    <w:rsid w:val="00625D77"/>
    <w:rsid w:val="00626160"/>
    <w:rsid w:val="00626588"/>
    <w:rsid w:val="006348E9"/>
    <w:rsid w:val="0063678D"/>
    <w:rsid w:val="00645876"/>
    <w:rsid w:val="00647B78"/>
    <w:rsid w:val="00651804"/>
    <w:rsid w:val="006524E9"/>
    <w:rsid w:val="006526BC"/>
    <w:rsid w:val="006536CD"/>
    <w:rsid w:val="006558FB"/>
    <w:rsid w:val="00657F1A"/>
    <w:rsid w:val="0066711A"/>
    <w:rsid w:val="00672917"/>
    <w:rsid w:val="006752DF"/>
    <w:rsid w:val="00675B7C"/>
    <w:rsid w:val="006774CA"/>
    <w:rsid w:val="00680500"/>
    <w:rsid w:val="00681FB3"/>
    <w:rsid w:val="00682328"/>
    <w:rsid w:val="0068376D"/>
    <w:rsid w:val="0068456D"/>
    <w:rsid w:val="00685CE2"/>
    <w:rsid w:val="00687E3A"/>
    <w:rsid w:val="00695369"/>
    <w:rsid w:val="006A2693"/>
    <w:rsid w:val="006A2A53"/>
    <w:rsid w:val="006B47E4"/>
    <w:rsid w:val="006B698F"/>
    <w:rsid w:val="006C1D2B"/>
    <w:rsid w:val="006D01AC"/>
    <w:rsid w:val="006E5152"/>
    <w:rsid w:val="006E65D5"/>
    <w:rsid w:val="006E7F9D"/>
    <w:rsid w:val="006F071D"/>
    <w:rsid w:val="006F14CF"/>
    <w:rsid w:val="006F222D"/>
    <w:rsid w:val="006F2A83"/>
    <w:rsid w:val="007001BC"/>
    <w:rsid w:val="007073BE"/>
    <w:rsid w:val="00707E29"/>
    <w:rsid w:val="007115F8"/>
    <w:rsid w:val="00716464"/>
    <w:rsid w:val="0072032C"/>
    <w:rsid w:val="00726AC0"/>
    <w:rsid w:val="007318F9"/>
    <w:rsid w:val="00731B15"/>
    <w:rsid w:val="00732003"/>
    <w:rsid w:val="0073215F"/>
    <w:rsid w:val="007348F8"/>
    <w:rsid w:val="007358B2"/>
    <w:rsid w:val="00736872"/>
    <w:rsid w:val="00747658"/>
    <w:rsid w:val="00747F64"/>
    <w:rsid w:val="00752DB7"/>
    <w:rsid w:val="00753EC4"/>
    <w:rsid w:val="0075604F"/>
    <w:rsid w:val="00756961"/>
    <w:rsid w:val="0075783E"/>
    <w:rsid w:val="007618BB"/>
    <w:rsid w:val="00763504"/>
    <w:rsid w:val="007639AB"/>
    <w:rsid w:val="00771A86"/>
    <w:rsid w:val="00772284"/>
    <w:rsid w:val="00773C0E"/>
    <w:rsid w:val="007867A5"/>
    <w:rsid w:val="00790E33"/>
    <w:rsid w:val="00794946"/>
    <w:rsid w:val="00796415"/>
    <w:rsid w:val="007A7204"/>
    <w:rsid w:val="007B4E14"/>
    <w:rsid w:val="007B6620"/>
    <w:rsid w:val="007C03DA"/>
    <w:rsid w:val="007C32EB"/>
    <w:rsid w:val="007C5471"/>
    <w:rsid w:val="007C77AE"/>
    <w:rsid w:val="007D42B1"/>
    <w:rsid w:val="007E351F"/>
    <w:rsid w:val="007E5099"/>
    <w:rsid w:val="007E7357"/>
    <w:rsid w:val="007E73B8"/>
    <w:rsid w:val="007E756E"/>
    <w:rsid w:val="007F3120"/>
    <w:rsid w:val="007F5593"/>
    <w:rsid w:val="007F5EA4"/>
    <w:rsid w:val="007F7902"/>
    <w:rsid w:val="00802261"/>
    <w:rsid w:val="008031BB"/>
    <w:rsid w:val="008038B8"/>
    <w:rsid w:val="00805B4E"/>
    <w:rsid w:val="00805E31"/>
    <w:rsid w:val="0080721C"/>
    <w:rsid w:val="00807311"/>
    <w:rsid w:val="008122E2"/>
    <w:rsid w:val="00813CF9"/>
    <w:rsid w:val="008158B7"/>
    <w:rsid w:val="00815B91"/>
    <w:rsid w:val="0081637C"/>
    <w:rsid w:val="00824F5F"/>
    <w:rsid w:val="00830CBC"/>
    <w:rsid w:val="0083229F"/>
    <w:rsid w:val="008413C0"/>
    <w:rsid w:val="00841512"/>
    <w:rsid w:val="00850D3A"/>
    <w:rsid w:val="008548EC"/>
    <w:rsid w:val="0086236A"/>
    <w:rsid w:val="00863512"/>
    <w:rsid w:val="008674C9"/>
    <w:rsid w:val="00873708"/>
    <w:rsid w:val="00874E49"/>
    <w:rsid w:val="00876361"/>
    <w:rsid w:val="00877977"/>
    <w:rsid w:val="00880098"/>
    <w:rsid w:val="00887C23"/>
    <w:rsid w:val="008905B6"/>
    <w:rsid w:val="008907C9"/>
    <w:rsid w:val="008A0C1E"/>
    <w:rsid w:val="008A0CFF"/>
    <w:rsid w:val="008A262A"/>
    <w:rsid w:val="008B3A62"/>
    <w:rsid w:val="008C3168"/>
    <w:rsid w:val="008D2788"/>
    <w:rsid w:val="008E6AD2"/>
    <w:rsid w:val="008E6AFF"/>
    <w:rsid w:val="008E7F70"/>
    <w:rsid w:val="008F19F8"/>
    <w:rsid w:val="008F4EE7"/>
    <w:rsid w:val="00907541"/>
    <w:rsid w:val="00907CC9"/>
    <w:rsid w:val="00913181"/>
    <w:rsid w:val="0091591B"/>
    <w:rsid w:val="00933AA0"/>
    <w:rsid w:val="00936449"/>
    <w:rsid w:val="0094323E"/>
    <w:rsid w:val="00947727"/>
    <w:rsid w:val="009511D6"/>
    <w:rsid w:val="009512FB"/>
    <w:rsid w:val="009513AF"/>
    <w:rsid w:val="0097499E"/>
    <w:rsid w:val="009809B9"/>
    <w:rsid w:val="0098395D"/>
    <w:rsid w:val="009862E1"/>
    <w:rsid w:val="009A017A"/>
    <w:rsid w:val="009A0B05"/>
    <w:rsid w:val="009A1690"/>
    <w:rsid w:val="009A1D48"/>
    <w:rsid w:val="009A2390"/>
    <w:rsid w:val="009A38D3"/>
    <w:rsid w:val="009A5138"/>
    <w:rsid w:val="009A64B6"/>
    <w:rsid w:val="009B4AD1"/>
    <w:rsid w:val="009C0F94"/>
    <w:rsid w:val="009C51F4"/>
    <w:rsid w:val="009E15FD"/>
    <w:rsid w:val="00A03D4D"/>
    <w:rsid w:val="00A04163"/>
    <w:rsid w:val="00A05301"/>
    <w:rsid w:val="00A17815"/>
    <w:rsid w:val="00A20711"/>
    <w:rsid w:val="00A20C5B"/>
    <w:rsid w:val="00A25796"/>
    <w:rsid w:val="00A42172"/>
    <w:rsid w:val="00A5211D"/>
    <w:rsid w:val="00A53194"/>
    <w:rsid w:val="00A55DB4"/>
    <w:rsid w:val="00A60E21"/>
    <w:rsid w:val="00A62A59"/>
    <w:rsid w:val="00A66CD6"/>
    <w:rsid w:val="00A714C9"/>
    <w:rsid w:val="00A73B67"/>
    <w:rsid w:val="00A77BE4"/>
    <w:rsid w:val="00A8264A"/>
    <w:rsid w:val="00A846D4"/>
    <w:rsid w:val="00A92040"/>
    <w:rsid w:val="00AA4D40"/>
    <w:rsid w:val="00AA7505"/>
    <w:rsid w:val="00AA75D5"/>
    <w:rsid w:val="00AB756B"/>
    <w:rsid w:val="00AC320C"/>
    <w:rsid w:val="00AC34B3"/>
    <w:rsid w:val="00AD094E"/>
    <w:rsid w:val="00AD1934"/>
    <w:rsid w:val="00AD3A0C"/>
    <w:rsid w:val="00AD70A3"/>
    <w:rsid w:val="00AD7C93"/>
    <w:rsid w:val="00AD7D54"/>
    <w:rsid w:val="00AE07B2"/>
    <w:rsid w:val="00AF3452"/>
    <w:rsid w:val="00AF3473"/>
    <w:rsid w:val="00B01EA8"/>
    <w:rsid w:val="00B04B5F"/>
    <w:rsid w:val="00B06CFC"/>
    <w:rsid w:val="00B13B7E"/>
    <w:rsid w:val="00B2246A"/>
    <w:rsid w:val="00B225F2"/>
    <w:rsid w:val="00B24892"/>
    <w:rsid w:val="00B24BCF"/>
    <w:rsid w:val="00B30635"/>
    <w:rsid w:val="00B43864"/>
    <w:rsid w:val="00B43D23"/>
    <w:rsid w:val="00B457B7"/>
    <w:rsid w:val="00B465AB"/>
    <w:rsid w:val="00B62484"/>
    <w:rsid w:val="00B64158"/>
    <w:rsid w:val="00B71816"/>
    <w:rsid w:val="00B71F11"/>
    <w:rsid w:val="00B726B4"/>
    <w:rsid w:val="00B757FF"/>
    <w:rsid w:val="00B76905"/>
    <w:rsid w:val="00B83369"/>
    <w:rsid w:val="00B915C8"/>
    <w:rsid w:val="00BB653A"/>
    <w:rsid w:val="00BD0BB9"/>
    <w:rsid w:val="00BD2FBF"/>
    <w:rsid w:val="00BD5F3F"/>
    <w:rsid w:val="00BE3100"/>
    <w:rsid w:val="00BE5CB5"/>
    <w:rsid w:val="00BF6BEB"/>
    <w:rsid w:val="00BF772D"/>
    <w:rsid w:val="00C12392"/>
    <w:rsid w:val="00C14EEF"/>
    <w:rsid w:val="00C15311"/>
    <w:rsid w:val="00C20447"/>
    <w:rsid w:val="00C21228"/>
    <w:rsid w:val="00C22E1C"/>
    <w:rsid w:val="00C24E89"/>
    <w:rsid w:val="00C25861"/>
    <w:rsid w:val="00C261CC"/>
    <w:rsid w:val="00C3095D"/>
    <w:rsid w:val="00C31B85"/>
    <w:rsid w:val="00C41517"/>
    <w:rsid w:val="00C42B31"/>
    <w:rsid w:val="00C45E6C"/>
    <w:rsid w:val="00C47EF7"/>
    <w:rsid w:val="00C60E0A"/>
    <w:rsid w:val="00C64ECB"/>
    <w:rsid w:val="00C67415"/>
    <w:rsid w:val="00C71C57"/>
    <w:rsid w:val="00C72367"/>
    <w:rsid w:val="00C73F78"/>
    <w:rsid w:val="00C776AE"/>
    <w:rsid w:val="00C8318A"/>
    <w:rsid w:val="00C83803"/>
    <w:rsid w:val="00C87B58"/>
    <w:rsid w:val="00C912A2"/>
    <w:rsid w:val="00C91FF6"/>
    <w:rsid w:val="00C923D4"/>
    <w:rsid w:val="00C96232"/>
    <w:rsid w:val="00C976DE"/>
    <w:rsid w:val="00CA1AC6"/>
    <w:rsid w:val="00CB143A"/>
    <w:rsid w:val="00CB45D6"/>
    <w:rsid w:val="00CB621A"/>
    <w:rsid w:val="00CB744F"/>
    <w:rsid w:val="00CB77A2"/>
    <w:rsid w:val="00CC47E7"/>
    <w:rsid w:val="00CD0356"/>
    <w:rsid w:val="00CD43B0"/>
    <w:rsid w:val="00CD5023"/>
    <w:rsid w:val="00CD7544"/>
    <w:rsid w:val="00CE4228"/>
    <w:rsid w:val="00CE49AC"/>
    <w:rsid w:val="00CF08C7"/>
    <w:rsid w:val="00D00C9C"/>
    <w:rsid w:val="00D0200A"/>
    <w:rsid w:val="00D05233"/>
    <w:rsid w:val="00D072D6"/>
    <w:rsid w:val="00D15A5A"/>
    <w:rsid w:val="00D1633B"/>
    <w:rsid w:val="00D22764"/>
    <w:rsid w:val="00D265BB"/>
    <w:rsid w:val="00D3260F"/>
    <w:rsid w:val="00D40C1D"/>
    <w:rsid w:val="00D41DFE"/>
    <w:rsid w:val="00D4292E"/>
    <w:rsid w:val="00D42EEC"/>
    <w:rsid w:val="00D53510"/>
    <w:rsid w:val="00D54BA9"/>
    <w:rsid w:val="00D54D44"/>
    <w:rsid w:val="00D6377F"/>
    <w:rsid w:val="00D6462A"/>
    <w:rsid w:val="00D64A8F"/>
    <w:rsid w:val="00D701A0"/>
    <w:rsid w:val="00D70399"/>
    <w:rsid w:val="00D734DF"/>
    <w:rsid w:val="00D76672"/>
    <w:rsid w:val="00D80D15"/>
    <w:rsid w:val="00D86A04"/>
    <w:rsid w:val="00D90366"/>
    <w:rsid w:val="00D92F6B"/>
    <w:rsid w:val="00D945E9"/>
    <w:rsid w:val="00D97435"/>
    <w:rsid w:val="00D97CB5"/>
    <w:rsid w:val="00DA0F75"/>
    <w:rsid w:val="00DA34F7"/>
    <w:rsid w:val="00DA35E5"/>
    <w:rsid w:val="00DA6D58"/>
    <w:rsid w:val="00DB23F2"/>
    <w:rsid w:val="00DB4589"/>
    <w:rsid w:val="00DB4716"/>
    <w:rsid w:val="00DB7F92"/>
    <w:rsid w:val="00DC599A"/>
    <w:rsid w:val="00DC7216"/>
    <w:rsid w:val="00DD1BC0"/>
    <w:rsid w:val="00DD28A8"/>
    <w:rsid w:val="00DE119C"/>
    <w:rsid w:val="00DE32F4"/>
    <w:rsid w:val="00DE3736"/>
    <w:rsid w:val="00DE48C2"/>
    <w:rsid w:val="00DE49F5"/>
    <w:rsid w:val="00DE6DF8"/>
    <w:rsid w:val="00DF399A"/>
    <w:rsid w:val="00DF5699"/>
    <w:rsid w:val="00DF5AC8"/>
    <w:rsid w:val="00DF6A64"/>
    <w:rsid w:val="00E054F8"/>
    <w:rsid w:val="00E12A20"/>
    <w:rsid w:val="00E14813"/>
    <w:rsid w:val="00E2012B"/>
    <w:rsid w:val="00E261D6"/>
    <w:rsid w:val="00E26588"/>
    <w:rsid w:val="00E319D9"/>
    <w:rsid w:val="00E33823"/>
    <w:rsid w:val="00E4759C"/>
    <w:rsid w:val="00E53202"/>
    <w:rsid w:val="00E55B77"/>
    <w:rsid w:val="00E6325A"/>
    <w:rsid w:val="00E70C9D"/>
    <w:rsid w:val="00E71C39"/>
    <w:rsid w:val="00E72239"/>
    <w:rsid w:val="00E7397C"/>
    <w:rsid w:val="00E82E70"/>
    <w:rsid w:val="00E83EA5"/>
    <w:rsid w:val="00E8551D"/>
    <w:rsid w:val="00E91A91"/>
    <w:rsid w:val="00E97E97"/>
    <w:rsid w:val="00EC4EEF"/>
    <w:rsid w:val="00EC712C"/>
    <w:rsid w:val="00EE0370"/>
    <w:rsid w:val="00EE419B"/>
    <w:rsid w:val="00EE61E6"/>
    <w:rsid w:val="00EF036E"/>
    <w:rsid w:val="00EF2EDE"/>
    <w:rsid w:val="00EF36D3"/>
    <w:rsid w:val="00EF5F13"/>
    <w:rsid w:val="00F04458"/>
    <w:rsid w:val="00F12BE8"/>
    <w:rsid w:val="00F13B98"/>
    <w:rsid w:val="00F14488"/>
    <w:rsid w:val="00F16F03"/>
    <w:rsid w:val="00F20E56"/>
    <w:rsid w:val="00F3081D"/>
    <w:rsid w:val="00F334FE"/>
    <w:rsid w:val="00F364FA"/>
    <w:rsid w:val="00F45991"/>
    <w:rsid w:val="00F45DFF"/>
    <w:rsid w:val="00F47F31"/>
    <w:rsid w:val="00F506A3"/>
    <w:rsid w:val="00F60863"/>
    <w:rsid w:val="00F6307D"/>
    <w:rsid w:val="00F63545"/>
    <w:rsid w:val="00F66F5B"/>
    <w:rsid w:val="00F7434E"/>
    <w:rsid w:val="00F85859"/>
    <w:rsid w:val="00F878B2"/>
    <w:rsid w:val="00F91037"/>
    <w:rsid w:val="00F95207"/>
    <w:rsid w:val="00FB6959"/>
    <w:rsid w:val="00FC18B2"/>
    <w:rsid w:val="00FC2B04"/>
    <w:rsid w:val="00FC32C1"/>
    <w:rsid w:val="00FD18E4"/>
    <w:rsid w:val="00FD1A76"/>
    <w:rsid w:val="00FD4F08"/>
    <w:rsid w:val="00FF1792"/>
    <w:rsid w:val="00FF3C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2"/>
  </w:style>
  <w:style w:type="paragraph" w:styleId="Heading1">
    <w:name w:val="heading 1"/>
    <w:basedOn w:val="Normal"/>
    <w:next w:val="Normal"/>
    <w:link w:val="Heading1Char"/>
    <w:uiPriority w:val="9"/>
    <w:qFormat/>
    <w:rsid w:val="005958A2"/>
    <w:pPr>
      <w:keepNext/>
      <w:keepLines/>
      <w:spacing w:before="240" w:after="0"/>
      <w:outlineLvl w:val="0"/>
    </w:pPr>
    <w:rPr>
      <w:rFonts w:eastAsiaTheme="majorEastAsia" w:cstheme="majorBidi"/>
      <w:b/>
      <w:color w:val="000000" w:themeColor="text1"/>
      <w:sz w:val="24"/>
      <w:szCs w:val="24"/>
    </w:rPr>
  </w:style>
  <w:style w:type="paragraph" w:styleId="Heading2">
    <w:name w:val="heading 2"/>
    <w:basedOn w:val="Normal"/>
    <w:next w:val="Normal"/>
    <w:link w:val="Heading2Char"/>
    <w:uiPriority w:val="9"/>
    <w:unhideWhenUsed/>
    <w:qFormat/>
    <w:rsid w:val="002C1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0370"/>
    <w:pPr>
      <w:keepNext/>
      <w:keepLines/>
      <w:numPr>
        <w:numId w:val="3"/>
      </w:numPr>
      <w:spacing w:before="40" w:after="0"/>
      <w:jc w:val="both"/>
      <w:outlineLvl w:val="2"/>
    </w:pPr>
    <w:rPr>
      <w:rFonts w:eastAsiaTheme="majorEastAsia"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B71816"/>
    <w:pPr>
      <w:keepNext/>
      <w:keepLines/>
      <w:spacing w:before="40" w:after="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1816"/>
    <w:pPr>
      <w:keepNext/>
      <w:keepLines/>
      <w:spacing w:before="40" w:after="0"/>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1816"/>
    <w:pPr>
      <w:keepNext/>
      <w:keepLines/>
      <w:spacing w:before="40" w:after="0"/>
      <w:jc w:val="both"/>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B71816"/>
    <w:pPr>
      <w:keepNext/>
      <w:keepLines/>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Heading"/>
    <w:basedOn w:val="TableNormal"/>
    <w:uiPriority w:val="59"/>
    <w:rsid w:val="0068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Paragraphe de liste1,Listeafsnit,Bullets,List Paragraph1,Liste Article,Liste 1,References,List Paragraph nowy,Numbered List Paragraph,List Paragraph (numbered (a)),ReferencesCxSpLast,Medium Grid 1 - Accent 21"/>
    <w:basedOn w:val="Normal"/>
    <w:link w:val="ListParagraphChar"/>
    <w:uiPriority w:val="34"/>
    <w:qFormat/>
    <w:rsid w:val="009A5138"/>
    <w:pPr>
      <w:ind w:left="720"/>
      <w:contextualSpacing/>
    </w:pPr>
  </w:style>
  <w:style w:type="character" w:customStyle="1" w:styleId="Heading3Char">
    <w:name w:val="Heading 3 Char"/>
    <w:basedOn w:val="DefaultParagraphFont"/>
    <w:link w:val="Heading3"/>
    <w:uiPriority w:val="9"/>
    <w:rsid w:val="00EE0370"/>
    <w:rPr>
      <w:rFonts w:eastAsiaTheme="majorEastAsia" w:cstheme="majorBidi"/>
      <w:b/>
      <w:color w:val="404040" w:themeColor="text1" w:themeTint="BF"/>
      <w:sz w:val="24"/>
      <w:szCs w:val="24"/>
    </w:rPr>
  </w:style>
  <w:style w:type="character" w:customStyle="1" w:styleId="ListParagraphChar">
    <w:name w:val="List Paragraph Char"/>
    <w:aliases w:val="Table/Figure Heading Char,Paragraphe de liste1 Char,Listeafsnit Char,Bullets Char1,List Paragraph1 Char,Liste Article Char,Liste 1 Char,References Char,List Paragraph nowy Char,Numbered List Paragraph Char,ReferencesCxSpLast Char"/>
    <w:link w:val="ListParagraph"/>
    <w:locked/>
    <w:rsid w:val="00C41517"/>
  </w:style>
  <w:style w:type="character" w:customStyle="1" w:styleId="Heading1Char">
    <w:name w:val="Heading 1 Char"/>
    <w:basedOn w:val="DefaultParagraphFont"/>
    <w:link w:val="Heading1"/>
    <w:uiPriority w:val="9"/>
    <w:rsid w:val="005958A2"/>
    <w:rPr>
      <w:rFonts w:eastAsiaTheme="majorEastAsia" w:cstheme="majorBidi"/>
      <w:b/>
      <w:color w:val="000000" w:themeColor="text1"/>
      <w:sz w:val="24"/>
      <w:szCs w:val="24"/>
    </w:rPr>
  </w:style>
  <w:style w:type="paragraph" w:styleId="NormalWeb">
    <w:name w:val="Normal (Web)"/>
    <w:basedOn w:val="Normal"/>
    <w:uiPriority w:val="99"/>
    <w:unhideWhenUsed/>
    <w:rsid w:val="008F19F8"/>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C12D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718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18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1816"/>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B71816"/>
    <w:rPr>
      <w:rFonts w:asciiTheme="majorHAnsi" w:eastAsiaTheme="majorEastAsia" w:hAnsiTheme="majorHAnsi" w:cstheme="majorBidi"/>
      <w:i/>
      <w:iCs/>
      <w:color w:val="272727" w:themeColor="text1" w:themeTint="D8"/>
      <w:sz w:val="21"/>
      <w:szCs w:val="21"/>
    </w:rPr>
  </w:style>
  <w:style w:type="paragraph" w:styleId="Caption">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CaptionChar"/>
    <w:uiPriority w:val="35"/>
    <w:unhideWhenUsed/>
    <w:qFormat/>
    <w:rsid w:val="00B71816"/>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B71816"/>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16"/>
    <w:rPr>
      <w:rFonts w:ascii="Segoe UI" w:hAnsi="Segoe UI" w:cs="Segoe UI"/>
      <w:sz w:val="18"/>
      <w:szCs w:val="18"/>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B71816"/>
    <w:pPr>
      <w:spacing w:after="0" w:line="240" w:lineRule="auto"/>
      <w:jc w:val="both"/>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B71816"/>
    <w:rPr>
      <w:sz w:val="20"/>
      <w:szCs w:val="20"/>
    </w:rPr>
  </w:style>
  <w:style w:type="character" w:styleId="FootnoteReference">
    <w:name w:val="footnote reference"/>
    <w:aliases w:val="Error-Fußnotenzeichen5,Error-Fußnotenzeichen6,Error-Fußnotenzeichen3,Error-Fußnot..."/>
    <w:basedOn w:val="DefaultParagraphFont"/>
    <w:uiPriority w:val="99"/>
    <w:unhideWhenUsed/>
    <w:rsid w:val="00B71816"/>
    <w:rPr>
      <w:vertAlign w:val="superscript"/>
    </w:rPr>
  </w:style>
  <w:style w:type="character" w:styleId="Strong">
    <w:name w:val="Strong"/>
    <w:basedOn w:val="DefaultParagraphFont"/>
    <w:qFormat/>
    <w:rsid w:val="00B71816"/>
    <w:rPr>
      <w:b/>
      <w:bCs/>
    </w:rPr>
  </w:style>
  <w:style w:type="paragraph" w:styleId="Header">
    <w:name w:val="header"/>
    <w:aliases w:val="hd,he,heading 3 after h2,h,h3+,ContentsHeader"/>
    <w:basedOn w:val="Normal"/>
    <w:link w:val="HeaderChar"/>
    <w:uiPriority w:val="99"/>
    <w:unhideWhenUsed/>
    <w:rsid w:val="00B71816"/>
    <w:pPr>
      <w:tabs>
        <w:tab w:val="center" w:pos="4680"/>
        <w:tab w:val="right" w:pos="9360"/>
      </w:tabs>
      <w:spacing w:after="0" w:line="240" w:lineRule="auto"/>
      <w:jc w:val="both"/>
    </w:pPr>
  </w:style>
  <w:style w:type="character" w:customStyle="1" w:styleId="HeaderChar">
    <w:name w:val="Header Char"/>
    <w:aliases w:val="hd Char,he Char,heading 3 after h2 Char,h Char,h3+ Char,ContentsHeader Char"/>
    <w:basedOn w:val="DefaultParagraphFont"/>
    <w:link w:val="Header"/>
    <w:uiPriority w:val="99"/>
    <w:rsid w:val="00B71816"/>
  </w:style>
  <w:style w:type="paragraph" w:styleId="Footer">
    <w:name w:val="footer"/>
    <w:basedOn w:val="Normal"/>
    <w:link w:val="FooterChar"/>
    <w:uiPriority w:val="99"/>
    <w:unhideWhenUsed/>
    <w:rsid w:val="00B7181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B71816"/>
  </w:style>
  <w:style w:type="character" w:customStyle="1" w:styleId="BulletsChar">
    <w:name w:val="Bullets Char"/>
    <w:basedOn w:val="ListParagraphChar"/>
    <w:rsid w:val="00B71816"/>
    <w:rPr>
      <w:rFonts w:ascii="Calibri" w:hAnsi="Calibri" w:cs="Times New Roman"/>
      <w:lang w:val="fr-CA"/>
    </w:rPr>
  </w:style>
  <w:style w:type="paragraph" w:styleId="TOCHeading">
    <w:name w:val="TOC Heading"/>
    <w:basedOn w:val="Heading1"/>
    <w:next w:val="Normal"/>
    <w:uiPriority w:val="39"/>
    <w:unhideWhenUsed/>
    <w:qFormat/>
    <w:rsid w:val="00B71816"/>
    <w:pPr>
      <w:outlineLvl w:val="9"/>
    </w:pPr>
  </w:style>
  <w:style w:type="paragraph" w:styleId="TOC1">
    <w:name w:val="toc 1"/>
    <w:basedOn w:val="Normal"/>
    <w:next w:val="Normal"/>
    <w:autoRedefine/>
    <w:uiPriority w:val="39"/>
    <w:unhideWhenUsed/>
    <w:qFormat/>
    <w:rsid w:val="00D92F6B"/>
    <w:pPr>
      <w:spacing w:before="360" w:after="360"/>
    </w:pPr>
    <w:rPr>
      <w:rFonts w:cstheme="minorHAnsi"/>
      <w:b/>
      <w:bCs/>
      <w:caps/>
      <w:u w:val="single"/>
    </w:rPr>
  </w:style>
  <w:style w:type="paragraph" w:styleId="TOC2">
    <w:name w:val="toc 2"/>
    <w:basedOn w:val="Normal"/>
    <w:next w:val="Normal"/>
    <w:autoRedefine/>
    <w:uiPriority w:val="39"/>
    <w:unhideWhenUsed/>
    <w:qFormat/>
    <w:rsid w:val="00D92F6B"/>
    <w:pPr>
      <w:spacing w:after="0"/>
    </w:pPr>
    <w:rPr>
      <w:rFonts w:cstheme="minorHAnsi"/>
      <w:b/>
      <w:bCs/>
      <w:smallCaps/>
    </w:rPr>
  </w:style>
  <w:style w:type="paragraph" w:styleId="TOC3">
    <w:name w:val="toc 3"/>
    <w:basedOn w:val="Normal"/>
    <w:next w:val="Normal"/>
    <w:autoRedefine/>
    <w:uiPriority w:val="39"/>
    <w:unhideWhenUsed/>
    <w:qFormat/>
    <w:rsid w:val="00B71816"/>
    <w:pPr>
      <w:spacing w:after="0"/>
    </w:pPr>
    <w:rPr>
      <w:rFonts w:cstheme="minorHAnsi"/>
      <w:smallCaps/>
    </w:rPr>
  </w:style>
  <w:style w:type="character" w:styleId="Hyperlink">
    <w:name w:val="Hyperlink"/>
    <w:basedOn w:val="DefaultParagraphFont"/>
    <w:uiPriority w:val="99"/>
    <w:unhideWhenUsed/>
    <w:rsid w:val="00B71816"/>
    <w:rPr>
      <w:color w:val="0563C1" w:themeColor="hyperlink"/>
      <w:u w:val="single"/>
    </w:rPr>
  </w:style>
  <w:style w:type="character" w:styleId="CommentReference">
    <w:name w:val="annotation reference"/>
    <w:basedOn w:val="DefaultParagraphFont"/>
    <w:uiPriority w:val="99"/>
    <w:semiHidden/>
    <w:unhideWhenUsed/>
    <w:rsid w:val="00B71816"/>
    <w:rPr>
      <w:sz w:val="16"/>
      <w:szCs w:val="16"/>
    </w:rPr>
  </w:style>
  <w:style w:type="paragraph" w:styleId="CommentText">
    <w:name w:val="annotation text"/>
    <w:basedOn w:val="Normal"/>
    <w:link w:val="CommentTextChar"/>
    <w:uiPriority w:val="99"/>
    <w:unhideWhenUsed/>
    <w:rsid w:val="00B71816"/>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B71816"/>
    <w:rPr>
      <w:sz w:val="20"/>
      <w:szCs w:val="20"/>
    </w:rPr>
  </w:style>
  <w:style w:type="paragraph" w:styleId="CommentSubject">
    <w:name w:val="annotation subject"/>
    <w:basedOn w:val="CommentText"/>
    <w:next w:val="CommentText"/>
    <w:link w:val="CommentSubjectChar"/>
    <w:uiPriority w:val="99"/>
    <w:semiHidden/>
    <w:unhideWhenUsed/>
    <w:rsid w:val="00B71816"/>
    <w:rPr>
      <w:b/>
      <w:bCs/>
    </w:rPr>
  </w:style>
  <w:style w:type="character" w:customStyle="1" w:styleId="CommentSubjectChar">
    <w:name w:val="Comment Subject Char"/>
    <w:basedOn w:val="CommentTextChar"/>
    <w:link w:val="CommentSubject"/>
    <w:uiPriority w:val="99"/>
    <w:semiHidden/>
    <w:rsid w:val="00B71816"/>
    <w:rPr>
      <w:b/>
      <w:bCs/>
      <w:sz w:val="20"/>
      <w:szCs w:val="20"/>
    </w:rPr>
  </w:style>
  <w:style w:type="paragraph" w:customStyle="1" w:styleId="Default">
    <w:name w:val="Default"/>
    <w:rsid w:val="00B71816"/>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B71816"/>
    <w:pPr>
      <w:spacing w:after="0"/>
      <w:jc w:val="both"/>
    </w:pPr>
  </w:style>
  <w:style w:type="character" w:customStyle="1" w:styleId="gljs1">
    <w:name w:val="gl_js1"/>
    <w:basedOn w:val="DefaultParagraphFont"/>
    <w:rsid w:val="00B71816"/>
    <w:rPr>
      <w:i w:val="0"/>
      <w:iCs w:val="0"/>
      <w:vanish/>
      <w:webHidden w:val="0"/>
      <w:specVanish w:val="0"/>
    </w:rPr>
  </w:style>
  <w:style w:type="character" w:customStyle="1" w:styleId="gljst1">
    <w:name w:val="gl_jst1"/>
    <w:basedOn w:val="DefaultParagraphFont"/>
    <w:rsid w:val="00B71816"/>
    <w:rPr>
      <w:i w:val="0"/>
      <w:iCs w:val="0"/>
      <w:vanish/>
      <w:webHidden w:val="0"/>
      <w:specVanish w:val="0"/>
    </w:rPr>
  </w:style>
  <w:style w:type="character" w:customStyle="1" w:styleId="glmot1">
    <w:name w:val="gl_mot1"/>
    <w:basedOn w:val="DefaultParagraphFont"/>
    <w:rsid w:val="00B71816"/>
  </w:style>
  <w:style w:type="character" w:styleId="FollowedHyperlink">
    <w:name w:val="FollowedHyperlink"/>
    <w:basedOn w:val="DefaultParagraphFont"/>
    <w:uiPriority w:val="99"/>
    <w:semiHidden/>
    <w:unhideWhenUsed/>
    <w:rsid w:val="00B71816"/>
    <w:rPr>
      <w:color w:val="954F72" w:themeColor="followedHyperlink"/>
      <w:u w:val="single"/>
    </w:rPr>
  </w:style>
  <w:style w:type="character" w:customStyle="1" w:styleId="st1">
    <w:name w:val="st1"/>
    <w:basedOn w:val="DefaultParagraphFont"/>
    <w:rsid w:val="00B71816"/>
  </w:style>
  <w:style w:type="paragraph" w:styleId="Revision">
    <w:name w:val="Revision"/>
    <w:hidden/>
    <w:uiPriority w:val="99"/>
    <w:semiHidden/>
    <w:rsid w:val="00B71816"/>
    <w:pPr>
      <w:spacing w:after="0" w:line="240" w:lineRule="auto"/>
    </w:pPr>
    <w:rPr>
      <w:lang w:val="en-US"/>
    </w:rPr>
  </w:style>
  <w:style w:type="paragraph" w:styleId="BodyText">
    <w:name w:val="Body Text"/>
    <w:basedOn w:val="Normal"/>
    <w:link w:val="BodyTextChar"/>
    <w:rsid w:val="00B71816"/>
    <w:pPr>
      <w:spacing w:after="0" w:line="240" w:lineRule="auto"/>
    </w:pPr>
    <w:rPr>
      <w:rFonts w:ascii="Arial" w:eastAsia="Times New Roman" w:hAnsi="Arial" w:cs="Times New Roman"/>
      <w:sz w:val="24"/>
      <w:szCs w:val="20"/>
      <w:lang w:eastAsia="fr-FR"/>
    </w:rPr>
  </w:style>
  <w:style w:type="character" w:customStyle="1" w:styleId="BodyTextChar">
    <w:name w:val="Body Text Char"/>
    <w:basedOn w:val="DefaultParagraphFont"/>
    <w:link w:val="BodyText"/>
    <w:rsid w:val="00B71816"/>
    <w:rPr>
      <w:rFonts w:ascii="Arial" w:eastAsia="Times New Roman" w:hAnsi="Arial" w:cs="Times New Roman"/>
      <w:sz w:val="24"/>
      <w:szCs w:val="20"/>
      <w:lang w:eastAsia="fr-FR"/>
    </w:rPr>
  </w:style>
  <w:style w:type="paragraph" w:styleId="ListBullet2">
    <w:name w:val="List Bullet 2"/>
    <w:basedOn w:val="Normal"/>
    <w:autoRedefine/>
    <w:semiHidden/>
    <w:rsid w:val="00B71816"/>
    <w:pPr>
      <w:keepNext/>
      <w:spacing w:after="0" w:line="240" w:lineRule="auto"/>
      <w:ind w:left="566" w:hanging="283"/>
      <w:jc w:val="both"/>
    </w:pPr>
    <w:rPr>
      <w:rFonts w:ascii="Arial" w:eastAsia="Times New Roman" w:hAnsi="Arial" w:cs="Times New Roman"/>
      <w:sz w:val="26"/>
      <w:szCs w:val="20"/>
      <w:lang w:eastAsia="fr-FR"/>
    </w:rPr>
  </w:style>
  <w:style w:type="table" w:customStyle="1" w:styleId="TableGrid1">
    <w:name w:val="Table Grid1"/>
    <w:basedOn w:val="TableNormal"/>
    <w:next w:val="TableGrid"/>
    <w:uiPriority w:val="59"/>
    <w:rsid w:val="00B7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71816"/>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B71816"/>
    <w:rPr>
      <w:sz w:val="16"/>
      <w:szCs w:val="16"/>
    </w:rPr>
  </w:style>
  <w:style w:type="paragraph" w:styleId="BodyText2">
    <w:name w:val="Body Text 2"/>
    <w:basedOn w:val="Normal"/>
    <w:link w:val="BodyText2Char"/>
    <w:uiPriority w:val="99"/>
    <w:semiHidden/>
    <w:unhideWhenUsed/>
    <w:rsid w:val="00B71816"/>
    <w:pPr>
      <w:spacing w:after="120" w:line="480" w:lineRule="auto"/>
      <w:jc w:val="both"/>
    </w:pPr>
  </w:style>
  <w:style w:type="character" w:customStyle="1" w:styleId="BodyText2Char">
    <w:name w:val="Body Text 2 Char"/>
    <w:basedOn w:val="DefaultParagraphFont"/>
    <w:link w:val="BodyText2"/>
    <w:uiPriority w:val="99"/>
    <w:semiHidden/>
    <w:rsid w:val="00B71816"/>
  </w:style>
  <w:style w:type="paragraph" w:styleId="BodyText3">
    <w:name w:val="Body Text 3"/>
    <w:basedOn w:val="Normal"/>
    <w:link w:val="BodyText3Char"/>
    <w:uiPriority w:val="99"/>
    <w:semiHidden/>
    <w:unhideWhenUsed/>
    <w:rsid w:val="00B71816"/>
    <w:pPr>
      <w:spacing w:after="120"/>
      <w:jc w:val="both"/>
    </w:pPr>
    <w:rPr>
      <w:sz w:val="16"/>
      <w:szCs w:val="16"/>
    </w:rPr>
  </w:style>
  <w:style w:type="character" w:customStyle="1" w:styleId="BodyText3Char">
    <w:name w:val="Body Text 3 Char"/>
    <w:basedOn w:val="DefaultParagraphFont"/>
    <w:link w:val="BodyText3"/>
    <w:uiPriority w:val="99"/>
    <w:semiHidden/>
    <w:rsid w:val="00B71816"/>
    <w:rPr>
      <w:sz w:val="16"/>
      <w:szCs w:val="16"/>
    </w:rPr>
  </w:style>
  <w:style w:type="paragraph" w:styleId="Title">
    <w:name w:val="Title"/>
    <w:basedOn w:val="Normal"/>
    <w:next w:val="Normal"/>
    <w:link w:val="TitleChar"/>
    <w:uiPriority w:val="10"/>
    <w:qFormat/>
    <w:rsid w:val="00B71816"/>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816"/>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B71816"/>
  </w:style>
  <w:style w:type="character" w:customStyle="1" w:styleId="apple-converted-space">
    <w:name w:val="apple-converted-space"/>
    <w:basedOn w:val="DefaultParagraphFont"/>
    <w:rsid w:val="00B71816"/>
  </w:style>
  <w:style w:type="paragraph" w:customStyle="1" w:styleId="P3">
    <w:name w:val="P3"/>
    <w:rsid w:val="00B71816"/>
    <w:pPr>
      <w:spacing w:before="480" w:after="0" w:line="-240" w:lineRule="auto"/>
      <w:jc w:val="both"/>
    </w:pPr>
    <w:rPr>
      <w:rFonts w:ascii="Tms Rmn" w:eastAsia="Times New Roman" w:hAnsi="Tms Rmn" w:cs="Times New Roman"/>
      <w:smallCaps/>
      <w:sz w:val="28"/>
      <w:szCs w:val="20"/>
      <w:lang w:eastAsia="fr-FR"/>
    </w:rPr>
  </w:style>
  <w:style w:type="table" w:styleId="LightGrid">
    <w:name w:val="Light Grid"/>
    <w:basedOn w:val="TableNormal"/>
    <w:uiPriority w:val="62"/>
    <w:rsid w:val="00B71816"/>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B71816"/>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1">
    <w:name w:val="Light Grid Accent 1"/>
    <w:basedOn w:val="TableNormal"/>
    <w:uiPriority w:val="62"/>
    <w:rsid w:val="00B718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ageNumber">
    <w:name w:val="page number"/>
    <w:basedOn w:val="DefaultParagraphFont"/>
    <w:semiHidden/>
    <w:rsid w:val="00B71816"/>
  </w:style>
  <w:style w:type="paragraph" w:styleId="HTMLPreformatted">
    <w:name w:val="HTML Preformatted"/>
    <w:basedOn w:val="Normal"/>
    <w:link w:val="HTMLPreformattedChar"/>
    <w:uiPriority w:val="99"/>
    <w:semiHidden/>
    <w:unhideWhenUsed/>
    <w:rsid w:val="00B7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71816"/>
    <w:rPr>
      <w:rFonts w:ascii="Courier New" w:eastAsia="Times New Roman" w:hAnsi="Courier New" w:cs="Courier New"/>
      <w:sz w:val="20"/>
      <w:szCs w:val="20"/>
      <w:lang w:val="en-GB" w:eastAsia="en-GB"/>
    </w:rPr>
  </w:style>
  <w:style w:type="paragraph" w:styleId="EndnoteText">
    <w:name w:val="endnote text"/>
    <w:basedOn w:val="Normal"/>
    <w:link w:val="EndnoteTextChar"/>
    <w:uiPriority w:val="99"/>
    <w:semiHidden/>
    <w:unhideWhenUsed/>
    <w:rsid w:val="009A01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17A"/>
    <w:rPr>
      <w:sz w:val="20"/>
      <w:szCs w:val="20"/>
    </w:rPr>
  </w:style>
  <w:style w:type="character" w:styleId="EndnoteReference">
    <w:name w:val="endnote reference"/>
    <w:basedOn w:val="DefaultParagraphFont"/>
    <w:uiPriority w:val="99"/>
    <w:semiHidden/>
    <w:unhideWhenUsed/>
    <w:rsid w:val="009A017A"/>
    <w:rPr>
      <w:vertAlign w:val="superscript"/>
    </w:rPr>
  </w:style>
  <w:style w:type="character" w:customStyle="1" w:styleId="CaptionChar">
    <w:name w:val="Caption Char"/>
    <w:aliases w:val="Légende1 Char,Légende21 Char,Légende111 Char,Car111 Char, Car111 Char,Car Car Car Car Car Car Car Car Car111 Char,Car Car Car Car Car111 Char,Car Car Car Car111 Char,Car Car Car Car Car Car Car Car211 Char"/>
    <w:link w:val="Caption"/>
    <w:uiPriority w:val="35"/>
    <w:rsid w:val="009A1D48"/>
    <w:rPr>
      <w:rFonts w:ascii="Calibri" w:eastAsia="Calibri" w:hAnsi="Calibri" w:cs="Times New Roman"/>
      <w:b/>
      <w:bCs/>
      <w:color w:val="4F81BD"/>
      <w:sz w:val="18"/>
      <w:szCs w:val="18"/>
    </w:rPr>
  </w:style>
  <w:style w:type="paragraph" w:styleId="TOC4">
    <w:name w:val="toc 4"/>
    <w:basedOn w:val="Normal"/>
    <w:next w:val="Normal"/>
    <w:autoRedefine/>
    <w:uiPriority w:val="39"/>
    <w:unhideWhenUsed/>
    <w:rsid w:val="007E73B8"/>
    <w:pPr>
      <w:spacing w:after="0"/>
    </w:pPr>
    <w:rPr>
      <w:rFonts w:cstheme="minorHAnsi"/>
    </w:rPr>
  </w:style>
  <w:style w:type="paragraph" w:styleId="TOC5">
    <w:name w:val="toc 5"/>
    <w:basedOn w:val="Normal"/>
    <w:next w:val="Normal"/>
    <w:autoRedefine/>
    <w:uiPriority w:val="39"/>
    <w:unhideWhenUsed/>
    <w:rsid w:val="007E73B8"/>
    <w:pPr>
      <w:spacing w:after="0"/>
    </w:pPr>
    <w:rPr>
      <w:rFonts w:cstheme="minorHAnsi"/>
    </w:rPr>
  </w:style>
  <w:style w:type="paragraph" w:styleId="TOC6">
    <w:name w:val="toc 6"/>
    <w:basedOn w:val="Normal"/>
    <w:next w:val="Normal"/>
    <w:autoRedefine/>
    <w:uiPriority w:val="39"/>
    <w:unhideWhenUsed/>
    <w:rsid w:val="007E73B8"/>
    <w:pPr>
      <w:spacing w:after="0"/>
    </w:pPr>
    <w:rPr>
      <w:rFonts w:cstheme="minorHAnsi"/>
    </w:rPr>
  </w:style>
  <w:style w:type="paragraph" w:styleId="TOC7">
    <w:name w:val="toc 7"/>
    <w:basedOn w:val="Normal"/>
    <w:next w:val="Normal"/>
    <w:autoRedefine/>
    <w:uiPriority w:val="39"/>
    <w:unhideWhenUsed/>
    <w:rsid w:val="007E73B8"/>
    <w:pPr>
      <w:spacing w:after="0"/>
    </w:pPr>
    <w:rPr>
      <w:rFonts w:cstheme="minorHAnsi"/>
    </w:rPr>
  </w:style>
  <w:style w:type="paragraph" w:styleId="TOC8">
    <w:name w:val="toc 8"/>
    <w:basedOn w:val="Normal"/>
    <w:next w:val="Normal"/>
    <w:autoRedefine/>
    <w:uiPriority w:val="39"/>
    <w:unhideWhenUsed/>
    <w:rsid w:val="007E73B8"/>
    <w:pPr>
      <w:spacing w:after="0"/>
    </w:pPr>
    <w:rPr>
      <w:rFonts w:cstheme="minorHAnsi"/>
    </w:rPr>
  </w:style>
  <w:style w:type="paragraph" w:styleId="TOC9">
    <w:name w:val="toc 9"/>
    <w:basedOn w:val="Normal"/>
    <w:next w:val="Normal"/>
    <w:autoRedefine/>
    <w:uiPriority w:val="39"/>
    <w:unhideWhenUsed/>
    <w:rsid w:val="007E73B8"/>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2"/>
  </w:style>
  <w:style w:type="paragraph" w:styleId="Heading1">
    <w:name w:val="heading 1"/>
    <w:basedOn w:val="Normal"/>
    <w:next w:val="Normal"/>
    <w:link w:val="Heading1Char"/>
    <w:uiPriority w:val="9"/>
    <w:qFormat/>
    <w:rsid w:val="005958A2"/>
    <w:pPr>
      <w:keepNext/>
      <w:keepLines/>
      <w:spacing w:before="240" w:after="0"/>
      <w:outlineLvl w:val="0"/>
    </w:pPr>
    <w:rPr>
      <w:rFonts w:eastAsiaTheme="majorEastAsia" w:cstheme="majorBidi"/>
      <w:b/>
      <w:color w:val="000000" w:themeColor="text1"/>
      <w:sz w:val="24"/>
      <w:szCs w:val="24"/>
    </w:rPr>
  </w:style>
  <w:style w:type="paragraph" w:styleId="Heading2">
    <w:name w:val="heading 2"/>
    <w:basedOn w:val="Normal"/>
    <w:next w:val="Normal"/>
    <w:link w:val="Heading2Char"/>
    <w:uiPriority w:val="9"/>
    <w:unhideWhenUsed/>
    <w:qFormat/>
    <w:rsid w:val="002C1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0370"/>
    <w:pPr>
      <w:keepNext/>
      <w:keepLines/>
      <w:numPr>
        <w:numId w:val="3"/>
      </w:numPr>
      <w:spacing w:before="40" w:after="0"/>
      <w:jc w:val="both"/>
      <w:outlineLvl w:val="2"/>
    </w:pPr>
    <w:rPr>
      <w:rFonts w:eastAsiaTheme="majorEastAsia" w:cstheme="majorBidi"/>
      <w:b/>
      <w:color w:val="404040" w:themeColor="text1" w:themeTint="BF"/>
      <w:sz w:val="24"/>
      <w:szCs w:val="24"/>
    </w:rPr>
  </w:style>
  <w:style w:type="paragraph" w:styleId="Heading4">
    <w:name w:val="heading 4"/>
    <w:basedOn w:val="Normal"/>
    <w:next w:val="Normal"/>
    <w:link w:val="Heading4Char"/>
    <w:uiPriority w:val="9"/>
    <w:unhideWhenUsed/>
    <w:qFormat/>
    <w:rsid w:val="00B71816"/>
    <w:pPr>
      <w:keepNext/>
      <w:keepLines/>
      <w:spacing w:before="40" w:after="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71816"/>
    <w:pPr>
      <w:keepNext/>
      <w:keepLines/>
      <w:spacing w:before="40" w:after="0"/>
      <w:jc w:val="both"/>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71816"/>
    <w:pPr>
      <w:keepNext/>
      <w:keepLines/>
      <w:spacing w:before="40" w:after="0"/>
      <w:jc w:val="both"/>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B71816"/>
    <w:pPr>
      <w:keepNext/>
      <w:keepLines/>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Heading"/>
    <w:basedOn w:val="TableNormal"/>
    <w:uiPriority w:val="59"/>
    <w:rsid w:val="0068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Paragraphe de liste1,Listeafsnit,Bullets,List Paragraph1,Liste Article,Liste 1,References,List Paragraph nowy,Numbered List Paragraph,List Paragraph (numbered (a)),ReferencesCxSpLast,Medium Grid 1 - Accent 21"/>
    <w:basedOn w:val="Normal"/>
    <w:link w:val="ListParagraphChar"/>
    <w:uiPriority w:val="34"/>
    <w:qFormat/>
    <w:rsid w:val="009A5138"/>
    <w:pPr>
      <w:ind w:left="720"/>
      <w:contextualSpacing/>
    </w:pPr>
  </w:style>
  <w:style w:type="character" w:customStyle="1" w:styleId="Heading3Char">
    <w:name w:val="Heading 3 Char"/>
    <w:basedOn w:val="DefaultParagraphFont"/>
    <w:link w:val="Heading3"/>
    <w:uiPriority w:val="9"/>
    <w:rsid w:val="00EE0370"/>
    <w:rPr>
      <w:rFonts w:eastAsiaTheme="majorEastAsia" w:cstheme="majorBidi"/>
      <w:b/>
      <w:color w:val="404040" w:themeColor="text1" w:themeTint="BF"/>
      <w:sz w:val="24"/>
      <w:szCs w:val="24"/>
    </w:rPr>
  </w:style>
  <w:style w:type="character" w:customStyle="1" w:styleId="ListParagraphChar">
    <w:name w:val="List Paragraph Char"/>
    <w:aliases w:val="Table/Figure Heading Char,Paragraphe de liste1 Char,Listeafsnit Char,Bullets Char1,List Paragraph1 Char,Liste Article Char,Liste 1 Char,References Char,List Paragraph nowy Char,Numbered List Paragraph Char,ReferencesCxSpLast Char"/>
    <w:link w:val="ListParagraph"/>
    <w:locked/>
    <w:rsid w:val="00C41517"/>
  </w:style>
  <w:style w:type="character" w:customStyle="1" w:styleId="Heading1Char">
    <w:name w:val="Heading 1 Char"/>
    <w:basedOn w:val="DefaultParagraphFont"/>
    <w:link w:val="Heading1"/>
    <w:uiPriority w:val="9"/>
    <w:rsid w:val="005958A2"/>
    <w:rPr>
      <w:rFonts w:eastAsiaTheme="majorEastAsia" w:cstheme="majorBidi"/>
      <w:b/>
      <w:color w:val="000000" w:themeColor="text1"/>
      <w:sz w:val="24"/>
      <w:szCs w:val="24"/>
    </w:rPr>
  </w:style>
  <w:style w:type="paragraph" w:styleId="NormalWeb">
    <w:name w:val="Normal (Web)"/>
    <w:basedOn w:val="Normal"/>
    <w:uiPriority w:val="99"/>
    <w:unhideWhenUsed/>
    <w:rsid w:val="008F19F8"/>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C12D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7181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18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1816"/>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B71816"/>
    <w:rPr>
      <w:rFonts w:asciiTheme="majorHAnsi" w:eastAsiaTheme="majorEastAsia" w:hAnsiTheme="majorHAnsi" w:cstheme="majorBidi"/>
      <w:i/>
      <w:iCs/>
      <w:color w:val="272727" w:themeColor="text1" w:themeTint="D8"/>
      <w:sz w:val="21"/>
      <w:szCs w:val="21"/>
    </w:rPr>
  </w:style>
  <w:style w:type="paragraph" w:styleId="Caption">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CaptionChar"/>
    <w:uiPriority w:val="35"/>
    <w:unhideWhenUsed/>
    <w:qFormat/>
    <w:rsid w:val="00B71816"/>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B71816"/>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16"/>
    <w:rPr>
      <w:rFonts w:ascii="Segoe UI" w:hAnsi="Segoe UI" w:cs="Segoe UI"/>
      <w:sz w:val="18"/>
      <w:szCs w:val="18"/>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B71816"/>
    <w:pPr>
      <w:spacing w:after="0" w:line="240" w:lineRule="auto"/>
      <w:jc w:val="both"/>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B71816"/>
    <w:rPr>
      <w:sz w:val="20"/>
      <w:szCs w:val="20"/>
    </w:rPr>
  </w:style>
  <w:style w:type="character" w:styleId="FootnoteReference">
    <w:name w:val="footnote reference"/>
    <w:aliases w:val="Error-Fußnotenzeichen5,Error-Fußnotenzeichen6,Error-Fußnotenzeichen3,Error-Fußnot..."/>
    <w:basedOn w:val="DefaultParagraphFont"/>
    <w:uiPriority w:val="99"/>
    <w:unhideWhenUsed/>
    <w:rsid w:val="00B71816"/>
    <w:rPr>
      <w:vertAlign w:val="superscript"/>
    </w:rPr>
  </w:style>
  <w:style w:type="character" w:styleId="Strong">
    <w:name w:val="Strong"/>
    <w:basedOn w:val="DefaultParagraphFont"/>
    <w:qFormat/>
    <w:rsid w:val="00B71816"/>
    <w:rPr>
      <w:b/>
      <w:bCs/>
    </w:rPr>
  </w:style>
  <w:style w:type="paragraph" w:styleId="Header">
    <w:name w:val="header"/>
    <w:aliases w:val="hd,he,heading 3 after h2,h,h3+,ContentsHeader"/>
    <w:basedOn w:val="Normal"/>
    <w:link w:val="HeaderChar"/>
    <w:uiPriority w:val="99"/>
    <w:unhideWhenUsed/>
    <w:rsid w:val="00B71816"/>
    <w:pPr>
      <w:tabs>
        <w:tab w:val="center" w:pos="4680"/>
        <w:tab w:val="right" w:pos="9360"/>
      </w:tabs>
      <w:spacing w:after="0" w:line="240" w:lineRule="auto"/>
      <w:jc w:val="both"/>
    </w:pPr>
  </w:style>
  <w:style w:type="character" w:customStyle="1" w:styleId="HeaderChar">
    <w:name w:val="Header Char"/>
    <w:aliases w:val="hd Char,he Char,heading 3 after h2 Char,h Char,h3+ Char,ContentsHeader Char"/>
    <w:basedOn w:val="DefaultParagraphFont"/>
    <w:link w:val="Header"/>
    <w:uiPriority w:val="99"/>
    <w:rsid w:val="00B71816"/>
  </w:style>
  <w:style w:type="paragraph" w:styleId="Footer">
    <w:name w:val="footer"/>
    <w:basedOn w:val="Normal"/>
    <w:link w:val="FooterChar"/>
    <w:uiPriority w:val="99"/>
    <w:unhideWhenUsed/>
    <w:rsid w:val="00B7181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B71816"/>
  </w:style>
  <w:style w:type="character" w:customStyle="1" w:styleId="BulletsChar">
    <w:name w:val="Bullets Char"/>
    <w:basedOn w:val="ListParagraphChar"/>
    <w:rsid w:val="00B71816"/>
    <w:rPr>
      <w:rFonts w:ascii="Calibri" w:hAnsi="Calibri" w:cs="Times New Roman"/>
      <w:lang w:val="fr-CA"/>
    </w:rPr>
  </w:style>
  <w:style w:type="paragraph" w:styleId="TOCHeading">
    <w:name w:val="TOC Heading"/>
    <w:basedOn w:val="Heading1"/>
    <w:next w:val="Normal"/>
    <w:uiPriority w:val="39"/>
    <w:unhideWhenUsed/>
    <w:qFormat/>
    <w:rsid w:val="00B71816"/>
    <w:pPr>
      <w:outlineLvl w:val="9"/>
    </w:pPr>
  </w:style>
  <w:style w:type="paragraph" w:styleId="TOC1">
    <w:name w:val="toc 1"/>
    <w:basedOn w:val="Normal"/>
    <w:next w:val="Normal"/>
    <w:autoRedefine/>
    <w:uiPriority w:val="39"/>
    <w:unhideWhenUsed/>
    <w:qFormat/>
    <w:rsid w:val="00D92F6B"/>
    <w:pPr>
      <w:spacing w:before="360" w:after="360"/>
    </w:pPr>
    <w:rPr>
      <w:rFonts w:cstheme="minorHAnsi"/>
      <w:b/>
      <w:bCs/>
      <w:caps/>
      <w:u w:val="single"/>
    </w:rPr>
  </w:style>
  <w:style w:type="paragraph" w:styleId="TOC2">
    <w:name w:val="toc 2"/>
    <w:basedOn w:val="Normal"/>
    <w:next w:val="Normal"/>
    <w:autoRedefine/>
    <w:uiPriority w:val="39"/>
    <w:unhideWhenUsed/>
    <w:qFormat/>
    <w:rsid w:val="00D92F6B"/>
    <w:pPr>
      <w:spacing w:after="0"/>
    </w:pPr>
    <w:rPr>
      <w:rFonts w:cstheme="minorHAnsi"/>
      <w:b/>
      <w:bCs/>
      <w:smallCaps/>
    </w:rPr>
  </w:style>
  <w:style w:type="paragraph" w:styleId="TOC3">
    <w:name w:val="toc 3"/>
    <w:basedOn w:val="Normal"/>
    <w:next w:val="Normal"/>
    <w:autoRedefine/>
    <w:uiPriority w:val="39"/>
    <w:unhideWhenUsed/>
    <w:qFormat/>
    <w:rsid w:val="00B71816"/>
    <w:pPr>
      <w:spacing w:after="0"/>
    </w:pPr>
    <w:rPr>
      <w:rFonts w:cstheme="minorHAnsi"/>
      <w:smallCaps/>
    </w:rPr>
  </w:style>
  <w:style w:type="character" w:styleId="Hyperlink">
    <w:name w:val="Hyperlink"/>
    <w:basedOn w:val="DefaultParagraphFont"/>
    <w:uiPriority w:val="99"/>
    <w:unhideWhenUsed/>
    <w:rsid w:val="00B71816"/>
    <w:rPr>
      <w:color w:val="0563C1" w:themeColor="hyperlink"/>
      <w:u w:val="single"/>
    </w:rPr>
  </w:style>
  <w:style w:type="character" w:styleId="CommentReference">
    <w:name w:val="annotation reference"/>
    <w:basedOn w:val="DefaultParagraphFont"/>
    <w:uiPriority w:val="99"/>
    <w:semiHidden/>
    <w:unhideWhenUsed/>
    <w:rsid w:val="00B71816"/>
    <w:rPr>
      <w:sz w:val="16"/>
      <w:szCs w:val="16"/>
    </w:rPr>
  </w:style>
  <w:style w:type="paragraph" w:styleId="CommentText">
    <w:name w:val="annotation text"/>
    <w:basedOn w:val="Normal"/>
    <w:link w:val="CommentTextChar"/>
    <w:uiPriority w:val="99"/>
    <w:unhideWhenUsed/>
    <w:rsid w:val="00B71816"/>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B71816"/>
    <w:rPr>
      <w:sz w:val="20"/>
      <w:szCs w:val="20"/>
    </w:rPr>
  </w:style>
  <w:style w:type="paragraph" w:styleId="CommentSubject">
    <w:name w:val="annotation subject"/>
    <w:basedOn w:val="CommentText"/>
    <w:next w:val="CommentText"/>
    <w:link w:val="CommentSubjectChar"/>
    <w:uiPriority w:val="99"/>
    <w:semiHidden/>
    <w:unhideWhenUsed/>
    <w:rsid w:val="00B71816"/>
    <w:rPr>
      <w:b/>
      <w:bCs/>
    </w:rPr>
  </w:style>
  <w:style w:type="character" w:customStyle="1" w:styleId="CommentSubjectChar">
    <w:name w:val="Comment Subject Char"/>
    <w:basedOn w:val="CommentTextChar"/>
    <w:link w:val="CommentSubject"/>
    <w:uiPriority w:val="99"/>
    <w:semiHidden/>
    <w:rsid w:val="00B71816"/>
    <w:rPr>
      <w:b/>
      <w:bCs/>
      <w:sz w:val="20"/>
      <w:szCs w:val="20"/>
    </w:rPr>
  </w:style>
  <w:style w:type="paragraph" w:customStyle="1" w:styleId="Default">
    <w:name w:val="Default"/>
    <w:rsid w:val="00B71816"/>
    <w:pPr>
      <w:autoSpaceDE w:val="0"/>
      <w:autoSpaceDN w:val="0"/>
      <w:adjustRightInd w:val="0"/>
      <w:spacing w:after="0" w:line="240" w:lineRule="auto"/>
    </w:pPr>
    <w:rPr>
      <w:rFonts w:ascii="Arial" w:hAnsi="Arial" w:cs="Arial"/>
      <w:color w:val="000000"/>
      <w:sz w:val="24"/>
      <w:szCs w:val="24"/>
    </w:rPr>
  </w:style>
  <w:style w:type="paragraph" w:styleId="TableofFigures">
    <w:name w:val="table of figures"/>
    <w:basedOn w:val="Normal"/>
    <w:next w:val="Normal"/>
    <w:uiPriority w:val="99"/>
    <w:unhideWhenUsed/>
    <w:rsid w:val="00B71816"/>
    <w:pPr>
      <w:spacing w:after="0"/>
      <w:jc w:val="both"/>
    </w:pPr>
  </w:style>
  <w:style w:type="character" w:customStyle="1" w:styleId="gljs1">
    <w:name w:val="gl_js1"/>
    <w:basedOn w:val="DefaultParagraphFont"/>
    <w:rsid w:val="00B71816"/>
    <w:rPr>
      <w:i w:val="0"/>
      <w:iCs w:val="0"/>
      <w:vanish/>
      <w:webHidden w:val="0"/>
      <w:specVanish w:val="0"/>
    </w:rPr>
  </w:style>
  <w:style w:type="character" w:customStyle="1" w:styleId="gljst1">
    <w:name w:val="gl_jst1"/>
    <w:basedOn w:val="DefaultParagraphFont"/>
    <w:rsid w:val="00B71816"/>
    <w:rPr>
      <w:i w:val="0"/>
      <w:iCs w:val="0"/>
      <w:vanish/>
      <w:webHidden w:val="0"/>
      <w:specVanish w:val="0"/>
    </w:rPr>
  </w:style>
  <w:style w:type="character" w:customStyle="1" w:styleId="glmot1">
    <w:name w:val="gl_mot1"/>
    <w:basedOn w:val="DefaultParagraphFont"/>
    <w:rsid w:val="00B71816"/>
  </w:style>
  <w:style w:type="character" w:styleId="FollowedHyperlink">
    <w:name w:val="FollowedHyperlink"/>
    <w:basedOn w:val="DefaultParagraphFont"/>
    <w:uiPriority w:val="99"/>
    <w:semiHidden/>
    <w:unhideWhenUsed/>
    <w:rsid w:val="00B71816"/>
    <w:rPr>
      <w:color w:val="954F72" w:themeColor="followedHyperlink"/>
      <w:u w:val="single"/>
    </w:rPr>
  </w:style>
  <w:style w:type="character" w:customStyle="1" w:styleId="st1">
    <w:name w:val="st1"/>
    <w:basedOn w:val="DefaultParagraphFont"/>
    <w:rsid w:val="00B71816"/>
  </w:style>
  <w:style w:type="paragraph" w:styleId="Revision">
    <w:name w:val="Revision"/>
    <w:hidden/>
    <w:uiPriority w:val="99"/>
    <w:semiHidden/>
    <w:rsid w:val="00B71816"/>
    <w:pPr>
      <w:spacing w:after="0" w:line="240" w:lineRule="auto"/>
    </w:pPr>
    <w:rPr>
      <w:lang w:val="en-US"/>
    </w:rPr>
  </w:style>
  <w:style w:type="paragraph" w:styleId="BodyText">
    <w:name w:val="Body Text"/>
    <w:basedOn w:val="Normal"/>
    <w:link w:val="BodyTextChar"/>
    <w:rsid w:val="00B71816"/>
    <w:pPr>
      <w:spacing w:after="0" w:line="240" w:lineRule="auto"/>
    </w:pPr>
    <w:rPr>
      <w:rFonts w:ascii="Arial" w:eastAsia="Times New Roman" w:hAnsi="Arial" w:cs="Times New Roman"/>
      <w:sz w:val="24"/>
      <w:szCs w:val="20"/>
      <w:lang w:eastAsia="fr-FR"/>
    </w:rPr>
  </w:style>
  <w:style w:type="character" w:customStyle="1" w:styleId="BodyTextChar">
    <w:name w:val="Body Text Char"/>
    <w:basedOn w:val="DefaultParagraphFont"/>
    <w:link w:val="BodyText"/>
    <w:rsid w:val="00B71816"/>
    <w:rPr>
      <w:rFonts w:ascii="Arial" w:eastAsia="Times New Roman" w:hAnsi="Arial" w:cs="Times New Roman"/>
      <w:sz w:val="24"/>
      <w:szCs w:val="20"/>
      <w:lang w:eastAsia="fr-FR"/>
    </w:rPr>
  </w:style>
  <w:style w:type="paragraph" w:styleId="ListBullet2">
    <w:name w:val="List Bullet 2"/>
    <w:basedOn w:val="Normal"/>
    <w:autoRedefine/>
    <w:semiHidden/>
    <w:rsid w:val="00B71816"/>
    <w:pPr>
      <w:keepNext/>
      <w:spacing w:after="0" w:line="240" w:lineRule="auto"/>
      <w:ind w:left="566" w:hanging="283"/>
      <w:jc w:val="both"/>
    </w:pPr>
    <w:rPr>
      <w:rFonts w:ascii="Arial" w:eastAsia="Times New Roman" w:hAnsi="Arial" w:cs="Times New Roman"/>
      <w:sz w:val="26"/>
      <w:szCs w:val="20"/>
      <w:lang w:eastAsia="fr-FR"/>
    </w:rPr>
  </w:style>
  <w:style w:type="table" w:customStyle="1" w:styleId="TableGrid1">
    <w:name w:val="Table Grid1"/>
    <w:basedOn w:val="TableNormal"/>
    <w:next w:val="TableGrid"/>
    <w:uiPriority w:val="59"/>
    <w:rsid w:val="00B7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B71816"/>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B71816"/>
    <w:rPr>
      <w:sz w:val="16"/>
      <w:szCs w:val="16"/>
    </w:rPr>
  </w:style>
  <w:style w:type="paragraph" w:styleId="BodyText2">
    <w:name w:val="Body Text 2"/>
    <w:basedOn w:val="Normal"/>
    <w:link w:val="BodyText2Char"/>
    <w:uiPriority w:val="99"/>
    <w:semiHidden/>
    <w:unhideWhenUsed/>
    <w:rsid w:val="00B71816"/>
    <w:pPr>
      <w:spacing w:after="120" w:line="480" w:lineRule="auto"/>
      <w:jc w:val="both"/>
    </w:pPr>
  </w:style>
  <w:style w:type="character" w:customStyle="1" w:styleId="BodyText2Char">
    <w:name w:val="Body Text 2 Char"/>
    <w:basedOn w:val="DefaultParagraphFont"/>
    <w:link w:val="BodyText2"/>
    <w:uiPriority w:val="99"/>
    <w:semiHidden/>
    <w:rsid w:val="00B71816"/>
  </w:style>
  <w:style w:type="paragraph" w:styleId="BodyText3">
    <w:name w:val="Body Text 3"/>
    <w:basedOn w:val="Normal"/>
    <w:link w:val="BodyText3Char"/>
    <w:uiPriority w:val="99"/>
    <w:semiHidden/>
    <w:unhideWhenUsed/>
    <w:rsid w:val="00B71816"/>
    <w:pPr>
      <w:spacing w:after="120"/>
      <w:jc w:val="both"/>
    </w:pPr>
    <w:rPr>
      <w:sz w:val="16"/>
      <w:szCs w:val="16"/>
    </w:rPr>
  </w:style>
  <w:style w:type="character" w:customStyle="1" w:styleId="BodyText3Char">
    <w:name w:val="Body Text 3 Char"/>
    <w:basedOn w:val="DefaultParagraphFont"/>
    <w:link w:val="BodyText3"/>
    <w:uiPriority w:val="99"/>
    <w:semiHidden/>
    <w:rsid w:val="00B71816"/>
    <w:rPr>
      <w:sz w:val="16"/>
      <w:szCs w:val="16"/>
    </w:rPr>
  </w:style>
  <w:style w:type="paragraph" w:styleId="Title">
    <w:name w:val="Title"/>
    <w:basedOn w:val="Normal"/>
    <w:next w:val="Normal"/>
    <w:link w:val="TitleChar"/>
    <w:uiPriority w:val="10"/>
    <w:qFormat/>
    <w:rsid w:val="00B71816"/>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816"/>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B71816"/>
  </w:style>
  <w:style w:type="character" w:customStyle="1" w:styleId="apple-converted-space">
    <w:name w:val="apple-converted-space"/>
    <w:basedOn w:val="DefaultParagraphFont"/>
    <w:rsid w:val="00B71816"/>
  </w:style>
  <w:style w:type="paragraph" w:customStyle="1" w:styleId="P3">
    <w:name w:val="P3"/>
    <w:rsid w:val="00B71816"/>
    <w:pPr>
      <w:spacing w:before="480" w:after="0" w:line="-240" w:lineRule="auto"/>
      <w:jc w:val="both"/>
    </w:pPr>
    <w:rPr>
      <w:rFonts w:ascii="Tms Rmn" w:eastAsia="Times New Roman" w:hAnsi="Tms Rmn" w:cs="Times New Roman"/>
      <w:smallCaps/>
      <w:sz w:val="28"/>
      <w:szCs w:val="20"/>
      <w:lang w:eastAsia="fr-FR"/>
    </w:rPr>
  </w:style>
  <w:style w:type="table" w:styleId="LightGrid">
    <w:name w:val="Light Grid"/>
    <w:basedOn w:val="TableNormal"/>
    <w:uiPriority w:val="62"/>
    <w:rsid w:val="00B71816"/>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B71816"/>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1">
    <w:name w:val="Light Grid Accent 1"/>
    <w:basedOn w:val="TableNormal"/>
    <w:uiPriority w:val="62"/>
    <w:rsid w:val="00B718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ageNumber">
    <w:name w:val="page number"/>
    <w:basedOn w:val="DefaultParagraphFont"/>
    <w:semiHidden/>
    <w:rsid w:val="00B71816"/>
  </w:style>
  <w:style w:type="paragraph" w:styleId="HTMLPreformatted">
    <w:name w:val="HTML Preformatted"/>
    <w:basedOn w:val="Normal"/>
    <w:link w:val="HTMLPreformattedChar"/>
    <w:uiPriority w:val="99"/>
    <w:semiHidden/>
    <w:unhideWhenUsed/>
    <w:rsid w:val="00B71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71816"/>
    <w:rPr>
      <w:rFonts w:ascii="Courier New" w:eastAsia="Times New Roman" w:hAnsi="Courier New" w:cs="Courier New"/>
      <w:sz w:val="20"/>
      <w:szCs w:val="20"/>
      <w:lang w:val="en-GB" w:eastAsia="en-GB"/>
    </w:rPr>
  </w:style>
  <w:style w:type="paragraph" w:styleId="EndnoteText">
    <w:name w:val="endnote text"/>
    <w:basedOn w:val="Normal"/>
    <w:link w:val="EndnoteTextChar"/>
    <w:uiPriority w:val="99"/>
    <w:semiHidden/>
    <w:unhideWhenUsed/>
    <w:rsid w:val="009A01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17A"/>
    <w:rPr>
      <w:sz w:val="20"/>
      <w:szCs w:val="20"/>
    </w:rPr>
  </w:style>
  <w:style w:type="character" w:styleId="EndnoteReference">
    <w:name w:val="endnote reference"/>
    <w:basedOn w:val="DefaultParagraphFont"/>
    <w:uiPriority w:val="99"/>
    <w:semiHidden/>
    <w:unhideWhenUsed/>
    <w:rsid w:val="009A017A"/>
    <w:rPr>
      <w:vertAlign w:val="superscript"/>
    </w:rPr>
  </w:style>
  <w:style w:type="character" w:customStyle="1" w:styleId="CaptionChar">
    <w:name w:val="Caption Char"/>
    <w:aliases w:val="Légende1 Char,Légende21 Char,Légende111 Char,Car111 Char, Car111 Char,Car Car Car Car Car Car Car Car Car111 Char,Car Car Car Car Car111 Char,Car Car Car Car111 Char,Car Car Car Car Car Car Car Car211 Char"/>
    <w:link w:val="Caption"/>
    <w:uiPriority w:val="35"/>
    <w:rsid w:val="009A1D48"/>
    <w:rPr>
      <w:rFonts w:ascii="Calibri" w:eastAsia="Calibri" w:hAnsi="Calibri" w:cs="Times New Roman"/>
      <w:b/>
      <w:bCs/>
      <w:color w:val="4F81BD"/>
      <w:sz w:val="18"/>
      <w:szCs w:val="18"/>
    </w:rPr>
  </w:style>
  <w:style w:type="paragraph" w:styleId="TOC4">
    <w:name w:val="toc 4"/>
    <w:basedOn w:val="Normal"/>
    <w:next w:val="Normal"/>
    <w:autoRedefine/>
    <w:uiPriority w:val="39"/>
    <w:unhideWhenUsed/>
    <w:rsid w:val="007E73B8"/>
    <w:pPr>
      <w:spacing w:after="0"/>
    </w:pPr>
    <w:rPr>
      <w:rFonts w:cstheme="minorHAnsi"/>
    </w:rPr>
  </w:style>
  <w:style w:type="paragraph" w:styleId="TOC5">
    <w:name w:val="toc 5"/>
    <w:basedOn w:val="Normal"/>
    <w:next w:val="Normal"/>
    <w:autoRedefine/>
    <w:uiPriority w:val="39"/>
    <w:unhideWhenUsed/>
    <w:rsid w:val="007E73B8"/>
    <w:pPr>
      <w:spacing w:after="0"/>
    </w:pPr>
    <w:rPr>
      <w:rFonts w:cstheme="minorHAnsi"/>
    </w:rPr>
  </w:style>
  <w:style w:type="paragraph" w:styleId="TOC6">
    <w:name w:val="toc 6"/>
    <w:basedOn w:val="Normal"/>
    <w:next w:val="Normal"/>
    <w:autoRedefine/>
    <w:uiPriority w:val="39"/>
    <w:unhideWhenUsed/>
    <w:rsid w:val="007E73B8"/>
    <w:pPr>
      <w:spacing w:after="0"/>
    </w:pPr>
    <w:rPr>
      <w:rFonts w:cstheme="minorHAnsi"/>
    </w:rPr>
  </w:style>
  <w:style w:type="paragraph" w:styleId="TOC7">
    <w:name w:val="toc 7"/>
    <w:basedOn w:val="Normal"/>
    <w:next w:val="Normal"/>
    <w:autoRedefine/>
    <w:uiPriority w:val="39"/>
    <w:unhideWhenUsed/>
    <w:rsid w:val="007E73B8"/>
    <w:pPr>
      <w:spacing w:after="0"/>
    </w:pPr>
    <w:rPr>
      <w:rFonts w:cstheme="minorHAnsi"/>
    </w:rPr>
  </w:style>
  <w:style w:type="paragraph" w:styleId="TOC8">
    <w:name w:val="toc 8"/>
    <w:basedOn w:val="Normal"/>
    <w:next w:val="Normal"/>
    <w:autoRedefine/>
    <w:uiPriority w:val="39"/>
    <w:unhideWhenUsed/>
    <w:rsid w:val="007E73B8"/>
    <w:pPr>
      <w:spacing w:after="0"/>
    </w:pPr>
    <w:rPr>
      <w:rFonts w:cstheme="minorHAnsi"/>
    </w:rPr>
  </w:style>
  <w:style w:type="paragraph" w:styleId="TOC9">
    <w:name w:val="toc 9"/>
    <w:basedOn w:val="Normal"/>
    <w:next w:val="Normal"/>
    <w:autoRedefine/>
    <w:uiPriority w:val="39"/>
    <w:unhideWhenUsed/>
    <w:rsid w:val="007E73B8"/>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123">
      <w:bodyDiv w:val="1"/>
      <w:marLeft w:val="0"/>
      <w:marRight w:val="0"/>
      <w:marTop w:val="0"/>
      <w:marBottom w:val="0"/>
      <w:divBdr>
        <w:top w:val="none" w:sz="0" w:space="0" w:color="auto"/>
        <w:left w:val="none" w:sz="0" w:space="0" w:color="auto"/>
        <w:bottom w:val="none" w:sz="0" w:space="0" w:color="auto"/>
        <w:right w:val="none" w:sz="0" w:space="0" w:color="auto"/>
      </w:divBdr>
    </w:div>
    <w:div w:id="1019621619">
      <w:bodyDiv w:val="1"/>
      <w:marLeft w:val="0"/>
      <w:marRight w:val="0"/>
      <w:marTop w:val="0"/>
      <w:marBottom w:val="0"/>
      <w:divBdr>
        <w:top w:val="none" w:sz="0" w:space="0" w:color="auto"/>
        <w:left w:val="none" w:sz="0" w:space="0" w:color="auto"/>
        <w:bottom w:val="none" w:sz="0" w:space="0" w:color="auto"/>
        <w:right w:val="none" w:sz="0" w:space="0" w:color="auto"/>
      </w:divBdr>
    </w:div>
    <w:div w:id="1210845950">
      <w:bodyDiv w:val="1"/>
      <w:marLeft w:val="0"/>
      <w:marRight w:val="0"/>
      <w:marTop w:val="0"/>
      <w:marBottom w:val="0"/>
      <w:divBdr>
        <w:top w:val="none" w:sz="0" w:space="0" w:color="auto"/>
        <w:left w:val="none" w:sz="0" w:space="0" w:color="auto"/>
        <w:bottom w:val="none" w:sz="0" w:space="0" w:color="auto"/>
        <w:right w:val="none" w:sz="0" w:space="0" w:color="auto"/>
      </w:divBdr>
    </w:div>
    <w:div w:id="1384209299">
      <w:bodyDiv w:val="1"/>
      <w:marLeft w:val="0"/>
      <w:marRight w:val="0"/>
      <w:marTop w:val="0"/>
      <w:marBottom w:val="0"/>
      <w:divBdr>
        <w:top w:val="none" w:sz="0" w:space="0" w:color="auto"/>
        <w:left w:val="none" w:sz="0" w:space="0" w:color="auto"/>
        <w:bottom w:val="none" w:sz="0" w:space="0" w:color="auto"/>
        <w:right w:val="none" w:sz="0" w:space="0" w:color="auto"/>
      </w:divBdr>
    </w:div>
    <w:div w:id="1851869010">
      <w:bodyDiv w:val="1"/>
      <w:marLeft w:val="0"/>
      <w:marRight w:val="0"/>
      <w:marTop w:val="0"/>
      <w:marBottom w:val="0"/>
      <w:divBdr>
        <w:top w:val="none" w:sz="0" w:space="0" w:color="auto"/>
        <w:left w:val="none" w:sz="0" w:space="0" w:color="auto"/>
        <w:bottom w:val="none" w:sz="0" w:space="0" w:color="auto"/>
        <w:right w:val="none" w:sz="0" w:space="0" w:color="auto"/>
      </w:divBdr>
    </w:div>
    <w:div w:id="21468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AC02-E56D-4C77-8A04-AD04880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31597</Words>
  <Characters>173785</Characters>
  <Application>Microsoft Office Word</Application>
  <DocSecurity>0</DocSecurity>
  <Lines>1448</Lines>
  <Paragraphs>409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204973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2017-07-27T13:25:00Z</cp:lastPrinted>
  <dcterms:created xsi:type="dcterms:W3CDTF">2018-08-13T10:09:00Z</dcterms:created>
  <dcterms:modified xsi:type="dcterms:W3CDTF">2018-08-13T10:09:00Z</dcterms:modified>
</cp:coreProperties>
</file>