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C4C" w:rsidRPr="00BD064B" w:rsidRDefault="00916C4C" w:rsidP="00916C4C">
      <w:pPr>
        <w:widowControl w:val="0"/>
        <w:spacing w:line="276" w:lineRule="auto"/>
        <w:jc w:val="center"/>
        <w:rPr>
          <w:rFonts w:ascii="Times New Roman" w:hAnsi="Times New Roman"/>
          <w:sz w:val="28"/>
          <w:szCs w:val="28"/>
        </w:rPr>
      </w:pPr>
      <w:bookmarkStart w:id="0" w:name="_Toc285187363"/>
      <w:bookmarkStart w:id="1" w:name="_Toc285187476"/>
      <w:bookmarkStart w:id="2" w:name="_Toc285187494"/>
      <w:bookmarkStart w:id="3" w:name="_Toc285191335"/>
      <w:bookmarkStart w:id="4" w:name="_Toc285207182"/>
      <w:r w:rsidRPr="00BD064B">
        <w:rPr>
          <w:rFonts w:ascii="Times New Roman" w:hAnsi="Times New Roman"/>
          <w:sz w:val="28"/>
          <w:szCs w:val="28"/>
        </w:rPr>
        <w:t>REPUBLIQUE DE GUINEE</w:t>
      </w:r>
    </w:p>
    <w:p w:rsidR="00916C4C" w:rsidRPr="00BD064B" w:rsidRDefault="00916C4C" w:rsidP="00916C4C">
      <w:pPr>
        <w:widowControl w:val="0"/>
        <w:spacing w:line="276" w:lineRule="auto"/>
        <w:jc w:val="center"/>
        <w:rPr>
          <w:rFonts w:ascii="Times New Roman" w:hAnsi="Times New Roman"/>
          <w:lang w:val="fr-BE"/>
        </w:rPr>
      </w:pPr>
    </w:p>
    <w:p w:rsidR="00916C4C" w:rsidRPr="00BD064B" w:rsidRDefault="00916C4C" w:rsidP="00916C4C">
      <w:pPr>
        <w:widowControl w:val="0"/>
        <w:spacing w:line="276" w:lineRule="auto"/>
        <w:jc w:val="center"/>
        <w:rPr>
          <w:rFonts w:ascii="Times New Roman" w:hAnsi="Times New Roman"/>
        </w:rPr>
      </w:pPr>
      <w:r w:rsidRPr="00BD064B">
        <w:rPr>
          <w:rFonts w:ascii="Times New Roman" w:hAnsi="Times New Roman"/>
          <w:noProof/>
          <w:lang w:val="en-US"/>
        </w:rPr>
        <w:drawing>
          <wp:inline distT="0" distB="0" distL="0" distR="0" wp14:anchorId="1DC85BE3" wp14:editId="2A79DF12">
            <wp:extent cx="1296035" cy="12560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1256030"/>
                    </a:xfrm>
                    <a:prstGeom prst="rect">
                      <a:avLst/>
                    </a:prstGeom>
                    <a:noFill/>
                    <a:ln>
                      <a:noFill/>
                    </a:ln>
                  </pic:spPr>
                </pic:pic>
              </a:graphicData>
            </a:graphic>
          </wp:inline>
        </w:drawing>
      </w:r>
    </w:p>
    <w:p w:rsidR="00916C4C" w:rsidRPr="00BD064B" w:rsidRDefault="00916C4C" w:rsidP="00916C4C">
      <w:pPr>
        <w:widowControl w:val="0"/>
        <w:spacing w:line="276" w:lineRule="auto"/>
        <w:rPr>
          <w:rFonts w:ascii="Times New Roman" w:hAnsi="Times New Roman"/>
        </w:rPr>
      </w:pPr>
    </w:p>
    <w:p w:rsidR="001D55B4" w:rsidRDefault="001D55B4" w:rsidP="00916C4C">
      <w:pPr>
        <w:widowControl w:val="0"/>
        <w:spacing w:line="276" w:lineRule="auto"/>
        <w:jc w:val="center"/>
        <w:rPr>
          <w:rFonts w:ascii="Times New Roman" w:hAnsi="Times New Roman"/>
          <w:b/>
          <w:sz w:val="28"/>
          <w:szCs w:val="32"/>
          <w:lang w:val="fr-BE"/>
        </w:rPr>
      </w:pPr>
    </w:p>
    <w:p w:rsidR="001D55B4" w:rsidRDefault="001D55B4" w:rsidP="00916C4C">
      <w:pPr>
        <w:widowControl w:val="0"/>
        <w:spacing w:line="276" w:lineRule="auto"/>
        <w:jc w:val="center"/>
        <w:rPr>
          <w:rFonts w:ascii="Times New Roman" w:hAnsi="Times New Roman"/>
          <w:b/>
          <w:sz w:val="28"/>
          <w:szCs w:val="32"/>
          <w:lang w:val="fr-BE"/>
        </w:rPr>
      </w:pPr>
    </w:p>
    <w:p w:rsidR="001D55B4" w:rsidRDefault="001D55B4" w:rsidP="00916C4C">
      <w:pPr>
        <w:widowControl w:val="0"/>
        <w:spacing w:line="276" w:lineRule="auto"/>
        <w:jc w:val="center"/>
        <w:rPr>
          <w:rFonts w:ascii="Times New Roman" w:hAnsi="Times New Roman"/>
          <w:b/>
          <w:sz w:val="28"/>
          <w:szCs w:val="32"/>
          <w:lang w:val="fr-BE"/>
        </w:rPr>
      </w:pPr>
    </w:p>
    <w:p w:rsidR="001D55B4" w:rsidRPr="00015121" w:rsidRDefault="001D55B4" w:rsidP="001D55B4">
      <w:pPr>
        <w:jc w:val="center"/>
        <w:rPr>
          <w:b/>
          <w:bCs/>
          <w:sz w:val="44"/>
          <w:szCs w:val="24"/>
        </w:rPr>
      </w:pPr>
      <w:r w:rsidRPr="00015121">
        <w:rPr>
          <w:b/>
          <w:bCs/>
          <w:sz w:val="44"/>
          <w:szCs w:val="24"/>
        </w:rPr>
        <w:t xml:space="preserve">MINISTERE DE LA SANTE </w:t>
      </w:r>
    </w:p>
    <w:p w:rsidR="00916C4C" w:rsidRPr="00BD064B" w:rsidRDefault="00916C4C" w:rsidP="00916C4C">
      <w:pPr>
        <w:widowControl w:val="0"/>
        <w:tabs>
          <w:tab w:val="left" w:pos="7314"/>
        </w:tabs>
        <w:spacing w:line="276" w:lineRule="auto"/>
        <w:rPr>
          <w:rFonts w:ascii="Times New Roman" w:hAnsi="Times New Roman"/>
          <w:sz w:val="20"/>
        </w:rPr>
      </w:pPr>
      <w:r w:rsidRPr="00BD064B">
        <w:rPr>
          <w:rFonts w:ascii="Times New Roman" w:hAnsi="Times New Roman"/>
          <w:sz w:val="20"/>
        </w:rPr>
        <w:tab/>
      </w:r>
    </w:p>
    <w:p w:rsidR="00916C4C" w:rsidRPr="00BD064B" w:rsidRDefault="00916C4C" w:rsidP="00916C4C">
      <w:pPr>
        <w:widowControl w:val="0"/>
        <w:tabs>
          <w:tab w:val="left" w:pos="7314"/>
        </w:tabs>
        <w:spacing w:line="276" w:lineRule="auto"/>
        <w:rPr>
          <w:rFonts w:ascii="Times New Roman" w:hAnsi="Times New Roman"/>
          <w:sz w:val="20"/>
        </w:rPr>
      </w:pPr>
    </w:p>
    <w:p w:rsidR="00916C4C" w:rsidRPr="00BD064B" w:rsidRDefault="00916C4C" w:rsidP="00916C4C">
      <w:pPr>
        <w:widowControl w:val="0"/>
        <w:tabs>
          <w:tab w:val="left" w:pos="7314"/>
        </w:tabs>
        <w:spacing w:line="276" w:lineRule="auto"/>
        <w:rPr>
          <w:rFonts w:ascii="Times New Roman" w:hAnsi="Times New Roman"/>
          <w:sz w:val="20"/>
        </w:rPr>
      </w:pPr>
    </w:p>
    <w:p w:rsidR="00916C4C" w:rsidRDefault="00916C4C" w:rsidP="00916C4C">
      <w:pPr>
        <w:widowControl w:val="0"/>
        <w:spacing w:line="276" w:lineRule="auto"/>
        <w:jc w:val="center"/>
        <w:rPr>
          <w:rFonts w:ascii="Times New Roman" w:hAnsi="Times New Roman"/>
          <w:sz w:val="36"/>
          <w:szCs w:val="44"/>
        </w:rPr>
      </w:pPr>
    </w:p>
    <w:p w:rsidR="00916C4C" w:rsidRDefault="00916C4C" w:rsidP="00916C4C">
      <w:pPr>
        <w:pStyle w:val="Sansinterligne"/>
      </w:pPr>
    </w:p>
    <w:p w:rsidR="00916C4C" w:rsidRDefault="00916C4C" w:rsidP="00916C4C">
      <w:pPr>
        <w:pStyle w:val="Sansinterligne"/>
      </w:pPr>
    </w:p>
    <w:p w:rsidR="00916C4C" w:rsidRDefault="00916C4C" w:rsidP="00916C4C">
      <w:pPr>
        <w:pStyle w:val="Sansinterligne"/>
      </w:pPr>
    </w:p>
    <w:p w:rsidR="00916C4C" w:rsidRDefault="00916C4C" w:rsidP="00916C4C">
      <w:pPr>
        <w:pStyle w:val="Sansinterligne"/>
      </w:pPr>
    </w:p>
    <w:p w:rsidR="00916C4C" w:rsidRDefault="00916C4C" w:rsidP="00916C4C">
      <w:pPr>
        <w:pStyle w:val="Sansinterligne"/>
      </w:pPr>
    </w:p>
    <w:p w:rsidR="00916C4C" w:rsidRDefault="00916C4C" w:rsidP="00916C4C">
      <w:pPr>
        <w:pStyle w:val="Sansinterligne"/>
      </w:pPr>
    </w:p>
    <w:p w:rsidR="00916C4C" w:rsidRPr="00916C4C" w:rsidRDefault="00916C4C" w:rsidP="004D1870">
      <w:pPr>
        <w:pStyle w:val="Sansinterligne"/>
        <w:pBdr>
          <w:top w:val="single" w:sz="4" w:space="1" w:color="auto"/>
          <w:left w:val="single" w:sz="4" w:space="4" w:color="auto"/>
          <w:bottom w:val="single" w:sz="4" w:space="1" w:color="auto"/>
          <w:right w:val="single" w:sz="4" w:space="4" w:color="auto"/>
        </w:pBdr>
        <w:shd w:val="clear" w:color="auto" w:fill="F4B083" w:themeFill="accent2" w:themeFillTint="99"/>
      </w:pPr>
    </w:p>
    <w:p w:rsidR="00916C4C" w:rsidRDefault="00916C4C" w:rsidP="004D1870">
      <w:pPr>
        <w:widowControl w:val="0"/>
        <w:pBdr>
          <w:top w:val="single" w:sz="4" w:space="1" w:color="auto"/>
          <w:left w:val="single" w:sz="4" w:space="4" w:color="auto"/>
          <w:bottom w:val="single" w:sz="4" w:space="1" w:color="auto"/>
          <w:right w:val="single" w:sz="4" w:space="4" w:color="auto"/>
        </w:pBdr>
        <w:shd w:val="clear" w:color="auto" w:fill="F4B083" w:themeFill="accent2" w:themeFillTint="99"/>
        <w:spacing w:line="276" w:lineRule="auto"/>
        <w:rPr>
          <w:rFonts w:ascii="Times New Roman" w:hAnsi="Times New Roman"/>
          <w:sz w:val="20"/>
          <w:lang w:eastAsia="fr-FR"/>
        </w:rPr>
      </w:pPr>
    </w:p>
    <w:p w:rsidR="00D13F3A" w:rsidRDefault="00D13F3A" w:rsidP="00D13F3A">
      <w:pPr>
        <w:pStyle w:val="Sansinterligne"/>
        <w:pBdr>
          <w:top w:val="single" w:sz="4" w:space="1" w:color="auto"/>
          <w:left w:val="single" w:sz="4" w:space="4" w:color="auto"/>
          <w:bottom w:val="single" w:sz="4" w:space="1" w:color="auto"/>
          <w:right w:val="single" w:sz="4" w:space="4" w:color="auto"/>
        </w:pBdr>
        <w:shd w:val="clear" w:color="auto" w:fill="F4B083" w:themeFill="accent2" w:themeFillTint="99"/>
        <w:jc w:val="center"/>
        <w:rPr>
          <w:rFonts w:ascii="Cambria" w:hAnsi="Cambria"/>
          <w:b/>
          <w:sz w:val="44"/>
          <w:szCs w:val="62"/>
        </w:rPr>
      </w:pPr>
      <w:r>
        <w:rPr>
          <w:rFonts w:ascii="Cambria" w:hAnsi="Cambria"/>
          <w:b/>
          <w:color w:val="0F243E"/>
          <w:sz w:val="52"/>
          <w:szCs w:val="62"/>
        </w:rPr>
        <w:t>GUIDE DU FORMATEUR</w:t>
      </w:r>
    </w:p>
    <w:p w:rsidR="00916C4C" w:rsidRPr="004D1870" w:rsidRDefault="00916C4C" w:rsidP="004D1870">
      <w:pPr>
        <w:pStyle w:val="Sansinterligne"/>
        <w:pBdr>
          <w:top w:val="single" w:sz="4" w:space="1" w:color="auto"/>
          <w:left w:val="single" w:sz="4" w:space="4" w:color="auto"/>
          <w:bottom w:val="single" w:sz="4" w:space="1" w:color="auto"/>
          <w:right w:val="single" w:sz="4" w:space="4" w:color="auto"/>
        </w:pBdr>
        <w:shd w:val="clear" w:color="auto" w:fill="F4B083" w:themeFill="accent2" w:themeFillTint="99"/>
        <w:rPr>
          <w:b/>
          <w:sz w:val="24"/>
          <w:lang w:eastAsia="fr-FR"/>
        </w:rPr>
      </w:pPr>
      <w:r w:rsidRPr="004D1870">
        <w:rPr>
          <w:rFonts w:ascii="Cambria" w:hAnsi="Cambria"/>
          <w:b/>
          <w:sz w:val="44"/>
          <w:szCs w:val="62"/>
        </w:rPr>
        <w:t>DES AGENTS DE SANTE COMMUNAUTAIRE</w:t>
      </w:r>
      <w:r w:rsidR="004D1870">
        <w:rPr>
          <w:rFonts w:ascii="Cambria" w:hAnsi="Cambria"/>
          <w:b/>
          <w:sz w:val="44"/>
          <w:szCs w:val="62"/>
        </w:rPr>
        <w:t> :</w:t>
      </w:r>
    </w:p>
    <w:p w:rsidR="00916C4C" w:rsidRPr="00BD064B" w:rsidRDefault="00916C4C" w:rsidP="00916C4C">
      <w:pPr>
        <w:widowControl w:val="0"/>
        <w:spacing w:line="276" w:lineRule="auto"/>
        <w:rPr>
          <w:rFonts w:ascii="Times New Roman" w:hAnsi="Times New Roman"/>
        </w:rPr>
      </w:pPr>
    </w:p>
    <w:p w:rsidR="00916C4C" w:rsidRPr="00BD064B" w:rsidRDefault="00916C4C" w:rsidP="00916C4C">
      <w:pPr>
        <w:widowControl w:val="0"/>
        <w:spacing w:line="276" w:lineRule="auto"/>
        <w:rPr>
          <w:rFonts w:ascii="Times New Roman" w:hAnsi="Times New Roman"/>
        </w:rPr>
      </w:pPr>
    </w:p>
    <w:p w:rsidR="00916C4C" w:rsidRPr="00BD064B" w:rsidRDefault="00916C4C" w:rsidP="00916C4C">
      <w:pPr>
        <w:widowControl w:val="0"/>
        <w:spacing w:line="276" w:lineRule="auto"/>
        <w:rPr>
          <w:rFonts w:ascii="Times New Roman" w:hAnsi="Times New Roman"/>
        </w:rPr>
      </w:pPr>
    </w:p>
    <w:p w:rsidR="00916C4C" w:rsidRPr="00BD064B" w:rsidRDefault="00916C4C" w:rsidP="00916C4C">
      <w:pPr>
        <w:widowControl w:val="0"/>
        <w:spacing w:line="276" w:lineRule="auto"/>
        <w:jc w:val="center"/>
        <w:rPr>
          <w:rFonts w:ascii="Times New Roman" w:hAnsi="Times New Roman"/>
          <w:b/>
        </w:rPr>
      </w:pPr>
    </w:p>
    <w:p w:rsidR="00916C4C" w:rsidRPr="00BD064B" w:rsidRDefault="00916C4C" w:rsidP="00916C4C">
      <w:pPr>
        <w:widowControl w:val="0"/>
        <w:spacing w:line="276" w:lineRule="auto"/>
        <w:jc w:val="center"/>
        <w:rPr>
          <w:rFonts w:ascii="Times New Roman" w:hAnsi="Times New Roman"/>
          <w:b/>
        </w:rPr>
      </w:pPr>
    </w:p>
    <w:p w:rsidR="00916C4C" w:rsidRPr="00BD064B" w:rsidRDefault="00916C4C" w:rsidP="00916C4C">
      <w:pPr>
        <w:widowControl w:val="0"/>
        <w:spacing w:line="276" w:lineRule="auto"/>
        <w:jc w:val="center"/>
        <w:rPr>
          <w:rFonts w:ascii="Times New Roman" w:hAnsi="Times New Roman"/>
          <w:b/>
        </w:rPr>
      </w:pPr>
    </w:p>
    <w:p w:rsidR="00916C4C" w:rsidRPr="00BD064B" w:rsidRDefault="00916C4C" w:rsidP="00916C4C">
      <w:pPr>
        <w:widowControl w:val="0"/>
        <w:spacing w:line="276" w:lineRule="auto"/>
        <w:jc w:val="center"/>
        <w:rPr>
          <w:rFonts w:ascii="Times New Roman" w:hAnsi="Times New Roman"/>
          <w:b/>
        </w:rPr>
      </w:pPr>
    </w:p>
    <w:p w:rsidR="00916C4C" w:rsidRPr="00BD064B" w:rsidRDefault="00916C4C" w:rsidP="00916C4C">
      <w:pPr>
        <w:widowControl w:val="0"/>
        <w:spacing w:line="276" w:lineRule="auto"/>
        <w:jc w:val="center"/>
        <w:rPr>
          <w:rFonts w:ascii="Times New Roman" w:hAnsi="Times New Roman"/>
          <w:b/>
        </w:rPr>
      </w:pPr>
    </w:p>
    <w:p w:rsidR="00916C4C" w:rsidRPr="00BD064B" w:rsidRDefault="00916C4C" w:rsidP="00916C4C">
      <w:pPr>
        <w:widowControl w:val="0"/>
        <w:spacing w:line="276" w:lineRule="auto"/>
        <w:jc w:val="center"/>
        <w:rPr>
          <w:rFonts w:ascii="Times New Roman" w:hAnsi="Times New Roman"/>
          <w:b/>
        </w:rPr>
      </w:pPr>
    </w:p>
    <w:p w:rsidR="00916C4C" w:rsidRPr="00BD064B" w:rsidRDefault="00916C4C" w:rsidP="00916C4C">
      <w:pPr>
        <w:widowControl w:val="0"/>
        <w:spacing w:line="276" w:lineRule="auto"/>
        <w:jc w:val="center"/>
        <w:rPr>
          <w:rFonts w:ascii="Times New Roman" w:hAnsi="Times New Roman"/>
          <w:b/>
        </w:rPr>
      </w:pPr>
    </w:p>
    <w:p w:rsidR="00916C4C" w:rsidRPr="00BD064B" w:rsidRDefault="00916C4C" w:rsidP="00916C4C">
      <w:pPr>
        <w:widowControl w:val="0"/>
        <w:spacing w:line="276" w:lineRule="auto"/>
        <w:rPr>
          <w:rFonts w:ascii="Times New Roman" w:hAnsi="Times New Roman"/>
          <w:b/>
        </w:rPr>
      </w:pPr>
    </w:p>
    <w:p w:rsidR="00916C4C" w:rsidRPr="00BD064B" w:rsidRDefault="00916C4C" w:rsidP="00916C4C">
      <w:pPr>
        <w:widowControl w:val="0"/>
        <w:spacing w:line="276" w:lineRule="auto"/>
        <w:jc w:val="center"/>
        <w:rPr>
          <w:rFonts w:ascii="Times New Roman" w:hAnsi="Times New Roman"/>
          <w:b/>
        </w:rPr>
      </w:pPr>
    </w:p>
    <w:p w:rsidR="00916C4C" w:rsidRDefault="00DE4F07" w:rsidP="00916C4C">
      <w:pPr>
        <w:widowControl w:val="0"/>
        <w:spacing w:line="276" w:lineRule="auto"/>
        <w:jc w:val="right"/>
        <w:rPr>
          <w:rFonts w:ascii="Times New Roman" w:hAnsi="Times New Roman"/>
          <w:b/>
        </w:rPr>
      </w:pPr>
      <w:r>
        <w:rPr>
          <w:rFonts w:ascii="Times New Roman" w:hAnsi="Times New Roman"/>
          <w:b/>
        </w:rPr>
        <w:t>Avril 2018</w:t>
      </w:r>
    </w:p>
    <w:p w:rsidR="00DE4F07" w:rsidRPr="00DE4F07" w:rsidRDefault="00DE4F07" w:rsidP="00DE4F07">
      <w:pPr>
        <w:pStyle w:val="Sansinterligne"/>
        <w:sectPr w:rsidR="00DE4F07" w:rsidRPr="00DE4F07" w:rsidSect="00745D98">
          <w:headerReference w:type="default" r:id="rId9"/>
          <w:footerReference w:type="even" r:id="rId10"/>
          <w:footerReference w:type="default" r:id="rId11"/>
          <w:pgSz w:w="11906" w:h="16838" w:code="9"/>
          <w:pgMar w:top="1417" w:right="1417" w:bottom="1417" w:left="1417" w:header="709" w:footer="709" w:gutter="284"/>
          <w:pgBorders w:display="firstPage">
            <w:top w:val="single" w:sz="48" w:space="4" w:color="7030A0"/>
            <w:left w:val="single" w:sz="48" w:space="4" w:color="7030A0"/>
            <w:bottom w:val="single" w:sz="48" w:space="4" w:color="7030A0"/>
            <w:right w:val="single" w:sz="48" w:space="4" w:color="7030A0"/>
          </w:pgBorders>
          <w:cols w:space="708"/>
          <w:titlePg/>
          <w:docGrid w:linePitch="360"/>
        </w:sectPr>
      </w:pPr>
    </w:p>
    <w:bookmarkEnd w:id="0"/>
    <w:bookmarkEnd w:id="1"/>
    <w:bookmarkEnd w:id="2"/>
    <w:bookmarkEnd w:id="3"/>
    <w:bookmarkEnd w:id="4"/>
    <w:p w:rsidR="007049ED" w:rsidRDefault="007049ED">
      <w:pPr>
        <w:spacing w:after="160" w:line="259" w:lineRule="auto"/>
        <w:rPr>
          <w:rFonts w:asciiTheme="majorHAnsi" w:eastAsiaTheme="majorEastAsia" w:hAnsiTheme="majorHAnsi" w:cstheme="majorBidi"/>
          <w:color w:val="2E74B5" w:themeColor="accent1" w:themeShade="BF"/>
          <w:sz w:val="32"/>
          <w:szCs w:val="32"/>
          <w:lang w:bidi="en-US"/>
        </w:rPr>
      </w:pPr>
      <w:r>
        <w:rPr>
          <w:lang w:bidi="en-US"/>
        </w:rPr>
        <w:br w:type="page"/>
      </w:r>
    </w:p>
    <w:p w:rsidR="00916C4C" w:rsidRPr="00BD064B" w:rsidRDefault="00916C4C" w:rsidP="00916C4C">
      <w:pPr>
        <w:pStyle w:val="En-ttedetabledesmatires"/>
        <w:rPr>
          <w:lang w:bidi="en-US"/>
        </w:rPr>
        <w:sectPr w:rsidR="00916C4C" w:rsidRPr="00BD064B" w:rsidSect="00745D98">
          <w:footerReference w:type="default" r:id="rId12"/>
          <w:type w:val="continuous"/>
          <w:pgSz w:w="11906" w:h="16838"/>
          <w:pgMar w:top="1417" w:right="1417" w:bottom="1417" w:left="1417" w:header="709" w:footer="709" w:gutter="284"/>
          <w:pgBorders>
            <w:top w:val="single" w:sz="8" w:space="4" w:color="auto"/>
            <w:bottom w:val="single" w:sz="8" w:space="4" w:color="auto"/>
          </w:pgBorders>
          <w:cols w:space="708"/>
          <w:titlePg/>
          <w:docGrid w:linePitch="360"/>
        </w:sectPr>
      </w:pPr>
    </w:p>
    <w:sdt>
      <w:sdtPr>
        <w:rPr>
          <w:rFonts w:asciiTheme="minorHAnsi" w:eastAsia="Times New Roman" w:hAnsiTheme="minorHAnsi" w:cs="Times New Roman"/>
          <w:b w:val="0"/>
          <w:color w:val="auto"/>
          <w:sz w:val="22"/>
          <w:szCs w:val="22"/>
        </w:rPr>
        <w:id w:val="-2119744498"/>
        <w:docPartObj>
          <w:docPartGallery w:val="Table of Contents"/>
          <w:docPartUnique/>
        </w:docPartObj>
      </w:sdtPr>
      <w:sdtEndPr>
        <w:rPr>
          <w:bCs/>
        </w:rPr>
      </w:sdtEndPr>
      <w:sdtContent>
        <w:p w:rsidR="00E4730E" w:rsidRDefault="00E4730E">
          <w:pPr>
            <w:pStyle w:val="En-ttedetabledesmatires"/>
          </w:pPr>
          <w:r>
            <w:t>Table des matières</w:t>
          </w:r>
        </w:p>
        <w:p w:rsidR="000F75B6" w:rsidRPr="000F75B6" w:rsidRDefault="000F75B6" w:rsidP="000F75B6"/>
        <w:p w:rsidR="004C1AB9" w:rsidRDefault="00E4730E">
          <w:pPr>
            <w:pStyle w:val="TM1"/>
            <w:tabs>
              <w:tab w:val="right" w:leader="dot" w:pos="9108"/>
            </w:tabs>
            <w:rPr>
              <w:rFonts w:eastAsiaTheme="minorEastAsia" w:cstheme="minorBidi"/>
              <w:noProof/>
              <w:sz w:val="22"/>
              <w:lang w:val="en-US"/>
            </w:rPr>
          </w:pPr>
          <w:r>
            <w:fldChar w:fldCharType="begin"/>
          </w:r>
          <w:r>
            <w:instrText xml:space="preserve"> TOC \o "1-3" \h \z \u </w:instrText>
          </w:r>
          <w:r>
            <w:fldChar w:fldCharType="separate"/>
          </w:r>
          <w:hyperlink w:anchor="_Toc512515395" w:history="1">
            <w:r w:rsidR="004C1AB9" w:rsidRPr="00C505D7">
              <w:rPr>
                <w:rStyle w:val="Lienhypertexte"/>
                <w:bCs/>
                <w:noProof/>
              </w:rPr>
              <w:t>Sigles et abréviations :</w:t>
            </w:r>
            <w:r w:rsidR="004C1AB9">
              <w:rPr>
                <w:noProof/>
                <w:webHidden/>
              </w:rPr>
              <w:tab/>
            </w:r>
            <w:r w:rsidR="004C1AB9">
              <w:rPr>
                <w:noProof/>
                <w:webHidden/>
              </w:rPr>
              <w:fldChar w:fldCharType="begin"/>
            </w:r>
            <w:r w:rsidR="004C1AB9">
              <w:rPr>
                <w:noProof/>
                <w:webHidden/>
              </w:rPr>
              <w:instrText xml:space="preserve"> PAGEREF _Toc512515395 \h </w:instrText>
            </w:r>
            <w:r w:rsidR="004C1AB9">
              <w:rPr>
                <w:noProof/>
                <w:webHidden/>
              </w:rPr>
            </w:r>
            <w:r w:rsidR="004C1AB9">
              <w:rPr>
                <w:noProof/>
                <w:webHidden/>
              </w:rPr>
              <w:fldChar w:fldCharType="separate"/>
            </w:r>
            <w:r w:rsidR="004C1AB9">
              <w:rPr>
                <w:noProof/>
                <w:webHidden/>
              </w:rPr>
              <w:t>2</w:t>
            </w:r>
            <w:r w:rsidR="004C1AB9">
              <w:rPr>
                <w:noProof/>
                <w:webHidden/>
              </w:rPr>
              <w:fldChar w:fldCharType="end"/>
            </w:r>
          </w:hyperlink>
        </w:p>
        <w:p w:rsidR="004C1AB9" w:rsidRDefault="00447EFA">
          <w:pPr>
            <w:pStyle w:val="TM1"/>
            <w:tabs>
              <w:tab w:val="right" w:leader="dot" w:pos="9108"/>
            </w:tabs>
            <w:rPr>
              <w:rFonts w:eastAsiaTheme="minorEastAsia" w:cstheme="minorBidi"/>
              <w:noProof/>
              <w:sz w:val="22"/>
              <w:lang w:val="en-US"/>
            </w:rPr>
          </w:pPr>
          <w:hyperlink w:anchor="_Toc512515396" w:history="1">
            <w:r w:rsidR="004C1AB9" w:rsidRPr="00C505D7">
              <w:rPr>
                <w:rStyle w:val="Lienhypertexte"/>
                <w:rFonts w:eastAsia="@PMingLiU"/>
                <w:noProof/>
              </w:rPr>
              <w:t>Introduction :</w:t>
            </w:r>
            <w:r w:rsidR="004C1AB9">
              <w:rPr>
                <w:noProof/>
                <w:webHidden/>
              </w:rPr>
              <w:tab/>
            </w:r>
            <w:r w:rsidR="004C1AB9">
              <w:rPr>
                <w:noProof/>
                <w:webHidden/>
              </w:rPr>
              <w:fldChar w:fldCharType="begin"/>
            </w:r>
            <w:r w:rsidR="004C1AB9">
              <w:rPr>
                <w:noProof/>
                <w:webHidden/>
              </w:rPr>
              <w:instrText xml:space="preserve"> PAGEREF _Toc512515396 \h </w:instrText>
            </w:r>
            <w:r w:rsidR="004C1AB9">
              <w:rPr>
                <w:noProof/>
                <w:webHidden/>
              </w:rPr>
            </w:r>
            <w:r w:rsidR="004C1AB9">
              <w:rPr>
                <w:noProof/>
                <w:webHidden/>
              </w:rPr>
              <w:fldChar w:fldCharType="separate"/>
            </w:r>
            <w:r w:rsidR="004C1AB9">
              <w:rPr>
                <w:noProof/>
                <w:webHidden/>
              </w:rPr>
              <w:t>3</w:t>
            </w:r>
            <w:r w:rsidR="004C1AB9">
              <w:rPr>
                <w:noProof/>
                <w:webHidden/>
              </w:rPr>
              <w:fldChar w:fldCharType="end"/>
            </w:r>
          </w:hyperlink>
        </w:p>
        <w:p w:rsidR="004C1AB9" w:rsidRDefault="00447EFA">
          <w:pPr>
            <w:pStyle w:val="TM2"/>
            <w:rPr>
              <w:rFonts w:asciiTheme="minorHAnsi" w:eastAsiaTheme="minorEastAsia" w:hAnsiTheme="minorHAnsi" w:cstheme="minorBidi"/>
              <w:b w:val="0"/>
              <w:bCs w:val="0"/>
              <w:lang w:val="en-US" w:eastAsia="en-US"/>
            </w:rPr>
          </w:pPr>
          <w:hyperlink w:anchor="_Toc512515397" w:history="1">
            <w:r w:rsidR="004C1AB9" w:rsidRPr="00C505D7">
              <w:rPr>
                <w:rStyle w:val="Lienhypertexte"/>
                <w:rFonts w:eastAsia="@PMingLiU"/>
              </w:rPr>
              <w:t>Objectifs du Guide de formation :</w:t>
            </w:r>
            <w:r w:rsidR="004C1AB9">
              <w:rPr>
                <w:webHidden/>
              </w:rPr>
              <w:tab/>
            </w:r>
            <w:r w:rsidR="004C1AB9">
              <w:rPr>
                <w:webHidden/>
              </w:rPr>
              <w:fldChar w:fldCharType="begin"/>
            </w:r>
            <w:r w:rsidR="004C1AB9">
              <w:rPr>
                <w:webHidden/>
              </w:rPr>
              <w:instrText xml:space="preserve"> PAGEREF _Toc512515397 \h </w:instrText>
            </w:r>
            <w:r w:rsidR="004C1AB9">
              <w:rPr>
                <w:webHidden/>
              </w:rPr>
            </w:r>
            <w:r w:rsidR="004C1AB9">
              <w:rPr>
                <w:webHidden/>
              </w:rPr>
              <w:fldChar w:fldCharType="separate"/>
            </w:r>
            <w:r w:rsidR="004C1AB9">
              <w:rPr>
                <w:webHidden/>
              </w:rPr>
              <w:t>3</w:t>
            </w:r>
            <w:r w:rsidR="004C1AB9">
              <w:rPr>
                <w:webHidden/>
              </w:rPr>
              <w:fldChar w:fldCharType="end"/>
            </w:r>
          </w:hyperlink>
        </w:p>
        <w:p w:rsidR="004C1AB9" w:rsidRDefault="00447EFA">
          <w:pPr>
            <w:pStyle w:val="TM2"/>
            <w:rPr>
              <w:rFonts w:asciiTheme="minorHAnsi" w:eastAsiaTheme="minorEastAsia" w:hAnsiTheme="minorHAnsi" w:cstheme="minorBidi"/>
              <w:b w:val="0"/>
              <w:bCs w:val="0"/>
              <w:lang w:val="en-US" w:eastAsia="en-US"/>
            </w:rPr>
          </w:pPr>
          <w:hyperlink w:anchor="_Toc512515398" w:history="1">
            <w:r w:rsidR="004C1AB9" w:rsidRPr="00C505D7">
              <w:rPr>
                <w:rStyle w:val="Lienhypertexte"/>
                <w:rFonts w:eastAsia="@PMingLiU"/>
              </w:rPr>
              <w:t>Objectifs d’apprentissage du participant</w:t>
            </w:r>
            <w:r w:rsidR="004C1AB9">
              <w:rPr>
                <w:webHidden/>
              </w:rPr>
              <w:tab/>
            </w:r>
            <w:r w:rsidR="004C1AB9">
              <w:rPr>
                <w:webHidden/>
              </w:rPr>
              <w:fldChar w:fldCharType="begin"/>
            </w:r>
            <w:r w:rsidR="004C1AB9">
              <w:rPr>
                <w:webHidden/>
              </w:rPr>
              <w:instrText xml:space="preserve"> PAGEREF _Toc512515398 \h </w:instrText>
            </w:r>
            <w:r w:rsidR="004C1AB9">
              <w:rPr>
                <w:webHidden/>
              </w:rPr>
            </w:r>
            <w:r w:rsidR="004C1AB9">
              <w:rPr>
                <w:webHidden/>
              </w:rPr>
              <w:fldChar w:fldCharType="separate"/>
            </w:r>
            <w:r w:rsidR="004C1AB9">
              <w:rPr>
                <w:webHidden/>
              </w:rPr>
              <w:t>3</w:t>
            </w:r>
            <w:r w:rsidR="004C1AB9">
              <w:rPr>
                <w:webHidden/>
              </w:rPr>
              <w:fldChar w:fldCharType="end"/>
            </w:r>
          </w:hyperlink>
        </w:p>
        <w:p w:rsidR="004C1AB9" w:rsidRDefault="00447EFA">
          <w:pPr>
            <w:pStyle w:val="TM1"/>
            <w:tabs>
              <w:tab w:val="right" w:leader="dot" w:pos="9108"/>
            </w:tabs>
            <w:rPr>
              <w:rFonts w:eastAsiaTheme="minorEastAsia" w:cstheme="minorBidi"/>
              <w:noProof/>
              <w:sz w:val="22"/>
              <w:lang w:val="en-US"/>
            </w:rPr>
          </w:pPr>
          <w:hyperlink w:anchor="_Toc512515399" w:history="1">
            <w:r w:rsidR="004C1AB9" w:rsidRPr="00C505D7">
              <w:rPr>
                <w:rStyle w:val="Lienhypertexte"/>
                <w:noProof/>
              </w:rPr>
              <w:t>Calendrier des sessions</w:t>
            </w:r>
            <w:r w:rsidR="004C1AB9">
              <w:rPr>
                <w:noProof/>
                <w:webHidden/>
              </w:rPr>
              <w:tab/>
            </w:r>
            <w:r w:rsidR="004C1AB9">
              <w:rPr>
                <w:noProof/>
                <w:webHidden/>
              </w:rPr>
              <w:fldChar w:fldCharType="begin"/>
            </w:r>
            <w:r w:rsidR="004C1AB9">
              <w:rPr>
                <w:noProof/>
                <w:webHidden/>
              </w:rPr>
              <w:instrText xml:space="preserve"> PAGEREF _Toc512515399 \h </w:instrText>
            </w:r>
            <w:r w:rsidR="004C1AB9">
              <w:rPr>
                <w:noProof/>
                <w:webHidden/>
              </w:rPr>
            </w:r>
            <w:r w:rsidR="004C1AB9">
              <w:rPr>
                <w:noProof/>
                <w:webHidden/>
              </w:rPr>
              <w:fldChar w:fldCharType="separate"/>
            </w:r>
            <w:r w:rsidR="004C1AB9">
              <w:rPr>
                <w:noProof/>
                <w:webHidden/>
              </w:rPr>
              <w:t>5</w:t>
            </w:r>
            <w:r w:rsidR="004C1AB9">
              <w:rPr>
                <w:noProof/>
                <w:webHidden/>
              </w:rPr>
              <w:fldChar w:fldCharType="end"/>
            </w:r>
          </w:hyperlink>
        </w:p>
        <w:p w:rsidR="004C1AB9" w:rsidRDefault="00447EFA">
          <w:pPr>
            <w:pStyle w:val="TM1"/>
            <w:tabs>
              <w:tab w:val="right" w:leader="dot" w:pos="9108"/>
            </w:tabs>
            <w:rPr>
              <w:rFonts w:eastAsiaTheme="minorEastAsia" w:cstheme="minorBidi"/>
              <w:noProof/>
              <w:sz w:val="22"/>
              <w:lang w:val="en-US"/>
            </w:rPr>
          </w:pPr>
          <w:hyperlink w:anchor="_Toc512515400" w:history="1">
            <w:r w:rsidR="004C1AB9" w:rsidRPr="00C505D7">
              <w:rPr>
                <w:rStyle w:val="Lienhypertexte"/>
                <w:noProof/>
              </w:rPr>
              <w:t>THEMATIQUE 1 : SANTE DE LA MERE, DU NOUVEAU-NE ET DE L’ENFANT :</w:t>
            </w:r>
            <w:r w:rsidR="004C1AB9">
              <w:rPr>
                <w:noProof/>
                <w:webHidden/>
              </w:rPr>
              <w:tab/>
            </w:r>
            <w:r w:rsidR="004C1AB9">
              <w:rPr>
                <w:noProof/>
                <w:webHidden/>
              </w:rPr>
              <w:fldChar w:fldCharType="begin"/>
            </w:r>
            <w:r w:rsidR="004C1AB9">
              <w:rPr>
                <w:noProof/>
                <w:webHidden/>
              </w:rPr>
              <w:instrText xml:space="preserve"> PAGEREF _Toc512515400 \h </w:instrText>
            </w:r>
            <w:r w:rsidR="004C1AB9">
              <w:rPr>
                <w:noProof/>
                <w:webHidden/>
              </w:rPr>
            </w:r>
            <w:r w:rsidR="004C1AB9">
              <w:rPr>
                <w:noProof/>
                <w:webHidden/>
              </w:rPr>
              <w:fldChar w:fldCharType="separate"/>
            </w:r>
            <w:r w:rsidR="004C1AB9">
              <w:rPr>
                <w:noProof/>
                <w:webHidden/>
              </w:rPr>
              <w:t>7</w:t>
            </w:r>
            <w:r w:rsidR="004C1AB9">
              <w:rPr>
                <w:noProof/>
                <w:webHidden/>
              </w:rPr>
              <w:fldChar w:fldCharType="end"/>
            </w:r>
          </w:hyperlink>
        </w:p>
        <w:p w:rsidR="004C1AB9" w:rsidRDefault="00447EFA">
          <w:pPr>
            <w:pStyle w:val="TM2"/>
            <w:rPr>
              <w:rFonts w:asciiTheme="minorHAnsi" w:eastAsiaTheme="minorEastAsia" w:hAnsiTheme="minorHAnsi" w:cstheme="minorBidi"/>
              <w:b w:val="0"/>
              <w:bCs w:val="0"/>
              <w:lang w:val="en-US" w:eastAsia="en-US"/>
            </w:rPr>
          </w:pPr>
          <w:hyperlink w:anchor="_Toc512515401" w:history="1">
            <w:r w:rsidR="004C1AB9" w:rsidRPr="00C505D7">
              <w:rPr>
                <w:rStyle w:val="Lienhypertexte"/>
              </w:rPr>
              <w:t>1 .1 . SANTE DE LA MERE</w:t>
            </w:r>
            <w:r w:rsidR="004C1AB9">
              <w:rPr>
                <w:webHidden/>
              </w:rPr>
              <w:tab/>
            </w:r>
            <w:r w:rsidR="004C1AB9">
              <w:rPr>
                <w:webHidden/>
              </w:rPr>
              <w:fldChar w:fldCharType="begin"/>
            </w:r>
            <w:r w:rsidR="004C1AB9">
              <w:rPr>
                <w:webHidden/>
              </w:rPr>
              <w:instrText xml:space="preserve"> PAGEREF _Toc512515401 \h </w:instrText>
            </w:r>
            <w:r w:rsidR="004C1AB9">
              <w:rPr>
                <w:webHidden/>
              </w:rPr>
            </w:r>
            <w:r w:rsidR="004C1AB9">
              <w:rPr>
                <w:webHidden/>
              </w:rPr>
              <w:fldChar w:fldCharType="separate"/>
            </w:r>
            <w:r w:rsidR="004C1AB9">
              <w:rPr>
                <w:webHidden/>
              </w:rPr>
              <w:t>7</w:t>
            </w:r>
            <w:r w:rsidR="004C1AB9">
              <w:rPr>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02" w:history="1">
            <w:r w:rsidR="004C1AB9" w:rsidRPr="00C505D7">
              <w:rPr>
                <w:rStyle w:val="Lienhypertexte"/>
                <w:noProof/>
              </w:rPr>
              <w:t>Session 1 : LA CONSULTATION  PRE NATALE</w:t>
            </w:r>
            <w:r w:rsidR="004C1AB9">
              <w:rPr>
                <w:noProof/>
                <w:webHidden/>
              </w:rPr>
              <w:tab/>
            </w:r>
            <w:r w:rsidR="004C1AB9">
              <w:rPr>
                <w:noProof/>
                <w:webHidden/>
              </w:rPr>
              <w:fldChar w:fldCharType="begin"/>
            </w:r>
            <w:r w:rsidR="004C1AB9">
              <w:rPr>
                <w:noProof/>
                <w:webHidden/>
              </w:rPr>
              <w:instrText xml:space="preserve"> PAGEREF _Toc512515402 \h </w:instrText>
            </w:r>
            <w:r w:rsidR="004C1AB9">
              <w:rPr>
                <w:noProof/>
                <w:webHidden/>
              </w:rPr>
            </w:r>
            <w:r w:rsidR="004C1AB9">
              <w:rPr>
                <w:noProof/>
                <w:webHidden/>
              </w:rPr>
              <w:fldChar w:fldCharType="separate"/>
            </w:r>
            <w:r w:rsidR="004C1AB9">
              <w:rPr>
                <w:noProof/>
                <w:webHidden/>
              </w:rPr>
              <w:t>7</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03" w:history="1">
            <w:r w:rsidR="004C1AB9" w:rsidRPr="00C505D7">
              <w:rPr>
                <w:rStyle w:val="Lienhypertexte"/>
                <w:noProof/>
              </w:rPr>
              <w:t>Session 2 : L’ACCOUCHEMENT ASSISTE PAR UN PERSONNEL QUALIFIE</w:t>
            </w:r>
            <w:r w:rsidR="004C1AB9">
              <w:rPr>
                <w:noProof/>
                <w:webHidden/>
              </w:rPr>
              <w:tab/>
            </w:r>
            <w:r w:rsidR="004C1AB9">
              <w:rPr>
                <w:noProof/>
                <w:webHidden/>
              </w:rPr>
              <w:fldChar w:fldCharType="begin"/>
            </w:r>
            <w:r w:rsidR="004C1AB9">
              <w:rPr>
                <w:noProof/>
                <w:webHidden/>
              </w:rPr>
              <w:instrText xml:space="preserve"> PAGEREF _Toc512515403 \h </w:instrText>
            </w:r>
            <w:r w:rsidR="004C1AB9">
              <w:rPr>
                <w:noProof/>
                <w:webHidden/>
              </w:rPr>
            </w:r>
            <w:r w:rsidR="004C1AB9">
              <w:rPr>
                <w:noProof/>
                <w:webHidden/>
              </w:rPr>
              <w:fldChar w:fldCharType="separate"/>
            </w:r>
            <w:r w:rsidR="004C1AB9">
              <w:rPr>
                <w:noProof/>
                <w:webHidden/>
              </w:rPr>
              <w:t>8</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04" w:history="1">
            <w:r w:rsidR="004C1AB9" w:rsidRPr="00C505D7">
              <w:rPr>
                <w:rStyle w:val="Lienhypertexte"/>
                <w:noProof/>
              </w:rPr>
              <w:t>Session 4 : PLANIFICATION FAMILIALE (PF)</w:t>
            </w:r>
            <w:r w:rsidR="004C1AB9">
              <w:rPr>
                <w:noProof/>
                <w:webHidden/>
              </w:rPr>
              <w:tab/>
            </w:r>
            <w:r w:rsidR="004C1AB9">
              <w:rPr>
                <w:noProof/>
                <w:webHidden/>
              </w:rPr>
              <w:fldChar w:fldCharType="begin"/>
            </w:r>
            <w:r w:rsidR="004C1AB9">
              <w:rPr>
                <w:noProof/>
                <w:webHidden/>
              </w:rPr>
              <w:instrText xml:space="preserve"> PAGEREF _Toc512515404 \h </w:instrText>
            </w:r>
            <w:r w:rsidR="004C1AB9">
              <w:rPr>
                <w:noProof/>
                <w:webHidden/>
              </w:rPr>
            </w:r>
            <w:r w:rsidR="004C1AB9">
              <w:rPr>
                <w:noProof/>
                <w:webHidden/>
              </w:rPr>
              <w:fldChar w:fldCharType="separate"/>
            </w:r>
            <w:r w:rsidR="004C1AB9">
              <w:rPr>
                <w:noProof/>
                <w:webHidden/>
              </w:rPr>
              <w:t>11</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05" w:history="1">
            <w:r w:rsidR="004C1AB9" w:rsidRPr="00C505D7">
              <w:rPr>
                <w:rStyle w:val="Lienhypertexte"/>
                <w:noProof/>
              </w:rPr>
              <w:t>Session 5 : LA FISTULE OBSTETRICALE</w:t>
            </w:r>
            <w:r w:rsidR="004C1AB9">
              <w:rPr>
                <w:noProof/>
                <w:webHidden/>
              </w:rPr>
              <w:tab/>
            </w:r>
            <w:r w:rsidR="004C1AB9">
              <w:rPr>
                <w:noProof/>
                <w:webHidden/>
              </w:rPr>
              <w:fldChar w:fldCharType="begin"/>
            </w:r>
            <w:r w:rsidR="004C1AB9">
              <w:rPr>
                <w:noProof/>
                <w:webHidden/>
              </w:rPr>
              <w:instrText xml:space="preserve"> PAGEREF _Toc512515405 \h </w:instrText>
            </w:r>
            <w:r w:rsidR="004C1AB9">
              <w:rPr>
                <w:noProof/>
                <w:webHidden/>
              </w:rPr>
            </w:r>
            <w:r w:rsidR="004C1AB9">
              <w:rPr>
                <w:noProof/>
                <w:webHidden/>
              </w:rPr>
              <w:fldChar w:fldCharType="separate"/>
            </w:r>
            <w:r w:rsidR="004C1AB9">
              <w:rPr>
                <w:noProof/>
                <w:webHidden/>
              </w:rPr>
              <w:t>12</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06" w:history="1">
            <w:r w:rsidR="004C1AB9" w:rsidRPr="00C505D7">
              <w:rPr>
                <w:rStyle w:val="Lienhypertexte"/>
                <w:noProof/>
              </w:rPr>
              <w:t>1.2.  SANTE DU NOUVEAU-NE ET DE L’ENFANT</w:t>
            </w:r>
            <w:r w:rsidR="004C1AB9">
              <w:rPr>
                <w:noProof/>
                <w:webHidden/>
              </w:rPr>
              <w:tab/>
            </w:r>
            <w:r w:rsidR="004C1AB9">
              <w:rPr>
                <w:noProof/>
                <w:webHidden/>
              </w:rPr>
              <w:fldChar w:fldCharType="begin"/>
            </w:r>
            <w:r w:rsidR="004C1AB9">
              <w:rPr>
                <w:noProof/>
                <w:webHidden/>
              </w:rPr>
              <w:instrText xml:space="preserve"> PAGEREF _Toc512515406 \h </w:instrText>
            </w:r>
            <w:r w:rsidR="004C1AB9">
              <w:rPr>
                <w:noProof/>
                <w:webHidden/>
              </w:rPr>
            </w:r>
            <w:r w:rsidR="004C1AB9">
              <w:rPr>
                <w:noProof/>
                <w:webHidden/>
              </w:rPr>
              <w:fldChar w:fldCharType="separate"/>
            </w:r>
            <w:r w:rsidR="004C1AB9">
              <w:rPr>
                <w:noProof/>
                <w:webHidden/>
              </w:rPr>
              <w:t>13</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07" w:history="1">
            <w:r w:rsidR="004C1AB9" w:rsidRPr="00C505D7">
              <w:rPr>
                <w:rStyle w:val="Lienhypertexte"/>
                <w:b/>
                <w:noProof/>
              </w:rPr>
              <w:t>1.2.1. L'ALLAITEMENT MATERNEL EXCLUSIF</w:t>
            </w:r>
            <w:r w:rsidR="004C1AB9">
              <w:rPr>
                <w:noProof/>
                <w:webHidden/>
              </w:rPr>
              <w:tab/>
            </w:r>
            <w:r w:rsidR="004C1AB9">
              <w:rPr>
                <w:noProof/>
                <w:webHidden/>
              </w:rPr>
              <w:fldChar w:fldCharType="begin"/>
            </w:r>
            <w:r w:rsidR="004C1AB9">
              <w:rPr>
                <w:noProof/>
                <w:webHidden/>
              </w:rPr>
              <w:instrText xml:space="preserve"> PAGEREF _Toc512515407 \h </w:instrText>
            </w:r>
            <w:r w:rsidR="004C1AB9">
              <w:rPr>
                <w:noProof/>
                <w:webHidden/>
              </w:rPr>
            </w:r>
            <w:r w:rsidR="004C1AB9">
              <w:rPr>
                <w:noProof/>
                <w:webHidden/>
              </w:rPr>
              <w:fldChar w:fldCharType="separate"/>
            </w:r>
            <w:r w:rsidR="004C1AB9">
              <w:rPr>
                <w:noProof/>
                <w:webHidden/>
              </w:rPr>
              <w:t>13</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08" w:history="1">
            <w:r w:rsidR="004C1AB9" w:rsidRPr="00C505D7">
              <w:rPr>
                <w:rStyle w:val="Lienhypertexte"/>
                <w:noProof/>
              </w:rPr>
              <w:t>Session 6 : L'allaitement maternel exclusif</w:t>
            </w:r>
            <w:r w:rsidR="004C1AB9">
              <w:rPr>
                <w:noProof/>
                <w:webHidden/>
              </w:rPr>
              <w:tab/>
            </w:r>
            <w:r w:rsidR="004C1AB9">
              <w:rPr>
                <w:noProof/>
                <w:webHidden/>
              </w:rPr>
              <w:fldChar w:fldCharType="begin"/>
            </w:r>
            <w:r w:rsidR="004C1AB9">
              <w:rPr>
                <w:noProof/>
                <w:webHidden/>
              </w:rPr>
              <w:instrText xml:space="preserve"> PAGEREF _Toc512515408 \h </w:instrText>
            </w:r>
            <w:r w:rsidR="004C1AB9">
              <w:rPr>
                <w:noProof/>
                <w:webHidden/>
              </w:rPr>
            </w:r>
            <w:r w:rsidR="004C1AB9">
              <w:rPr>
                <w:noProof/>
                <w:webHidden/>
              </w:rPr>
              <w:fldChar w:fldCharType="separate"/>
            </w:r>
            <w:r w:rsidR="004C1AB9">
              <w:rPr>
                <w:noProof/>
                <w:webHidden/>
              </w:rPr>
              <w:t>13</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09" w:history="1">
            <w:r w:rsidR="004C1AB9" w:rsidRPr="00C505D7">
              <w:rPr>
                <w:rStyle w:val="Lienhypertexte"/>
                <w:noProof/>
              </w:rPr>
              <w:t>Session 7 : LA VACCINATION</w:t>
            </w:r>
            <w:r w:rsidR="004C1AB9">
              <w:rPr>
                <w:noProof/>
                <w:webHidden/>
              </w:rPr>
              <w:tab/>
            </w:r>
            <w:r w:rsidR="004C1AB9">
              <w:rPr>
                <w:noProof/>
                <w:webHidden/>
              </w:rPr>
              <w:fldChar w:fldCharType="begin"/>
            </w:r>
            <w:r w:rsidR="004C1AB9">
              <w:rPr>
                <w:noProof/>
                <w:webHidden/>
              </w:rPr>
              <w:instrText xml:space="preserve"> PAGEREF _Toc512515409 \h </w:instrText>
            </w:r>
            <w:r w:rsidR="004C1AB9">
              <w:rPr>
                <w:noProof/>
                <w:webHidden/>
              </w:rPr>
            </w:r>
            <w:r w:rsidR="004C1AB9">
              <w:rPr>
                <w:noProof/>
                <w:webHidden/>
              </w:rPr>
              <w:fldChar w:fldCharType="separate"/>
            </w:r>
            <w:r w:rsidR="004C1AB9">
              <w:rPr>
                <w:noProof/>
                <w:webHidden/>
              </w:rPr>
              <w:t>15</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10" w:history="1">
            <w:r w:rsidR="004C1AB9" w:rsidRPr="00C505D7">
              <w:rPr>
                <w:rStyle w:val="Lienhypertexte"/>
                <w:noProof/>
              </w:rPr>
              <w:t>Session 8 : LA PRISE EN CHARGE DU NOUVEAU-NE A DOMICILE</w:t>
            </w:r>
            <w:r w:rsidR="004C1AB9">
              <w:rPr>
                <w:noProof/>
                <w:webHidden/>
              </w:rPr>
              <w:tab/>
            </w:r>
            <w:r w:rsidR="004C1AB9">
              <w:rPr>
                <w:noProof/>
                <w:webHidden/>
              </w:rPr>
              <w:fldChar w:fldCharType="begin"/>
            </w:r>
            <w:r w:rsidR="004C1AB9">
              <w:rPr>
                <w:noProof/>
                <w:webHidden/>
              </w:rPr>
              <w:instrText xml:space="preserve"> PAGEREF _Toc512515410 \h </w:instrText>
            </w:r>
            <w:r w:rsidR="004C1AB9">
              <w:rPr>
                <w:noProof/>
                <w:webHidden/>
              </w:rPr>
            </w:r>
            <w:r w:rsidR="004C1AB9">
              <w:rPr>
                <w:noProof/>
                <w:webHidden/>
              </w:rPr>
              <w:fldChar w:fldCharType="separate"/>
            </w:r>
            <w:r w:rsidR="004C1AB9">
              <w:rPr>
                <w:noProof/>
                <w:webHidden/>
              </w:rPr>
              <w:t>17</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11" w:history="1">
            <w:r w:rsidR="004C1AB9" w:rsidRPr="00C505D7">
              <w:rPr>
                <w:rStyle w:val="Lienhypertexte"/>
                <w:b/>
                <w:noProof/>
              </w:rPr>
              <w:t xml:space="preserve">Session 9 : </w:t>
            </w:r>
            <w:r w:rsidR="004C1AB9" w:rsidRPr="00C505D7">
              <w:rPr>
                <w:rStyle w:val="Lienhypertexte"/>
                <w:noProof/>
              </w:rPr>
              <w:t>SUPPLEMENTATION EN VITAMINE A :</w:t>
            </w:r>
            <w:r w:rsidR="004C1AB9">
              <w:rPr>
                <w:noProof/>
                <w:webHidden/>
              </w:rPr>
              <w:tab/>
            </w:r>
            <w:r w:rsidR="004C1AB9">
              <w:rPr>
                <w:noProof/>
                <w:webHidden/>
              </w:rPr>
              <w:fldChar w:fldCharType="begin"/>
            </w:r>
            <w:r w:rsidR="004C1AB9">
              <w:rPr>
                <w:noProof/>
                <w:webHidden/>
              </w:rPr>
              <w:instrText xml:space="preserve"> PAGEREF _Toc512515411 \h </w:instrText>
            </w:r>
            <w:r w:rsidR="004C1AB9">
              <w:rPr>
                <w:noProof/>
                <w:webHidden/>
              </w:rPr>
            </w:r>
            <w:r w:rsidR="004C1AB9">
              <w:rPr>
                <w:noProof/>
                <w:webHidden/>
              </w:rPr>
              <w:fldChar w:fldCharType="separate"/>
            </w:r>
            <w:r w:rsidR="004C1AB9">
              <w:rPr>
                <w:noProof/>
                <w:webHidden/>
              </w:rPr>
              <w:t>18</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12" w:history="1">
            <w:r w:rsidR="004C1AB9" w:rsidRPr="00C505D7">
              <w:rPr>
                <w:rStyle w:val="Lienhypertexte"/>
                <w:noProof/>
              </w:rPr>
              <w:t>Session 10 : L'ALIMENTATION DE COMPLEMENT</w:t>
            </w:r>
            <w:r w:rsidR="004C1AB9">
              <w:rPr>
                <w:noProof/>
                <w:webHidden/>
              </w:rPr>
              <w:tab/>
            </w:r>
            <w:r w:rsidR="004C1AB9">
              <w:rPr>
                <w:noProof/>
                <w:webHidden/>
              </w:rPr>
              <w:fldChar w:fldCharType="begin"/>
            </w:r>
            <w:r w:rsidR="004C1AB9">
              <w:rPr>
                <w:noProof/>
                <w:webHidden/>
              </w:rPr>
              <w:instrText xml:space="preserve"> PAGEREF _Toc512515412 \h </w:instrText>
            </w:r>
            <w:r w:rsidR="004C1AB9">
              <w:rPr>
                <w:noProof/>
                <w:webHidden/>
              </w:rPr>
            </w:r>
            <w:r w:rsidR="004C1AB9">
              <w:rPr>
                <w:noProof/>
                <w:webHidden/>
              </w:rPr>
              <w:fldChar w:fldCharType="separate"/>
            </w:r>
            <w:r w:rsidR="004C1AB9">
              <w:rPr>
                <w:noProof/>
                <w:webHidden/>
              </w:rPr>
              <w:t>19</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13" w:history="1">
            <w:r w:rsidR="004C1AB9" w:rsidRPr="00C505D7">
              <w:rPr>
                <w:rStyle w:val="Lienhypertexte"/>
                <w:noProof/>
              </w:rPr>
              <w:t>Session 11 : LE DEPARASITAGE DES ENFANTS</w:t>
            </w:r>
            <w:r w:rsidR="004C1AB9">
              <w:rPr>
                <w:noProof/>
                <w:webHidden/>
              </w:rPr>
              <w:tab/>
            </w:r>
            <w:r w:rsidR="004C1AB9">
              <w:rPr>
                <w:noProof/>
                <w:webHidden/>
              </w:rPr>
              <w:fldChar w:fldCharType="begin"/>
            </w:r>
            <w:r w:rsidR="004C1AB9">
              <w:rPr>
                <w:noProof/>
                <w:webHidden/>
              </w:rPr>
              <w:instrText xml:space="preserve"> PAGEREF _Toc512515413 \h </w:instrText>
            </w:r>
            <w:r w:rsidR="004C1AB9">
              <w:rPr>
                <w:noProof/>
                <w:webHidden/>
              </w:rPr>
            </w:r>
            <w:r w:rsidR="004C1AB9">
              <w:rPr>
                <w:noProof/>
                <w:webHidden/>
              </w:rPr>
              <w:fldChar w:fldCharType="separate"/>
            </w:r>
            <w:r w:rsidR="004C1AB9">
              <w:rPr>
                <w:noProof/>
                <w:webHidden/>
              </w:rPr>
              <w:t>21</w:t>
            </w:r>
            <w:r w:rsidR="004C1AB9">
              <w:rPr>
                <w:noProof/>
                <w:webHidden/>
              </w:rPr>
              <w:fldChar w:fldCharType="end"/>
            </w:r>
          </w:hyperlink>
        </w:p>
        <w:p w:rsidR="004C1AB9" w:rsidRDefault="00447EFA">
          <w:pPr>
            <w:pStyle w:val="TM2"/>
            <w:tabs>
              <w:tab w:val="left" w:pos="660"/>
            </w:tabs>
            <w:rPr>
              <w:rFonts w:asciiTheme="minorHAnsi" w:eastAsiaTheme="minorEastAsia" w:hAnsiTheme="minorHAnsi" w:cstheme="minorBidi"/>
              <w:b w:val="0"/>
              <w:bCs w:val="0"/>
              <w:lang w:val="en-US" w:eastAsia="en-US"/>
            </w:rPr>
          </w:pPr>
          <w:hyperlink w:anchor="_Toc512515414" w:history="1">
            <w:r w:rsidR="004C1AB9" w:rsidRPr="00C505D7">
              <w:rPr>
                <w:rStyle w:val="Lienhypertexte"/>
              </w:rPr>
              <w:t>1.</w:t>
            </w:r>
            <w:r w:rsidR="004C1AB9">
              <w:rPr>
                <w:rFonts w:asciiTheme="minorHAnsi" w:eastAsiaTheme="minorEastAsia" w:hAnsiTheme="minorHAnsi" w:cstheme="minorBidi"/>
                <w:b w:val="0"/>
                <w:bCs w:val="0"/>
                <w:lang w:val="en-US" w:eastAsia="en-US"/>
              </w:rPr>
              <w:tab/>
            </w:r>
            <w:r w:rsidR="004C1AB9" w:rsidRPr="00C505D7">
              <w:rPr>
                <w:rStyle w:val="Lienhypertexte"/>
              </w:rPr>
              <w:t>LA PRISE EN CHARGE INTEGREE DES CAS DE MALADIES A DOMICILE</w:t>
            </w:r>
            <w:r w:rsidR="004C1AB9">
              <w:rPr>
                <w:webHidden/>
              </w:rPr>
              <w:tab/>
            </w:r>
            <w:r w:rsidR="004C1AB9">
              <w:rPr>
                <w:webHidden/>
              </w:rPr>
              <w:fldChar w:fldCharType="begin"/>
            </w:r>
            <w:r w:rsidR="004C1AB9">
              <w:rPr>
                <w:webHidden/>
              </w:rPr>
              <w:instrText xml:space="preserve"> PAGEREF _Toc512515414 \h </w:instrText>
            </w:r>
            <w:r w:rsidR="004C1AB9">
              <w:rPr>
                <w:webHidden/>
              </w:rPr>
            </w:r>
            <w:r w:rsidR="004C1AB9">
              <w:rPr>
                <w:webHidden/>
              </w:rPr>
              <w:fldChar w:fldCharType="separate"/>
            </w:r>
            <w:r w:rsidR="004C1AB9">
              <w:rPr>
                <w:webHidden/>
              </w:rPr>
              <w:t>22</w:t>
            </w:r>
            <w:r w:rsidR="004C1AB9">
              <w:rPr>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15" w:history="1">
            <w:r w:rsidR="004C1AB9" w:rsidRPr="00C505D7">
              <w:rPr>
                <w:rStyle w:val="Lienhypertexte"/>
                <w:noProof/>
              </w:rPr>
              <w:t>Sessions 12, 13 et 14  : LA DIARRHEE, LA FIEVRE/PALUDISME ET TOUX ET DIFFICULTES RESPIRATOIRES</w:t>
            </w:r>
            <w:r w:rsidR="004C1AB9">
              <w:rPr>
                <w:noProof/>
                <w:webHidden/>
              </w:rPr>
              <w:tab/>
            </w:r>
            <w:r w:rsidR="004C1AB9">
              <w:rPr>
                <w:noProof/>
                <w:webHidden/>
              </w:rPr>
              <w:fldChar w:fldCharType="begin"/>
            </w:r>
            <w:r w:rsidR="004C1AB9">
              <w:rPr>
                <w:noProof/>
                <w:webHidden/>
              </w:rPr>
              <w:instrText xml:space="preserve"> PAGEREF _Toc512515415 \h </w:instrText>
            </w:r>
            <w:r w:rsidR="004C1AB9">
              <w:rPr>
                <w:noProof/>
                <w:webHidden/>
              </w:rPr>
            </w:r>
            <w:r w:rsidR="004C1AB9">
              <w:rPr>
                <w:noProof/>
                <w:webHidden/>
              </w:rPr>
              <w:fldChar w:fldCharType="separate"/>
            </w:r>
            <w:r w:rsidR="004C1AB9">
              <w:rPr>
                <w:noProof/>
                <w:webHidden/>
              </w:rPr>
              <w:t>22</w:t>
            </w:r>
            <w:r w:rsidR="004C1AB9">
              <w:rPr>
                <w:noProof/>
                <w:webHidden/>
              </w:rPr>
              <w:fldChar w:fldCharType="end"/>
            </w:r>
          </w:hyperlink>
        </w:p>
        <w:p w:rsidR="004C1AB9" w:rsidRDefault="00447EFA">
          <w:pPr>
            <w:pStyle w:val="TM1"/>
            <w:tabs>
              <w:tab w:val="right" w:leader="dot" w:pos="9108"/>
            </w:tabs>
            <w:rPr>
              <w:rFonts w:eastAsiaTheme="minorEastAsia" w:cstheme="minorBidi"/>
              <w:noProof/>
              <w:sz w:val="22"/>
              <w:lang w:val="en-US"/>
            </w:rPr>
          </w:pPr>
          <w:hyperlink w:anchor="_Toc512515416" w:history="1">
            <w:r w:rsidR="004C1AB9" w:rsidRPr="00C505D7">
              <w:rPr>
                <w:rStyle w:val="Lienhypertexte"/>
                <w:noProof/>
              </w:rPr>
              <w:t>THEMATIQUE 2 : EDUCATION</w:t>
            </w:r>
            <w:r w:rsidR="004C1AB9">
              <w:rPr>
                <w:noProof/>
                <w:webHidden/>
              </w:rPr>
              <w:tab/>
            </w:r>
            <w:r w:rsidR="004C1AB9">
              <w:rPr>
                <w:noProof/>
                <w:webHidden/>
              </w:rPr>
              <w:fldChar w:fldCharType="begin"/>
            </w:r>
            <w:r w:rsidR="004C1AB9">
              <w:rPr>
                <w:noProof/>
                <w:webHidden/>
              </w:rPr>
              <w:instrText xml:space="preserve"> PAGEREF _Toc512515416 \h </w:instrText>
            </w:r>
            <w:r w:rsidR="004C1AB9">
              <w:rPr>
                <w:noProof/>
                <w:webHidden/>
              </w:rPr>
            </w:r>
            <w:r w:rsidR="004C1AB9">
              <w:rPr>
                <w:noProof/>
                <w:webHidden/>
              </w:rPr>
              <w:fldChar w:fldCharType="separate"/>
            </w:r>
            <w:r w:rsidR="004C1AB9">
              <w:rPr>
                <w:noProof/>
                <w:webHidden/>
              </w:rPr>
              <w:t>27</w:t>
            </w:r>
            <w:r w:rsidR="004C1AB9">
              <w:rPr>
                <w:noProof/>
                <w:webHidden/>
              </w:rPr>
              <w:fldChar w:fldCharType="end"/>
            </w:r>
          </w:hyperlink>
        </w:p>
        <w:p w:rsidR="004C1AB9" w:rsidRDefault="00447EFA">
          <w:pPr>
            <w:pStyle w:val="TM2"/>
            <w:rPr>
              <w:rFonts w:asciiTheme="minorHAnsi" w:eastAsiaTheme="minorEastAsia" w:hAnsiTheme="minorHAnsi" w:cstheme="minorBidi"/>
              <w:b w:val="0"/>
              <w:bCs w:val="0"/>
              <w:lang w:val="en-US" w:eastAsia="en-US"/>
            </w:rPr>
          </w:pPr>
          <w:hyperlink w:anchor="_Toc512515417" w:history="1">
            <w:r w:rsidR="004C1AB9" w:rsidRPr="00C505D7">
              <w:rPr>
                <w:rStyle w:val="Lienhypertexte"/>
              </w:rPr>
              <w:t>Session 15 : SOINS POUR LE DEVELOPPEMENT DE L’ENFANT</w:t>
            </w:r>
            <w:r w:rsidR="004C1AB9">
              <w:rPr>
                <w:webHidden/>
              </w:rPr>
              <w:tab/>
            </w:r>
            <w:r w:rsidR="004C1AB9">
              <w:rPr>
                <w:webHidden/>
              </w:rPr>
              <w:fldChar w:fldCharType="begin"/>
            </w:r>
            <w:r w:rsidR="004C1AB9">
              <w:rPr>
                <w:webHidden/>
              </w:rPr>
              <w:instrText xml:space="preserve"> PAGEREF _Toc512515417 \h </w:instrText>
            </w:r>
            <w:r w:rsidR="004C1AB9">
              <w:rPr>
                <w:webHidden/>
              </w:rPr>
            </w:r>
            <w:r w:rsidR="004C1AB9">
              <w:rPr>
                <w:webHidden/>
              </w:rPr>
              <w:fldChar w:fldCharType="separate"/>
            </w:r>
            <w:r w:rsidR="004C1AB9">
              <w:rPr>
                <w:webHidden/>
              </w:rPr>
              <w:t>27</w:t>
            </w:r>
            <w:r w:rsidR="004C1AB9">
              <w:rPr>
                <w:webHidden/>
              </w:rPr>
              <w:fldChar w:fldCharType="end"/>
            </w:r>
          </w:hyperlink>
        </w:p>
        <w:p w:rsidR="004C1AB9" w:rsidRDefault="00447EFA">
          <w:pPr>
            <w:pStyle w:val="TM1"/>
            <w:tabs>
              <w:tab w:val="right" w:leader="dot" w:pos="9108"/>
            </w:tabs>
            <w:rPr>
              <w:rFonts w:eastAsiaTheme="minorEastAsia" w:cstheme="minorBidi"/>
              <w:noProof/>
              <w:sz w:val="22"/>
              <w:lang w:val="en-US"/>
            </w:rPr>
          </w:pPr>
          <w:hyperlink w:anchor="_Toc512515418" w:history="1">
            <w:r w:rsidR="004C1AB9" w:rsidRPr="00C505D7">
              <w:rPr>
                <w:rStyle w:val="Lienhypertexte"/>
                <w:bCs/>
                <w:noProof/>
              </w:rPr>
              <w:t>THEMATIQUE 3 : LES VIOLENCES BASEES SUR LE GENRE (VBG).</w:t>
            </w:r>
            <w:r w:rsidR="004C1AB9">
              <w:rPr>
                <w:noProof/>
                <w:webHidden/>
              </w:rPr>
              <w:tab/>
            </w:r>
            <w:r w:rsidR="004C1AB9">
              <w:rPr>
                <w:noProof/>
                <w:webHidden/>
              </w:rPr>
              <w:fldChar w:fldCharType="begin"/>
            </w:r>
            <w:r w:rsidR="004C1AB9">
              <w:rPr>
                <w:noProof/>
                <w:webHidden/>
              </w:rPr>
              <w:instrText xml:space="preserve"> PAGEREF _Toc512515418 \h </w:instrText>
            </w:r>
            <w:r w:rsidR="004C1AB9">
              <w:rPr>
                <w:noProof/>
                <w:webHidden/>
              </w:rPr>
            </w:r>
            <w:r w:rsidR="004C1AB9">
              <w:rPr>
                <w:noProof/>
                <w:webHidden/>
              </w:rPr>
              <w:fldChar w:fldCharType="separate"/>
            </w:r>
            <w:r w:rsidR="004C1AB9">
              <w:rPr>
                <w:noProof/>
                <w:webHidden/>
              </w:rPr>
              <w:t>29</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19" w:history="1">
            <w:r w:rsidR="004C1AB9" w:rsidRPr="00C505D7">
              <w:rPr>
                <w:rStyle w:val="Lienhypertexte"/>
                <w:noProof/>
              </w:rPr>
              <w:t xml:space="preserve">SESSION 16 : </w:t>
            </w:r>
            <w:r w:rsidR="004C1AB9" w:rsidRPr="00C505D7">
              <w:rPr>
                <w:rStyle w:val="Lienhypertexte"/>
                <w:b/>
                <w:noProof/>
              </w:rPr>
              <w:t>LES VIOLENCES BASEES SUR LE GENRE (VBG)</w:t>
            </w:r>
            <w:r w:rsidR="004C1AB9">
              <w:rPr>
                <w:noProof/>
                <w:webHidden/>
              </w:rPr>
              <w:tab/>
            </w:r>
            <w:r w:rsidR="004C1AB9">
              <w:rPr>
                <w:noProof/>
                <w:webHidden/>
              </w:rPr>
              <w:fldChar w:fldCharType="begin"/>
            </w:r>
            <w:r w:rsidR="004C1AB9">
              <w:rPr>
                <w:noProof/>
                <w:webHidden/>
              </w:rPr>
              <w:instrText xml:space="preserve"> PAGEREF _Toc512515419 \h </w:instrText>
            </w:r>
            <w:r w:rsidR="004C1AB9">
              <w:rPr>
                <w:noProof/>
                <w:webHidden/>
              </w:rPr>
            </w:r>
            <w:r w:rsidR="004C1AB9">
              <w:rPr>
                <w:noProof/>
                <w:webHidden/>
              </w:rPr>
              <w:fldChar w:fldCharType="separate"/>
            </w:r>
            <w:r w:rsidR="004C1AB9">
              <w:rPr>
                <w:noProof/>
                <w:webHidden/>
              </w:rPr>
              <w:t>29</w:t>
            </w:r>
            <w:r w:rsidR="004C1AB9">
              <w:rPr>
                <w:noProof/>
                <w:webHidden/>
              </w:rPr>
              <w:fldChar w:fldCharType="end"/>
            </w:r>
          </w:hyperlink>
        </w:p>
        <w:p w:rsidR="004C1AB9" w:rsidRDefault="00447EFA">
          <w:pPr>
            <w:pStyle w:val="TM1"/>
            <w:tabs>
              <w:tab w:val="right" w:leader="dot" w:pos="9108"/>
            </w:tabs>
            <w:rPr>
              <w:rFonts w:eastAsiaTheme="minorEastAsia" w:cstheme="minorBidi"/>
              <w:noProof/>
              <w:sz w:val="22"/>
              <w:lang w:val="en-US"/>
            </w:rPr>
          </w:pPr>
          <w:hyperlink w:anchor="_Toc512515420" w:history="1">
            <w:r w:rsidR="004C1AB9" w:rsidRPr="00C505D7">
              <w:rPr>
                <w:rStyle w:val="Lienhypertexte"/>
                <w:noProof/>
              </w:rPr>
              <w:t>THEMATIQUE 4 : NUTRITION</w:t>
            </w:r>
            <w:r w:rsidR="004C1AB9">
              <w:rPr>
                <w:noProof/>
                <w:webHidden/>
              </w:rPr>
              <w:tab/>
            </w:r>
            <w:r w:rsidR="004C1AB9">
              <w:rPr>
                <w:noProof/>
                <w:webHidden/>
              </w:rPr>
              <w:fldChar w:fldCharType="begin"/>
            </w:r>
            <w:r w:rsidR="004C1AB9">
              <w:rPr>
                <w:noProof/>
                <w:webHidden/>
              </w:rPr>
              <w:instrText xml:space="preserve"> PAGEREF _Toc512515420 \h </w:instrText>
            </w:r>
            <w:r w:rsidR="004C1AB9">
              <w:rPr>
                <w:noProof/>
                <w:webHidden/>
              </w:rPr>
            </w:r>
            <w:r w:rsidR="004C1AB9">
              <w:rPr>
                <w:noProof/>
                <w:webHidden/>
              </w:rPr>
              <w:fldChar w:fldCharType="separate"/>
            </w:r>
            <w:r w:rsidR="004C1AB9">
              <w:rPr>
                <w:noProof/>
                <w:webHidden/>
              </w:rPr>
              <w:t>31</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21" w:history="1">
            <w:r w:rsidR="004C1AB9" w:rsidRPr="00C505D7">
              <w:rPr>
                <w:rStyle w:val="Lienhypertexte"/>
                <w:noProof/>
              </w:rPr>
              <w:t>Session 17 : MALNUTRITION</w:t>
            </w:r>
            <w:r w:rsidR="004C1AB9">
              <w:rPr>
                <w:noProof/>
                <w:webHidden/>
              </w:rPr>
              <w:tab/>
            </w:r>
            <w:r w:rsidR="004C1AB9">
              <w:rPr>
                <w:noProof/>
                <w:webHidden/>
              </w:rPr>
              <w:fldChar w:fldCharType="begin"/>
            </w:r>
            <w:r w:rsidR="004C1AB9">
              <w:rPr>
                <w:noProof/>
                <w:webHidden/>
              </w:rPr>
              <w:instrText xml:space="preserve"> PAGEREF _Toc512515421 \h </w:instrText>
            </w:r>
            <w:r w:rsidR="004C1AB9">
              <w:rPr>
                <w:noProof/>
                <w:webHidden/>
              </w:rPr>
            </w:r>
            <w:r w:rsidR="004C1AB9">
              <w:rPr>
                <w:noProof/>
                <w:webHidden/>
              </w:rPr>
              <w:fldChar w:fldCharType="separate"/>
            </w:r>
            <w:r w:rsidR="004C1AB9">
              <w:rPr>
                <w:noProof/>
                <w:webHidden/>
              </w:rPr>
              <w:t>31</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22" w:history="1">
            <w:r w:rsidR="004C1AB9" w:rsidRPr="00C505D7">
              <w:rPr>
                <w:rStyle w:val="Lienhypertexte"/>
                <w:noProof/>
              </w:rPr>
              <w:t xml:space="preserve">Session 18 : </w:t>
            </w:r>
            <w:r w:rsidR="004C1AB9" w:rsidRPr="00C505D7">
              <w:rPr>
                <w:rStyle w:val="Lienhypertexte"/>
                <w:b/>
                <w:noProof/>
              </w:rPr>
              <w:t>CONSOMMATION DU SEL IODE DANS LE MENAGE</w:t>
            </w:r>
            <w:r w:rsidR="004C1AB9">
              <w:rPr>
                <w:noProof/>
                <w:webHidden/>
              </w:rPr>
              <w:tab/>
            </w:r>
            <w:r w:rsidR="004C1AB9">
              <w:rPr>
                <w:noProof/>
                <w:webHidden/>
              </w:rPr>
              <w:fldChar w:fldCharType="begin"/>
            </w:r>
            <w:r w:rsidR="004C1AB9">
              <w:rPr>
                <w:noProof/>
                <w:webHidden/>
              </w:rPr>
              <w:instrText xml:space="preserve"> PAGEREF _Toc512515422 \h </w:instrText>
            </w:r>
            <w:r w:rsidR="004C1AB9">
              <w:rPr>
                <w:noProof/>
                <w:webHidden/>
              </w:rPr>
            </w:r>
            <w:r w:rsidR="004C1AB9">
              <w:rPr>
                <w:noProof/>
                <w:webHidden/>
              </w:rPr>
              <w:fldChar w:fldCharType="separate"/>
            </w:r>
            <w:r w:rsidR="004C1AB9">
              <w:rPr>
                <w:noProof/>
                <w:webHidden/>
              </w:rPr>
              <w:t>33</w:t>
            </w:r>
            <w:r w:rsidR="004C1AB9">
              <w:rPr>
                <w:noProof/>
                <w:webHidden/>
              </w:rPr>
              <w:fldChar w:fldCharType="end"/>
            </w:r>
          </w:hyperlink>
        </w:p>
        <w:p w:rsidR="004C1AB9" w:rsidRDefault="00447EFA">
          <w:pPr>
            <w:pStyle w:val="TM2"/>
            <w:rPr>
              <w:rFonts w:asciiTheme="minorHAnsi" w:eastAsiaTheme="minorEastAsia" w:hAnsiTheme="minorHAnsi" w:cstheme="minorBidi"/>
              <w:b w:val="0"/>
              <w:bCs w:val="0"/>
              <w:lang w:val="en-US" w:eastAsia="en-US"/>
            </w:rPr>
          </w:pPr>
          <w:hyperlink w:anchor="_Toc512515423" w:history="1">
            <w:r w:rsidR="004C1AB9" w:rsidRPr="00C505D7">
              <w:rPr>
                <w:rStyle w:val="Lienhypertexte"/>
              </w:rPr>
              <w:t>THEMATIQUE 5 : HYGIENE ET ASSAINISSEMENT</w:t>
            </w:r>
            <w:r w:rsidR="004C1AB9">
              <w:rPr>
                <w:webHidden/>
              </w:rPr>
              <w:tab/>
            </w:r>
            <w:r w:rsidR="004C1AB9">
              <w:rPr>
                <w:webHidden/>
              </w:rPr>
              <w:fldChar w:fldCharType="begin"/>
            </w:r>
            <w:r w:rsidR="004C1AB9">
              <w:rPr>
                <w:webHidden/>
              </w:rPr>
              <w:instrText xml:space="preserve"> PAGEREF _Toc512515423 \h </w:instrText>
            </w:r>
            <w:r w:rsidR="004C1AB9">
              <w:rPr>
                <w:webHidden/>
              </w:rPr>
            </w:r>
            <w:r w:rsidR="004C1AB9">
              <w:rPr>
                <w:webHidden/>
              </w:rPr>
              <w:fldChar w:fldCharType="separate"/>
            </w:r>
            <w:r w:rsidR="004C1AB9">
              <w:rPr>
                <w:webHidden/>
              </w:rPr>
              <w:t>35</w:t>
            </w:r>
            <w:r w:rsidR="004C1AB9">
              <w:rPr>
                <w:webHidden/>
              </w:rPr>
              <w:fldChar w:fldCharType="end"/>
            </w:r>
          </w:hyperlink>
        </w:p>
        <w:p w:rsidR="004C1AB9" w:rsidRDefault="00447EFA">
          <w:pPr>
            <w:pStyle w:val="TM2"/>
            <w:rPr>
              <w:rFonts w:asciiTheme="minorHAnsi" w:eastAsiaTheme="minorEastAsia" w:hAnsiTheme="minorHAnsi" w:cstheme="minorBidi"/>
              <w:b w:val="0"/>
              <w:bCs w:val="0"/>
              <w:lang w:val="en-US" w:eastAsia="en-US"/>
            </w:rPr>
          </w:pPr>
          <w:hyperlink w:anchor="_Toc512515424" w:history="1">
            <w:r w:rsidR="004C1AB9" w:rsidRPr="00C505D7">
              <w:rPr>
                <w:rStyle w:val="Lienhypertexte"/>
              </w:rPr>
              <w:t>(1 heure 40 mn)</w:t>
            </w:r>
            <w:r w:rsidR="004C1AB9">
              <w:rPr>
                <w:webHidden/>
              </w:rPr>
              <w:tab/>
            </w:r>
            <w:r w:rsidR="004C1AB9">
              <w:rPr>
                <w:webHidden/>
              </w:rPr>
              <w:fldChar w:fldCharType="begin"/>
            </w:r>
            <w:r w:rsidR="004C1AB9">
              <w:rPr>
                <w:webHidden/>
              </w:rPr>
              <w:instrText xml:space="preserve"> PAGEREF _Toc512515424 \h </w:instrText>
            </w:r>
            <w:r w:rsidR="004C1AB9">
              <w:rPr>
                <w:webHidden/>
              </w:rPr>
            </w:r>
            <w:r w:rsidR="004C1AB9">
              <w:rPr>
                <w:webHidden/>
              </w:rPr>
              <w:fldChar w:fldCharType="separate"/>
            </w:r>
            <w:r w:rsidR="004C1AB9">
              <w:rPr>
                <w:webHidden/>
              </w:rPr>
              <w:t>35</w:t>
            </w:r>
            <w:r w:rsidR="004C1AB9">
              <w:rPr>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25" w:history="1">
            <w:r w:rsidR="004C1AB9" w:rsidRPr="00C505D7">
              <w:rPr>
                <w:rStyle w:val="Lienhypertexte"/>
                <w:noProof/>
              </w:rPr>
              <w:t xml:space="preserve">Session 19 : </w:t>
            </w:r>
            <w:r w:rsidR="004C1AB9" w:rsidRPr="00C505D7">
              <w:rPr>
                <w:rStyle w:val="Lienhypertexte"/>
                <w:b/>
                <w:noProof/>
              </w:rPr>
              <w:t>LAVAGE DES MAINS</w:t>
            </w:r>
            <w:r w:rsidR="004C1AB9" w:rsidRPr="00C505D7">
              <w:rPr>
                <w:rStyle w:val="Lienhypertexte"/>
                <w:noProof/>
              </w:rPr>
              <w:t>.</w:t>
            </w:r>
            <w:r w:rsidR="004C1AB9">
              <w:rPr>
                <w:noProof/>
                <w:webHidden/>
              </w:rPr>
              <w:tab/>
            </w:r>
            <w:r w:rsidR="004C1AB9">
              <w:rPr>
                <w:noProof/>
                <w:webHidden/>
              </w:rPr>
              <w:fldChar w:fldCharType="begin"/>
            </w:r>
            <w:r w:rsidR="004C1AB9">
              <w:rPr>
                <w:noProof/>
                <w:webHidden/>
              </w:rPr>
              <w:instrText xml:space="preserve"> PAGEREF _Toc512515425 \h </w:instrText>
            </w:r>
            <w:r w:rsidR="004C1AB9">
              <w:rPr>
                <w:noProof/>
                <w:webHidden/>
              </w:rPr>
            </w:r>
            <w:r w:rsidR="004C1AB9">
              <w:rPr>
                <w:noProof/>
                <w:webHidden/>
              </w:rPr>
              <w:fldChar w:fldCharType="separate"/>
            </w:r>
            <w:r w:rsidR="004C1AB9">
              <w:rPr>
                <w:noProof/>
                <w:webHidden/>
              </w:rPr>
              <w:t>35</w:t>
            </w:r>
            <w:r w:rsidR="004C1AB9">
              <w:rPr>
                <w:noProof/>
                <w:webHidden/>
              </w:rPr>
              <w:fldChar w:fldCharType="end"/>
            </w:r>
          </w:hyperlink>
        </w:p>
        <w:p w:rsidR="004C1AB9" w:rsidRDefault="00447EFA">
          <w:pPr>
            <w:pStyle w:val="TM1"/>
            <w:tabs>
              <w:tab w:val="right" w:leader="dot" w:pos="9108"/>
            </w:tabs>
            <w:rPr>
              <w:rFonts w:eastAsiaTheme="minorEastAsia" w:cstheme="minorBidi"/>
              <w:noProof/>
              <w:sz w:val="22"/>
              <w:lang w:val="en-US"/>
            </w:rPr>
          </w:pPr>
          <w:hyperlink w:anchor="_Toc512515426" w:history="1">
            <w:r w:rsidR="004C1AB9" w:rsidRPr="00C505D7">
              <w:rPr>
                <w:rStyle w:val="Lienhypertexte"/>
                <w:noProof/>
              </w:rPr>
              <w:t>THEMATIQUE 6 : LUTTE CONTRE LA MALADIE</w:t>
            </w:r>
            <w:r w:rsidR="004C1AB9">
              <w:rPr>
                <w:noProof/>
                <w:webHidden/>
              </w:rPr>
              <w:tab/>
            </w:r>
            <w:r w:rsidR="004C1AB9">
              <w:rPr>
                <w:noProof/>
                <w:webHidden/>
              </w:rPr>
              <w:fldChar w:fldCharType="begin"/>
            </w:r>
            <w:r w:rsidR="004C1AB9">
              <w:rPr>
                <w:noProof/>
                <w:webHidden/>
              </w:rPr>
              <w:instrText xml:space="preserve"> PAGEREF _Toc512515426 \h </w:instrText>
            </w:r>
            <w:r w:rsidR="004C1AB9">
              <w:rPr>
                <w:noProof/>
                <w:webHidden/>
              </w:rPr>
            </w:r>
            <w:r w:rsidR="004C1AB9">
              <w:rPr>
                <w:noProof/>
                <w:webHidden/>
              </w:rPr>
              <w:fldChar w:fldCharType="separate"/>
            </w:r>
            <w:r w:rsidR="004C1AB9">
              <w:rPr>
                <w:noProof/>
                <w:webHidden/>
              </w:rPr>
              <w:t>37</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27" w:history="1">
            <w:r w:rsidR="004C1AB9" w:rsidRPr="00C505D7">
              <w:rPr>
                <w:rStyle w:val="Lienhypertexte"/>
                <w:noProof/>
              </w:rPr>
              <w:t>Session 20 :</w:t>
            </w:r>
            <w:r w:rsidR="004C1AB9" w:rsidRPr="00C505D7">
              <w:rPr>
                <w:rStyle w:val="Lienhypertexte"/>
                <w:b/>
                <w:noProof/>
              </w:rPr>
              <w:t xml:space="preserve"> LA SURVEILLANCE EPIDEMIOLOGIQUE A BASE COMMUNAUTAIRE</w:t>
            </w:r>
            <w:r w:rsidR="004C1AB9">
              <w:rPr>
                <w:noProof/>
                <w:webHidden/>
              </w:rPr>
              <w:tab/>
            </w:r>
            <w:r w:rsidR="004C1AB9">
              <w:rPr>
                <w:noProof/>
                <w:webHidden/>
              </w:rPr>
              <w:fldChar w:fldCharType="begin"/>
            </w:r>
            <w:r w:rsidR="004C1AB9">
              <w:rPr>
                <w:noProof/>
                <w:webHidden/>
              </w:rPr>
              <w:instrText xml:space="preserve"> PAGEREF _Toc512515427 \h </w:instrText>
            </w:r>
            <w:r w:rsidR="004C1AB9">
              <w:rPr>
                <w:noProof/>
                <w:webHidden/>
              </w:rPr>
            </w:r>
            <w:r w:rsidR="004C1AB9">
              <w:rPr>
                <w:noProof/>
                <w:webHidden/>
              </w:rPr>
              <w:fldChar w:fldCharType="separate"/>
            </w:r>
            <w:r w:rsidR="004C1AB9">
              <w:rPr>
                <w:noProof/>
                <w:webHidden/>
              </w:rPr>
              <w:t>37</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28" w:history="1">
            <w:r w:rsidR="004C1AB9" w:rsidRPr="00C505D7">
              <w:rPr>
                <w:rStyle w:val="Lienhypertexte"/>
                <w:noProof/>
              </w:rPr>
              <w:t>Session 21 : LA DRACUNCULOSE (vers de Guinée).</w:t>
            </w:r>
            <w:r w:rsidR="004C1AB9">
              <w:rPr>
                <w:noProof/>
                <w:webHidden/>
              </w:rPr>
              <w:tab/>
            </w:r>
            <w:r w:rsidR="004C1AB9">
              <w:rPr>
                <w:noProof/>
                <w:webHidden/>
              </w:rPr>
              <w:fldChar w:fldCharType="begin"/>
            </w:r>
            <w:r w:rsidR="004C1AB9">
              <w:rPr>
                <w:noProof/>
                <w:webHidden/>
              </w:rPr>
              <w:instrText xml:space="preserve"> PAGEREF _Toc512515428 \h </w:instrText>
            </w:r>
            <w:r w:rsidR="004C1AB9">
              <w:rPr>
                <w:noProof/>
                <w:webHidden/>
              </w:rPr>
            </w:r>
            <w:r w:rsidR="004C1AB9">
              <w:rPr>
                <w:noProof/>
                <w:webHidden/>
              </w:rPr>
              <w:fldChar w:fldCharType="separate"/>
            </w:r>
            <w:r w:rsidR="004C1AB9">
              <w:rPr>
                <w:noProof/>
                <w:webHidden/>
              </w:rPr>
              <w:t>38</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29" w:history="1">
            <w:r w:rsidR="004C1AB9" w:rsidRPr="00C505D7">
              <w:rPr>
                <w:rStyle w:val="Lienhypertexte"/>
                <w:noProof/>
              </w:rPr>
              <w:t>Session 22 :</w:t>
            </w:r>
            <w:r w:rsidR="004C1AB9" w:rsidRPr="00C505D7">
              <w:rPr>
                <w:rStyle w:val="Lienhypertexte"/>
                <w:b/>
                <w:noProof/>
              </w:rPr>
              <w:t xml:space="preserve"> LA LEPRE</w:t>
            </w:r>
            <w:r w:rsidR="004C1AB9">
              <w:rPr>
                <w:noProof/>
                <w:webHidden/>
              </w:rPr>
              <w:tab/>
            </w:r>
            <w:r w:rsidR="004C1AB9">
              <w:rPr>
                <w:noProof/>
                <w:webHidden/>
              </w:rPr>
              <w:fldChar w:fldCharType="begin"/>
            </w:r>
            <w:r w:rsidR="004C1AB9">
              <w:rPr>
                <w:noProof/>
                <w:webHidden/>
              </w:rPr>
              <w:instrText xml:space="preserve"> PAGEREF _Toc512515429 \h </w:instrText>
            </w:r>
            <w:r w:rsidR="004C1AB9">
              <w:rPr>
                <w:noProof/>
                <w:webHidden/>
              </w:rPr>
            </w:r>
            <w:r w:rsidR="004C1AB9">
              <w:rPr>
                <w:noProof/>
                <w:webHidden/>
              </w:rPr>
              <w:fldChar w:fldCharType="separate"/>
            </w:r>
            <w:r w:rsidR="004C1AB9">
              <w:rPr>
                <w:noProof/>
                <w:webHidden/>
              </w:rPr>
              <w:t>39</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30" w:history="1">
            <w:r w:rsidR="004C1AB9" w:rsidRPr="00C505D7">
              <w:rPr>
                <w:rStyle w:val="Lienhypertexte"/>
                <w:noProof/>
              </w:rPr>
              <w:t>Session 23 : LA TUBERCULOSE</w:t>
            </w:r>
            <w:r w:rsidR="004C1AB9">
              <w:rPr>
                <w:noProof/>
                <w:webHidden/>
              </w:rPr>
              <w:tab/>
            </w:r>
            <w:r w:rsidR="004C1AB9">
              <w:rPr>
                <w:noProof/>
                <w:webHidden/>
              </w:rPr>
              <w:fldChar w:fldCharType="begin"/>
            </w:r>
            <w:r w:rsidR="004C1AB9">
              <w:rPr>
                <w:noProof/>
                <w:webHidden/>
              </w:rPr>
              <w:instrText xml:space="preserve"> PAGEREF _Toc512515430 \h </w:instrText>
            </w:r>
            <w:r w:rsidR="004C1AB9">
              <w:rPr>
                <w:noProof/>
                <w:webHidden/>
              </w:rPr>
            </w:r>
            <w:r w:rsidR="004C1AB9">
              <w:rPr>
                <w:noProof/>
                <w:webHidden/>
              </w:rPr>
              <w:fldChar w:fldCharType="separate"/>
            </w:r>
            <w:r w:rsidR="004C1AB9">
              <w:rPr>
                <w:noProof/>
                <w:webHidden/>
              </w:rPr>
              <w:t>40</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31" w:history="1">
            <w:r w:rsidR="004C1AB9" w:rsidRPr="00C505D7">
              <w:rPr>
                <w:rStyle w:val="Lienhypertexte"/>
                <w:noProof/>
              </w:rPr>
              <w:t xml:space="preserve">Session 24 : </w:t>
            </w:r>
            <w:r w:rsidR="004C1AB9" w:rsidRPr="00C505D7">
              <w:rPr>
                <w:rStyle w:val="Lienhypertexte"/>
                <w:b/>
                <w:noProof/>
              </w:rPr>
              <w:t>L’ULCERE DE BURULI</w:t>
            </w:r>
            <w:r w:rsidR="004C1AB9">
              <w:rPr>
                <w:noProof/>
                <w:webHidden/>
              </w:rPr>
              <w:tab/>
            </w:r>
            <w:r w:rsidR="004C1AB9">
              <w:rPr>
                <w:noProof/>
                <w:webHidden/>
              </w:rPr>
              <w:fldChar w:fldCharType="begin"/>
            </w:r>
            <w:r w:rsidR="004C1AB9">
              <w:rPr>
                <w:noProof/>
                <w:webHidden/>
              </w:rPr>
              <w:instrText xml:space="preserve"> PAGEREF _Toc512515431 \h </w:instrText>
            </w:r>
            <w:r w:rsidR="004C1AB9">
              <w:rPr>
                <w:noProof/>
                <w:webHidden/>
              </w:rPr>
            </w:r>
            <w:r w:rsidR="004C1AB9">
              <w:rPr>
                <w:noProof/>
                <w:webHidden/>
              </w:rPr>
              <w:fldChar w:fldCharType="separate"/>
            </w:r>
            <w:r w:rsidR="004C1AB9">
              <w:rPr>
                <w:noProof/>
                <w:webHidden/>
              </w:rPr>
              <w:t>41</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32" w:history="1">
            <w:r w:rsidR="004C1AB9" w:rsidRPr="00C505D7">
              <w:rPr>
                <w:rStyle w:val="Lienhypertexte"/>
                <w:noProof/>
              </w:rPr>
              <w:t>Session 25 :</w:t>
            </w:r>
            <w:r w:rsidR="004C1AB9" w:rsidRPr="00C505D7">
              <w:rPr>
                <w:rStyle w:val="Lienhypertexte"/>
                <w:b/>
                <w:noProof/>
              </w:rPr>
              <w:t xml:space="preserve"> L’ONCHOCERCOSE.</w:t>
            </w:r>
            <w:r w:rsidR="004C1AB9">
              <w:rPr>
                <w:noProof/>
                <w:webHidden/>
              </w:rPr>
              <w:tab/>
            </w:r>
            <w:r w:rsidR="004C1AB9">
              <w:rPr>
                <w:noProof/>
                <w:webHidden/>
              </w:rPr>
              <w:fldChar w:fldCharType="begin"/>
            </w:r>
            <w:r w:rsidR="004C1AB9">
              <w:rPr>
                <w:noProof/>
                <w:webHidden/>
              </w:rPr>
              <w:instrText xml:space="preserve"> PAGEREF _Toc512515432 \h </w:instrText>
            </w:r>
            <w:r w:rsidR="004C1AB9">
              <w:rPr>
                <w:noProof/>
                <w:webHidden/>
              </w:rPr>
            </w:r>
            <w:r w:rsidR="004C1AB9">
              <w:rPr>
                <w:noProof/>
                <w:webHidden/>
              </w:rPr>
              <w:fldChar w:fldCharType="separate"/>
            </w:r>
            <w:r w:rsidR="004C1AB9">
              <w:rPr>
                <w:noProof/>
                <w:webHidden/>
              </w:rPr>
              <w:t>42</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33" w:history="1">
            <w:r w:rsidR="004C1AB9" w:rsidRPr="00C505D7">
              <w:rPr>
                <w:rStyle w:val="Lienhypertexte"/>
                <w:noProof/>
              </w:rPr>
              <w:t xml:space="preserve">Session 26 : </w:t>
            </w:r>
            <w:r w:rsidR="004C1AB9" w:rsidRPr="00C505D7">
              <w:rPr>
                <w:rStyle w:val="Lienhypertexte"/>
                <w:b/>
                <w:noProof/>
              </w:rPr>
              <w:t>La bilharziose</w:t>
            </w:r>
            <w:r w:rsidR="004C1AB9">
              <w:rPr>
                <w:noProof/>
                <w:webHidden/>
              </w:rPr>
              <w:tab/>
            </w:r>
            <w:r w:rsidR="004C1AB9">
              <w:rPr>
                <w:noProof/>
                <w:webHidden/>
              </w:rPr>
              <w:fldChar w:fldCharType="begin"/>
            </w:r>
            <w:r w:rsidR="004C1AB9">
              <w:rPr>
                <w:noProof/>
                <w:webHidden/>
              </w:rPr>
              <w:instrText xml:space="preserve"> PAGEREF _Toc512515433 \h </w:instrText>
            </w:r>
            <w:r w:rsidR="004C1AB9">
              <w:rPr>
                <w:noProof/>
                <w:webHidden/>
              </w:rPr>
            </w:r>
            <w:r w:rsidR="004C1AB9">
              <w:rPr>
                <w:noProof/>
                <w:webHidden/>
              </w:rPr>
              <w:fldChar w:fldCharType="separate"/>
            </w:r>
            <w:r w:rsidR="004C1AB9">
              <w:rPr>
                <w:noProof/>
                <w:webHidden/>
              </w:rPr>
              <w:t>43</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34" w:history="1">
            <w:r w:rsidR="004C1AB9" w:rsidRPr="00C505D7">
              <w:rPr>
                <w:rStyle w:val="Lienhypertexte"/>
                <w:noProof/>
              </w:rPr>
              <w:t>Session 27 :</w:t>
            </w:r>
            <w:r w:rsidR="004C1AB9" w:rsidRPr="00C505D7">
              <w:rPr>
                <w:rStyle w:val="Lienhypertexte"/>
                <w:b/>
                <w:noProof/>
              </w:rPr>
              <w:t xml:space="preserve"> La trypanosomiase</w:t>
            </w:r>
            <w:r w:rsidR="004C1AB9">
              <w:rPr>
                <w:noProof/>
                <w:webHidden/>
              </w:rPr>
              <w:tab/>
            </w:r>
            <w:r w:rsidR="004C1AB9">
              <w:rPr>
                <w:noProof/>
                <w:webHidden/>
              </w:rPr>
              <w:fldChar w:fldCharType="begin"/>
            </w:r>
            <w:r w:rsidR="004C1AB9">
              <w:rPr>
                <w:noProof/>
                <w:webHidden/>
              </w:rPr>
              <w:instrText xml:space="preserve"> PAGEREF _Toc512515434 \h </w:instrText>
            </w:r>
            <w:r w:rsidR="004C1AB9">
              <w:rPr>
                <w:noProof/>
                <w:webHidden/>
              </w:rPr>
            </w:r>
            <w:r w:rsidR="004C1AB9">
              <w:rPr>
                <w:noProof/>
                <w:webHidden/>
              </w:rPr>
              <w:fldChar w:fldCharType="separate"/>
            </w:r>
            <w:r w:rsidR="004C1AB9">
              <w:rPr>
                <w:noProof/>
                <w:webHidden/>
              </w:rPr>
              <w:t>44</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35" w:history="1">
            <w:r w:rsidR="004C1AB9" w:rsidRPr="00C505D7">
              <w:rPr>
                <w:rStyle w:val="Lienhypertexte"/>
                <w:noProof/>
              </w:rPr>
              <w:t xml:space="preserve">Session 28 : </w:t>
            </w:r>
            <w:r w:rsidR="004C1AB9" w:rsidRPr="00C505D7">
              <w:rPr>
                <w:rStyle w:val="Lienhypertexte"/>
                <w:b/>
                <w:noProof/>
              </w:rPr>
              <w:t>La filariose lymphatique</w:t>
            </w:r>
            <w:r w:rsidR="004C1AB9">
              <w:rPr>
                <w:noProof/>
                <w:webHidden/>
              </w:rPr>
              <w:tab/>
            </w:r>
            <w:r w:rsidR="004C1AB9">
              <w:rPr>
                <w:noProof/>
                <w:webHidden/>
              </w:rPr>
              <w:fldChar w:fldCharType="begin"/>
            </w:r>
            <w:r w:rsidR="004C1AB9">
              <w:rPr>
                <w:noProof/>
                <w:webHidden/>
              </w:rPr>
              <w:instrText xml:space="preserve"> PAGEREF _Toc512515435 \h </w:instrText>
            </w:r>
            <w:r w:rsidR="004C1AB9">
              <w:rPr>
                <w:noProof/>
                <w:webHidden/>
              </w:rPr>
            </w:r>
            <w:r w:rsidR="004C1AB9">
              <w:rPr>
                <w:noProof/>
                <w:webHidden/>
              </w:rPr>
              <w:fldChar w:fldCharType="separate"/>
            </w:r>
            <w:r w:rsidR="004C1AB9">
              <w:rPr>
                <w:noProof/>
                <w:webHidden/>
              </w:rPr>
              <w:t>45</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36" w:history="1">
            <w:r w:rsidR="004C1AB9" w:rsidRPr="00C505D7">
              <w:rPr>
                <w:rStyle w:val="Lienhypertexte"/>
                <w:noProof/>
              </w:rPr>
              <w:t xml:space="preserve">Session 29 : </w:t>
            </w:r>
            <w:r w:rsidR="004C1AB9" w:rsidRPr="00C505D7">
              <w:rPr>
                <w:rStyle w:val="Lienhypertexte"/>
                <w:b/>
                <w:noProof/>
              </w:rPr>
              <w:t>Les IST &amp; VIH/SIDA</w:t>
            </w:r>
            <w:r w:rsidR="004C1AB9">
              <w:rPr>
                <w:noProof/>
                <w:webHidden/>
              </w:rPr>
              <w:tab/>
            </w:r>
            <w:r w:rsidR="004C1AB9">
              <w:rPr>
                <w:noProof/>
                <w:webHidden/>
              </w:rPr>
              <w:fldChar w:fldCharType="begin"/>
            </w:r>
            <w:r w:rsidR="004C1AB9">
              <w:rPr>
                <w:noProof/>
                <w:webHidden/>
              </w:rPr>
              <w:instrText xml:space="preserve"> PAGEREF _Toc512515436 \h </w:instrText>
            </w:r>
            <w:r w:rsidR="004C1AB9">
              <w:rPr>
                <w:noProof/>
                <w:webHidden/>
              </w:rPr>
            </w:r>
            <w:r w:rsidR="004C1AB9">
              <w:rPr>
                <w:noProof/>
                <w:webHidden/>
              </w:rPr>
              <w:fldChar w:fldCharType="separate"/>
            </w:r>
            <w:r w:rsidR="004C1AB9">
              <w:rPr>
                <w:noProof/>
                <w:webHidden/>
              </w:rPr>
              <w:t>46</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37" w:history="1">
            <w:r w:rsidR="004C1AB9" w:rsidRPr="00C505D7">
              <w:rPr>
                <w:rStyle w:val="Lienhypertexte"/>
                <w:noProof/>
              </w:rPr>
              <w:t xml:space="preserve">Session 30 : </w:t>
            </w:r>
            <w:r w:rsidR="004C1AB9" w:rsidRPr="00C505D7">
              <w:rPr>
                <w:rStyle w:val="Lienhypertexte"/>
                <w:b/>
                <w:noProof/>
              </w:rPr>
              <w:t>L’hypertension artérielle</w:t>
            </w:r>
            <w:r w:rsidR="004C1AB9">
              <w:rPr>
                <w:noProof/>
                <w:webHidden/>
              </w:rPr>
              <w:tab/>
            </w:r>
            <w:r w:rsidR="004C1AB9">
              <w:rPr>
                <w:noProof/>
                <w:webHidden/>
              </w:rPr>
              <w:fldChar w:fldCharType="begin"/>
            </w:r>
            <w:r w:rsidR="004C1AB9">
              <w:rPr>
                <w:noProof/>
                <w:webHidden/>
              </w:rPr>
              <w:instrText xml:space="preserve"> PAGEREF _Toc512515437 \h </w:instrText>
            </w:r>
            <w:r w:rsidR="004C1AB9">
              <w:rPr>
                <w:noProof/>
                <w:webHidden/>
              </w:rPr>
            </w:r>
            <w:r w:rsidR="004C1AB9">
              <w:rPr>
                <w:noProof/>
                <w:webHidden/>
              </w:rPr>
              <w:fldChar w:fldCharType="separate"/>
            </w:r>
            <w:r w:rsidR="004C1AB9">
              <w:rPr>
                <w:noProof/>
                <w:webHidden/>
              </w:rPr>
              <w:t>47</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38" w:history="1">
            <w:r w:rsidR="004C1AB9" w:rsidRPr="00C505D7">
              <w:rPr>
                <w:rStyle w:val="Lienhypertexte"/>
                <w:noProof/>
              </w:rPr>
              <w:t xml:space="preserve">Session 31 : </w:t>
            </w:r>
            <w:r w:rsidR="004C1AB9" w:rsidRPr="00C505D7">
              <w:rPr>
                <w:rStyle w:val="Lienhypertexte"/>
                <w:b/>
                <w:noProof/>
              </w:rPr>
              <w:t>Le diabète</w:t>
            </w:r>
            <w:r w:rsidR="004C1AB9">
              <w:rPr>
                <w:noProof/>
                <w:webHidden/>
              </w:rPr>
              <w:tab/>
            </w:r>
            <w:r w:rsidR="004C1AB9">
              <w:rPr>
                <w:noProof/>
                <w:webHidden/>
              </w:rPr>
              <w:fldChar w:fldCharType="begin"/>
            </w:r>
            <w:r w:rsidR="004C1AB9">
              <w:rPr>
                <w:noProof/>
                <w:webHidden/>
              </w:rPr>
              <w:instrText xml:space="preserve"> PAGEREF _Toc512515438 \h </w:instrText>
            </w:r>
            <w:r w:rsidR="004C1AB9">
              <w:rPr>
                <w:noProof/>
                <w:webHidden/>
              </w:rPr>
            </w:r>
            <w:r w:rsidR="004C1AB9">
              <w:rPr>
                <w:noProof/>
                <w:webHidden/>
              </w:rPr>
              <w:fldChar w:fldCharType="separate"/>
            </w:r>
            <w:r w:rsidR="004C1AB9">
              <w:rPr>
                <w:noProof/>
                <w:webHidden/>
              </w:rPr>
              <w:t>48</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39" w:history="1">
            <w:r w:rsidR="004C1AB9" w:rsidRPr="00C505D7">
              <w:rPr>
                <w:rStyle w:val="Lienhypertexte"/>
                <w:noProof/>
              </w:rPr>
              <w:t xml:space="preserve">Session 32 : </w:t>
            </w:r>
            <w:r w:rsidR="004C1AB9" w:rsidRPr="00C505D7">
              <w:rPr>
                <w:rStyle w:val="Lienhypertexte"/>
                <w:b/>
                <w:noProof/>
              </w:rPr>
              <w:t>Les cancers.</w:t>
            </w:r>
            <w:r w:rsidR="004C1AB9">
              <w:rPr>
                <w:noProof/>
                <w:webHidden/>
              </w:rPr>
              <w:tab/>
            </w:r>
            <w:r w:rsidR="004C1AB9">
              <w:rPr>
                <w:noProof/>
                <w:webHidden/>
              </w:rPr>
              <w:fldChar w:fldCharType="begin"/>
            </w:r>
            <w:r w:rsidR="004C1AB9">
              <w:rPr>
                <w:noProof/>
                <w:webHidden/>
              </w:rPr>
              <w:instrText xml:space="preserve"> PAGEREF _Toc512515439 \h </w:instrText>
            </w:r>
            <w:r w:rsidR="004C1AB9">
              <w:rPr>
                <w:noProof/>
                <w:webHidden/>
              </w:rPr>
            </w:r>
            <w:r w:rsidR="004C1AB9">
              <w:rPr>
                <w:noProof/>
                <w:webHidden/>
              </w:rPr>
              <w:fldChar w:fldCharType="separate"/>
            </w:r>
            <w:r w:rsidR="004C1AB9">
              <w:rPr>
                <w:noProof/>
                <w:webHidden/>
              </w:rPr>
              <w:t>49</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40" w:history="1">
            <w:r w:rsidR="004C1AB9" w:rsidRPr="00C505D7">
              <w:rPr>
                <w:rStyle w:val="Lienhypertexte"/>
                <w:noProof/>
              </w:rPr>
              <w:t>Session 33 : La drépanocytose.</w:t>
            </w:r>
            <w:r w:rsidR="004C1AB9">
              <w:rPr>
                <w:noProof/>
                <w:webHidden/>
              </w:rPr>
              <w:tab/>
            </w:r>
            <w:r w:rsidR="004C1AB9">
              <w:rPr>
                <w:noProof/>
                <w:webHidden/>
              </w:rPr>
              <w:fldChar w:fldCharType="begin"/>
            </w:r>
            <w:r w:rsidR="004C1AB9">
              <w:rPr>
                <w:noProof/>
                <w:webHidden/>
              </w:rPr>
              <w:instrText xml:space="preserve"> PAGEREF _Toc512515440 \h </w:instrText>
            </w:r>
            <w:r w:rsidR="004C1AB9">
              <w:rPr>
                <w:noProof/>
                <w:webHidden/>
              </w:rPr>
            </w:r>
            <w:r w:rsidR="004C1AB9">
              <w:rPr>
                <w:noProof/>
                <w:webHidden/>
              </w:rPr>
              <w:fldChar w:fldCharType="separate"/>
            </w:r>
            <w:r w:rsidR="004C1AB9">
              <w:rPr>
                <w:noProof/>
                <w:webHidden/>
              </w:rPr>
              <w:t>50</w:t>
            </w:r>
            <w:r w:rsidR="004C1AB9">
              <w:rPr>
                <w:noProof/>
                <w:webHidden/>
              </w:rPr>
              <w:fldChar w:fldCharType="end"/>
            </w:r>
          </w:hyperlink>
        </w:p>
        <w:p w:rsidR="004C1AB9" w:rsidRDefault="00447EFA">
          <w:pPr>
            <w:pStyle w:val="TM2"/>
            <w:rPr>
              <w:rFonts w:asciiTheme="minorHAnsi" w:eastAsiaTheme="minorEastAsia" w:hAnsiTheme="minorHAnsi" w:cstheme="minorBidi"/>
              <w:b w:val="0"/>
              <w:bCs w:val="0"/>
              <w:lang w:val="en-US" w:eastAsia="en-US"/>
            </w:rPr>
          </w:pPr>
          <w:hyperlink w:anchor="_Toc512515441" w:history="1">
            <w:r w:rsidR="004C1AB9" w:rsidRPr="00C505D7">
              <w:rPr>
                <w:rStyle w:val="Lienhypertexte"/>
              </w:rPr>
              <w:t>THEMATIQUE 7 : COMMUNICATIONS</w:t>
            </w:r>
            <w:r w:rsidR="004C1AB9">
              <w:rPr>
                <w:webHidden/>
              </w:rPr>
              <w:tab/>
            </w:r>
            <w:r w:rsidR="004C1AB9">
              <w:rPr>
                <w:webHidden/>
              </w:rPr>
              <w:fldChar w:fldCharType="begin"/>
            </w:r>
            <w:r w:rsidR="004C1AB9">
              <w:rPr>
                <w:webHidden/>
              </w:rPr>
              <w:instrText xml:space="preserve"> PAGEREF _Toc512515441 \h </w:instrText>
            </w:r>
            <w:r w:rsidR="004C1AB9">
              <w:rPr>
                <w:webHidden/>
              </w:rPr>
            </w:r>
            <w:r w:rsidR="004C1AB9">
              <w:rPr>
                <w:webHidden/>
              </w:rPr>
              <w:fldChar w:fldCharType="separate"/>
            </w:r>
            <w:r w:rsidR="004C1AB9">
              <w:rPr>
                <w:webHidden/>
              </w:rPr>
              <w:t>51</w:t>
            </w:r>
            <w:r w:rsidR="004C1AB9">
              <w:rPr>
                <w:webHidden/>
              </w:rPr>
              <w:fldChar w:fldCharType="end"/>
            </w:r>
          </w:hyperlink>
        </w:p>
        <w:p w:rsidR="004C1AB9" w:rsidRDefault="00447EFA">
          <w:pPr>
            <w:pStyle w:val="TM2"/>
            <w:rPr>
              <w:rFonts w:asciiTheme="minorHAnsi" w:eastAsiaTheme="minorEastAsia" w:hAnsiTheme="minorHAnsi" w:cstheme="minorBidi"/>
              <w:b w:val="0"/>
              <w:bCs w:val="0"/>
              <w:lang w:val="en-US" w:eastAsia="en-US"/>
            </w:rPr>
          </w:pPr>
          <w:hyperlink w:anchor="_Toc512515442" w:history="1">
            <w:r w:rsidR="004C1AB9" w:rsidRPr="00C505D7">
              <w:rPr>
                <w:rStyle w:val="Lienhypertexte"/>
              </w:rPr>
              <w:t>(10 heures 25 mn soit un jour et demi à raison de 7 heures / jour)</w:t>
            </w:r>
            <w:r w:rsidR="004C1AB9">
              <w:rPr>
                <w:webHidden/>
              </w:rPr>
              <w:tab/>
            </w:r>
            <w:r w:rsidR="004C1AB9">
              <w:rPr>
                <w:webHidden/>
              </w:rPr>
              <w:fldChar w:fldCharType="begin"/>
            </w:r>
            <w:r w:rsidR="004C1AB9">
              <w:rPr>
                <w:webHidden/>
              </w:rPr>
              <w:instrText xml:space="preserve"> PAGEREF _Toc512515442 \h </w:instrText>
            </w:r>
            <w:r w:rsidR="004C1AB9">
              <w:rPr>
                <w:webHidden/>
              </w:rPr>
            </w:r>
            <w:r w:rsidR="004C1AB9">
              <w:rPr>
                <w:webHidden/>
              </w:rPr>
              <w:fldChar w:fldCharType="separate"/>
            </w:r>
            <w:r w:rsidR="004C1AB9">
              <w:rPr>
                <w:webHidden/>
              </w:rPr>
              <w:t>51</w:t>
            </w:r>
            <w:r w:rsidR="004C1AB9">
              <w:rPr>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43" w:history="1">
            <w:r w:rsidR="004C1AB9" w:rsidRPr="00C505D7">
              <w:rPr>
                <w:rStyle w:val="Lienhypertexte"/>
                <w:noProof/>
              </w:rPr>
              <w:t>Session 34 : C</w:t>
            </w:r>
            <w:r w:rsidR="004C1AB9" w:rsidRPr="00C505D7">
              <w:rPr>
                <w:rStyle w:val="Lienhypertexte"/>
                <w:b/>
                <w:noProof/>
              </w:rPr>
              <w:t>ommunication pour le changement de comportement</w:t>
            </w:r>
            <w:r w:rsidR="004C1AB9">
              <w:rPr>
                <w:noProof/>
                <w:webHidden/>
              </w:rPr>
              <w:tab/>
            </w:r>
            <w:r w:rsidR="004C1AB9">
              <w:rPr>
                <w:noProof/>
                <w:webHidden/>
              </w:rPr>
              <w:fldChar w:fldCharType="begin"/>
            </w:r>
            <w:r w:rsidR="004C1AB9">
              <w:rPr>
                <w:noProof/>
                <w:webHidden/>
              </w:rPr>
              <w:instrText xml:space="preserve"> PAGEREF _Toc512515443 \h </w:instrText>
            </w:r>
            <w:r w:rsidR="004C1AB9">
              <w:rPr>
                <w:noProof/>
                <w:webHidden/>
              </w:rPr>
            </w:r>
            <w:r w:rsidR="004C1AB9">
              <w:rPr>
                <w:noProof/>
                <w:webHidden/>
              </w:rPr>
              <w:fldChar w:fldCharType="separate"/>
            </w:r>
            <w:r w:rsidR="004C1AB9">
              <w:rPr>
                <w:noProof/>
                <w:webHidden/>
              </w:rPr>
              <w:t>51</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44" w:history="1">
            <w:r w:rsidR="004C1AB9" w:rsidRPr="00C505D7">
              <w:rPr>
                <w:rStyle w:val="Lienhypertexte"/>
                <w:noProof/>
              </w:rPr>
              <w:t xml:space="preserve">Session 35 : </w:t>
            </w:r>
            <w:r w:rsidR="004C1AB9" w:rsidRPr="00C505D7">
              <w:rPr>
                <w:rStyle w:val="Lienhypertexte"/>
                <w:b/>
                <w:noProof/>
              </w:rPr>
              <w:t>La visite à domicile</w:t>
            </w:r>
            <w:r w:rsidR="004C1AB9">
              <w:rPr>
                <w:noProof/>
                <w:webHidden/>
              </w:rPr>
              <w:tab/>
            </w:r>
            <w:r w:rsidR="004C1AB9">
              <w:rPr>
                <w:noProof/>
                <w:webHidden/>
              </w:rPr>
              <w:fldChar w:fldCharType="begin"/>
            </w:r>
            <w:r w:rsidR="004C1AB9">
              <w:rPr>
                <w:noProof/>
                <w:webHidden/>
              </w:rPr>
              <w:instrText xml:space="preserve"> PAGEREF _Toc512515444 \h </w:instrText>
            </w:r>
            <w:r w:rsidR="004C1AB9">
              <w:rPr>
                <w:noProof/>
                <w:webHidden/>
              </w:rPr>
            </w:r>
            <w:r w:rsidR="004C1AB9">
              <w:rPr>
                <w:noProof/>
                <w:webHidden/>
              </w:rPr>
              <w:fldChar w:fldCharType="separate"/>
            </w:r>
            <w:r w:rsidR="004C1AB9">
              <w:rPr>
                <w:noProof/>
                <w:webHidden/>
              </w:rPr>
              <w:t>52</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45" w:history="1">
            <w:r w:rsidR="004C1AB9" w:rsidRPr="00C505D7">
              <w:rPr>
                <w:rStyle w:val="Lienhypertexte"/>
                <w:noProof/>
              </w:rPr>
              <w:t>Session 36 :</w:t>
            </w:r>
            <w:r w:rsidR="004C1AB9" w:rsidRPr="00C505D7">
              <w:rPr>
                <w:rStyle w:val="Lienhypertexte"/>
                <w:b/>
                <w:noProof/>
              </w:rPr>
              <w:t xml:space="preserve"> L’animation de groupe</w:t>
            </w:r>
            <w:r w:rsidR="004C1AB9">
              <w:rPr>
                <w:noProof/>
                <w:webHidden/>
              </w:rPr>
              <w:tab/>
            </w:r>
            <w:r w:rsidR="004C1AB9">
              <w:rPr>
                <w:noProof/>
                <w:webHidden/>
              </w:rPr>
              <w:fldChar w:fldCharType="begin"/>
            </w:r>
            <w:r w:rsidR="004C1AB9">
              <w:rPr>
                <w:noProof/>
                <w:webHidden/>
              </w:rPr>
              <w:instrText xml:space="preserve"> PAGEREF _Toc512515445 \h </w:instrText>
            </w:r>
            <w:r w:rsidR="004C1AB9">
              <w:rPr>
                <w:noProof/>
                <w:webHidden/>
              </w:rPr>
            </w:r>
            <w:r w:rsidR="004C1AB9">
              <w:rPr>
                <w:noProof/>
                <w:webHidden/>
              </w:rPr>
              <w:fldChar w:fldCharType="separate"/>
            </w:r>
            <w:r w:rsidR="004C1AB9">
              <w:rPr>
                <w:noProof/>
                <w:webHidden/>
              </w:rPr>
              <w:t>53</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46" w:history="1">
            <w:r w:rsidR="004C1AB9" w:rsidRPr="00C505D7">
              <w:rPr>
                <w:rStyle w:val="Lienhypertexte"/>
                <w:noProof/>
              </w:rPr>
              <w:t xml:space="preserve">Session 37 : </w:t>
            </w:r>
            <w:r w:rsidR="004C1AB9" w:rsidRPr="00C505D7">
              <w:rPr>
                <w:rStyle w:val="Lienhypertexte"/>
                <w:b/>
                <w:noProof/>
              </w:rPr>
              <w:t>L’utilisation de la boite à images</w:t>
            </w:r>
            <w:r w:rsidR="004C1AB9">
              <w:rPr>
                <w:noProof/>
                <w:webHidden/>
              </w:rPr>
              <w:tab/>
            </w:r>
            <w:r w:rsidR="004C1AB9">
              <w:rPr>
                <w:noProof/>
                <w:webHidden/>
              </w:rPr>
              <w:fldChar w:fldCharType="begin"/>
            </w:r>
            <w:r w:rsidR="004C1AB9">
              <w:rPr>
                <w:noProof/>
                <w:webHidden/>
              </w:rPr>
              <w:instrText xml:space="preserve"> PAGEREF _Toc512515446 \h </w:instrText>
            </w:r>
            <w:r w:rsidR="004C1AB9">
              <w:rPr>
                <w:noProof/>
                <w:webHidden/>
              </w:rPr>
            </w:r>
            <w:r w:rsidR="004C1AB9">
              <w:rPr>
                <w:noProof/>
                <w:webHidden/>
              </w:rPr>
              <w:fldChar w:fldCharType="separate"/>
            </w:r>
            <w:r w:rsidR="004C1AB9">
              <w:rPr>
                <w:noProof/>
                <w:webHidden/>
              </w:rPr>
              <w:t>54</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47" w:history="1">
            <w:r w:rsidR="004C1AB9" w:rsidRPr="00C505D7">
              <w:rPr>
                <w:rStyle w:val="Lienhypertexte"/>
                <w:noProof/>
              </w:rPr>
              <w:t xml:space="preserve">Session 38 : </w:t>
            </w:r>
            <w:r w:rsidR="004C1AB9" w:rsidRPr="00C505D7">
              <w:rPr>
                <w:rStyle w:val="Lienhypertexte"/>
                <w:b/>
                <w:noProof/>
              </w:rPr>
              <w:t>Mobilisation communautaire</w:t>
            </w:r>
            <w:r w:rsidR="004C1AB9">
              <w:rPr>
                <w:noProof/>
                <w:webHidden/>
              </w:rPr>
              <w:tab/>
            </w:r>
            <w:r w:rsidR="004C1AB9">
              <w:rPr>
                <w:noProof/>
                <w:webHidden/>
              </w:rPr>
              <w:fldChar w:fldCharType="begin"/>
            </w:r>
            <w:r w:rsidR="004C1AB9">
              <w:rPr>
                <w:noProof/>
                <w:webHidden/>
              </w:rPr>
              <w:instrText xml:space="preserve"> PAGEREF _Toc512515447 \h </w:instrText>
            </w:r>
            <w:r w:rsidR="004C1AB9">
              <w:rPr>
                <w:noProof/>
                <w:webHidden/>
              </w:rPr>
            </w:r>
            <w:r w:rsidR="004C1AB9">
              <w:rPr>
                <w:noProof/>
                <w:webHidden/>
              </w:rPr>
              <w:fldChar w:fldCharType="separate"/>
            </w:r>
            <w:r w:rsidR="004C1AB9">
              <w:rPr>
                <w:noProof/>
                <w:webHidden/>
              </w:rPr>
              <w:t>55</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48" w:history="1">
            <w:r w:rsidR="004C1AB9" w:rsidRPr="00C505D7">
              <w:rPr>
                <w:rStyle w:val="Lienhypertexte"/>
                <w:noProof/>
              </w:rPr>
              <w:t xml:space="preserve">Session 39 : </w:t>
            </w:r>
            <w:r w:rsidR="004C1AB9" w:rsidRPr="00C505D7">
              <w:rPr>
                <w:rStyle w:val="Lienhypertexte"/>
                <w:b/>
                <w:noProof/>
              </w:rPr>
              <w:t>La négociation pour le changement de comportements.</w:t>
            </w:r>
            <w:r w:rsidR="004C1AB9">
              <w:rPr>
                <w:noProof/>
                <w:webHidden/>
              </w:rPr>
              <w:tab/>
            </w:r>
            <w:r w:rsidR="004C1AB9">
              <w:rPr>
                <w:noProof/>
                <w:webHidden/>
              </w:rPr>
              <w:fldChar w:fldCharType="begin"/>
            </w:r>
            <w:r w:rsidR="004C1AB9">
              <w:rPr>
                <w:noProof/>
                <w:webHidden/>
              </w:rPr>
              <w:instrText xml:space="preserve"> PAGEREF _Toc512515448 \h </w:instrText>
            </w:r>
            <w:r w:rsidR="004C1AB9">
              <w:rPr>
                <w:noProof/>
                <w:webHidden/>
              </w:rPr>
            </w:r>
            <w:r w:rsidR="004C1AB9">
              <w:rPr>
                <w:noProof/>
                <w:webHidden/>
              </w:rPr>
              <w:fldChar w:fldCharType="separate"/>
            </w:r>
            <w:r w:rsidR="004C1AB9">
              <w:rPr>
                <w:noProof/>
                <w:webHidden/>
              </w:rPr>
              <w:t>56</w:t>
            </w:r>
            <w:r w:rsidR="004C1AB9">
              <w:rPr>
                <w:noProof/>
                <w:webHidden/>
              </w:rPr>
              <w:fldChar w:fldCharType="end"/>
            </w:r>
          </w:hyperlink>
        </w:p>
        <w:p w:rsidR="004C1AB9" w:rsidRDefault="00447EFA">
          <w:pPr>
            <w:pStyle w:val="TM3"/>
            <w:tabs>
              <w:tab w:val="right" w:leader="dot" w:pos="9108"/>
            </w:tabs>
            <w:rPr>
              <w:rFonts w:eastAsiaTheme="minorEastAsia" w:cstheme="minorBidi"/>
              <w:noProof/>
              <w:lang w:val="en-US"/>
            </w:rPr>
          </w:pPr>
          <w:hyperlink w:anchor="_Toc512515449" w:history="1">
            <w:r w:rsidR="004C1AB9" w:rsidRPr="00C505D7">
              <w:rPr>
                <w:rStyle w:val="Lienhypertexte"/>
                <w:noProof/>
              </w:rPr>
              <w:t>Session 40 : Jeu de rôle.</w:t>
            </w:r>
            <w:r w:rsidR="004C1AB9">
              <w:rPr>
                <w:noProof/>
                <w:webHidden/>
              </w:rPr>
              <w:tab/>
            </w:r>
            <w:r w:rsidR="004C1AB9">
              <w:rPr>
                <w:noProof/>
                <w:webHidden/>
              </w:rPr>
              <w:fldChar w:fldCharType="begin"/>
            </w:r>
            <w:r w:rsidR="004C1AB9">
              <w:rPr>
                <w:noProof/>
                <w:webHidden/>
              </w:rPr>
              <w:instrText xml:space="preserve"> PAGEREF _Toc512515449 \h </w:instrText>
            </w:r>
            <w:r w:rsidR="004C1AB9">
              <w:rPr>
                <w:noProof/>
                <w:webHidden/>
              </w:rPr>
            </w:r>
            <w:r w:rsidR="004C1AB9">
              <w:rPr>
                <w:noProof/>
                <w:webHidden/>
              </w:rPr>
              <w:fldChar w:fldCharType="separate"/>
            </w:r>
            <w:r w:rsidR="004C1AB9">
              <w:rPr>
                <w:noProof/>
                <w:webHidden/>
              </w:rPr>
              <w:t>57</w:t>
            </w:r>
            <w:r w:rsidR="004C1AB9">
              <w:rPr>
                <w:noProof/>
                <w:webHidden/>
              </w:rPr>
              <w:fldChar w:fldCharType="end"/>
            </w:r>
          </w:hyperlink>
        </w:p>
        <w:p w:rsidR="004C1AB9" w:rsidRDefault="00447EFA">
          <w:pPr>
            <w:pStyle w:val="TM1"/>
            <w:tabs>
              <w:tab w:val="right" w:leader="dot" w:pos="9108"/>
            </w:tabs>
            <w:rPr>
              <w:rFonts w:eastAsiaTheme="minorEastAsia" w:cstheme="minorBidi"/>
              <w:noProof/>
              <w:sz w:val="22"/>
              <w:lang w:val="en-US"/>
            </w:rPr>
          </w:pPr>
          <w:hyperlink w:anchor="_Toc512515450" w:history="1">
            <w:r w:rsidR="004C1AB9" w:rsidRPr="00C505D7">
              <w:rPr>
                <w:rStyle w:val="Lienhypertexte"/>
                <w:noProof/>
                <w:lang w:eastAsia="fr-FR"/>
              </w:rPr>
              <w:t>Session 41 : Débats Communautaires</w:t>
            </w:r>
            <w:r w:rsidR="004C1AB9">
              <w:rPr>
                <w:noProof/>
                <w:webHidden/>
              </w:rPr>
              <w:tab/>
            </w:r>
            <w:r w:rsidR="004C1AB9">
              <w:rPr>
                <w:noProof/>
                <w:webHidden/>
              </w:rPr>
              <w:fldChar w:fldCharType="begin"/>
            </w:r>
            <w:r w:rsidR="004C1AB9">
              <w:rPr>
                <w:noProof/>
                <w:webHidden/>
              </w:rPr>
              <w:instrText xml:space="preserve"> PAGEREF _Toc512515450 \h </w:instrText>
            </w:r>
            <w:r w:rsidR="004C1AB9">
              <w:rPr>
                <w:noProof/>
                <w:webHidden/>
              </w:rPr>
            </w:r>
            <w:r w:rsidR="004C1AB9">
              <w:rPr>
                <w:noProof/>
                <w:webHidden/>
              </w:rPr>
              <w:fldChar w:fldCharType="separate"/>
            </w:r>
            <w:r w:rsidR="004C1AB9">
              <w:rPr>
                <w:noProof/>
                <w:webHidden/>
              </w:rPr>
              <w:t>59</w:t>
            </w:r>
            <w:r w:rsidR="004C1AB9">
              <w:rPr>
                <w:noProof/>
                <w:webHidden/>
              </w:rPr>
              <w:fldChar w:fldCharType="end"/>
            </w:r>
          </w:hyperlink>
        </w:p>
        <w:p w:rsidR="004C1AB9" w:rsidRDefault="00447EFA">
          <w:pPr>
            <w:pStyle w:val="TM1"/>
            <w:tabs>
              <w:tab w:val="right" w:leader="dot" w:pos="9108"/>
            </w:tabs>
            <w:rPr>
              <w:rFonts w:eastAsiaTheme="minorEastAsia" w:cstheme="minorBidi"/>
              <w:noProof/>
              <w:sz w:val="22"/>
              <w:lang w:val="en-US"/>
            </w:rPr>
          </w:pPr>
          <w:hyperlink w:anchor="_Toc512515451" w:history="1">
            <w:r w:rsidR="004C1AB9" w:rsidRPr="00C505D7">
              <w:rPr>
                <w:rStyle w:val="Lienhypertexte"/>
                <w:noProof/>
              </w:rPr>
              <w:t>THEMATIQUE 8 : SUIVI/ EVALUATION</w:t>
            </w:r>
            <w:r w:rsidR="004C1AB9">
              <w:rPr>
                <w:noProof/>
                <w:webHidden/>
              </w:rPr>
              <w:tab/>
            </w:r>
            <w:r w:rsidR="004C1AB9">
              <w:rPr>
                <w:noProof/>
                <w:webHidden/>
              </w:rPr>
              <w:fldChar w:fldCharType="begin"/>
            </w:r>
            <w:r w:rsidR="004C1AB9">
              <w:rPr>
                <w:noProof/>
                <w:webHidden/>
              </w:rPr>
              <w:instrText xml:space="preserve"> PAGEREF _Toc512515451 \h </w:instrText>
            </w:r>
            <w:r w:rsidR="004C1AB9">
              <w:rPr>
                <w:noProof/>
                <w:webHidden/>
              </w:rPr>
            </w:r>
            <w:r w:rsidR="004C1AB9">
              <w:rPr>
                <w:noProof/>
                <w:webHidden/>
              </w:rPr>
              <w:fldChar w:fldCharType="separate"/>
            </w:r>
            <w:r w:rsidR="004C1AB9">
              <w:rPr>
                <w:noProof/>
                <w:webHidden/>
              </w:rPr>
              <w:t>60</w:t>
            </w:r>
            <w:r w:rsidR="004C1AB9">
              <w:rPr>
                <w:noProof/>
                <w:webHidden/>
              </w:rPr>
              <w:fldChar w:fldCharType="end"/>
            </w:r>
          </w:hyperlink>
        </w:p>
        <w:p w:rsidR="004C1AB9" w:rsidRDefault="00447EFA">
          <w:pPr>
            <w:pStyle w:val="TM1"/>
            <w:tabs>
              <w:tab w:val="right" w:leader="dot" w:pos="9108"/>
            </w:tabs>
            <w:rPr>
              <w:rFonts w:eastAsiaTheme="minorEastAsia" w:cstheme="minorBidi"/>
              <w:noProof/>
              <w:sz w:val="22"/>
              <w:lang w:val="en-US"/>
            </w:rPr>
          </w:pPr>
          <w:hyperlink w:anchor="_Toc512515452" w:history="1">
            <w:r w:rsidR="004C1AB9" w:rsidRPr="00C505D7">
              <w:rPr>
                <w:rStyle w:val="Lienhypertexte"/>
                <w:noProof/>
              </w:rPr>
              <w:t>( 1 HEURE)</w:t>
            </w:r>
            <w:r w:rsidR="004C1AB9">
              <w:rPr>
                <w:noProof/>
                <w:webHidden/>
              </w:rPr>
              <w:tab/>
            </w:r>
            <w:r w:rsidR="004C1AB9">
              <w:rPr>
                <w:noProof/>
                <w:webHidden/>
              </w:rPr>
              <w:fldChar w:fldCharType="begin"/>
            </w:r>
            <w:r w:rsidR="004C1AB9">
              <w:rPr>
                <w:noProof/>
                <w:webHidden/>
              </w:rPr>
              <w:instrText xml:space="preserve"> PAGEREF _Toc512515452 \h </w:instrText>
            </w:r>
            <w:r w:rsidR="004C1AB9">
              <w:rPr>
                <w:noProof/>
                <w:webHidden/>
              </w:rPr>
            </w:r>
            <w:r w:rsidR="004C1AB9">
              <w:rPr>
                <w:noProof/>
                <w:webHidden/>
              </w:rPr>
              <w:fldChar w:fldCharType="separate"/>
            </w:r>
            <w:r w:rsidR="004C1AB9">
              <w:rPr>
                <w:noProof/>
                <w:webHidden/>
              </w:rPr>
              <w:t>60</w:t>
            </w:r>
            <w:r w:rsidR="004C1AB9">
              <w:rPr>
                <w:noProof/>
                <w:webHidden/>
              </w:rPr>
              <w:fldChar w:fldCharType="end"/>
            </w:r>
          </w:hyperlink>
        </w:p>
        <w:p w:rsidR="004C1AB9" w:rsidRDefault="00447EFA">
          <w:pPr>
            <w:pStyle w:val="TM1"/>
            <w:tabs>
              <w:tab w:val="right" w:leader="dot" w:pos="9108"/>
            </w:tabs>
            <w:rPr>
              <w:rFonts w:eastAsiaTheme="minorEastAsia" w:cstheme="minorBidi"/>
              <w:noProof/>
              <w:sz w:val="22"/>
              <w:lang w:val="en-US"/>
            </w:rPr>
          </w:pPr>
          <w:hyperlink w:anchor="_Toc512515453" w:history="1">
            <w:r w:rsidR="004C1AB9" w:rsidRPr="00C505D7">
              <w:rPr>
                <w:rStyle w:val="Lienhypertexte"/>
                <w:rFonts w:asciiTheme="majorHAnsi" w:eastAsiaTheme="majorEastAsia" w:hAnsiTheme="majorHAnsi" w:cstheme="majorBidi"/>
                <w:b/>
                <w:bCs/>
                <w:noProof/>
              </w:rPr>
              <w:t>Annexes :</w:t>
            </w:r>
            <w:r w:rsidR="004C1AB9">
              <w:rPr>
                <w:noProof/>
                <w:webHidden/>
              </w:rPr>
              <w:tab/>
            </w:r>
            <w:r w:rsidR="004C1AB9">
              <w:rPr>
                <w:noProof/>
                <w:webHidden/>
              </w:rPr>
              <w:fldChar w:fldCharType="begin"/>
            </w:r>
            <w:r w:rsidR="004C1AB9">
              <w:rPr>
                <w:noProof/>
                <w:webHidden/>
              </w:rPr>
              <w:instrText xml:space="preserve"> PAGEREF _Toc512515453 \h </w:instrText>
            </w:r>
            <w:r w:rsidR="004C1AB9">
              <w:rPr>
                <w:noProof/>
                <w:webHidden/>
              </w:rPr>
            </w:r>
            <w:r w:rsidR="004C1AB9">
              <w:rPr>
                <w:noProof/>
                <w:webHidden/>
              </w:rPr>
              <w:fldChar w:fldCharType="separate"/>
            </w:r>
            <w:r w:rsidR="004C1AB9">
              <w:rPr>
                <w:noProof/>
                <w:webHidden/>
              </w:rPr>
              <w:t>63</w:t>
            </w:r>
            <w:r w:rsidR="004C1AB9">
              <w:rPr>
                <w:noProof/>
                <w:webHidden/>
              </w:rPr>
              <w:fldChar w:fldCharType="end"/>
            </w:r>
          </w:hyperlink>
        </w:p>
        <w:p w:rsidR="004C1AB9" w:rsidRDefault="00447EFA">
          <w:pPr>
            <w:pStyle w:val="TM2"/>
            <w:rPr>
              <w:rFonts w:asciiTheme="minorHAnsi" w:eastAsiaTheme="minorEastAsia" w:hAnsiTheme="minorHAnsi" w:cstheme="minorBidi"/>
              <w:b w:val="0"/>
              <w:bCs w:val="0"/>
              <w:lang w:val="en-US" w:eastAsia="en-US"/>
            </w:rPr>
          </w:pPr>
          <w:hyperlink w:anchor="_Toc512515454" w:history="1">
            <w:r w:rsidR="004C1AB9" w:rsidRPr="00C505D7">
              <w:rPr>
                <w:rStyle w:val="Lienhypertexte"/>
              </w:rPr>
              <w:t>Exercices</w:t>
            </w:r>
            <w:r w:rsidR="004C1AB9">
              <w:rPr>
                <w:webHidden/>
              </w:rPr>
              <w:tab/>
            </w:r>
            <w:r w:rsidR="004C1AB9">
              <w:rPr>
                <w:webHidden/>
              </w:rPr>
              <w:fldChar w:fldCharType="begin"/>
            </w:r>
            <w:r w:rsidR="004C1AB9">
              <w:rPr>
                <w:webHidden/>
              </w:rPr>
              <w:instrText xml:space="preserve"> PAGEREF _Toc512515454 \h </w:instrText>
            </w:r>
            <w:r w:rsidR="004C1AB9">
              <w:rPr>
                <w:webHidden/>
              </w:rPr>
            </w:r>
            <w:r w:rsidR="004C1AB9">
              <w:rPr>
                <w:webHidden/>
              </w:rPr>
              <w:fldChar w:fldCharType="separate"/>
            </w:r>
            <w:r w:rsidR="004C1AB9">
              <w:rPr>
                <w:webHidden/>
              </w:rPr>
              <w:t>63</w:t>
            </w:r>
            <w:r w:rsidR="004C1AB9">
              <w:rPr>
                <w:webHidden/>
              </w:rPr>
              <w:fldChar w:fldCharType="end"/>
            </w:r>
          </w:hyperlink>
        </w:p>
        <w:p w:rsidR="004C1AB9" w:rsidRDefault="00447EFA">
          <w:pPr>
            <w:pStyle w:val="TM2"/>
            <w:rPr>
              <w:rFonts w:asciiTheme="minorHAnsi" w:eastAsiaTheme="minorEastAsia" w:hAnsiTheme="minorHAnsi" w:cstheme="minorBidi"/>
              <w:b w:val="0"/>
              <w:bCs w:val="0"/>
              <w:lang w:val="en-US" w:eastAsia="en-US"/>
            </w:rPr>
          </w:pPr>
          <w:hyperlink w:anchor="_Toc512515455" w:history="1">
            <w:r w:rsidR="004C1AB9" w:rsidRPr="00C505D7">
              <w:rPr>
                <w:rStyle w:val="Lienhypertexte"/>
              </w:rPr>
              <w:t>Questionnaire pré et post test</w:t>
            </w:r>
            <w:r w:rsidR="004C1AB9">
              <w:rPr>
                <w:webHidden/>
              </w:rPr>
              <w:tab/>
            </w:r>
            <w:r w:rsidR="004C1AB9">
              <w:rPr>
                <w:webHidden/>
              </w:rPr>
              <w:fldChar w:fldCharType="begin"/>
            </w:r>
            <w:r w:rsidR="004C1AB9">
              <w:rPr>
                <w:webHidden/>
              </w:rPr>
              <w:instrText xml:space="preserve"> PAGEREF _Toc512515455 \h </w:instrText>
            </w:r>
            <w:r w:rsidR="004C1AB9">
              <w:rPr>
                <w:webHidden/>
              </w:rPr>
            </w:r>
            <w:r w:rsidR="004C1AB9">
              <w:rPr>
                <w:webHidden/>
              </w:rPr>
              <w:fldChar w:fldCharType="separate"/>
            </w:r>
            <w:r w:rsidR="004C1AB9">
              <w:rPr>
                <w:webHidden/>
              </w:rPr>
              <w:t>64</w:t>
            </w:r>
            <w:r w:rsidR="004C1AB9">
              <w:rPr>
                <w:webHidden/>
              </w:rPr>
              <w:fldChar w:fldCharType="end"/>
            </w:r>
          </w:hyperlink>
        </w:p>
        <w:p w:rsidR="004C1AB9" w:rsidRDefault="00447EFA">
          <w:pPr>
            <w:pStyle w:val="TM2"/>
            <w:rPr>
              <w:rFonts w:asciiTheme="minorHAnsi" w:eastAsiaTheme="minorEastAsia" w:hAnsiTheme="minorHAnsi" w:cstheme="minorBidi"/>
              <w:b w:val="0"/>
              <w:bCs w:val="0"/>
              <w:lang w:val="en-US" w:eastAsia="en-US"/>
            </w:rPr>
          </w:pPr>
          <w:hyperlink w:anchor="_Toc512515456" w:history="1">
            <w:r w:rsidR="004C1AB9" w:rsidRPr="00C505D7">
              <w:rPr>
                <w:rStyle w:val="Lienhypertexte"/>
              </w:rPr>
              <w:t>Clés de réponse questionnaire pré / post test</w:t>
            </w:r>
            <w:r w:rsidR="004C1AB9">
              <w:rPr>
                <w:webHidden/>
              </w:rPr>
              <w:tab/>
            </w:r>
            <w:r w:rsidR="004C1AB9">
              <w:rPr>
                <w:webHidden/>
              </w:rPr>
              <w:fldChar w:fldCharType="begin"/>
            </w:r>
            <w:r w:rsidR="004C1AB9">
              <w:rPr>
                <w:webHidden/>
              </w:rPr>
              <w:instrText xml:space="preserve"> PAGEREF _Toc512515456 \h </w:instrText>
            </w:r>
            <w:r w:rsidR="004C1AB9">
              <w:rPr>
                <w:webHidden/>
              </w:rPr>
            </w:r>
            <w:r w:rsidR="004C1AB9">
              <w:rPr>
                <w:webHidden/>
              </w:rPr>
              <w:fldChar w:fldCharType="separate"/>
            </w:r>
            <w:r w:rsidR="004C1AB9">
              <w:rPr>
                <w:webHidden/>
              </w:rPr>
              <w:t>68</w:t>
            </w:r>
            <w:r w:rsidR="004C1AB9">
              <w:rPr>
                <w:webHidden/>
              </w:rPr>
              <w:fldChar w:fldCharType="end"/>
            </w:r>
          </w:hyperlink>
        </w:p>
        <w:p w:rsidR="00E4730E" w:rsidRDefault="00E4730E">
          <w:r>
            <w:rPr>
              <w:b/>
              <w:bCs/>
            </w:rPr>
            <w:fldChar w:fldCharType="end"/>
          </w:r>
        </w:p>
      </w:sdtContent>
    </w:sdt>
    <w:p w:rsidR="00E4730E" w:rsidRDefault="00E4730E">
      <w:pPr>
        <w:spacing w:after="160" w:line="259" w:lineRule="auto"/>
        <w:rPr>
          <w:rFonts w:asciiTheme="majorHAnsi" w:eastAsiaTheme="majorEastAsia" w:hAnsiTheme="majorHAnsi" w:cstheme="majorBidi"/>
          <w:b/>
          <w:bCs/>
          <w:color w:val="2E74B5" w:themeColor="accent1" w:themeShade="BF"/>
          <w:sz w:val="32"/>
          <w:szCs w:val="32"/>
        </w:rPr>
      </w:pPr>
      <w:r>
        <w:rPr>
          <w:rFonts w:asciiTheme="majorHAnsi" w:eastAsiaTheme="majorEastAsia" w:hAnsiTheme="majorHAnsi" w:cstheme="majorBidi"/>
          <w:b/>
          <w:bCs/>
          <w:color w:val="2E74B5" w:themeColor="accent1" w:themeShade="BF"/>
          <w:sz w:val="32"/>
          <w:szCs w:val="32"/>
        </w:rPr>
        <w:br w:type="page"/>
      </w:r>
    </w:p>
    <w:p w:rsidR="00FA6A98" w:rsidRDefault="00FA6A98" w:rsidP="00FA6A98">
      <w:pPr>
        <w:pStyle w:val="Titre1"/>
        <w:rPr>
          <w:b w:val="0"/>
          <w:bCs/>
        </w:rPr>
      </w:pPr>
      <w:bookmarkStart w:id="5" w:name="_Toc512515395"/>
      <w:r>
        <w:rPr>
          <w:bCs/>
        </w:rPr>
        <w:lastRenderedPageBreak/>
        <w:t>Sigles et abréviations :</w:t>
      </w:r>
      <w:bookmarkEnd w:id="5"/>
    </w:p>
    <w:p w:rsidR="00FA6A98" w:rsidRDefault="00FA6A98" w:rsidP="00FA6A98"/>
    <w:p w:rsidR="00FA6A98" w:rsidRDefault="00FA6A98" w:rsidP="00FA6A98">
      <w:pPr>
        <w:pStyle w:val="Sansinterligne"/>
      </w:pPr>
    </w:p>
    <w:p w:rsidR="00FA6A98" w:rsidRPr="00FA6A98" w:rsidRDefault="00FA6A98" w:rsidP="00FA6A98">
      <w:pPr>
        <w:pStyle w:val="Sansinterligne"/>
      </w:pPr>
    </w:p>
    <w:tbl>
      <w:tblPr>
        <w:tblW w:w="7380" w:type="dxa"/>
        <w:tblCellMar>
          <w:left w:w="0" w:type="dxa"/>
          <w:right w:w="0" w:type="dxa"/>
        </w:tblCellMar>
        <w:tblLook w:val="04A0" w:firstRow="1" w:lastRow="0" w:firstColumn="1" w:lastColumn="0" w:noHBand="0" w:noVBand="1"/>
      </w:tblPr>
      <w:tblGrid>
        <w:gridCol w:w="1320"/>
        <w:gridCol w:w="6060"/>
      </w:tblGrid>
      <w:tr w:rsidR="00FA6A98" w:rsidTr="00FA6A98">
        <w:trPr>
          <w:trHeight w:val="290"/>
        </w:trPr>
        <w:tc>
          <w:tcPr>
            <w:tcW w:w="1320" w:type="dxa"/>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lang w:val="en-US"/>
              </w:rPr>
            </w:pPr>
            <w:r>
              <w:rPr>
                <w:rFonts w:ascii="Calibri" w:hAnsi="Calibri" w:cs="Calibri"/>
              </w:rPr>
              <w:t xml:space="preserve">AC: </w:t>
            </w:r>
          </w:p>
        </w:tc>
        <w:tc>
          <w:tcPr>
            <w:tcW w:w="6060" w:type="dxa"/>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Agent Communautaire</w:t>
            </w:r>
          </w:p>
        </w:tc>
      </w:tr>
      <w:tr w:rsidR="00FA6A98" w:rsidTr="00FA6A98">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 xml:space="preserve">AME: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 xml:space="preserve">Allaitement Maternel Exclusif </w:t>
            </w:r>
          </w:p>
        </w:tc>
      </w:tr>
      <w:tr w:rsidR="00FA6A98" w:rsidTr="00FA6A98">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 xml:space="preserve">ASC: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Agents de Santé Communautaires</w:t>
            </w:r>
          </w:p>
        </w:tc>
      </w:tr>
      <w:tr w:rsidR="00FA6A98" w:rsidTr="00FA6A98">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 xml:space="preserve">CCC: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 xml:space="preserve">Communication pour le Changement de Comportement </w:t>
            </w:r>
          </w:p>
        </w:tc>
      </w:tr>
      <w:tr w:rsidR="00FA6A98" w:rsidTr="00FA6A98">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 xml:space="preserve">CPN: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 xml:space="preserve">Consultation Prénatale </w:t>
            </w:r>
          </w:p>
        </w:tc>
      </w:tr>
      <w:tr w:rsidR="00FA6A98" w:rsidTr="00FA6A98">
        <w:trPr>
          <w:trHeight w:val="3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 xml:space="preserve">CS: </w:t>
            </w:r>
          </w:p>
        </w:tc>
        <w:tc>
          <w:tcPr>
            <w:tcW w:w="6060" w:type="dxa"/>
            <w:tcBorders>
              <w:top w:val="nil"/>
              <w:left w:val="nil"/>
              <w:bottom w:val="nil"/>
              <w:right w:val="nil"/>
            </w:tcBorders>
            <w:shd w:val="clear" w:color="auto" w:fill="auto"/>
            <w:tcMar>
              <w:top w:w="15" w:type="dxa"/>
              <w:left w:w="15" w:type="dxa"/>
              <w:bottom w:w="0" w:type="dxa"/>
              <w:right w:w="15" w:type="dxa"/>
            </w:tcMar>
            <w:vAlign w:val="center"/>
            <w:hideMark/>
          </w:tcPr>
          <w:p w:rsidR="00FA6A98" w:rsidRDefault="00FA6A98">
            <w:pPr>
              <w:rPr>
                <w:rFonts w:ascii="Calibri" w:hAnsi="Calibri" w:cs="Calibri"/>
                <w:sz w:val="24"/>
                <w:szCs w:val="24"/>
              </w:rPr>
            </w:pPr>
            <w:r>
              <w:rPr>
                <w:rFonts w:ascii="Calibri" w:hAnsi="Calibri" w:cs="Calibri"/>
              </w:rPr>
              <w:t>Centre de santé</w:t>
            </w:r>
          </w:p>
        </w:tc>
      </w:tr>
      <w:tr w:rsidR="00FA6A98" w:rsidTr="00FA6A98">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 xml:space="preserve">IST/SIDA: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Infection Sexuellement Transmissible</w:t>
            </w:r>
          </w:p>
        </w:tc>
      </w:tr>
      <w:tr w:rsidR="00FA6A98" w:rsidTr="00FA6A98">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MILDA: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 xml:space="preserve"> Moustiquaire Imprégnée d'Insecticide à Longue Durée d'Action</w:t>
            </w:r>
          </w:p>
        </w:tc>
      </w:tr>
      <w:tr w:rsidR="00FA6A98" w:rsidTr="00FA6A98">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 xml:space="preserve">PEV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Programme Elargi de Vaccination</w:t>
            </w:r>
          </w:p>
        </w:tc>
      </w:tr>
      <w:tr w:rsidR="00FA6A98" w:rsidTr="00FA6A98">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 xml:space="preserve">PF: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Planification Familiale</w:t>
            </w:r>
          </w:p>
        </w:tc>
      </w:tr>
      <w:tr w:rsidR="00FA6A98" w:rsidTr="00FA6A98">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 xml:space="preserve">SRO: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 xml:space="preserve">Sel de </w:t>
            </w:r>
            <w:proofErr w:type="spellStart"/>
            <w:r>
              <w:rPr>
                <w:rFonts w:ascii="Calibri" w:hAnsi="Calibri" w:cs="Calibri"/>
              </w:rPr>
              <w:t>Réhydration</w:t>
            </w:r>
            <w:proofErr w:type="spellEnd"/>
            <w:r>
              <w:rPr>
                <w:rFonts w:ascii="Calibri" w:hAnsi="Calibri" w:cs="Calibri"/>
              </w:rPr>
              <w:t xml:space="preserve"> Orale</w:t>
            </w:r>
          </w:p>
        </w:tc>
      </w:tr>
      <w:tr w:rsidR="00FA6A98" w:rsidTr="00FA6A98">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 xml:space="preserve">TDR: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Test de Diagnostic Rapide</w:t>
            </w:r>
          </w:p>
        </w:tc>
      </w:tr>
      <w:tr w:rsidR="00FA6A98" w:rsidTr="00FA6A98">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 xml:space="preserve">VAD: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Visite à domicile</w:t>
            </w:r>
          </w:p>
        </w:tc>
      </w:tr>
      <w:tr w:rsidR="00FA6A98" w:rsidTr="00FA6A98">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 xml:space="preserve">VBG: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Violence Basée sur le Genre</w:t>
            </w:r>
          </w:p>
        </w:tc>
      </w:tr>
      <w:tr w:rsidR="00FA6A98" w:rsidTr="00FA6A98">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VIH: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Virus de l'</w:t>
            </w:r>
            <w:proofErr w:type="spellStart"/>
            <w:r>
              <w:rPr>
                <w:rFonts w:ascii="Calibri" w:hAnsi="Calibri" w:cs="Calibri"/>
              </w:rPr>
              <w:t>Immuno</w:t>
            </w:r>
            <w:proofErr w:type="spellEnd"/>
            <w:r>
              <w:rPr>
                <w:rFonts w:ascii="Calibri" w:hAnsi="Calibri" w:cs="Calibri"/>
              </w:rPr>
              <w:t xml:space="preserve"> déficience Humaine</w:t>
            </w:r>
          </w:p>
        </w:tc>
      </w:tr>
      <w:tr w:rsidR="00FA6A98" w:rsidTr="00FA6A98">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 xml:space="preserve">QCM,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Questions à choix multiples</w:t>
            </w:r>
          </w:p>
        </w:tc>
      </w:tr>
      <w:tr w:rsidR="00FA6A98" w:rsidTr="00FA6A98">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 xml:space="preserve">HTA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Hypertension artérielle</w:t>
            </w:r>
          </w:p>
        </w:tc>
      </w:tr>
      <w:tr w:rsidR="00FA6A98" w:rsidTr="00FA6A98">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SIG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FA6A98" w:rsidRDefault="00FA6A98">
            <w:pPr>
              <w:rPr>
                <w:rFonts w:ascii="Calibri" w:hAnsi="Calibri" w:cs="Calibri"/>
              </w:rPr>
            </w:pPr>
            <w:r>
              <w:rPr>
                <w:rFonts w:ascii="Calibri" w:hAnsi="Calibri" w:cs="Calibri"/>
              </w:rPr>
              <w:t>Système d’information et Gestion</w:t>
            </w:r>
          </w:p>
        </w:tc>
      </w:tr>
    </w:tbl>
    <w:p w:rsidR="00FA6A98" w:rsidRDefault="00FA6A98">
      <w:pPr>
        <w:spacing w:after="160" w:line="259" w:lineRule="auto"/>
        <w:rPr>
          <w:rFonts w:asciiTheme="majorHAnsi" w:eastAsiaTheme="majorEastAsia" w:hAnsiTheme="majorHAnsi" w:cstheme="majorBidi"/>
          <w:b/>
          <w:bCs/>
          <w:color w:val="2E74B5" w:themeColor="accent1" w:themeShade="BF"/>
          <w:sz w:val="32"/>
          <w:szCs w:val="32"/>
        </w:rPr>
      </w:pPr>
      <w:r>
        <w:rPr>
          <w:b/>
          <w:bCs/>
        </w:rPr>
        <w:t xml:space="preserve"> </w:t>
      </w:r>
      <w:r>
        <w:rPr>
          <w:b/>
          <w:bCs/>
        </w:rPr>
        <w:br w:type="page"/>
      </w:r>
    </w:p>
    <w:p w:rsidR="00C55805" w:rsidRPr="00C55805" w:rsidRDefault="00C55805" w:rsidP="00C55805">
      <w:pPr>
        <w:pStyle w:val="Titre1"/>
        <w:rPr>
          <w:rFonts w:eastAsia="@PMingLiU"/>
        </w:rPr>
      </w:pPr>
      <w:bookmarkStart w:id="6" w:name="_Toc512515396"/>
      <w:r w:rsidRPr="00C55805">
        <w:rPr>
          <w:rFonts w:eastAsia="@PMingLiU"/>
        </w:rPr>
        <w:lastRenderedPageBreak/>
        <w:t>Introduction :</w:t>
      </w:r>
      <w:bookmarkEnd w:id="6"/>
      <w:r w:rsidRPr="00C55805">
        <w:rPr>
          <w:rFonts w:eastAsia="@PMingLiU"/>
        </w:rPr>
        <w:t xml:space="preserve"> </w:t>
      </w:r>
    </w:p>
    <w:p w:rsidR="00DE4F07" w:rsidRDefault="00DE4F07" w:rsidP="00DE4F0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eastAsia="@PMingLiU"/>
        </w:rPr>
      </w:pPr>
      <w:r>
        <w:rPr>
          <w:rFonts w:eastAsia="@PMingLiU"/>
        </w:rPr>
        <w:t xml:space="preserve">Ce guide vise </w:t>
      </w:r>
      <w:r w:rsidRPr="00CC3A90">
        <w:rPr>
          <w:rFonts w:eastAsia="@PMingLiU"/>
        </w:rPr>
        <w:t>à aider les</w:t>
      </w:r>
      <w:r>
        <w:rPr>
          <w:rFonts w:eastAsia="@PMingLiU"/>
        </w:rPr>
        <w:t xml:space="preserve"> formateurs </w:t>
      </w:r>
      <w:r w:rsidRPr="00CC3A90">
        <w:rPr>
          <w:rFonts w:eastAsia="@PMingLiU"/>
        </w:rPr>
        <w:t xml:space="preserve">à </w:t>
      </w:r>
      <w:r>
        <w:rPr>
          <w:rFonts w:eastAsia="@PMingLiU"/>
        </w:rPr>
        <w:t>conduire les séances de formation des agents de santé communautaire.</w:t>
      </w:r>
    </w:p>
    <w:p w:rsidR="00DE4F07" w:rsidRPr="00F10FEA" w:rsidRDefault="00DE4F07" w:rsidP="00DE4F07">
      <w:pPr>
        <w:pStyle w:val="Sansinterligne"/>
        <w:rPr>
          <w:rFonts w:eastAsia="@PMingLiU"/>
        </w:rPr>
      </w:pPr>
    </w:p>
    <w:p w:rsidR="00DE4F07" w:rsidRDefault="00DE4F07" w:rsidP="00DE4F07">
      <w:pPr>
        <w:pStyle w:val="Titre2"/>
        <w:rPr>
          <w:rFonts w:eastAsia="@PMingLiU"/>
          <w:b w:val="0"/>
          <w:bCs/>
        </w:rPr>
      </w:pPr>
      <w:bookmarkStart w:id="7" w:name="_Toc512515397"/>
      <w:r w:rsidRPr="005226D1">
        <w:rPr>
          <w:rFonts w:eastAsia="@PMingLiU" w:hint="eastAsia"/>
          <w:bCs/>
        </w:rPr>
        <w:t>Objectifs d</w:t>
      </w:r>
      <w:r>
        <w:rPr>
          <w:rFonts w:eastAsia="@PMingLiU"/>
          <w:bCs/>
        </w:rPr>
        <w:t>u Guide de formation :</w:t>
      </w:r>
      <w:bookmarkEnd w:id="7"/>
    </w:p>
    <w:p w:rsidR="00DE4F07" w:rsidRPr="00F10FEA" w:rsidRDefault="00DE4F07" w:rsidP="00DE4F07">
      <w:pPr>
        <w:rPr>
          <w:rFonts w:eastAsia="@PMingLiU"/>
        </w:rPr>
      </w:pPr>
    </w:p>
    <w:p w:rsidR="00DE4F07" w:rsidRPr="00DE4F07" w:rsidRDefault="00DE4F07" w:rsidP="00225E35">
      <w:pPr>
        <w:pStyle w:val="Paragraphedeliste"/>
        <w:numPr>
          <w:ilvl w:val="0"/>
          <w:numId w:val="9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eastAsia="@PMingLiU"/>
        </w:rPr>
      </w:pPr>
      <w:r w:rsidRPr="00DE4F07">
        <w:rPr>
          <w:rFonts w:eastAsia="@PMingLiU"/>
        </w:rPr>
        <w:t>Améliorer la méthodologie d’enseignement chez les formateurs des agents de santé communautaire ;</w:t>
      </w:r>
    </w:p>
    <w:p w:rsidR="00DE4F07" w:rsidRPr="00DE4F07" w:rsidRDefault="00DE4F07" w:rsidP="00225E35">
      <w:pPr>
        <w:pStyle w:val="Paragraphedeliste"/>
        <w:numPr>
          <w:ilvl w:val="0"/>
          <w:numId w:val="93"/>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eastAsia="@PMingLiU"/>
        </w:rPr>
      </w:pPr>
      <w:r w:rsidRPr="00DE4F07">
        <w:rPr>
          <w:rFonts w:eastAsia="@PMingLiU"/>
        </w:rPr>
        <w:t xml:space="preserve">Faciliter la transmission des connaissances aux des agents de santé communautaire; </w:t>
      </w:r>
    </w:p>
    <w:p w:rsidR="00E01E92" w:rsidRPr="00DE4F07" w:rsidRDefault="00DE4F07" w:rsidP="00225E35">
      <w:pPr>
        <w:pStyle w:val="Paragraphedeliste"/>
        <w:numPr>
          <w:ilvl w:val="0"/>
          <w:numId w:val="93"/>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eastAsia="@PMingLiU"/>
        </w:rPr>
      </w:pPr>
      <w:r w:rsidRPr="00DE4F07">
        <w:rPr>
          <w:rFonts w:eastAsia="@PMingLiU"/>
        </w:rPr>
        <w:t>Standardiser la formation des agents de santé communautaire.</w:t>
      </w:r>
    </w:p>
    <w:p w:rsidR="00E01E92" w:rsidRPr="005226D1" w:rsidRDefault="00E01E92" w:rsidP="00663211">
      <w:pPr>
        <w:pStyle w:val="Titre2"/>
        <w:rPr>
          <w:rFonts w:eastAsia="@PMingLiU"/>
        </w:rPr>
      </w:pPr>
      <w:bookmarkStart w:id="8" w:name="_Toc512515398"/>
      <w:r w:rsidRPr="005226D1">
        <w:rPr>
          <w:rFonts w:eastAsia="@PMingLiU" w:hint="eastAsia"/>
          <w:bCs/>
        </w:rPr>
        <w:t>Objectifs d</w:t>
      </w:r>
      <w:r w:rsidRPr="005226D1">
        <w:rPr>
          <w:rFonts w:eastAsia="@PMingLiU"/>
          <w:bCs/>
        </w:rPr>
        <w:t>’</w:t>
      </w:r>
      <w:r w:rsidRPr="005226D1">
        <w:rPr>
          <w:rFonts w:eastAsia="@PMingLiU" w:hint="eastAsia"/>
          <w:bCs/>
        </w:rPr>
        <w:t>apprentissage du participant</w:t>
      </w:r>
      <w:bookmarkEnd w:id="8"/>
    </w:p>
    <w:p w:rsidR="00E01E92" w:rsidRPr="005226D1" w:rsidRDefault="00E01E92" w:rsidP="00E01E92">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eastAsia="@PMingLiU"/>
        </w:rPr>
      </w:pPr>
    </w:p>
    <w:p w:rsidR="00E01E92" w:rsidRPr="005226D1" w:rsidRDefault="00E01E92" w:rsidP="005226D1">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eastAsia="@PMingLiU"/>
        </w:rPr>
      </w:pPr>
      <w:r w:rsidRPr="005226D1">
        <w:rPr>
          <w:rFonts w:eastAsia="@PMingLiU"/>
        </w:rPr>
        <w:t>A la fin du stage de formation, le participant sera en mesure de</w:t>
      </w:r>
      <w:r w:rsidR="005226D1" w:rsidRPr="005226D1">
        <w:rPr>
          <w:rFonts w:eastAsia="@PMingLiU"/>
        </w:rPr>
        <w:t xml:space="preserve"> mener les activités promotionnelles, préventives et curatives sur </w:t>
      </w:r>
      <w:r w:rsidRPr="005226D1">
        <w:rPr>
          <w:rFonts w:eastAsia="@PMingLiU" w:hint="eastAsia"/>
        </w:rPr>
        <w:t>:</w:t>
      </w:r>
    </w:p>
    <w:p w:rsidR="00BC0547" w:rsidRPr="00BC0547" w:rsidRDefault="00BC0547" w:rsidP="00225E35">
      <w:pPr>
        <w:pStyle w:val="Sansinterligne"/>
        <w:numPr>
          <w:ilvl w:val="0"/>
          <w:numId w:val="72"/>
        </w:numPr>
        <w:rPr>
          <w:rFonts w:eastAsia="@PMingLiU"/>
        </w:rPr>
      </w:pPr>
      <w:r w:rsidRPr="00BC0547">
        <w:rPr>
          <w:rFonts w:eastAsia="@PMingLiU"/>
        </w:rPr>
        <w:t>la prise en charge du nouveau-né</w:t>
      </w:r>
      <w:r>
        <w:rPr>
          <w:rFonts w:eastAsia="@PMingLiU"/>
        </w:rPr>
        <w:t>,</w:t>
      </w:r>
    </w:p>
    <w:p w:rsidR="00BC0547" w:rsidRPr="00BC0547" w:rsidRDefault="00BC0547" w:rsidP="00225E35">
      <w:pPr>
        <w:pStyle w:val="Sansinterligne"/>
        <w:numPr>
          <w:ilvl w:val="0"/>
          <w:numId w:val="72"/>
        </w:numPr>
        <w:rPr>
          <w:rFonts w:eastAsia="@PMingLiU"/>
        </w:rPr>
      </w:pPr>
      <w:r w:rsidRPr="00BC0547">
        <w:rPr>
          <w:rFonts w:eastAsia="@PMingLiU"/>
        </w:rPr>
        <w:t>l'allaitement maternel exclusif</w:t>
      </w:r>
      <w:r>
        <w:rPr>
          <w:rFonts w:eastAsia="@PMingLiU"/>
        </w:rPr>
        <w:t>,</w:t>
      </w:r>
    </w:p>
    <w:p w:rsidR="00BC0547" w:rsidRPr="00BC0547" w:rsidRDefault="00BC0547" w:rsidP="00225E35">
      <w:pPr>
        <w:pStyle w:val="Sansinterligne"/>
        <w:numPr>
          <w:ilvl w:val="0"/>
          <w:numId w:val="72"/>
        </w:numPr>
        <w:rPr>
          <w:rFonts w:eastAsia="@PMingLiU"/>
        </w:rPr>
      </w:pPr>
      <w:r w:rsidRPr="00BC0547">
        <w:rPr>
          <w:rFonts w:eastAsia="@PMingLiU"/>
        </w:rPr>
        <w:t xml:space="preserve">l'alimentation de </w:t>
      </w:r>
      <w:r w:rsidR="005226D1" w:rsidRPr="00BC0547">
        <w:rPr>
          <w:rFonts w:eastAsia="@PMingLiU"/>
        </w:rPr>
        <w:t>complément</w:t>
      </w:r>
      <w:r>
        <w:rPr>
          <w:rFonts w:eastAsia="@PMingLiU"/>
        </w:rPr>
        <w:t>,</w:t>
      </w:r>
      <w:r w:rsidRPr="00BC0547">
        <w:rPr>
          <w:rFonts w:eastAsia="@PMingLiU"/>
        </w:rPr>
        <w:t xml:space="preserve"> </w:t>
      </w:r>
    </w:p>
    <w:p w:rsidR="00BC0547" w:rsidRPr="00BC0547" w:rsidRDefault="005226D1" w:rsidP="00225E35">
      <w:pPr>
        <w:pStyle w:val="Sansinterligne"/>
        <w:numPr>
          <w:ilvl w:val="0"/>
          <w:numId w:val="72"/>
        </w:numPr>
        <w:rPr>
          <w:rFonts w:eastAsia="@PMingLiU"/>
        </w:rPr>
      </w:pPr>
      <w:r>
        <w:rPr>
          <w:rFonts w:eastAsia="@PMingLiU"/>
        </w:rPr>
        <w:t xml:space="preserve">la </w:t>
      </w:r>
      <w:r w:rsidRPr="00BC0547">
        <w:rPr>
          <w:rFonts w:eastAsia="@PMingLiU"/>
        </w:rPr>
        <w:t>supplémentation</w:t>
      </w:r>
      <w:r w:rsidR="00BC0547" w:rsidRPr="00BC0547">
        <w:rPr>
          <w:rFonts w:eastAsia="@PMingLiU"/>
        </w:rPr>
        <w:t xml:space="preserve"> en vitamine </w:t>
      </w:r>
      <w:r w:rsidR="00BC0547">
        <w:rPr>
          <w:rFonts w:eastAsia="@PMingLiU"/>
        </w:rPr>
        <w:t>A,</w:t>
      </w:r>
    </w:p>
    <w:p w:rsidR="00BC0547" w:rsidRPr="00BC0547" w:rsidRDefault="00BC0547" w:rsidP="00225E35">
      <w:pPr>
        <w:pStyle w:val="Sansinterligne"/>
        <w:numPr>
          <w:ilvl w:val="0"/>
          <w:numId w:val="72"/>
        </w:numPr>
        <w:rPr>
          <w:rFonts w:eastAsia="@PMingLiU"/>
        </w:rPr>
      </w:pPr>
      <w:r w:rsidRPr="00BC0547">
        <w:rPr>
          <w:rFonts w:eastAsia="@PMingLiU"/>
        </w:rPr>
        <w:t xml:space="preserve">le </w:t>
      </w:r>
      <w:r w:rsidR="005226D1" w:rsidRPr="00BC0547">
        <w:rPr>
          <w:rFonts w:eastAsia="@PMingLiU"/>
        </w:rPr>
        <w:t>déparasitage</w:t>
      </w:r>
      <w:r w:rsidRPr="00BC0547">
        <w:rPr>
          <w:rFonts w:eastAsia="@PMingLiU"/>
        </w:rPr>
        <w:t xml:space="preserve"> des enfants</w:t>
      </w:r>
      <w:r>
        <w:rPr>
          <w:rFonts w:eastAsia="@PMingLiU"/>
        </w:rPr>
        <w:t>,</w:t>
      </w:r>
    </w:p>
    <w:p w:rsidR="00BC0547" w:rsidRPr="00BC0547" w:rsidRDefault="00BC0547" w:rsidP="00225E35">
      <w:pPr>
        <w:pStyle w:val="Sansinterligne"/>
        <w:numPr>
          <w:ilvl w:val="0"/>
          <w:numId w:val="72"/>
        </w:numPr>
        <w:rPr>
          <w:rFonts w:eastAsia="@PMingLiU"/>
        </w:rPr>
      </w:pPr>
      <w:r w:rsidRPr="00BC0547">
        <w:rPr>
          <w:rFonts w:eastAsia="@PMingLiU"/>
        </w:rPr>
        <w:t>la vaccination</w:t>
      </w:r>
      <w:r>
        <w:rPr>
          <w:rFonts w:eastAsia="@PMingLiU"/>
        </w:rPr>
        <w:t>,</w:t>
      </w:r>
    </w:p>
    <w:p w:rsidR="00BC0547" w:rsidRPr="00BC0547" w:rsidRDefault="00BC0547" w:rsidP="00225E35">
      <w:pPr>
        <w:pStyle w:val="Sansinterligne"/>
        <w:numPr>
          <w:ilvl w:val="0"/>
          <w:numId w:val="72"/>
        </w:numPr>
        <w:rPr>
          <w:rFonts w:eastAsia="@PMingLiU"/>
        </w:rPr>
      </w:pPr>
      <w:r w:rsidRPr="00BC0547">
        <w:rPr>
          <w:rFonts w:eastAsia="@PMingLiU"/>
        </w:rPr>
        <w:t xml:space="preserve">l'utilisation de la </w:t>
      </w:r>
      <w:r w:rsidR="005226D1" w:rsidRPr="00BC0547">
        <w:rPr>
          <w:rFonts w:eastAsia="@PMingLiU"/>
        </w:rPr>
        <w:t>MILDA</w:t>
      </w:r>
      <w:r w:rsidR="005226D1">
        <w:rPr>
          <w:rFonts w:eastAsia="@PMingLiU"/>
        </w:rPr>
        <w:t>,</w:t>
      </w:r>
    </w:p>
    <w:p w:rsidR="00BC0547" w:rsidRPr="00BC0547" w:rsidRDefault="00BC0547" w:rsidP="00225E35">
      <w:pPr>
        <w:pStyle w:val="Sansinterligne"/>
        <w:numPr>
          <w:ilvl w:val="0"/>
          <w:numId w:val="72"/>
        </w:numPr>
        <w:rPr>
          <w:rFonts w:eastAsia="@PMingLiU"/>
        </w:rPr>
      </w:pPr>
      <w:r w:rsidRPr="00BC0547">
        <w:rPr>
          <w:rFonts w:eastAsia="@PMingLiU"/>
        </w:rPr>
        <w:t xml:space="preserve">la prise en charge des cas de maladies </w:t>
      </w:r>
      <w:r w:rsidR="005226D1" w:rsidRPr="00BC0547">
        <w:rPr>
          <w:rFonts w:eastAsia="@PMingLiU"/>
        </w:rPr>
        <w:t>à</w:t>
      </w:r>
      <w:r w:rsidRPr="00BC0547">
        <w:rPr>
          <w:rFonts w:eastAsia="@PMingLiU"/>
        </w:rPr>
        <w:t xml:space="preserve"> domicile</w:t>
      </w:r>
      <w:r w:rsidR="005226D1">
        <w:rPr>
          <w:rFonts w:eastAsia="@PMingLiU"/>
        </w:rPr>
        <w:t>,</w:t>
      </w:r>
    </w:p>
    <w:p w:rsidR="00BC0547" w:rsidRPr="00BC0547" w:rsidRDefault="00BC0547" w:rsidP="00225E35">
      <w:pPr>
        <w:pStyle w:val="Sansinterligne"/>
        <w:numPr>
          <w:ilvl w:val="0"/>
          <w:numId w:val="72"/>
        </w:numPr>
        <w:rPr>
          <w:rFonts w:eastAsia="@PMingLiU"/>
        </w:rPr>
      </w:pPr>
      <w:r w:rsidRPr="00BC0547">
        <w:rPr>
          <w:rFonts w:eastAsia="@PMingLiU"/>
        </w:rPr>
        <w:t>la reconnaissance des signes de danger chez l'enfant</w:t>
      </w:r>
      <w:r w:rsidR="005226D1">
        <w:rPr>
          <w:rFonts w:eastAsia="@PMingLiU"/>
        </w:rPr>
        <w:t>,</w:t>
      </w:r>
    </w:p>
    <w:p w:rsidR="00BC0547" w:rsidRPr="00BC0547" w:rsidRDefault="00BC0547" w:rsidP="00225E35">
      <w:pPr>
        <w:pStyle w:val="Sansinterligne"/>
        <w:numPr>
          <w:ilvl w:val="0"/>
          <w:numId w:val="72"/>
        </w:numPr>
        <w:rPr>
          <w:rFonts w:eastAsia="@PMingLiU"/>
        </w:rPr>
      </w:pPr>
      <w:r w:rsidRPr="00BC0547">
        <w:rPr>
          <w:rFonts w:eastAsia="@PMingLiU"/>
        </w:rPr>
        <w:t xml:space="preserve">la lutte contre la </w:t>
      </w:r>
      <w:r w:rsidR="005226D1" w:rsidRPr="00BC0547">
        <w:rPr>
          <w:rFonts w:eastAsia="@PMingLiU"/>
        </w:rPr>
        <w:t>mortalité</w:t>
      </w:r>
      <w:r w:rsidRPr="00BC0547">
        <w:rPr>
          <w:rFonts w:eastAsia="@PMingLiU"/>
        </w:rPr>
        <w:t xml:space="preserve"> maternelle</w:t>
      </w:r>
      <w:r w:rsidR="005226D1">
        <w:rPr>
          <w:rFonts w:eastAsia="@PMingLiU"/>
        </w:rPr>
        <w:t>,</w:t>
      </w:r>
    </w:p>
    <w:p w:rsidR="00BC0547" w:rsidRPr="00BC0547" w:rsidRDefault="00BC0547" w:rsidP="00225E35">
      <w:pPr>
        <w:pStyle w:val="Sansinterligne"/>
        <w:numPr>
          <w:ilvl w:val="0"/>
          <w:numId w:val="72"/>
        </w:numPr>
        <w:rPr>
          <w:rFonts w:eastAsia="@PMingLiU"/>
        </w:rPr>
      </w:pPr>
      <w:r w:rsidRPr="00BC0547">
        <w:rPr>
          <w:rFonts w:eastAsia="@PMingLiU"/>
        </w:rPr>
        <w:t xml:space="preserve">la consultation </w:t>
      </w:r>
      <w:r w:rsidR="005226D1" w:rsidRPr="00BC0547">
        <w:rPr>
          <w:rFonts w:eastAsia="@PMingLiU"/>
        </w:rPr>
        <w:t>prénatale</w:t>
      </w:r>
      <w:r w:rsidR="005226D1">
        <w:rPr>
          <w:rFonts w:eastAsia="@PMingLiU"/>
        </w:rPr>
        <w:t>,</w:t>
      </w:r>
    </w:p>
    <w:p w:rsidR="00BC0547" w:rsidRPr="00BC0547" w:rsidRDefault="00BC0547" w:rsidP="00225E35">
      <w:pPr>
        <w:pStyle w:val="Sansinterligne"/>
        <w:numPr>
          <w:ilvl w:val="0"/>
          <w:numId w:val="72"/>
        </w:numPr>
        <w:rPr>
          <w:rFonts w:eastAsia="@PMingLiU"/>
        </w:rPr>
      </w:pPr>
      <w:r w:rsidRPr="00BC0547">
        <w:rPr>
          <w:rFonts w:eastAsia="@PMingLiU"/>
        </w:rPr>
        <w:t>l’accouchement assist</w:t>
      </w:r>
      <w:r w:rsidR="005226D1">
        <w:rPr>
          <w:rFonts w:eastAsia="@PMingLiU"/>
        </w:rPr>
        <w:t>é</w:t>
      </w:r>
      <w:r w:rsidRPr="00BC0547">
        <w:rPr>
          <w:rFonts w:eastAsia="@PMingLiU"/>
        </w:rPr>
        <w:t xml:space="preserve"> par un personnel qualifi</w:t>
      </w:r>
      <w:r w:rsidR="005226D1">
        <w:rPr>
          <w:rFonts w:eastAsia="@PMingLiU"/>
        </w:rPr>
        <w:t>é,</w:t>
      </w:r>
    </w:p>
    <w:p w:rsidR="00BC0547" w:rsidRPr="00BC0547" w:rsidRDefault="00BC0547" w:rsidP="00225E35">
      <w:pPr>
        <w:pStyle w:val="Sansinterligne"/>
        <w:numPr>
          <w:ilvl w:val="0"/>
          <w:numId w:val="72"/>
        </w:numPr>
        <w:rPr>
          <w:rFonts w:eastAsia="@PMingLiU"/>
        </w:rPr>
      </w:pPr>
      <w:r w:rsidRPr="00BC0547">
        <w:rPr>
          <w:rFonts w:eastAsia="@PMingLiU"/>
        </w:rPr>
        <w:t>la consultation post natale</w:t>
      </w:r>
      <w:r w:rsidR="005226D1">
        <w:rPr>
          <w:rFonts w:eastAsia="@PMingLiU"/>
        </w:rPr>
        <w:t>,</w:t>
      </w:r>
    </w:p>
    <w:p w:rsidR="00BC0547" w:rsidRPr="00BC0547" w:rsidRDefault="005226D1" w:rsidP="00225E35">
      <w:pPr>
        <w:pStyle w:val="Sansinterligne"/>
        <w:numPr>
          <w:ilvl w:val="0"/>
          <w:numId w:val="72"/>
        </w:numPr>
        <w:rPr>
          <w:rFonts w:eastAsia="@PMingLiU"/>
        </w:rPr>
      </w:pPr>
      <w:r>
        <w:rPr>
          <w:rFonts w:eastAsia="@PMingLiU"/>
        </w:rPr>
        <w:t xml:space="preserve">la </w:t>
      </w:r>
      <w:r w:rsidR="00BC0547" w:rsidRPr="00BC0547">
        <w:rPr>
          <w:rFonts w:eastAsia="@PMingLiU"/>
        </w:rPr>
        <w:t>planification familiale (</w:t>
      </w:r>
      <w:r w:rsidRPr="00BC0547">
        <w:rPr>
          <w:rFonts w:eastAsia="@PMingLiU"/>
        </w:rPr>
        <w:t>PF</w:t>
      </w:r>
      <w:r w:rsidR="00BC0547" w:rsidRPr="00BC0547">
        <w:rPr>
          <w:rFonts w:eastAsia="@PMingLiU"/>
        </w:rPr>
        <w:t>)</w:t>
      </w:r>
      <w:r>
        <w:rPr>
          <w:rFonts w:eastAsia="@PMingLiU"/>
        </w:rPr>
        <w:t>,</w:t>
      </w:r>
    </w:p>
    <w:p w:rsidR="00BC0547" w:rsidRPr="00BC0547" w:rsidRDefault="00BC0547" w:rsidP="00225E35">
      <w:pPr>
        <w:pStyle w:val="Sansinterligne"/>
        <w:numPr>
          <w:ilvl w:val="0"/>
          <w:numId w:val="72"/>
        </w:numPr>
        <w:rPr>
          <w:rFonts w:eastAsia="@PMingLiU"/>
        </w:rPr>
      </w:pPr>
      <w:r w:rsidRPr="00BC0547">
        <w:rPr>
          <w:rFonts w:eastAsia="@PMingLiU"/>
        </w:rPr>
        <w:t xml:space="preserve">les violences </w:t>
      </w:r>
      <w:r w:rsidR="005226D1" w:rsidRPr="00BC0547">
        <w:rPr>
          <w:rFonts w:eastAsia="@PMingLiU"/>
        </w:rPr>
        <w:t>basées</w:t>
      </w:r>
      <w:r w:rsidRPr="00BC0547">
        <w:rPr>
          <w:rFonts w:eastAsia="@PMingLiU"/>
        </w:rPr>
        <w:t xml:space="preserve"> sur le genre (</w:t>
      </w:r>
      <w:r w:rsidR="005226D1" w:rsidRPr="00BC0547">
        <w:rPr>
          <w:rFonts w:eastAsia="@PMingLiU"/>
        </w:rPr>
        <w:t>VBG</w:t>
      </w:r>
      <w:r w:rsidRPr="00BC0547">
        <w:rPr>
          <w:rFonts w:eastAsia="@PMingLiU"/>
        </w:rPr>
        <w:t>)</w:t>
      </w:r>
      <w:r w:rsidR="005226D1">
        <w:rPr>
          <w:rFonts w:eastAsia="@PMingLiU"/>
        </w:rPr>
        <w:t>,</w:t>
      </w:r>
    </w:p>
    <w:p w:rsidR="00BC0547" w:rsidRDefault="00BC0547" w:rsidP="00225E35">
      <w:pPr>
        <w:pStyle w:val="Sansinterligne"/>
        <w:numPr>
          <w:ilvl w:val="0"/>
          <w:numId w:val="72"/>
        </w:numPr>
        <w:rPr>
          <w:rFonts w:eastAsia="@PMingLiU"/>
        </w:rPr>
      </w:pPr>
      <w:r w:rsidRPr="00BC0547">
        <w:rPr>
          <w:rFonts w:eastAsia="@PMingLiU"/>
        </w:rPr>
        <w:t xml:space="preserve">la fistule </w:t>
      </w:r>
      <w:r w:rsidR="005226D1" w:rsidRPr="00BC0547">
        <w:rPr>
          <w:rFonts w:eastAsia="@PMingLiU"/>
        </w:rPr>
        <w:t>obstétricale</w:t>
      </w:r>
      <w:r w:rsidR="005226D1">
        <w:rPr>
          <w:rFonts w:eastAsia="@PMingLiU"/>
        </w:rPr>
        <w:t>,</w:t>
      </w:r>
    </w:p>
    <w:p w:rsidR="005226D1" w:rsidRPr="005226D1" w:rsidRDefault="005226D1" w:rsidP="00225E35">
      <w:pPr>
        <w:pStyle w:val="Sansinterligne"/>
        <w:numPr>
          <w:ilvl w:val="0"/>
          <w:numId w:val="72"/>
        </w:numPr>
        <w:rPr>
          <w:rFonts w:eastAsia="@PMingLiU"/>
        </w:rPr>
      </w:pPr>
      <w:r>
        <w:rPr>
          <w:rFonts w:eastAsia="@PMingLiU"/>
        </w:rPr>
        <w:t xml:space="preserve">la lutte contre les maladies, </w:t>
      </w:r>
    </w:p>
    <w:p w:rsidR="005226D1" w:rsidRPr="005226D1" w:rsidRDefault="005226D1" w:rsidP="00225E35">
      <w:pPr>
        <w:pStyle w:val="Sansinterligne"/>
        <w:numPr>
          <w:ilvl w:val="0"/>
          <w:numId w:val="72"/>
        </w:numPr>
        <w:rPr>
          <w:rFonts w:eastAsia="@PMingLiU"/>
        </w:rPr>
      </w:pPr>
      <w:r>
        <w:rPr>
          <w:rFonts w:eastAsia="@PMingLiU"/>
        </w:rPr>
        <w:t>la</w:t>
      </w:r>
      <w:r w:rsidRPr="005226D1">
        <w:rPr>
          <w:rFonts w:eastAsia="@PMingLiU"/>
        </w:rPr>
        <w:t xml:space="preserve"> nutrition</w:t>
      </w:r>
      <w:r>
        <w:rPr>
          <w:rFonts w:eastAsia="@PMingLiU"/>
        </w:rPr>
        <w:t>,</w:t>
      </w:r>
    </w:p>
    <w:p w:rsidR="005226D1" w:rsidRPr="005226D1" w:rsidRDefault="005226D1" w:rsidP="00225E35">
      <w:pPr>
        <w:pStyle w:val="Sansinterligne"/>
        <w:numPr>
          <w:ilvl w:val="0"/>
          <w:numId w:val="72"/>
        </w:numPr>
        <w:rPr>
          <w:rFonts w:eastAsia="@PMingLiU"/>
        </w:rPr>
      </w:pPr>
      <w:r>
        <w:rPr>
          <w:rFonts w:eastAsia="@PMingLiU"/>
        </w:rPr>
        <w:t>l’</w:t>
      </w:r>
      <w:r w:rsidRPr="005226D1">
        <w:rPr>
          <w:rFonts w:eastAsia="@PMingLiU"/>
        </w:rPr>
        <w:t>hygiène</w:t>
      </w:r>
      <w:r>
        <w:rPr>
          <w:rFonts w:eastAsia="@PMingLiU"/>
        </w:rPr>
        <w:t>,</w:t>
      </w:r>
    </w:p>
    <w:p w:rsidR="005226D1" w:rsidRDefault="005226D1" w:rsidP="00225E35">
      <w:pPr>
        <w:pStyle w:val="Sansinterligne"/>
        <w:numPr>
          <w:ilvl w:val="0"/>
          <w:numId w:val="72"/>
        </w:numPr>
        <w:rPr>
          <w:rFonts w:eastAsia="@PMingLiU"/>
        </w:rPr>
      </w:pPr>
      <w:r>
        <w:rPr>
          <w:rFonts w:eastAsia="@PMingLiU"/>
        </w:rPr>
        <w:t xml:space="preserve">la </w:t>
      </w:r>
      <w:r w:rsidRPr="005226D1">
        <w:rPr>
          <w:rFonts w:eastAsia="@PMingLiU"/>
        </w:rPr>
        <w:t>communication</w:t>
      </w:r>
      <w:r>
        <w:rPr>
          <w:rFonts w:eastAsia="@PMingLiU"/>
        </w:rPr>
        <w:t xml:space="preserve"> pour le changement de comportement,</w:t>
      </w:r>
    </w:p>
    <w:p w:rsidR="005226D1" w:rsidRPr="005226D1" w:rsidRDefault="005226D1" w:rsidP="00225E35">
      <w:pPr>
        <w:pStyle w:val="Sansinterligne"/>
        <w:numPr>
          <w:ilvl w:val="0"/>
          <w:numId w:val="72"/>
        </w:numPr>
        <w:rPr>
          <w:rFonts w:eastAsia="@PMingLiU"/>
        </w:rPr>
      </w:pPr>
      <w:r w:rsidRPr="005226D1">
        <w:rPr>
          <w:rFonts w:eastAsia="@PMingLiU"/>
        </w:rPr>
        <w:t>la gestion des médicaments/intrants et la transmission de l’information sanitaire.</w:t>
      </w:r>
    </w:p>
    <w:p w:rsidR="00E01E92" w:rsidRPr="00E01E92" w:rsidRDefault="00E01E92" w:rsidP="00E01E92">
      <w:pPr>
        <w:ind w:left="360"/>
        <w:rPr>
          <w:highlight w:val="yellow"/>
        </w:rPr>
      </w:pPr>
    </w:p>
    <w:p w:rsidR="00E01E92" w:rsidRPr="005226D1" w:rsidRDefault="00E01E92" w:rsidP="00E01E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eastAsia="@PMingLiU"/>
          <w:vanish/>
        </w:rPr>
      </w:pPr>
    </w:p>
    <w:p w:rsidR="00E01E92" w:rsidRPr="005226D1" w:rsidRDefault="00E01E92" w:rsidP="00E01E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eastAsia="@PMingLiU"/>
          <w:vanish/>
        </w:rPr>
      </w:pPr>
    </w:p>
    <w:p w:rsidR="00E01E92" w:rsidRPr="005226D1" w:rsidRDefault="00E01E92" w:rsidP="00E01E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eastAsia="@PMingLiU"/>
          <w:vanish/>
        </w:rPr>
      </w:pPr>
    </w:p>
    <w:p w:rsidR="00E01E92" w:rsidRPr="005226D1" w:rsidRDefault="00E01E92" w:rsidP="00E01E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eastAsia="@PMingLiU"/>
          <w:vanish/>
        </w:rPr>
      </w:pPr>
    </w:p>
    <w:p w:rsidR="00E01E92" w:rsidRPr="005226D1" w:rsidRDefault="00E01E92" w:rsidP="00E01E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eastAsia="@PMingLiU"/>
          <w:vanish/>
        </w:rPr>
      </w:pPr>
    </w:p>
    <w:p w:rsidR="00E01E92" w:rsidRPr="005226D1" w:rsidRDefault="00E01E92" w:rsidP="00E01E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eastAsia="@PMingLiU"/>
          <w:vanish/>
        </w:rPr>
      </w:pPr>
    </w:p>
    <w:p w:rsidR="00E01E92" w:rsidRPr="005226D1" w:rsidRDefault="00E01E92" w:rsidP="00E01E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eastAsia="@PMingLiU"/>
          <w:vanish/>
        </w:rPr>
      </w:pPr>
    </w:p>
    <w:p w:rsidR="00E01E92" w:rsidRPr="005226D1" w:rsidRDefault="00E01E92" w:rsidP="00E01E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eastAsia="@PMingLiU"/>
          <w:vanish/>
        </w:rPr>
      </w:pPr>
    </w:p>
    <w:p w:rsidR="00D42210" w:rsidRDefault="00D42210" w:rsidP="00D42210">
      <w:pPr>
        <w:rPr>
          <w:rFonts w:eastAsia="@PMingLiU"/>
          <w:b/>
          <w:bCs/>
        </w:rPr>
      </w:pPr>
      <w:r w:rsidRPr="00F22D36">
        <w:rPr>
          <w:b/>
        </w:rPr>
        <w:t>Méthodologie d’apprentissage</w:t>
      </w:r>
    </w:p>
    <w:p w:rsidR="00D42210" w:rsidRPr="005226D1" w:rsidRDefault="00D42210" w:rsidP="00225E35">
      <w:pPr>
        <w:numPr>
          <w:ilvl w:val="0"/>
          <w:numId w:val="67"/>
        </w:numPr>
      </w:pPr>
      <w:r w:rsidRPr="005226D1">
        <w:t>Jeux de rôle</w:t>
      </w:r>
      <w:r>
        <w:t>,</w:t>
      </w:r>
    </w:p>
    <w:p w:rsidR="00D42210" w:rsidRPr="005226D1" w:rsidRDefault="00D42210" w:rsidP="00225E35">
      <w:pPr>
        <w:numPr>
          <w:ilvl w:val="0"/>
          <w:numId w:val="67"/>
        </w:numPr>
      </w:pPr>
      <w:r w:rsidRPr="005226D1">
        <w:t>Brainstorming</w:t>
      </w:r>
      <w:r>
        <w:t>,</w:t>
      </w:r>
    </w:p>
    <w:p w:rsidR="00D42210" w:rsidRPr="005226D1" w:rsidRDefault="00D42210" w:rsidP="00225E35">
      <w:pPr>
        <w:numPr>
          <w:ilvl w:val="0"/>
          <w:numId w:val="67"/>
        </w:numPr>
      </w:pPr>
      <w:r w:rsidRPr="005226D1">
        <w:t>Questions/réponses</w:t>
      </w:r>
      <w:r>
        <w:t>,</w:t>
      </w:r>
    </w:p>
    <w:p w:rsidR="00D42210" w:rsidRPr="005226D1" w:rsidRDefault="00D42210" w:rsidP="00225E35">
      <w:pPr>
        <w:numPr>
          <w:ilvl w:val="0"/>
          <w:numId w:val="67"/>
        </w:numPr>
      </w:pPr>
      <w:r w:rsidRPr="005226D1">
        <w:t>Travaux de groupes</w:t>
      </w:r>
      <w:r>
        <w:t>,</w:t>
      </w:r>
    </w:p>
    <w:p w:rsidR="00D42210" w:rsidRDefault="00D42210" w:rsidP="00225E35">
      <w:pPr>
        <w:pStyle w:val="Paragraphedeliste"/>
        <w:numPr>
          <w:ilvl w:val="0"/>
          <w:numId w:val="67"/>
        </w:numPr>
      </w:pPr>
      <w:r w:rsidRPr="005226D1">
        <w:t>Exposés illustrés ;</w:t>
      </w:r>
    </w:p>
    <w:p w:rsidR="00D42210" w:rsidRDefault="00CB3533" w:rsidP="00225E35">
      <w:pPr>
        <w:numPr>
          <w:ilvl w:val="0"/>
          <w:numId w:val="67"/>
        </w:numPr>
      </w:pPr>
      <w:r w:rsidRPr="005226D1">
        <w:t>D</w:t>
      </w:r>
      <w:r>
        <w:t>é</w:t>
      </w:r>
      <w:r w:rsidRPr="005226D1">
        <w:t>monstration</w:t>
      </w:r>
      <w:r>
        <w:t> ;</w:t>
      </w:r>
      <w:r w:rsidR="00D42210" w:rsidRPr="00F22D36">
        <w:rPr>
          <w:rFonts w:hint="eastAsia"/>
        </w:rPr>
        <w:t xml:space="preserve"> </w:t>
      </w:r>
    </w:p>
    <w:p w:rsidR="00D42210" w:rsidRPr="00F22D36" w:rsidRDefault="00D42210" w:rsidP="00225E35">
      <w:pPr>
        <w:numPr>
          <w:ilvl w:val="0"/>
          <w:numId w:val="67"/>
        </w:numPr>
      </w:pPr>
      <w:r w:rsidRPr="005226D1">
        <w:rPr>
          <w:rFonts w:hint="eastAsia"/>
        </w:rPr>
        <w:t>Exercices individuels et collectifs</w:t>
      </w:r>
      <w:r w:rsidR="00CB3533">
        <w:t>.</w:t>
      </w:r>
    </w:p>
    <w:p w:rsidR="00CB3533" w:rsidRDefault="00CB3533" w:rsidP="00D4221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eastAsia="@PMingLiU"/>
          <w:b/>
          <w:bCs/>
        </w:rPr>
      </w:pPr>
    </w:p>
    <w:p w:rsidR="00D42210" w:rsidRPr="005226D1" w:rsidRDefault="00D42210" w:rsidP="00D4221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eastAsia="@PMingLiU"/>
        </w:rPr>
      </w:pPr>
      <w:r w:rsidRPr="005226D1">
        <w:rPr>
          <w:rFonts w:eastAsia="@PMingLiU" w:hint="eastAsia"/>
          <w:b/>
          <w:bCs/>
        </w:rPr>
        <w:t>Matériel</w:t>
      </w:r>
      <w:r>
        <w:rPr>
          <w:rFonts w:eastAsia="@PMingLiU"/>
          <w:b/>
          <w:bCs/>
        </w:rPr>
        <w:t>s</w:t>
      </w:r>
      <w:r w:rsidRPr="005226D1">
        <w:rPr>
          <w:rFonts w:eastAsia="@PMingLiU" w:hint="eastAsia"/>
          <w:b/>
          <w:bCs/>
        </w:rPr>
        <w:t xml:space="preserve"> pédagogique</w:t>
      </w:r>
      <w:r>
        <w:rPr>
          <w:rFonts w:eastAsia="@PMingLiU"/>
          <w:b/>
          <w:bCs/>
        </w:rPr>
        <w:t xml:space="preserve">s </w:t>
      </w:r>
      <w:r w:rsidRPr="005226D1">
        <w:rPr>
          <w:rFonts w:eastAsia="@PMingLiU" w:hint="eastAsia"/>
        </w:rPr>
        <w:t>:</w:t>
      </w:r>
    </w:p>
    <w:p w:rsidR="00D42210" w:rsidRDefault="00D42210" w:rsidP="00225E35">
      <w:pPr>
        <w:numPr>
          <w:ilvl w:val="0"/>
          <w:numId w:val="67"/>
        </w:numPr>
      </w:pPr>
      <w:r>
        <w:t xml:space="preserve">Affiches et affichettes murales </w:t>
      </w:r>
    </w:p>
    <w:p w:rsidR="00D42210" w:rsidRPr="005226D1" w:rsidRDefault="00D42210" w:rsidP="00225E35">
      <w:pPr>
        <w:numPr>
          <w:ilvl w:val="0"/>
          <w:numId w:val="67"/>
        </w:numPr>
      </w:pPr>
      <w:r>
        <w:t>Flips chart</w:t>
      </w:r>
    </w:p>
    <w:p w:rsidR="00D42210" w:rsidRPr="00F22D36" w:rsidRDefault="00D42210" w:rsidP="00225E35">
      <w:pPr>
        <w:pStyle w:val="BullLg15"/>
        <w:widowControl/>
        <w:numPr>
          <w:ilvl w:val="0"/>
          <w:numId w:val="67"/>
        </w:numPr>
        <w:spacing w:after="0"/>
        <w:jc w:val="both"/>
        <w:rPr>
          <w:rFonts w:asciiTheme="minorHAnsi" w:hAnsiTheme="minorHAnsi"/>
          <w:sz w:val="22"/>
          <w:szCs w:val="22"/>
          <w:lang w:val="fr-FR"/>
        </w:rPr>
      </w:pPr>
      <w:r>
        <w:rPr>
          <w:lang w:val="fr-FR"/>
        </w:rPr>
        <w:t>B</w:t>
      </w:r>
      <w:r w:rsidRPr="00F22D36">
        <w:rPr>
          <w:lang w:val="fr-FR"/>
        </w:rPr>
        <w:t xml:space="preserve">locs notes </w:t>
      </w:r>
    </w:p>
    <w:p w:rsidR="00D42210" w:rsidRPr="00F22D36" w:rsidRDefault="00D42210" w:rsidP="00225E35">
      <w:pPr>
        <w:pStyle w:val="BullLg15"/>
        <w:widowControl/>
        <w:numPr>
          <w:ilvl w:val="0"/>
          <w:numId w:val="67"/>
        </w:numPr>
        <w:spacing w:after="0"/>
        <w:jc w:val="both"/>
        <w:rPr>
          <w:rFonts w:asciiTheme="minorHAnsi" w:hAnsiTheme="minorHAnsi"/>
          <w:sz w:val="22"/>
          <w:szCs w:val="22"/>
          <w:lang w:val="fr-FR"/>
        </w:rPr>
      </w:pPr>
      <w:r>
        <w:rPr>
          <w:lang w:val="fr-FR"/>
        </w:rPr>
        <w:t>S</w:t>
      </w:r>
      <w:r w:rsidRPr="00F22D36">
        <w:rPr>
          <w:lang w:val="fr-FR"/>
        </w:rPr>
        <w:t>cotch,</w:t>
      </w:r>
    </w:p>
    <w:p w:rsidR="00D42210" w:rsidRPr="00F22D36" w:rsidRDefault="00D42210" w:rsidP="00225E35">
      <w:pPr>
        <w:pStyle w:val="BullLg15"/>
        <w:widowControl/>
        <w:numPr>
          <w:ilvl w:val="0"/>
          <w:numId w:val="67"/>
        </w:numPr>
        <w:spacing w:after="0"/>
        <w:jc w:val="both"/>
        <w:rPr>
          <w:rFonts w:asciiTheme="minorHAnsi" w:hAnsiTheme="minorHAnsi"/>
          <w:sz w:val="22"/>
          <w:szCs w:val="22"/>
          <w:lang w:val="fr-FR"/>
        </w:rPr>
      </w:pPr>
      <w:r>
        <w:rPr>
          <w:lang w:val="fr-FR"/>
        </w:rPr>
        <w:t>Vidéo</w:t>
      </w:r>
      <w:r w:rsidRPr="00F22D36">
        <w:rPr>
          <w:lang w:val="fr-FR"/>
        </w:rPr>
        <w:t xml:space="preserve">projecteurs, </w:t>
      </w:r>
    </w:p>
    <w:p w:rsidR="00D42210" w:rsidRPr="00F22D36" w:rsidRDefault="00D42210" w:rsidP="00225E35">
      <w:pPr>
        <w:pStyle w:val="BullLg15"/>
        <w:widowControl/>
        <w:numPr>
          <w:ilvl w:val="0"/>
          <w:numId w:val="67"/>
        </w:numPr>
        <w:spacing w:after="0"/>
        <w:jc w:val="both"/>
        <w:rPr>
          <w:rFonts w:asciiTheme="minorHAnsi" w:hAnsiTheme="minorHAnsi"/>
          <w:sz w:val="22"/>
          <w:szCs w:val="22"/>
          <w:lang w:val="fr-FR"/>
        </w:rPr>
      </w:pPr>
      <w:r>
        <w:rPr>
          <w:lang w:val="fr-FR"/>
        </w:rPr>
        <w:t xml:space="preserve">Hauts parleurs </w:t>
      </w:r>
    </w:p>
    <w:p w:rsidR="00D42210" w:rsidRPr="00F22D36" w:rsidRDefault="00D42210" w:rsidP="00225E35">
      <w:pPr>
        <w:pStyle w:val="BullLg15"/>
        <w:widowControl/>
        <w:numPr>
          <w:ilvl w:val="0"/>
          <w:numId w:val="67"/>
        </w:numPr>
        <w:spacing w:after="0"/>
        <w:jc w:val="both"/>
        <w:rPr>
          <w:rFonts w:asciiTheme="minorHAnsi" w:hAnsiTheme="minorHAnsi"/>
          <w:sz w:val="22"/>
          <w:szCs w:val="22"/>
          <w:lang w:val="fr-FR"/>
        </w:rPr>
      </w:pPr>
      <w:r w:rsidRPr="00F22D36">
        <w:rPr>
          <w:lang w:val="fr-FR"/>
        </w:rPr>
        <w:t>Manuel</w:t>
      </w:r>
      <w:r>
        <w:rPr>
          <w:lang w:val="fr-FR"/>
        </w:rPr>
        <w:t>s</w:t>
      </w:r>
      <w:r w:rsidRPr="00F22D36">
        <w:rPr>
          <w:lang w:val="fr-FR"/>
        </w:rPr>
        <w:t xml:space="preserve"> de formation des </w:t>
      </w:r>
      <w:r w:rsidR="00CB3533">
        <w:rPr>
          <w:lang w:val="fr-FR"/>
        </w:rPr>
        <w:t>ASC</w:t>
      </w:r>
      <w:r w:rsidRPr="00F22D36">
        <w:rPr>
          <w:lang w:val="fr-FR"/>
        </w:rPr>
        <w:t xml:space="preserve">, </w:t>
      </w:r>
    </w:p>
    <w:p w:rsidR="00D42210" w:rsidRPr="00F22D36" w:rsidRDefault="00D42210" w:rsidP="00225E35">
      <w:pPr>
        <w:pStyle w:val="BullLg15"/>
        <w:widowControl/>
        <w:numPr>
          <w:ilvl w:val="0"/>
          <w:numId w:val="67"/>
        </w:numPr>
        <w:jc w:val="both"/>
        <w:rPr>
          <w:rFonts w:asciiTheme="minorHAnsi" w:hAnsiTheme="minorHAnsi"/>
          <w:sz w:val="22"/>
          <w:szCs w:val="22"/>
          <w:lang w:val="fr-FR"/>
        </w:rPr>
      </w:pPr>
      <w:r w:rsidRPr="00F22D36">
        <w:rPr>
          <w:lang w:val="fr-FR"/>
        </w:rPr>
        <w:lastRenderedPageBreak/>
        <w:t>cahier du participant, guide du formateur, matériel de démonstration, boîte à image,</w:t>
      </w:r>
      <w:r w:rsidRPr="00CB3533">
        <w:rPr>
          <w:lang w:val="fr-FR"/>
        </w:rPr>
        <w:t xml:space="preserve"> registre de rapport d’activités </w:t>
      </w:r>
      <w:r w:rsidR="00CB3533" w:rsidRPr="00CB3533">
        <w:rPr>
          <w:lang w:val="fr-FR"/>
        </w:rPr>
        <w:t xml:space="preserve">des </w:t>
      </w:r>
      <w:r w:rsidR="00CB3533">
        <w:rPr>
          <w:lang w:val="fr-FR"/>
        </w:rPr>
        <w:t>ASC</w:t>
      </w:r>
      <w:r w:rsidRPr="00CB3533">
        <w:rPr>
          <w:lang w:val="fr-FR"/>
        </w:rPr>
        <w:t>, fiche de stock, fiches référence, fiche de recettes, cahier de suivi des clients</w:t>
      </w:r>
      <w:r w:rsidRPr="00F22D36">
        <w:rPr>
          <w:rFonts w:ascii="Times New Roman" w:eastAsia="@PMingLiU" w:hAnsi="Times New Roman"/>
          <w:lang w:val="fr-FR"/>
        </w:rPr>
        <w:t>.</w:t>
      </w:r>
    </w:p>
    <w:p w:rsidR="00E01E92" w:rsidRPr="00E01E92" w:rsidRDefault="00E01E92" w:rsidP="00E01E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eastAsia="@PMingLiU"/>
          <w:highlight w:val="yellow"/>
        </w:rPr>
      </w:pPr>
    </w:p>
    <w:p w:rsidR="00E01E92" w:rsidRPr="005226D1" w:rsidRDefault="00E01E92" w:rsidP="00E01E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eastAsia="@PMingLiU"/>
          <w:b/>
          <w:bCs/>
        </w:rPr>
      </w:pPr>
      <w:r w:rsidRPr="005226D1">
        <w:rPr>
          <w:rFonts w:eastAsia="@PMingLiU" w:hint="eastAsia"/>
          <w:b/>
          <w:bCs/>
        </w:rPr>
        <w:t>Méthodes d</w:t>
      </w:r>
      <w:r w:rsidRPr="005226D1">
        <w:rPr>
          <w:rFonts w:eastAsia="@PMingLiU"/>
          <w:b/>
          <w:bCs/>
        </w:rPr>
        <w:t>’évaluation :</w:t>
      </w:r>
    </w:p>
    <w:p w:rsidR="00E01E92" w:rsidRPr="005226D1" w:rsidRDefault="00E01E92" w:rsidP="00E01E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eastAsia="@PMingLiU"/>
          <w:b/>
          <w:bCs/>
        </w:rPr>
      </w:pPr>
    </w:p>
    <w:p w:rsidR="005226D1" w:rsidRPr="005226D1" w:rsidRDefault="00E01E92" w:rsidP="005226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eastAsia="@PMingLiU"/>
        </w:rPr>
      </w:pPr>
      <w:r w:rsidRPr="005226D1">
        <w:rPr>
          <w:rFonts w:eastAsia="@PMingLiU" w:hint="eastAsia"/>
          <w:b/>
          <w:bCs/>
          <w:i/>
          <w:iCs/>
        </w:rPr>
        <w:t>Participant</w:t>
      </w:r>
      <w:r w:rsidR="005226D1" w:rsidRPr="005226D1">
        <w:rPr>
          <w:rFonts w:eastAsia="@PMingLiU"/>
          <w:b/>
          <w:bCs/>
          <w:i/>
          <w:iCs/>
        </w:rPr>
        <w:t> :</w:t>
      </w:r>
    </w:p>
    <w:p w:rsidR="00E01E92" w:rsidRPr="005226D1" w:rsidRDefault="00E01E92" w:rsidP="00225E35">
      <w:pPr>
        <w:pStyle w:val="Paragraphedeliste"/>
        <w:numPr>
          <w:ilvl w:val="0"/>
          <w:numId w:val="73"/>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pPr>
      <w:r w:rsidRPr="005226D1">
        <w:rPr>
          <w:rFonts w:hint="eastAsia"/>
        </w:rPr>
        <w:t xml:space="preserve">Questionnaires </w:t>
      </w:r>
      <w:r w:rsidRPr="005226D1">
        <w:t xml:space="preserve">Pré et Post </w:t>
      </w:r>
      <w:r w:rsidR="005226D1" w:rsidRPr="005226D1">
        <w:t>–</w:t>
      </w:r>
      <w:r w:rsidRPr="005226D1">
        <w:t>test</w:t>
      </w:r>
    </w:p>
    <w:p w:rsidR="005226D1" w:rsidRPr="005226D1" w:rsidRDefault="005226D1" w:rsidP="00225E35">
      <w:pPr>
        <w:pStyle w:val="Sansinterligne"/>
        <w:numPr>
          <w:ilvl w:val="0"/>
          <w:numId w:val="73"/>
        </w:numPr>
        <w:rPr>
          <w:szCs w:val="22"/>
        </w:rPr>
      </w:pPr>
      <w:r w:rsidRPr="005226D1">
        <w:rPr>
          <w:szCs w:val="22"/>
        </w:rPr>
        <w:t xml:space="preserve">revue des objectifs  </w:t>
      </w:r>
    </w:p>
    <w:p w:rsidR="00E01E92" w:rsidRPr="005226D1" w:rsidRDefault="00E01E92" w:rsidP="00225E35">
      <w:pPr>
        <w:pStyle w:val="BullLg15"/>
        <w:widowControl/>
        <w:numPr>
          <w:ilvl w:val="0"/>
          <w:numId w:val="73"/>
        </w:numPr>
        <w:rPr>
          <w:rFonts w:eastAsia="@PMingLiU"/>
          <w:lang w:val="fr-FR"/>
        </w:rPr>
      </w:pPr>
      <w:r w:rsidRPr="005226D1">
        <w:rPr>
          <w:rFonts w:asciiTheme="minorHAnsi" w:hAnsiTheme="minorHAnsi"/>
          <w:sz w:val="22"/>
          <w:szCs w:val="22"/>
          <w:lang w:val="fr-FR"/>
        </w:rPr>
        <w:t>Observation</w:t>
      </w:r>
      <w:r w:rsidR="005226D1" w:rsidRPr="005226D1">
        <w:rPr>
          <w:rFonts w:asciiTheme="minorHAnsi" w:hAnsiTheme="minorHAnsi"/>
          <w:sz w:val="22"/>
          <w:szCs w:val="22"/>
          <w:lang w:val="fr-FR"/>
        </w:rPr>
        <w:t>s</w:t>
      </w:r>
      <w:r w:rsidR="005226D1" w:rsidRPr="005226D1">
        <w:rPr>
          <w:rFonts w:eastAsia="@PMingLiU"/>
          <w:lang w:val="fr-FR"/>
        </w:rPr>
        <w:t>,</w:t>
      </w:r>
    </w:p>
    <w:p w:rsidR="00E01E92" w:rsidRPr="005226D1" w:rsidRDefault="00E01E92" w:rsidP="00E01E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eastAsia="@PMingLiU"/>
        </w:rPr>
      </w:pPr>
      <w:r w:rsidRPr="005226D1">
        <w:rPr>
          <w:rFonts w:eastAsia="@PMingLiU"/>
          <w:b/>
          <w:bCs/>
          <w:i/>
          <w:iCs/>
        </w:rPr>
        <w:t>Formation</w:t>
      </w:r>
    </w:p>
    <w:p w:rsidR="00E01E92" w:rsidRPr="005226D1" w:rsidRDefault="00E01E92" w:rsidP="00E01E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eastAsia="@PMingLiU"/>
        </w:rPr>
      </w:pPr>
    </w:p>
    <w:p w:rsidR="00E01E92" w:rsidRPr="005226D1" w:rsidRDefault="00E01E92" w:rsidP="00225E35">
      <w:pPr>
        <w:pStyle w:val="Paragraphedeliste"/>
        <w:numPr>
          <w:ilvl w:val="0"/>
          <w:numId w:val="73"/>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pPr>
      <w:r w:rsidRPr="005226D1">
        <w:rPr>
          <w:rFonts w:hint="eastAsia"/>
        </w:rPr>
        <w:t>Evaluation</w:t>
      </w:r>
      <w:r w:rsidRPr="005226D1">
        <w:t xml:space="preserve"> journalière</w:t>
      </w:r>
      <w:r w:rsidRPr="005226D1">
        <w:rPr>
          <w:rFonts w:hint="eastAsia"/>
        </w:rPr>
        <w:t xml:space="preserve"> d</w:t>
      </w:r>
      <w:r w:rsidRPr="005226D1">
        <w:t>e la formation</w:t>
      </w:r>
      <w:r w:rsidRPr="005226D1">
        <w:rPr>
          <w:rFonts w:hint="eastAsia"/>
        </w:rPr>
        <w:t xml:space="preserve"> (à remplir par les participants)</w:t>
      </w:r>
    </w:p>
    <w:p w:rsidR="00E01E92" w:rsidRPr="005226D1" w:rsidRDefault="00E01E92" w:rsidP="00225E35">
      <w:pPr>
        <w:pStyle w:val="Paragraphedeliste"/>
        <w:numPr>
          <w:ilvl w:val="0"/>
          <w:numId w:val="73"/>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pPr>
      <w:r w:rsidRPr="005226D1">
        <w:rPr>
          <w:rFonts w:hint="eastAsia"/>
        </w:rPr>
        <w:t>Evaluation</w:t>
      </w:r>
      <w:r w:rsidRPr="005226D1">
        <w:t xml:space="preserve"> finale</w:t>
      </w:r>
      <w:r w:rsidRPr="005226D1">
        <w:rPr>
          <w:rFonts w:hint="eastAsia"/>
        </w:rPr>
        <w:t xml:space="preserve"> d</w:t>
      </w:r>
      <w:r w:rsidRPr="005226D1">
        <w:t>e la formation (à remplir par les participants)</w:t>
      </w:r>
    </w:p>
    <w:p w:rsidR="00E01E92" w:rsidRPr="00E01E92" w:rsidRDefault="00E01E92" w:rsidP="00E01E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eastAsia="@PMingLiU"/>
          <w:highlight w:val="yellow"/>
        </w:rPr>
      </w:pPr>
    </w:p>
    <w:p w:rsidR="00E01E92" w:rsidRPr="005226D1" w:rsidRDefault="00E01E92" w:rsidP="00E01E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eastAsia="@PMingLiU"/>
        </w:rPr>
      </w:pPr>
      <w:r w:rsidRPr="005226D1">
        <w:rPr>
          <w:rFonts w:eastAsia="@PMingLiU" w:hint="eastAsia"/>
          <w:b/>
          <w:bCs/>
        </w:rPr>
        <w:t>Durée d</w:t>
      </w:r>
      <w:r w:rsidRPr="005226D1">
        <w:rPr>
          <w:rFonts w:eastAsia="@PMingLiU"/>
          <w:b/>
          <w:bCs/>
        </w:rPr>
        <w:t>e la formation</w:t>
      </w:r>
    </w:p>
    <w:p w:rsidR="006657FB" w:rsidRDefault="006657FB" w:rsidP="006657FB">
      <w:pPr>
        <w:pStyle w:val="BullLg1"/>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600" w:firstLine="0"/>
        <w:jc w:val="both"/>
        <w:rPr>
          <w:rFonts w:asciiTheme="minorHAnsi" w:hAnsiTheme="minorHAnsi"/>
          <w:sz w:val="22"/>
          <w:szCs w:val="22"/>
          <w:lang w:val="fr-FR"/>
        </w:rPr>
      </w:pPr>
    </w:p>
    <w:p w:rsidR="00E01E92" w:rsidRPr="007B62AD" w:rsidRDefault="006657FB" w:rsidP="006657FB">
      <w:pPr>
        <w:pStyle w:val="BullLg1"/>
        <w:widowControl/>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600" w:firstLine="0"/>
        <w:jc w:val="both"/>
        <w:rPr>
          <w:rFonts w:asciiTheme="minorHAnsi" w:hAnsiTheme="minorHAnsi"/>
          <w:sz w:val="22"/>
          <w:szCs w:val="22"/>
          <w:lang w:val="fr-FR"/>
        </w:rPr>
      </w:pPr>
      <w:r>
        <w:rPr>
          <w:rFonts w:asciiTheme="minorHAnsi" w:hAnsiTheme="minorHAnsi"/>
          <w:sz w:val="22"/>
          <w:szCs w:val="22"/>
          <w:lang w:val="fr-FR"/>
        </w:rPr>
        <w:t>47</w:t>
      </w:r>
      <w:r w:rsidR="00E01E92" w:rsidRPr="00497117">
        <w:rPr>
          <w:rFonts w:asciiTheme="minorHAnsi" w:hAnsiTheme="minorHAnsi"/>
          <w:sz w:val="22"/>
          <w:szCs w:val="22"/>
          <w:lang w:val="fr-FR"/>
        </w:rPr>
        <w:t xml:space="preserve"> sessions</w:t>
      </w:r>
      <w:r w:rsidR="00E01E92" w:rsidRPr="007B62AD">
        <w:rPr>
          <w:rFonts w:asciiTheme="minorHAnsi" w:hAnsiTheme="minorHAnsi" w:hint="eastAsia"/>
          <w:sz w:val="22"/>
          <w:szCs w:val="22"/>
          <w:lang w:val="fr-FR"/>
        </w:rPr>
        <w:t xml:space="preserve"> sur </w:t>
      </w:r>
      <w:r w:rsidR="00E5575D" w:rsidRPr="00C11115">
        <w:rPr>
          <w:rFonts w:asciiTheme="minorHAnsi" w:hAnsiTheme="minorHAnsi"/>
          <w:sz w:val="22"/>
          <w:szCs w:val="22"/>
          <w:lang w:val="fr-FR"/>
        </w:rPr>
        <w:t>10</w:t>
      </w:r>
      <w:r w:rsidR="00E01E92" w:rsidRPr="00C11115">
        <w:rPr>
          <w:rFonts w:asciiTheme="minorHAnsi" w:hAnsiTheme="minorHAnsi" w:hint="eastAsia"/>
          <w:sz w:val="22"/>
          <w:szCs w:val="22"/>
          <w:lang w:val="fr-FR"/>
        </w:rPr>
        <w:t xml:space="preserve"> jours</w:t>
      </w:r>
    </w:p>
    <w:p w:rsidR="00E01E92" w:rsidRPr="00E01E92" w:rsidRDefault="00E01E92" w:rsidP="00E01E9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eastAsia="@PMingLiU"/>
          <w:highlight w:val="yellow"/>
        </w:rPr>
      </w:pPr>
    </w:p>
    <w:p w:rsidR="00E01E92" w:rsidRPr="00497117" w:rsidRDefault="001671D1" w:rsidP="001671D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b/>
        </w:rPr>
      </w:pPr>
      <w:r w:rsidRPr="00497117">
        <w:rPr>
          <w:b/>
        </w:rPr>
        <w:t xml:space="preserve">Nombre de participants par cohorte de </w:t>
      </w:r>
      <w:r w:rsidR="00E01E92" w:rsidRPr="00497117">
        <w:rPr>
          <w:b/>
        </w:rPr>
        <w:t>formation</w:t>
      </w:r>
    </w:p>
    <w:p w:rsidR="00E01E92" w:rsidRPr="00497117" w:rsidRDefault="001671D1" w:rsidP="00225E35">
      <w:pPr>
        <w:pStyle w:val="Paragraphedeliste"/>
        <w:numPr>
          <w:ilvl w:val="0"/>
          <w:numId w:val="73"/>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pPr>
      <w:r w:rsidRPr="00497117">
        <w:t>30</w:t>
      </w:r>
      <w:r w:rsidR="00E01E92" w:rsidRPr="00497117">
        <w:rPr>
          <w:rFonts w:hint="eastAsia"/>
        </w:rPr>
        <w:t xml:space="preserve"> </w:t>
      </w:r>
      <w:r w:rsidR="00E01E92" w:rsidRPr="00497117">
        <w:t>participants</w:t>
      </w:r>
      <w:r w:rsidRPr="00497117">
        <w:t xml:space="preserve"> par cohorte de formation</w:t>
      </w:r>
    </w:p>
    <w:p w:rsidR="00E01E92" w:rsidRPr="001671D1" w:rsidRDefault="00E01E92" w:rsidP="00225E35">
      <w:pPr>
        <w:pStyle w:val="Paragraphedeliste"/>
        <w:numPr>
          <w:ilvl w:val="0"/>
          <w:numId w:val="73"/>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pPr>
      <w:r w:rsidRPr="00497117">
        <w:t>3</w:t>
      </w:r>
      <w:r w:rsidRPr="00497117">
        <w:rPr>
          <w:rFonts w:hint="eastAsia"/>
        </w:rPr>
        <w:t xml:space="preserve"> formateurs</w:t>
      </w:r>
      <w:r w:rsidRPr="001671D1">
        <w:t xml:space="preserve">  </w:t>
      </w:r>
    </w:p>
    <w:p w:rsidR="00E01E92" w:rsidRDefault="00E01E92" w:rsidP="00E01E92">
      <w:pPr>
        <w:pStyle w:val="BullLg15"/>
        <w:widowControl/>
        <w:rPr>
          <w:highlight w:val="yellow"/>
        </w:rPr>
      </w:pPr>
    </w:p>
    <w:p w:rsidR="00E01E92" w:rsidRDefault="00E01E92" w:rsidP="00E01E92">
      <w:pPr>
        <w:pStyle w:val="BullLg15"/>
        <w:widowControl/>
        <w:rPr>
          <w:highlight w:val="yellow"/>
        </w:rPr>
      </w:pPr>
    </w:p>
    <w:p w:rsidR="00E01E92" w:rsidRDefault="00E01E92" w:rsidP="00E01E92">
      <w:pPr>
        <w:pStyle w:val="BullLg15"/>
        <w:widowControl/>
        <w:rPr>
          <w:highlight w:val="yellow"/>
        </w:rPr>
      </w:pPr>
    </w:p>
    <w:p w:rsidR="00E01E92" w:rsidRPr="00E01E92" w:rsidRDefault="00E01E92" w:rsidP="00E01E92">
      <w:pPr>
        <w:pStyle w:val="BullLg15"/>
        <w:widowControl/>
        <w:rPr>
          <w:highlight w:val="yellow"/>
          <w:lang w:val="fr-FR"/>
        </w:rPr>
      </w:pPr>
      <w:r w:rsidRPr="00E01E92">
        <w:rPr>
          <w:highlight w:val="yellow"/>
        </w:rPr>
        <w:t xml:space="preserve">                               </w:t>
      </w:r>
    </w:p>
    <w:p w:rsidR="00E01E92" w:rsidRDefault="00E01E92" w:rsidP="00E01E92">
      <w:pPr>
        <w:jc w:val="center"/>
        <w:rPr>
          <w:rFonts w:ascii="Tahoma" w:hAnsi="Tahoma" w:cs="Tahoma"/>
          <w:b/>
          <w:color w:val="000000"/>
          <w:sz w:val="20"/>
          <w:szCs w:val="20"/>
        </w:rPr>
        <w:sectPr w:rsidR="00E01E92" w:rsidSect="00745D98">
          <w:headerReference w:type="default" r:id="rId13"/>
          <w:footerReference w:type="default" r:id="rId14"/>
          <w:pgSz w:w="11907" w:h="16840" w:code="9"/>
          <w:pgMar w:top="1134" w:right="1349" w:bottom="902" w:left="873" w:header="539" w:footer="709" w:gutter="567"/>
          <w:pgNumType w:start="0"/>
          <w:cols w:space="708"/>
          <w:titlePg/>
          <w:docGrid w:linePitch="360"/>
        </w:sectPr>
      </w:pPr>
    </w:p>
    <w:p w:rsidR="00282E9B" w:rsidRPr="00A6164C" w:rsidRDefault="00D13F3A" w:rsidP="00A6164C">
      <w:pPr>
        <w:pStyle w:val="Titre1"/>
      </w:pPr>
      <w:bookmarkStart w:id="9" w:name="_Toc512515399"/>
      <w:r w:rsidRPr="00A6164C">
        <w:lastRenderedPageBreak/>
        <w:t>C</w:t>
      </w:r>
      <w:r w:rsidR="000F75B6" w:rsidRPr="00A6164C">
        <w:t>alendrier des sessions</w:t>
      </w:r>
      <w:bookmarkEnd w:id="9"/>
    </w:p>
    <w:tbl>
      <w:tblPr>
        <w:tblStyle w:val="Grilledutableau"/>
        <w:tblW w:w="14596" w:type="dxa"/>
        <w:tblLook w:val="04A0" w:firstRow="1" w:lastRow="0" w:firstColumn="1" w:lastColumn="0" w:noHBand="0" w:noVBand="1"/>
      </w:tblPr>
      <w:tblGrid>
        <w:gridCol w:w="1435"/>
        <w:gridCol w:w="2813"/>
        <w:gridCol w:w="2693"/>
        <w:gridCol w:w="2977"/>
        <w:gridCol w:w="2268"/>
        <w:gridCol w:w="2410"/>
      </w:tblGrid>
      <w:tr w:rsidR="00D13F3A" w:rsidRPr="00BE32CE" w:rsidTr="001D55B4">
        <w:tc>
          <w:tcPr>
            <w:tcW w:w="1435" w:type="dxa"/>
            <w:shd w:val="clear" w:color="auto" w:fill="9CC2E5" w:themeFill="accent1" w:themeFillTint="99"/>
          </w:tcPr>
          <w:p w:rsidR="00D13F3A" w:rsidRPr="00BE32CE" w:rsidRDefault="00D13F3A" w:rsidP="001D55B4">
            <w:pPr>
              <w:widowControl w:val="0"/>
              <w:spacing w:before="60" w:after="60"/>
              <w:jc w:val="center"/>
              <w:rPr>
                <w:rFonts w:cstheme="minorHAnsi"/>
                <w:b/>
                <w:sz w:val="20"/>
                <w:szCs w:val="20"/>
              </w:rPr>
            </w:pPr>
            <w:r w:rsidRPr="00BE32CE">
              <w:rPr>
                <w:rFonts w:cstheme="minorHAnsi"/>
                <w:b/>
                <w:sz w:val="20"/>
                <w:szCs w:val="20"/>
              </w:rPr>
              <w:t>HORAIRE</w:t>
            </w:r>
          </w:p>
        </w:tc>
        <w:tc>
          <w:tcPr>
            <w:tcW w:w="2813" w:type="dxa"/>
            <w:shd w:val="clear" w:color="auto" w:fill="9CC2E5" w:themeFill="accent1" w:themeFillTint="99"/>
          </w:tcPr>
          <w:p w:rsidR="00D13F3A" w:rsidRPr="00BE32CE" w:rsidRDefault="00D13F3A" w:rsidP="001D55B4">
            <w:pPr>
              <w:widowControl w:val="0"/>
              <w:spacing w:before="60" w:after="60" w:line="259" w:lineRule="auto"/>
              <w:jc w:val="center"/>
              <w:rPr>
                <w:rFonts w:cstheme="minorHAnsi"/>
                <w:b/>
                <w:sz w:val="20"/>
                <w:szCs w:val="20"/>
              </w:rPr>
            </w:pPr>
            <w:r w:rsidRPr="00BE32CE">
              <w:rPr>
                <w:rFonts w:cstheme="minorHAnsi"/>
                <w:b/>
                <w:sz w:val="20"/>
                <w:szCs w:val="20"/>
              </w:rPr>
              <w:t>J</w:t>
            </w:r>
            <w:r>
              <w:rPr>
                <w:rFonts w:cstheme="minorHAnsi"/>
                <w:b/>
                <w:sz w:val="20"/>
                <w:szCs w:val="20"/>
              </w:rPr>
              <w:t>OUR</w:t>
            </w:r>
            <w:r w:rsidRPr="00BE32CE">
              <w:rPr>
                <w:rFonts w:cstheme="minorHAnsi"/>
                <w:b/>
                <w:sz w:val="20"/>
                <w:szCs w:val="20"/>
              </w:rPr>
              <w:t xml:space="preserve"> 1</w:t>
            </w:r>
          </w:p>
        </w:tc>
        <w:tc>
          <w:tcPr>
            <w:tcW w:w="2693" w:type="dxa"/>
            <w:shd w:val="clear" w:color="auto" w:fill="9CC2E5" w:themeFill="accent1" w:themeFillTint="99"/>
          </w:tcPr>
          <w:p w:rsidR="00D13F3A" w:rsidRPr="00BE32CE" w:rsidRDefault="00D13F3A" w:rsidP="001D55B4">
            <w:pPr>
              <w:widowControl w:val="0"/>
              <w:spacing w:before="60" w:after="60" w:line="259" w:lineRule="auto"/>
              <w:jc w:val="center"/>
              <w:rPr>
                <w:rFonts w:cstheme="minorHAnsi"/>
                <w:b/>
                <w:sz w:val="20"/>
                <w:szCs w:val="20"/>
              </w:rPr>
            </w:pPr>
            <w:r w:rsidRPr="00BE32CE">
              <w:rPr>
                <w:rFonts w:cstheme="minorHAnsi"/>
                <w:b/>
                <w:sz w:val="20"/>
                <w:szCs w:val="20"/>
              </w:rPr>
              <w:t>J</w:t>
            </w:r>
            <w:r>
              <w:rPr>
                <w:rFonts w:cstheme="minorHAnsi"/>
                <w:b/>
                <w:sz w:val="20"/>
                <w:szCs w:val="20"/>
              </w:rPr>
              <w:t>OUR</w:t>
            </w:r>
            <w:r w:rsidRPr="00BE32CE">
              <w:rPr>
                <w:rFonts w:cstheme="minorHAnsi"/>
                <w:b/>
                <w:sz w:val="20"/>
                <w:szCs w:val="20"/>
              </w:rPr>
              <w:t xml:space="preserve"> 2</w:t>
            </w:r>
          </w:p>
        </w:tc>
        <w:tc>
          <w:tcPr>
            <w:tcW w:w="2977" w:type="dxa"/>
            <w:shd w:val="clear" w:color="auto" w:fill="9CC2E5" w:themeFill="accent1" w:themeFillTint="99"/>
          </w:tcPr>
          <w:p w:rsidR="00D13F3A" w:rsidRPr="00BE32CE" w:rsidRDefault="00D13F3A" w:rsidP="001D55B4">
            <w:pPr>
              <w:widowControl w:val="0"/>
              <w:spacing w:before="60" w:after="60" w:line="259" w:lineRule="auto"/>
              <w:jc w:val="center"/>
              <w:rPr>
                <w:rFonts w:cstheme="minorHAnsi"/>
                <w:b/>
                <w:sz w:val="20"/>
                <w:szCs w:val="20"/>
              </w:rPr>
            </w:pPr>
            <w:r w:rsidRPr="00BE32CE">
              <w:rPr>
                <w:rFonts w:cstheme="minorHAnsi"/>
                <w:b/>
                <w:sz w:val="20"/>
                <w:szCs w:val="20"/>
              </w:rPr>
              <w:t>J</w:t>
            </w:r>
            <w:r>
              <w:rPr>
                <w:rFonts w:cstheme="minorHAnsi"/>
                <w:b/>
                <w:sz w:val="20"/>
                <w:szCs w:val="20"/>
              </w:rPr>
              <w:t>OUR</w:t>
            </w:r>
            <w:r w:rsidRPr="00BE32CE">
              <w:rPr>
                <w:rFonts w:cstheme="minorHAnsi"/>
                <w:b/>
                <w:sz w:val="20"/>
                <w:szCs w:val="20"/>
              </w:rPr>
              <w:t xml:space="preserve"> 3</w:t>
            </w:r>
          </w:p>
        </w:tc>
        <w:tc>
          <w:tcPr>
            <w:tcW w:w="2268" w:type="dxa"/>
            <w:shd w:val="clear" w:color="auto" w:fill="9CC2E5" w:themeFill="accent1" w:themeFillTint="99"/>
          </w:tcPr>
          <w:p w:rsidR="00D13F3A" w:rsidRPr="00BE32CE" w:rsidRDefault="00D13F3A" w:rsidP="001D55B4">
            <w:pPr>
              <w:widowControl w:val="0"/>
              <w:spacing w:before="60" w:after="60" w:line="259" w:lineRule="auto"/>
              <w:jc w:val="center"/>
              <w:rPr>
                <w:rFonts w:cstheme="minorHAnsi"/>
                <w:b/>
                <w:sz w:val="20"/>
                <w:szCs w:val="20"/>
              </w:rPr>
            </w:pPr>
            <w:r w:rsidRPr="00BE32CE">
              <w:rPr>
                <w:rFonts w:cstheme="minorHAnsi"/>
                <w:b/>
                <w:sz w:val="20"/>
                <w:szCs w:val="20"/>
              </w:rPr>
              <w:t>J</w:t>
            </w:r>
            <w:r>
              <w:rPr>
                <w:rFonts w:cstheme="minorHAnsi"/>
                <w:b/>
                <w:sz w:val="20"/>
                <w:szCs w:val="20"/>
              </w:rPr>
              <w:t>OUR</w:t>
            </w:r>
            <w:r w:rsidRPr="00BE32CE">
              <w:rPr>
                <w:rFonts w:cstheme="minorHAnsi"/>
                <w:b/>
                <w:sz w:val="20"/>
                <w:szCs w:val="20"/>
              </w:rPr>
              <w:t xml:space="preserve"> 4</w:t>
            </w:r>
          </w:p>
        </w:tc>
        <w:tc>
          <w:tcPr>
            <w:tcW w:w="2410" w:type="dxa"/>
            <w:shd w:val="clear" w:color="auto" w:fill="9CC2E5" w:themeFill="accent1" w:themeFillTint="99"/>
          </w:tcPr>
          <w:p w:rsidR="00D13F3A" w:rsidRDefault="00D13F3A" w:rsidP="001D55B4">
            <w:pPr>
              <w:widowControl w:val="0"/>
              <w:spacing w:before="60" w:after="60" w:line="259" w:lineRule="auto"/>
              <w:jc w:val="center"/>
              <w:rPr>
                <w:rFonts w:cstheme="minorHAnsi"/>
                <w:b/>
                <w:sz w:val="20"/>
                <w:szCs w:val="20"/>
              </w:rPr>
            </w:pPr>
            <w:r w:rsidRPr="00BE32CE">
              <w:rPr>
                <w:rFonts w:cstheme="minorHAnsi"/>
                <w:b/>
                <w:sz w:val="20"/>
                <w:szCs w:val="20"/>
              </w:rPr>
              <w:t>J</w:t>
            </w:r>
            <w:r>
              <w:rPr>
                <w:rFonts w:cstheme="minorHAnsi"/>
                <w:b/>
                <w:sz w:val="20"/>
                <w:szCs w:val="20"/>
              </w:rPr>
              <w:t>OUR</w:t>
            </w:r>
            <w:r w:rsidRPr="00BE32CE">
              <w:rPr>
                <w:rFonts w:cstheme="minorHAnsi"/>
                <w:b/>
                <w:sz w:val="20"/>
                <w:szCs w:val="20"/>
              </w:rPr>
              <w:t xml:space="preserve"> 5</w:t>
            </w:r>
          </w:p>
          <w:p w:rsidR="00D13F3A" w:rsidRPr="001223AE" w:rsidRDefault="00D13F3A" w:rsidP="001D55B4">
            <w:pPr>
              <w:pStyle w:val="Sansinterligne"/>
            </w:pPr>
          </w:p>
        </w:tc>
      </w:tr>
      <w:tr w:rsidR="00D13F3A" w:rsidRPr="0008703B" w:rsidTr="001D55B4">
        <w:tc>
          <w:tcPr>
            <w:tcW w:w="1435" w:type="dxa"/>
          </w:tcPr>
          <w:p w:rsidR="00D13F3A" w:rsidRPr="001223AE" w:rsidRDefault="00D13F3A" w:rsidP="001D55B4">
            <w:pPr>
              <w:rPr>
                <w:rFonts w:cstheme="minorHAnsi"/>
                <w:b/>
                <w:sz w:val="20"/>
                <w:szCs w:val="20"/>
              </w:rPr>
            </w:pPr>
            <w:r w:rsidRPr="001223AE">
              <w:rPr>
                <w:rFonts w:cstheme="minorHAnsi"/>
                <w:b/>
                <w:sz w:val="20"/>
                <w:szCs w:val="20"/>
              </w:rPr>
              <w:t>8 H 30</w:t>
            </w:r>
          </w:p>
          <w:p w:rsidR="00D13F3A" w:rsidRPr="001223AE" w:rsidRDefault="00D13F3A" w:rsidP="001D55B4">
            <w:pPr>
              <w:rPr>
                <w:rFonts w:cstheme="minorHAnsi"/>
                <w:b/>
                <w:sz w:val="20"/>
                <w:szCs w:val="20"/>
              </w:rPr>
            </w:pPr>
          </w:p>
          <w:p w:rsidR="00D13F3A" w:rsidRPr="001223AE" w:rsidRDefault="00D13F3A" w:rsidP="001D55B4">
            <w:pPr>
              <w:rPr>
                <w:rFonts w:cstheme="minorHAnsi"/>
                <w:b/>
                <w:sz w:val="20"/>
                <w:szCs w:val="20"/>
              </w:rPr>
            </w:pPr>
          </w:p>
          <w:p w:rsidR="00D13F3A" w:rsidRPr="001223AE" w:rsidRDefault="00D13F3A" w:rsidP="001D55B4">
            <w:pPr>
              <w:rPr>
                <w:rFonts w:cstheme="minorHAnsi"/>
                <w:b/>
                <w:sz w:val="20"/>
                <w:szCs w:val="20"/>
              </w:rPr>
            </w:pPr>
          </w:p>
          <w:p w:rsidR="00D13F3A" w:rsidRPr="001223AE" w:rsidRDefault="00D13F3A" w:rsidP="001D55B4">
            <w:pPr>
              <w:rPr>
                <w:rFonts w:cstheme="minorHAnsi"/>
                <w:b/>
                <w:sz w:val="20"/>
                <w:szCs w:val="20"/>
              </w:rPr>
            </w:pPr>
          </w:p>
          <w:p w:rsidR="00D13F3A" w:rsidRPr="001223AE" w:rsidRDefault="00D13F3A" w:rsidP="001D55B4">
            <w:pPr>
              <w:rPr>
                <w:rFonts w:cstheme="minorHAnsi"/>
                <w:b/>
                <w:sz w:val="20"/>
                <w:szCs w:val="20"/>
              </w:rPr>
            </w:pPr>
          </w:p>
          <w:p w:rsidR="00D13F3A" w:rsidRPr="00E95385" w:rsidRDefault="00D13F3A" w:rsidP="001D55B4">
            <w:pPr>
              <w:rPr>
                <w:rFonts w:cstheme="minorHAnsi"/>
                <w:sz w:val="20"/>
                <w:szCs w:val="20"/>
              </w:rPr>
            </w:pPr>
            <w:r w:rsidRPr="001223AE">
              <w:rPr>
                <w:rFonts w:cstheme="minorHAnsi"/>
                <w:b/>
                <w:sz w:val="20"/>
                <w:szCs w:val="20"/>
              </w:rPr>
              <w:t>10 H 00</w:t>
            </w:r>
          </w:p>
        </w:tc>
        <w:tc>
          <w:tcPr>
            <w:tcW w:w="2813" w:type="dxa"/>
          </w:tcPr>
          <w:p w:rsidR="00D13F3A" w:rsidRPr="008531C8" w:rsidRDefault="00D13F3A" w:rsidP="001D55B4">
            <w:pPr>
              <w:rPr>
                <w:rFonts w:cstheme="minorHAnsi"/>
                <w:b/>
                <w:sz w:val="20"/>
                <w:szCs w:val="20"/>
              </w:rPr>
            </w:pPr>
            <w:r w:rsidRPr="008531C8">
              <w:rPr>
                <w:rFonts w:cstheme="minorHAnsi"/>
                <w:b/>
                <w:sz w:val="20"/>
                <w:szCs w:val="20"/>
              </w:rPr>
              <w:t>Ouverture</w:t>
            </w:r>
          </w:p>
          <w:p w:rsidR="00D13F3A" w:rsidRPr="008531C8" w:rsidRDefault="00D13F3A" w:rsidP="001D55B4">
            <w:pPr>
              <w:rPr>
                <w:rFonts w:cstheme="minorHAnsi"/>
                <w:b/>
                <w:sz w:val="20"/>
                <w:szCs w:val="20"/>
              </w:rPr>
            </w:pPr>
            <w:r w:rsidRPr="008531C8">
              <w:rPr>
                <w:rFonts w:cstheme="minorHAnsi"/>
                <w:b/>
                <w:sz w:val="20"/>
                <w:szCs w:val="20"/>
              </w:rPr>
              <w:t>PRE TEST</w:t>
            </w:r>
            <w:r>
              <w:rPr>
                <w:rFonts w:cstheme="minorHAnsi"/>
                <w:b/>
                <w:sz w:val="20"/>
                <w:szCs w:val="20"/>
              </w:rPr>
              <w:t xml:space="preserve"> (Enumérer les formations suivies Connaissance des maladies prioritaires)</w:t>
            </w:r>
          </w:p>
          <w:p w:rsidR="00D13F3A" w:rsidRDefault="00D13F3A" w:rsidP="001D55B4">
            <w:pPr>
              <w:rPr>
                <w:rFonts w:cstheme="minorHAnsi"/>
                <w:b/>
                <w:sz w:val="20"/>
                <w:szCs w:val="20"/>
              </w:rPr>
            </w:pPr>
          </w:p>
          <w:p w:rsidR="00D13F3A" w:rsidRPr="008531C8" w:rsidRDefault="00D13F3A" w:rsidP="001D55B4">
            <w:pPr>
              <w:rPr>
                <w:rFonts w:cstheme="minorHAnsi"/>
                <w:b/>
                <w:sz w:val="20"/>
                <w:szCs w:val="20"/>
              </w:rPr>
            </w:pPr>
            <w:r w:rsidRPr="008531C8">
              <w:rPr>
                <w:rFonts w:cstheme="minorHAnsi"/>
                <w:b/>
                <w:sz w:val="20"/>
                <w:szCs w:val="20"/>
              </w:rPr>
              <w:t xml:space="preserve">THEMATIQUE 1 : </w:t>
            </w:r>
            <w:r w:rsidRPr="00B916A6">
              <w:rPr>
                <w:rFonts w:cstheme="minorHAnsi"/>
                <w:b/>
                <w:sz w:val="20"/>
                <w:szCs w:val="20"/>
              </w:rPr>
              <w:t>SANTE DE LA MERE, DU NOUVEAU-NE ET DE L’ENFANT</w:t>
            </w:r>
          </w:p>
          <w:p w:rsidR="00D13F3A" w:rsidRPr="00E95385" w:rsidRDefault="00D13F3A" w:rsidP="001D55B4">
            <w:pPr>
              <w:rPr>
                <w:rFonts w:cstheme="minorHAnsi"/>
                <w:sz w:val="20"/>
                <w:szCs w:val="20"/>
              </w:rPr>
            </w:pPr>
            <w:r>
              <w:rPr>
                <w:rFonts w:cstheme="minorHAnsi"/>
                <w:sz w:val="20"/>
                <w:szCs w:val="20"/>
              </w:rPr>
              <w:t xml:space="preserve">Session 1 : </w:t>
            </w:r>
            <w:r w:rsidRPr="00B916A6">
              <w:rPr>
                <w:rFonts w:cstheme="minorHAnsi"/>
                <w:sz w:val="20"/>
                <w:szCs w:val="20"/>
              </w:rPr>
              <w:t>LA CONSULTATION  PRE NATALE</w:t>
            </w:r>
          </w:p>
        </w:tc>
        <w:tc>
          <w:tcPr>
            <w:tcW w:w="2693" w:type="dxa"/>
          </w:tcPr>
          <w:p w:rsidR="00D13F3A" w:rsidRDefault="00383E38" w:rsidP="001D55B4">
            <w:pPr>
              <w:rPr>
                <w:rFonts w:cstheme="minorHAnsi"/>
                <w:sz w:val="20"/>
                <w:szCs w:val="20"/>
              </w:rPr>
            </w:pPr>
            <w:r>
              <w:rPr>
                <w:rStyle w:val="lev"/>
                <w:b w:val="0"/>
                <w:sz w:val="20"/>
              </w:rPr>
              <w:t>Session 9</w:t>
            </w:r>
            <w:r w:rsidR="00D13F3A" w:rsidRPr="001223AE">
              <w:rPr>
                <w:rStyle w:val="lev"/>
                <w:b w:val="0"/>
                <w:sz w:val="20"/>
              </w:rPr>
              <w:t xml:space="preserve"> : </w:t>
            </w:r>
            <w:r w:rsidR="00D13F3A" w:rsidRPr="007337A9">
              <w:rPr>
                <w:rStyle w:val="lev"/>
                <w:b w:val="0"/>
                <w:sz w:val="20"/>
                <w:szCs w:val="18"/>
              </w:rPr>
              <w:t xml:space="preserve">PROMOTION  DE LA SUPPLEMENTATION EN VITAMINE A </w:t>
            </w:r>
          </w:p>
          <w:p w:rsidR="00D13F3A" w:rsidRDefault="00D13F3A" w:rsidP="001D55B4">
            <w:pPr>
              <w:pStyle w:val="Sansinterligne"/>
              <w:rPr>
                <w:rFonts w:cstheme="minorHAnsi"/>
                <w:sz w:val="20"/>
                <w:szCs w:val="20"/>
              </w:rPr>
            </w:pPr>
          </w:p>
          <w:p w:rsidR="00D13F3A" w:rsidRDefault="00383E38" w:rsidP="001D55B4">
            <w:pPr>
              <w:pStyle w:val="Sansinterligne"/>
              <w:rPr>
                <w:rStyle w:val="lev"/>
                <w:b w:val="0"/>
                <w:sz w:val="20"/>
                <w:szCs w:val="20"/>
              </w:rPr>
            </w:pPr>
            <w:r>
              <w:rPr>
                <w:rFonts w:cstheme="minorHAnsi"/>
                <w:sz w:val="20"/>
                <w:szCs w:val="20"/>
              </w:rPr>
              <w:t>Session 10</w:t>
            </w:r>
            <w:r w:rsidR="00D13F3A" w:rsidRPr="00921A26">
              <w:rPr>
                <w:rFonts w:cstheme="minorHAnsi"/>
                <w:sz w:val="20"/>
                <w:szCs w:val="20"/>
              </w:rPr>
              <w:t> :</w:t>
            </w:r>
            <w:r w:rsidR="00D13F3A" w:rsidRPr="00921A26">
              <w:rPr>
                <w:rFonts w:cstheme="minorHAnsi"/>
                <w:b/>
                <w:sz w:val="20"/>
                <w:szCs w:val="20"/>
              </w:rPr>
              <w:t xml:space="preserve"> </w:t>
            </w:r>
            <w:r w:rsidR="00D13F3A" w:rsidRPr="007337A9">
              <w:rPr>
                <w:rStyle w:val="lev"/>
                <w:b w:val="0"/>
                <w:sz w:val="20"/>
                <w:szCs w:val="20"/>
              </w:rPr>
              <w:t>L'ALIMENTATION DE COMPLEMEN</w:t>
            </w:r>
            <w:r w:rsidR="00D13F3A">
              <w:rPr>
                <w:rStyle w:val="lev"/>
                <w:b w:val="0"/>
                <w:sz w:val="20"/>
                <w:szCs w:val="20"/>
              </w:rPr>
              <w:t>T</w:t>
            </w:r>
          </w:p>
          <w:p w:rsidR="00383E38" w:rsidRPr="00282E9B" w:rsidRDefault="00383E38" w:rsidP="001D55B4">
            <w:pPr>
              <w:pStyle w:val="Sansinterligne"/>
              <w:rPr>
                <w:rFonts w:eastAsia="+mn-ea"/>
                <w:sz w:val="20"/>
                <w:szCs w:val="20"/>
              </w:rPr>
            </w:pPr>
            <w:r w:rsidRPr="00383E38">
              <w:rPr>
                <w:rStyle w:val="lev"/>
                <w:b w:val="0"/>
              </w:rPr>
              <w:t>Session 11</w:t>
            </w:r>
            <w:r>
              <w:rPr>
                <w:rStyle w:val="lev"/>
              </w:rPr>
              <w:t xml:space="preserve"> : </w:t>
            </w:r>
            <w:r w:rsidRPr="007337A9">
              <w:rPr>
                <w:rStyle w:val="lev"/>
                <w:b w:val="0"/>
                <w:sz w:val="20"/>
                <w:szCs w:val="20"/>
              </w:rPr>
              <w:t>LE DEPARASITAGE DES ENFANTS</w:t>
            </w:r>
          </w:p>
        </w:tc>
        <w:tc>
          <w:tcPr>
            <w:tcW w:w="2977" w:type="dxa"/>
          </w:tcPr>
          <w:p w:rsidR="00D13F3A" w:rsidRDefault="00383E38" w:rsidP="00440D87">
            <w:pPr>
              <w:pStyle w:val="TM1"/>
              <w:rPr>
                <w:rStyle w:val="lev"/>
                <w:b w:val="0"/>
                <w:sz w:val="20"/>
                <w:szCs w:val="20"/>
              </w:rPr>
            </w:pPr>
            <w:r>
              <w:rPr>
                <w:rFonts w:cstheme="minorHAnsi"/>
              </w:rPr>
              <w:t>Session 16</w:t>
            </w:r>
            <w:r w:rsidR="00D13F3A" w:rsidRPr="001223AE">
              <w:rPr>
                <w:rFonts w:cstheme="minorHAnsi"/>
              </w:rPr>
              <w:t xml:space="preserve"> : </w:t>
            </w:r>
            <w:r w:rsidR="00BC5B42" w:rsidRPr="007337A9">
              <w:rPr>
                <w:rStyle w:val="lev"/>
                <w:b w:val="0"/>
                <w:sz w:val="20"/>
                <w:szCs w:val="20"/>
              </w:rPr>
              <w:t>CONSEILS A LA FAMILLE SUR LES PROBLEMES EN MATIERE DE SOINS POUR LE DEVELOPPEMENT DE L’ENFANT</w:t>
            </w:r>
          </w:p>
          <w:p w:rsidR="00383E38" w:rsidRPr="00383E38" w:rsidRDefault="00383E38" w:rsidP="00BC5B42">
            <w:pPr>
              <w:rPr>
                <w:rFonts w:eastAsia="+mn-ea"/>
              </w:rPr>
            </w:pPr>
          </w:p>
        </w:tc>
        <w:tc>
          <w:tcPr>
            <w:tcW w:w="2268" w:type="dxa"/>
          </w:tcPr>
          <w:p w:rsidR="00440D87" w:rsidRPr="00440D87" w:rsidRDefault="00440D87" w:rsidP="00440D87">
            <w:pPr>
              <w:pStyle w:val="TM1"/>
              <w:rPr>
                <w:rStyle w:val="Lienhypertexte"/>
                <w:color w:val="auto"/>
                <w:u w:val="none"/>
              </w:rPr>
            </w:pPr>
            <w:r w:rsidRPr="00440D87">
              <w:rPr>
                <w:rStyle w:val="Lienhypertexte"/>
                <w:color w:val="auto"/>
                <w:u w:val="none"/>
              </w:rPr>
              <w:t xml:space="preserve">Session 19 : Consommation du sel iodé dans les ménages </w:t>
            </w:r>
          </w:p>
          <w:p w:rsidR="00D13F3A" w:rsidRDefault="00D13F3A" w:rsidP="00440D87">
            <w:pPr>
              <w:pStyle w:val="TM1"/>
              <w:rPr>
                <w:rStyle w:val="Lienhypertexte"/>
                <w:color w:val="auto"/>
                <w:u w:val="none"/>
              </w:rPr>
            </w:pPr>
            <w:r w:rsidRPr="00440D87">
              <w:rPr>
                <w:rStyle w:val="Lienhypertexte"/>
                <w:color w:val="auto"/>
                <w:u w:val="none"/>
              </w:rPr>
              <w:fldChar w:fldCharType="begin"/>
            </w:r>
            <w:r w:rsidRPr="009D7260">
              <w:rPr>
                <w:rStyle w:val="Lienhypertexte"/>
                <w:color w:val="auto"/>
                <w:u w:val="none"/>
              </w:rPr>
              <w:instrText xml:space="preserve"> </w:instrText>
            </w:r>
            <w:r w:rsidRPr="009D7260">
              <w:instrText>HYPERLINK \l "_Toc512339460"</w:instrText>
            </w:r>
            <w:r w:rsidRPr="009D7260">
              <w:rPr>
                <w:rStyle w:val="Lienhypertexte"/>
                <w:color w:val="auto"/>
                <w:u w:val="none"/>
              </w:rPr>
              <w:instrText xml:space="preserve"> </w:instrText>
            </w:r>
            <w:r w:rsidRPr="00440D87">
              <w:rPr>
                <w:rStyle w:val="Lienhypertexte"/>
                <w:color w:val="auto"/>
                <w:u w:val="none"/>
              </w:rPr>
              <w:fldChar w:fldCharType="separate"/>
            </w:r>
            <w:r w:rsidRPr="009D7260">
              <w:rPr>
                <w:rStyle w:val="Lienhypertexte"/>
                <w:color w:val="auto"/>
                <w:u w:val="none"/>
              </w:rPr>
              <w:t>THEMATIQU</w:t>
            </w:r>
            <w:r>
              <w:rPr>
                <w:rStyle w:val="Lienhypertexte"/>
                <w:color w:val="auto"/>
                <w:u w:val="none"/>
              </w:rPr>
              <w:t>E 5 : HYGIENE ET ASSAINISSEMENT</w:t>
            </w:r>
          </w:p>
          <w:p w:rsidR="00D13F3A" w:rsidRPr="00440D87" w:rsidRDefault="00D0397F" w:rsidP="00440D87">
            <w:pPr>
              <w:pStyle w:val="TM1"/>
              <w:rPr>
                <w:rFonts w:cstheme="minorHAnsi"/>
                <w:sz w:val="20"/>
                <w:szCs w:val="20"/>
              </w:rPr>
            </w:pPr>
            <w:r w:rsidRPr="00440D87">
              <w:rPr>
                <w:rStyle w:val="Lienhypertexte"/>
                <w:color w:val="auto"/>
                <w:u w:val="none"/>
              </w:rPr>
              <w:t>Session 20</w:t>
            </w:r>
            <w:r w:rsidR="00D13F3A" w:rsidRPr="00440D87">
              <w:rPr>
                <w:webHidden/>
              </w:rPr>
              <w:tab/>
            </w:r>
            <w:r w:rsidR="00D13F3A" w:rsidRPr="00440D87">
              <w:rPr>
                <w:rStyle w:val="Lienhypertexte"/>
                <w:color w:val="auto"/>
                <w:u w:val="none"/>
              </w:rPr>
              <w:fldChar w:fldCharType="end"/>
            </w:r>
          </w:p>
        </w:tc>
        <w:tc>
          <w:tcPr>
            <w:tcW w:w="2410" w:type="dxa"/>
          </w:tcPr>
          <w:p w:rsidR="00402B23" w:rsidRDefault="00402B23" w:rsidP="00402B23">
            <w:pPr>
              <w:pStyle w:val="Sansinterligne"/>
              <w:rPr>
                <w:rStyle w:val="lev"/>
                <w:b w:val="0"/>
                <w:bCs w:val="0"/>
                <w:sz w:val="20"/>
              </w:rPr>
            </w:pPr>
            <w:r>
              <w:rPr>
                <w:rStyle w:val="lev"/>
                <w:b w:val="0"/>
                <w:sz w:val="20"/>
              </w:rPr>
              <w:t xml:space="preserve">Session 24 : </w:t>
            </w:r>
            <w:r w:rsidRPr="004733F5">
              <w:rPr>
                <w:rStyle w:val="lev"/>
                <w:b w:val="0"/>
                <w:bCs w:val="0"/>
                <w:sz w:val="20"/>
              </w:rPr>
              <w:t xml:space="preserve">La </w:t>
            </w:r>
            <w:r>
              <w:rPr>
                <w:rStyle w:val="lev"/>
                <w:b w:val="0"/>
                <w:bCs w:val="0"/>
                <w:sz w:val="20"/>
              </w:rPr>
              <w:t>tuberculose</w:t>
            </w:r>
          </w:p>
          <w:p w:rsidR="00402B23" w:rsidRDefault="00402B23" w:rsidP="00402B23">
            <w:pPr>
              <w:pStyle w:val="Sansinterligne"/>
              <w:rPr>
                <w:rStyle w:val="lev"/>
                <w:b w:val="0"/>
                <w:bCs w:val="0"/>
                <w:sz w:val="20"/>
              </w:rPr>
            </w:pPr>
            <w:r>
              <w:rPr>
                <w:rStyle w:val="lev"/>
                <w:b w:val="0"/>
                <w:bCs w:val="0"/>
                <w:sz w:val="20"/>
              </w:rPr>
              <w:t xml:space="preserve"> </w:t>
            </w:r>
            <w:r w:rsidRPr="004733F5">
              <w:rPr>
                <w:rStyle w:val="lev"/>
                <w:b w:val="0"/>
                <w:bCs w:val="0"/>
                <w:sz w:val="20"/>
              </w:rPr>
              <w:t xml:space="preserve"> </w:t>
            </w:r>
          </w:p>
          <w:p w:rsidR="00402B23" w:rsidRDefault="00402B23" w:rsidP="00402B23">
            <w:pPr>
              <w:pStyle w:val="Sansinterligne"/>
              <w:rPr>
                <w:rStyle w:val="lev"/>
                <w:b w:val="0"/>
                <w:bCs w:val="0"/>
                <w:sz w:val="20"/>
              </w:rPr>
            </w:pPr>
            <w:r>
              <w:rPr>
                <w:rStyle w:val="lev"/>
                <w:b w:val="0"/>
                <w:bCs w:val="0"/>
                <w:sz w:val="20"/>
              </w:rPr>
              <w:t xml:space="preserve">Session 25 : Ulcère de </w:t>
            </w:r>
            <w:proofErr w:type="spellStart"/>
            <w:r>
              <w:rPr>
                <w:rStyle w:val="lev"/>
                <w:b w:val="0"/>
                <w:bCs w:val="0"/>
                <w:sz w:val="20"/>
              </w:rPr>
              <w:t>Buruli</w:t>
            </w:r>
            <w:proofErr w:type="spellEnd"/>
            <w:r>
              <w:rPr>
                <w:rStyle w:val="lev"/>
                <w:b w:val="0"/>
                <w:bCs w:val="0"/>
                <w:sz w:val="20"/>
              </w:rPr>
              <w:t xml:space="preserve"> </w:t>
            </w:r>
          </w:p>
          <w:p w:rsidR="00402B23" w:rsidRDefault="00402B23" w:rsidP="00402B23">
            <w:pPr>
              <w:pStyle w:val="Sansinterligne"/>
              <w:rPr>
                <w:rStyle w:val="lev"/>
                <w:b w:val="0"/>
                <w:bCs w:val="0"/>
                <w:sz w:val="20"/>
              </w:rPr>
            </w:pPr>
          </w:p>
          <w:p w:rsidR="00402B23" w:rsidRDefault="00402B23" w:rsidP="00402B23">
            <w:pPr>
              <w:pStyle w:val="Sansinterligne"/>
              <w:rPr>
                <w:rStyle w:val="lev"/>
                <w:b w:val="0"/>
                <w:bCs w:val="0"/>
                <w:sz w:val="20"/>
              </w:rPr>
            </w:pPr>
            <w:r>
              <w:rPr>
                <w:rStyle w:val="lev"/>
                <w:b w:val="0"/>
                <w:bCs w:val="0"/>
                <w:sz w:val="20"/>
              </w:rPr>
              <w:t>Session 26 : Onchocercose</w:t>
            </w:r>
          </w:p>
          <w:p w:rsidR="00402B23" w:rsidRDefault="00402B23" w:rsidP="00402B23">
            <w:pPr>
              <w:pStyle w:val="Sansinterligne"/>
              <w:rPr>
                <w:rStyle w:val="lev"/>
                <w:b w:val="0"/>
                <w:bCs w:val="0"/>
                <w:sz w:val="20"/>
              </w:rPr>
            </w:pPr>
            <w:r>
              <w:rPr>
                <w:rStyle w:val="lev"/>
                <w:b w:val="0"/>
                <w:bCs w:val="0"/>
                <w:sz w:val="20"/>
              </w:rPr>
              <w:t xml:space="preserve"> </w:t>
            </w:r>
          </w:p>
          <w:p w:rsidR="00D0397F" w:rsidRDefault="00D0397F" w:rsidP="00D0397F">
            <w:pPr>
              <w:pStyle w:val="Sansinterligne"/>
              <w:rPr>
                <w:rStyle w:val="lev"/>
                <w:b w:val="0"/>
                <w:bCs w:val="0"/>
                <w:sz w:val="20"/>
              </w:rPr>
            </w:pPr>
            <w:r>
              <w:rPr>
                <w:rStyle w:val="lev"/>
                <w:b w:val="0"/>
                <w:bCs w:val="0"/>
                <w:sz w:val="20"/>
              </w:rPr>
              <w:t xml:space="preserve">Session 27 : Bilharziose </w:t>
            </w:r>
          </w:p>
          <w:p w:rsidR="00D13F3A" w:rsidRPr="009D7260" w:rsidRDefault="00D13F3A" w:rsidP="00402B23">
            <w:pPr>
              <w:pStyle w:val="Sansinterligne"/>
            </w:pPr>
          </w:p>
        </w:tc>
      </w:tr>
      <w:tr w:rsidR="00D13F3A" w:rsidRPr="00E95385" w:rsidTr="001D55B4">
        <w:tc>
          <w:tcPr>
            <w:tcW w:w="1435" w:type="dxa"/>
            <w:shd w:val="clear" w:color="auto" w:fill="FFE599" w:themeFill="accent4" w:themeFillTint="66"/>
          </w:tcPr>
          <w:p w:rsidR="00D13F3A" w:rsidRPr="008531C8" w:rsidRDefault="00D13F3A" w:rsidP="001D55B4">
            <w:pPr>
              <w:jc w:val="center"/>
              <w:rPr>
                <w:rFonts w:cstheme="minorHAnsi"/>
                <w:sz w:val="20"/>
                <w:szCs w:val="20"/>
              </w:rPr>
            </w:pPr>
          </w:p>
        </w:tc>
        <w:tc>
          <w:tcPr>
            <w:tcW w:w="13161" w:type="dxa"/>
            <w:gridSpan w:val="5"/>
            <w:shd w:val="clear" w:color="auto" w:fill="FFE599" w:themeFill="accent4" w:themeFillTint="66"/>
          </w:tcPr>
          <w:p w:rsidR="00D13F3A" w:rsidRDefault="00D13F3A" w:rsidP="001D55B4">
            <w:pPr>
              <w:jc w:val="center"/>
              <w:rPr>
                <w:rFonts w:cstheme="minorHAnsi"/>
                <w:b/>
                <w:sz w:val="20"/>
                <w:szCs w:val="20"/>
              </w:rPr>
            </w:pPr>
          </w:p>
          <w:p w:rsidR="00D13F3A" w:rsidRPr="00BE32CE" w:rsidRDefault="00D13F3A" w:rsidP="001D55B4">
            <w:pPr>
              <w:jc w:val="center"/>
              <w:rPr>
                <w:rFonts w:cstheme="minorHAnsi"/>
                <w:b/>
                <w:sz w:val="20"/>
                <w:szCs w:val="20"/>
              </w:rPr>
            </w:pPr>
            <w:r w:rsidRPr="00BE32CE">
              <w:rPr>
                <w:rFonts w:cstheme="minorHAnsi"/>
                <w:b/>
                <w:sz w:val="20"/>
                <w:szCs w:val="20"/>
              </w:rPr>
              <w:t>PAUSE CAFÉ</w:t>
            </w:r>
          </w:p>
        </w:tc>
      </w:tr>
      <w:tr w:rsidR="00D13F3A" w:rsidRPr="0008703B" w:rsidTr="001D55B4">
        <w:tc>
          <w:tcPr>
            <w:tcW w:w="1435" w:type="dxa"/>
          </w:tcPr>
          <w:p w:rsidR="00D13F3A" w:rsidRPr="001223AE" w:rsidRDefault="00D13F3A" w:rsidP="001D55B4">
            <w:pPr>
              <w:rPr>
                <w:rFonts w:cstheme="minorHAnsi"/>
                <w:b/>
                <w:sz w:val="20"/>
                <w:szCs w:val="20"/>
              </w:rPr>
            </w:pPr>
            <w:r w:rsidRPr="001223AE">
              <w:rPr>
                <w:rFonts w:cstheme="minorHAnsi"/>
                <w:b/>
                <w:sz w:val="20"/>
                <w:szCs w:val="20"/>
              </w:rPr>
              <w:t>10 H 30</w:t>
            </w:r>
          </w:p>
          <w:p w:rsidR="00D13F3A" w:rsidRPr="001223AE" w:rsidRDefault="00D13F3A" w:rsidP="001D55B4">
            <w:pPr>
              <w:rPr>
                <w:rFonts w:cstheme="minorHAnsi"/>
                <w:b/>
                <w:sz w:val="20"/>
                <w:szCs w:val="20"/>
              </w:rPr>
            </w:pPr>
          </w:p>
          <w:p w:rsidR="00D13F3A" w:rsidRPr="001223AE" w:rsidRDefault="00D13F3A" w:rsidP="001D55B4">
            <w:pPr>
              <w:rPr>
                <w:rFonts w:cstheme="minorHAnsi"/>
                <w:b/>
                <w:sz w:val="20"/>
                <w:szCs w:val="20"/>
              </w:rPr>
            </w:pPr>
          </w:p>
          <w:p w:rsidR="00D13F3A" w:rsidRPr="001223AE" w:rsidRDefault="00D13F3A" w:rsidP="001D55B4">
            <w:pPr>
              <w:rPr>
                <w:rFonts w:cstheme="minorHAnsi"/>
                <w:b/>
                <w:sz w:val="20"/>
                <w:szCs w:val="20"/>
              </w:rPr>
            </w:pPr>
          </w:p>
          <w:p w:rsidR="00D13F3A" w:rsidRPr="001223AE" w:rsidRDefault="00D13F3A" w:rsidP="001D55B4">
            <w:pPr>
              <w:rPr>
                <w:rFonts w:cstheme="minorHAnsi"/>
                <w:b/>
                <w:sz w:val="20"/>
                <w:szCs w:val="20"/>
              </w:rPr>
            </w:pPr>
          </w:p>
          <w:p w:rsidR="00D13F3A" w:rsidRPr="001223AE" w:rsidRDefault="00D13F3A" w:rsidP="001D55B4">
            <w:pPr>
              <w:rPr>
                <w:rFonts w:cstheme="minorHAnsi"/>
                <w:b/>
                <w:sz w:val="20"/>
                <w:szCs w:val="20"/>
              </w:rPr>
            </w:pPr>
          </w:p>
          <w:p w:rsidR="00D13F3A" w:rsidRPr="001223AE" w:rsidRDefault="00D13F3A" w:rsidP="001D55B4">
            <w:pPr>
              <w:rPr>
                <w:rFonts w:cstheme="minorHAnsi"/>
                <w:b/>
                <w:sz w:val="20"/>
                <w:szCs w:val="20"/>
              </w:rPr>
            </w:pPr>
          </w:p>
          <w:p w:rsidR="00D13F3A" w:rsidRPr="001223AE" w:rsidRDefault="00D13F3A" w:rsidP="001D55B4">
            <w:pPr>
              <w:rPr>
                <w:rFonts w:cstheme="minorHAnsi"/>
                <w:b/>
                <w:sz w:val="20"/>
                <w:szCs w:val="20"/>
              </w:rPr>
            </w:pPr>
          </w:p>
          <w:p w:rsidR="00D13F3A" w:rsidRPr="00E95385" w:rsidRDefault="00D13F3A" w:rsidP="001D55B4">
            <w:pPr>
              <w:rPr>
                <w:rFonts w:cstheme="minorHAnsi"/>
                <w:sz w:val="20"/>
                <w:szCs w:val="20"/>
              </w:rPr>
            </w:pPr>
            <w:r w:rsidRPr="001223AE">
              <w:rPr>
                <w:rFonts w:cstheme="minorHAnsi"/>
                <w:b/>
                <w:sz w:val="20"/>
                <w:szCs w:val="20"/>
              </w:rPr>
              <w:t>13 H 00</w:t>
            </w:r>
          </w:p>
        </w:tc>
        <w:tc>
          <w:tcPr>
            <w:tcW w:w="2813" w:type="dxa"/>
          </w:tcPr>
          <w:p w:rsidR="00383E38" w:rsidRDefault="00D13F3A" w:rsidP="001D55B4">
            <w:pPr>
              <w:rPr>
                <w:rFonts w:cstheme="minorHAnsi"/>
                <w:sz w:val="20"/>
                <w:szCs w:val="20"/>
              </w:rPr>
            </w:pPr>
            <w:r w:rsidRPr="001223AE">
              <w:rPr>
                <w:rFonts w:cstheme="minorHAnsi"/>
                <w:sz w:val="20"/>
                <w:szCs w:val="20"/>
              </w:rPr>
              <w:t xml:space="preserve">Session 2: </w:t>
            </w:r>
            <w:r w:rsidR="00383E38">
              <w:rPr>
                <w:rFonts w:cstheme="minorHAnsi"/>
                <w:sz w:val="20"/>
                <w:szCs w:val="20"/>
              </w:rPr>
              <w:t xml:space="preserve">ACCOUCHEMENT ASSISTE PAR UN PERSONNEL QUALIFIE </w:t>
            </w:r>
          </w:p>
          <w:p w:rsidR="00D13F3A" w:rsidRPr="001223AE" w:rsidRDefault="00383E38" w:rsidP="001D55B4">
            <w:pPr>
              <w:rPr>
                <w:rFonts w:cstheme="minorHAnsi"/>
                <w:sz w:val="20"/>
                <w:szCs w:val="20"/>
              </w:rPr>
            </w:pPr>
            <w:r>
              <w:rPr>
                <w:rStyle w:val="lev"/>
                <w:b w:val="0"/>
                <w:sz w:val="20"/>
                <w:szCs w:val="20"/>
              </w:rPr>
              <w:t xml:space="preserve">Session 3 : </w:t>
            </w:r>
            <w:r w:rsidR="00D13F3A" w:rsidRPr="007337A9">
              <w:rPr>
                <w:rStyle w:val="lev"/>
                <w:b w:val="0"/>
                <w:sz w:val="20"/>
                <w:szCs w:val="20"/>
              </w:rPr>
              <w:t>LE  SUIVI  POST NATAL</w:t>
            </w:r>
          </w:p>
          <w:p w:rsidR="00D13F3A" w:rsidRPr="001223AE" w:rsidRDefault="00D13F3A" w:rsidP="001D55B4">
            <w:pPr>
              <w:rPr>
                <w:rFonts w:cstheme="minorHAnsi"/>
                <w:sz w:val="20"/>
                <w:szCs w:val="20"/>
              </w:rPr>
            </w:pPr>
          </w:p>
          <w:p w:rsidR="00D13F3A" w:rsidRPr="001223AE" w:rsidRDefault="00383E38" w:rsidP="001D55B4">
            <w:pPr>
              <w:rPr>
                <w:rFonts w:cstheme="minorHAnsi"/>
                <w:sz w:val="20"/>
                <w:szCs w:val="20"/>
              </w:rPr>
            </w:pPr>
            <w:r>
              <w:rPr>
                <w:rFonts w:cstheme="minorHAnsi"/>
                <w:sz w:val="20"/>
                <w:szCs w:val="20"/>
              </w:rPr>
              <w:t>Session 4</w:t>
            </w:r>
            <w:r w:rsidR="00D13F3A" w:rsidRPr="001223AE">
              <w:rPr>
                <w:rFonts w:cstheme="minorHAnsi"/>
                <w:sz w:val="20"/>
                <w:szCs w:val="20"/>
              </w:rPr>
              <w:t xml:space="preserve"> : </w:t>
            </w:r>
            <w:r w:rsidR="00D13F3A" w:rsidRPr="007337A9">
              <w:rPr>
                <w:rFonts w:cstheme="minorHAnsi"/>
                <w:sz w:val="20"/>
                <w:szCs w:val="20"/>
              </w:rPr>
              <w:t>PLANIFICATION FAMILIALE (PF)</w:t>
            </w:r>
          </w:p>
          <w:p w:rsidR="00D13F3A" w:rsidRPr="001223AE" w:rsidRDefault="00383E38" w:rsidP="001D55B4">
            <w:pPr>
              <w:rPr>
                <w:rFonts w:cstheme="minorHAnsi"/>
                <w:sz w:val="20"/>
                <w:szCs w:val="20"/>
              </w:rPr>
            </w:pPr>
            <w:r>
              <w:rPr>
                <w:rFonts w:cstheme="minorHAnsi"/>
                <w:sz w:val="20"/>
                <w:szCs w:val="20"/>
              </w:rPr>
              <w:t xml:space="preserve">Session 5 : FISTULE OBSTETRICALE </w:t>
            </w:r>
          </w:p>
        </w:tc>
        <w:tc>
          <w:tcPr>
            <w:tcW w:w="2693" w:type="dxa"/>
          </w:tcPr>
          <w:p w:rsidR="00D13F3A" w:rsidRPr="001223AE" w:rsidRDefault="00383E38" w:rsidP="001D55B4">
            <w:pPr>
              <w:pStyle w:val="Sansinterligne"/>
              <w:rPr>
                <w:rStyle w:val="lev"/>
                <w:rFonts w:eastAsia="+mn-ea"/>
                <w:b w:val="0"/>
                <w:bCs w:val="0"/>
                <w:sz w:val="20"/>
                <w:szCs w:val="20"/>
              </w:rPr>
            </w:pPr>
            <w:r>
              <w:rPr>
                <w:rFonts w:cstheme="minorHAnsi"/>
                <w:sz w:val="20"/>
                <w:szCs w:val="20"/>
              </w:rPr>
              <w:t>Sessions 12, 13 et 14</w:t>
            </w:r>
            <w:r w:rsidR="00D13F3A" w:rsidRPr="001223AE">
              <w:rPr>
                <w:rFonts w:cstheme="minorHAnsi"/>
                <w:sz w:val="20"/>
                <w:szCs w:val="20"/>
              </w:rPr>
              <w:t xml:space="preserve"> : </w:t>
            </w:r>
            <w:r w:rsidR="00D13F3A" w:rsidRPr="001223AE">
              <w:rPr>
                <w:rStyle w:val="lev"/>
                <w:b w:val="0"/>
                <w:sz w:val="20"/>
                <w:szCs w:val="20"/>
              </w:rPr>
              <w:t xml:space="preserve">LA PRISE EN CHARGE DES CAS DE MALADIES A DOMICILE : </w:t>
            </w:r>
            <w:r>
              <w:rPr>
                <w:rStyle w:val="lev"/>
                <w:b w:val="0"/>
                <w:sz w:val="20"/>
                <w:szCs w:val="20"/>
              </w:rPr>
              <w:t>LA DIARRHEE, FIEVRE / PALUDISME, TOUX ET DIFFICULTES RESPIRATOIRES</w:t>
            </w:r>
          </w:p>
          <w:p w:rsidR="00D13F3A" w:rsidRPr="001223AE" w:rsidRDefault="00D13F3A" w:rsidP="001D55B4">
            <w:pPr>
              <w:pStyle w:val="Sansinterligne"/>
              <w:rPr>
                <w:rFonts w:cstheme="minorHAnsi"/>
                <w:sz w:val="20"/>
                <w:szCs w:val="20"/>
              </w:rPr>
            </w:pPr>
          </w:p>
        </w:tc>
        <w:tc>
          <w:tcPr>
            <w:tcW w:w="2977" w:type="dxa"/>
          </w:tcPr>
          <w:p w:rsidR="00D13F3A" w:rsidRPr="001223AE" w:rsidRDefault="00D13F3A" w:rsidP="001D55B4">
            <w:pPr>
              <w:rPr>
                <w:rFonts w:cstheme="minorHAnsi"/>
                <w:sz w:val="20"/>
                <w:szCs w:val="20"/>
              </w:rPr>
            </w:pPr>
          </w:p>
          <w:p w:rsidR="00D0397F" w:rsidRDefault="00447EFA" w:rsidP="00D0397F">
            <w:pPr>
              <w:rPr>
                <w:rStyle w:val="Lienhypertexte"/>
              </w:rPr>
            </w:pPr>
            <w:hyperlink w:anchor="_Toc512339458" w:history="1">
              <w:r w:rsidR="00D13F3A" w:rsidRPr="007337A9">
                <w:rPr>
                  <w:rStyle w:val="Lienhypertexte"/>
                  <w:rFonts w:ascii="Times New Roman" w:hAnsi="Times New Roman"/>
                  <w:b/>
                  <w:bCs/>
                  <w:color w:val="auto"/>
                  <w:u w:val="none"/>
                </w:rPr>
                <w:t>T</w:t>
              </w:r>
              <w:r w:rsidR="00D13F3A" w:rsidRPr="00D0397F">
                <w:rPr>
                  <w:rStyle w:val="Lienhypertexte"/>
                  <w:rFonts w:ascii="Times New Roman" w:hAnsi="Times New Roman"/>
                  <w:bCs/>
                  <w:color w:val="auto"/>
                  <w:u w:val="none"/>
                </w:rPr>
                <w:t>HEMATIQUE 3 : LES VIOLENCES BASEES SUR LE GENRE (VBG)</w:t>
              </w:r>
              <w:r w:rsidR="00D13F3A" w:rsidRPr="00C1747B">
                <w:rPr>
                  <w:rStyle w:val="Lienhypertexte"/>
                  <w:rFonts w:ascii="Times New Roman" w:hAnsi="Times New Roman"/>
                  <w:b/>
                  <w:bCs/>
                </w:rPr>
                <w:t>.</w:t>
              </w:r>
            </w:hyperlink>
          </w:p>
          <w:p w:rsidR="00D13F3A" w:rsidRPr="007337A9" w:rsidRDefault="00D0397F" w:rsidP="00D0397F">
            <w:pPr>
              <w:rPr>
                <w:color w:val="0563C1" w:themeColor="hyperlink"/>
                <w:u w:val="single"/>
              </w:rPr>
            </w:pPr>
            <w:r>
              <w:rPr>
                <w:rStyle w:val="Lienhypertexte"/>
                <w:color w:val="auto"/>
                <w:sz w:val="24"/>
              </w:rPr>
              <w:t>Session 17</w:t>
            </w:r>
          </w:p>
        </w:tc>
        <w:tc>
          <w:tcPr>
            <w:tcW w:w="2268" w:type="dxa"/>
          </w:tcPr>
          <w:p w:rsidR="00440D87" w:rsidRDefault="00440D87" w:rsidP="001D55B4">
            <w:pPr>
              <w:rPr>
                <w:sz w:val="20"/>
              </w:rPr>
            </w:pPr>
          </w:p>
          <w:p w:rsidR="00D13F3A" w:rsidRDefault="00D13F3A" w:rsidP="001D55B4">
            <w:pPr>
              <w:rPr>
                <w:sz w:val="20"/>
              </w:rPr>
            </w:pPr>
            <w:r w:rsidRPr="009D7260">
              <w:rPr>
                <w:sz w:val="20"/>
              </w:rPr>
              <w:t xml:space="preserve">THEMATIQUE 6 : LUTTE CONTRE LES MALADIES </w:t>
            </w:r>
          </w:p>
          <w:p w:rsidR="00440D87" w:rsidRDefault="00440D87" w:rsidP="001D55B4">
            <w:pPr>
              <w:pStyle w:val="Sansinterligne"/>
            </w:pPr>
          </w:p>
          <w:p w:rsidR="00D13F3A" w:rsidRDefault="00D0397F" w:rsidP="001D55B4">
            <w:pPr>
              <w:pStyle w:val="Sansinterligne"/>
            </w:pPr>
            <w:r>
              <w:t>Session 21</w:t>
            </w:r>
            <w:r w:rsidR="00D13F3A">
              <w:t xml:space="preserve"> : </w:t>
            </w:r>
            <w:r w:rsidR="00D13F3A" w:rsidRPr="009D7260">
              <w:t>Surveillance épidémiologique à base communautaire</w:t>
            </w:r>
          </w:p>
          <w:p w:rsidR="00D13F3A" w:rsidRPr="009D7260" w:rsidRDefault="00D13F3A" w:rsidP="001D55B4">
            <w:pPr>
              <w:pStyle w:val="Sansinterligne"/>
            </w:pPr>
          </w:p>
        </w:tc>
        <w:tc>
          <w:tcPr>
            <w:tcW w:w="2410" w:type="dxa"/>
          </w:tcPr>
          <w:p w:rsidR="00402B23" w:rsidRDefault="00402B23" w:rsidP="00402B23">
            <w:pPr>
              <w:pStyle w:val="Sansinterligne"/>
              <w:rPr>
                <w:rStyle w:val="lev"/>
                <w:b w:val="0"/>
                <w:bCs w:val="0"/>
                <w:sz w:val="20"/>
              </w:rPr>
            </w:pPr>
            <w:r>
              <w:rPr>
                <w:rStyle w:val="lev"/>
                <w:b w:val="0"/>
                <w:bCs w:val="0"/>
                <w:sz w:val="20"/>
              </w:rPr>
              <w:t xml:space="preserve">Session 28 : Trypanosomiase </w:t>
            </w:r>
          </w:p>
          <w:p w:rsidR="00402B23" w:rsidRDefault="00402B23" w:rsidP="00402B23">
            <w:pPr>
              <w:pStyle w:val="Sansinterligne"/>
              <w:rPr>
                <w:rStyle w:val="lev"/>
                <w:b w:val="0"/>
                <w:bCs w:val="0"/>
                <w:sz w:val="20"/>
              </w:rPr>
            </w:pPr>
          </w:p>
          <w:p w:rsidR="00402B23" w:rsidRDefault="00402B23" w:rsidP="00402B23">
            <w:pPr>
              <w:pStyle w:val="Sansinterligne"/>
              <w:rPr>
                <w:rStyle w:val="lev"/>
                <w:b w:val="0"/>
                <w:bCs w:val="0"/>
                <w:sz w:val="20"/>
              </w:rPr>
            </w:pPr>
            <w:r>
              <w:rPr>
                <w:rStyle w:val="lev"/>
                <w:b w:val="0"/>
                <w:bCs w:val="0"/>
                <w:sz w:val="20"/>
              </w:rPr>
              <w:t>Session 29 : Filariose lymphatique</w:t>
            </w:r>
          </w:p>
          <w:p w:rsidR="00D13F3A" w:rsidRPr="00D0397F" w:rsidRDefault="00D13F3A" w:rsidP="00402B23">
            <w:pPr>
              <w:pStyle w:val="Sansinterligne"/>
              <w:rPr>
                <w:bCs/>
                <w:sz w:val="20"/>
                <w:szCs w:val="20"/>
              </w:rPr>
            </w:pPr>
          </w:p>
        </w:tc>
      </w:tr>
      <w:tr w:rsidR="00D13F3A" w:rsidRPr="00E95385" w:rsidTr="001D55B4">
        <w:tc>
          <w:tcPr>
            <w:tcW w:w="1435" w:type="dxa"/>
            <w:shd w:val="clear" w:color="auto" w:fill="FFE599" w:themeFill="accent4" w:themeFillTint="66"/>
          </w:tcPr>
          <w:p w:rsidR="00D13F3A" w:rsidRPr="008531C8" w:rsidRDefault="00D13F3A" w:rsidP="001D55B4">
            <w:pPr>
              <w:jc w:val="center"/>
              <w:rPr>
                <w:rFonts w:cstheme="minorHAnsi"/>
                <w:sz w:val="20"/>
                <w:szCs w:val="20"/>
              </w:rPr>
            </w:pPr>
          </w:p>
        </w:tc>
        <w:tc>
          <w:tcPr>
            <w:tcW w:w="13161" w:type="dxa"/>
            <w:gridSpan w:val="5"/>
            <w:shd w:val="clear" w:color="auto" w:fill="FFE599" w:themeFill="accent4" w:themeFillTint="66"/>
          </w:tcPr>
          <w:p w:rsidR="00D13F3A" w:rsidRDefault="00D13F3A" w:rsidP="001D55B4">
            <w:pPr>
              <w:jc w:val="center"/>
              <w:rPr>
                <w:rFonts w:cstheme="minorHAnsi"/>
                <w:b/>
                <w:sz w:val="20"/>
                <w:szCs w:val="20"/>
              </w:rPr>
            </w:pPr>
          </w:p>
          <w:p w:rsidR="00D13F3A" w:rsidRPr="00BE32CE" w:rsidRDefault="00D13F3A" w:rsidP="001D55B4">
            <w:pPr>
              <w:jc w:val="center"/>
              <w:rPr>
                <w:rFonts w:cstheme="minorHAnsi"/>
                <w:b/>
                <w:sz w:val="20"/>
                <w:szCs w:val="20"/>
              </w:rPr>
            </w:pPr>
            <w:r w:rsidRPr="00BE32CE">
              <w:rPr>
                <w:rFonts w:cstheme="minorHAnsi"/>
                <w:b/>
                <w:sz w:val="20"/>
                <w:szCs w:val="20"/>
              </w:rPr>
              <w:t>PAUSE DEJEUNER</w:t>
            </w:r>
          </w:p>
        </w:tc>
      </w:tr>
      <w:tr w:rsidR="00D13F3A" w:rsidRPr="0008703B" w:rsidTr="001D55B4">
        <w:tc>
          <w:tcPr>
            <w:tcW w:w="1435" w:type="dxa"/>
          </w:tcPr>
          <w:p w:rsidR="00D13F3A" w:rsidRPr="001223AE" w:rsidRDefault="00D13F3A" w:rsidP="001D55B4">
            <w:pPr>
              <w:rPr>
                <w:rFonts w:cstheme="minorHAnsi"/>
                <w:b/>
                <w:sz w:val="20"/>
                <w:szCs w:val="20"/>
              </w:rPr>
            </w:pPr>
            <w:r w:rsidRPr="001223AE">
              <w:rPr>
                <w:rFonts w:cstheme="minorHAnsi"/>
                <w:b/>
                <w:sz w:val="20"/>
                <w:szCs w:val="20"/>
              </w:rPr>
              <w:t>14 H00</w:t>
            </w:r>
          </w:p>
          <w:p w:rsidR="00D13F3A" w:rsidRPr="001223AE" w:rsidRDefault="00D13F3A" w:rsidP="001D55B4">
            <w:pPr>
              <w:rPr>
                <w:rFonts w:cstheme="minorHAnsi"/>
                <w:b/>
                <w:sz w:val="20"/>
                <w:szCs w:val="20"/>
              </w:rPr>
            </w:pPr>
          </w:p>
          <w:p w:rsidR="00D13F3A" w:rsidRPr="001223AE" w:rsidRDefault="00D13F3A" w:rsidP="001D55B4">
            <w:pPr>
              <w:rPr>
                <w:rFonts w:cstheme="minorHAnsi"/>
                <w:b/>
                <w:sz w:val="20"/>
                <w:szCs w:val="20"/>
              </w:rPr>
            </w:pPr>
          </w:p>
          <w:p w:rsidR="00D13F3A" w:rsidRPr="001223AE" w:rsidRDefault="00D13F3A" w:rsidP="001D55B4">
            <w:pPr>
              <w:rPr>
                <w:rFonts w:cstheme="minorHAnsi"/>
                <w:b/>
                <w:sz w:val="20"/>
                <w:szCs w:val="20"/>
              </w:rPr>
            </w:pPr>
          </w:p>
          <w:p w:rsidR="00D13F3A" w:rsidRPr="001223AE" w:rsidRDefault="00D13F3A" w:rsidP="001D55B4">
            <w:pPr>
              <w:rPr>
                <w:rFonts w:cstheme="minorHAnsi"/>
                <w:b/>
                <w:sz w:val="20"/>
                <w:szCs w:val="20"/>
              </w:rPr>
            </w:pPr>
          </w:p>
          <w:p w:rsidR="00D13F3A" w:rsidRPr="001223AE" w:rsidRDefault="00D13F3A" w:rsidP="001D55B4">
            <w:pPr>
              <w:rPr>
                <w:rFonts w:cstheme="minorHAnsi"/>
                <w:b/>
                <w:sz w:val="20"/>
                <w:szCs w:val="20"/>
              </w:rPr>
            </w:pPr>
          </w:p>
          <w:p w:rsidR="00D13F3A" w:rsidRPr="00E95385" w:rsidRDefault="00D13F3A" w:rsidP="001D55B4">
            <w:pPr>
              <w:rPr>
                <w:rFonts w:cstheme="minorHAnsi"/>
                <w:sz w:val="20"/>
                <w:szCs w:val="20"/>
              </w:rPr>
            </w:pPr>
            <w:r w:rsidRPr="001223AE">
              <w:rPr>
                <w:rFonts w:cstheme="minorHAnsi"/>
                <w:b/>
                <w:sz w:val="20"/>
                <w:szCs w:val="20"/>
              </w:rPr>
              <w:t>16 H 30</w:t>
            </w:r>
          </w:p>
        </w:tc>
        <w:tc>
          <w:tcPr>
            <w:tcW w:w="2813" w:type="dxa"/>
          </w:tcPr>
          <w:p w:rsidR="00383E38" w:rsidRDefault="00383E38" w:rsidP="001D55B4">
            <w:pPr>
              <w:rPr>
                <w:rStyle w:val="lev"/>
                <w:rFonts w:cstheme="minorHAnsi"/>
                <w:b w:val="0"/>
                <w:sz w:val="20"/>
              </w:rPr>
            </w:pPr>
            <w:r>
              <w:rPr>
                <w:rFonts w:cstheme="minorHAnsi"/>
                <w:sz w:val="20"/>
                <w:szCs w:val="20"/>
              </w:rPr>
              <w:t>Session 6</w:t>
            </w:r>
            <w:r w:rsidRPr="001223AE">
              <w:rPr>
                <w:rFonts w:cstheme="minorHAnsi"/>
                <w:sz w:val="20"/>
                <w:szCs w:val="20"/>
              </w:rPr>
              <w:t> :</w:t>
            </w:r>
            <w:r w:rsidRPr="001223AE">
              <w:t xml:space="preserve"> </w:t>
            </w:r>
            <w:r w:rsidRPr="007337A9">
              <w:rPr>
                <w:rStyle w:val="lev"/>
                <w:rFonts w:cstheme="minorHAnsi"/>
                <w:b w:val="0"/>
                <w:sz w:val="20"/>
              </w:rPr>
              <w:t>L'ALLAITEMENT MATERNEL EXCLUSIF</w:t>
            </w:r>
          </w:p>
          <w:p w:rsidR="00D13F3A" w:rsidRPr="001223AE" w:rsidRDefault="00383E38" w:rsidP="001D55B4">
            <w:pPr>
              <w:rPr>
                <w:rFonts w:cstheme="minorHAnsi"/>
                <w:sz w:val="20"/>
                <w:szCs w:val="20"/>
              </w:rPr>
            </w:pPr>
            <w:r>
              <w:rPr>
                <w:rStyle w:val="lev"/>
                <w:rFonts w:cstheme="minorHAnsi"/>
                <w:b w:val="0"/>
                <w:sz w:val="20"/>
              </w:rPr>
              <w:t>Session 7</w:t>
            </w:r>
            <w:r w:rsidR="00D13F3A" w:rsidRPr="001223AE">
              <w:rPr>
                <w:rStyle w:val="lev"/>
                <w:rFonts w:cstheme="minorHAnsi"/>
                <w:b w:val="0"/>
                <w:sz w:val="20"/>
              </w:rPr>
              <w:t xml:space="preserve">: </w:t>
            </w:r>
            <w:r w:rsidR="00D13F3A" w:rsidRPr="007337A9">
              <w:rPr>
                <w:rStyle w:val="lev"/>
                <w:rFonts w:cstheme="minorHAnsi"/>
                <w:b w:val="0"/>
                <w:sz w:val="20"/>
              </w:rPr>
              <w:t xml:space="preserve">LA VACCINATION </w:t>
            </w:r>
          </w:p>
          <w:p w:rsidR="00D13F3A" w:rsidRPr="001223AE" w:rsidRDefault="00D13F3A" w:rsidP="001D55B4">
            <w:pPr>
              <w:rPr>
                <w:rFonts w:cstheme="minorHAnsi"/>
                <w:sz w:val="20"/>
                <w:szCs w:val="20"/>
              </w:rPr>
            </w:pPr>
          </w:p>
          <w:p w:rsidR="00D13F3A" w:rsidRPr="001223AE" w:rsidRDefault="00D13F3A" w:rsidP="00383E38">
            <w:pPr>
              <w:rPr>
                <w:rFonts w:cstheme="minorHAnsi"/>
                <w:sz w:val="20"/>
                <w:szCs w:val="20"/>
              </w:rPr>
            </w:pPr>
            <w:r w:rsidRPr="001223AE">
              <w:rPr>
                <w:rFonts w:cstheme="minorHAnsi"/>
                <w:sz w:val="20"/>
                <w:szCs w:val="20"/>
              </w:rPr>
              <w:t xml:space="preserve">Session </w:t>
            </w:r>
            <w:r w:rsidR="00383E38">
              <w:rPr>
                <w:rFonts w:cstheme="minorHAnsi"/>
                <w:sz w:val="20"/>
                <w:szCs w:val="20"/>
              </w:rPr>
              <w:t>8</w:t>
            </w:r>
            <w:r w:rsidRPr="001223AE">
              <w:rPr>
                <w:rFonts w:cstheme="minorHAnsi"/>
                <w:sz w:val="20"/>
                <w:szCs w:val="20"/>
              </w:rPr>
              <w:t xml:space="preserve">: </w:t>
            </w:r>
            <w:r w:rsidRPr="007337A9">
              <w:rPr>
                <w:sz w:val="20"/>
              </w:rPr>
              <w:t>A PRISE EN CHARGE DU NOUVEAU-NE A DOMICILE</w:t>
            </w:r>
          </w:p>
        </w:tc>
        <w:tc>
          <w:tcPr>
            <w:tcW w:w="2693" w:type="dxa"/>
          </w:tcPr>
          <w:p w:rsidR="00383E38" w:rsidRDefault="00383E38" w:rsidP="00383E38">
            <w:pPr>
              <w:pStyle w:val="Sansinterligne"/>
              <w:rPr>
                <w:rFonts w:cstheme="minorHAnsi"/>
                <w:sz w:val="20"/>
                <w:szCs w:val="20"/>
              </w:rPr>
            </w:pPr>
            <w:r>
              <w:rPr>
                <w:rFonts w:cstheme="minorHAnsi"/>
                <w:sz w:val="20"/>
                <w:szCs w:val="20"/>
              </w:rPr>
              <w:t>THEMATIQUE </w:t>
            </w:r>
            <w:proofErr w:type="gramStart"/>
            <w:r>
              <w:rPr>
                <w:rFonts w:cstheme="minorHAnsi"/>
                <w:sz w:val="20"/>
                <w:szCs w:val="20"/>
              </w:rPr>
              <w:t>2 ,</w:t>
            </w:r>
            <w:proofErr w:type="gramEnd"/>
            <w:r>
              <w:rPr>
                <w:rFonts w:cstheme="minorHAnsi"/>
                <w:sz w:val="20"/>
                <w:szCs w:val="20"/>
              </w:rPr>
              <w:t xml:space="preserve"> </w:t>
            </w:r>
          </w:p>
          <w:p w:rsidR="00383E38" w:rsidRPr="001223AE" w:rsidRDefault="00D13F3A" w:rsidP="00383E38">
            <w:pPr>
              <w:pStyle w:val="Sansinterligne"/>
              <w:rPr>
                <w:rStyle w:val="lev"/>
                <w:rFonts w:eastAsia="+mn-ea"/>
                <w:b w:val="0"/>
                <w:bCs w:val="0"/>
                <w:sz w:val="20"/>
                <w:szCs w:val="20"/>
              </w:rPr>
            </w:pPr>
            <w:r>
              <w:rPr>
                <w:rFonts w:cstheme="minorHAnsi"/>
                <w:sz w:val="20"/>
                <w:szCs w:val="20"/>
              </w:rPr>
              <w:t>S</w:t>
            </w:r>
            <w:r w:rsidR="00383E38">
              <w:rPr>
                <w:rFonts w:cstheme="minorHAnsi"/>
                <w:sz w:val="20"/>
                <w:szCs w:val="20"/>
              </w:rPr>
              <w:t>ession 15</w:t>
            </w:r>
            <w:r w:rsidRPr="001223AE">
              <w:rPr>
                <w:rFonts w:cstheme="minorHAnsi"/>
                <w:sz w:val="20"/>
                <w:szCs w:val="20"/>
              </w:rPr>
              <w:t xml:space="preserve">: </w:t>
            </w:r>
            <w:r w:rsidR="00383E38" w:rsidRPr="00383E38">
              <w:rPr>
                <w:rFonts w:cstheme="minorHAnsi"/>
                <w:sz w:val="20"/>
                <w:szCs w:val="20"/>
              </w:rPr>
              <w:t>EDUCATION, SOINS POUR LE DEVELOPPEMENT DE L’ENFANT.</w:t>
            </w:r>
          </w:p>
          <w:p w:rsidR="00D13F3A" w:rsidRPr="001223AE" w:rsidRDefault="00D13F3A" w:rsidP="001D55B4">
            <w:pPr>
              <w:pStyle w:val="Sansinterligne"/>
              <w:rPr>
                <w:rStyle w:val="lev"/>
                <w:rFonts w:eastAsia="+mn-ea"/>
                <w:b w:val="0"/>
                <w:bCs w:val="0"/>
                <w:sz w:val="20"/>
                <w:szCs w:val="20"/>
              </w:rPr>
            </w:pPr>
          </w:p>
          <w:p w:rsidR="00D13F3A" w:rsidRPr="001223AE" w:rsidRDefault="00D13F3A" w:rsidP="001D55B4">
            <w:pPr>
              <w:rPr>
                <w:rFonts w:cstheme="minorHAnsi"/>
                <w:sz w:val="20"/>
                <w:szCs w:val="20"/>
              </w:rPr>
            </w:pPr>
          </w:p>
          <w:p w:rsidR="00D13F3A" w:rsidRPr="001223AE" w:rsidRDefault="00D13F3A" w:rsidP="001D55B4">
            <w:pPr>
              <w:pStyle w:val="Sansinterligne"/>
              <w:rPr>
                <w:rFonts w:eastAsia="+mn-ea"/>
                <w:sz w:val="20"/>
                <w:szCs w:val="20"/>
              </w:rPr>
            </w:pPr>
          </w:p>
        </w:tc>
        <w:tc>
          <w:tcPr>
            <w:tcW w:w="2977" w:type="dxa"/>
          </w:tcPr>
          <w:p w:rsidR="00D13F3A" w:rsidRDefault="00D13F3A" w:rsidP="001D55B4">
            <w:pPr>
              <w:rPr>
                <w:rFonts w:cstheme="minorHAnsi"/>
                <w:sz w:val="20"/>
                <w:szCs w:val="20"/>
              </w:rPr>
            </w:pPr>
            <w:r w:rsidRPr="007337A9">
              <w:rPr>
                <w:rFonts w:cstheme="minorHAnsi"/>
                <w:sz w:val="20"/>
                <w:szCs w:val="20"/>
              </w:rPr>
              <w:t>THEMATIQUE 4 : NUTRITION</w:t>
            </w:r>
          </w:p>
          <w:p w:rsidR="00D13F3A" w:rsidRDefault="00D0397F" w:rsidP="001D55B4">
            <w:pPr>
              <w:pStyle w:val="Sansinterligne"/>
              <w:rPr>
                <w:rStyle w:val="Lienhypertexte"/>
                <w:color w:val="auto"/>
                <w:sz w:val="24"/>
              </w:rPr>
            </w:pPr>
            <w:r>
              <w:rPr>
                <w:rStyle w:val="Lienhypertexte"/>
                <w:color w:val="auto"/>
                <w:sz w:val="24"/>
              </w:rPr>
              <w:t>Session 18</w:t>
            </w:r>
          </w:p>
          <w:p w:rsidR="00D0397F" w:rsidRPr="00390C6C" w:rsidRDefault="00D0397F" w:rsidP="001D55B4">
            <w:pPr>
              <w:pStyle w:val="Sansinterligne"/>
            </w:pPr>
          </w:p>
        </w:tc>
        <w:tc>
          <w:tcPr>
            <w:tcW w:w="2268" w:type="dxa"/>
          </w:tcPr>
          <w:p w:rsidR="00402B23" w:rsidRDefault="00402B23" w:rsidP="00402B23">
            <w:pPr>
              <w:pStyle w:val="Sansinterligne"/>
            </w:pPr>
            <w:r>
              <w:t xml:space="preserve">Session 22 : Dracunculose </w:t>
            </w:r>
          </w:p>
          <w:p w:rsidR="00D13F3A" w:rsidRPr="001D0608" w:rsidRDefault="00402B23" w:rsidP="00402B23">
            <w:pPr>
              <w:pStyle w:val="Sansinterligne"/>
              <w:rPr>
                <w:rFonts w:cstheme="minorHAnsi"/>
                <w:sz w:val="20"/>
                <w:szCs w:val="20"/>
              </w:rPr>
            </w:pPr>
            <w:r>
              <w:t xml:space="preserve"> Session 23 : </w:t>
            </w:r>
            <w:r w:rsidRPr="009D7260">
              <w:t>La Lèpre</w:t>
            </w:r>
          </w:p>
        </w:tc>
        <w:tc>
          <w:tcPr>
            <w:tcW w:w="2410" w:type="dxa"/>
          </w:tcPr>
          <w:p w:rsidR="00402B23" w:rsidRPr="004733F5" w:rsidRDefault="00402B23" w:rsidP="00402B23">
            <w:pPr>
              <w:pStyle w:val="Sansinterligne"/>
              <w:rPr>
                <w:rStyle w:val="lev"/>
                <w:rFonts w:eastAsia="+mn-ea"/>
                <w:b w:val="0"/>
                <w:bCs w:val="0"/>
                <w:sz w:val="20"/>
              </w:rPr>
            </w:pPr>
            <w:r>
              <w:rPr>
                <w:rStyle w:val="lev"/>
                <w:b w:val="0"/>
                <w:bCs w:val="0"/>
                <w:sz w:val="20"/>
              </w:rPr>
              <w:t>Session 30 </w:t>
            </w:r>
            <w:proofErr w:type="gramStart"/>
            <w:r>
              <w:rPr>
                <w:rStyle w:val="lev"/>
                <w:b w:val="0"/>
                <w:bCs w:val="0"/>
                <w:sz w:val="20"/>
              </w:rPr>
              <w:t>:  Les</w:t>
            </w:r>
            <w:proofErr w:type="gramEnd"/>
            <w:r>
              <w:rPr>
                <w:rStyle w:val="lev"/>
                <w:b w:val="0"/>
                <w:bCs w:val="0"/>
                <w:sz w:val="20"/>
              </w:rPr>
              <w:t xml:space="preserve"> IST et le VIH /Sida</w:t>
            </w:r>
          </w:p>
          <w:p w:rsidR="00D13F3A" w:rsidRPr="006C5F09" w:rsidRDefault="00D13F3A" w:rsidP="001D55B4">
            <w:pPr>
              <w:pStyle w:val="Sansinterligne"/>
              <w:rPr>
                <w:b/>
              </w:rPr>
            </w:pPr>
          </w:p>
        </w:tc>
      </w:tr>
      <w:tr w:rsidR="00D13F3A" w:rsidRPr="00BE32CE" w:rsidTr="001D55B4">
        <w:tc>
          <w:tcPr>
            <w:tcW w:w="1435" w:type="dxa"/>
            <w:shd w:val="clear" w:color="auto" w:fill="9CC2E5" w:themeFill="accent1" w:themeFillTint="99"/>
          </w:tcPr>
          <w:p w:rsidR="00D13F3A" w:rsidRPr="00BE32CE" w:rsidRDefault="00D13F3A" w:rsidP="001D55B4">
            <w:pPr>
              <w:widowControl w:val="0"/>
              <w:spacing w:before="60" w:after="60"/>
              <w:jc w:val="center"/>
              <w:rPr>
                <w:rFonts w:cstheme="minorHAnsi"/>
                <w:b/>
                <w:sz w:val="20"/>
                <w:szCs w:val="20"/>
              </w:rPr>
            </w:pPr>
            <w:r w:rsidRPr="00BE32CE">
              <w:rPr>
                <w:rFonts w:cstheme="minorHAnsi"/>
                <w:b/>
                <w:sz w:val="20"/>
                <w:szCs w:val="20"/>
              </w:rPr>
              <w:lastRenderedPageBreak/>
              <w:t>HORAIRE</w:t>
            </w:r>
          </w:p>
        </w:tc>
        <w:tc>
          <w:tcPr>
            <w:tcW w:w="2813" w:type="dxa"/>
            <w:shd w:val="clear" w:color="auto" w:fill="9CC2E5" w:themeFill="accent1" w:themeFillTint="99"/>
          </w:tcPr>
          <w:p w:rsidR="00D13F3A" w:rsidRPr="00BE32CE" w:rsidRDefault="00D13F3A" w:rsidP="001D55B4">
            <w:pPr>
              <w:widowControl w:val="0"/>
              <w:spacing w:before="60" w:after="60" w:line="259" w:lineRule="auto"/>
              <w:jc w:val="center"/>
              <w:rPr>
                <w:rFonts w:cstheme="minorHAnsi"/>
                <w:b/>
                <w:sz w:val="20"/>
                <w:szCs w:val="20"/>
              </w:rPr>
            </w:pPr>
            <w:r w:rsidRPr="00BE32CE">
              <w:rPr>
                <w:rFonts w:cstheme="minorHAnsi"/>
                <w:b/>
                <w:sz w:val="20"/>
                <w:szCs w:val="20"/>
              </w:rPr>
              <w:t>J</w:t>
            </w:r>
            <w:r>
              <w:rPr>
                <w:rFonts w:cstheme="minorHAnsi"/>
                <w:b/>
                <w:sz w:val="20"/>
                <w:szCs w:val="20"/>
              </w:rPr>
              <w:t>OUR</w:t>
            </w:r>
            <w:r w:rsidRPr="00BE32CE">
              <w:rPr>
                <w:rFonts w:cstheme="minorHAnsi"/>
                <w:b/>
                <w:sz w:val="20"/>
                <w:szCs w:val="20"/>
              </w:rPr>
              <w:t xml:space="preserve"> 6</w:t>
            </w:r>
          </w:p>
        </w:tc>
        <w:tc>
          <w:tcPr>
            <w:tcW w:w="2693" w:type="dxa"/>
            <w:shd w:val="clear" w:color="auto" w:fill="9CC2E5" w:themeFill="accent1" w:themeFillTint="99"/>
          </w:tcPr>
          <w:p w:rsidR="00D13F3A" w:rsidRPr="00BE32CE" w:rsidRDefault="00D13F3A" w:rsidP="001D55B4">
            <w:pPr>
              <w:widowControl w:val="0"/>
              <w:spacing w:before="60" w:after="60" w:line="259" w:lineRule="auto"/>
              <w:jc w:val="center"/>
              <w:rPr>
                <w:rFonts w:cstheme="minorHAnsi"/>
                <w:b/>
                <w:sz w:val="20"/>
                <w:szCs w:val="20"/>
              </w:rPr>
            </w:pPr>
            <w:r w:rsidRPr="00BE32CE">
              <w:rPr>
                <w:rFonts w:cstheme="minorHAnsi"/>
                <w:b/>
                <w:sz w:val="20"/>
                <w:szCs w:val="20"/>
              </w:rPr>
              <w:t>J</w:t>
            </w:r>
            <w:r>
              <w:rPr>
                <w:rFonts w:cstheme="minorHAnsi"/>
                <w:b/>
                <w:sz w:val="20"/>
                <w:szCs w:val="20"/>
              </w:rPr>
              <w:t>OUR</w:t>
            </w:r>
            <w:r w:rsidRPr="00BE32CE">
              <w:rPr>
                <w:rFonts w:cstheme="minorHAnsi"/>
                <w:b/>
                <w:sz w:val="20"/>
                <w:szCs w:val="20"/>
              </w:rPr>
              <w:t xml:space="preserve"> 7</w:t>
            </w:r>
          </w:p>
        </w:tc>
        <w:tc>
          <w:tcPr>
            <w:tcW w:w="2977" w:type="dxa"/>
            <w:shd w:val="clear" w:color="auto" w:fill="9CC2E5" w:themeFill="accent1" w:themeFillTint="99"/>
          </w:tcPr>
          <w:p w:rsidR="00D13F3A" w:rsidRPr="00BE32CE" w:rsidRDefault="00D13F3A" w:rsidP="001D55B4">
            <w:pPr>
              <w:widowControl w:val="0"/>
              <w:spacing w:before="60" w:after="60" w:line="259" w:lineRule="auto"/>
              <w:jc w:val="center"/>
              <w:rPr>
                <w:rFonts w:cstheme="minorHAnsi"/>
                <w:b/>
                <w:sz w:val="20"/>
                <w:szCs w:val="20"/>
              </w:rPr>
            </w:pPr>
            <w:r w:rsidRPr="00BE32CE">
              <w:rPr>
                <w:rFonts w:cstheme="minorHAnsi"/>
                <w:b/>
                <w:sz w:val="20"/>
                <w:szCs w:val="20"/>
              </w:rPr>
              <w:t>J</w:t>
            </w:r>
            <w:r>
              <w:rPr>
                <w:rFonts w:cstheme="minorHAnsi"/>
                <w:b/>
                <w:sz w:val="20"/>
                <w:szCs w:val="20"/>
              </w:rPr>
              <w:t>OUR</w:t>
            </w:r>
            <w:r w:rsidRPr="00BE32CE">
              <w:rPr>
                <w:rFonts w:cstheme="minorHAnsi"/>
                <w:b/>
                <w:sz w:val="20"/>
                <w:szCs w:val="20"/>
              </w:rPr>
              <w:t xml:space="preserve"> 8</w:t>
            </w:r>
          </w:p>
        </w:tc>
        <w:tc>
          <w:tcPr>
            <w:tcW w:w="2268" w:type="dxa"/>
            <w:shd w:val="clear" w:color="auto" w:fill="9CC2E5" w:themeFill="accent1" w:themeFillTint="99"/>
          </w:tcPr>
          <w:p w:rsidR="00D13F3A" w:rsidRPr="00BE32CE" w:rsidRDefault="00133303" w:rsidP="001D55B4">
            <w:pPr>
              <w:widowControl w:val="0"/>
              <w:spacing w:before="60" w:after="60" w:line="259" w:lineRule="auto"/>
              <w:jc w:val="center"/>
              <w:rPr>
                <w:rFonts w:cstheme="minorHAnsi"/>
                <w:b/>
                <w:sz w:val="20"/>
                <w:szCs w:val="20"/>
              </w:rPr>
            </w:pPr>
            <w:r>
              <w:rPr>
                <w:rFonts w:cstheme="minorHAnsi"/>
                <w:b/>
                <w:sz w:val="20"/>
                <w:szCs w:val="20"/>
              </w:rPr>
              <w:t>Jour 9</w:t>
            </w:r>
          </w:p>
        </w:tc>
        <w:tc>
          <w:tcPr>
            <w:tcW w:w="2410" w:type="dxa"/>
            <w:shd w:val="clear" w:color="auto" w:fill="9CC2E5" w:themeFill="accent1" w:themeFillTint="99"/>
          </w:tcPr>
          <w:p w:rsidR="00D13F3A" w:rsidRPr="001223AE" w:rsidRDefault="00133303" w:rsidP="001D55B4">
            <w:pPr>
              <w:widowControl w:val="0"/>
              <w:spacing w:before="60" w:after="60" w:line="259" w:lineRule="auto"/>
              <w:jc w:val="center"/>
            </w:pPr>
            <w:r>
              <w:t>Jour 10</w:t>
            </w:r>
          </w:p>
        </w:tc>
      </w:tr>
      <w:tr w:rsidR="00402B23" w:rsidRPr="00387469" w:rsidTr="001D55B4">
        <w:tc>
          <w:tcPr>
            <w:tcW w:w="1435" w:type="dxa"/>
          </w:tcPr>
          <w:p w:rsidR="00402B23" w:rsidRPr="001223AE" w:rsidRDefault="00402B23" w:rsidP="00402B23">
            <w:pPr>
              <w:rPr>
                <w:rFonts w:cstheme="minorHAnsi"/>
                <w:b/>
                <w:sz w:val="20"/>
                <w:szCs w:val="20"/>
              </w:rPr>
            </w:pPr>
            <w:r w:rsidRPr="001223AE">
              <w:rPr>
                <w:rFonts w:cstheme="minorHAnsi"/>
                <w:b/>
                <w:sz w:val="20"/>
                <w:szCs w:val="20"/>
              </w:rPr>
              <w:t>8 H 30</w:t>
            </w:r>
          </w:p>
          <w:p w:rsidR="00402B23" w:rsidRPr="001223AE" w:rsidRDefault="00402B23" w:rsidP="00402B23">
            <w:pPr>
              <w:rPr>
                <w:rFonts w:cstheme="minorHAnsi"/>
                <w:b/>
                <w:sz w:val="20"/>
                <w:szCs w:val="20"/>
              </w:rPr>
            </w:pPr>
          </w:p>
          <w:p w:rsidR="00402B23" w:rsidRPr="001223AE" w:rsidRDefault="00402B23" w:rsidP="00402B23">
            <w:pPr>
              <w:rPr>
                <w:rFonts w:cstheme="minorHAnsi"/>
                <w:b/>
                <w:sz w:val="20"/>
                <w:szCs w:val="20"/>
              </w:rPr>
            </w:pPr>
          </w:p>
          <w:p w:rsidR="00402B23" w:rsidRPr="00E95385" w:rsidRDefault="00402B23" w:rsidP="00402B23">
            <w:pPr>
              <w:rPr>
                <w:rFonts w:cstheme="minorHAnsi"/>
                <w:sz w:val="20"/>
                <w:szCs w:val="20"/>
              </w:rPr>
            </w:pPr>
            <w:r w:rsidRPr="001223AE">
              <w:rPr>
                <w:rFonts w:cstheme="minorHAnsi"/>
                <w:b/>
                <w:sz w:val="20"/>
                <w:szCs w:val="20"/>
              </w:rPr>
              <w:t>10 H 00</w:t>
            </w:r>
          </w:p>
        </w:tc>
        <w:tc>
          <w:tcPr>
            <w:tcW w:w="2813" w:type="dxa"/>
          </w:tcPr>
          <w:p w:rsidR="00402B23" w:rsidRDefault="00402B23" w:rsidP="00402B23">
            <w:pPr>
              <w:rPr>
                <w:rStyle w:val="lev"/>
                <w:b w:val="0"/>
                <w:sz w:val="20"/>
                <w:szCs w:val="20"/>
              </w:rPr>
            </w:pPr>
          </w:p>
          <w:p w:rsidR="00402B23" w:rsidRDefault="00402B23" w:rsidP="00402B23">
            <w:pPr>
              <w:pStyle w:val="Sansinterligne"/>
            </w:pPr>
            <w:r>
              <w:t xml:space="preserve">Session 31 : </w:t>
            </w:r>
            <w:r w:rsidRPr="009D7260">
              <w:t xml:space="preserve">L’HYPERTENSION ARTERIELLE (HTA </w:t>
            </w:r>
          </w:p>
          <w:p w:rsidR="00402B23" w:rsidRDefault="00402B23" w:rsidP="00402B23">
            <w:pPr>
              <w:pStyle w:val="Sansinterligne"/>
            </w:pPr>
            <w:r>
              <w:t>Session 32:</w:t>
            </w:r>
            <w:r w:rsidRPr="009D7260">
              <w:t>) LE DIABETE</w:t>
            </w:r>
          </w:p>
          <w:p w:rsidR="00402B23" w:rsidRPr="00402B23" w:rsidRDefault="00402B23" w:rsidP="00402B23"/>
        </w:tc>
        <w:tc>
          <w:tcPr>
            <w:tcW w:w="2693" w:type="dxa"/>
          </w:tcPr>
          <w:p w:rsidR="00402B23" w:rsidRDefault="00402B23" w:rsidP="00402B23">
            <w:pPr>
              <w:tabs>
                <w:tab w:val="left" w:pos="1520"/>
              </w:tabs>
              <w:rPr>
                <w:rStyle w:val="lev"/>
                <w:b w:val="0"/>
                <w:sz w:val="20"/>
              </w:rPr>
            </w:pPr>
            <w:r>
              <w:rPr>
                <w:rStyle w:val="lev"/>
                <w:b w:val="0"/>
                <w:sz w:val="20"/>
                <w:szCs w:val="18"/>
              </w:rPr>
              <w:t>THEMATIQUE 7</w:t>
            </w:r>
            <w:r w:rsidRPr="009D7260">
              <w:rPr>
                <w:rStyle w:val="lev"/>
                <w:b w:val="0"/>
                <w:sz w:val="20"/>
                <w:szCs w:val="18"/>
              </w:rPr>
              <w:t> : COMMUNICATIONS</w:t>
            </w:r>
          </w:p>
          <w:p w:rsidR="00402B23" w:rsidRPr="009D7260" w:rsidRDefault="00402B23" w:rsidP="00402B23">
            <w:pPr>
              <w:pStyle w:val="Sansinterligne"/>
            </w:pPr>
            <w:r>
              <w:t xml:space="preserve">Session 36 : </w:t>
            </w:r>
            <w:r w:rsidRPr="009D7260">
              <w:t>Le Continuum du Changement de Comportement ou Etapes du processus de changement de comportement </w:t>
            </w:r>
          </w:p>
          <w:p w:rsidR="00402B23" w:rsidRPr="006C5F09" w:rsidRDefault="00402B23" w:rsidP="00402B23">
            <w:pPr>
              <w:pStyle w:val="Sansinterligne"/>
              <w:rPr>
                <w:b/>
              </w:rPr>
            </w:pPr>
          </w:p>
        </w:tc>
        <w:tc>
          <w:tcPr>
            <w:tcW w:w="2977" w:type="dxa"/>
          </w:tcPr>
          <w:p w:rsidR="00402B23" w:rsidRDefault="00402B23" w:rsidP="00402B23">
            <w:pPr>
              <w:pStyle w:val="TM2"/>
              <w:tabs>
                <w:tab w:val="right" w:leader="dot" w:pos="9467"/>
              </w:tabs>
              <w:ind w:left="0"/>
              <w:rPr>
                <w:rFonts w:cstheme="minorHAnsi"/>
                <w:b w:val="0"/>
                <w:sz w:val="20"/>
                <w:szCs w:val="20"/>
              </w:rPr>
            </w:pPr>
            <w:r w:rsidRPr="00402B23">
              <w:rPr>
                <w:rStyle w:val="lev"/>
                <w:sz w:val="20"/>
                <w:szCs w:val="20"/>
              </w:rPr>
              <w:t>Session 39 :</w:t>
            </w:r>
            <w:r>
              <w:rPr>
                <w:rStyle w:val="lev"/>
                <w:b/>
                <w:sz w:val="20"/>
                <w:szCs w:val="20"/>
              </w:rPr>
              <w:t xml:space="preserve"> </w:t>
            </w:r>
            <w:r w:rsidRPr="009D7260">
              <w:rPr>
                <w:rFonts w:cstheme="minorHAnsi"/>
                <w:b w:val="0"/>
                <w:sz w:val="20"/>
                <w:szCs w:val="20"/>
              </w:rPr>
              <w:t xml:space="preserve"> VISITE A DOMICILE (VAD</w:t>
            </w:r>
            <w:r>
              <w:rPr>
                <w:rFonts w:cstheme="minorHAnsi"/>
                <w:b w:val="0"/>
                <w:sz w:val="20"/>
                <w:szCs w:val="20"/>
              </w:rPr>
              <w:t>)</w:t>
            </w:r>
          </w:p>
          <w:p w:rsidR="00402B23" w:rsidRDefault="00402B23" w:rsidP="00402B23">
            <w:pPr>
              <w:rPr>
                <w:rFonts w:cstheme="minorHAnsi"/>
                <w:sz w:val="20"/>
                <w:szCs w:val="20"/>
              </w:rPr>
            </w:pPr>
            <w:r>
              <w:rPr>
                <w:lang w:eastAsia="fr-FR"/>
              </w:rPr>
              <w:t xml:space="preserve">Session 40 : </w:t>
            </w:r>
            <w:r w:rsidRPr="00455E55">
              <w:rPr>
                <w:rFonts w:cstheme="minorHAnsi"/>
                <w:sz w:val="20"/>
                <w:szCs w:val="20"/>
              </w:rPr>
              <w:t>ANIMATION DE GROUPE</w:t>
            </w:r>
          </w:p>
          <w:p w:rsidR="00402B23" w:rsidRPr="00390C6C" w:rsidRDefault="00402B23" w:rsidP="00402B23">
            <w:pPr>
              <w:pStyle w:val="Sansinterligne"/>
            </w:pPr>
          </w:p>
        </w:tc>
        <w:tc>
          <w:tcPr>
            <w:tcW w:w="2268" w:type="dxa"/>
          </w:tcPr>
          <w:p w:rsidR="00402B23" w:rsidRDefault="00440D87" w:rsidP="00402B23">
            <w:pPr>
              <w:rPr>
                <w:rFonts w:cstheme="minorHAnsi"/>
                <w:sz w:val="20"/>
                <w:szCs w:val="20"/>
              </w:rPr>
            </w:pPr>
            <w:r>
              <w:rPr>
                <w:rFonts w:cstheme="minorHAnsi"/>
                <w:sz w:val="20"/>
                <w:szCs w:val="20"/>
              </w:rPr>
              <w:t xml:space="preserve">THEMATIQUE 8 : SUIVI – EVALUATION </w:t>
            </w:r>
          </w:p>
          <w:p w:rsidR="00440D87" w:rsidRPr="00440D87" w:rsidRDefault="00440D87" w:rsidP="00440D87">
            <w:pPr>
              <w:pStyle w:val="Sansinterligne"/>
            </w:pPr>
            <w:r>
              <w:t xml:space="preserve">Session 45 : Supervision </w:t>
            </w:r>
          </w:p>
        </w:tc>
        <w:tc>
          <w:tcPr>
            <w:tcW w:w="2410" w:type="dxa"/>
          </w:tcPr>
          <w:p w:rsidR="00402B23" w:rsidRDefault="00440D87" w:rsidP="00402B23">
            <w:pPr>
              <w:rPr>
                <w:rFonts w:cstheme="minorHAnsi"/>
                <w:sz w:val="20"/>
                <w:szCs w:val="20"/>
              </w:rPr>
            </w:pPr>
            <w:r>
              <w:rPr>
                <w:rFonts w:cstheme="minorHAnsi"/>
                <w:sz w:val="20"/>
                <w:szCs w:val="20"/>
              </w:rPr>
              <w:t xml:space="preserve">THEMATIQUE 9 : GESTION DES MEDICAMENTS </w:t>
            </w:r>
          </w:p>
          <w:p w:rsidR="00440D87" w:rsidRPr="00440D87" w:rsidRDefault="00440D87" w:rsidP="00440D87">
            <w:pPr>
              <w:pStyle w:val="Sansinterligne"/>
            </w:pPr>
            <w:r>
              <w:t>Session 47</w:t>
            </w:r>
          </w:p>
        </w:tc>
      </w:tr>
      <w:tr w:rsidR="00402B23" w:rsidRPr="00E95385" w:rsidTr="001D55B4">
        <w:tc>
          <w:tcPr>
            <w:tcW w:w="1435" w:type="dxa"/>
            <w:shd w:val="clear" w:color="auto" w:fill="FFE599" w:themeFill="accent4" w:themeFillTint="66"/>
          </w:tcPr>
          <w:p w:rsidR="00402B23" w:rsidRPr="00387469" w:rsidRDefault="00402B23" w:rsidP="00402B23">
            <w:pPr>
              <w:jc w:val="center"/>
              <w:rPr>
                <w:rFonts w:cstheme="minorHAnsi"/>
                <w:sz w:val="20"/>
                <w:szCs w:val="20"/>
              </w:rPr>
            </w:pPr>
          </w:p>
        </w:tc>
        <w:tc>
          <w:tcPr>
            <w:tcW w:w="13161" w:type="dxa"/>
            <w:gridSpan w:val="5"/>
            <w:shd w:val="clear" w:color="auto" w:fill="FFE599" w:themeFill="accent4" w:themeFillTint="66"/>
          </w:tcPr>
          <w:p w:rsidR="00402B23" w:rsidRDefault="00402B23" w:rsidP="00402B23">
            <w:pPr>
              <w:jc w:val="center"/>
              <w:rPr>
                <w:rFonts w:cstheme="minorHAnsi"/>
                <w:b/>
                <w:sz w:val="20"/>
                <w:szCs w:val="20"/>
              </w:rPr>
            </w:pPr>
          </w:p>
          <w:p w:rsidR="00402B23" w:rsidRPr="00BE32CE" w:rsidRDefault="00402B23" w:rsidP="00402B23">
            <w:pPr>
              <w:jc w:val="center"/>
              <w:rPr>
                <w:rFonts w:cstheme="minorHAnsi"/>
                <w:b/>
                <w:sz w:val="20"/>
                <w:szCs w:val="20"/>
              </w:rPr>
            </w:pPr>
            <w:r w:rsidRPr="00BE32CE">
              <w:rPr>
                <w:rFonts w:cstheme="minorHAnsi"/>
                <w:b/>
                <w:sz w:val="20"/>
                <w:szCs w:val="20"/>
              </w:rPr>
              <w:t>PAUSE CAFÉ</w:t>
            </w:r>
          </w:p>
        </w:tc>
      </w:tr>
      <w:tr w:rsidR="00402B23" w:rsidRPr="002879E7" w:rsidTr="001D55B4">
        <w:tc>
          <w:tcPr>
            <w:tcW w:w="1435" w:type="dxa"/>
          </w:tcPr>
          <w:p w:rsidR="00402B23" w:rsidRPr="001223AE" w:rsidRDefault="00402B23" w:rsidP="00402B23">
            <w:pPr>
              <w:rPr>
                <w:rFonts w:cstheme="minorHAnsi"/>
                <w:b/>
                <w:sz w:val="20"/>
                <w:szCs w:val="20"/>
              </w:rPr>
            </w:pPr>
            <w:r w:rsidRPr="001223AE">
              <w:rPr>
                <w:rFonts w:cstheme="minorHAnsi"/>
                <w:b/>
                <w:sz w:val="20"/>
                <w:szCs w:val="20"/>
              </w:rPr>
              <w:t>10 H 30</w:t>
            </w:r>
          </w:p>
          <w:p w:rsidR="00402B23" w:rsidRPr="001223AE" w:rsidRDefault="00402B23" w:rsidP="00402B23">
            <w:pPr>
              <w:rPr>
                <w:rFonts w:cstheme="minorHAnsi"/>
                <w:b/>
                <w:sz w:val="20"/>
                <w:szCs w:val="20"/>
              </w:rPr>
            </w:pPr>
          </w:p>
          <w:p w:rsidR="00402B23" w:rsidRPr="001223AE" w:rsidRDefault="00402B23" w:rsidP="00402B23">
            <w:pPr>
              <w:rPr>
                <w:rFonts w:cstheme="minorHAnsi"/>
                <w:b/>
                <w:sz w:val="20"/>
                <w:szCs w:val="20"/>
              </w:rPr>
            </w:pPr>
          </w:p>
          <w:p w:rsidR="00402B23" w:rsidRPr="001223AE" w:rsidRDefault="00402B23" w:rsidP="00402B23">
            <w:pPr>
              <w:rPr>
                <w:rFonts w:cstheme="minorHAnsi"/>
                <w:b/>
                <w:sz w:val="20"/>
                <w:szCs w:val="20"/>
              </w:rPr>
            </w:pPr>
          </w:p>
          <w:p w:rsidR="00402B23" w:rsidRPr="001223AE" w:rsidRDefault="00402B23" w:rsidP="00402B23">
            <w:pPr>
              <w:rPr>
                <w:rFonts w:cstheme="minorHAnsi"/>
                <w:b/>
                <w:sz w:val="20"/>
                <w:szCs w:val="20"/>
              </w:rPr>
            </w:pPr>
          </w:p>
          <w:p w:rsidR="00402B23" w:rsidRPr="001223AE" w:rsidRDefault="00402B23" w:rsidP="00402B23">
            <w:pPr>
              <w:rPr>
                <w:rFonts w:cstheme="minorHAnsi"/>
                <w:b/>
                <w:sz w:val="20"/>
                <w:szCs w:val="20"/>
              </w:rPr>
            </w:pPr>
          </w:p>
          <w:p w:rsidR="00402B23" w:rsidRPr="00E95385" w:rsidRDefault="00402B23" w:rsidP="00402B23">
            <w:pPr>
              <w:rPr>
                <w:rFonts w:cstheme="minorHAnsi"/>
                <w:sz w:val="20"/>
                <w:szCs w:val="20"/>
              </w:rPr>
            </w:pPr>
            <w:r w:rsidRPr="001223AE">
              <w:rPr>
                <w:rFonts w:cstheme="minorHAnsi"/>
                <w:b/>
                <w:sz w:val="20"/>
                <w:szCs w:val="20"/>
              </w:rPr>
              <w:t>13 H 00</w:t>
            </w:r>
          </w:p>
        </w:tc>
        <w:tc>
          <w:tcPr>
            <w:tcW w:w="2813" w:type="dxa"/>
          </w:tcPr>
          <w:p w:rsidR="00402B23" w:rsidRDefault="00402B23" w:rsidP="00402B23">
            <w:r>
              <w:t xml:space="preserve">Session 33 : </w:t>
            </w:r>
            <w:r w:rsidRPr="009D7260">
              <w:t>LES CANCERS.</w:t>
            </w:r>
          </w:p>
          <w:p w:rsidR="00402B23" w:rsidRDefault="00402B23" w:rsidP="00402B23">
            <w:pPr>
              <w:pStyle w:val="Sansinterligne"/>
            </w:pPr>
          </w:p>
          <w:p w:rsidR="00402B23" w:rsidRPr="00402B23" w:rsidRDefault="00402B23" w:rsidP="00402B23">
            <w:pPr>
              <w:pStyle w:val="Sansinterligne"/>
            </w:pPr>
          </w:p>
          <w:p w:rsidR="00402B23" w:rsidRDefault="00402B23" w:rsidP="00402B23">
            <w:pPr>
              <w:rPr>
                <w:rFonts w:cstheme="minorHAnsi"/>
                <w:sz w:val="20"/>
                <w:szCs w:val="20"/>
              </w:rPr>
            </w:pPr>
            <w:r>
              <w:rPr>
                <w:rFonts w:cstheme="minorHAnsi"/>
                <w:sz w:val="20"/>
                <w:szCs w:val="20"/>
              </w:rPr>
              <w:t xml:space="preserve">Session 34 : Drépanocytose </w:t>
            </w:r>
          </w:p>
          <w:p w:rsidR="00402B23" w:rsidRPr="00402B23" w:rsidRDefault="00402B23" w:rsidP="00402B23">
            <w:pPr>
              <w:rPr>
                <w:lang w:eastAsia="fr-FR"/>
              </w:rPr>
            </w:pPr>
          </w:p>
        </w:tc>
        <w:tc>
          <w:tcPr>
            <w:tcW w:w="2693" w:type="dxa"/>
          </w:tcPr>
          <w:p w:rsidR="00402B23" w:rsidRDefault="00402B23" w:rsidP="00402B23">
            <w:pPr>
              <w:rPr>
                <w:rStyle w:val="lev"/>
                <w:b w:val="0"/>
                <w:sz w:val="20"/>
                <w:szCs w:val="20"/>
              </w:rPr>
            </w:pPr>
            <w:r>
              <w:rPr>
                <w:rStyle w:val="lev"/>
                <w:b w:val="0"/>
                <w:sz w:val="20"/>
                <w:szCs w:val="20"/>
              </w:rPr>
              <w:t>Session 37</w:t>
            </w:r>
            <w:r w:rsidRPr="002879E7">
              <w:rPr>
                <w:rStyle w:val="lev"/>
                <w:b w:val="0"/>
                <w:sz w:val="20"/>
                <w:szCs w:val="20"/>
              </w:rPr>
              <w:t xml:space="preserve">: </w:t>
            </w:r>
            <w:r w:rsidRPr="009D7260">
              <w:rPr>
                <w:rStyle w:val="lev"/>
                <w:b w:val="0"/>
                <w:sz w:val="20"/>
                <w:szCs w:val="20"/>
              </w:rPr>
              <w:t>Segmentation des audiences /cibles pour la communication.</w:t>
            </w:r>
          </w:p>
          <w:p w:rsidR="00402B23" w:rsidRPr="000E5E35" w:rsidRDefault="00402B23" w:rsidP="00402B23">
            <w:pPr>
              <w:pStyle w:val="Sansinterligne"/>
              <w:rPr>
                <w:b/>
                <w:sz w:val="20"/>
                <w:szCs w:val="20"/>
              </w:rPr>
            </w:pPr>
          </w:p>
        </w:tc>
        <w:tc>
          <w:tcPr>
            <w:tcW w:w="2977" w:type="dxa"/>
          </w:tcPr>
          <w:p w:rsidR="00402B23" w:rsidRDefault="00402B23" w:rsidP="00402B23">
            <w:pPr>
              <w:rPr>
                <w:rStyle w:val="lev"/>
              </w:rPr>
            </w:pPr>
            <w:r>
              <w:t xml:space="preserve">Session 41 : </w:t>
            </w:r>
            <w:r w:rsidRPr="00455E55">
              <w:t>UTILISATION DE LA BOITE A IMAGES</w:t>
            </w:r>
            <w:r>
              <w:rPr>
                <w:rStyle w:val="lev"/>
              </w:rPr>
              <w:t xml:space="preserve"> </w:t>
            </w:r>
          </w:p>
          <w:p w:rsidR="00402B23" w:rsidRDefault="00402B23" w:rsidP="00402B23">
            <w:pPr>
              <w:rPr>
                <w:rStyle w:val="lev"/>
              </w:rPr>
            </w:pPr>
          </w:p>
          <w:p w:rsidR="00402B23" w:rsidRDefault="00402B23" w:rsidP="00402B23">
            <w:pPr>
              <w:rPr>
                <w:rStyle w:val="lev"/>
              </w:rPr>
            </w:pPr>
            <w:r>
              <w:rPr>
                <w:rStyle w:val="lev"/>
              </w:rPr>
              <w:t xml:space="preserve">Session 42 : </w:t>
            </w:r>
            <w:r w:rsidRPr="00402B23">
              <w:rPr>
                <w:rStyle w:val="lev"/>
                <w:b w:val="0"/>
              </w:rPr>
              <w:t>Mobilisation communautaire</w:t>
            </w:r>
            <w:r>
              <w:rPr>
                <w:rStyle w:val="lev"/>
              </w:rPr>
              <w:t xml:space="preserve"> </w:t>
            </w:r>
          </w:p>
          <w:p w:rsidR="00402B23" w:rsidRPr="008E6C36" w:rsidRDefault="00402B23" w:rsidP="00402B23">
            <w:pPr>
              <w:rPr>
                <w:rFonts w:cstheme="minorHAnsi"/>
                <w:b/>
                <w:sz w:val="20"/>
                <w:szCs w:val="20"/>
              </w:rPr>
            </w:pPr>
          </w:p>
        </w:tc>
        <w:tc>
          <w:tcPr>
            <w:tcW w:w="2268" w:type="dxa"/>
          </w:tcPr>
          <w:p w:rsidR="00402B23" w:rsidRPr="00450F87" w:rsidRDefault="00440D87" w:rsidP="00402B23">
            <w:pPr>
              <w:rPr>
                <w:rFonts w:cstheme="minorHAnsi"/>
                <w:sz w:val="20"/>
                <w:szCs w:val="20"/>
              </w:rPr>
            </w:pPr>
            <w:r>
              <w:rPr>
                <w:rFonts w:cstheme="minorHAnsi"/>
                <w:sz w:val="20"/>
                <w:szCs w:val="20"/>
              </w:rPr>
              <w:t xml:space="preserve">Session 46 : Monitorage, suivi et rapportage </w:t>
            </w:r>
          </w:p>
        </w:tc>
        <w:tc>
          <w:tcPr>
            <w:tcW w:w="2410" w:type="dxa"/>
          </w:tcPr>
          <w:p w:rsidR="00402B23" w:rsidRDefault="00402B23" w:rsidP="00402B23">
            <w:pPr>
              <w:rPr>
                <w:rFonts w:cstheme="minorHAnsi"/>
                <w:sz w:val="20"/>
                <w:szCs w:val="20"/>
              </w:rPr>
            </w:pPr>
          </w:p>
          <w:p w:rsidR="00402B23" w:rsidRDefault="00402B23" w:rsidP="00402B23">
            <w:pPr>
              <w:rPr>
                <w:rFonts w:cstheme="minorHAnsi"/>
                <w:sz w:val="20"/>
                <w:szCs w:val="20"/>
              </w:rPr>
            </w:pPr>
          </w:p>
          <w:p w:rsidR="00402B23" w:rsidRDefault="00440D87" w:rsidP="00402B23">
            <w:pPr>
              <w:rPr>
                <w:rFonts w:cstheme="minorHAnsi"/>
                <w:sz w:val="20"/>
                <w:szCs w:val="20"/>
              </w:rPr>
            </w:pPr>
            <w:r>
              <w:rPr>
                <w:sz w:val="20"/>
              </w:rPr>
              <w:t xml:space="preserve">Exercices pratiques  sur la gestion des médicaments </w:t>
            </w:r>
          </w:p>
          <w:p w:rsidR="00402B23" w:rsidRDefault="00402B23" w:rsidP="00402B23">
            <w:pPr>
              <w:rPr>
                <w:rFonts w:cstheme="minorHAnsi"/>
                <w:sz w:val="20"/>
                <w:szCs w:val="20"/>
              </w:rPr>
            </w:pPr>
          </w:p>
          <w:p w:rsidR="00402B23" w:rsidRPr="002879E7" w:rsidRDefault="00402B23" w:rsidP="00402B23">
            <w:pPr>
              <w:rPr>
                <w:rFonts w:cstheme="minorHAnsi"/>
                <w:sz w:val="20"/>
                <w:szCs w:val="20"/>
              </w:rPr>
            </w:pPr>
          </w:p>
        </w:tc>
      </w:tr>
      <w:tr w:rsidR="00402B23" w:rsidRPr="00E95385" w:rsidTr="001D55B4">
        <w:tc>
          <w:tcPr>
            <w:tcW w:w="1435" w:type="dxa"/>
            <w:shd w:val="clear" w:color="auto" w:fill="FFE599" w:themeFill="accent4" w:themeFillTint="66"/>
          </w:tcPr>
          <w:p w:rsidR="00402B23" w:rsidRPr="002879E7" w:rsidRDefault="00402B23" w:rsidP="00402B23">
            <w:pPr>
              <w:jc w:val="center"/>
              <w:rPr>
                <w:rFonts w:cstheme="minorHAnsi"/>
                <w:sz w:val="20"/>
                <w:szCs w:val="20"/>
              </w:rPr>
            </w:pPr>
          </w:p>
        </w:tc>
        <w:tc>
          <w:tcPr>
            <w:tcW w:w="13161" w:type="dxa"/>
            <w:gridSpan w:val="5"/>
            <w:shd w:val="clear" w:color="auto" w:fill="FFE599" w:themeFill="accent4" w:themeFillTint="66"/>
          </w:tcPr>
          <w:p w:rsidR="00402B23" w:rsidRDefault="00402B23" w:rsidP="00402B23">
            <w:pPr>
              <w:jc w:val="center"/>
              <w:rPr>
                <w:rFonts w:cstheme="minorHAnsi"/>
                <w:b/>
                <w:sz w:val="20"/>
                <w:szCs w:val="20"/>
              </w:rPr>
            </w:pPr>
          </w:p>
          <w:p w:rsidR="00402B23" w:rsidRPr="00BE32CE" w:rsidRDefault="00402B23" w:rsidP="00402B23">
            <w:pPr>
              <w:jc w:val="center"/>
              <w:rPr>
                <w:rFonts w:cstheme="minorHAnsi"/>
                <w:b/>
                <w:sz w:val="20"/>
                <w:szCs w:val="20"/>
              </w:rPr>
            </w:pPr>
            <w:r w:rsidRPr="00BE32CE">
              <w:rPr>
                <w:rFonts w:cstheme="minorHAnsi"/>
                <w:b/>
                <w:sz w:val="20"/>
                <w:szCs w:val="20"/>
              </w:rPr>
              <w:t>PAUSE DEJEUNER</w:t>
            </w:r>
          </w:p>
        </w:tc>
      </w:tr>
      <w:tr w:rsidR="00402B23" w:rsidRPr="002879E7" w:rsidTr="001D55B4">
        <w:tc>
          <w:tcPr>
            <w:tcW w:w="1435" w:type="dxa"/>
          </w:tcPr>
          <w:p w:rsidR="00402B23" w:rsidRPr="001223AE" w:rsidRDefault="00402B23" w:rsidP="00402B23">
            <w:pPr>
              <w:rPr>
                <w:rFonts w:cstheme="minorHAnsi"/>
                <w:b/>
                <w:sz w:val="20"/>
                <w:szCs w:val="20"/>
              </w:rPr>
            </w:pPr>
            <w:r w:rsidRPr="001223AE">
              <w:rPr>
                <w:rFonts w:cstheme="minorHAnsi"/>
                <w:b/>
                <w:sz w:val="20"/>
                <w:szCs w:val="20"/>
              </w:rPr>
              <w:t>14 H00</w:t>
            </w:r>
          </w:p>
          <w:p w:rsidR="00402B23" w:rsidRPr="001223AE" w:rsidRDefault="00402B23" w:rsidP="00402B23">
            <w:pPr>
              <w:rPr>
                <w:rFonts w:cstheme="minorHAnsi"/>
                <w:b/>
                <w:sz w:val="20"/>
                <w:szCs w:val="20"/>
              </w:rPr>
            </w:pPr>
          </w:p>
          <w:p w:rsidR="00402B23" w:rsidRPr="001223AE" w:rsidRDefault="00402B23" w:rsidP="00402B23">
            <w:pPr>
              <w:rPr>
                <w:rFonts w:cstheme="minorHAnsi"/>
                <w:b/>
                <w:sz w:val="20"/>
                <w:szCs w:val="20"/>
              </w:rPr>
            </w:pPr>
          </w:p>
          <w:p w:rsidR="00402B23" w:rsidRPr="001223AE" w:rsidRDefault="00402B23" w:rsidP="00402B23">
            <w:pPr>
              <w:rPr>
                <w:rFonts w:cstheme="minorHAnsi"/>
                <w:b/>
                <w:sz w:val="20"/>
                <w:szCs w:val="20"/>
              </w:rPr>
            </w:pPr>
          </w:p>
          <w:p w:rsidR="00402B23" w:rsidRPr="001223AE" w:rsidRDefault="00402B23" w:rsidP="00402B23">
            <w:pPr>
              <w:rPr>
                <w:rFonts w:cstheme="minorHAnsi"/>
                <w:b/>
                <w:sz w:val="20"/>
                <w:szCs w:val="20"/>
              </w:rPr>
            </w:pPr>
          </w:p>
          <w:p w:rsidR="00402B23" w:rsidRPr="001223AE" w:rsidRDefault="00402B23" w:rsidP="00402B23">
            <w:pPr>
              <w:rPr>
                <w:rFonts w:cstheme="minorHAnsi"/>
                <w:b/>
                <w:sz w:val="20"/>
                <w:szCs w:val="20"/>
              </w:rPr>
            </w:pPr>
          </w:p>
          <w:p w:rsidR="00402B23" w:rsidRPr="001223AE" w:rsidRDefault="00402B23" w:rsidP="00402B23">
            <w:pPr>
              <w:rPr>
                <w:rFonts w:cstheme="minorHAnsi"/>
                <w:b/>
                <w:sz w:val="20"/>
                <w:szCs w:val="20"/>
              </w:rPr>
            </w:pPr>
          </w:p>
          <w:p w:rsidR="00402B23" w:rsidRPr="00E95385" w:rsidRDefault="00402B23" w:rsidP="00402B23">
            <w:pPr>
              <w:rPr>
                <w:rFonts w:cstheme="minorHAnsi"/>
                <w:sz w:val="20"/>
                <w:szCs w:val="20"/>
              </w:rPr>
            </w:pPr>
            <w:r w:rsidRPr="001223AE">
              <w:rPr>
                <w:rFonts w:cstheme="minorHAnsi"/>
                <w:b/>
                <w:sz w:val="20"/>
                <w:szCs w:val="20"/>
              </w:rPr>
              <w:t>16 H 30</w:t>
            </w:r>
          </w:p>
        </w:tc>
        <w:tc>
          <w:tcPr>
            <w:tcW w:w="2813" w:type="dxa"/>
          </w:tcPr>
          <w:p w:rsidR="00402B23" w:rsidRPr="00455E55" w:rsidRDefault="00402B23" w:rsidP="00402B23">
            <w:r>
              <w:rPr>
                <w:rFonts w:cstheme="minorHAnsi"/>
                <w:sz w:val="20"/>
                <w:szCs w:val="20"/>
              </w:rPr>
              <w:t>Session 35 </w:t>
            </w:r>
            <w:proofErr w:type="gramStart"/>
            <w:r>
              <w:rPr>
                <w:rFonts w:cstheme="minorHAnsi"/>
                <w:sz w:val="20"/>
                <w:szCs w:val="20"/>
              </w:rPr>
              <w:t>:  LA</w:t>
            </w:r>
            <w:proofErr w:type="gramEnd"/>
            <w:r>
              <w:rPr>
                <w:rFonts w:cstheme="minorHAnsi"/>
                <w:sz w:val="20"/>
                <w:szCs w:val="20"/>
              </w:rPr>
              <w:t xml:space="preserve"> SANTE BUCCO-DENTAIRE</w:t>
            </w:r>
          </w:p>
        </w:tc>
        <w:tc>
          <w:tcPr>
            <w:tcW w:w="2693" w:type="dxa"/>
          </w:tcPr>
          <w:p w:rsidR="00402B23" w:rsidRPr="00390C6C" w:rsidRDefault="00402B23" w:rsidP="00402B23">
            <w:pPr>
              <w:pStyle w:val="Sansinterligne"/>
            </w:pPr>
            <w:r>
              <w:t xml:space="preserve">Session 38 : </w:t>
            </w:r>
            <w:hyperlink w:anchor="_Toc512339475" w:history="1">
              <w:r w:rsidRPr="00402B23">
                <w:rPr>
                  <w:rStyle w:val="Lienhypertexte"/>
                  <w:rFonts w:ascii="Times New Roman" w:hAnsi="Times New Roman"/>
                  <w:color w:val="auto"/>
                  <w:u w:val="none"/>
                </w:rPr>
                <w:t>Exécution d’un counseling/ entretien individuel.</w:t>
              </w:r>
            </w:hyperlink>
          </w:p>
        </w:tc>
        <w:tc>
          <w:tcPr>
            <w:tcW w:w="2977" w:type="dxa"/>
          </w:tcPr>
          <w:p w:rsidR="00402B23" w:rsidRPr="00450F87" w:rsidRDefault="00402B23" w:rsidP="00402B23">
            <w:pPr>
              <w:rPr>
                <w:rFonts w:cstheme="minorHAnsi"/>
                <w:sz w:val="18"/>
                <w:szCs w:val="20"/>
              </w:rPr>
            </w:pPr>
          </w:p>
          <w:p w:rsidR="00402B23" w:rsidRPr="002879E7" w:rsidRDefault="00402B23" w:rsidP="00402B23">
            <w:pPr>
              <w:rPr>
                <w:rFonts w:cstheme="minorHAnsi"/>
                <w:sz w:val="20"/>
                <w:szCs w:val="20"/>
              </w:rPr>
            </w:pPr>
            <w:r>
              <w:rPr>
                <w:rFonts w:cstheme="minorHAnsi"/>
                <w:sz w:val="20"/>
                <w:szCs w:val="20"/>
              </w:rPr>
              <w:t xml:space="preserve">Session 43 : </w:t>
            </w:r>
            <w:r w:rsidRPr="000E5E35">
              <w:rPr>
                <w:rFonts w:cstheme="minorHAnsi"/>
                <w:sz w:val="20"/>
                <w:szCs w:val="20"/>
              </w:rPr>
              <w:t>LA NEGOCIATION POUR LE CHANGEMENT DE COMPORTEMENT</w:t>
            </w:r>
          </w:p>
          <w:p w:rsidR="00402B23" w:rsidRDefault="00402B23" w:rsidP="00402B23">
            <w:pPr>
              <w:rPr>
                <w:rFonts w:cstheme="minorHAnsi"/>
                <w:sz w:val="20"/>
                <w:szCs w:val="20"/>
              </w:rPr>
            </w:pPr>
          </w:p>
          <w:p w:rsidR="00402B23" w:rsidRPr="002879E7" w:rsidRDefault="00402B23" w:rsidP="00402B23">
            <w:pPr>
              <w:rPr>
                <w:rFonts w:cstheme="minorHAnsi"/>
                <w:sz w:val="20"/>
                <w:szCs w:val="20"/>
              </w:rPr>
            </w:pPr>
            <w:r>
              <w:rPr>
                <w:rFonts w:cstheme="minorHAnsi"/>
                <w:sz w:val="20"/>
                <w:szCs w:val="20"/>
              </w:rPr>
              <w:t xml:space="preserve">Session 44 : </w:t>
            </w:r>
            <w:r w:rsidRPr="00402B23">
              <w:rPr>
                <w:rStyle w:val="lev"/>
                <w:b w:val="0"/>
              </w:rPr>
              <w:t>LE JEU DE ROLE</w:t>
            </w:r>
          </w:p>
          <w:p w:rsidR="00402B23" w:rsidRPr="002879E7" w:rsidRDefault="00402B23" w:rsidP="00402B23">
            <w:pPr>
              <w:rPr>
                <w:rFonts w:cstheme="minorHAnsi"/>
                <w:sz w:val="20"/>
                <w:szCs w:val="20"/>
              </w:rPr>
            </w:pPr>
          </w:p>
        </w:tc>
        <w:tc>
          <w:tcPr>
            <w:tcW w:w="2268" w:type="dxa"/>
          </w:tcPr>
          <w:p w:rsidR="00402B23" w:rsidRDefault="00402B23" w:rsidP="00402B23">
            <w:pPr>
              <w:rPr>
                <w:sz w:val="20"/>
              </w:rPr>
            </w:pPr>
          </w:p>
          <w:p w:rsidR="00402B23" w:rsidRDefault="00440D87" w:rsidP="00402B23">
            <w:pPr>
              <w:rPr>
                <w:sz w:val="20"/>
              </w:rPr>
            </w:pPr>
            <w:r>
              <w:rPr>
                <w:sz w:val="20"/>
              </w:rPr>
              <w:t xml:space="preserve">Exercices pratiques  sur le </w:t>
            </w:r>
            <w:r>
              <w:rPr>
                <w:rFonts w:cstheme="minorHAnsi"/>
                <w:sz w:val="20"/>
                <w:szCs w:val="20"/>
              </w:rPr>
              <w:t>Monitorage, suivi et rapportage</w:t>
            </w:r>
          </w:p>
          <w:p w:rsidR="00402B23" w:rsidRPr="00450F87" w:rsidRDefault="00402B23" w:rsidP="00402B23">
            <w:pPr>
              <w:rPr>
                <w:rFonts w:cstheme="minorHAnsi"/>
                <w:sz w:val="20"/>
                <w:szCs w:val="20"/>
              </w:rPr>
            </w:pPr>
          </w:p>
        </w:tc>
        <w:tc>
          <w:tcPr>
            <w:tcW w:w="2410" w:type="dxa"/>
          </w:tcPr>
          <w:p w:rsidR="00B111B0" w:rsidRPr="00B111B0" w:rsidRDefault="00B111B0" w:rsidP="00402B23">
            <w:pPr>
              <w:rPr>
                <w:rFonts w:cstheme="minorHAnsi"/>
                <w:szCs w:val="20"/>
              </w:rPr>
            </w:pPr>
            <w:r w:rsidRPr="00B111B0">
              <w:rPr>
                <w:rFonts w:cstheme="minorHAnsi"/>
                <w:szCs w:val="20"/>
              </w:rPr>
              <w:t xml:space="preserve">Post test </w:t>
            </w:r>
          </w:p>
          <w:p w:rsidR="00402B23" w:rsidRPr="00B111B0" w:rsidRDefault="00402B23" w:rsidP="00402B23">
            <w:pPr>
              <w:rPr>
                <w:rFonts w:cstheme="minorHAnsi"/>
                <w:szCs w:val="20"/>
              </w:rPr>
            </w:pPr>
            <w:r w:rsidRPr="00B111B0">
              <w:rPr>
                <w:rFonts w:cstheme="minorHAnsi"/>
                <w:szCs w:val="20"/>
              </w:rPr>
              <w:t xml:space="preserve">FORMALITES ADMINISTRATIVES </w:t>
            </w:r>
          </w:p>
          <w:p w:rsidR="00402B23" w:rsidRPr="00B111B0" w:rsidRDefault="00402B23" w:rsidP="00402B23">
            <w:pPr>
              <w:rPr>
                <w:rStyle w:val="lev"/>
                <w:b w:val="0"/>
                <w:sz w:val="24"/>
              </w:rPr>
            </w:pPr>
          </w:p>
          <w:p w:rsidR="00402B23" w:rsidRPr="00B111B0" w:rsidRDefault="00402B23" w:rsidP="00402B23">
            <w:pPr>
              <w:rPr>
                <w:rStyle w:val="lev"/>
                <w:b w:val="0"/>
                <w:sz w:val="24"/>
              </w:rPr>
            </w:pPr>
            <w:r w:rsidRPr="00B111B0">
              <w:rPr>
                <w:rStyle w:val="lev"/>
                <w:b w:val="0"/>
                <w:sz w:val="24"/>
              </w:rPr>
              <w:t xml:space="preserve">CLOTURE </w:t>
            </w:r>
          </w:p>
          <w:p w:rsidR="00402B23" w:rsidRPr="00B911FB" w:rsidRDefault="00402B23" w:rsidP="00402B23">
            <w:pPr>
              <w:rPr>
                <w:rFonts w:cstheme="minorHAnsi"/>
                <w:sz w:val="20"/>
                <w:szCs w:val="20"/>
              </w:rPr>
            </w:pPr>
          </w:p>
        </w:tc>
      </w:tr>
    </w:tbl>
    <w:p w:rsidR="00E01E92" w:rsidRDefault="00E01E92">
      <w:pPr>
        <w:spacing w:after="160" w:line="259" w:lineRule="auto"/>
        <w:rPr>
          <w:rFonts w:asciiTheme="majorHAnsi" w:eastAsiaTheme="majorEastAsia" w:hAnsiTheme="majorHAnsi" w:cstheme="majorBidi"/>
          <w:b/>
          <w:bCs/>
          <w:color w:val="2E74B5" w:themeColor="accent1" w:themeShade="BF"/>
          <w:sz w:val="32"/>
          <w:szCs w:val="32"/>
        </w:rPr>
      </w:pPr>
    </w:p>
    <w:p w:rsidR="00D13F3A" w:rsidRDefault="00D13F3A" w:rsidP="00D13F3A">
      <w:pPr>
        <w:pStyle w:val="Sansinterligne"/>
        <w:rPr>
          <w:rFonts w:eastAsiaTheme="majorEastAsia"/>
        </w:rPr>
      </w:pPr>
    </w:p>
    <w:p w:rsidR="00D13F3A" w:rsidRPr="00D13F3A" w:rsidRDefault="00D13F3A" w:rsidP="00D13F3A">
      <w:pPr>
        <w:pStyle w:val="Sansinterligne"/>
        <w:rPr>
          <w:rFonts w:eastAsiaTheme="majorEastAsia"/>
        </w:rPr>
      </w:pPr>
    </w:p>
    <w:p w:rsidR="00E01E92" w:rsidRDefault="00E01E92">
      <w:pPr>
        <w:spacing w:after="160" w:line="259" w:lineRule="auto"/>
        <w:rPr>
          <w:rFonts w:asciiTheme="majorHAnsi" w:eastAsiaTheme="majorEastAsia" w:hAnsiTheme="majorHAnsi" w:cstheme="majorBidi"/>
          <w:b/>
          <w:bCs/>
          <w:color w:val="2E74B5" w:themeColor="accent1" w:themeShade="BF"/>
          <w:sz w:val="32"/>
          <w:szCs w:val="32"/>
        </w:rPr>
        <w:sectPr w:rsidR="00E01E92" w:rsidSect="00E01E92">
          <w:pgSz w:w="16838" w:h="11906" w:orient="landscape"/>
          <w:pgMar w:top="1077" w:right="1440" w:bottom="1077" w:left="1440" w:header="709" w:footer="709" w:gutter="0"/>
          <w:cols w:space="708"/>
          <w:docGrid w:linePitch="360"/>
        </w:sectPr>
      </w:pPr>
    </w:p>
    <w:p w:rsidR="002028B6" w:rsidRPr="00A6164C" w:rsidRDefault="00A6164C" w:rsidP="00A6164C">
      <w:pPr>
        <w:pStyle w:val="Titre1"/>
      </w:pPr>
      <w:bookmarkStart w:id="10" w:name="_Toc512515400"/>
      <w:r w:rsidRPr="00A6164C">
        <w:lastRenderedPageBreak/>
        <w:t>THEMATIQUE 1 : SANTE DE LA MERE, DU NOUVEAU-NE ET DE L’ENFANT </w:t>
      </w:r>
      <w:r w:rsidR="002028B6" w:rsidRPr="00A6164C">
        <w:t>:</w:t>
      </w:r>
      <w:bookmarkEnd w:id="10"/>
    </w:p>
    <w:p w:rsidR="00FA016D" w:rsidRDefault="00DA6EDC" w:rsidP="003A61F6">
      <w:pPr>
        <w:rPr>
          <w:rStyle w:val="lev"/>
        </w:rPr>
      </w:pPr>
      <w:r w:rsidRPr="002028B6">
        <w:t>(30 heures 10 mn</w:t>
      </w:r>
      <w:r w:rsidR="008A5189" w:rsidRPr="002028B6">
        <w:t xml:space="preserve"> soit 4 jours à raison de 7 heures / jour</w:t>
      </w:r>
      <w:r w:rsidRPr="002028B6">
        <w:t>)</w:t>
      </w:r>
      <w:r w:rsidR="00973397" w:rsidRPr="002028B6">
        <w:rPr>
          <w:rStyle w:val="lev"/>
        </w:rPr>
        <w:t>.</w:t>
      </w:r>
    </w:p>
    <w:p w:rsidR="002236B0" w:rsidRPr="00403283" w:rsidRDefault="002236B0" w:rsidP="002236B0">
      <w:pPr>
        <w:pStyle w:val="Titre2"/>
        <w:rPr>
          <w:rStyle w:val="lev"/>
          <w:b/>
          <w:bCs w:val="0"/>
        </w:rPr>
      </w:pPr>
      <w:bookmarkStart w:id="11" w:name="_Toc511989104"/>
      <w:bookmarkStart w:id="12" w:name="_Toc511990765"/>
      <w:bookmarkStart w:id="13" w:name="_Toc512356950"/>
      <w:bookmarkStart w:id="14" w:name="_Toc512515401"/>
      <w:r w:rsidRPr="00403283">
        <w:rPr>
          <w:rStyle w:val="lev"/>
          <w:b/>
          <w:bCs w:val="0"/>
        </w:rPr>
        <w:t>1 .1 . SANTE DE LA MERE</w:t>
      </w:r>
      <w:bookmarkEnd w:id="11"/>
      <w:bookmarkEnd w:id="12"/>
      <w:bookmarkEnd w:id="13"/>
      <w:bookmarkEnd w:id="14"/>
      <w:r w:rsidRPr="00403283">
        <w:rPr>
          <w:rStyle w:val="lev"/>
          <w:b/>
          <w:bCs w:val="0"/>
        </w:rPr>
        <w:t xml:space="preserve"> </w:t>
      </w:r>
    </w:p>
    <w:p w:rsidR="002236B0" w:rsidRPr="00403283" w:rsidRDefault="00A6164C" w:rsidP="002236B0">
      <w:pPr>
        <w:pStyle w:val="Titre3"/>
        <w:keepNext w:val="0"/>
        <w:spacing w:before="100" w:beforeAutospacing="1" w:after="100" w:afterAutospacing="1"/>
        <w:rPr>
          <w:rStyle w:val="lev"/>
          <w:b w:val="0"/>
          <w:bCs/>
        </w:rPr>
      </w:pPr>
      <w:bookmarkStart w:id="15" w:name="_Toc512515402"/>
      <w:r w:rsidRPr="002236B0">
        <w:rPr>
          <w:rFonts w:cs="Times New Roman"/>
          <w:szCs w:val="24"/>
        </w:rPr>
        <w:t>Session</w:t>
      </w:r>
      <w:r w:rsidR="002236B0">
        <w:rPr>
          <w:szCs w:val="24"/>
        </w:rPr>
        <w:t xml:space="preserve"> 1 : </w:t>
      </w:r>
      <w:bookmarkStart w:id="16" w:name="_Toc511989105"/>
      <w:bookmarkStart w:id="17" w:name="_Toc511990766"/>
      <w:bookmarkStart w:id="18" w:name="_Toc512356951"/>
      <w:r w:rsidR="002236B0" w:rsidRPr="00403283">
        <w:rPr>
          <w:rStyle w:val="lev"/>
          <w:b w:val="0"/>
          <w:bCs/>
        </w:rPr>
        <w:t>LA CONSULTATION  PRE NATALE</w:t>
      </w:r>
      <w:bookmarkEnd w:id="15"/>
      <w:bookmarkEnd w:id="16"/>
      <w:bookmarkEnd w:id="17"/>
      <w:bookmarkEnd w:id="18"/>
      <w:r w:rsidR="002236B0" w:rsidRPr="00403283">
        <w:rPr>
          <w:rStyle w:val="lev"/>
          <w:b w:val="0"/>
          <w:b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2236B0" w:rsidRPr="006C5F09" w:rsidTr="00B30365">
        <w:trPr>
          <w:trHeight w:val="416"/>
          <w:tblHeader/>
        </w:trPr>
        <w:tc>
          <w:tcPr>
            <w:tcW w:w="1244" w:type="pct"/>
            <w:shd w:val="clear" w:color="auto" w:fill="9CC2E5" w:themeFill="accent1" w:themeFillTint="99"/>
          </w:tcPr>
          <w:p w:rsidR="002236B0" w:rsidRPr="006C5F09" w:rsidRDefault="002236B0" w:rsidP="00B30365">
            <w:pPr>
              <w:pStyle w:val="Sansinterligne"/>
              <w:rPr>
                <w:b/>
              </w:rPr>
            </w:pPr>
            <w:r>
              <w:rPr>
                <w:b/>
              </w:rPr>
              <w:t>Session 1</w:t>
            </w:r>
          </w:p>
        </w:tc>
        <w:tc>
          <w:tcPr>
            <w:tcW w:w="3756" w:type="pct"/>
            <w:shd w:val="clear" w:color="auto" w:fill="9CC2E5" w:themeFill="accent1" w:themeFillTint="99"/>
          </w:tcPr>
          <w:p w:rsidR="002236B0" w:rsidRPr="006C5F09" w:rsidRDefault="002236B0" w:rsidP="00B30365">
            <w:pPr>
              <w:pStyle w:val="Sansinterligne"/>
              <w:rPr>
                <w:rStyle w:val="lev"/>
                <w:rFonts w:eastAsia="+mn-ea"/>
                <w:bCs w:val="0"/>
              </w:rPr>
            </w:pPr>
            <w:r w:rsidRPr="006C5F09">
              <w:rPr>
                <w:rStyle w:val="lev"/>
                <w:bCs w:val="0"/>
              </w:rPr>
              <w:t xml:space="preserve">La consultation prénatale </w:t>
            </w:r>
          </w:p>
          <w:p w:rsidR="002236B0" w:rsidRPr="006C5F09" w:rsidRDefault="002236B0" w:rsidP="00B30365">
            <w:pPr>
              <w:pStyle w:val="Sansinterligne"/>
              <w:rPr>
                <w:b/>
              </w:rPr>
            </w:pPr>
          </w:p>
        </w:tc>
      </w:tr>
      <w:tr w:rsidR="002236B0" w:rsidRPr="00973397" w:rsidTr="00B30365">
        <w:trPr>
          <w:trHeight w:val="242"/>
        </w:trPr>
        <w:tc>
          <w:tcPr>
            <w:tcW w:w="1244" w:type="pct"/>
            <w:shd w:val="clear" w:color="auto" w:fill="auto"/>
          </w:tcPr>
          <w:p w:rsidR="002236B0" w:rsidRPr="00973397" w:rsidRDefault="002236B0" w:rsidP="00B30365">
            <w:pPr>
              <w:pStyle w:val="Sansinterligne"/>
            </w:pPr>
            <w:r w:rsidRPr="00973397">
              <w:t>Durée</w:t>
            </w:r>
          </w:p>
        </w:tc>
        <w:tc>
          <w:tcPr>
            <w:tcW w:w="3756" w:type="pct"/>
            <w:shd w:val="clear" w:color="auto" w:fill="auto"/>
          </w:tcPr>
          <w:p w:rsidR="002236B0" w:rsidRPr="00973397" w:rsidRDefault="002236B0" w:rsidP="00B30365">
            <w:pPr>
              <w:pStyle w:val="Sansinterligne"/>
            </w:pPr>
            <w:r>
              <w:t>2 heures 30 mn</w:t>
            </w:r>
          </w:p>
        </w:tc>
      </w:tr>
      <w:tr w:rsidR="002236B0" w:rsidRPr="00973397" w:rsidTr="00B30365">
        <w:trPr>
          <w:trHeight w:val="242"/>
        </w:trPr>
        <w:tc>
          <w:tcPr>
            <w:tcW w:w="1244" w:type="pct"/>
            <w:shd w:val="clear" w:color="auto" w:fill="auto"/>
          </w:tcPr>
          <w:p w:rsidR="002236B0" w:rsidRPr="00973397" w:rsidRDefault="002236B0" w:rsidP="00B30365">
            <w:pPr>
              <w:pStyle w:val="Sansinterligne"/>
            </w:pPr>
            <w:r w:rsidRPr="00973397">
              <w:t>Facilitateur(s)</w:t>
            </w:r>
          </w:p>
        </w:tc>
        <w:tc>
          <w:tcPr>
            <w:tcW w:w="3756" w:type="pct"/>
            <w:shd w:val="clear" w:color="auto" w:fill="auto"/>
          </w:tcPr>
          <w:p w:rsidR="002236B0" w:rsidRPr="00973397" w:rsidRDefault="002236B0" w:rsidP="00B30365">
            <w:pPr>
              <w:pStyle w:val="Sansinterligne"/>
            </w:pPr>
            <w:r w:rsidRPr="00973397">
              <w:t>Formateurs centraux, régionaux et préfectoraux</w:t>
            </w:r>
          </w:p>
        </w:tc>
      </w:tr>
      <w:tr w:rsidR="002236B0" w:rsidRPr="00973397" w:rsidTr="00B30365">
        <w:trPr>
          <w:trHeight w:val="242"/>
        </w:trPr>
        <w:tc>
          <w:tcPr>
            <w:tcW w:w="1244" w:type="pct"/>
            <w:shd w:val="clear" w:color="auto" w:fill="auto"/>
          </w:tcPr>
          <w:p w:rsidR="002236B0" w:rsidRPr="00973397" w:rsidRDefault="002236B0" w:rsidP="00B30365">
            <w:pPr>
              <w:pStyle w:val="Sansinterligne"/>
            </w:pPr>
            <w:r w:rsidRPr="00973397">
              <w:t>Objectifs spécifiques d’apprentissage</w:t>
            </w:r>
          </w:p>
        </w:tc>
        <w:tc>
          <w:tcPr>
            <w:tcW w:w="3756" w:type="pct"/>
            <w:shd w:val="clear" w:color="auto" w:fill="auto"/>
          </w:tcPr>
          <w:p w:rsidR="002236B0" w:rsidRPr="00973397" w:rsidRDefault="002236B0" w:rsidP="00B30365">
            <w:pPr>
              <w:pStyle w:val="Sansinterligne"/>
              <w:rPr>
                <w:i/>
              </w:rPr>
            </w:pPr>
            <w:r w:rsidRPr="00973397">
              <w:rPr>
                <w:i/>
              </w:rPr>
              <w:t>A la fin de la session, le participant sera capable de :</w:t>
            </w:r>
          </w:p>
          <w:p w:rsidR="002236B0" w:rsidRPr="004E5117" w:rsidRDefault="002236B0" w:rsidP="00225E35">
            <w:pPr>
              <w:pStyle w:val="Sansinterligne"/>
              <w:numPr>
                <w:ilvl w:val="0"/>
                <w:numId w:val="23"/>
              </w:numPr>
            </w:pPr>
            <w:r>
              <w:rPr>
                <w:shd w:val="clear" w:color="auto" w:fill="FFFFFF"/>
              </w:rPr>
              <w:t>d</w:t>
            </w:r>
            <w:r w:rsidRPr="004E5117">
              <w:rPr>
                <w:shd w:val="clear" w:color="auto" w:fill="FFFFFF"/>
              </w:rPr>
              <w:t xml:space="preserve">éfinir la CPN et décrire son </w:t>
            </w:r>
            <w:r w:rsidRPr="004E5117">
              <w:t>importance ;</w:t>
            </w:r>
          </w:p>
          <w:p w:rsidR="002236B0" w:rsidRPr="004E5117" w:rsidRDefault="002236B0" w:rsidP="00225E35">
            <w:pPr>
              <w:pStyle w:val="Sansinterligne"/>
              <w:numPr>
                <w:ilvl w:val="0"/>
                <w:numId w:val="23"/>
              </w:numPr>
            </w:pPr>
            <w:r>
              <w:t>d</w:t>
            </w:r>
            <w:r w:rsidRPr="004E5117">
              <w:t>écrire les normes en matière de CPN ;</w:t>
            </w:r>
          </w:p>
          <w:p w:rsidR="002236B0" w:rsidRPr="004E5117" w:rsidRDefault="002236B0" w:rsidP="00225E35">
            <w:pPr>
              <w:pStyle w:val="Sansinterligne"/>
              <w:numPr>
                <w:ilvl w:val="0"/>
                <w:numId w:val="23"/>
              </w:numPr>
            </w:pPr>
            <w:r w:rsidRPr="004E5117">
              <w:t xml:space="preserve">expliquer les signes de danger pendant la grossesse, </w:t>
            </w:r>
          </w:p>
          <w:p w:rsidR="002236B0" w:rsidRPr="00973397" w:rsidRDefault="002236B0" w:rsidP="00225E35">
            <w:pPr>
              <w:pStyle w:val="Sansinterligne"/>
              <w:numPr>
                <w:ilvl w:val="0"/>
                <w:numId w:val="23"/>
              </w:numPr>
              <w:rPr>
                <w:shd w:val="clear" w:color="auto" w:fill="FFFFFF"/>
              </w:rPr>
            </w:pPr>
            <w:r w:rsidRPr="004E5117">
              <w:t>expliquer les facteurs de risque</w:t>
            </w:r>
            <w:r w:rsidRPr="00521D3B">
              <w:rPr>
                <w:b/>
              </w:rPr>
              <w:t xml:space="preserve"> </w:t>
            </w:r>
          </w:p>
        </w:tc>
      </w:tr>
      <w:tr w:rsidR="002236B0" w:rsidRPr="00973397" w:rsidTr="00B30365">
        <w:trPr>
          <w:trHeight w:val="242"/>
        </w:trPr>
        <w:tc>
          <w:tcPr>
            <w:tcW w:w="1244" w:type="pct"/>
            <w:shd w:val="clear" w:color="auto" w:fill="auto"/>
          </w:tcPr>
          <w:p w:rsidR="002236B0" w:rsidRPr="00973397" w:rsidRDefault="002236B0" w:rsidP="00B30365">
            <w:pPr>
              <w:pStyle w:val="Sansinterligne"/>
            </w:pPr>
            <w:r w:rsidRPr="00973397">
              <w:t xml:space="preserve">Mots clés </w:t>
            </w:r>
          </w:p>
        </w:tc>
        <w:tc>
          <w:tcPr>
            <w:tcW w:w="3756" w:type="pct"/>
            <w:shd w:val="clear" w:color="auto" w:fill="auto"/>
          </w:tcPr>
          <w:p w:rsidR="002236B0" w:rsidRPr="00973397" w:rsidRDefault="002236B0" w:rsidP="00B30365">
            <w:pPr>
              <w:pStyle w:val="Sansinterligne"/>
            </w:pPr>
            <w:r>
              <w:t>CPN, normes, signes de danger, facteurs de risque</w:t>
            </w:r>
          </w:p>
        </w:tc>
      </w:tr>
      <w:tr w:rsidR="002236B0" w:rsidRPr="00973397" w:rsidTr="00B30365">
        <w:trPr>
          <w:trHeight w:val="242"/>
        </w:trPr>
        <w:tc>
          <w:tcPr>
            <w:tcW w:w="1244" w:type="pct"/>
            <w:shd w:val="clear" w:color="auto" w:fill="auto"/>
          </w:tcPr>
          <w:p w:rsidR="002236B0" w:rsidRPr="00973397" w:rsidRDefault="002236B0" w:rsidP="00B30365">
            <w:pPr>
              <w:pStyle w:val="Sansinterligne"/>
            </w:pPr>
            <w:r w:rsidRPr="00973397">
              <w:t xml:space="preserve">contenu </w:t>
            </w:r>
          </w:p>
        </w:tc>
        <w:tc>
          <w:tcPr>
            <w:tcW w:w="3756" w:type="pct"/>
            <w:shd w:val="clear" w:color="auto" w:fill="auto"/>
          </w:tcPr>
          <w:p w:rsidR="002236B0" w:rsidRPr="004E5117" w:rsidRDefault="002236B0" w:rsidP="00225E35">
            <w:pPr>
              <w:pStyle w:val="Sansinterligne"/>
              <w:numPr>
                <w:ilvl w:val="0"/>
                <w:numId w:val="24"/>
              </w:numPr>
            </w:pPr>
            <w:r>
              <w:t>d</w:t>
            </w:r>
            <w:r w:rsidRPr="004E5117">
              <w:t>éfinition/importance de la C.P.N ;</w:t>
            </w:r>
          </w:p>
          <w:p w:rsidR="002236B0" w:rsidRPr="004E5117" w:rsidRDefault="002236B0" w:rsidP="00225E35">
            <w:pPr>
              <w:pStyle w:val="Sansinterligne"/>
              <w:numPr>
                <w:ilvl w:val="0"/>
                <w:numId w:val="24"/>
              </w:numPr>
            </w:pPr>
            <w:r>
              <w:t>d</w:t>
            </w:r>
            <w:r w:rsidRPr="004E5117">
              <w:t>escription des normes ;</w:t>
            </w:r>
          </w:p>
          <w:p w:rsidR="002236B0" w:rsidRPr="004E5117" w:rsidRDefault="002236B0" w:rsidP="00225E35">
            <w:pPr>
              <w:pStyle w:val="Sansinterligne"/>
              <w:numPr>
                <w:ilvl w:val="0"/>
                <w:numId w:val="24"/>
              </w:numPr>
            </w:pPr>
            <w:r>
              <w:t>s</w:t>
            </w:r>
            <w:r w:rsidRPr="004E5117">
              <w:t>ignes de danger pendant la grossesse, facteurs de risque ;</w:t>
            </w:r>
          </w:p>
          <w:p w:rsidR="002236B0" w:rsidRPr="00973397" w:rsidRDefault="002236B0" w:rsidP="00225E35">
            <w:pPr>
              <w:pStyle w:val="Sansinterligne"/>
              <w:numPr>
                <w:ilvl w:val="0"/>
                <w:numId w:val="24"/>
              </w:numPr>
            </w:pPr>
            <w:r>
              <w:t>l</w:t>
            </w:r>
            <w:r w:rsidRPr="004E5117">
              <w:t>es tâches de l’ASC</w:t>
            </w:r>
          </w:p>
        </w:tc>
      </w:tr>
      <w:tr w:rsidR="002236B0" w:rsidRPr="00973397" w:rsidTr="00B30365">
        <w:trPr>
          <w:trHeight w:val="242"/>
        </w:trPr>
        <w:tc>
          <w:tcPr>
            <w:tcW w:w="1244" w:type="pct"/>
            <w:shd w:val="clear" w:color="auto" w:fill="auto"/>
          </w:tcPr>
          <w:p w:rsidR="002236B0" w:rsidRPr="00973397" w:rsidRDefault="002236B0" w:rsidP="00B30365">
            <w:pPr>
              <w:pStyle w:val="Sansinterligne"/>
            </w:pPr>
            <w:r w:rsidRPr="00973397">
              <w:t>Méthodes d’apprentissage</w:t>
            </w:r>
          </w:p>
        </w:tc>
        <w:tc>
          <w:tcPr>
            <w:tcW w:w="3756" w:type="pct"/>
            <w:shd w:val="clear" w:color="auto" w:fill="auto"/>
          </w:tcPr>
          <w:p w:rsidR="002236B0" w:rsidRPr="00973397" w:rsidRDefault="002236B0" w:rsidP="00B30365">
            <w:pPr>
              <w:pStyle w:val="Sansinterligne"/>
            </w:pPr>
            <w:r>
              <w:t xml:space="preserve">Questions – réponses, groupes de travail, </w:t>
            </w:r>
          </w:p>
        </w:tc>
      </w:tr>
      <w:tr w:rsidR="002236B0" w:rsidRPr="00973397" w:rsidTr="00B30365">
        <w:trPr>
          <w:trHeight w:val="242"/>
        </w:trPr>
        <w:tc>
          <w:tcPr>
            <w:tcW w:w="1244" w:type="pct"/>
            <w:shd w:val="clear" w:color="auto" w:fill="auto"/>
            <w:vAlign w:val="center"/>
          </w:tcPr>
          <w:p w:rsidR="002236B0" w:rsidRPr="00973397" w:rsidRDefault="002236B0" w:rsidP="00B30365">
            <w:pPr>
              <w:pStyle w:val="Sansinterligne"/>
            </w:pPr>
          </w:p>
          <w:p w:rsidR="002236B0" w:rsidRPr="00973397" w:rsidRDefault="002236B0" w:rsidP="00B30365">
            <w:pPr>
              <w:pStyle w:val="Sansinterligne"/>
            </w:pPr>
            <w:r w:rsidRPr="00973397">
              <w:t>Déroulement de la session</w:t>
            </w:r>
          </w:p>
        </w:tc>
        <w:tc>
          <w:tcPr>
            <w:tcW w:w="3756" w:type="pct"/>
            <w:shd w:val="clear" w:color="auto" w:fill="auto"/>
          </w:tcPr>
          <w:p w:rsidR="002236B0" w:rsidRPr="00521D3B" w:rsidRDefault="002236B0" w:rsidP="00B30365">
            <w:pPr>
              <w:pStyle w:val="Sansinterligne"/>
              <w:rPr>
                <w:b/>
              </w:rPr>
            </w:pPr>
            <w:r w:rsidRPr="00521D3B">
              <w:rPr>
                <w:b/>
              </w:rPr>
              <w:t>Activité 1 : Définition/importance de la C.P.N</w:t>
            </w:r>
            <w:r>
              <w:rPr>
                <w:b/>
              </w:rPr>
              <w:t xml:space="preserve"> </w:t>
            </w:r>
            <w:proofErr w:type="gramStart"/>
            <w:r>
              <w:rPr>
                <w:b/>
              </w:rPr>
              <w:t>( 30</w:t>
            </w:r>
            <w:proofErr w:type="gramEnd"/>
            <w:r>
              <w:rPr>
                <w:b/>
              </w:rPr>
              <w:t xml:space="preserve"> mn)</w:t>
            </w:r>
          </w:p>
          <w:p w:rsidR="002236B0" w:rsidRPr="00521D3B" w:rsidRDefault="002236B0" w:rsidP="00B30365">
            <w:pPr>
              <w:pStyle w:val="Sansinterligne"/>
            </w:pPr>
            <w:r>
              <w:t>Etape A</w:t>
            </w:r>
            <w:r w:rsidRPr="00521D3B">
              <w:t xml:space="preserve">: </w:t>
            </w:r>
            <w:r>
              <w:t>L</w:t>
            </w:r>
            <w:r w:rsidRPr="00521D3B">
              <w:t>e formateur pose la question suivante aux participants :</w:t>
            </w:r>
          </w:p>
          <w:p w:rsidR="002236B0" w:rsidRPr="00521D3B" w:rsidRDefault="002236B0" w:rsidP="00B30365">
            <w:pPr>
              <w:pStyle w:val="Sansinterligne"/>
            </w:pPr>
            <w:r w:rsidRPr="00521D3B">
              <w:t>Quand une femme tombe enceinte, que fait-elle ?</w:t>
            </w:r>
          </w:p>
          <w:p w:rsidR="002236B0" w:rsidRPr="00521D3B" w:rsidRDefault="002236B0" w:rsidP="00B30365">
            <w:pPr>
              <w:pStyle w:val="Sansinterligne"/>
            </w:pPr>
            <w:r>
              <w:t>Etape B</w:t>
            </w:r>
            <w:r w:rsidRPr="00521D3B">
              <w:t xml:space="preserve">: </w:t>
            </w:r>
            <w:r>
              <w:t>L</w:t>
            </w:r>
            <w:r w:rsidRPr="00521D3B">
              <w:t xml:space="preserve">e formateur pose la question : pourquoi </w:t>
            </w:r>
            <w:proofErr w:type="spellStart"/>
            <w:r w:rsidRPr="00521D3B">
              <w:t>doit-elle</w:t>
            </w:r>
            <w:proofErr w:type="spellEnd"/>
            <w:r w:rsidRPr="00521D3B">
              <w:t xml:space="preserve"> faire </w:t>
            </w:r>
            <w:r>
              <w:t>la CPN</w:t>
            </w:r>
            <w:r w:rsidRPr="00521D3B">
              <w:t xml:space="preserve">? </w:t>
            </w:r>
            <w:r>
              <w:t>L</w:t>
            </w:r>
            <w:r w:rsidRPr="00521D3B">
              <w:t>e formateur note</w:t>
            </w:r>
            <w:r>
              <w:t xml:space="preserve"> les réponses sur un papier géant</w:t>
            </w:r>
            <w:r w:rsidRPr="00521D3B">
              <w:t>.</w:t>
            </w:r>
          </w:p>
          <w:p w:rsidR="002236B0" w:rsidRDefault="002236B0" w:rsidP="00B30365">
            <w:pPr>
              <w:pStyle w:val="Sansinterligne"/>
            </w:pPr>
            <w:r>
              <w:t>Etape C :</w:t>
            </w:r>
            <w:r w:rsidRPr="00521D3B">
              <w:t xml:space="preserve"> le formateur </w:t>
            </w:r>
            <w:r>
              <w:t xml:space="preserve">suscite et facilite </w:t>
            </w:r>
            <w:r w:rsidRPr="00521D3B">
              <w:t xml:space="preserve">une discussion </w:t>
            </w:r>
            <w:r>
              <w:t xml:space="preserve">entre les participants </w:t>
            </w:r>
            <w:r w:rsidRPr="00521D3B">
              <w:t>autour de</w:t>
            </w:r>
            <w:r>
              <w:t xml:space="preserve"> l’importance de la CPN. </w:t>
            </w:r>
          </w:p>
          <w:p w:rsidR="002236B0" w:rsidRDefault="002236B0" w:rsidP="00B30365">
            <w:pPr>
              <w:pStyle w:val="Sansinterligne"/>
            </w:pPr>
            <w:r w:rsidRPr="00521D3B">
              <w:t xml:space="preserve">Etape </w:t>
            </w:r>
            <w:r>
              <w:t>D</w:t>
            </w:r>
            <w:r w:rsidRPr="00521D3B">
              <w:t xml:space="preserve"> : </w:t>
            </w:r>
            <w:r>
              <w:t>I</w:t>
            </w:r>
            <w:r w:rsidRPr="00521D3B">
              <w:t>l fait la synthèse en insistant sur la définition</w:t>
            </w:r>
            <w:r>
              <w:t>,</w:t>
            </w:r>
            <w:r w:rsidRPr="00521D3B">
              <w:t xml:space="preserve"> </w:t>
            </w:r>
            <w:r>
              <w:t xml:space="preserve">les bénéfices </w:t>
            </w:r>
            <w:r w:rsidRPr="00521D3B">
              <w:t xml:space="preserve">et </w:t>
            </w:r>
            <w:r>
              <w:t>l’</w:t>
            </w:r>
            <w:r w:rsidRPr="00521D3B">
              <w:t xml:space="preserve">importance </w:t>
            </w:r>
            <w:r>
              <w:t xml:space="preserve">de la CPN </w:t>
            </w:r>
            <w:r w:rsidRPr="00521D3B">
              <w:t>selon les normes et procédures.</w:t>
            </w:r>
          </w:p>
          <w:p w:rsidR="002236B0" w:rsidRDefault="002236B0" w:rsidP="00B30365">
            <w:pPr>
              <w:pStyle w:val="Sansinterligne"/>
            </w:pPr>
          </w:p>
          <w:p w:rsidR="002236B0" w:rsidRPr="00521D3B" w:rsidRDefault="002236B0" w:rsidP="00B30365">
            <w:pPr>
              <w:pStyle w:val="Sansinterligne"/>
              <w:rPr>
                <w:b/>
              </w:rPr>
            </w:pPr>
            <w:r w:rsidRPr="00521D3B">
              <w:rPr>
                <w:b/>
              </w:rPr>
              <w:t>Activité 2 : Description des normes</w:t>
            </w:r>
            <w:r>
              <w:rPr>
                <w:b/>
              </w:rPr>
              <w:t xml:space="preserve"> </w:t>
            </w:r>
            <w:proofErr w:type="gramStart"/>
            <w:r>
              <w:rPr>
                <w:b/>
              </w:rPr>
              <w:t>( 30</w:t>
            </w:r>
            <w:proofErr w:type="gramEnd"/>
            <w:r>
              <w:rPr>
                <w:b/>
              </w:rPr>
              <w:t xml:space="preserve"> mn)</w:t>
            </w:r>
          </w:p>
          <w:p w:rsidR="002236B0" w:rsidRPr="00521D3B" w:rsidRDefault="002236B0" w:rsidP="00B30365">
            <w:pPr>
              <w:pStyle w:val="Sansinterligne"/>
            </w:pPr>
            <w:r>
              <w:t>Etape A</w:t>
            </w:r>
            <w:r w:rsidRPr="00521D3B">
              <w:t>: le formateur répartit les participants en 5 groupes.</w:t>
            </w:r>
          </w:p>
          <w:p w:rsidR="002236B0" w:rsidRPr="00521D3B" w:rsidRDefault="002236B0" w:rsidP="00B30365">
            <w:pPr>
              <w:pStyle w:val="Sansinterligne"/>
            </w:pPr>
            <w:r>
              <w:t>Etape B</w:t>
            </w:r>
            <w:r w:rsidRPr="00521D3B">
              <w:t>: il demande à chaque groupe de préciser combien de fois une femme enceinte doit faire la CPN et pourquoi ?</w:t>
            </w:r>
          </w:p>
          <w:p w:rsidR="002236B0" w:rsidRPr="00521D3B" w:rsidRDefault="002236B0" w:rsidP="00B30365">
            <w:pPr>
              <w:pStyle w:val="Sansinterligne"/>
            </w:pPr>
            <w:r>
              <w:t>Etape C</w:t>
            </w:r>
            <w:r w:rsidRPr="00521D3B">
              <w:t xml:space="preserve">: en plénière chaque groupe présente ses </w:t>
            </w:r>
            <w:r>
              <w:t xml:space="preserve">résultats et les autres réagissent. </w:t>
            </w:r>
          </w:p>
          <w:p w:rsidR="002236B0" w:rsidRPr="00521D3B" w:rsidRDefault="002236B0" w:rsidP="00B30365">
            <w:pPr>
              <w:pStyle w:val="Sansinterligne"/>
            </w:pPr>
            <w:r>
              <w:t>Etape D</w:t>
            </w:r>
            <w:r w:rsidRPr="00521D3B">
              <w:t xml:space="preserve"> : il fait la synthèse en insistant sur l</w:t>
            </w:r>
            <w:r>
              <w:t xml:space="preserve">’importance </w:t>
            </w:r>
            <w:r w:rsidRPr="00521D3B">
              <w:t xml:space="preserve">des </w:t>
            </w:r>
            <w:r>
              <w:t>4</w:t>
            </w:r>
            <w:r w:rsidRPr="00521D3B">
              <w:t xml:space="preserve"> CPN.</w:t>
            </w:r>
          </w:p>
          <w:p w:rsidR="002236B0" w:rsidRDefault="002236B0" w:rsidP="00B30365">
            <w:pPr>
              <w:pStyle w:val="Sansinterligne"/>
            </w:pPr>
          </w:p>
          <w:p w:rsidR="002236B0" w:rsidRPr="00321476" w:rsidRDefault="002236B0" w:rsidP="00B30365">
            <w:pPr>
              <w:pStyle w:val="Sansinterligne"/>
              <w:rPr>
                <w:b/>
              </w:rPr>
            </w:pPr>
            <w:r w:rsidRPr="000229B5">
              <w:rPr>
                <w:b/>
              </w:rPr>
              <w:t>Activité 3 : Signes de danger pendant la grossesse, facteurs de risque</w:t>
            </w:r>
            <w:r>
              <w:t xml:space="preserve"> </w:t>
            </w:r>
            <w:r w:rsidRPr="00321476">
              <w:rPr>
                <w:b/>
              </w:rPr>
              <w:t xml:space="preserve">et les conséquences. </w:t>
            </w:r>
            <w:proofErr w:type="gramStart"/>
            <w:r>
              <w:rPr>
                <w:b/>
              </w:rPr>
              <w:t>( 60</w:t>
            </w:r>
            <w:proofErr w:type="gramEnd"/>
            <w:r>
              <w:rPr>
                <w:b/>
              </w:rPr>
              <w:t xml:space="preserve"> mn)</w:t>
            </w:r>
          </w:p>
          <w:p w:rsidR="002236B0" w:rsidRDefault="002236B0" w:rsidP="00B30365">
            <w:pPr>
              <w:pStyle w:val="Sansinterligne"/>
            </w:pPr>
            <w:r>
              <w:t>Etape A : L</w:t>
            </w:r>
            <w:r w:rsidRPr="007114AC">
              <w:t>e formateur ré</w:t>
            </w:r>
            <w:r>
              <w:t xml:space="preserve">partit les participants en trois </w:t>
            </w:r>
            <w:r w:rsidRPr="007114AC">
              <w:t>groupes en fonc</w:t>
            </w:r>
            <w:r>
              <w:t xml:space="preserve">tion des trois (3) thèmes suivants : (i) les signes de danger pendant la grossesse, (ii) les facteurs de risque lies à la grossesse et (iii) les conséquences. </w:t>
            </w:r>
          </w:p>
          <w:p w:rsidR="002236B0" w:rsidRDefault="002236B0" w:rsidP="00B30365">
            <w:r>
              <w:t xml:space="preserve">Etape B : Il demande à chaque groupe de lister les facteurs de risque, les signes de danger et les conséquences. </w:t>
            </w:r>
          </w:p>
          <w:p w:rsidR="002236B0" w:rsidRDefault="002236B0" w:rsidP="00B30365">
            <w:r>
              <w:t xml:space="preserve">Etape C : </w:t>
            </w:r>
            <w:r w:rsidRPr="007114AC">
              <w:t>En plénière il recueille les p</w:t>
            </w:r>
            <w:r>
              <w:t xml:space="preserve">oints de vue de chaque groupe, donne les réponses et compare à celles des participants. </w:t>
            </w:r>
          </w:p>
          <w:p w:rsidR="002236B0" w:rsidRDefault="002236B0" w:rsidP="00B30365">
            <w:pPr>
              <w:pStyle w:val="Sansinterligne"/>
            </w:pPr>
          </w:p>
          <w:p w:rsidR="002236B0" w:rsidRDefault="002236B0" w:rsidP="00B30365">
            <w:pPr>
              <w:pStyle w:val="Sansinterligne"/>
              <w:rPr>
                <w:b/>
              </w:rPr>
            </w:pPr>
            <w:r>
              <w:rPr>
                <w:b/>
              </w:rPr>
              <w:t>Activité 4</w:t>
            </w:r>
            <w:r w:rsidRPr="002B6994">
              <w:rPr>
                <w:b/>
              </w:rPr>
              <w:t> :</w:t>
            </w:r>
            <w:r>
              <w:t xml:space="preserve"> </w:t>
            </w:r>
            <w:r>
              <w:rPr>
                <w:b/>
              </w:rPr>
              <w:t>L</w:t>
            </w:r>
            <w:r w:rsidRPr="00EA30BE">
              <w:rPr>
                <w:b/>
              </w:rPr>
              <w:t xml:space="preserve">es </w:t>
            </w:r>
            <w:r>
              <w:rPr>
                <w:b/>
              </w:rPr>
              <w:t>tâches</w:t>
            </w:r>
            <w:r w:rsidRPr="00EA30BE">
              <w:rPr>
                <w:b/>
              </w:rPr>
              <w:t xml:space="preserve"> de l’ASC</w:t>
            </w:r>
            <w:r>
              <w:rPr>
                <w:b/>
              </w:rPr>
              <w:t xml:space="preserve"> </w:t>
            </w:r>
            <w:proofErr w:type="gramStart"/>
            <w:r>
              <w:rPr>
                <w:b/>
              </w:rPr>
              <w:t>( 30</w:t>
            </w:r>
            <w:proofErr w:type="gramEnd"/>
            <w:r>
              <w:rPr>
                <w:b/>
              </w:rPr>
              <w:t xml:space="preserve"> mn)</w:t>
            </w:r>
          </w:p>
          <w:p w:rsidR="002236B0" w:rsidRDefault="002236B0" w:rsidP="00B30365">
            <w:pPr>
              <w:pStyle w:val="Sansinterligne"/>
            </w:pPr>
            <w:r>
              <w:lastRenderedPageBreak/>
              <w:t>Etape A : Le formateur demande aux participants à partir de leurs expériences d’indiquer les rôles qu’ils jouent face à la consultation prénatale.</w:t>
            </w:r>
          </w:p>
          <w:p w:rsidR="002236B0" w:rsidRDefault="002236B0" w:rsidP="00B30365">
            <w:pPr>
              <w:pStyle w:val="Sansinterligne"/>
            </w:pPr>
            <w:r>
              <w:t>Etape B : Il fait un mini-exposé sur les tâches de l’ASC face à la consultation prénatale et compare ce qu’ils font par rapport à ce qui devrait être fait.</w:t>
            </w:r>
          </w:p>
          <w:p w:rsidR="002236B0" w:rsidRPr="00973397" w:rsidRDefault="002236B0" w:rsidP="00B30365">
            <w:pPr>
              <w:pStyle w:val="Sansinterligne"/>
            </w:pPr>
          </w:p>
        </w:tc>
      </w:tr>
      <w:tr w:rsidR="002236B0" w:rsidRPr="00973397" w:rsidTr="00B30365">
        <w:trPr>
          <w:trHeight w:val="856"/>
        </w:trPr>
        <w:tc>
          <w:tcPr>
            <w:tcW w:w="1244" w:type="pct"/>
            <w:shd w:val="clear" w:color="auto" w:fill="auto"/>
          </w:tcPr>
          <w:p w:rsidR="002236B0" w:rsidRPr="00973397" w:rsidRDefault="002236B0" w:rsidP="00B30365">
            <w:pPr>
              <w:pStyle w:val="Sansinterligne"/>
            </w:pPr>
            <w:r w:rsidRPr="00973397">
              <w:lastRenderedPageBreak/>
              <w:t>Matériels à utiliser pendant la dispensation du module</w:t>
            </w:r>
          </w:p>
        </w:tc>
        <w:tc>
          <w:tcPr>
            <w:tcW w:w="3756" w:type="pct"/>
            <w:shd w:val="clear" w:color="auto" w:fill="auto"/>
          </w:tcPr>
          <w:p w:rsidR="002236B0" w:rsidRPr="00973397" w:rsidRDefault="002236B0" w:rsidP="00B30365">
            <w:pPr>
              <w:pStyle w:val="Sansinterligne"/>
            </w:pPr>
            <w:r>
              <w:t>salle d’apprentissage,</w:t>
            </w:r>
            <w:r>
              <w:tab/>
              <w:t>p</w:t>
            </w:r>
            <w:r w:rsidRPr="00973397">
              <w:t xml:space="preserve">apier géant, blocs notes et scotch, </w:t>
            </w:r>
            <w:r>
              <w:t xml:space="preserve">Vidéoprojecteur, manuel </w:t>
            </w:r>
            <w:r w:rsidRPr="00973397">
              <w:t>de formation des agents de santé, cahier d</w:t>
            </w:r>
            <w:r>
              <w:t>u</w:t>
            </w:r>
            <w:r w:rsidRPr="00973397">
              <w:t xml:space="preserve"> participant,  guide du formateur, matériel de démonstration</w:t>
            </w:r>
          </w:p>
        </w:tc>
      </w:tr>
      <w:tr w:rsidR="002236B0" w:rsidRPr="00973397" w:rsidTr="00B30365">
        <w:trPr>
          <w:trHeight w:val="395"/>
        </w:trPr>
        <w:tc>
          <w:tcPr>
            <w:tcW w:w="1244" w:type="pct"/>
            <w:shd w:val="clear" w:color="auto" w:fill="auto"/>
          </w:tcPr>
          <w:p w:rsidR="002236B0" w:rsidRPr="00973397" w:rsidRDefault="002236B0" w:rsidP="00B30365">
            <w:pPr>
              <w:pStyle w:val="Sansinterligne"/>
            </w:pPr>
            <w:r w:rsidRPr="00973397">
              <w:t>Doc/Matériel référentiel</w:t>
            </w:r>
          </w:p>
        </w:tc>
        <w:tc>
          <w:tcPr>
            <w:tcW w:w="3756" w:type="pct"/>
            <w:shd w:val="clear" w:color="auto" w:fill="auto"/>
          </w:tcPr>
          <w:p w:rsidR="002236B0" w:rsidRDefault="002236B0" w:rsidP="00B30365">
            <w:pPr>
              <w:pStyle w:val="Sansinterligne"/>
            </w:pPr>
            <w:r>
              <w:t>-</w:t>
            </w:r>
            <w:r>
              <w:tab/>
              <w:t>manuel de référence</w:t>
            </w:r>
          </w:p>
          <w:p w:rsidR="002236B0" w:rsidRPr="00973397" w:rsidRDefault="002236B0" w:rsidP="00B30365">
            <w:pPr>
              <w:pStyle w:val="Sansinterligne"/>
            </w:pPr>
            <w:r>
              <w:t>-</w:t>
            </w:r>
            <w:r>
              <w:tab/>
              <w:t xml:space="preserve"> politique nationale de santé communautaire</w:t>
            </w:r>
          </w:p>
        </w:tc>
      </w:tr>
      <w:tr w:rsidR="002236B0" w:rsidRPr="00973397" w:rsidTr="00B30365">
        <w:trPr>
          <w:trHeight w:val="429"/>
        </w:trPr>
        <w:tc>
          <w:tcPr>
            <w:tcW w:w="1244" w:type="pct"/>
            <w:shd w:val="clear" w:color="auto" w:fill="auto"/>
          </w:tcPr>
          <w:p w:rsidR="002236B0" w:rsidRPr="00973397" w:rsidRDefault="002236B0" w:rsidP="00B30365">
            <w:pPr>
              <w:pStyle w:val="Sansinterligne"/>
            </w:pPr>
            <w:r w:rsidRPr="00973397">
              <w:t>Méthode d’évaluation</w:t>
            </w:r>
          </w:p>
        </w:tc>
        <w:tc>
          <w:tcPr>
            <w:tcW w:w="3756" w:type="pct"/>
            <w:shd w:val="clear" w:color="auto" w:fill="auto"/>
          </w:tcPr>
          <w:p w:rsidR="002236B0" w:rsidRPr="00973397" w:rsidRDefault="002236B0" w:rsidP="00B30365">
            <w:pPr>
              <w:pStyle w:val="Sansinterligne"/>
            </w:pPr>
            <w:r w:rsidRPr="00973397">
              <w:t xml:space="preserve">QCM, Question à développement, revue des objectifs  </w:t>
            </w:r>
          </w:p>
        </w:tc>
      </w:tr>
    </w:tbl>
    <w:p w:rsidR="00A6164C" w:rsidRPr="002236B0" w:rsidRDefault="00A6164C" w:rsidP="00A6164C">
      <w:pPr>
        <w:pStyle w:val="Sansinterligne"/>
        <w:rPr>
          <w:rFonts w:ascii="Times New Roman" w:hAnsi="Times New Roman"/>
          <w:sz w:val="24"/>
          <w:szCs w:val="24"/>
        </w:rPr>
      </w:pPr>
    </w:p>
    <w:p w:rsidR="002236B0" w:rsidRDefault="002236B0" w:rsidP="00FA016D">
      <w:pPr>
        <w:pStyle w:val="Titre3"/>
        <w:rPr>
          <w:rStyle w:val="lev"/>
        </w:rPr>
      </w:pPr>
      <w:bookmarkStart w:id="19" w:name="_Toc512515403"/>
      <w:r w:rsidRPr="002236B0">
        <w:t xml:space="preserve">Session 2 : </w:t>
      </w:r>
      <w:r w:rsidRPr="00DC76A6">
        <w:rPr>
          <w:rStyle w:val="lev"/>
          <w:b w:val="0"/>
        </w:rPr>
        <w:t>L’ACCOUCHEMENT ASSISTE PAR UN PERSONNEL QUALIFIE</w:t>
      </w:r>
      <w:bookmarkEnd w:id="19"/>
    </w:p>
    <w:p w:rsidR="002236B0" w:rsidRDefault="002236B0" w:rsidP="002236B0">
      <w:pPr>
        <w:rPr>
          <w:highlight w:val="yellow"/>
          <w:lang w:eastAsia="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2236B0" w:rsidRPr="006C5F09" w:rsidTr="00B30365">
        <w:trPr>
          <w:trHeight w:val="416"/>
        </w:trPr>
        <w:tc>
          <w:tcPr>
            <w:tcW w:w="1244" w:type="pct"/>
            <w:shd w:val="clear" w:color="auto" w:fill="9CC2E5" w:themeFill="accent1" w:themeFillTint="99"/>
          </w:tcPr>
          <w:p w:rsidR="002236B0" w:rsidRPr="006C5F09" w:rsidRDefault="002236B0" w:rsidP="00B30365">
            <w:pPr>
              <w:pStyle w:val="Sansinterligne"/>
              <w:rPr>
                <w:b/>
              </w:rPr>
            </w:pPr>
            <w:r>
              <w:rPr>
                <w:b/>
              </w:rPr>
              <w:t xml:space="preserve">Session </w:t>
            </w:r>
            <w:r w:rsidRPr="006C5F09">
              <w:rPr>
                <w:b/>
              </w:rPr>
              <w:t>2</w:t>
            </w:r>
          </w:p>
        </w:tc>
        <w:tc>
          <w:tcPr>
            <w:tcW w:w="3756" w:type="pct"/>
            <w:shd w:val="clear" w:color="auto" w:fill="9CC2E5" w:themeFill="accent1" w:themeFillTint="99"/>
          </w:tcPr>
          <w:p w:rsidR="002236B0" w:rsidRPr="006C5F09" w:rsidRDefault="002236B0" w:rsidP="00B30365">
            <w:pPr>
              <w:pStyle w:val="Sansinterligne"/>
              <w:rPr>
                <w:b/>
              </w:rPr>
            </w:pPr>
            <w:r w:rsidRPr="006C5F09">
              <w:rPr>
                <w:rStyle w:val="lev"/>
                <w:bCs w:val="0"/>
              </w:rPr>
              <w:t>L’accouchement assist</w:t>
            </w:r>
            <w:r>
              <w:rPr>
                <w:rStyle w:val="lev"/>
                <w:bCs w:val="0"/>
              </w:rPr>
              <w:t>é</w:t>
            </w:r>
            <w:r w:rsidRPr="006C5F09">
              <w:rPr>
                <w:rStyle w:val="lev"/>
                <w:bCs w:val="0"/>
              </w:rPr>
              <w:t xml:space="preserve"> par un personnel qualifi</w:t>
            </w:r>
            <w:r>
              <w:rPr>
                <w:rStyle w:val="lev"/>
                <w:bCs w:val="0"/>
              </w:rPr>
              <w:t>é</w:t>
            </w:r>
            <w:r w:rsidRPr="006C5F09">
              <w:rPr>
                <w:b/>
              </w:rPr>
              <w:t xml:space="preserve"> </w:t>
            </w:r>
          </w:p>
        </w:tc>
      </w:tr>
      <w:tr w:rsidR="002236B0" w:rsidRPr="00973397" w:rsidTr="00B30365">
        <w:trPr>
          <w:trHeight w:val="242"/>
        </w:trPr>
        <w:tc>
          <w:tcPr>
            <w:tcW w:w="1244" w:type="pct"/>
            <w:shd w:val="clear" w:color="auto" w:fill="auto"/>
          </w:tcPr>
          <w:p w:rsidR="002236B0" w:rsidRPr="00973397" w:rsidRDefault="002236B0" w:rsidP="00B30365">
            <w:pPr>
              <w:pStyle w:val="Sansinterligne"/>
            </w:pPr>
            <w:r w:rsidRPr="00973397">
              <w:t>Durée</w:t>
            </w:r>
          </w:p>
        </w:tc>
        <w:tc>
          <w:tcPr>
            <w:tcW w:w="3756" w:type="pct"/>
            <w:shd w:val="clear" w:color="auto" w:fill="auto"/>
          </w:tcPr>
          <w:p w:rsidR="002236B0" w:rsidRPr="00973397" w:rsidRDefault="002236B0" w:rsidP="00B30365">
            <w:pPr>
              <w:pStyle w:val="Sansinterligne"/>
            </w:pPr>
            <w:r>
              <w:t>1heure 40 mn</w:t>
            </w:r>
          </w:p>
        </w:tc>
      </w:tr>
      <w:tr w:rsidR="002236B0" w:rsidRPr="00973397" w:rsidTr="00B30365">
        <w:trPr>
          <w:trHeight w:val="242"/>
        </w:trPr>
        <w:tc>
          <w:tcPr>
            <w:tcW w:w="1244" w:type="pct"/>
            <w:shd w:val="clear" w:color="auto" w:fill="auto"/>
          </w:tcPr>
          <w:p w:rsidR="002236B0" w:rsidRPr="00973397" w:rsidRDefault="002236B0" w:rsidP="00B30365">
            <w:pPr>
              <w:pStyle w:val="Sansinterligne"/>
            </w:pPr>
            <w:r w:rsidRPr="00973397">
              <w:t>Facilitateur(s)</w:t>
            </w:r>
          </w:p>
        </w:tc>
        <w:tc>
          <w:tcPr>
            <w:tcW w:w="3756" w:type="pct"/>
            <w:shd w:val="clear" w:color="auto" w:fill="auto"/>
          </w:tcPr>
          <w:p w:rsidR="002236B0" w:rsidRPr="00973397" w:rsidRDefault="002236B0" w:rsidP="00B30365">
            <w:pPr>
              <w:pStyle w:val="Sansinterligne"/>
            </w:pPr>
            <w:r w:rsidRPr="00973397">
              <w:t>Formateurs centraux, régionaux et préfectoraux</w:t>
            </w:r>
          </w:p>
        </w:tc>
      </w:tr>
      <w:tr w:rsidR="002236B0" w:rsidRPr="00973397" w:rsidTr="00B30365">
        <w:trPr>
          <w:trHeight w:val="242"/>
        </w:trPr>
        <w:tc>
          <w:tcPr>
            <w:tcW w:w="1244" w:type="pct"/>
            <w:shd w:val="clear" w:color="auto" w:fill="auto"/>
          </w:tcPr>
          <w:p w:rsidR="002236B0" w:rsidRPr="00973397" w:rsidRDefault="002236B0" w:rsidP="00B30365">
            <w:pPr>
              <w:pStyle w:val="Sansinterligne"/>
            </w:pPr>
            <w:r w:rsidRPr="00973397">
              <w:t>Objectifs spécifiques d’apprentissage</w:t>
            </w:r>
          </w:p>
        </w:tc>
        <w:tc>
          <w:tcPr>
            <w:tcW w:w="3756" w:type="pct"/>
            <w:shd w:val="clear" w:color="auto" w:fill="auto"/>
          </w:tcPr>
          <w:p w:rsidR="002236B0" w:rsidRPr="00973397" w:rsidRDefault="002236B0" w:rsidP="00B30365">
            <w:pPr>
              <w:pStyle w:val="Sansinterligne"/>
              <w:rPr>
                <w:i/>
              </w:rPr>
            </w:pPr>
            <w:r w:rsidRPr="00973397">
              <w:rPr>
                <w:i/>
              </w:rPr>
              <w:t>A la fin de la session, le participant sera capable de :</w:t>
            </w:r>
          </w:p>
          <w:p w:rsidR="002236B0" w:rsidRPr="00DD1BE5" w:rsidRDefault="002236B0" w:rsidP="00225E35">
            <w:pPr>
              <w:pStyle w:val="Sansinterligne"/>
              <w:numPr>
                <w:ilvl w:val="0"/>
                <w:numId w:val="25"/>
              </w:numPr>
              <w:rPr>
                <w:shd w:val="clear" w:color="auto" w:fill="FFFFFF"/>
              </w:rPr>
            </w:pPr>
            <w:r w:rsidRPr="00DD1BE5">
              <w:rPr>
                <w:shd w:val="clear" w:color="auto" w:fill="FFFFFF"/>
              </w:rPr>
              <w:t>expliquer les avantages d’un accouchement assisté ;</w:t>
            </w:r>
          </w:p>
          <w:p w:rsidR="002236B0" w:rsidRPr="00DD1BE5" w:rsidRDefault="002236B0" w:rsidP="00225E35">
            <w:pPr>
              <w:pStyle w:val="Sansinterligne"/>
              <w:numPr>
                <w:ilvl w:val="0"/>
                <w:numId w:val="25"/>
              </w:numPr>
            </w:pPr>
            <w:r w:rsidRPr="00DD1BE5">
              <w:rPr>
                <w:shd w:val="clear" w:color="auto" w:fill="FFFFFF"/>
              </w:rPr>
              <w:t xml:space="preserve">expliquer les </w:t>
            </w:r>
            <w:r w:rsidRPr="00DD1BE5">
              <w:t>inconvénients/risque d’un accouchement non assiste</w:t>
            </w:r>
          </w:p>
          <w:p w:rsidR="002236B0" w:rsidRPr="00973397" w:rsidRDefault="002236B0" w:rsidP="00225E35">
            <w:pPr>
              <w:pStyle w:val="Sansinterligne"/>
              <w:numPr>
                <w:ilvl w:val="0"/>
                <w:numId w:val="25"/>
              </w:numPr>
              <w:rPr>
                <w:shd w:val="clear" w:color="auto" w:fill="FFFFFF"/>
              </w:rPr>
            </w:pPr>
            <w:r w:rsidRPr="00DD1BE5">
              <w:t xml:space="preserve">décrire les tâches de l’ASC </w:t>
            </w:r>
          </w:p>
        </w:tc>
      </w:tr>
      <w:tr w:rsidR="002236B0" w:rsidRPr="00973397" w:rsidTr="00B30365">
        <w:trPr>
          <w:trHeight w:val="242"/>
        </w:trPr>
        <w:tc>
          <w:tcPr>
            <w:tcW w:w="1244" w:type="pct"/>
            <w:shd w:val="clear" w:color="auto" w:fill="auto"/>
          </w:tcPr>
          <w:p w:rsidR="002236B0" w:rsidRPr="00973397" w:rsidRDefault="002236B0" w:rsidP="00B30365">
            <w:pPr>
              <w:pStyle w:val="Sansinterligne"/>
            </w:pPr>
            <w:r w:rsidRPr="00973397">
              <w:t xml:space="preserve">Mots clés </w:t>
            </w:r>
          </w:p>
        </w:tc>
        <w:tc>
          <w:tcPr>
            <w:tcW w:w="3756" w:type="pct"/>
            <w:shd w:val="clear" w:color="auto" w:fill="auto"/>
          </w:tcPr>
          <w:p w:rsidR="002236B0" w:rsidRPr="00973397" w:rsidRDefault="002236B0" w:rsidP="00B30365">
            <w:pPr>
              <w:pStyle w:val="Sansinterligne"/>
            </w:pPr>
            <w:r>
              <w:t xml:space="preserve">Accouchement, assisté, non assisté, risques </w:t>
            </w:r>
          </w:p>
        </w:tc>
      </w:tr>
      <w:tr w:rsidR="002236B0" w:rsidRPr="00973397" w:rsidTr="00B30365">
        <w:trPr>
          <w:trHeight w:val="242"/>
        </w:trPr>
        <w:tc>
          <w:tcPr>
            <w:tcW w:w="1244" w:type="pct"/>
            <w:shd w:val="clear" w:color="auto" w:fill="auto"/>
          </w:tcPr>
          <w:p w:rsidR="002236B0" w:rsidRPr="00973397" w:rsidRDefault="002236B0" w:rsidP="00B30365">
            <w:pPr>
              <w:pStyle w:val="Sansinterligne"/>
            </w:pPr>
            <w:r w:rsidRPr="00973397">
              <w:t xml:space="preserve">contenu </w:t>
            </w:r>
          </w:p>
        </w:tc>
        <w:tc>
          <w:tcPr>
            <w:tcW w:w="3756" w:type="pct"/>
            <w:shd w:val="clear" w:color="auto" w:fill="auto"/>
          </w:tcPr>
          <w:p w:rsidR="002236B0" w:rsidRPr="00DD1BE5" w:rsidRDefault="002236B0" w:rsidP="00225E35">
            <w:pPr>
              <w:pStyle w:val="Sansinterligne"/>
              <w:numPr>
                <w:ilvl w:val="0"/>
                <w:numId w:val="25"/>
              </w:numPr>
              <w:rPr>
                <w:shd w:val="clear" w:color="auto" w:fill="FFFFFF"/>
              </w:rPr>
            </w:pPr>
            <w:r>
              <w:rPr>
                <w:shd w:val="clear" w:color="auto" w:fill="FFFFFF"/>
              </w:rPr>
              <w:t xml:space="preserve">les </w:t>
            </w:r>
            <w:r w:rsidRPr="00DD1BE5">
              <w:rPr>
                <w:shd w:val="clear" w:color="auto" w:fill="FFFFFF"/>
              </w:rPr>
              <w:t>avantages d’un accouchement assisté ;</w:t>
            </w:r>
          </w:p>
          <w:p w:rsidR="002236B0" w:rsidRDefault="002236B0" w:rsidP="00225E35">
            <w:pPr>
              <w:pStyle w:val="Sansinterligne"/>
              <w:numPr>
                <w:ilvl w:val="0"/>
                <w:numId w:val="25"/>
              </w:numPr>
            </w:pPr>
            <w:r w:rsidRPr="00DD1BE5">
              <w:rPr>
                <w:shd w:val="clear" w:color="auto" w:fill="FFFFFF"/>
              </w:rPr>
              <w:t xml:space="preserve">les </w:t>
            </w:r>
            <w:r w:rsidRPr="00DD1BE5">
              <w:t>inconvénients/risque d’un accouchement non assist</w:t>
            </w:r>
            <w:r>
              <w:t>é ;</w:t>
            </w:r>
          </w:p>
          <w:p w:rsidR="002236B0" w:rsidRPr="00973397" w:rsidRDefault="002236B0" w:rsidP="00225E35">
            <w:pPr>
              <w:pStyle w:val="Sansinterligne"/>
              <w:numPr>
                <w:ilvl w:val="0"/>
                <w:numId w:val="25"/>
              </w:numPr>
            </w:pPr>
            <w:r w:rsidRPr="00DD1BE5">
              <w:t>les tâches</w:t>
            </w:r>
            <w:r>
              <w:t xml:space="preserve"> de l’ASC</w:t>
            </w:r>
          </w:p>
        </w:tc>
      </w:tr>
      <w:tr w:rsidR="002236B0" w:rsidRPr="00973397" w:rsidTr="00B30365">
        <w:trPr>
          <w:trHeight w:val="242"/>
        </w:trPr>
        <w:tc>
          <w:tcPr>
            <w:tcW w:w="1244" w:type="pct"/>
            <w:shd w:val="clear" w:color="auto" w:fill="auto"/>
          </w:tcPr>
          <w:p w:rsidR="002236B0" w:rsidRPr="00973397" w:rsidRDefault="002236B0" w:rsidP="00B30365">
            <w:pPr>
              <w:pStyle w:val="Sansinterligne"/>
            </w:pPr>
            <w:r w:rsidRPr="00973397">
              <w:t>Méthodes d’apprentissage</w:t>
            </w:r>
          </w:p>
        </w:tc>
        <w:tc>
          <w:tcPr>
            <w:tcW w:w="3756" w:type="pct"/>
            <w:shd w:val="clear" w:color="auto" w:fill="auto"/>
          </w:tcPr>
          <w:p w:rsidR="002236B0" w:rsidRPr="00973397" w:rsidRDefault="002236B0" w:rsidP="00B30365">
            <w:pPr>
              <w:pStyle w:val="Sansinterligne"/>
            </w:pPr>
            <w:r>
              <w:t>Questions – réponses, jeu de rôle</w:t>
            </w:r>
          </w:p>
        </w:tc>
      </w:tr>
      <w:tr w:rsidR="002236B0" w:rsidRPr="00973397" w:rsidTr="00B30365">
        <w:trPr>
          <w:trHeight w:val="242"/>
        </w:trPr>
        <w:tc>
          <w:tcPr>
            <w:tcW w:w="1244" w:type="pct"/>
            <w:shd w:val="clear" w:color="auto" w:fill="auto"/>
            <w:vAlign w:val="center"/>
          </w:tcPr>
          <w:p w:rsidR="002236B0" w:rsidRPr="00973397" w:rsidRDefault="002236B0" w:rsidP="00B30365">
            <w:pPr>
              <w:pStyle w:val="Sansinterligne"/>
            </w:pPr>
          </w:p>
          <w:p w:rsidR="002236B0" w:rsidRPr="00973397" w:rsidRDefault="002236B0" w:rsidP="00B30365">
            <w:pPr>
              <w:pStyle w:val="Sansinterligne"/>
            </w:pPr>
            <w:r w:rsidRPr="00973397">
              <w:t>Déroulement de la session</w:t>
            </w:r>
          </w:p>
        </w:tc>
        <w:tc>
          <w:tcPr>
            <w:tcW w:w="3756" w:type="pct"/>
            <w:shd w:val="clear" w:color="auto" w:fill="auto"/>
          </w:tcPr>
          <w:p w:rsidR="002236B0" w:rsidRPr="00EB41C7" w:rsidRDefault="002236B0" w:rsidP="00B30365">
            <w:r w:rsidRPr="00EB41C7">
              <w:rPr>
                <w:b/>
              </w:rPr>
              <w:t xml:space="preserve">Activité 1 </w:t>
            </w:r>
            <w:r w:rsidRPr="005D591F">
              <w:t xml:space="preserve">: </w:t>
            </w:r>
            <w:r w:rsidRPr="005D591F">
              <w:rPr>
                <w:b/>
              </w:rPr>
              <w:t>Les avantages d’un accouchement assist</w:t>
            </w:r>
            <w:r>
              <w:rPr>
                <w:b/>
              </w:rPr>
              <w:t xml:space="preserve">é </w:t>
            </w:r>
            <w:proofErr w:type="gramStart"/>
            <w:r>
              <w:rPr>
                <w:b/>
              </w:rPr>
              <w:t>( 15</w:t>
            </w:r>
            <w:proofErr w:type="gramEnd"/>
            <w:r>
              <w:rPr>
                <w:b/>
              </w:rPr>
              <w:t xml:space="preserve"> mn)</w:t>
            </w:r>
          </w:p>
          <w:p w:rsidR="002236B0" w:rsidRPr="005D591F" w:rsidRDefault="002236B0" w:rsidP="00B30365">
            <w:pPr>
              <w:pStyle w:val="Sansinterligne"/>
            </w:pPr>
            <w:r w:rsidRPr="005D591F">
              <w:t>Etape A: le formateur  pose la question suivante : quels sont les avantages d’un accouchement assisté ?</w:t>
            </w:r>
          </w:p>
          <w:p w:rsidR="002236B0" w:rsidRPr="005D591F" w:rsidRDefault="002236B0" w:rsidP="00B30365">
            <w:pPr>
              <w:pStyle w:val="Sansinterligne"/>
            </w:pPr>
            <w:r>
              <w:t>Etape B</w:t>
            </w:r>
            <w:r w:rsidRPr="005D591F">
              <w:t xml:space="preserve"> : les participants réagissent et le formateur note les réponses sur un papier géant</w:t>
            </w:r>
            <w:r>
              <w:t>.</w:t>
            </w:r>
          </w:p>
          <w:p w:rsidR="002236B0" w:rsidRDefault="002236B0" w:rsidP="00B30365">
            <w:pPr>
              <w:pStyle w:val="Sansinterligne"/>
            </w:pPr>
            <w:r>
              <w:t>Etape C</w:t>
            </w:r>
            <w:r w:rsidRPr="005D591F">
              <w:t xml:space="preserve"> : le formateur </w:t>
            </w:r>
            <w:r>
              <w:t xml:space="preserve">suscite </w:t>
            </w:r>
            <w:r w:rsidRPr="005D591F">
              <w:t xml:space="preserve">une discussion </w:t>
            </w:r>
            <w:r>
              <w:t xml:space="preserve">sur les avantages d’un accouchement assisté et </w:t>
            </w:r>
            <w:r w:rsidRPr="005D591F">
              <w:t>fait la synthèse</w:t>
            </w:r>
            <w:r>
              <w:t>.</w:t>
            </w:r>
          </w:p>
          <w:p w:rsidR="002236B0" w:rsidRPr="005D591F" w:rsidRDefault="002236B0" w:rsidP="00B30365">
            <w:pPr>
              <w:pStyle w:val="Sansinterligne"/>
              <w:rPr>
                <w:b/>
              </w:rPr>
            </w:pPr>
            <w:r w:rsidRPr="005D591F">
              <w:rPr>
                <w:b/>
              </w:rPr>
              <w:t>Activité 2 : Les inconvénients</w:t>
            </w:r>
            <w:r>
              <w:rPr>
                <w:b/>
              </w:rPr>
              <w:t xml:space="preserve"> </w:t>
            </w:r>
            <w:r w:rsidRPr="005D591F">
              <w:rPr>
                <w:b/>
              </w:rPr>
              <w:t>/</w:t>
            </w:r>
            <w:r>
              <w:rPr>
                <w:b/>
              </w:rPr>
              <w:t xml:space="preserve"> </w:t>
            </w:r>
            <w:r w:rsidRPr="005D591F">
              <w:rPr>
                <w:b/>
              </w:rPr>
              <w:t>risq</w:t>
            </w:r>
            <w:r>
              <w:rPr>
                <w:b/>
              </w:rPr>
              <w:t>ue d’un accouchement non assisté</w:t>
            </w:r>
            <w:r w:rsidRPr="005D591F">
              <w:rPr>
                <w:b/>
              </w:rPr>
              <w:t xml:space="preserve"> </w:t>
            </w:r>
            <w:proofErr w:type="gramStart"/>
            <w:r>
              <w:rPr>
                <w:b/>
              </w:rPr>
              <w:t>( 40</w:t>
            </w:r>
            <w:proofErr w:type="gramEnd"/>
            <w:r>
              <w:rPr>
                <w:b/>
              </w:rPr>
              <w:t xml:space="preserve"> mn)</w:t>
            </w:r>
          </w:p>
          <w:p w:rsidR="002236B0" w:rsidRPr="005D591F" w:rsidRDefault="002236B0" w:rsidP="00B30365">
            <w:pPr>
              <w:pStyle w:val="Sansinterligne"/>
            </w:pPr>
            <w:r w:rsidRPr="005D591F">
              <w:t xml:space="preserve">Etape A : le formateur demande à 2 volontaires de simuler le rôle d’ASC qui expliquent les inconvénients/risques d’un accouchement non assisté à une femme enceinte de sa communauté. </w:t>
            </w:r>
          </w:p>
          <w:p w:rsidR="002236B0" w:rsidRPr="005D591F" w:rsidRDefault="002236B0" w:rsidP="00B30365">
            <w:pPr>
              <w:pStyle w:val="Sansinterligne"/>
            </w:pPr>
            <w:r w:rsidRPr="005D591F">
              <w:t xml:space="preserve">Etape B : le formateur anime une discussion pour dégager les risques /inconvénients de l’accouchement non assisté. </w:t>
            </w:r>
          </w:p>
          <w:p w:rsidR="002236B0" w:rsidRPr="00020C04" w:rsidRDefault="002236B0" w:rsidP="00B30365">
            <w:pPr>
              <w:pStyle w:val="Sansinterligne"/>
            </w:pPr>
            <w:r w:rsidRPr="005D591F">
              <w:t xml:space="preserve">Etape </w:t>
            </w:r>
            <w:r>
              <w:t>C</w:t>
            </w:r>
            <w:r w:rsidRPr="005D591F">
              <w:t xml:space="preserve"> : Le facilitateur fait la synthèse</w:t>
            </w:r>
            <w:r>
              <w:t>.</w:t>
            </w:r>
          </w:p>
          <w:p w:rsidR="002236B0" w:rsidRPr="00321476" w:rsidRDefault="002236B0" w:rsidP="00B30365">
            <w:pPr>
              <w:pStyle w:val="Sansinterligne"/>
              <w:rPr>
                <w:b/>
              </w:rPr>
            </w:pPr>
            <w:r w:rsidRPr="000229B5">
              <w:rPr>
                <w:b/>
              </w:rPr>
              <w:t xml:space="preserve">Activité 3 : Signes de danger </w:t>
            </w:r>
            <w:r>
              <w:rPr>
                <w:b/>
              </w:rPr>
              <w:t>liés à l’accouchement</w:t>
            </w:r>
            <w:r w:rsidRPr="00321476">
              <w:rPr>
                <w:b/>
              </w:rPr>
              <w:t xml:space="preserve">. </w:t>
            </w:r>
            <w:proofErr w:type="gramStart"/>
            <w:r>
              <w:rPr>
                <w:b/>
              </w:rPr>
              <w:t>( 30</w:t>
            </w:r>
            <w:proofErr w:type="gramEnd"/>
            <w:r>
              <w:rPr>
                <w:b/>
              </w:rPr>
              <w:t xml:space="preserve"> mn)</w:t>
            </w:r>
          </w:p>
          <w:p w:rsidR="002236B0" w:rsidRDefault="002236B0" w:rsidP="00B30365">
            <w:pPr>
              <w:pStyle w:val="Sansinterligne"/>
            </w:pPr>
            <w:r>
              <w:t>Etape A : L</w:t>
            </w:r>
            <w:r w:rsidRPr="007114AC">
              <w:t>e formateur ré</w:t>
            </w:r>
            <w:r>
              <w:t xml:space="preserve">partit les participants en trois </w:t>
            </w:r>
            <w:r w:rsidRPr="007114AC">
              <w:t xml:space="preserve">groupes </w:t>
            </w:r>
            <w:r>
              <w:t>de travail ;</w:t>
            </w:r>
          </w:p>
          <w:p w:rsidR="002236B0" w:rsidRPr="00483933" w:rsidRDefault="002236B0" w:rsidP="00B30365">
            <w:r>
              <w:t xml:space="preserve">Etape B : Il demande à chaque groupe de citer les </w:t>
            </w:r>
            <w:r w:rsidRPr="00483933">
              <w:t xml:space="preserve">signes de danger liés à l’accouchement. </w:t>
            </w:r>
          </w:p>
          <w:p w:rsidR="002236B0" w:rsidRDefault="002236B0" w:rsidP="00B30365">
            <w:r>
              <w:lastRenderedPageBreak/>
              <w:t xml:space="preserve">Etape C : </w:t>
            </w:r>
            <w:r w:rsidRPr="007114AC">
              <w:t>En plénière il recueille les p</w:t>
            </w:r>
            <w:r>
              <w:t xml:space="preserve">oints de vue de chaque groupe, donne les réponses et compare à celles des participants. </w:t>
            </w:r>
          </w:p>
          <w:p w:rsidR="002236B0" w:rsidRPr="005D591F" w:rsidRDefault="002236B0" w:rsidP="00B30365">
            <w:pPr>
              <w:pStyle w:val="Sansinterligne"/>
            </w:pPr>
          </w:p>
          <w:p w:rsidR="002236B0" w:rsidRPr="006E5ADE" w:rsidRDefault="002236B0" w:rsidP="00B30365">
            <w:pPr>
              <w:pStyle w:val="Sansinterligne"/>
              <w:rPr>
                <w:b/>
              </w:rPr>
            </w:pPr>
            <w:r w:rsidRPr="006E5ADE">
              <w:rPr>
                <w:b/>
              </w:rPr>
              <w:t xml:space="preserve">Activité 3 : Les </w:t>
            </w:r>
            <w:r>
              <w:rPr>
                <w:b/>
              </w:rPr>
              <w:t>tâches</w:t>
            </w:r>
            <w:r w:rsidRPr="006E5ADE">
              <w:rPr>
                <w:b/>
              </w:rPr>
              <w:t xml:space="preserve"> de l’ASC</w:t>
            </w:r>
            <w:r>
              <w:rPr>
                <w:b/>
              </w:rPr>
              <w:t xml:space="preserve"> (15 mn)</w:t>
            </w:r>
          </w:p>
          <w:p w:rsidR="002236B0" w:rsidRDefault="002236B0" w:rsidP="00B30365">
            <w:r>
              <w:t xml:space="preserve">Etape A : Le formateur fait un mini-exposé sur les tâches de l’ASC face à un accouchement assisté. </w:t>
            </w:r>
          </w:p>
          <w:p w:rsidR="002236B0" w:rsidRPr="00973397" w:rsidRDefault="002236B0" w:rsidP="00B30365">
            <w:pPr>
              <w:pStyle w:val="Sansinterligne"/>
            </w:pPr>
            <w:r>
              <w:t>Etape B : Il demande aux participants de poser les questions de clarification et, fait la synthèse.</w:t>
            </w:r>
          </w:p>
        </w:tc>
      </w:tr>
      <w:tr w:rsidR="002236B0" w:rsidRPr="00973397" w:rsidTr="00B30365">
        <w:trPr>
          <w:trHeight w:val="856"/>
        </w:trPr>
        <w:tc>
          <w:tcPr>
            <w:tcW w:w="1244" w:type="pct"/>
            <w:shd w:val="clear" w:color="auto" w:fill="auto"/>
          </w:tcPr>
          <w:p w:rsidR="002236B0" w:rsidRPr="00973397" w:rsidRDefault="002236B0" w:rsidP="00B30365">
            <w:pPr>
              <w:pStyle w:val="Sansinterligne"/>
            </w:pPr>
            <w:r w:rsidRPr="00973397">
              <w:lastRenderedPageBreak/>
              <w:t>Matériels à utiliser pendant la dispensation du module</w:t>
            </w:r>
          </w:p>
        </w:tc>
        <w:tc>
          <w:tcPr>
            <w:tcW w:w="3756" w:type="pct"/>
            <w:shd w:val="clear" w:color="auto" w:fill="auto"/>
          </w:tcPr>
          <w:p w:rsidR="002236B0" w:rsidRPr="00973397" w:rsidRDefault="002236B0" w:rsidP="00B30365">
            <w:pPr>
              <w:pStyle w:val="Sansinterligne"/>
            </w:pPr>
            <w:r>
              <w:t>salle d’apprentissage,</w:t>
            </w:r>
            <w:r>
              <w:tab/>
              <w:t>p</w:t>
            </w:r>
            <w:r w:rsidRPr="00973397">
              <w:t xml:space="preserve">apier géant, blocs notes et scotch, </w:t>
            </w:r>
            <w:r>
              <w:t xml:space="preserve">Vidéoprojecteur, manuel </w:t>
            </w:r>
            <w:r w:rsidRPr="00973397">
              <w:t>de formation des agents de santé, cahier d</w:t>
            </w:r>
            <w:r>
              <w:t>u</w:t>
            </w:r>
            <w:r w:rsidRPr="00973397">
              <w:t xml:space="preserve"> participant,  guide du formateur, matériel de démonstration</w:t>
            </w:r>
          </w:p>
        </w:tc>
      </w:tr>
      <w:tr w:rsidR="002236B0" w:rsidRPr="00973397" w:rsidTr="00B30365">
        <w:trPr>
          <w:trHeight w:val="395"/>
        </w:trPr>
        <w:tc>
          <w:tcPr>
            <w:tcW w:w="1244" w:type="pct"/>
            <w:shd w:val="clear" w:color="auto" w:fill="auto"/>
          </w:tcPr>
          <w:p w:rsidR="002236B0" w:rsidRPr="00973397" w:rsidRDefault="002236B0" w:rsidP="00B30365">
            <w:pPr>
              <w:pStyle w:val="Sansinterligne"/>
            </w:pPr>
            <w:r w:rsidRPr="00973397">
              <w:t>Doc/Matériel référentiel</w:t>
            </w:r>
          </w:p>
        </w:tc>
        <w:tc>
          <w:tcPr>
            <w:tcW w:w="3756" w:type="pct"/>
            <w:shd w:val="clear" w:color="auto" w:fill="auto"/>
          </w:tcPr>
          <w:p w:rsidR="002236B0" w:rsidRDefault="002236B0" w:rsidP="00B30365">
            <w:pPr>
              <w:pStyle w:val="Sansinterligne"/>
            </w:pPr>
            <w:r>
              <w:t>-</w:t>
            </w:r>
            <w:r>
              <w:tab/>
              <w:t>manuel de référence</w:t>
            </w:r>
          </w:p>
          <w:p w:rsidR="002236B0" w:rsidRPr="00973397" w:rsidRDefault="002236B0" w:rsidP="00B30365">
            <w:pPr>
              <w:pStyle w:val="Sansinterligne"/>
            </w:pPr>
            <w:r>
              <w:t>-</w:t>
            </w:r>
            <w:r>
              <w:tab/>
              <w:t xml:space="preserve"> politique nationale de santé communautaire</w:t>
            </w:r>
          </w:p>
        </w:tc>
      </w:tr>
      <w:tr w:rsidR="002236B0" w:rsidRPr="00973397" w:rsidTr="00B30365">
        <w:trPr>
          <w:trHeight w:val="429"/>
        </w:trPr>
        <w:tc>
          <w:tcPr>
            <w:tcW w:w="1244" w:type="pct"/>
            <w:shd w:val="clear" w:color="auto" w:fill="auto"/>
          </w:tcPr>
          <w:p w:rsidR="002236B0" w:rsidRPr="00973397" w:rsidRDefault="002236B0" w:rsidP="00B30365">
            <w:pPr>
              <w:pStyle w:val="Sansinterligne"/>
            </w:pPr>
            <w:r w:rsidRPr="00973397">
              <w:t>Méthode d’évaluation</w:t>
            </w:r>
          </w:p>
        </w:tc>
        <w:tc>
          <w:tcPr>
            <w:tcW w:w="3756" w:type="pct"/>
            <w:shd w:val="clear" w:color="auto" w:fill="auto"/>
          </w:tcPr>
          <w:p w:rsidR="002236B0" w:rsidRPr="00973397" w:rsidRDefault="002236B0" w:rsidP="00B30365">
            <w:pPr>
              <w:pStyle w:val="Sansinterligne"/>
            </w:pPr>
            <w:r w:rsidRPr="00973397">
              <w:t xml:space="preserve">QCM, Question à développement, revue des objectifs  </w:t>
            </w:r>
          </w:p>
        </w:tc>
      </w:tr>
    </w:tbl>
    <w:p w:rsidR="002236B0" w:rsidRDefault="002236B0" w:rsidP="002236B0">
      <w:pPr>
        <w:pStyle w:val="Sansinterligne"/>
        <w:rPr>
          <w:highlight w:val="yellow"/>
          <w:lang w:eastAsia="fr-FR"/>
        </w:rPr>
      </w:pPr>
    </w:p>
    <w:p w:rsidR="002236B0" w:rsidRPr="00DC76A6" w:rsidRDefault="00682FA1" w:rsidP="002236B0">
      <w:pPr>
        <w:pStyle w:val="Sansinterligne"/>
        <w:rPr>
          <w:rStyle w:val="lev"/>
          <w:b w:val="0"/>
          <w:bCs w:val="0"/>
          <w:u w:val="single"/>
        </w:rPr>
      </w:pPr>
      <w:bookmarkStart w:id="20" w:name="_Toc512356953"/>
      <w:r w:rsidRPr="00DC76A6">
        <w:rPr>
          <w:rStyle w:val="lev"/>
          <w:b w:val="0"/>
          <w:bCs w:val="0"/>
          <w:u w:val="single"/>
        </w:rPr>
        <w:t>LA LUTTE CONTRE LA MORTALITE MATERNELLE</w:t>
      </w:r>
      <w:bookmarkEnd w:id="20"/>
    </w:p>
    <w:p w:rsidR="00682FA1" w:rsidRDefault="00682FA1" w:rsidP="002236B0">
      <w:pPr>
        <w:pStyle w:val="Sansinterligne"/>
        <w:rPr>
          <w:highlight w:val="yellow"/>
          <w:lang w:eastAsia="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682FA1" w:rsidRPr="006C5F09" w:rsidTr="00682FA1">
        <w:trPr>
          <w:trHeight w:val="416"/>
        </w:trPr>
        <w:tc>
          <w:tcPr>
            <w:tcW w:w="5000" w:type="pct"/>
            <w:gridSpan w:val="2"/>
            <w:shd w:val="clear" w:color="auto" w:fill="9CC2E5" w:themeFill="accent1" w:themeFillTint="99"/>
          </w:tcPr>
          <w:p w:rsidR="00682FA1" w:rsidRPr="006C5F09" w:rsidRDefault="00682FA1" w:rsidP="00B30365">
            <w:pPr>
              <w:pStyle w:val="Sansinterligne"/>
              <w:rPr>
                <w:rStyle w:val="lev"/>
                <w:bCs w:val="0"/>
              </w:rPr>
            </w:pPr>
            <w:r w:rsidRPr="006C5F09">
              <w:rPr>
                <w:rStyle w:val="lev"/>
                <w:bCs w:val="0"/>
              </w:rPr>
              <w:t>La lutte contre la mortalité maternelle</w:t>
            </w:r>
          </w:p>
          <w:p w:rsidR="00682FA1" w:rsidRPr="006C5F09" w:rsidRDefault="00682FA1" w:rsidP="00B30365">
            <w:pPr>
              <w:pStyle w:val="Sansinterligne"/>
              <w:rPr>
                <w:b/>
              </w:rPr>
            </w:pPr>
          </w:p>
        </w:tc>
      </w:tr>
      <w:tr w:rsidR="00682FA1" w:rsidRPr="00973397" w:rsidTr="00B30365">
        <w:trPr>
          <w:trHeight w:val="242"/>
        </w:trPr>
        <w:tc>
          <w:tcPr>
            <w:tcW w:w="1244" w:type="pct"/>
            <w:shd w:val="clear" w:color="auto" w:fill="auto"/>
          </w:tcPr>
          <w:p w:rsidR="00682FA1" w:rsidRPr="00973397" w:rsidRDefault="00682FA1" w:rsidP="00B30365">
            <w:pPr>
              <w:pStyle w:val="Sansinterligne"/>
            </w:pPr>
            <w:r w:rsidRPr="00973397">
              <w:t>Durée</w:t>
            </w:r>
          </w:p>
        </w:tc>
        <w:tc>
          <w:tcPr>
            <w:tcW w:w="3756" w:type="pct"/>
            <w:shd w:val="clear" w:color="auto" w:fill="auto"/>
          </w:tcPr>
          <w:p w:rsidR="00682FA1" w:rsidRPr="00973397" w:rsidRDefault="00682FA1" w:rsidP="00B30365">
            <w:pPr>
              <w:pStyle w:val="Sansinterligne"/>
            </w:pPr>
            <w:r>
              <w:t>1 heure</w:t>
            </w:r>
          </w:p>
        </w:tc>
      </w:tr>
      <w:tr w:rsidR="00682FA1" w:rsidRPr="00973397" w:rsidTr="00B30365">
        <w:trPr>
          <w:trHeight w:val="242"/>
        </w:trPr>
        <w:tc>
          <w:tcPr>
            <w:tcW w:w="1244" w:type="pct"/>
            <w:shd w:val="clear" w:color="auto" w:fill="auto"/>
          </w:tcPr>
          <w:p w:rsidR="00682FA1" w:rsidRPr="00973397" w:rsidRDefault="00682FA1" w:rsidP="00B30365">
            <w:pPr>
              <w:pStyle w:val="Sansinterligne"/>
            </w:pPr>
            <w:r w:rsidRPr="00973397">
              <w:t>Facilitateur(s)</w:t>
            </w:r>
          </w:p>
        </w:tc>
        <w:tc>
          <w:tcPr>
            <w:tcW w:w="3756" w:type="pct"/>
            <w:shd w:val="clear" w:color="auto" w:fill="auto"/>
          </w:tcPr>
          <w:p w:rsidR="00682FA1" w:rsidRPr="00973397" w:rsidRDefault="00682FA1" w:rsidP="00B30365">
            <w:pPr>
              <w:pStyle w:val="Sansinterligne"/>
            </w:pPr>
            <w:r w:rsidRPr="00973397">
              <w:t>Formateurs centraux, régionaux et préfectoraux</w:t>
            </w:r>
          </w:p>
        </w:tc>
      </w:tr>
      <w:tr w:rsidR="00682FA1" w:rsidRPr="00973397" w:rsidTr="00B30365">
        <w:trPr>
          <w:trHeight w:val="242"/>
        </w:trPr>
        <w:tc>
          <w:tcPr>
            <w:tcW w:w="1244" w:type="pct"/>
            <w:shd w:val="clear" w:color="auto" w:fill="auto"/>
          </w:tcPr>
          <w:p w:rsidR="00682FA1" w:rsidRPr="00973397" w:rsidRDefault="00682FA1" w:rsidP="00B30365">
            <w:pPr>
              <w:pStyle w:val="Sansinterligne"/>
            </w:pPr>
            <w:r w:rsidRPr="00973397">
              <w:t>Objectifs spécifiques d’apprentissage</w:t>
            </w:r>
          </w:p>
        </w:tc>
        <w:tc>
          <w:tcPr>
            <w:tcW w:w="3756" w:type="pct"/>
            <w:shd w:val="clear" w:color="auto" w:fill="auto"/>
          </w:tcPr>
          <w:p w:rsidR="00682FA1" w:rsidRPr="00973397" w:rsidRDefault="00682FA1" w:rsidP="00B30365">
            <w:pPr>
              <w:pStyle w:val="Sansinterligne"/>
              <w:rPr>
                <w:i/>
              </w:rPr>
            </w:pPr>
            <w:r w:rsidRPr="00973397">
              <w:rPr>
                <w:i/>
              </w:rPr>
              <w:t>A la fin de la session, le participant sera capable de :</w:t>
            </w:r>
          </w:p>
          <w:p w:rsidR="00682FA1" w:rsidRDefault="00682FA1" w:rsidP="00225E35">
            <w:pPr>
              <w:pStyle w:val="Sansinterligne"/>
              <w:numPr>
                <w:ilvl w:val="0"/>
                <w:numId w:val="21"/>
              </w:numPr>
              <w:rPr>
                <w:shd w:val="clear" w:color="auto" w:fill="FFFFFF"/>
              </w:rPr>
            </w:pPr>
            <w:r>
              <w:rPr>
                <w:shd w:val="clear" w:color="auto" w:fill="FFFFFF"/>
              </w:rPr>
              <w:t>définir la mortalité maternelle ;</w:t>
            </w:r>
          </w:p>
          <w:p w:rsidR="00682FA1" w:rsidRDefault="00682FA1" w:rsidP="00225E35">
            <w:pPr>
              <w:pStyle w:val="Sansinterligne"/>
              <w:numPr>
                <w:ilvl w:val="0"/>
                <w:numId w:val="21"/>
              </w:numPr>
              <w:rPr>
                <w:shd w:val="clear" w:color="auto" w:fill="FFFFFF"/>
              </w:rPr>
            </w:pPr>
            <w:r>
              <w:rPr>
                <w:shd w:val="clear" w:color="auto" w:fill="FFFFFF"/>
              </w:rPr>
              <w:t>expliquer les deux (2) principaux retards ;</w:t>
            </w:r>
          </w:p>
          <w:p w:rsidR="00682FA1" w:rsidRPr="00973397" w:rsidRDefault="00682FA1" w:rsidP="00225E35">
            <w:pPr>
              <w:pStyle w:val="Sansinterligne"/>
              <w:numPr>
                <w:ilvl w:val="0"/>
                <w:numId w:val="21"/>
              </w:numPr>
              <w:rPr>
                <w:shd w:val="clear" w:color="auto" w:fill="FFFFFF"/>
              </w:rPr>
            </w:pPr>
            <w:r>
              <w:rPr>
                <w:shd w:val="clear" w:color="auto" w:fill="FFFFFF"/>
              </w:rPr>
              <w:t>expliquer les quatre (4) « trop » </w:t>
            </w:r>
          </w:p>
        </w:tc>
      </w:tr>
      <w:tr w:rsidR="00682FA1" w:rsidRPr="00973397" w:rsidTr="00B30365">
        <w:trPr>
          <w:trHeight w:val="242"/>
        </w:trPr>
        <w:tc>
          <w:tcPr>
            <w:tcW w:w="1244" w:type="pct"/>
            <w:shd w:val="clear" w:color="auto" w:fill="auto"/>
          </w:tcPr>
          <w:p w:rsidR="00682FA1" w:rsidRPr="00973397" w:rsidRDefault="00682FA1" w:rsidP="00B30365">
            <w:pPr>
              <w:pStyle w:val="Sansinterligne"/>
            </w:pPr>
            <w:r w:rsidRPr="00973397">
              <w:t xml:space="preserve">Mots clés </w:t>
            </w:r>
          </w:p>
        </w:tc>
        <w:tc>
          <w:tcPr>
            <w:tcW w:w="3756" w:type="pct"/>
            <w:shd w:val="clear" w:color="auto" w:fill="auto"/>
          </w:tcPr>
          <w:p w:rsidR="00682FA1" w:rsidRPr="00973397" w:rsidRDefault="00682FA1" w:rsidP="00B30365">
            <w:pPr>
              <w:pStyle w:val="Sansinterligne"/>
            </w:pPr>
            <w:r>
              <w:t>Mortalité, maternelle, retards, accès aux soins</w:t>
            </w:r>
          </w:p>
        </w:tc>
      </w:tr>
      <w:tr w:rsidR="00682FA1" w:rsidRPr="00973397" w:rsidTr="00B30365">
        <w:trPr>
          <w:trHeight w:val="242"/>
        </w:trPr>
        <w:tc>
          <w:tcPr>
            <w:tcW w:w="1244" w:type="pct"/>
            <w:shd w:val="clear" w:color="auto" w:fill="auto"/>
          </w:tcPr>
          <w:p w:rsidR="00682FA1" w:rsidRPr="00973397" w:rsidRDefault="00682FA1" w:rsidP="00B30365">
            <w:pPr>
              <w:pStyle w:val="Sansinterligne"/>
            </w:pPr>
            <w:r w:rsidRPr="00973397">
              <w:t xml:space="preserve">contenu </w:t>
            </w:r>
          </w:p>
        </w:tc>
        <w:tc>
          <w:tcPr>
            <w:tcW w:w="3756" w:type="pct"/>
            <w:shd w:val="clear" w:color="auto" w:fill="auto"/>
          </w:tcPr>
          <w:p w:rsidR="00682FA1" w:rsidRPr="0080607C" w:rsidRDefault="00682FA1" w:rsidP="00225E35">
            <w:pPr>
              <w:pStyle w:val="Sansinterligne"/>
              <w:numPr>
                <w:ilvl w:val="0"/>
                <w:numId w:val="22"/>
              </w:numPr>
            </w:pPr>
            <w:r w:rsidRPr="0080607C">
              <w:t>la définition de la mortalité maternelle ;</w:t>
            </w:r>
          </w:p>
          <w:p w:rsidR="00682FA1" w:rsidRPr="0080607C" w:rsidRDefault="00682FA1" w:rsidP="00225E35">
            <w:pPr>
              <w:pStyle w:val="Sansinterligne"/>
              <w:numPr>
                <w:ilvl w:val="0"/>
                <w:numId w:val="22"/>
              </w:numPr>
            </w:pPr>
            <w:r w:rsidRPr="0080607C">
              <w:t xml:space="preserve">les 2 principaux retards et </w:t>
            </w:r>
            <w:proofErr w:type="gramStart"/>
            <w:r w:rsidRPr="0080607C">
              <w:t>les</w:t>
            </w:r>
            <w:proofErr w:type="gramEnd"/>
            <w:r w:rsidRPr="0080607C">
              <w:t xml:space="preserve"> 4 trop</w:t>
            </w:r>
          </w:p>
          <w:p w:rsidR="00682FA1" w:rsidRPr="00973397" w:rsidRDefault="00682FA1" w:rsidP="00225E35">
            <w:pPr>
              <w:pStyle w:val="Sansinterligne"/>
              <w:numPr>
                <w:ilvl w:val="0"/>
                <w:numId w:val="22"/>
              </w:numPr>
            </w:pPr>
            <w:r w:rsidRPr="0080607C">
              <w:t>les tâches de l’ASC</w:t>
            </w:r>
          </w:p>
        </w:tc>
      </w:tr>
      <w:tr w:rsidR="00682FA1" w:rsidRPr="00973397" w:rsidTr="00B30365">
        <w:trPr>
          <w:trHeight w:val="242"/>
        </w:trPr>
        <w:tc>
          <w:tcPr>
            <w:tcW w:w="1244" w:type="pct"/>
            <w:shd w:val="clear" w:color="auto" w:fill="auto"/>
          </w:tcPr>
          <w:p w:rsidR="00682FA1" w:rsidRPr="00973397" w:rsidRDefault="00682FA1" w:rsidP="00B30365">
            <w:pPr>
              <w:pStyle w:val="Sansinterligne"/>
            </w:pPr>
            <w:r w:rsidRPr="00973397">
              <w:t>Méthodes d’apprentissage</w:t>
            </w:r>
          </w:p>
        </w:tc>
        <w:tc>
          <w:tcPr>
            <w:tcW w:w="3756" w:type="pct"/>
            <w:shd w:val="clear" w:color="auto" w:fill="auto"/>
          </w:tcPr>
          <w:p w:rsidR="00682FA1" w:rsidRPr="00973397" w:rsidRDefault="00682FA1" w:rsidP="00B30365">
            <w:pPr>
              <w:pStyle w:val="Sansinterligne"/>
            </w:pPr>
            <w:r>
              <w:t>Questions réponses, mini exposé</w:t>
            </w:r>
          </w:p>
        </w:tc>
      </w:tr>
      <w:tr w:rsidR="00682FA1" w:rsidRPr="00973397" w:rsidTr="00B30365">
        <w:trPr>
          <w:trHeight w:val="242"/>
        </w:trPr>
        <w:tc>
          <w:tcPr>
            <w:tcW w:w="1244" w:type="pct"/>
            <w:shd w:val="clear" w:color="auto" w:fill="auto"/>
            <w:vAlign w:val="center"/>
          </w:tcPr>
          <w:p w:rsidR="00682FA1" w:rsidRPr="00973397" w:rsidRDefault="00682FA1" w:rsidP="00B30365">
            <w:pPr>
              <w:pStyle w:val="Sansinterligne"/>
            </w:pPr>
          </w:p>
          <w:p w:rsidR="00682FA1" w:rsidRPr="00973397" w:rsidRDefault="00682FA1" w:rsidP="00B30365">
            <w:pPr>
              <w:pStyle w:val="Sansinterligne"/>
            </w:pPr>
            <w:r w:rsidRPr="00973397">
              <w:t>Déroulement de la session</w:t>
            </w:r>
          </w:p>
        </w:tc>
        <w:tc>
          <w:tcPr>
            <w:tcW w:w="3756" w:type="pct"/>
            <w:shd w:val="clear" w:color="auto" w:fill="auto"/>
          </w:tcPr>
          <w:p w:rsidR="00682FA1" w:rsidRPr="00521D3B" w:rsidRDefault="00682FA1" w:rsidP="00B30365">
            <w:pPr>
              <w:pStyle w:val="Sansinterligne"/>
              <w:rPr>
                <w:b/>
              </w:rPr>
            </w:pPr>
            <w:r w:rsidRPr="00521D3B">
              <w:rPr>
                <w:b/>
              </w:rPr>
              <w:t>Activité 1 : définition de la mortalité maternelle</w:t>
            </w:r>
            <w:r>
              <w:rPr>
                <w:b/>
              </w:rPr>
              <w:t xml:space="preserve"> (10 mn)</w:t>
            </w:r>
          </w:p>
          <w:p w:rsidR="00682FA1" w:rsidRDefault="00682FA1" w:rsidP="00B30365">
            <w:pPr>
              <w:pStyle w:val="Sansinterligne"/>
            </w:pPr>
            <w:r>
              <w:t>Etape A : Le formateur présente la définition de la mortalité maternelle.</w:t>
            </w:r>
          </w:p>
          <w:p w:rsidR="00682FA1" w:rsidRDefault="00682FA1" w:rsidP="00B30365">
            <w:pPr>
              <w:pStyle w:val="Sansinterligne"/>
            </w:pPr>
            <w:r>
              <w:t>Etape B</w:t>
            </w:r>
            <w:r w:rsidRPr="00E26D48">
              <w:t xml:space="preserve">: </w:t>
            </w:r>
            <w:r>
              <w:t xml:space="preserve">Il demande aux participants de poser les questions de clarification. </w:t>
            </w:r>
          </w:p>
          <w:p w:rsidR="00682FA1" w:rsidRDefault="00682FA1" w:rsidP="00B30365">
            <w:pPr>
              <w:pStyle w:val="Sansinterligne"/>
            </w:pPr>
          </w:p>
          <w:p w:rsidR="00682FA1" w:rsidRPr="00521D3B" w:rsidRDefault="00682FA1" w:rsidP="00B30365">
            <w:pPr>
              <w:pStyle w:val="Sansinterligne"/>
              <w:rPr>
                <w:b/>
              </w:rPr>
            </w:pPr>
            <w:r w:rsidRPr="00521D3B">
              <w:rPr>
                <w:b/>
              </w:rPr>
              <w:t>Activité 2 : les 2 principaux retards et les 4 trop</w:t>
            </w:r>
            <w:r>
              <w:rPr>
                <w:b/>
              </w:rPr>
              <w:t xml:space="preserve"> </w:t>
            </w:r>
            <w:proofErr w:type="gramStart"/>
            <w:r>
              <w:rPr>
                <w:b/>
              </w:rPr>
              <w:t>( 35</w:t>
            </w:r>
            <w:proofErr w:type="gramEnd"/>
            <w:r>
              <w:rPr>
                <w:b/>
              </w:rPr>
              <w:t xml:space="preserve"> mn)</w:t>
            </w:r>
          </w:p>
          <w:p w:rsidR="00682FA1" w:rsidRDefault="00682FA1" w:rsidP="00B30365">
            <w:pPr>
              <w:pStyle w:val="Sansinterligne"/>
            </w:pPr>
            <w:r>
              <w:t xml:space="preserve">Etape A : le formateur demande aux participants de discuter en binôme sur les 2 principaux retards à l’accès aux soins dans un centre de santé. </w:t>
            </w:r>
          </w:p>
          <w:p w:rsidR="00682FA1" w:rsidRDefault="00682FA1" w:rsidP="00B30365">
            <w:pPr>
              <w:pStyle w:val="Sansinterligne"/>
            </w:pPr>
            <w:r>
              <w:t>Etape B : Il demande aux paires de partager les 2 principaux retards, il note les bonnes réponses sur un papier géant et valorise les réponses.</w:t>
            </w:r>
          </w:p>
          <w:p w:rsidR="00682FA1" w:rsidRDefault="00682FA1" w:rsidP="00B30365">
            <w:pPr>
              <w:pStyle w:val="Sansinterligne"/>
            </w:pPr>
            <w:r>
              <w:t>Etape C : Il explique aux participants, les « 4 trop » concernant les grossesses à risque.</w:t>
            </w:r>
          </w:p>
          <w:p w:rsidR="00682FA1" w:rsidRDefault="00682FA1" w:rsidP="00B30365">
            <w:pPr>
              <w:pStyle w:val="Sansinterligne"/>
            </w:pPr>
            <w:r>
              <w:t xml:space="preserve">Etape D : Il demande aux participants de poser les questions de clarification. </w:t>
            </w:r>
          </w:p>
          <w:p w:rsidR="00682FA1" w:rsidRDefault="00682FA1" w:rsidP="00B30365">
            <w:pPr>
              <w:pStyle w:val="Sansinterligne"/>
            </w:pPr>
          </w:p>
          <w:p w:rsidR="00682FA1" w:rsidRDefault="00682FA1" w:rsidP="00B30365">
            <w:pPr>
              <w:pStyle w:val="Sansinterligne"/>
              <w:rPr>
                <w:b/>
              </w:rPr>
            </w:pPr>
            <w:r>
              <w:rPr>
                <w:b/>
              </w:rPr>
              <w:t>Activité 3</w:t>
            </w:r>
            <w:r w:rsidRPr="002B6994">
              <w:rPr>
                <w:b/>
              </w:rPr>
              <w:t> :</w:t>
            </w:r>
            <w:r>
              <w:t xml:space="preserve"> </w:t>
            </w:r>
            <w:r>
              <w:rPr>
                <w:b/>
              </w:rPr>
              <w:t>L</w:t>
            </w:r>
            <w:r w:rsidRPr="00EA30BE">
              <w:rPr>
                <w:b/>
              </w:rPr>
              <w:t xml:space="preserve">es </w:t>
            </w:r>
            <w:r>
              <w:rPr>
                <w:b/>
              </w:rPr>
              <w:t>tâches</w:t>
            </w:r>
            <w:r w:rsidRPr="00EA30BE">
              <w:rPr>
                <w:b/>
              </w:rPr>
              <w:t xml:space="preserve"> de l’ASC</w:t>
            </w:r>
            <w:r>
              <w:rPr>
                <w:b/>
              </w:rPr>
              <w:t xml:space="preserve"> </w:t>
            </w:r>
            <w:proofErr w:type="gramStart"/>
            <w:r>
              <w:rPr>
                <w:b/>
              </w:rPr>
              <w:t>( 15</w:t>
            </w:r>
            <w:proofErr w:type="gramEnd"/>
            <w:r>
              <w:rPr>
                <w:b/>
              </w:rPr>
              <w:t xml:space="preserve"> mn)</w:t>
            </w:r>
          </w:p>
          <w:p w:rsidR="00682FA1" w:rsidRPr="00521D3B" w:rsidRDefault="00682FA1" w:rsidP="00B30365">
            <w:pPr>
              <w:pStyle w:val="Sansinterligne"/>
            </w:pPr>
            <w:r w:rsidRPr="00521D3B">
              <w:t>Etape A : Par question</w:t>
            </w:r>
            <w:r>
              <w:t xml:space="preserve"> -</w:t>
            </w:r>
            <w:r w:rsidRPr="00521D3B">
              <w:t xml:space="preserve"> réponse, le facilitateur demande</w:t>
            </w:r>
            <w:r>
              <w:t xml:space="preserve"> </w:t>
            </w:r>
            <w:r w:rsidRPr="00521D3B">
              <w:t xml:space="preserve">aux participants de citer les </w:t>
            </w:r>
            <w:r>
              <w:t>tâches</w:t>
            </w:r>
            <w:r w:rsidRPr="00521D3B">
              <w:t xml:space="preserve"> de l’ASC dans la lutte contre la mortalité maternelle</w:t>
            </w:r>
            <w:r>
              <w:t>.</w:t>
            </w:r>
          </w:p>
          <w:p w:rsidR="00682FA1" w:rsidRPr="00521D3B" w:rsidRDefault="00682FA1" w:rsidP="00B30365">
            <w:pPr>
              <w:pStyle w:val="Sansinterligne"/>
            </w:pPr>
            <w:r w:rsidRPr="00521D3B">
              <w:t>Etape B : Le facilitateur apporte des éclaircissements</w:t>
            </w:r>
            <w:r>
              <w:t xml:space="preserve"> </w:t>
            </w:r>
            <w:r w:rsidRPr="00521D3B">
              <w:t>nécessaires.</w:t>
            </w:r>
          </w:p>
          <w:p w:rsidR="00682FA1" w:rsidRPr="00521D3B" w:rsidRDefault="00682FA1" w:rsidP="00B30365">
            <w:pPr>
              <w:pStyle w:val="Sansinterligne"/>
            </w:pPr>
            <w:r w:rsidRPr="00521D3B">
              <w:t xml:space="preserve">Etape C : Il fait un </w:t>
            </w:r>
            <w:r>
              <w:t xml:space="preserve">mini-exposé sur les tâches de l’ASC dans la lutte contre la mortalité maternelle. </w:t>
            </w:r>
          </w:p>
          <w:p w:rsidR="00682FA1" w:rsidRPr="00E26D48" w:rsidRDefault="00682FA1" w:rsidP="00B30365">
            <w:pPr>
              <w:pStyle w:val="Sansinterligne"/>
            </w:pPr>
          </w:p>
        </w:tc>
      </w:tr>
      <w:tr w:rsidR="00682FA1" w:rsidRPr="00973397" w:rsidTr="00B30365">
        <w:trPr>
          <w:trHeight w:val="856"/>
        </w:trPr>
        <w:tc>
          <w:tcPr>
            <w:tcW w:w="1244" w:type="pct"/>
            <w:shd w:val="clear" w:color="auto" w:fill="auto"/>
          </w:tcPr>
          <w:p w:rsidR="00682FA1" w:rsidRPr="00973397" w:rsidRDefault="00682FA1" w:rsidP="00B30365">
            <w:pPr>
              <w:pStyle w:val="Sansinterligne"/>
            </w:pPr>
            <w:r w:rsidRPr="00973397">
              <w:lastRenderedPageBreak/>
              <w:t>Matériels à utiliser pendant la dispensation du module</w:t>
            </w:r>
          </w:p>
        </w:tc>
        <w:tc>
          <w:tcPr>
            <w:tcW w:w="3756" w:type="pct"/>
            <w:shd w:val="clear" w:color="auto" w:fill="auto"/>
          </w:tcPr>
          <w:p w:rsidR="00682FA1" w:rsidRPr="00973397" w:rsidRDefault="00682FA1" w:rsidP="00B30365">
            <w:pPr>
              <w:pStyle w:val="Sansinterligne"/>
            </w:pPr>
            <w:r>
              <w:t>salle d’apprentissage,</w:t>
            </w:r>
            <w:r>
              <w:tab/>
              <w:t>p</w:t>
            </w:r>
            <w:r w:rsidRPr="00973397">
              <w:t xml:space="preserve">apier géant, blocs notes et scotch, </w:t>
            </w:r>
            <w:r>
              <w:t xml:space="preserve">Vidéoprojecteur, manuel </w:t>
            </w:r>
            <w:r w:rsidRPr="00973397">
              <w:t>de formation des agents de santé, cahier d</w:t>
            </w:r>
            <w:r>
              <w:t>u</w:t>
            </w:r>
            <w:r w:rsidRPr="00973397">
              <w:t xml:space="preserve"> participant,  guide du formateur, matériel de démonstration</w:t>
            </w:r>
          </w:p>
        </w:tc>
      </w:tr>
      <w:tr w:rsidR="00682FA1" w:rsidRPr="00973397" w:rsidTr="00B30365">
        <w:trPr>
          <w:trHeight w:val="395"/>
        </w:trPr>
        <w:tc>
          <w:tcPr>
            <w:tcW w:w="1244" w:type="pct"/>
            <w:shd w:val="clear" w:color="auto" w:fill="auto"/>
          </w:tcPr>
          <w:p w:rsidR="00682FA1" w:rsidRPr="00973397" w:rsidRDefault="00682FA1" w:rsidP="00B30365">
            <w:pPr>
              <w:pStyle w:val="Sansinterligne"/>
            </w:pPr>
            <w:r w:rsidRPr="00973397">
              <w:t>Doc/Matériel référentiel</w:t>
            </w:r>
          </w:p>
        </w:tc>
        <w:tc>
          <w:tcPr>
            <w:tcW w:w="3756" w:type="pct"/>
            <w:shd w:val="clear" w:color="auto" w:fill="auto"/>
          </w:tcPr>
          <w:p w:rsidR="00682FA1" w:rsidRDefault="00682FA1" w:rsidP="00B30365">
            <w:pPr>
              <w:pStyle w:val="Sansinterligne"/>
            </w:pPr>
            <w:r>
              <w:t>-</w:t>
            </w:r>
            <w:r>
              <w:tab/>
              <w:t>manuel de référence</w:t>
            </w:r>
          </w:p>
          <w:p w:rsidR="00682FA1" w:rsidRPr="00973397" w:rsidRDefault="00682FA1" w:rsidP="00B30365">
            <w:pPr>
              <w:pStyle w:val="Sansinterligne"/>
            </w:pPr>
            <w:r>
              <w:t>-</w:t>
            </w:r>
            <w:r>
              <w:tab/>
              <w:t xml:space="preserve"> politique nationale de santé communautaire</w:t>
            </w:r>
          </w:p>
        </w:tc>
      </w:tr>
      <w:tr w:rsidR="00682FA1" w:rsidRPr="00973397" w:rsidTr="00B30365">
        <w:trPr>
          <w:trHeight w:val="429"/>
        </w:trPr>
        <w:tc>
          <w:tcPr>
            <w:tcW w:w="1244" w:type="pct"/>
            <w:shd w:val="clear" w:color="auto" w:fill="auto"/>
          </w:tcPr>
          <w:p w:rsidR="00682FA1" w:rsidRPr="00973397" w:rsidRDefault="00682FA1" w:rsidP="00B30365">
            <w:pPr>
              <w:pStyle w:val="Sansinterligne"/>
            </w:pPr>
            <w:r w:rsidRPr="00973397">
              <w:t>Méthode d’évaluation</w:t>
            </w:r>
          </w:p>
        </w:tc>
        <w:tc>
          <w:tcPr>
            <w:tcW w:w="3756" w:type="pct"/>
            <w:shd w:val="clear" w:color="auto" w:fill="auto"/>
          </w:tcPr>
          <w:p w:rsidR="00682FA1" w:rsidRPr="00973397" w:rsidRDefault="00682FA1" w:rsidP="00B30365">
            <w:pPr>
              <w:pStyle w:val="Sansinterligne"/>
            </w:pPr>
            <w:r w:rsidRPr="00973397">
              <w:t xml:space="preserve">QCM, Question à développement, revue des objectifs  </w:t>
            </w:r>
          </w:p>
        </w:tc>
      </w:tr>
    </w:tbl>
    <w:p w:rsidR="00682FA1" w:rsidRDefault="00682FA1" w:rsidP="002236B0">
      <w:pPr>
        <w:pStyle w:val="Sansinterligne"/>
        <w:rPr>
          <w:highlight w:val="yellow"/>
          <w:lang w:eastAsia="fr-FR"/>
        </w:rPr>
      </w:pPr>
    </w:p>
    <w:p w:rsidR="00682FA1" w:rsidRDefault="00682FA1" w:rsidP="002236B0">
      <w:pPr>
        <w:pStyle w:val="Sansinterligne"/>
        <w:rPr>
          <w:highlight w:val="yellow"/>
          <w:lang w:eastAsia="fr-FR"/>
        </w:rPr>
      </w:pPr>
    </w:p>
    <w:p w:rsidR="002236B0" w:rsidRPr="005D7314" w:rsidRDefault="005D7314" w:rsidP="002236B0">
      <w:pPr>
        <w:pStyle w:val="Sansinterligne"/>
        <w:rPr>
          <w:rFonts w:ascii="Times New Roman" w:hAnsi="Times New Roman"/>
          <w:sz w:val="24"/>
          <w:szCs w:val="24"/>
          <w:highlight w:val="yellow"/>
          <w:lang w:eastAsia="fr-FR"/>
        </w:rPr>
      </w:pPr>
      <w:r w:rsidRPr="005D7314">
        <w:rPr>
          <w:rFonts w:ascii="Times New Roman" w:hAnsi="Times New Roman"/>
          <w:sz w:val="24"/>
          <w:szCs w:val="24"/>
          <w:lang w:eastAsia="fr-FR"/>
        </w:rPr>
        <w:t xml:space="preserve">Session 3 </w:t>
      </w:r>
      <w:r w:rsidRPr="00DC76A6">
        <w:rPr>
          <w:rStyle w:val="lev"/>
          <w:rFonts w:ascii="Times New Roman" w:hAnsi="Times New Roman"/>
          <w:b w:val="0"/>
          <w:bCs w:val="0"/>
          <w:sz w:val="24"/>
          <w:szCs w:val="24"/>
          <w:u w:val="single"/>
        </w:rPr>
        <w:t>LE SUIVI POST NATAL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5D7314" w:rsidRPr="006C5F09" w:rsidTr="00B30365">
        <w:trPr>
          <w:trHeight w:val="416"/>
        </w:trPr>
        <w:tc>
          <w:tcPr>
            <w:tcW w:w="5000" w:type="pct"/>
            <w:gridSpan w:val="2"/>
            <w:tcBorders>
              <w:top w:val="single" w:sz="4" w:space="0" w:color="FFFFFF" w:themeColor="background1"/>
              <w:left w:val="single" w:sz="4" w:space="0" w:color="FFFFFF" w:themeColor="background1"/>
              <w:right w:val="single" w:sz="4" w:space="0" w:color="FFFFFF" w:themeColor="background1"/>
            </w:tcBorders>
            <w:shd w:val="clear" w:color="auto" w:fill="auto"/>
          </w:tcPr>
          <w:p w:rsidR="005D7314" w:rsidRDefault="005D7314" w:rsidP="00B30365">
            <w:pPr>
              <w:pStyle w:val="Titre3"/>
              <w:rPr>
                <w:rStyle w:val="lev"/>
                <w:bCs/>
              </w:rPr>
            </w:pPr>
          </w:p>
        </w:tc>
      </w:tr>
      <w:tr w:rsidR="005D7314" w:rsidRPr="006C5F09" w:rsidTr="00B30365">
        <w:trPr>
          <w:trHeight w:val="416"/>
        </w:trPr>
        <w:tc>
          <w:tcPr>
            <w:tcW w:w="1244" w:type="pct"/>
            <w:shd w:val="clear" w:color="auto" w:fill="9CC2E5" w:themeFill="accent1" w:themeFillTint="99"/>
          </w:tcPr>
          <w:p w:rsidR="005D7314" w:rsidRPr="006C5F09" w:rsidRDefault="005D7314" w:rsidP="00B30365">
            <w:pPr>
              <w:pStyle w:val="Sansinterligne"/>
              <w:rPr>
                <w:b/>
              </w:rPr>
            </w:pPr>
            <w:r>
              <w:rPr>
                <w:b/>
              </w:rPr>
              <w:t xml:space="preserve">Session </w:t>
            </w:r>
            <w:r w:rsidRPr="006C5F09">
              <w:rPr>
                <w:b/>
              </w:rPr>
              <w:t>3</w:t>
            </w:r>
          </w:p>
        </w:tc>
        <w:tc>
          <w:tcPr>
            <w:tcW w:w="3756" w:type="pct"/>
            <w:shd w:val="clear" w:color="auto" w:fill="9CC2E5" w:themeFill="accent1" w:themeFillTint="99"/>
          </w:tcPr>
          <w:p w:rsidR="005D7314" w:rsidRPr="006C5F09" w:rsidRDefault="005D7314" w:rsidP="00B30365">
            <w:pPr>
              <w:pStyle w:val="Sansinterligne"/>
              <w:rPr>
                <w:b/>
              </w:rPr>
            </w:pPr>
            <w:r>
              <w:rPr>
                <w:rStyle w:val="lev"/>
                <w:bCs w:val="0"/>
              </w:rPr>
              <w:t>Le suivi post natal</w:t>
            </w:r>
            <w:r w:rsidRPr="006C5F09">
              <w:rPr>
                <w:rStyle w:val="lev"/>
                <w:bCs w:val="0"/>
              </w:rPr>
              <w:t xml:space="preserve"> :</w:t>
            </w:r>
          </w:p>
        </w:tc>
      </w:tr>
      <w:tr w:rsidR="005D7314" w:rsidRPr="00973397" w:rsidTr="00B30365">
        <w:trPr>
          <w:trHeight w:val="242"/>
        </w:trPr>
        <w:tc>
          <w:tcPr>
            <w:tcW w:w="1244" w:type="pct"/>
            <w:shd w:val="clear" w:color="auto" w:fill="auto"/>
          </w:tcPr>
          <w:p w:rsidR="005D7314" w:rsidRPr="00973397" w:rsidRDefault="005D7314" w:rsidP="00B30365">
            <w:pPr>
              <w:pStyle w:val="Sansinterligne"/>
            </w:pPr>
            <w:r w:rsidRPr="00973397">
              <w:t>Durée</w:t>
            </w:r>
          </w:p>
        </w:tc>
        <w:tc>
          <w:tcPr>
            <w:tcW w:w="3756" w:type="pct"/>
            <w:shd w:val="clear" w:color="auto" w:fill="auto"/>
          </w:tcPr>
          <w:p w:rsidR="005D7314" w:rsidRPr="00973397" w:rsidRDefault="005D7314" w:rsidP="00B30365">
            <w:pPr>
              <w:pStyle w:val="Sansinterligne"/>
            </w:pPr>
            <w:r>
              <w:t>40 mn</w:t>
            </w:r>
          </w:p>
        </w:tc>
      </w:tr>
      <w:tr w:rsidR="005D7314" w:rsidRPr="00973397" w:rsidTr="00B30365">
        <w:trPr>
          <w:trHeight w:val="242"/>
        </w:trPr>
        <w:tc>
          <w:tcPr>
            <w:tcW w:w="1244" w:type="pct"/>
            <w:shd w:val="clear" w:color="auto" w:fill="auto"/>
          </w:tcPr>
          <w:p w:rsidR="005D7314" w:rsidRPr="00973397" w:rsidRDefault="005D7314" w:rsidP="00B30365">
            <w:pPr>
              <w:pStyle w:val="Sansinterligne"/>
            </w:pPr>
            <w:r w:rsidRPr="00973397">
              <w:t>Facilitateur(s)</w:t>
            </w:r>
          </w:p>
        </w:tc>
        <w:tc>
          <w:tcPr>
            <w:tcW w:w="3756" w:type="pct"/>
            <w:shd w:val="clear" w:color="auto" w:fill="auto"/>
          </w:tcPr>
          <w:p w:rsidR="005D7314" w:rsidRPr="00973397" w:rsidRDefault="005D7314" w:rsidP="00B30365">
            <w:pPr>
              <w:pStyle w:val="Sansinterligne"/>
            </w:pPr>
            <w:r w:rsidRPr="00973397">
              <w:t>Formateurs centraux, régionaux et préfectoraux</w:t>
            </w:r>
          </w:p>
        </w:tc>
      </w:tr>
      <w:tr w:rsidR="005D7314" w:rsidRPr="00973397" w:rsidTr="00B30365">
        <w:trPr>
          <w:trHeight w:val="242"/>
        </w:trPr>
        <w:tc>
          <w:tcPr>
            <w:tcW w:w="1244" w:type="pct"/>
            <w:shd w:val="clear" w:color="auto" w:fill="auto"/>
          </w:tcPr>
          <w:p w:rsidR="005D7314" w:rsidRPr="00973397" w:rsidRDefault="005D7314" w:rsidP="00B30365">
            <w:pPr>
              <w:pStyle w:val="Sansinterligne"/>
            </w:pPr>
            <w:r w:rsidRPr="00973397">
              <w:t>Objectifs spécifiques d’apprentissage</w:t>
            </w:r>
          </w:p>
        </w:tc>
        <w:tc>
          <w:tcPr>
            <w:tcW w:w="3756" w:type="pct"/>
            <w:shd w:val="clear" w:color="auto" w:fill="auto"/>
          </w:tcPr>
          <w:p w:rsidR="005D7314" w:rsidRPr="00973397" w:rsidRDefault="005D7314" w:rsidP="00B30365">
            <w:pPr>
              <w:pStyle w:val="Sansinterligne"/>
              <w:rPr>
                <w:i/>
              </w:rPr>
            </w:pPr>
            <w:r w:rsidRPr="00973397">
              <w:rPr>
                <w:i/>
              </w:rPr>
              <w:t>A la fin de la session, le participant sera capable de :</w:t>
            </w:r>
          </w:p>
          <w:p w:rsidR="005D7314" w:rsidRPr="004E5117" w:rsidRDefault="005D7314" w:rsidP="00225E35">
            <w:pPr>
              <w:pStyle w:val="Sansinterligne"/>
              <w:numPr>
                <w:ilvl w:val="0"/>
                <w:numId w:val="23"/>
              </w:numPr>
            </w:pPr>
            <w:r>
              <w:rPr>
                <w:shd w:val="clear" w:color="auto" w:fill="FFFFFF"/>
              </w:rPr>
              <w:t>d</w:t>
            </w:r>
            <w:r w:rsidRPr="004E5117">
              <w:rPr>
                <w:shd w:val="clear" w:color="auto" w:fill="FFFFFF"/>
              </w:rPr>
              <w:t xml:space="preserve">éfinir </w:t>
            </w:r>
            <w:r>
              <w:rPr>
                <w:shd w:val="clear" w:color="auto" w:fill="FFFFFF"/>
              </w:rPr>
              <w:t>le suivi post natal</w:t>
            </w:r>
            <w:r w:rsidRPr="004E5117">
              <w:rPr>
                <w:shd w:val="clear" w:color="auto" w:fill="FFFFFF"/>
              </w:rPr>
              <w:t xml:space="preserve"> et décrire son </w:t>
            </w:r>
            <w:r w:rsidRPr="004E5117">
              <w:t>importance ;</w:t>
            </w:r>
          </w:p>
          <w:p w:rsidR="005D7314" w:rsidRPr="004E5117" w:rsidRDefault="005D7314" w:rsidP="00225E35">
            <w:pPr>
              <w:pStyle w:val="Sansinterligne"/>
              <w:numPr>
                <w:ilvl w:val="0"/>
                <w:numId w:val="23"/>
              </w:numPr>
            </w:pPr>
            <w:r>
              <w:t>d</w:t>
            </w:r>
            <w:r w:rsidRPr="004E5117">
              <w:t xml:space="preserve">écrire les </w:t>
            </w:r>
            <w:r>
              <w:t>tâches de l’ASC</w:t>
            </w:r>
            <w:r w:rsidRPr="004E5117">
              <w:t> ;</w:t>
            </w:r>
          </w:p>
          <w:p w:rsidR="005D7314" w:rsidRPr="00973397" w:rsidRDefault="005D7314" w:rsidP="00B30365">
            <w:pPr>
              <w:pStyle w:val="Sansinterligne"/>
              <w:rPr>
                <w:shd w:val="clear" w:color="auto" w:fill="FFFFFF"/>
              </w:rPr>
            </w:pPr>
            <w:r w:rsidRPr="00973397">
              <w:rPr>
                <w:shd w:val="clear" w:color="auto" w:fill="FFFFFF"/>
              </w:rPr>
              <w:t>.</w:t>
            </w:r>
          </w:p>
        </w:tc>
      </w:tr>
      <w:tr w:rsidR="005D7314" w:rsidRPr="00973397" w:rsidTr="00B30365">
        <w:trPr>
          <w:trHeight w:val="242"/>
        </w:trPr>
        <w:tc>
          <w:tcPr>
            <w:tcW w:w="1244" w:type="pct"/>
            <w:shd w:val="clear" w:color="auto" w:fill="auto"/>
          </w:tcPr>
          <w:p w:rsidR="005D7314" w:rsidRPr="00973397" w:rsidRDefault="005D7314" w:rsidP="00B30365">
            <w:pPr>
              <w:pStyle w:val="Sansinterligne"/>
            </w:pPr>
            <w:r w:rsidRPr="00973397">
              <w:t xml:space="preserve">Mots clés </w:t>
            </w:r>
          </w:p>
        </w:tc>
        <w:tc>
          <w:tcPr>
            <w:tcW w:w="3756" w:type="pct"/>
            <w:shd w:val="clear" w:color="auto" w:fill="auto"/>
          </w:tcPr>
          <w:p w:rsidR="005D7314" w:rsidRPr="00973397" w:rsidRDefault="005D7314" w:rsidP="00B30365">
            <w:pPr>
              <w:pStyle w:val="Sansinterligne"/>
            </w:pPr>
            <w:r>
              <w:t>Suivi  Post natal</w:t>
            </w:r>
          </w:p>
        </w:tc>
      </w:tr>
      <w:tr w:rsidR="005D7314" w:rsidRPr="00973397" w:rsidTr="00B30365">
        <w:trPr>
          <w:trHeight w:val="242"/>
        </w:trPr>
        <w:tc>
          <w:tcPr>
            <w:tcW w:w="1244" w:type="pct"/>
            <w:shd w:val="clear" w:color="auto" w:fill="auto"/>
          </w:tcPr>
          <w:p w:rsidR="005D7314" w:rsidRPr="00973397" w:rsidRDefault="005D7314" w:rsidP="00B30365">
            <w:pPr>
              <w:pStyle w:val="Sansinterligne"/>
            </w:pPr>
            <w:r w:rsidRPr="00973397">
              <w:t xml:space="preserve">contenu </w:t>
            </w:r>
          </w:p>
        </w:tc>
        <w:tc>
          <w:tcPr>
            <w:tcW w:w="3756" w:type="pct"/>
            <w:shd w:val="clear" w:color="auto" w:fill="auto"/>
          </w:tcPr>
          <w:p w:rsidR="005D7314" w:rsidRPr="00766435" w:rsidRDefault="005D7314" w:rsidP="00225E35">
            <w:pPr>
              <w:pStyle w:val="Sansinterligne"/>
              <w:numPr>
                <w:ilvl w:val="0"/>
                <w:numId w:val="26"/>
              </w:numPr>
            </w:pPr>
            <w:r w:rsidRPr="00766435">
              <w:t>définitio</w:t>
            </w:r>
            <w:r>
              <w:t>n du suivi post natal</w:t>
            </w:r>
            <w:r w:rsidRPr="00766435">
              <w:t xml:space="preserve"> et son importance ;</w:t>
            </w:r>
          </w:p>
          <w:p w:rsidR="005D7314" w:rsidRPr="00973397" w:rsidRDefault="005D7314" w:rsidP="00225E35">
            <w:pPr>
              <w:pStyle w:val="Sansinterligne"/>
              <w:numPr>
                <w:ilvl w:val="0"/>
                <w:numId w:val="26"/>
              </w:numPr>
            </w:pPr>
            <w:r w:rsidRPr="00766435">
              <w:t>tâches de l’ASC</w:t>
            </w:r>
          </w:p>
        </w:tc>
      </w:tr>
      <w:tr w:rsidR="005D7314" w:rsidRPr="00973397" w:rsidTr="00B30365">
        <w:trPr>
          <w:trHeight w:val="242"/>
        </w:trPr>
        <w:tc>
          <w:tcPr>
            <w:tcW w:w="1244" w:type="pct"/>
            <w:shd w:val="clear" w:color="auto" w:fill="auto"/>
          </w:tcPr>
          <w:p w:rsidR="005D7314" w:rsidRPr="00973397" w:rsidRDefault="005D7314" w:rsidP="00B30365">
            <w:pPr>
              <w:pStyle w:val="Sansinterligne"/>
            </w:pPr>
            <w:r w:rsidRPr="00973397">
              <w:t>Méthodes d’apprentissage</w:t>
            </w:r>
          </w:p>
        </w:tc>
        <w:tc>
          <w:tcPr>
            <w:tcW w:w="3756" w:type="pct"/>
            <w:shd w:val="clear" w:color="auto" w:fill="auto"/>
          </w:tcPr>
          <w:p w:rsidR="005D7314" w:rsidRPr="00973397" w:rsidRDefault="005D7314" w:rsidP="00B30365">
            <w:pPr>
              <w:pStyle w:val="Sansinterligne"/>
            </w:pPr>
            <w:r>
              <w:t>Mini exposé, questions -réponses</w:t>
            </w:r>
          </w:p>
        </w:tc>
      </w:tr>
      <w:tr w:rsidR="005D7314" w:rsidRPr="00973397" w:rsidTr="00B30365">
        <w:trPr>
          <w:trHeight w:val="242"/>
        </w:trPr>
        <w:tc>
          <w:tcPr>
            <w:tcW w:w="1244" w:type="pct"/>
            <w:shd w:val="clear" w:color="auto" w:fill="auto"/>
            <w:vAlign w:val="center"/>
          </w:tcPr>
          <w:p w:rsidR="005D7314" w:rsidRPr="00973397" w:rsidRDefault="005D7314" w:rsidP="00B30365">
            <w:pPr>
              <w:pStyle w:val="Sansinterligne"/>
            </w:pPr>
          </w:p>
          <w:p w:rsidR="005D7314" w:rsidRPr="00973397" w:rsidRDefault="005D7314" w:rsidP="00B30365">
            <w:pPr>
              <w:pStyle w:val="Sansinterligne"/>
            </w:pPr>
            <w:r w:rsidRPr="00973397">
              <w:t>Déroulement de la session</w:t>
            </w:r>
          </w:p>
        </w:tc>
        <w:tc>
          <w:tcPr>
            <w:tcW w:w="3756" w:type="pct"/>
            <w:shd w:val="clear" w:color="auto" w:fill="auto"/>
          </w:tcPr>
          <w:p w:rsidR="005D7314" w:rsidRPr="00770771" w:rsidRDefault="005D7314" w:rsidP="00B30365">
            <w:pPr>
              <w:pStyle w:val="Sansinterligne"/>
              <w:rPr>
                <w:b/>
              </w:rPr>
            </w:pPr>
            <w:r w:rsidRPr="00770771">
              <w:rPr>
                <w:b/>
              </w:rPr>
              <w:t xml:space="preserve">Activité 1 : la définition </w:t>
            </w:r>
            <w:r>
              <w:rPr>
                <w:b/>
              </w:rPr>
              <w:t xml:space="preserve">du </w:t>
            </w:r>
            <w:r w:rsidRPr="006C7E58">
              <w:rPr>
                <w:b/>
              </w:rPr>
              <w:t>suivi post natal</w:t>
            </w:r>
            <w:r w:rsidRPr="00770771">
              <w:rPr>
                <w:b/>
              </w:rPr>
              <w:t xml:space="preserve"> et son importance</w:t>
            </w:r>
            <w:r>
              <w:rPr>
                <w:b/>
              </w:rPr>
              <w:t xml:space="preserve"> </w:t>
            </w:r>
            <w:proofErr w:type="gramStart"/>
            <w:r>
              <w:rPr>
                <w:b/>
              </w:rPr>
              <w:t>( 20</w:t>
            </w:r>
            <w:proofErr w:type="gramEnd"/>
            <w:r>
              <w:rPr>
                <w:b/>
              </w:rPr>
              <w:t xml:space="preserve"> mn)</w:t>
            </w:r>
          </w:p>
          <w:p w:rsidR="005D7314" w:rsidRDefault="005D7314" w:rsidP="00B30365">
            <w:pPr>
              <w:pStyle w:val="Sansinterligne"/>
            </w:pPr>
            <w:r>
              <w:t xml:space="preserve">Etape A : le formateur fait un mini-exposé sur la définition du suivi post natal et son importance. </w:t>
            </w:r>
          </w:p>
          <w:p w:rsidR="005D7314" w:rsidRPr="005D591F" w:rsidRDefault="005D7314" w:rsidP="00B30365">
            <w:pPr>
              <w:pStyle w:val="Sansinterligne"/>
            </w:pPr>
            <w:r>
              <w:t>Etape B : Il demande aux participants de poser les questions de clarification et fait la synthèse.</w:t>
            </w:r>
          </w:p>
          <w:p w:rsidR="005D7314" w:rsidRDefault="005D7314" w:rsidP="00B30365">
            <w:pPr>
              <w:pStyle w:val="Sansinterligne"/>
            </w:pPr>
          </w:p>
          <w:p w:rsidR="005D7314" w:rsidRPr="00770771" w:rsidRDefault="005D7314" w:rsidP="00B30365">
            <w:pPr>
              <w:pStyle w:val="Sansinterligne"/>
              <w:rPr>
                <w:b/>
              </w:rPr>
            </w:pPr>
            <w:r w:rsidRPr="00770771">
              <w:rPr>
                <w:b/>
              </w:rPr>
              <w:t xml:space="preserve">Activité 2 : Les </w:t>
            </w:r>
            <w:r>
              <w:rPr>
                <w:b/>
              </w:rPr>
              <w:t>tâches</w:t>
            </w:r>
            <w:r w:rsidRPr="00770771">
              <w:rPr>
                <w:b/>
              </w:rPr>
              <w:t xml:space="preserve"> de l’ASC</w:t>
            </w:r>
            <w:r>
              <w:rPr>
                <w:b/>
              </w:rPr>
              <w:t xml:space="preserve"> </w:t>
            </w:r>
            <w:proofErr w:type="gramStart"/>
            <w:r>
              <w:rPr>
                <w:b/>
              </w:rPr>
              <w:t>( 20</w:t>
            </w:r>
            <w:proofErr w:type="gramEnd"/>
            <w:r>
              <w:rPr>
                <w:b/>
              </w:rPr>
              <w:t xml:space="preserve"> mn)</w:t>
            </w:r>
          </w:p>
          <w:p w:rsidR="005D7314" w:rsidRPr="00521D3B" w:rsidRDefault="005D7314" w:rsidP="00B30365">
            <w:pPr>
              <w:pStyle w:val="Sansinterligne"/>
            </w:pPr>
            <w:r w:rsidRPr="00521D3B">
              <w:t>Etape A : Par question / réponse, le facilitateur demande</w:t>
            </w:r>
            <w:r>
              <w:t xml:space="preserve"> </w:t>
            </w:r>
            <w:r w:rsidRPr="00521D3B">
              <w:t xml:space="preserve">aux participants de citer les </w:t>
            </w:r>
            <w:r>
              <w:t>tâches</w:t>
            </w:r>
            <w:r w:rsidRPr="00521D3B">
              <w:t xml:space="preserve"> de l’ASC </w:t>
            </w:r>
            <w:r>
              <w:t xml:space="preserve">face au suivi post natal. </w:t>
            </w:r>
          </w:p>
          <w:p w:rsidR="005D7314" w:rsidRPr="00521D3B" w:rsidRDefault="005D7314" w:rsidP="00B30365">
            <w:pPr>
              <w:pStyle w:val="Sansinterligne"/>
            </w:pPr>
            <w:r w:rsidRPr="00521D3B">
              <w:t>Etape B : Le facilitateur apporte des éclaircissements</w:t>
            </w:r>
            <w:r>
              <w:t xml:space="preserve"> </w:t>
            </w:r>
            <w:r w:rsidRPr="00521D3B">
              <w:t>nécessaires.</w:t>
            </w:r>
          </w:p>
          <w:p w:rsidR="005D7314" w:rsidRPr="00521D3B" w:rsidRDefault="005D7314" w:rsidP="00B30365">
            <w:pPr>
              <w:pStyle w:val="Sansinterligne"/>
            </w:pPr>
            <w:r w:rsidRPr="00521D3B">
              <w:t xml:space="preserve">Etape C : Il fait un </w:t>
            </w:r>
            <w:r>
              <w:t>mini-exposé sur les tâches de l’ASC face au suivi post natal</w:t>
            </w:r>
          </w:p>
          <w:p w:rsidR="005D7314" w:rsidRPr="00973397" w:rsidRDefault="005D7314" w:rsidP="00B30365">
            <w:pPr>
              <w:pStyle w:val="Sansinterligne"/>
            </w:pPr>
          </w:p>
        </w:tc>
      </w:tr>
      <w:tr w:rsidR="005D7314" w:rsidRPr="00973397" w:rsidTr="00B30365">
        <w:trPr>
          <w:trHeight w:val="856"/>
        </w:trPr>
        <w:tc>
          <w:tcPr>
            <w:tcW w:w="1244" w:type="pct"/>
            <w:shd w:val="clear" w:color="auto" w:fill="auto"/>
          </w:tcPr>
          <w:p w:rsidR="005D7314" w:rsidRPr="00973397" w:rsidRDefault="005D7314" w:rsidP="00B30365">
            <w:pPr>
              <w:pStyle w:val="Sansinterligne"/>
            </w:pPr>
            <w:r w:rsidRPr="00973397">
              <w:t>Matériels à utiliser pendant la dispensation du module</w:t>
            </w:r>
          </w:p>
        </w:tc>
        <w:tc>
          <w:tcPr>
            <w:tcW w:w="3756" w:type="pct"/>
            <w:shd w:val="clear" w:color="auto" w:fill="auto"/>
          </w:tcPr>
          <w:p w:rsidR="005D7314" w:rsidRPr="00973397" w:rsidRDefault="005D7314" w:rsidP="00B30365">
            <w:pPr>
              <w:pStyle w:val="Sansinterligne"/>
            </w:pPr>
            <w:r>
              <w:t>salle d’apprentissage,</w:t>
            </w:r>
            <w:r>
              <w:tab/>
              <w:t>p</w:t>
            </w:r>
            <w:r w:rsidRPr="00973397">
              <w:t xml:space="preserve">apier géant, blocs notes et scotch, </w:t>
            </w:r>
            <w:r>
              <w:t xml:space="preserve">Vidéoprojecteur, manuel </w:t>
            </w:r>
            <w:r w:rsidRPr="00973397">
              <w:t>de formation des agents de santé, cahier d</w:t>
            </w:r>
            <w:r>
              <w:t>u</w:t>
            </w:r>
            <w:r w:rsidRPr="00973397">
              <w:t xml:space="preserve"> participant,  guide du formateur, matériel de démonstration</w:t>
            </w:r>
          </w:p>
        </w:tc>
      </w:tr>
      <w:tr w:rsidR="005D7314" w:rsidRPr="00973397" w:rsidTr="00B30365">
        <w:trPr>
          <w:trHeight w:val="395"/>
        </w:trPr>
        <w:tc>
          <w:tcPr>
            <w:tcW w:w="1244" w:type="pct"/>
            <w:shd w:val="clear" w:color="auto" w:fill="auto"/>
          </w:tcPr>
          <w:p w:rsidR="005D7314" w:rsidRPr="00973397" w:rsidRDefault="005D7314" w:rsidP="00B30365">
            <w:pPr>
              <w:pStyle w:val="Sansinterligne"/>
            </w:pPr>
            <w:r w:rsidRPr="00973397">
              <w:t>Doc/Matériel référentiel</w:t>
            </w:r>
          </w:p>
        </w:tc>
        <w:tc>
          <w:tcPr>
            <w:tcW w:w="3756" w:type="pct"/>
            <w:shd w:val="clear" w:color="auto" w:fill="auto"/>
          </w:tcPr>
          <w:p w:rsidR="005D7314" w:rsidRDefault="005D7314" w:rsidP="00B30365">
            <w:pPr>
              <w:pStyle w:val="Sansinterligne"/>
            </w:pPr>
            <w:r>
              <w:t>-</w:t>
            </w:r>
            <w:r>
              <w:tab/>
              <w:t>manuel de référence</w:t>
            </w:r>
          </w:p>
          <w:p w:rsidR="005D7314" w:rsidRPr="00973397" w:rsidRDefault="005D7314" w:rsidP="00B30365">
            <w:pPr>
              <w:pStyle w:val="Sansinterligne"/>
            </w:pPr>
            <w:r>
              <w:t>-</w:t>
            </w:r>
            <w:r>
              <w:tab/>
              <w:t xml:space="preserve"> politique nationale de santé communautaire</w:t>
            </w:r>
          </w:p>
        </w:tc>
      </w:tr>
      <w:tr w:rsidR="005D7314" w:rsidRPr="00973397" w:rsidTr="00B30365">
        <w:trPr>
          <w:trHeight w:val="429"/>
        </w:trPr>
        <w:tc>
          <w:tcPr>
            <w:tcW w:w="1244" w:type="pct"/>
            <w:shd w:val="clear" w:color="auto" w:fill="auto"/>
          </w:tcPr>
          <w:p w:rsidR="005D7314" w:rsidRPr="00973397" w:rsidRDefault="005D7314" w:rsidP="00B30365">
            <w:pPr>
              <w:pStyle w:val="Sansinterligne"/>
            </w:pPr>
            <w:r w:rsidRPr="00973397">
              <w:t>Méthode d’évaluation</w:t>
            </w:r>
          </w:p>
        </w:tc>
        <w:tc>
          <w:tcPr>
            <w:tcW w:w="3756" w:type="pct"/>
            <w:shd w:val="clear" w:color="auto" w:fill="auto"/>
          </w:tcPr>
          <w:p w:rsidR="005D7314" w:rsidRPr="00973397" w:rsidRDefault="005D7314" w:rsidP="00B30365">
            <w:pPr>
              <w:pStyle w:val="Sansinterligne"/>
            </w:pPr>
            <w:r w:rsidRPr="00973397">
              <w:t xml:space="preserve">QCM, Question à développement, revue des objectifs  </w:t>
            </w:r>
          </w:p>
        </w:tc>
      </w:tr>
    </w:tbl>
    <w:p w:rsidR="00DC76A6" w:rsidRDefault="00DC76A6" w:rsidP="005D7314">
      <w:pPr>
        <w:pStyle w:val="Titre3"/>
        <w:keepNext w:val="0"/>
        <w:spacing w:before="100" w:beforeAutospacing="1" w:after="100" w:afterAutospacing="1"/>
        <w:rPr>
          <w:rStyle w:val="lev"/>
          <w:b w:val="0"/>
          <w:bCs/>
          <w:u w:val="none"/>
        </w:rPr>
      </w:pPr>
      <w:bookmarkStart w:id="21" w:name="_Toc512356955"/>
    </w:p>
    <w:p w:rsidR="00DC76A6" w:rsidRDefault="00DC76A6" w:rsidP="005D7314">
      <w:pPr>
        <w:pStyle w:val="Titre3"/>
        <w:keepNext w:val="0"/>
        <w:spacing w:before="100" w:beforeAutospacing="1" w:after="100" w:afterAutospacing="1"/>
        <w:rPr>
          <w:rStyle w:val="lev"/>
          <w:b w:val="0"/>
          <w:bCs/>
          <w:u w:val="none"/>
        </w:rPr>
      </w:pPr>
    </w:p>
    <w:p w:rsidR="00DC76A6" w:rsidRDefault="00DC76A6" w:rsidP="005D7314">
      <w:pPr>
        <w:pStyle w:val="Titre3"/>
        <w:keepNext w:val="0"/>
        <w:spacing w:before="100" w:beforeAutospacing="1" w:after="100" w:afterAutospacing="1"/>
        <w:rPr>
          <w:rStyle w:val="lev"/>
          <w:b w:val="0"/>
          <w:bCs/>
          <w:u w:val="none"/>
        </w:rPr>
      </w:pPr>
    </w:p>
    <w:p w:rsidR="005D7314" w:rsidRPr="00DC76A6" w:rsidRDefault="005D7314" w:rsidP="005D7314">
      <w:pPr>
        <w:pStyle w:val="Titre3"/>
        <w:keepNext w:val="0"/>
        <w:spacing w:before="100" w:beforeAutospacing="1" w:after="100" w:afterAutospacing="1"/>
        <w:rPr>
          <w:rStyle w:val="lev"/>
          <w:b w:val="0"/>
          <w:bCs/>
        </w:rPr>
      </w:pPr>
      <w:bookmarkStart w:id="22" w:name="_Toc512515404"/>
      <w:r w:rsidRPr="00DC76A6">
        <w:rPr>
          <w:rStyle w:val="lev"/>
          <w:b w:val="0"/>
          <w:bCs/>
          <w:u w:val="none"/>
        </w:rPr>
        <w:lastRenderedPageBreak/>
        <w:t>Session 4 : PLANIFICATION FAMILIALE (PF</w:t>
      </w:r>
      <w:r w:rsidRPr="00DC76A6">
        <w:rPr>
          <w:rStyle w:val="lev"/>
          <w:b w:val="0"/>
          <w:bCs/>
        </w:rPr>
        <w:t>)</w:t>
      </w:r>
      <w:bookmarkEnd w:id="21"/>
      <w:bookmarkEnd w:id="2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672F3F" w:rsidRPr="006C5F09" w:rsidTr="00B30365">
        <w:trPr>
          <w:trHeight w:val="416"/>
          <w:tblHeader/>
        </w:trPr>
        <w:tc>
          <w:tcPr>
            <w:tcW w:w="1244" w:type="pct"/>
            <w:shd w:val="clear" w:color="auto" w:fill="9CC2E5" w:themeFill="accent1" w:themeFillTint="99"/>
          </w:tcPr>
          <w:p w:rsidR="00672F3F" w:rsidRPr="006C5F09" w:rsidRDefault="00672F3F" w:rsidP="00B30365">
            <w:pPr>
              <w:pStyle w:val="Sansinterligne"/>
              <w:rPr>
                <w:b/>
              </w:rPr>
            </w:pPr>
            <w:r>
              <w:rPr>
                <w:b/>
              </w:rPr>
              <w:t xml:space="preserve">Session </w:t>
            </w:r>
            <w:r w:rsidRPr="006C5F09">
              <w:rPr>
                <w:b/>
              </w:rPr>
              <w:t>4</w:t>
            </w:r>
          </w:p>
        </w:tc>
        <w:tc>
          <w:tcPr>
            <w:tcW w:w="3756" w:type="pct"/>
            <w:shd w:val="clear" w:color="auto" w:fill="9CC2E5" w:themeFill="accent1" w:themeFillTint="99"/>
          </w:tcPr>
          <w:p w:rsidR="00672F3F" w:rsidRPr="006C5F09" w:rsidRDefault="00672F3F" w:rsidP="00B30365">
            <w:pPr>
              <w:pStyle w:val="Sansinterligne"/>
              <w:rPr>
                <w:b/>
              </w:rPr>
            </w:pPr>
            <w:r w:rsidRPr="006C5F09">
              <w:rPr>
                <w:rStyle w:val="lev"/>
                <w:bCs w:val="0"/>
              </w:rPr>
              <w:t>Planification familiale (PF)</w:t>
            </w:r>
          </w:p>
        </w:tc>
      </w:tr>
      <w:tr w:rsidR="00672F3F" w:rsidRPr="00973397" w:rsidTr="00B30365">
        <w:trPr>
          <w:trHeight w:val="242"/>
        </w:trPr>
        <w:tc>
          <w:tcPr>
            <w:tcW w:w="1244" w:type="pct"/>
            <w:shd w:val="clear" w:color="auto" w:fill="auto"/>
          </w:tcPr>
          <w:p w:rsidR="00672F3F" w:rsidRPr="00973397" w:rsidRDefault="00672F3F" w:rsidP="00B30365">
            <w:pPr>
              <w:pStyle w:val="Sansinterligne"/>
            </w:pPr>
            <w:r w:rsidRPr="00973397">
              <w:t>Durée</w:t>
            </w:r>
          </w:p>
        </w:tc>
        <w:tc>
          <w:tcPr>
            <w:tcW w:w="3756" w:type="pct"/>
            <w:shd w:val="clear" w:color="auto" w:fill="auto"/>
          </w:tcPr>
          <w:p w:rsidR="00672F3F" w:rsidRPr="001A4D23" w:rsidRDefault="00672F3F" w:rsidP="00B30365">
            <w:pPr>
              <w:pStyle w:val="Sansinterligne"/>
            </w:pPr>
            <w:r>
              <w:t>2 heures 50 mn</w:t>
            </w:r>
          </w:p>
        </w:tc>
      </w:tr>
      <w:tr w:rsidR="00672F3F" w:rsidRPr="00973397" w:rsidTr="00B30365">
        <w:trPr>
          <w:trHeight w:val="242"/>
        </w:trPr>
        <w:tc>
          <w:tcPr>
            <w:tcW w:w="1244" w:type="pct"/>
            <w:shd w:val="clear" w:color="auto" w:fill="auto"/>
          </w:tcPr>
          <w:p w:rsidR="00672F3F" w:rsidRPr="00973397" w:rsidRDefault="00672F3F" w:rsidP="00B30365">
            <w:pPr>
              <w:pStyle w:val="Sansinterligne"/>
            </w:pPr>
            <w:r w:rsidRPr="00973397">
              <w:t>Facilitateur(s)</w:t>
            </w:r>
          </w:p>
        </w:tc>
        <w:tc>
          <w:tcPr>
            <w:tcW w:w="3756" w:type="pct"/>
            <w:shd w:val="clear" w:color="auto" w:fill="auto"/>
          </w:tcPr>
          <w:p w:rsidR="00672F3F" w:rsidRPr="00973397" w:rsidRDefault="00672F3F" w:rsidP="00B30365">
            <w:pPr>
              <w:pStyle w:val="Sansinterligne"/>
            </w:pPr>
            <w:r w:rsidRPr="00973397">
              <w:t>Formateurs centraux, régionaux et préfectoraux</w:t>
            </w:r>
          </w:p>
        </w:tc>
      </w:tr>
      <w:tr w:rsidR="00672F3F" w:rsidRPr="00973397" w:rsidTr="00B30365">
        <w:trPr>
          <w:trHeight w:val="242"/>
        </w:trPr>
        <w:tc>
          <w:tcPr>
            <w:tcW w:w="1244" w:type="pct"/>
            <w:shd w:val="clear" w:color="auto" w:fill="auto"/>
          </w:tcPr>
          <w:p w:rsidR="00672F3F" w:rsidRPr="00973397" w:rsidRDefault="00672F3F" w:rsidP="00B30365">
            <w:pPr>
              <w:pStyle w:val="Sansinterligne"/>
            </w:pPr>
            <w:r w:rsidRPr="00973397">
              <w:t>Objectifs spécifiques d’apprentissage</w:t>
            </w:r>
          </w:p>
        </w:tc>
        <w:tc>
          <w:tcPr>
            <w:tcW w:w="3756" w:type="pct"/>
            <w:shd w:val="clear" w:color="auto" w:fill="auto"/>
          </w:tcPr>
          <w:p w:rsidR="00672F3F" w:rsidRPr="00973397" w:rsidRDefault="00672F3F" w:rsidP="00B30365">
            <w:pPr>
              <w:pStyle w:val="Sansinterligne"/>
              <w:rPr>
                <w:i/>
              </w:rPr>
            </w:pPr>
            <w:r w:rsidRPr="00973397">
              <w:rPr>
                <w:i/>
              </w:rPr>
              <w:t>A la fin de la session, le participant sera capable de :</w:t>
            </w:r>
          </w:p>
          <w:p w:rsidR="00672F3F" w:rsidRPr="00034145" w:rsidRDefault="00672F3F" w:rsidP="00225E35">
            <w:pPr>
              <w:pStyle w:val="Sansinterligne"/>
              <w:numPr>
                <w:ilvl w:val="0"/>
                <w:numId w:val="27"/>
              </w:numPr>
              <w:rPr>
                <w:shd w:val="clear" w:color="auto" w:fill="FFFFFF"/>
              </w:rPr>
            </w:pPr>
            <w:r w:rsidRPr="00034145">
              <w:rPr>
                <w:shd w:val="clear" w:color="auto" w:fill="FFFFFF"/>
              </w:rPr>
              <w:t>définir la planification familiale ;</w:t>
            </w:r>
          </w:p>
          <w:p w:rsidR="00672F3F" w:rsidRPr="00034145" w:rsidRDefault="00672F3F" w:rsidP="00225E35">
            <w:pPr>
              <w:pStyle w:val="Sansinterligne"/>
              <w:numPr>
                <w:ilvl w:val="0"/>
                <w:numId w:val="27"/>
              </w:numPr>
              <w:rPr>
                <w:shd w:val="clear" w:color="auto" w:fill="FFFFFF"/>
              </w:rPr>
            </w:pPr>
            <w:r w:rsidRPr="00034145">
              <w:rPr>
                <w:shd w:val="clear" w:color="auto" w:fill="FFFFFF"/>
              </w:rPr>
              <w:t>décrire les avantages de la PF ;</w:t>
            </w:r>
          </w:p>
          <w:p w:rsidR="00672F3F" w:rsidRPr="00034145" w:rsidRDefault="00672F3F" w:rsidP="00225E35">
            <w:pPr>
              <w:pStyle w:val="Paragraphedeliste"/>
              <w:numPr>
                <w:ilvl w:val="0"/>
                <w:numId w:val="27"/>
              </w:numPr>
            </w:pPr>
            <w:r w:rsidRPr="00034145">
              <w:t>expliquer les  obstacles à la planification familiale ;</w:t>
            </w:r>
          </w:p>
          <w:p w:rsidR="00672F3F" w:rsidRPr="00034145" w:rsidRDefault="00672F3F" w:rsidP="00225E35">
            <w:pPr>
              <w:pStyle w:val="Sansinterligne"/>
              <w:numPr>
                <w:ilvl w:val="0"/>
                <w:numId w:val="27"/>
              </w:numPr>
            </w:pPr>
            <w:r w:rsidRPr="00034145">
              <w:t>décrire les méthodes contraceptives disponibles au niveau ASC ;</w:t>
            </w:r>
          </w:p>
          <w:p w:rsidR="00672F3F" w:rsidRPr="00034145" w:rsidRDefault="00672F3F" w:rsidP="00225E35">
            <w:pPr>
              <w:pStyle w:val="Sansinterligne"/>
              <w:numPr>
                <w:ilvl w:val="0"/>
                <w:numId w:val="27"/>
              </w:numPr>
            </w:pPr>
            <w:r w:rsidRPr="00034145">
              <w:rPr>
                <w:shd w:val="clear" w:color="auto" w:fill="FFFFFF"/>
              </w:rPr>
              <w:t xml:space="preserve">expliquer </w:t>
            </w:r>
            <w:r w:rsidRPr="00034145">
              <w:t>l</w:t>
            </w:r>
            <w:r>
              <w:t>e mode d</w:t>
            </w:r>
            <w:r w:rsidRPr="00034145">
              <w:t>’</w:t>
            </w:r>
            <w:r>
              <w:t>action des contraceptifs disponibles ;</w:t>
            </w:r>
          </w:p>
          <w:p w:rsidR="00672F3F" w:rsidRPr="00973397" w:rsidRDefault="00672F3F" w:rsidP="00225E35">
            <w:pPr>
              <w:pStyle w:val="Sansinterligne"/>
              <w:numPr>
                <w:ilvl w:val="0"/>
                <w:numId w:val="27"/>
              </w:numPr>
              <w:rPr>
                <w:shd w:val="clear" w:color="auto" w:fill="FFFFFF"/>
              </w:rPr>
            </w:pPr>
            <w:r>
              <w:t xml:space="preserve">décrire les </w:t>
            </w:r>
            <w:r w:rsidRPr="00034145">
              <w:t>tâches de l’ASC</w:t>
            </w:r>
            <w:r>
              <w:t>.</w:t>
            </w:r>
          </w:p>
        </w:tc>
      </w:tr>
      <w:tr w:rsidR="00672F3F" w:rsidRPr="00973397" w:rsidTr="00B30365">
        <w:trPr>
          <w:trHeight w:val="242"/>
        </w:trPr>
        <w:tc>
          <w:tcPr>
            <w:tcW w:w="1244" w:type="pct"/>
            <w:shd w:val="clear" w:color="auto" w:fill="auto"/>
          </w:tcPr>
          <w:p w:rsidR="00672F3F" w:rsidRPr="00973397" w:rsidRDefault="00672F3F" w:rsidP="00B30365">
            <w:pPr>
              <w:pStyle w:val="Sansinterligne"/>
            </w:pPr>
            <w:r w:rsidRPr="00973397">
              <w:t xml:space="preserve">Mots clés </w:t>
            </w:r>
          </w:p>
        </w:tc>
        <w:tc>
          <w:tcPr>
            <w:tcW w:w="3756" w:type="pct"/>
            <w:shd w:val="clear" w:color="auto" w:fill="auto"/>
          </w:tcPr>
          <w:p w:rsidR="00672F3F" w:rsidRPr="00973397" w:rsidRDefault="00672F3F" w:rsidP="00B30365">
            <w:pPr>
              <w:pStyle w:val="Sansinterligne"/>
            </w:pPr>
            <w:r>
              <w:t>PF, avantages, obstacles, méthodes contraceptives</w:t>
            </w:r>
          </w:p>
        </w:tc>
      </w:tr>
      <w:tr w:rsidR="00672F3F" w:rsidRPr="00973397" w:rsidTr="00B30365">
        <w:trPr>
          <w:trHeight w:val="242"/>
        </w:trPr>
        <w:tc>
          <w:tcPr>
            <w:tcW w:w="1244" w:type="pct"/>
            <w:shd w:val="clear" w:color="auto" w:fill="auto"/>
          </w:tcPr>
          <w:p w:rsidR="00672F3F" w:rsidRPr="00973397" w:rsidRDefault="00672F3F" w:rsidP="00B30365">
            <w:pPr>
              <w:pStyle w:val="Sansinterligne"/>
            </w:pPr>
            <w:r w:rsidRPr="00973397">
              <w:t xml:space="preserve">contenu </w:t>
            </w:r>
          </w:p>
        </w:tc>
        <w:tc>
          <w:tcPr>
            <w:tcW w:w="3756" w:type="pct"/>
            <w:shd w:val="clear" w:color="auto" w:fill="auto"/>
          </w:tcPr>
          <w:p w:rsidR="00672F3F" w:rsidRPr="00034145" w:rsidRDefault="00672F3F" w:rsidP="00225E35">
            <w:pPr>
              <w:pStyle w:val="Sansinterligne"/>
              <w:numPr>
                <w:ilvl w:val="0"/>
                <w:numId w:val="27"/>
              </w:numPr>
              <w:rPr>
                <w:shd w:val="clear" w:color="auto" w:fill="FFFFFF"/>
              </w:rPr>
            </w:pPr>
            <w:r w:rsidRPr="00034145">
              <w:rPr>
                <w:shd w:val="clear" w:color="auto" w:fill="FFFFFF"/>
              </w:rPr>
              <w:t>défini</w:t>
            </w:r>
            <w:r>
              <w:rPr>
                <w:shd w:val="clear" w:color="auto" w:fill="FFFFFF"/>
              </w:rPr>
              <w:t>tion de</w:t>
            </w:r>
            <w:r w:rsidRPr="00034145">
              <w:rPr>
                <w:shd w:val="clear" w:color="auto" w:fill="FFFFFF"/>
              </w:rPr>
              <w:t xml:space="preserve"> la planification familiale ;</w:t>
            </w:r>
          </w:p>
          <w:p w:rsidR="00672F3F" w:rsidRPr="00034145" w:rsidRDefault="00672F3F" w:rsidP="00225E35">
            <w:pPr>
              <w:pStyle w:val="Sansinterligne"/>
              <w:numPr>
                <w:ilvl w:val="0"/>
                <w:numId w:val="27"/>
              </w:numPr>
              <w:rPr>
                <w:shd w:val="clear" w:color="auto" w:fill="FFFFFF"/>
              </w:rPr>
            </w:pPr>
            <w:r w:rsidRPr="00034145">
              <w:rPr>
                <w:shd w:val="clear" w:color="auto" w:fill="FFFFFF"/>
              </w:rPr>
              <w:t>les avantages de la PF ;</w:t>
            </w:r>
          </w:p>
          <w:p w:rsidR="00672F3F" w:rsidRPr="00034145" w:rsidRDefault="00672F3F" w:rsidP="00225E35">
            <w:pPr>
              <w:pStyle w:val="Paragraphedeliste"/>
              <w:numPr>
                <w:ilvl w:val="0"/>
                <w:numId w:val="27"/>
              </w:numPr>
            </w:pPr>
            <w:r w:rsidRPr="00034145">
              <w:t>les  obstacles à la planification familiale ;</w:t>
            </w:r>
          </w:p>
          <w:p w:rsidR="00672F3F" w:rsidRPr="00034145" w:rsidRDefault="00672F3F" w:rsidP="00225E35">
            <w:pPr>
              <w:pStyle w:val="Sansinterligne"/>
              <w:numPr>
                <w:ilvl w:val="0"/>
                <w:numId w:val="27"/>
              </w:numPr>
            </w:pPr>
            <w:r w:rsidRPr="00034145">
              <w:t>les méthodes contraceptives disponibles au niveau ASC ;</w:t>
            </w:r>
          </w:p>
          <w:p w:rsidR="00672F3F" w:rsidRDefault="00672F3F" w:rsidP="00225E35">
            <w:pPr>
              <w:pStyle w:val="Sansinterligne"/>
              <w:numPr>
                <w:ilvl w:val="0"/>
                <w:numId w:val="27"/>
              </w:numPr>
            </w:pPr>
            <w:r w:rsidRPr="00034145">
              <w:t>l’utilisation du condom ;</w:t>
            </w:r>
          </w:p>
          <w:p w:rsidR="00672F3F" w:rsidRPr="00973397" w:rsidRDefault="00672F3F" w:rsidP="00225E35">
            <w:pPr>
              <w:pStyle w:val="Sansinterligne"/>
              <w:numPr>
                <w:ilvl w:val="0"/>
                <w:numId w:val="27"/>
              </w:numPr>
            </w:pPr>
            <w:r>
              <w:t xml:space="preserve">les </w:t>
            </w:r>
            <w:r w:rsidRPr="00034145">
              <w:t>tâches de l’ASC</w:t>
            </w:r>
          </w:p>
        </w:tc>
      </w:tr>
      <w:tr w:rsidR="00672F3F" w:rsidRPr="00973397" w:rsidTr="00B30365">
        <w:trPr>
          <w:trHeight w:val="242"/>
        </w:trPr>
        <w:tc>
          <w:tcPr>
            <w:tcW w:w="1244" w:type="pct"/>
            <w:shd w:val="clear" w:color="auto" w:fill="auto"/>
          </w:tcPr>
          <w:p w:rsidR="00672F3F" w:rsidRPr="00973397" w:rsidRDefault="00672F3F" w:rsidP="00B30365">
            <w:pPr>
              <w:pStyle w:val="Sansinterligne"/>
            </w:pPr>
            <w:r w:rsidRPr="00973397">
              <w:t>Méthodes d’apprentissage</w:t>
            </w:r>
          </w:p>
        </w:tc>
        <w:tc>
          <w:tcPr>
            <w:tcW w:w="3756" w:type="pct"/>
            <w:shd w:val="clear" w:color="auto" w:fill="auto"/>
          </w:tcPr>
          <w:p w:rsidR="00672F3F" w:rsidRPr="00973397" w:rsidRDefault="00672F3F" w:rsidP="00B30365">
            <w:pPr>
              <w:pStyle w:val="Sansinterligne"/>
            </w:pPr>
            <w:r w:rsidRPr="00034145">
              <w:t>Brainstorming</w:t>
            </w:r>
            <w:r>
              <w:t xml:space="preserve">, </w:t>
            </w:r>
            <w:r w:rsidRPr="001C4CD3">
              <w:t>question-réponse</w:t>
            </w:r>
          </w:p>
        </w:tc>
      </w:tr>
      <w:tr w:rsidR="00672F3F" w:rsidRPr="00973397" w:rsidTr="00B30365">
        <w:trPr>
          <w:trHeight w:val="242"/>
        </w:trPr>
        <w:tc>
          <w:tcPr>
            <w:tcW w:w="1244" w:type="pct"/>
            <w:shd w:val="clear" w:color="auto" w:fill="auto"/>
            <w:vAlign w:val="center"/>
          </w:tcPr>
          <w:p w:rsidR="00672F3F" w:rsidRPr="00973397" w:rsidRDefault="00672F3F" w:rsidP="00B30365">
            <w:pPr>
              <w:pStyle w:val="Sansinterligne"/>
            </w:pPr>
          </w:p>
          <w:p w:rsidR="00672F3F" w:rsidRPr="00973397" w:rsidRDefault="00672F3F" w:rsidP="00B30365">
            <w:pPr>
              <w:pStyle w:val="Sansinterligne"/>
            </w:pPr>
            <w:r w:rsidRPr="00973397">
              <w:t>Déroulement de la session</w:t>
            </w:r>
          </w:p>
        </w:tc>
        <w:tc>
          <w:tcPr>
            <w:tcW w:w="3756" w:type="pct"/>
            <w:shd w:val="clear" w:color="auto" w:fill="auto"/>
          </w:tcPr>
          <w:p w:rsidR="00672F3F" w:rsidRPr="00766435" w:rsidRDefault="00672F3F" w:rsidP="00B30365">
            <w:pPr>
              <w:rPr>
                <w:b/>
              </w:rPr>
            </w:pPr>
            <w:r w:rsidRPr="0098420B">
              <w:rPr>
                <w:b/>
              </w:rPr>
              <w:t>Activi</w:t>
            </w:r>
            <w:r>
              <w:rPr>
                <w:b/>
              </w:rPr>
              <w:t xml:space="preserve">té 1 : </w:t>
            </w:r>
            <w:r w:rsidR="001B4AA2">
              <w:rPr>
                <w:b/>
              </w:rPr>
              <w:t>D</w:t>
            </w:r>
            <w:r w:rsidRPr="00766435">
              <w:rPr>
                <w:b/>
              </w:rPr>
              <w:t>éfinition de la PF</w:t>
            </w:r>
            <w:r>
              <w:rPr>
                <w:b/>
              </w:rPr>
              <w:t xml:space="preserve"> (10 mn)</w:t>
            </w:r>
          </w:p>
          <w:p w:rsidR="00672F3F" w:rsidRPr="00766435" w:rsidRDefault="00672F3F" w:rsidP="00B30365">
            <w:r w:rsidRPr="00766435">
              <w:t>Etape A : Par brainstorming le formateur demande aux participants de donner la définition de la PF</w:t>
            </w:r>
            <w:r>
              <w:t xml:space="preserve"> ; il </w:t>
            </w:r>
            <w:r w:rsidRPr="00766435">
              <w:t>recueille toutes les idées.</w:t>
            </w:r>
          </w:p>
          <w:p w:rsidR="00672F3F" w:rsidRPr="00766435" w:rsidRDefault="00672F3F" w:rsidP="00B30365">
            <w:r w:rsidRPr="00766435">
              <w:t>Etape B : Le formateur regroupe les idées semblables.</w:t>
            </w:r>
          </w:p>
          <w:p w:rsidR="00672F3F" w:rsidRDefault="00672F3F" w:rsidP="00B30365">
            <w:r w:rsidRPr="00766435">
              <w:t>Etape C: Le</w:t>
            </w:r>
            <w:r>
              <w:t xml:space="preserve"> formateur fait la synthèse sur la définition de la PF.</w:t>
            </w:r>
          </w:p>
          <w:p w:rsidR="00672F3F" w:rsidRDefault="00672F3F" w:rsidP="00B30365">
            <w:pPr>
              <w:pStyle w:val="Sansinterligne"/>
            </w:pPr>
          </w:p>
          <w:p w:rsidR="00672F3F" w:rsidRPr="00766435" w:rsidRDefault="00672F3F" w:rsidP="00B30365">
            <w:pPr>
              <w:rPr>
                <w:b/>
              </w:rPr>
            </w:pPr>
            <w:r w:rsidRPr="0098420B">
              <w:rPr>
                <w:b/>
              </w:rPr>
              <w:t>Activité 2</w:t>
            </w:r>
            <w:r>
              <w:t xml:space="preserve"> : </w:t>
            </w:r>
            <w:r>
              <w:rPr>
                <w:b/>
              </w:rPr>
              <w:t>L</w:t>
            </w:r>
            <w:r w:rsidRPr="00766435">
              <w:rPr>
                <w:b/>
              </w:rPr>
              <w:t>es avantages de la PF </w:t>
            </w:r>
            <w:r>
              <w:rPr>
                <w:b/>
              </w:rPr>
              <w:t>(50 mn)</w:t>
            </w:r>
          </w:p>
          <w:p w:rsidR="00672F3F" w:rsidRPr="001C4CD3" w:rsidRDefault="00672F3F" w:rsidP="00B30365">
            <w:pPr>
              <w:tabs>
                <w:tab w:val="right" w:pos="8278"/>
              </w:tabs>
            </w:pPr>
            <w:r>
              <w:rPr>
                <w:b/>
              </w:rPr>
              <w:t>E</w:t>
            </w:r>
            <w:r w:rsidRPr="001C4CD3">
              <w:t xml:space="preserve">tape A : </w:t>
            </w:r>
            <w:r>
              <w:t>Le formateur p</w:t>
            </w:r>
            <w:r w:rsidRPr="001C4CD3">
              <w:t>ar question</w:t>
            </w:r>
            <w:r>
              <w:t>s</w:t>
            </w:r>
            <w:r w:rsidRPr="001C4CD3">
              <w:t>-réponse</w:t>
            </w:r>
            <w:r>
              <w:t>s</w:t>
            </w:r>
            <w:r w:rsidRPr="001C4CD3">
              <w:t xml:space="preserve"> demande</w:t>
            </w:r>
            <w:r>
              <w:t xml:space="preserve"> </w:t>
            </w:r>
            <w:r w:rsidRPr="001C4CD3">
              <w:t>aux participants qui sont les bénéficiaires des avantages de la PF ? (réponse : mère et enfant, couple et famille, communauté et nation).</w:t>
            </w:r>
          </w:p>
          <w:p w:rsidR="00672F3F" w:rsidRDefault="00672F3F" w:rsidP="00B30365">
            <w:r w:rsidRPr="001C4CD3">
              <w:t>Etape B : Pa</w:t>
            </w:r>
            <w:r>
              <w:t>r la suite, il repartit les participants en 4 groupes qui vont chacun traiter un thème.</w:t>
            </w:r>
          </w:p>
          <w:p w:rsidR="00672F3F" w:rsidRPr="00766435" w:rsidRDefault="00672F3F" w:rsidP="00B30365">
            <w:r w:rsidRPr="00766435">
              <w:t>Thème 1 : Avantages de la PF pour la mère et la femme</w:t>
            </w:r>
            <w:r>
              <w:t> ;</w:t>
            </w:r>
          </w:p>
          <w:p w:rsidR="00672F3F" w:rsidRPr="00766435" w:rsidRDefault="00672F3F" w:rsidP="00B30365">
            <w:r w:rsidRPr="00766435">
              <w:t>Thème 2 : Avantages de la PF pour l’enfant</w:t>
            </w:r>
            <w:r>
              <w:t> ;</w:t>
            </w:r>
          </w:p>
          <w:p w:rsidR="00672F3F" w:rsidRPr="00766435" w:rsidRDefault="00672F3F" w:rsidP="00B30365">
            <w:r w:rsidRPr="00766435">
              <w:t>Thème 3 : Avantages de la PF pour le couple et la famille</w:t>
            </w:r>
            <w:r>
              <w:t> ;</w:t>
            </w:r>
          </w:p>
          <w:p w:rsidR="00672F3F" w:rsidRDefault="00672F3F" w:rsidP="00B30365">
            <w:r w:rsidRPr="00766435">
              <w:t>Thème 4 : avantages</w:t>
            </w:r>
            <w:r>
              <w:t xml:space="preserve"> de la PF pour la communauté et la nation</w:t>
            </w:r>
          </w:p>
          <w:p w:rsidR="00672F3F" w:rsidRPr="001C4CD3" w:rsidRDefault="00672F3F" w:rsidP="00B30365">
            <w:r w:rsidRPr="001C4CD3">
              <w:t xml:space="preserve">Etape C: En plénière, un représentant de chaque </w:t>
            </w:r>
            <w:r>
              <w:t xml:space="preserve">groupe </w:t>
            </w:r>
            <w:r w:rsidRPr="001C4CD3">
              <w:t xml:space="preserve">présente leur travail </w:t>
            </w:r>
            <w:r>
              <w:t>suivi de d</w:t>
            </w:r>
            <w:r w:rsidRPr="001C4CD3">
              <w:t>iscussion.</w:t>
            </w:r>
          </w:p>
          <w:p w:rsidR="00672F3F" w:rsidRPr="001C4CD3" w:rsidRDefault="00672F3F" w:rsidP="00B30365">
            <w:r w:rsidRPr="001C4CD3">
              <w:t xml:space="preserve">Etape D : </w:t>
            </w:r>
            <w:r>
              <w:t>Le formateur fait la</w:t>
            </w:r>
            <w:r w:rsidRPr="001C4CD3">
              <w:t xml:space="preserve"> synthèse et présente sur flip chart les avantages de la PF</w:t>
            </w:r>
            <w:r>
              <w:t>.</w:t>
            </w:r>
          </w:p>
          <w:p w:rsidR="00672F3F" w:rsidRDefault="00672F3F" w:rsidP="00B30365">
            <w:pPr>
              <w:pStyle w:val="Sansinterligne"/>
            </w:pPr>
          </w:p>
          <w:p w:rsidR="00672F3F" w:rsidRPr="001C4CD3" w:rsidRDefault="00672F3F" w:rsidP="00B30365">
            <w:pPr>
              <w:rPr>
                <w:b/>
              </w:rPr>
            </w:pPr>
            <w:r w:rsidRPr="0098420B">
              <w:rPr>
                <w:b/>
              </w:rPr>
              <w:t>Activité 3</w:t>
            </w:r>
            <w:r>
              <w:rPr>
                <w:b/>
              </w:rPr>
              <w:t> </w:t>
            </w:r>
            <w:r>
              <w:t xml:space="preserve">: </w:t>
            </w:r>
            <w:r w:rsidRPr="001C4CD3">
              <w:rPr>
                <w:b/>
              </w:rPr>
              <w:t>les obstacles à la planification familiale.</w:t>
            </w:r>
            <w:r>
              <w:rPr>
                <w:b/>
              </w:rPr>
              <w:t xml:space="preserve"> (20 mn)</w:t>
            </w:r>
          </w:p>
          <w:p w:rsidR="00672F3F" w:rsidRPr="001C4CD3" w:rsidRDefault="00672F3F" w:rsidP="00B30365">
            <w:r>
              <w:t>Etape A</w:t>
            </w:r>
            <w:r w:rsidRPr="001C4CD3">
              <w:t> : Par question/réponse le facilitateur demande aux participants de lister les obstacles à la planification familiale.</w:t>
            </w:r>
          </w:p>
          <w:p w:rsidR="00672F3F" w:rsidRPr="001C4CD3" w:rsidRDefault="00672F3F" w:rsidP="00B30365">
            <w:r>
              <w:t>Etape B</w:t>
            </w:r>
            <w:r w:rsidRPr="001C4CD3">
              <w:t xml:space="preserve"> : </w:t>
            </w:r>
            <w:r>
              <w:t>Il fait la</w:t>
            </w:r>
            <w:r w:rsidRPr="001C4CD3">
              <w:t xml:space="preserve"> synthèse, présent</w:t>
            </w:r>
            <w:r>
              <w:t>e</w:t>
            </w:r>
            <w:r w:rsidRPr="001C4CD3">
              <w:t xml:space="preserve"> sur flip chart les obstacles de la planification familiale.</w:t>
            </w:r>
          </w:p>
          <w:p w:rsidR="00672F3F" w:rsidRDefault="00672F3F" w:rsidP="00B30365">
            <w:pPr>
              <w:pStyle w:val="Sansinterligne"/>
            </w:pPr>
          </w:p>
          <w:p w:rsidR="00672F3F" w:rsidRPr="001C4CD3" w:rsidRDefault="00672F3F" w:rsidP="00B30365">
            <w:pPr>
              <w:pStyle w:val="Sansinterligne"/>
              <w:rPr>
                <w:b/>
              </w:rPr>
            </w:pPr>
            <w:r w:rsidRPr="001C4CD3">
              <w:rPr>
                <w:b/>
              </w:rPr>
              <w:t>Activité 4 : les méthodes contraceptives disponible</w:t>
            </w:r>
            <w:r>
              <w:rPr>
                <w:b/>
              </w:rPr>
              <w:t>s</w:t>
            </w:r>
            <w:r w:rsidRPr="001C4CD3">
              <w:rPr>
                <w:b/>
              </w:rPr>
              <w:t xml:space="preserve"> au niveau ASC </w:t>
            </w:r>
            <w:r>
              <w:rPr>
                <w:b/>
              </w:rPr>
              <w:t>et leurs modes d’action (40 mn)</w:t>
            </w:r>
          </w:p>
          <w:p w:rsidR="00672F3F" w:rsidRPr="001C4CD3" w:rsidRDefault="00672F3F" w:rsidP="00B30365">
            <w:r>
              <w:lastRenderedPageBreak/>
              <w:t>Etape A</w:t>
            </w:r>
            <w:r w:rsidRPr="001C4CD3">
              <w:t> : Par question/réponse, le formateur demande aux participants d’énumérer les méthodes modernes de la PF qu’ils connaissent.</w:t>
            </w:r>
          </w:p>
          <w:p w:rsidR="00672F3F" w:rsidRPr="001C4CD3" w:rsidRDefault="00672F3F" w:rsidP="00B30365">
            <w:r w:rsidRPr="001C4CD3">
              <w:t>Etape B : Le formateur aide à compléter la liste des méthod</w:t>
            </w:r>
            <w:r>
              <w:t>es et demande aux participants d’</w:t>
            </w:r>
            <w:r w:rsidRPr="001C4CD3">
              <w:t>identifier parmi ces méthodes celles qui relèvent de leur compétence.</w:t>
            </w:r>
          </w:p>
          <w:p w:rsidR="00672F3F" w:rsidRPr="001C4CD3" w:rsidRDefault="00672F3F" w:rsidP="00B30365">
            <w:r w:rsidRPr="001C4CD3">
              <w:t>Etape C : En mini exposé, le formateur présente les méthodes modernes disponibles au niveau de l’A</w:t>
            </w:r>
            <w:r>
              <w:t>S</w:t>
            </w:r>
            <w:r w:rsidRPr="001C4CD3">
              <w:t>C. Il présente ensuite les méthodes non disponibles au niveau de l’A</w:t>
            </w:r>
            <w:r>
              <w:t>S</w:t>
            </w:r>
            <w:r w:rsidRPr="001C4CD3">
              <w:t>C en précisant les raisons qui justifie</w:t>
            </w:r>
            <w:r>
              <w:t>nt</w:t>
            </w:r>
            <w:r w:rsidRPr="001C4CD3">
              <w:t xml:space="preserve"> cet état de fait.</w:t>
            </w:r>
          </w:p>
          <w:p w:rsidR="00672F3F" w:rsidRPr="00C076D7" w:rsidRDefault="00672F3F" w:rsidP="00B30365">
            <w:pPr>
              <w:pStyle w:val="Sansinterligne"/>
            </w:pPr>
            <w:r w:rsidRPr="001C4CD3">
              <w:t xml:space="preserve">Etape D : Le formateur fait un </w:t>
            </w:r>
            <w:r>
              <w:t>mini-exposé</w:t>
            </w:r>
            <w:r w:rsidRPr="001C4CD3">
              <w:t xml:space="preserve"> sur les avantages et </w:t>
            </w:r>
            <w:r>
              <w:t xml:space="preserve">les </w:t>
            </w:r>
            <w:r w:rsidRPr="001C4CD3">
              <w:t>désavantage</w:t>
            </w:r>
            <w:r>
              <w:t>s</w:t>
            </w:r>
            <w:r w:rsidRPr="001C4CD3">
              <w:t xml:space="preserve"> de chaque méthode contraceptive disponible au niveau ASC</w:t>
            </w:r>
            <w:r>
              <w:t xml:space="preserve">. </w:t>
            </w:r>
          </w:p>
          <w:p w:rsidR="00672F3F" w:rsidRDefault="00672F3F" w:rsidP="00B30365">
            <w:pPr>
              <w:pStyle w:val="Sansinterligne"/>
            </w:pPr>
          </w:p>
          <w:p w:rsidR="00672F3F" w:rsidRPr="001C4CD3" w:rsidRDefault="00672F3F" w:rsidP="00B30365">
            <w:pPr>
              <w:pStyle w:val="Sansinterligne"/>
              <w:rPr>
                <w:b/>
              </w:rPr>
            </w:pPr>
            <w:r w:rsidRPr="001C4CD3">
              <w:rPr>
                <w:b/>
              </w:rPr>
              <w:t xml:space="preserve">Activité 5 : </w:t>
            </w:r>
            <w:r w:rsidRPr="000F6189">
              <w:rPr>
                <w:b/>
              </w:rPr>
              <w:t>M</w:t>
            </w:r>
            <w:r>
              <w:rPr>
                <w:b/>
              </w:rPr>
              <w:t xml:space="preserve">écanisme </w:t>
            </w:r>
            <w:r w:rsidRPr="000F6189">
              <w:rPr>
                <w:b/>
              </w:rPr>
              <w:t xml:space="preserve">d’action des contraceptifs </w:t>
            </w:r>
            <w:r>
              <w:rPr>
                <w:b/>
              </w:rPr>
              <w:t xml:space="preserve">et </w:t>
            </w:r>
            <w:r w:rsidRPr="001C4CD3">
              <w:rPr>
                <w:b/>
              </w:rPr>
              <w:t>utilisation d</w:t>
            </w:r>
            <w:r>
              <w:rPr>
                <w:b/>
              </w:rPr>
              <w:t>u</w:t>
            </w:r>
            <w:r w:rsidRPr="001C4CD3">
              <w:rPr>
                <w:b/>
              </w:rPr>
              <w:t xml:space="preserve"> condom</w:t>
            </w:r>
            <w:r>
              <w:rPr>
                <w:b/>
              </w:rPr>
              <w:t xml:space="preserve"> (20 mn)</w:t>
            </w:r>
          </w:p>
          <w:p w:rsidR="00672F3F" w:rsidRPr="001C4CD3" w:rsidRDefault="00672F3F" w:rsidP="00B30365">
            <w:r w:rsidRPr="001C4CD3">
              <w:t xml:space="preserve">Etape A : </w:t>
            </w:r>
            <w:r>
              <w:t>Le formateur d</w:t>
            </w:r>
            <w:r w:rsidRPr="001C4CD3">
              <w:t xml:space="preserve">emander aux participants quel </w:t>
            </w:r>
            <w:r>
              <w:t xml:space="preserve">est </w:t>
            </w:r>
            <w:r w:rsidRPr="001C4CD3">
              <w:t xml:space="preserve">le mécanisme d’action </w:t>
            </w:r>
            <w:r>
              <w:t xml:space="preserve">des contraceptifs et </w:t>
            </w:r>
            <w:r w:rsidRPr="001C4CD3">
              <w:t>comment utilise</w:t>
            </w:r>
            <w:r>
              <w:t>-t-on le condom</w:t>
            </w:r>
            <w:r w:rsidRPr="001C4CD3">
              <w:t> ?</w:t>
            </w:r>
          </w:p>
          <w:p w:rsidR="00672F3F" w:rsidRDefault="00672F3F" w:rsidP="00B30365">
            <w:pPr>
              <w:pStyle w:val="Sansinterligne"/>
            </w:pPr>
            <w:r w:rsidRPr="001C4CD3">
              <w:t xml:space="preserve">Etape B : </w:t>
            </w:r>
            <w:r>
              <w:t>Il r</w:t>
            </w:r>
            <w:r w:rsidRPr="001C4CD3">
              <w:t>écapitule les réponses</w:t>
            </w:r>
            <w:r>
              <w:t>,</w:t>
            </w:r>
            <w:r w:rsidRPr="001C4CD3">
              <w:t xml:space="preserve"> rectifie éventuellement </w:t>
            </w:r>
          </w:p>
          <w:p w:rsidR="00672F3F" w:rsidRPr="001C4CD3" w:rsidRDefault="00672F3F" w:rsidP="00B30365">
            <w:pPr>
              <w:pStyle w:val="Sansinterligne"/>
            </w:pPr>
            <w:r>
              <w:t>Etape C : Il fait</w:t>
            </w:r>
            <w:r w:rsidRPr="001C4CD3">
              <w:t xml:space="preserve"> une démonstration sur l’utilisation du condom à l’aide d’un phallus</w:t>
            </w:r>
            <w:r>
              <w:t>.</w:t>
            </w:r>
          </w:p>
          <w:p w:rsidR="00672F3F" w:rsidRDefault="00672F3F" w:rsidP="00B30365">
            <w:pPr>
              <w:pStyle w:val="Sansinterligne"/>
            </w:pPr>
          </w:p>
          <w:p w:rsidR="00672F3F" w:rsidRPr="001C4CD3" w:rsidRDefault="00672F3F" w:rsidP="00B30365">
            <w:pPr>
              <w:pStyle w:val="Sansinterligne"/>
              <w:rPr>
                <w:b/>
              </w:rPr>
            </w:pPr>
            <w:r w:rsidRPr="001C4CD3">
              <w:rPr>
                <w:b/>
              </w:rPr>
              <w:t xml:space="preserve">Activité 6 : Les </w:t>
            </w:r>
            <w:r>
              <w:rPr>
                <w:b/>
              </w:rPr>
              <w:t>tâches</w:t>
            </w:r>
            <w:r w:rsidRPr="001C4CD3">
              <w:rPr>
                <w:b/>
              </w:rPr>
              <w:t xml:space="preserve"> de l’ASC</w:t>
            </w:r>
            <w:r>
              <w:rPr>
                <w:b/>
              </w:rPr>
              <w:t xml:space="preserve"> (30 mn)</w:t>
            </w:r>
          </w:p>
          <w:p w:rsidR="00672F3F" w:rsidRDefault="00672F3F" w:rsidP="00B30365">
            <w:pPr>
              <w:pStyle w:val="Sansinterligne"/>
            </w:pPr>
            <w:r>
              <w:t xml:space="preserve">Etape A : Le formateur demande aux participants à partir de leurs expériences d’indiquer les rôles qu’ils jouent face à la PF </w:t>
            </w:r>
          </w:p>
          <w:p w:rsidR="00672F3F" w:rsidRDefault="00672F3F" w:rsidP="00B30365">
            <w:pPr>
              <w:pStyle w:val="Sansinterligne"/>
            </w:pPr>
            <w:r>
              <w:t>Etape B : Il fait un mini-exposé sur les tâches de l’ASC face à la PF et compare ce qu’ils font par rapport à ce qui devrait être fait.</w:t>
            </w:r>
          </w:p>
          <w:p w:rsidR="00672F3F" w:rsidRPr="00973397" w:rsidRDefault="00672F3F" w:rsidP="00B30365">
            <w:pPr>
              <w:pStyle w:val="Sansinterligne"/>
            </w:pPr>
          </w:p>
        </w:tc>
      </w:tr>
      <w:tr w:rsidR="00672F3F" w:rsidRPr="00973397" w:rsidTr="00B30365">
        <w:trPr>
          <w:trHeight w:val="856"/>
        </w:trPr>
        <w:tc>
          <w:tcPr>
            <w:tcW w:w="1244" w:type="pct"/>
            <w:shd w:val="clear" w:color="auto" w:fill="auto"/>
          </w:tcPr>
          <w:p w:rsidR="00672F3F" w:rsidRPr="00973397" w:rsidRDefault="00672F3F" w:rsidP="00B30365">
            <w:pPr>
              <w:pStyle w:val="Sansinterligne"/>
            </w:pPr>
            <w:r w:rsidRPr="00973397">
              <w:lastRenderedPageBreak/>
              <w:t>Matériels à utiliser pendant la dispensation du module</w:t>
            </w:r>
          </w:p>
        </w:tc>
        <w:tc>
          <w:tcPr>
            <w:tcW w:w="3756" w:type="pct"/>
            <w:shd w:val="clear" w:color="auto" w:fill="auto"/>
          </w:tcPr>
          <w:p w:rsidR="00672F3F" w:rsidRPr="00973397" w:rsidRDefault="00672F3F" w:rsidP="00B30365">
            <w:pPr>
              <w:pStyle w:val="Sansinterligne"/>
            </w:pPr>
            <w:r>
              <w:t>salle d’apprentissage,</w:t>
            </w:r>
            <w:r>
              <w:tab/>
              <w:t>p</w:t>
            </w:r>
            <w:r w:rsidRPr="00973397">
              <w:t xml:space="preserve">apier géant, blocs notes et scotch, </w:t>
            </w:r>
            <w:r>
              <w:t xml:space="preserve">Vidéoprojecteur, manuel </w:t>
            </w:r>
            <w:r w:rsidRPr="00973397">
              <w:t>de formation des agents de santé, cahier d</w:t>
            </w:r>
            <w:r>
              <w:t>u</w:t>
            </w:r>
            <w:r w:rsidRPr="00973397">
              <w:t xml:space="preserve"> participant,  guide du formateur, matériel de démonstration</w:t>
            </w:r>
          </w:p>
        </w:tc>
      </w:tr>
      <w:tr w:rsidR="00672F3F" w:rsidRPr="00973397" w:rsidTr="00B30365">
        <w:trPr>
          <w:trHeight w:val="395"/>
        </w:trPr>
        <w:tc>
          <w:tcPr>
            <w:tcW w:w="1244" w:type="pct"/>
            <w:shd w:val="clear" w:color="auto" w:fill="auto"/>
          </w:tcPr>
          <w:p w:rsidR="00672F3F" w:rsidRPr="00973397" w:rsidRDefault="00672F3F" w:rsidP="00B30365">
            <w:pPr>
              <w:pStyle w:val="Sansinterligne"/>
            </w:pPr>
            <w:r w:rsidRPr="00973397">
              <w:t>Doc/Matériel référentiel</w:t>
            </w:r>
          </w:p>
        </w:tc>
        <w:tc>
          <w:tcPr>
            <w:tcW w:w="3756" w:type="pct"/>
            <w:shd w:val="clear" w:color="auto" w:fill="auto"/>
          </w:tcPr>
          <w:p w:rsidR="00672F3F" w:rsidRDefault="00672F3F" w:rsidP="00B30365">
            <w:pPr>
              <w:pStyle w:val="Sansinterligne"/>
            </w:pPr>
            <w:r>
              <w:t>-</w:t>
            </w:r>
            <w:r>
              <w:tab/>
              <w:t>manuel de référence</w:t>
            </w:r>
          </w:p>
          <w:p w:rsidR="00672F3F" w:rsidRPr="00973397" w:rsidRDefault="00672F3F" w:rsidP="00B30365">
            <w:pPr>
              <w:pStyle w:val="Sansinterligne"/>
            </w:pPr>
            <w:r>
              <w:t>-</w:t>
            </w:r>
            <w:r>
              <w:tab/>
              <w:t xml:space="preserve"> politique nationale de santé communautaire</w:t>
            </w:r>
          </w:p>
        </w:tc>
      </w:tr>
      <w:tr w:rsidR="00672F3F" w:rsidRPr="00973397" w:rsidTr="00B30365">
        <w:trPr>
          <w:trHeight w:val="429"/>
        </w:trPr>
        <w:tc>
          <w:tcPr>
            <w:tcW w:w="1244" w:type="pct"/>
            <w:shd w:val="clear" w:color="auto" w:fill="auto"/>
          </w:tcPr>
          <w:p w:rsidR="00672F3F" w:rsidRPr="00973397" w:rsidRDefault="00672F3F" w:rsidP="00B30365">
            <w:pPr>
              <w:pStyle w:val="Sansinterligne"/>
            </w:pPr>
            <w:r w:rsidRPr="00973397">
              <w:t>Méthode d’évaluation</w:t>
            </w:r>
          </w:p>
        </w:tc>
        <w:tc>
          <w:tcPr>
            <w:tcW w:w="3756" w:type="pct"/>
            <w:shd w:val="clear" w:color="auto" w:fill="auto"/>
          </w:tcPr>
          <w:p w:rsidR="00672F3F" w:rsidRPr="00973397" w:rsidRDefault="00672F3F" w:rsidP="00B30365">
            <w:pPr>
              <w:pStyle w:val="Sansinterligne"/>
            </w:pPr>
            <w:r w:rsidRPr="00973397">
              <w:t xml:space="preserve">QCM, Question à développement, revue des objectifs  </w:t>
            </w:r>
          </w:p>
        </w:tc>
      </w:tr>
    </w:tbl>
    <w:p w:rsidR="005D7314" w:rsidRDefault="005D7314" w:rsidP="00FA016D">
      <w:pPr>
        <w:pStyle w:val="Titre3"/>
        <w:rPr>
          <w:highlight w:val="yellow"/>
        </w:rPr>
      </w:pPr>
    </w:p>
    <w:p w:rsidR="001B4AA2" w:rsidRPr="00DC76A6" w:rsidRDefault="001B4AA2" w:rsidP="001B4AA2">
      <w:pPr>
        <w:pStyle w:val="Titre3"/>
        <w:keepNext w:val="0"/>
        <w:spacing w:before="100" w:beforeAutospacing="1" w:after="100" w:afterAutospacing="1"/>
        <w:rPr>
          <w:rStyle w:val="lev"/>
          <w:b w:val="0"/>
          <w:bCs/>
        </w:rPr>
      </w:pPr>
      <w:bookmarkStart w:id="23" w:name="_Toc512356956"/>
      <w:bookmarkStart w:id="24" w:name="_Toc512515405"/>
      <w:r w:rsidRPr="00DC76A6">
        <w:rPr>
          <w:rStyle w:val="lev"/>
          <w:b w:val="0"/>
          <w:bCs/>
        </w:rPr>
        <w:t>Session 5 : LA FISTULE OBSTETRICALE</w:t>
      </w:r>
      <w:bookmarkEnd w:id="23"/>
      <w:bookmarkEnd w:id="2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1B4AA2" w:rsidRPr="006C5F09" w:rsidTr="00B30365">
        <w:trPr>
          <w:trHeight w:val="416"/>
        </w:trPr>
        <w:tc>
          <w:tcPr>
            <w:tcW w:w="1244" w:type="pct"/>
            <w:shd w:val="clear" w:color="auto" w:fill="9CC2E5" w:themeFill="accent1" w:themeFillTint="99"/>
          </w:tcPr>
          <w:p w:rsidR="001B4AA2" w:rsidRPr="000A5023" w:rsidRDefault="001B4AA2" w:rsidP="001B4AA2">
            <w:pPr>
              <w:pStyle w:val="Sansinterligne"/>
              <w:rPr>
                <w:b/>
                <w:u w:val="single"/>
              </w:rPr>
            </w:pPr>
            <w:r w:rsidRPr="000A5023">
              <w:rPr>
                <w:b/>
              </w:rPr>
              <w:t xml:space="preserve">Session </w:t>
            </w:r>
            <w:r>
              <w:rPr>
                <w:b/>
              </w:rPr>
              <w:t>5</w:t>
            </w:r>
          </w:p>
        </w:tc>
        <w:tc>
          <w:tcPr>
            <w:tcW w:w="3756" w:type="pct"/>
            <w:shd w:val="clear" w:color="auto" w:fill="9CC2E5" w:themeFill="accent1" w:themeFillTint="99"/>
          </w:tcPr>
          <w:p w:rsidR="001B4AA2" w:rsidRPr="006C5F09" w:rsidRDefault="001B4AA2" w:rsidP="00B30365">
            <w:pPr>
              <w:pStyle w:val="Sansinterligne"/>
              <w:rPr>
                <w:rStyle w:val="lev"/>
                <w:bCs w:val="0"/>
              </w:rPr>
            </w:pPr>
            <w:r w:rsidRPr="000A5023">
              <w:rPr>
                <w:rStyle w:val="lev"/>
                <w:bCs w:val="0"/>
              </w:rPr>
              <w:t>La fistule obstétricale</w:t>
            </w:r>
          </w:p>
          <w:p w:rsidR="001B4AA2" w:rsidRPr="006C5F09" w:rsidRDefault="001B4AA2" w:rsidP="00B30365">
            <w:pPr>
              <w:pStyle w:val="Sansinterligne"/>
              <w:rPr>
                <w:b/>
              </w:rPr>
            </w:pPr>
          </w:p>
        </w:tc>
      </w:tr>
      <w:tr w:rsidR="001B4AA2" w:rsidRPr="00973397" w:rsidTr="00B30365">
        <w:trPr>
          <w:trHeight w:val="242"/>
        </w:trPr>
        <w:tc>
          <w:tcPr>
            <w:tcW w:w="1244" w:type="pct"/>
            <w:shd w:val="clear" w:color="auto" w:fill="auto"/>
          </w:tcPr>
          <w:p w:rsidR="001B4AA2" w:rsidRPr="00973397" w:rsidRDefault="001B4AA2" w:rsidP="00B30365">
            <w:pPr>
              <w:pStyle w:val="Sansinterligne"/>
            </w:pPr>
            <w:r w:rsidRPr="00973397">
              <w:t>Durée</w:t>
            </w:r>
          </w:p>
        </w:tc>
        <w:tc>
          <w:tcPr>
            <w:tcW w:w="3756" w:type="pct"/>
            <w:shd w:val="clear" w:color="auto" w:fill="auto"/>
          </w:tcPr>
          <w:p w:rsidR="001B4AA2" w:rsidRPr="00973397" w:rsidRDefault="001B4AA2" w:rsidP="00B30365">
            <w:pPr>
              <w:pStyle w:val="Sansinterligne"/>
            </w:pPr>
            <w:r>
              <w:t>50 mn</w:t>
            </w:r>
          </w:p>
        </w:tc>
      </w:tr>
      <w:tr w:rsidR="001B4AA2" w:rsidRPr="00973397" w:rsidTr="00B30365">
        <w:trPr>
          <w:trHeight w:val="242"/>
        </w:trPr>
        <w:tc>
          <w:tcPr>
            <w:tcW w:w="1244" w:type="pct"/>
            <w:shd w:val="clear" w:color="auto" w:fill="auto"/>
          </w:tcPr>
          <w:p w:rsidR="001B4AA2" w:rsidRPr="00973397" w:rsidRDefault="001B4AA2" w:rsidP="00B30365">
            <w:pPr>
              <w:pStyle w:val="Sansinterligne"/>
            </w:pPr>
            <w:r w:rsidRPr="00973397">
              <w:t>Facilitateur(s)</w:t>
            </w:r>
          </w:p>
        </w:tc>
        <w:tc>
          <w:tcPr>
            <w:tcW w:w="3756" w:type="pct"/>
            <w:shd w:val="clear" w:color="auto" w:fill="auto"/>
          </w:tcPr>
          <w:p w:rsidR="001B4AA2" w:rsidRPr="00973397" w:rsidRDefault="001B4AA2" w:rsidP="00B30365">
            <w:pPr>
              <w:pStyle w:val="Sansinterligne"/>
            </w:pPr>
            <w:r w:rsidRPr="00973397">
              <w:t>Formateurs centraux, régionaux et préfectoraux</w:t>
            </w:r>
          </w:p>
        </w:tc>
      </w:tr>
      <w:tr w:rsidR="001B4AA2" w:rsidRPr="00973397" w:rsidTr="00B30365">
        <w:trPr>
          <w:trHeight w:val="242"/>
        </w:trPr>
        <w:tc>
          <w:tcPr>
            <w:tcW w:w="1244" w:type="pct"/>
            <w:shd w:val="clear" w:color="auto" w:fill="auto"/>
          </w:tcPr>
          <w:p w:rsidR="001B4AA2" w:rsidRPr="00973397" w:rsidRDefault="001B4AA2" w:rsidP="00B30365">
            <w:pPr>
              <w:pStyle w:val="Sansinterligne"/>
            </w:pPr>
            <w:r w:rsidRPr="00973397">
              <w:t>Objectifs spécifiques d’apprentissage</w:t>
            </w:r>
          </w:p>
        </w:tc>
        <w:tc>
          <w:tcPr>
            <w:tcW w:w="3756" w:type="pct"/>
            <w:shd w:val="clear" w:color="auto" w:fill="auto"/>
          </w:tcPr>
          <w:p w:rsidR="001B4AA2" w:rsidRPr="00973397" w:rsidRDefault="001B4AA2" w:rsidP="00B30365">
            <w:pPr>
              <w:pStyle w:val="Sansinterligne"/>
              <w:rPr>
                <w:i/>
              </w:rPr>
            </w:pPr>
            <w:r w:rsidRPr="00973397">
              <w:rPr>
                <w:i/>
              </w:rPr>
              <w:t>A la fin de la session, le participant sera capable de :</w:t>
            </w:r>
          </w:p>
          <w:p w:rsidR="001B4AA2" w:rsidRDefault="001B4AA2" w:rsidP="00225E35">
            <w:pPr>
              <w:pStyle w:val="Sansinterligne"/>
              <w:numPr>
                <w:ilvl w:val="0"/>
                <w:numId w:val="30"/>
              </w:numPr>
              <w:rPr>
                <w:shd w:val="clear" w:color="auto" w:fill="FFFFFF"/>
              </w:rPr>
            </w:pPr>
            <w:r>
              <w:rPr>
                <w:shd w:val="clear" w:color="auto" w:fill="FFFFFF"/>
              </w:rPr>
              <w:t>définir la fistule obstétricale ;</w:t>
            </w:r>
          </w:p>
          <w:p w:rsidR="001B4AA2" w:rsidRDefault="001B4AA2" w:rsidP="00225E35">
            <w:pPr>
              <w:pStyle w:val="Sansinterligne"/>
              <w:numPr>
                <w:ilvl w:val="0"/>
                <w:numId w:val="30"/>
              </w:numPr>
              <w:rPr>
                <w:shd w:val="clear" w:color="auto" w:fill="FFFFFF"/>
              </w:rPr>
            </w:pPr>
            <w:r>
              <w:rPr>
                <w:shd w:val="clear" w:color="auto" w:fill="FFFFFF"/>
              </w:rPr>
              <w:t>décrire les conséquences sociales de la fistule obstétricale,</w:t>
            </w:r>
          </w:p>
          <w:p w:rsidR="001B4AA2" w:rsidRPr="00973397" w:rsidRDefault="001B4AA2" w:rsidP="00225E35">
            <w:pPr>
              <w:pStyle w:val="Sansinterligne"/>
              <w:numPr>
                <w:ilvl w:val="0"/>
                <w:numId w:val="30"/>
              </w:numPr>
              <w:rPr>
                <w:shd w:val="clear" w:color="auto" w:fill="FFFFFF"/>
              </w:rPr>
            </w:pPr>
            <w:r>
              <w:rPr>
                <w:shd w:val="clear" w:color="auto" w:fill="FFFFFF"/>
              </w:rPr>
              <w:t>expliquer comment la prévenir</w:t>
            </w:r>
          </w:p>
        </w:tc>
      </w:tr>
      <w:tr w:rsidR="001B4AA2" w:rsidRPr="00973397" w:rsidTr="00B30365">
        <w:trPr>
          <w:trHeight w:val="242"/>
        </w:trPr>
        <w:tc>
          <w:tcPr>
            <w:tcW w:w="1244" w:type="pct"/>
            <w:shd w:val="clear" w:color="auto" w:fill="auto"/>
          </w:tcPr>
          <w:p w:rsidR="001B4AA2" w:rsidRPr="00973397" w:rsidRDefault="001B4AA2" w:rsidP="00B30365">
            <w:pPr>
              <w:pStyle w:val="Sansinterligne"/>
            </w:pPr>
            <w:r w:rsidRPr="00973397">
              <w:t xml:space="preserve">Mots clés </w:t>
            </w:r>
          </w:p>
        </w:tc>
        <w:tc>
          <w:tcPr>
            <w:tcW w:w="3756" w:type="pct"/>
            <w:shd w:val="clear" w:color="auto" w:fill="auto"/>
          </w:tcPr>
          <w:p w:rsidR="001B4AA2" w:rsidRPr="00973397" w:rsidRDefault="001B4AA2" w:rsidP="00B30365">
            <w:pPr>
              <w:pStyle w:val="Sansinterligne"/>
            </w:pPr>
            <w:r>
              <w:t>Fistule, obstétricale, conséquences sociales</w:t>
            </w:r>
          </w:p>
        </w:tc>
      </w:tr>
      <w:tr w:rsidR="001B4AA2" w:rsidRPr="00973397" w:rsidTr="00B30365">
        <w:trPr>
          <w:trHeight w:val="242"/>
        </w:trPr>
        <w:tc>
          <w:tcPr>
            <w:tcW w:w="1244" w:type="pct"/>
            <w:shd w:val="clear" w:color="auto" w:fill="auto"/>
          </w:tcPr>
          <w:p w:rsidR="001B4AA2" w:rsidRPr="00973397" w:rsidRDefault="001B4AA2" w:rsidP="00B30365">
            <w:pPr>
              <w:pStyle w:val="Sansinterligne"/>
            </w:pPr>
            <w:r w:rsidRPr="00973397">
              <w:t xml:space="preserve">contenu </w:t>
            </w:r>
          </w:p>
        </w:tc>
        <w:tc>
          <w:tcPr>
            <w:tcW w:w="3756" w:type="pct"/>
            <w:shd w:val="clear" w:color="auto" w:fill="auto"/>
          </w:tcPr>
          <w:p w:rsidR="001B4AA2" w:rsidRPr="000A5023" w:rsidRDefault="001B4AA2" w:rsidP="00225E35">
            <w:pPr>
              <w:pStyle w:val="Sansinterligne"/>
              <w:numPr>
                <w:ilvl w:val="0"/>
                <w:numId w:val="31"/>
              </w:numPr>
            </w:pPr>
            <w:r w:rsidRPr="000A5023">
              <w:t>Définition de la fistule obstétricale, les conséquences sociales et les façons de prévenir</w:t>
            </w:r>
          </w:p>
          <w:p w:rsidR="001B4AA2" w:rsidRPr="00973397" w:rsidRDefault="001B4AA2" w:rsidP="00225E35">
            <w:pPr>
              <w:pStyle w:val="Sansinterligne"/>
              <w:numPr>
                <w:ilvl w:val="0"/>
                <w:numId w:val="31"/>
              </w:numPr>
              <w:tabs>
                <w:tab w:val="left" w:pos="5790"/>
              </w:tabs>
            </w:pPr>
            <w:r w:rsidRPr="000A5023">
              <w:t>les tâches de l’ASC</w:t>
            </w:r>
          </w:p>
        </w:tc>
      </w:tr>
      <w:tr w:rsidR="001B4AA2" w:rsidRPr="00973397" w:rsidTr="00B30365">
        <w:trPr>
          <w:trHeight w:val="242"/>
        </w:trPr>
        <w:tc>
          <w:tcPr>
            <w:tcW w:w="1244" w:type="pct"/>
            <w:shd w:val="clear" w:color="auto" w:fill="auto"/>
          </w:tcPr>
          <w:p w:rsidR="001B4AA2" w:rsidRPr="00973397" w:rsidRDefault="001B4AA2" w:rsidP="00B30365">
            <w:pPr>
              <w:pStyle w:val="Sansinterligne"/>
            </w:pPr>
            <w:r w:rsidRPr="00973397">
              <w:lastRenderedPageBreak/>
              <w:t>Méthodes d’apprentissage</w:t>
            </w:r>
          </w:p>
        </w:tc>
        <w:tc>
          <w:tcPr>
            <w:tcW w:w="3756" w:type="pct"/>
            <w:shd w:val="clear" w:color="auto" w:fill="auto"/>
          </w:tcPr>
          <w:p w:rsidR="001B4AA2" w:rsidRPr="00973397" w:rsidRDefault="001B4AA2" w:rsidP="00B30365">
            <w:pPr>
              <w:pStyle w:val="Sansinterligne"/>
            </w:pPr>
            <w:r>
              <w:t>mini-exposé ; brainstorming</w:t>
            </w:r>
          </w:p>
        </w:tc>
      </w:tr>
      <w:tr w:rsidR="001B4AA2" w:rsidRPr="00973397" w:rsidTr="00B30365">
        <w:trPr>
          <w:trHeight w:val="242"/>
        </w:trPr>
        <w:tc>
          <w:tcPr>
            <w:tcW w:w="1244" w:type="pct"/>
            <w:shd w:val="clear" w:color="auto" w:fill="auto"/>
            <w:vAlign w:val="center"/>
          </w:tcPr>
          <w:p w:rsidR="001B4AA2" w:rsidRPr="00973397" w:rsidRDefault="001B4AA2" w:rsidP="00B30365">
            <w:pPr>
              <w:pStyle w:val="Sansinterligne"/>
            </w:pPr>
          </w:p>
          <w:p w:rsidR="001B4AA2" w:rsidRPr="00973397" w:rsidRDefault="001B4AA2" w:rsidP="00B30365">
            <w:pPr>
              <w:pStyle w:val="Sansinterligne"/>
            </w:pPr>
            <w:r w:rsidRPr="00973397">
              <w:t>Déroulement de la session</w:t>
            </w:r>
          </w:p>
        </w:tc>
        <w:tc>
          <w:tcPr>
            <w:tcW w:w="3756" w:type="pct"/>
            <w:shd w:val="clear" w:color="auto" w:fill="auto"/>
          </w:tcPr>
          <w:p w:rsidR="001B4AA2" w:rsidRPr="004D302D" w:rsidRDefault="001B4AA2" w:rsidP="00B30365">
            <w:pPr>
              <w:pStyle w:val="Sansinterligne"/>
              <w:rPr>
                <w:b/>
              </w:rPr>
            </w:pPr>
            <w:r w:rsidRPr="004D302D">
              <w:rPr>
                <w:b/>
              </w:rPr>
              <w:t>Activité 1 : Définition de la fistule obstétricale</w:t>
            </w:r>
            <w:r>
              <w:rPr>
                <w:b/>
              </w:rPr>
              <w:t>, s</w:t>
            </w:r>
            <w:r w:rsidRPr="004D302D">
              <w:rPr>
                <w:b/>
              </w:rPr>
              <w:t>es conséquences sociales et l</w:t>
            </w:r>
            <w:r>
              <w:rPr>
                <w:b/>
              </w:rPr>
              <w:t xml:space="preserve">a </w:t>
            </w:r>
            <w:r w:rsidRPr="004D302D">
              <w:rPr>
                <w:b/>
              </w:rPr>
              <w:t>préven</w:t>
            </w:r>
            <w:r>
              <w:rPr>
                <w:b/>
              </w:rPr>
              <w:t>t</w:t>
            </w:r>
            <w:r w:rsidRPr="004D302D">
              <w:rPr>
                <w:b/>
              </w:rPr>
              <w:t>i</w:t>
            </w:r>
            <w:r>
              <w:rPr>
                <w:b/>
              </w:rPr>
              <w:t>on</w:t>
            </w:r>
            <w:r w:rsidRPr="004D302D">
              <w:rPr>
                <w:b/>
              </w:rPr>
              <w:t xml:space="preserve">. </w:t>
            </w:r>
            <w:r>
              <w:rPr>
                <w:b/>
              </w:rPr>
              <w:t>(30 mn)</w:t>
            </w:r>
          </w:p>
          <w:p w:rsidR="001B4AA2" w:rsidRDefault="001B4AA2" w:rsidP="00B30365">
            <w:pPr>
              <w:pStyle w:val="Sansinterligne"/>
            </w:pPr>
            <w:r>
              <w:t>Etape A : Le formateur fait un mini-exposé sur la définition de la fistule obstétricale ;</w:t>
            </w:r>
          </w:p>
          <w:p w:rsidR="001B4AA2" w:rsidRDefault="001B4AA2" w:rsidP="00B30365">
            <w:pPr>
              <w:pStyle w:val="Sansinterligne"/>
              <w:tabs>
                <w:tab w:val="left" w:pos="5790"/>
              </w:tabs>
            </w:pPr>
            <w:r>
              <w:t xml:space="preserve">Etape B : Par brainstorming, il demande aux participants comment on peut prévenir la fistule obstétricale ? </w:t>
            </w:r>
          </w:p>
          <w:p w:rsidR="001B4AA2" w:rsidRDefault="001B4AA2" w:rsidP="00B30365">
            <w:pPr>
              <w:pStyle w:val="Sansinterligne"/>
              <w:tabs>
                <w:tab w:val="left" w:pos="5790"/>
              </w:tabs>
            </w:pPr>
            <w:r>
              <w:t xml:space="preserve">Etape C : Il note toutes les réponses sur un papier géant et valorise les bonnes réponses. </w:t>
            </w:r>
          </w:p>
          <w:p w:rsidR="001B4AA2" w:rsidRDefault="001B4AA2" w:rsidP="00B30365">
            <w:pPr>
              <w:pStyle w:val="Sansinterligne"/>
              <w:tabs>
                <w:tab w:val="left" w:pos="5790"/>
              </w:tabs>
            </w:pPr>
            <w:r>
              <w:t xml:space="preserve">Etape D : Le formateur demande aux participants de s’organiser en binôme et de discuter sur les conséquences sociales de la fistule obstétricale. </w:t>
            </w:r>
          </w:p>
          <w:p w:rsidR="001B4AA2" w:rsidRDefault="001B4AA2" w:rsidP="00B30365">
            <w:pPr>
              <w:pStyle w:val="Sansinterligne"/>
              <w:tabs>
                <w:tab w:val="left" w:pos="5790"/>
              </w:tabs>
            </w:pPr>
            <w:r>
              <w:t>Etape E :</w:t>
            </w:r>
            <w:r w:rsidRPr="00924BB7">
              <w:t xml:space="preserve"> Il </w:t>
            </w:r>
            <w:r>
              <w:t>demande à un binôme de présenter sa production et demande aux autres de compléter les réponses.</w:t>
            </w:r>
          </w:p>
          <w:p w:rsidR="001B4AA2" w:rsidRDefault="001B4AA2" w:rsidP="00B30365">
            <w:pPr>
              <w:pStyle w:val="Sansinterligne"/>
              <w:tabs>
                <w:tab w:val="left" w:pos="5790"/>
              </w:tabs>
            </w:pPr>
          </w:p>
          <w:p w:rsidR="001B4AA2" w:rsidRPr="004D302D" w:rsidRDefault="001B4AA2" w:rsidP="00B30365">
            <w:pPr>
              <w:pStyle w:val="Sansinterligne"/>
              <w:tabs>
                <w:tab w:val="left" w:pos="5790"/>
              </w:tabs>
              <w:rPr>
                <w:b/>
              </w:rPr>
            </w:pPr>
            <w:r w:rsidRPr="004D302D">
              <w:rPr>
                <w:b/>
              </w:rPr>
              <w:t xml:space="preserve">Activité 2 : les </w:t>
            </w:r>
            <w:r>
              <w:rPr>
                <w:b/>
              </w:rPr>
              <w:t>tâches</w:t>
            </w:r>
            <w:r w:rsidRPr="004D302D">
              <w:rPr>
                <w:b/>
              </w:rPr>
              <w:t xml:space="preserve"> de l’ASC</w:t>
            </w:r>
            <w:r w:rsidR="00AB40D7">
              <w:rPr>
                <w:b/>
              </w:rPr>
              <w:t xml:space="preserve"> (</w:t>
            </w:r>
            <w:r>
              <w:rPr>
                <w:b/>
              </w:rPr>
              <w:t>20 mn)</w:t>
            </w:r>
          </w:p>
          <w:p w:rsidR="001B4AA2" w:rsidRDefault="001B4AA2" w:rsidP="00B30365">
            <w:r>
              <w:t xml:space="preserve">Etape A : Il fait un mini-exposé sur les tâches de l’ASC face aux fistules obstétricales. </w:t>
            </w:r>
          </w:p>
          <w:p w:rsidR="001B4AA2" w:rsidRPr="005D591F" w:rsidRDefault="001B4AA2" w:rsidP="00B30365">
            <w:pPr>
              <w:pStyle w:val="Sansinterligne"/>
            </w:pPr>
            <w:r>
              <w:t>Etape B : Il demande aux participants de poser les questions de clarification</w:t>
            </w:r>
          </w:p>
          <w:p w:rsidR="001B4AA2" w:rsidRPr="00973397" w:rsidRDefault="001B4AA2" w:rsidP="00B30365">
            <w:pPr>
              <w:pStyle w:val="Sansinterligne"/>
            </w:pPr>
          </w:p>
        </w:tc>
      </w:tr>
      <w:tr w:rsidR="001B4AA2" w:rsidRPr="00973397" w:rsidTr="00B30365">
        <w:trPr>
          <w:trHeight w:val="856"/>
        </w:trPr>
        <w:tc>
          <w:tcPr>
            <w:tcW w:w="1244" w:type="pct"/>
            <w:shd w:val="clear" w:color="auto" w:fill="auto"/>
          </w:tcPr>
          <w:p w:rsidR="001B4AA2" w:rsidRPr="00973397" w:rsidRDefault="001B4AA2" w:rsidP="00B30365">
            <w:pPr>
              <w:pStyle w:val="Sansinterligne"/>
            </w:pPr>
            <w:r w:rsidRPr="00973397">
              <w:t>Matériels à utiliser pendant la dispensation du module</w:t>
            </w:r>
          </w:p>
        </w:tc>
        <w:tc>
          <w:tcPr>
            <w:tcW w:w="3756" w:type="pct"/>
            <w:shd w:val="clear" w:color="auto" w:fill="auto"/>
          </w:tcPr>
          <w:p w:rsidR="001B4AA2" w:rsidRPr="00973397" w:rsidRDefault="001B4AA2" w:rsidP="00B30365">
            <w:pPr>
              <w:pStyle w:val="Sansinterligne"/>
            </w:pPr>
            <w:r>
              <w:t>salle d’apprentissage,</w:t>
            </w:r>
            <w:r>
              <w:tab/>
              <w:t>p</w:t>
            </w:r>
            <w:r w:rsidRPr="00973397">
              <w:t xml:space="preserve">apier géant, blocs notes et scotch, </w:t>
            </w:r>
            <w:r>
              <w:t xml:space="preserve">Vidéoprojecteur, manuel </w:t>
            </w:r>
            <w:r w:rsidRPr="00973397">
              <w:t>de formation des agents de santé, cahier d</w:t>
            </w:r>
            <w:r>
              <w:t>u</w:t>
            </w:r>
            <w:r w:rsidRPr="00973397">
              <w:t xml:space="preserve"> participant,  guide du formateur, matériel de démonstration</w:t>
            </w:r>
          </w:p>
        </w:tc>
      </w:tr>
      <w:tr w:rsidR="001B4AA2" w:rsidRPr="00973397" w:rsidTr="00B30365">
        <w:trPr>
          <w:trHeight w:val="395"/>
        </w:trPr>
        <w:tc>
          <w:tcPr>
            <w:tcW w:w="1244" w:type="pct"/>
            <w:shd w:val="clear" w:color="auto" w:fill="auto"/>
          </w:tcPr>
          <w:p w:rsidR="001B4AA2" w:rsidRPr="00973397" w:rsidRDefault="001B4AA2" w:rsidP="00B30365">
            <w:pPr>
              <w:pStyle w:val="Sansinterligne"/>
            </w:pPr>
            <w:r w:rsidRPr="00973397">
              <w:t>Doc/Matériel référentiel</w:t>
            </w:r>
          </w:p>
        </w:tc>
        <w:tc>
          <w:tcPr>
            <w:tcW w:w="3756" w:type="pct"/>
            <w:shd w:val="clear" w:color="auto" w:fill="auto"/>
          </w:tcPr>
          <w:p w:rsidR="001B4AA2" w:rsidRDefault="001B4AA2" w:rsidP="00B30365">
            <w:pPr>
              <w:pStyle w:val="Sansinterligne"/>
            </w:pPr>
            <w:r>
              <w:t>-</w:t>
            </w:r>
            <w:r>
              <w:tab/>
              <w:t>manuel de référence</w:t>
            </w:r>
          </w:p>
          <w:p w:rsidR="001B4AA2" w:rsidRPr="00973397" w:rsidRDefault="001B4AA2" w:rsidP="00B30365">
            <w:pPr>
              <w:pStyle w:val="Sansinterligne"/>
            </w:pPr>
            <w:r>
              <w:t>-</w:t>
            </w:r>
            <w:r>
              <w:tab/>
              <w:t xml:space="preserve"> politique nationale de santé communautaire</w:t>
            </w:r>
          </w:p>
        </w:tc>
      </w:tr>
      <w:tr w:rsidR="001B4AA2" w:rsidRPr="00973397" w:rsidTr="00B30365">
        <w:trPr>
          <w:trHeight w:val="429"/>
        </w:trPr>
        <w:tc>
          <w:tcPr>
            <w:tcW w:w="1244" w:type="pct"/>
            <w:shd w:val="clear" w:color="auto" w:fill="auto"/>
          </w:tcPr>
          <w:p w:rsidR="001B4AA2" w:rsidRPr="00973397" w:rsidRDefault="001B4AA2" w:rsidP="00B30365">
            <w:pPr>
              <w:pStyle w:val="Sansinterligne"/>
            </w:pPr>
            <w:r w:rsidRPr="00973397">
              <w:t>Méthode d’évaluation</w:t>
            </w:r>
          </w:p>
        </w:tc>
        <w:tc>
          <w:tcPr>
            <w:tcW w:w="3756" w:type="pct"/>
            <w:shd w:val="clear" w:color="auto" w:fill="auto"/>
          </w:tcPr>
          <w:p w:rsidR="001B4AA2" w:rsidRPr="00973397" w:rsidRDefault="001B4AA2" w:rsidP="00B30365">
            <w:pPr>
              <w:pStyle w:val="Sansinterligne"/>
            </w:pPr>
            <w:r w:rsidRPr="00973397">
              <w:t xml:space="preserve">QCM, Question à développement, revue des objectifs  </w:t>
            </w:r>
          </w:p>
        </w:tc>
      </w:tr>
    </w:tbl>
    <w:p w:rsidR="005D7314" w:rsidRDefault="00AB40D7" w:rsidP="001B4AA2">
      <w:pPr>
        <w:pStyle w:val="Titre3"/>
      </w:pPr>
      <w:bookmarkStart w:id="25" w:name="_Toc512515406"/>
      <w:r w:rsidRPr="00EC70AB">
        <w:t>1.2.  SANTE DU NOUVEAU-NE ET DE L’ENFANT</w:t>
      </w:r>
      <w:bookmarkEnd w:id="25"/>
    </w:p>
    <w:p w:rsidR="00AB40D7" w:rsidRPr="00ED3710" w:rsidRDefault="00AB40D7" w:rsidP="00AB40D7">
      <w:pPr>
        <w:pStyle w:val="Titre3"/>
        <w:rPr>
          <w:rStyle w:val="lev"/>
          <w:sz w:val="20"/>
        </w:rPr>
      </w:pPr>
      <w:bookmarkStart w:id="26" w:name="_Toc512356958"/>
      <w:bookmarkStart w:id="27" w:name="_Toc512515407"/>
      <w:r>
        <w:rPr>
          <w:rStyle w:val="lev"/>
          <w:sz w:val="20"/>
        </w:rPr>
        <w:t xml:space="preserve">1.2.1. </w:t>
      </w:r>
      <w:r w:rsidRPr="00ED3710">
        <w:rPr>
          <w:rStyle w:val="lev"/>
          <w:sz w:val="20"/>
        </w:rPr>
        <w:t>L'ALLAITEMENT MATERNEL EXCLUSIF</w:t>
      </w:r>
      <w:bookmarkEnd w:id="26"/>
      <w:bookmarkEnd w:id="27"/>
    </w:p>
    <w:p w:rsidR="00FA016D" w:rsidRPr="00FA016D" w:rsidRDefault="00AB40D7" w:rsidP="00FA016D">
      <w:pPr>
        <w:pStyle w:val="Titre3"/>
      </w:pPr>
      <w:bookmarkStart w:id="28" w:name="_Toc512515408"/>
      <w:r w:rsidRPr="00AB40D7">
        <w:t>Session 6</w:t>
      </w:r>
      <w:r w:rsidR="00FA016D" w:rsidRPr="00AB40D7">
        <w:t> : L'allaitement maternel exclusif</w:t>
      </w:r>
      <w:bookmarkEnd w:id="28"/>
    </w:p>
    <w:p w:rsidR="00E231AA" w:rsidRPr="00E231AA" w:rsidRDefault="00E231AA" w:rsidP="00E231AA"/>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2028B6" w:rsidRPr="00AB40D7" w:rsidTr="00282E9B">
        <w:trPr>
          <w:trHeight w:val="416"/>
        </w:trPr>
        <w:tc>
          <w:tcPr>
            <w:tcW w:w="1244" w:type="pct"/>
            <w:shd w:val="clear" w:color="auto" w:fill="9CC2E5" w:themeFill="accent1" w:themeFillTint="99"/>
          </w:tcPr>
          <w:p w:rsidR="002028B6" w:rsidRPr="00AB40D7" w:rsidRDefault="00AB40D7" w:rsidP="00D3228A">
            <w:pPr>
              <w:pStyle w:val="Sansinterligne"/>
              <w:rPr>
                <w:b/>
              </w:rPr>
            </w:pPr>
            <w:r w:rsidRPr="00AB40D7">
              <w:rPr>
                <w:b/>
              </w:rPr>
              <w:t>Session 6</w:t>
            </w:r>
          </w:p>
        </w:tc>
        <w:tc>
          <w:tcPr>
            <w:tcW w:w="3756" w:type="pct"/>
            <w:shd w:val="clear" w:color="auto" w:fill="9CC2E5" w:themeFill="accent1" w:themeFillTint="99"/>
          </w:tcPr>
          <w:p w:rsidR="002028B6" w:rsidRPr="00AB40D7" w:rsidRDefault="002028B6" w:rsidP="00D3228A">
            <w:pPr>
              <w:pStyle w:val="Sansinterligne"/>
              <w:rPr>
                <w:b/>
              </w:rPr>
            </w:pPr>
            <w:r w:rsidRPr="00AB40D7">
              <w:rPr>
                <w:b/>
              </w:rPr>
              <w:t>L'allaitement maternel exclusif</w:t>
            </w:r>
          </w:p>
          <w:p w:rsidR="002028B6" w:rsidRPr="00AB40D7" w:rsidRDefault="002028B6" w:rsidP="00D3228A">
            <w:pPr>
              <w:pStyle w:val="Sansinterligne"/>
              <w:rPr>
                <w:b/>
              </w:rPr>
            </w:pPr>
          </w:p>
        </w:tc>
      </w:tr>
      <w:tr w:rsidR="002028B6" w:rsidRPr="00AB40D7" w:rsidTr="00282E9B">
        <w:trPr>
          <w:trHeight w:val="242"/>
        </w:trPr>
        <w:tc>
          <w:tcPr>
            <w:tcW w:w="1244" w:type="pct"/>
            <w:shd w:val="clear" w:color="auto" w:fill="auto"/>
          </w:tcPr>
          <w:p w:rsidR="002028B6" w:rsidRPr="00AB40D7" w:rsidRDefault="002028B6" w:rsidP="00282E9B">
            <w:pPr>
              <w:pStyle w:val="Sansinterligne"/>
            </w:pPr>
            <w:r w:rsidRPr="00AB40D7">
              <w:t>Durée</w:t>
            </w:r>
          </w:p>
        </w:tc>
        <w:tc>
          <w:tcPr>
            <w:tcW w:w="3756" w:type="pct"/>
            <w:shd w:val="clear" w:color="auto" w:fill="auto"/>
          </w:tcPr>
          <w:p w:rsidR="002028B6" w:rsidRPr="00AB40D7" w:rsidRDefault="002028B6" w:rsidP="00282E9B">
            <w:pPr>
              <w:pStyle w:val="Sansinterligne"/>
            </w:pPr>
            <w:r w:rsidRPr="00AB40D7">
              <w:t>1 heure</w:t>
            </w:r>
          </w:p>
        </w:tc>
      </w:tr>
      <w:tr w:rsidR="002028B6" w:rsidRPr="00AB40D7" w:rsidTr="00282E9B">
        <w:trPr>
          <w:trHeight w:val="242"/>
        </w:trPr>
        <w:tc>
          <w:tcPr>
            <w:tcW w:w="1244" w:type="pct"/>
            <w:shd w:val="clear" w:color="auto" w:fill="auto"/>
          </w:tcPr>
          <w:p w:rsidR="002028B6" w:rsidRPr="00AB40D7" w:rsidRDefault="002028B6" w:rsidP="00282E9B">
            <w:pPr>
              <w:pStyle w:val="Sansinterligne"/>
            </w:pPr>
            <w:r w:rsidRPr="00AB40D7">
              <w:t>Facilitateur(s)</w:t>
            </w:r>
          </w:p>
        </w:tc>
        <w:tc>
          <w:tcPr>
            <w:tcW w:w="3756" w:type="pct"/>
            <w:shd w:val="clear" w:color="auto" w:fill="auto"/>
          </w:tcPr>
          <w:p w:rsidR="002028B6" w:rsidRPr="00AB40D7" w:rsidRDefault="002028B6" w:rsidP="00282E9B">
            <w:pPr>
              <w:pStyle w:val="Sansinterligne"/>
            </w:pPr>
            <w:r w:rsidRPr="00AB40D7">
              <w:t>Formateurs centraux, régionaux et préfectoraux</w:t>
            </w:r>
          </w:p>
        </w:tc>
      </w:tr>
      <w:tr w:rsidR="002028B6" w:rsidRPr="00AB40D7" w:rsidTr="00282E9B">
        <w:trPr>
          <w:trHeight w:val="242"/>
        </w:trPr>
        <w:tc>
          <w:tcPr>
            <w:tcW w:w="1244" w:type="pct"/>
            <w:shd w:val="clear" w:color="auto" w:fill="auto"/>
          </w:tcPr>
          <w:p w:rsidR="002028B6" w:rsidRPr="00AB40D7" w:rsidRDefault="002028B6" w:rsidP="00282E9B">
            <w:pPr>
              <w:pStyle w:val="Sansinterligne"/>
            </w:pPr>
            <w:r w:rsidRPr="00AB40D7">
              <w:t>Objectifs spécifiques d’apprentissage</w:t>
            </w:r>
          </w:p>
        </w:tc>
        <w:tc>
          <w:tcPr>
            <w:tcW w:w="3756" w:type="pct"/>
            <w:shd w:val="clear" w:color="auto" w:fill="auto"/>
          </w:tcPr>
          <w:p w:rsidR="002028B6" w:rsidRPr="00AB40D7" w:rsidRDefault="002028B6" w:rsidP="00282E9B">
            <w:pPr>
              <w:pStyle w:val="Sansinterligne"/>
              <w:rPr>
                <w:i/>
              </w:rPr>
            </w:pPr>
            <w:r w:rsidRPr="00AB40D7">
              <w:rPr>
                <w:i/>
              </w:rPr>
              <w:t>A la fin de la session, le participant sera capable de :</w:t>
            </w:r>
          </w:p>
          <w:p w:rsidR="002028B6" w:rsidRPr="00AB40D7" w:rsidRDefault="002028B6" w:rsidP="00225E35">
            <w:pPr>
              <w:pStyle w:val="Sansinterligne"/>
              <w:numPr>
                <w:ilvl w:val="0"/>
                <w:numId w:val="5"/>
              </w:numPr>
              <w:rPr>
                <w:shd w:val="clear" w:color="auto" w:fill="FFFFFF"/>
              </w:rPr>
            </w:pPr>
            <w:r w:rsidRPr="00AB40D7">
              <w:rPr>
                <w:shd w:val="clear" w:color="auto" w:fill="FFFFFF"/>
              </w:rPr>
              <w:t>expliquer les avantages de l’allaitement maternel exclusif ;</w:t>
            </w:r>
          </w:p>
          <w:p w:rsidR="002028B6" w:rsidRPr="00AB40D7" w:rsidRDefault="002028B6" w:rsidP="00225E35">
            <w:pPr>
              <w:pStyle w:val="Sansinterligne"/>
              <w:numPr>
                <w:ilvl w:val="0"/>
                <w:numId w:val="5"/>
              </w:numPr>
              <w:rPr>
                <w:shd w:val="clear" w:color="auto" w:fill="FFFFFF"/>
              </w:rPr>
            </w:pPr>
            <w:r w:rsidRPr="00AB40D7">
              <w:rPr>
                <w:shd w:val="clear" w:color="auto" w:fill="FFFFFF"/>
              </w:rPr>
              <w:t>expliquer la bonne prise de sein à la femme allaitante ;</w:t>
            </w:r>
          </w:p>
          <w:p w:rsidR="002028B6" w:rsidRPr="00AB40D7" w:rsidRDefault="002028B6" w:rsidP="00225E35">
            <w:pPr>
              <w:pStyle w:val="Sansinterligne"/>
              <w:numPr>
                <w:ilvl w:val="0"/>
                <w:numId w:val="5"/>
              </w:numPr>
              <w:rPr>
                <w:shd w:val="clear" w:color="auto" w:fill="FFFFFF"/>
              </w:rPr>
            </w:pPr>
            <w:r w:rsidRPr="00AB40D7">
              <w:rPr>
                <w:shd w:val="clear" w:color="auto" w:fill="FFFFFF"/>
              </w:rPr>
              <w:t>décrire le rôle de l’ASC en matière de conseils sur l’allaitement maternel exclusif</w:t>
            </w:r>
          </w:p>
        </w:tc>
      </w:tr>
      <w:tr w:rsidR="002028B6" w:rsidRPr="00AB40D7" w:rsidTr="00282E9B">
        <w:trPr>
          <w:trHeight w:val="242"/>
        </w:trPr>
        <w:tc>
          <w:tcPr>
            <w:tcW w:w="1244" w:type="pct"/>
            <w:shd w:val="clear" w:color="auto" w:fill="auto"/>
          </w:tcPr>
          <w:p w:rsidR="002028B6" w:rsidRPr="00AB40D7" w:rsidRDefault="002028B6" w:rsidP="00282E9B">
            <w:pPr>
              <w:pStyle w:val="Sansinterligne"/>
            </w:pPr>
            <w:r w:rsidRPr="00AB40D7">
              <w:t xml:space="preserve">Mots clés </w:t>
            </w:r>
          </w:p>
        </w:tc>
        <w:tc>
          <w:tcPr>
            <w:tcW w:w="3756" w:type="pct"/>
            <w:shd w:val="clear" w:color="auto" w:fill="auto"/>
          </w:tcPr>
          <w:p w:rsidR="002028B6" w:rsidRPr="00AB40D7" w:rsidRDefault="002028B6" w:rsidP="00282E9B">
            <w:pPr>
              <w:pStyle w:val="Sansinterligne"/>
            </w:pPr>
            <w:r w:rsidRPr="00AB40D7">
              <w:t>Allaitement, maternel, exclusif, prise de sein</w:t>
            </w:r>
          </w:p>
        </w:tc>
      </w:tr>
      <w:tr w:rsidR="002028B6" w:rsidRPr="00AB40D7" w:rsidTr="00282E9B">
        <w:trPr>
          <w:trHeight w:val="242"/>
        </w:trPr>
        <w:tc>
          <w:tcPr>
            <w:tcW w:w="1244" w:type="pct"/>
            <w:shd w:val="clear" w:color="auto" w:fill="auto"/>
          </w:tcPr>
          <w:p w:rsidR="002028B6" w:rsidRPr="00AB40D7" w:rsidRDefault="002028B6" w:rsidP="00282E9B">
            <w:pPr>
              <w:pStyle w:val="Sansinterligne"/>
            </w:pPr>
            <w:r w:rsidRPr="00AB40D7">
              <w:t xml:space="preserve">contenu </w:t>
            </w:r>
          </w:p>
        </w:tc>
        <w:tc>
          <w:tcPr>
            <w:tcW w:w="3756" w:type="pct"/>
            <w:shd w:val="clear" w:color="auto" w:fill="auto"/>
          </w:tcPr>
          <w:p w:rsidR="002028B6" w:rsidRPr="00AB40D7" w:rsidRDefault="002028B6" w:rsidP="00225E35">
            <w:pPr>
              <w:pStyle w:val="Sansinterligne"/>
              <w:numPr>
                <w:ilvl w:val="0"/>
                <w:numId w:val="6"/>
              </w:numPr>
            </w:pPr>
            <w:r w:rsidRPr="00AB40D7">
              <w:t>Définition de l’allaitement exclusif (AME) ;</w:t>
            </w:r>
          </w:p>
          <w:p w:rsidR="002028B6" w:rsidRPr="00AB40D7" w:rsidRDefault="002028B6" w:rsidP="00225E35">
            <w:pPr>
              <w:pStyle w:val="Sansinterligne"/>
              <w:numPr>
                <w:ilvl w:val="0"/>
                <w:numId w:val="6"/>
              </w:numPr>
            </w:pPr>
            <w:r w:rsidRPr="00AB40D7">
              <w:t>Avantages de l’allaitement exclusif l’AME ;</w:t>
            </w:r>
          </w:p>
          <w:p w:rsidR="002028B6" w:rsidRPr="00AB40D7" w:rsidRDefault="002028B6" w:rsidP="00225E35">
            <w:pPr>
              <w:pStyle w:val="Sansinterligne"/>
              <w:numPr>
                <w:ilvl w:val="0"/>
                <w:numId w:val="6"/>
              </w:numPr>
            </w:pPr>
            <w:r w:rsidRPr="00AB40D7">
              <w:t>Bonne prise du sein ;</w:t>
            </w:r>
          </w:p>
          <w:p w:rsidR="002028B6" w:rsidRPr="00AB40D7" w:rsidRDefault="002028B6" w:rsidP="00225E35">
            <w:pPr>
              <w:pStyle w:val="Sansinterligne"/>
              <w:numPr>
                <w:ilvl w:val="0"/>
                <w:numId w:val="6"/>
              </w:numPr>
            </w:pPr>
            <w:r w:rsidRPr="00AB40D7">
              <w:t>tâches de l’ASC.</w:t>
            </w:r>
          </w:p>
        </w:tc>
      </w:tr>
      <w:tr w:rsidR="002028B6" w:rsidRPr="00AB40D7" w:rsidTr="00282E9B">
        <w:trPr>
          <w:trHeight w:val="242"/>
        </w:trPr>
        <w:tc>
          <w:tcPr>
            <w:tcW w:w="1244" w:type="pct"/>
            <w:shd w:val="clear" w:color="auto" w:fill="auto"/>
          </w:tcPr>
          <w:p w:rsidR="002028B6" w:rsidRPr="00AB40D7" w:rsidRDefault="002028B6" w:rsidP="00282E9B">
            <w:pPr>
              <w:pStyle w:val="Sansinterligne"/>
            </w:pPr>
            <w:r w:rsidRPr="00AB40D7">
              <w:t>Méthodes d’apprentissage</w:t>
            </w:r>
          </w:p>
        </w:tc>
        <w:tc>
          <w:tcPr>
            <w:tcW w:w="3756" w:type="pct"/>
            <w:shd w:val="clear" w:color="auto" w:fill="auto"/>
          </w:tcPr>
          <w:p w:rsidR="002028B6" w:rsidRPr="00AB40D7" w:rsidRDefault="002028B6" w:rsidP="00282E9B">
            <w:pPr>
              <w:pStyle w:val="Sansinterligne"/>
            </w:pPr>
            <w:r w:rsidRPr="00AB40D7">
              <w:t>Questions – réponses, démonstrations, discussion en petits groupes</w:t>
            </w:r>
          </w:p>
        </w:tc>
      </w:tr>
      <w:tr w:rsidR="002028B6" w:rsidRPr="00AB40D7" w:rsidTr="00282E9B">
        <w:trPr>
          <w:trHeight w:val="242"/>
        </w:trPr>
        <w:tc>
          <w:tcPr>
            <w:tcW w:w="1244" w:type="pct"/>
            <w:shd w:val="clear" w:color="auto" w:fill="auto"/>
            <w:vAlign w:val="center"/>
          </w:tcPr>
          <w:p w:rsidR="002028B6" w:rsidRPr="00AB40D7" w:rsidRDefault="002028B6" w:rsidP="00282E9B">
            <w:pPr>
              <w:pStyle w:val="Sansinterligne"/>
            </w:pPr>
            <w:r w:rsidRPr="00AB40D7">
              <w:lastRenderedPageBreak/>
              <w:t>Déroulement de la session</w:t>
            </w:r>
          </w:p>
        </w:tc>
        <w:tc>
          <w:tcPr>
            <w:tcW w:w="3756" w:type="pct"/>
            <w:shd w:val="clear" w:color="auto" w:fill="auto"/>
          </w:tcPr>
          <w:p w:rsidR="002028B6" w:rsidRPr="00AB40D7" w:rsidRDefault="002028B6" w:rsidP="00282E9B">
            <w:pPr>
              <w:rPr>
                <w:b/>
              </w:rPr>
            </w:pPr>
            <w:r w:rsidRPr="00AB40D7">
              <w:rPr>
                <w:b/>
              </w:rPr>
              <w:t>Activité 1 : Définition de l’allaitement exclusif (AME) (10 mn)</w:t>
            </w:r>
          </w:p>
          <w:p w:rsidR="002028B6" w:rsidRPr="00AB40D7" w:rsidRDefault="002028B6" w:rsidP="00282E9B">
            <w:pPr>
              <w:pStyle w:val="Sansinterligne"/>
            </w:pPr>
            <w:r w:rsidRPr="00AB40D7">
              <w:t xml:space="preserve">Etape A : Le formateur demande aux participants de définir l’AME. </w:t>
            </w:r>
          </w:p>
          <w:p w:rsidR="002028B6" w:rsidRPr="00AB40D7" w:rsidRDefault="002028B6" w:rsidP="00282E9B">
            <w:pPr>
              <w:pStyle w:val="Sansinterligne"/>
            </w:pPr>
            <w:r w:rsidRPr="00AB40D7">
              <w:t xml:space="preserve">Etape B : Il explore les expériences des participants sur la pratique de l’AME, recueille les opinions. </w:t>
            </w:r>
          </w:p>
          <w:p w:rsidR="002028B6" w:rsidRPr="00AB40D7" w:rsidRDefault="002028B6" w:rsidP="00282E9B">
            <w:pPr>
              <w:pStyle w:val="Sansinterligne"/>
            </w:pPr>
            <w:r w:rsidRPr="00AB40D7">
              <w:t xml:space="preserve">Etape C : Le formateur suscite un débat autour des réponses, renforce les bonnes réponses et donne la définition. </w:t>
            </w:r>
          </w:p>
          <w:p w:rsidR="002028B6" w:rsidRPr="00AB40D7" w:rsidRDefault="002028B6" w:rsidP="00282E9B"/>
          <w:p w:rsidR="002028B6" w:rsidRPr="00AB40D7" w:rsidRDefault="002028B6" w:rsidP="00282E9B">
            <w:pPr>
              <w:rPr>
                <w:b/>
              </w:rPr>
            </w:pPr>
            <w:r w:rsidRPr="00AB40D7">
              <w:rPr>
                <w:b/>
              </w:rPr>
              <w:t>Activité 2 : Avantages de l’AME (10 mn)</w:t>
            </w:r>
          </w:p>
          <w:p w:rsidR="002028B6" w:rsidRPr="00AB40D7" w:rsidRDefault="002028B6" w:rsidP="00282E9B">
            <w:pPr>
              <w:pStyle w:val="Sansinterligne"/>
              <w:rPr>
                <w:rFonts w:eastAsia="MS Mincho"/>
              </w:rPr>
            </w:pPr>
            <w:r w:rsidRPr="00AB40D7">
              <w:t xml:space="preserve">Etape A : </w:t>
            </w:r>
            <w:r w:rsidRPr="00AB40D7">
              <w:rPr>
                <w:rFonts w:eastAsia="MS Mincho"/>
              </w:rPr>
              <w:t>Le formateur demande aux participants de citer  les avantages de l’AME.</w:t>
            </w:r>
          </w:p>
          <w:p w:rsidR="002028B6" w:rsidRPr="00AB40D7" w:rsidRDefault="002028B6" w:rsidP="00282E9B">
            <w:pPr>
              <w:pStyle w:val="Sansinterligne"/>
              <w:rPr>
                <w:rFonts w:eastAsia="MS Mincho"/>
              </w:rPr>
            </w:pPr>
            <w:r w:rsidRPr="00AB40D7">
              <w:rPr>
                <w:rFonts w:eastAsia="MS Mincho"/>
              </w:rPr>
              <w:t xml:space="preserve">Etape B : Il recueille les réponses et valorise les bonnes idées. </w:t>
            </w:r>
          </w:p>
          <w:p w:rsidR="002028B6" w:rsidRPr="00AB40D7" w:rsidRDefault="002028B6" w:rsidP="00282E9B">
            <w:pPr>
              <w:pStyle w:val="Sansinterligne"/>
              <w:rPr>
                <w:rFonts w:eastAsia="MS Mincho"/>
              </w:rPr>
            </w:pPr>
            <w:r w:rsidRPr="00AB40D7">
              <w:rPr>
                <w:rFonts w:eastAsia="MS Mincho"/>
              </w:rPr>
              <w:t xml:space="preserve">Etape C : Il conclut en rassurant les participants que le lait maternel constitue le meilleur aliment pour le bébé. </w:t>
            </w:r>
          </w:p>
          <w:p w:rsidR="002028B6" w:rsidRPr="00AB40D7" w:rsidRDefault="002028B6" w:rsidP="00282E9B">
            <w:pPr>
              <w:pStyle w:val="Sansinterligne"/>
              <w:rPr>
                <w:rFonts w:eastAsia="MS Mincho"/>
              </w:rPr>
            </w:pPr>
            <w:r w:rsidRPr="00AB40D7">
              <w:rPr>
                <w:rFonts w:eastAsia="MS Mincho"/>
              </w:rPr>
              <w:t>Note : Il doit être donné exclusivement pendant les 6 premiers mois de la naissance sans aucun autre liquide.</w:t>
            </w:r>
          </w:p>
          <w:p w:rsidR="002028B6" w:rsidRPr="00AB40D7" w:rsidRDefault="002028B6" w:rsidP="00282E9B"/>
          <w:p w:rsidR="002028B6" w:rsidRPr="00AB40D7" w:rsidRDefault="002028B6" w:rsidP="00282E9B">
            <w:pPr>
              <w:rPr>
                <w:b/>
              </w:rPr>
            </w:pPr>
            <w:r w:rsidRPr="00AB40D7">
              <w:rPr>
                <w:b/>
              </w:rPr>
              <w:t>Activité 3 : Bonne prise du sein (20 mn)</w:t>
            </w:r>
          </w:p>
          <w:p w:rsidR="002028B6" w:rsidRPr="00AB40D7" w:rsidRDefault="002028B6" w:rsidP="00282E9B">
            <w:pPr>
              <w:pStyle w:val="Sansinterligne"/>
            </w:pPr>
            <w:r w:rsidRPr="00AB40D7">
              <w:t xml:space="preserve">Etape A : Le formateur demande à un participant qui est avec son enfant de l’allaiter et aux autres d’observer. Si aucun participant n’est dans ce cas, le formateur demandera à un participant de simuler l’acte d’allaiter et aux autres participants de commenter la simulation ; ou encore d’observer l’image du manuel sur la prise du sein. </w:t>
            </w:r>
          </w:p>
          <w:p w:rsidR="002028B6" w:rsidRPr="00AB40D7" w:rsidRDefault="002028B6" w:rsidP="00282E9B">
            <w:pPr>
              <w:pStyle w:val="Sansinterligne"/>
            </w:pPr>
            <w:r w:rsidRPr="00AB40D7">
              <w:t xml:space="preserve">Etape B : Il demande aux participants d’indiquer la bonne prise du sein. </w:t>
            </w:r>
          </w:p>
          <w:p w:rsidR="002028B6" w:rsidRPr="00AB40D7" w:rsidRDefault="002028B6" w:rsidP="00282E9B">
            <w:pPr>
              <w:pStyle w:val="Sansinterligne"/>
            </w:pPr>
            <w:r w:rsidRPr="00AB40D7">
              <w:t>Etape C : Il recueille les points de vue, renforce les bonnes réponses, puis il simule et explique la bonne technique.</w:t>
            </w:r>
          </w:p>
          <w:p w:rsidR="002028B6" w:rsidRPr="00AB40D7" w:rsidRDefault="002028B6" w:rsidP="00282E9B"/>
          <w:p w:rsidR="002028B6" w:rsidRPr="00AB40D7" w:rsidRDefault="002028B6" w:rsidP="00282E9B">
            <w:pPr>
              <w:rPr>
                <w:b/>
              </w:rPr>
            </w:pPr>
            <w:r w:rsidRPr="00AB40D7">
              <w:rPr>
                <w:b/>
              </w:rPr>
              <w:t>Activité 4 : Les tâches de l’ASC (20 mn)</w:t>
            </w:r>
          </w:p>
          <w:p w:rsidR="002028B6" w:rsidRPr="00AB40D7" w:rsidRDefault="002028B6" w:rsidP="00282E9B">
            <w:pPr>
              <w:pStyle w:val="Sansinterligne"/>
            </w:pPr>
            <w:r w:rsidRPr="00AB40D7">
              <w:t xml:space="preserve">Etape A : Le formateur demande aux participants de s’organiser en binôme et de discuter sur les tâches de l’ASC sur l’AME. </w:t>
            </w:r>
          </w:p>
          <w:p w:rsidR="002028B6" w:rsidRPr="00AB40D7" w:rsidRDefault="002028B6" w:rsidP="00282E9B">
            <w:pPr>
              <w:pStyle w:val="Sansinterligne"/>
            </w:pPr>
            <w:r w:rsidRPr="00AB40D7">
              <w:t>Etape B : Il demande à un binôme de présenter sa production et demande aux autres de compléter les réponses.</w:t>
            </w:r>
          </w:p>
          <w:p w:rsidR="002028B6" w:rsidRPr="00AB40D7" w:rsidRDefault="002028B6" w:rsidP="00282E9B">
            <w:pPr>
              <w:pStyle w:val="Sansinterligne"/>
            </w:pPr>
            <w:r w:rsidRPr="00AB40D7">
              <w:t xml:space="preserve">Etape C : Il fait un mini-exposé sur les tâches de l’ASC sur l’AME et fait une comparaison avec les réponses données par les participants. </w:t>
            </w:r>
          </w:p>
          <w:p w:rsidR="002028B6" w:rsidRPr="00AB40D7" w:rsidRDefault="002028B6" w:rsidP="00282E9B">
            <w:pPr>
              <w:pStyle w:val="Sansinterligne"/>
            </w:pPr>
          </w:p>
        </w:tc>
      </w:tr>
      <w:tr w:rsidR="002028B6" w:rsidRPr="00AB40D7" w:rsidTr="00282E9B">
        <w:trPr>
          <w:trHeight w:val="856"/>
        </w:trPr>
        <w:tc>
          <w:tcPr>
            <w:tcW w:w="1244" w:type="pct"/>
            <w:shd w:val="clear" w:color="auto" w:fill="auto"/>
          </w:tcPr>
          <w:p w:rsidR="002028B6" w:rsidRPr="00AB40D7" w:rsidRDefault="002028B6" w:rsidP="00282E9B">
            <w:pPr>
              <w:pStyle w:val="Sansinterligne"/>
            </w:pPr>
            <w:r w:rsidRPr="00AB40D7">
              <w:t>Matériels à utiliser pendant la dispensation du module</w:t>
            </w:r>
          </w:p>
        </w:tc>
        <w:tc>
          <w:tcPr>
            <w:tcW w:w="3756" w:type="pct"/>
            <w:shd w:val="clear" w:color="auto" w:fill="auto"/>
          </w:tcPr>
          <w:p w:rsidR="002028B6" w:rsidRPr="00AB40D7" w:rsidRDefault="002028B6" w:rsidP="00282E9B">
            <w:pPr>
              <w:pStyle w:val="Sansinterligne"/>
            </w:pPr>
            <w:r w:rsidRPr="00AB40D7">
              <w:t>Salle d’apprentissage,</w:t>
            </w:r>
            <w:r w:rsidRPr="00AB40D7">
              <w:tab/>
              <w:t xml:space="preserve">papier géant, blocs notes et scotch, </w:t>
            </w:r>
            <w:r w:rsidR="007A089A" w:rsidRPr="00AB40D7">
              <w:t>Vidéoprojecteur</w:t>
            </w:r>
            <w:r w:rsidRPr="00AB40D7">
              <w:t>, manuel de formation des agents de santé, cahier du participant,  guide du formateur, matériel de démonstration</w:t>
            </w:r>
          </w:p>
        </w:tc>
      </w:tr>
      <w:tr w:rsidR="002028B6" w:rsidRPr="00AB40D7" w:rsidTr="00282E9B">
        <w:trPr>
          <w:trHeight w:val="395"/>
        </w:trPr>
        <w:tc>
          <w:tcPr>
            <w:tcW w:w="1244" w:type="pct"/>
            <w:shd w:val="clear" w:color="auto" w:fill="auto"/>
          </w:tcPr>
          <w:p w:rsidR="002028B6" w:rsidRPr="00AB40D7" w:rsidRDefault="002028B6" w:rsidP="00282E9B">
            <w:pPr>
              <w:pStyle w:val="Sansinterligne"/>
            </w:pPr>
            <w:r w:rsidRPr="00AB40D7">
              <w:t>Doc/Matériel référentiel</w:t>
            </w:r>
          </w:p>
        </w:tc>
        <w:tc>
          <w:tcPr>
            <w:tcW w:w="3756" w:type="pct"/>
            <w:shd w:val="clear" w:color="auto" w:fill="auto"/>
          </w:tcPr>
          <w:p w:rsidR="002028B6" w:rsidRPr="00AB40D7" w:rsidRDefault="002028B6" w:rsidP="00282E9B">
            <w:pPr>
              <w:pStyle w:val="Sansinterligne"/>
            </w:pPr>
            <w:r w:rsidRPr="00AB40D7">
              <w:t>-</w:t>
            </w:r>
            <w:r w:rsidRPr="00AB40D7">
              <w:tab/>
              <w:t>manuel de référence</w:t>
            </w:r>
          </w:p>
          <w:p w:rsidR="002028B6" w:rsidRPr="00AB40D7" w:rsidRDefault="002028B6" w:rsidP="00282E9B">
            <w:pPr>
              <w:pStyle w:val="Sansinterligne"/>
            </w:pPr>
            <w:r w:rsidRPr="00AB40D7">
              <w:t>-</w:t>
            </w:r>
            <w:r w:rsidRPr="00AB40D7">
              <w:tab/>
              <w:t xml:space="preserve"> politique nationale de santé communautaire</w:t>
            </w:r>
          </w:p>
        </w:tc>
      </w:tr>
      <w:tr w:rsidR="002028B6" w:rsidRPr="00973397" w:rsidTr="00282E9B">
        <w:trPr>
          <w:trHeight w:val="429"/>
        </w:trPr>
        <w:tc>
          <w:tcPr>
            <w:tcW w:w="1244" w:type="pct"/>
            <w:shd w:val="clear" w:color="auto" w:fill="auto"/>
          </w:tcPr>
          <w:p w:rsidR="002028B6" w:rsidRPr="00AB40D7" w:rsidRDefault="002028B6" w:rsidP="00282E9B">
            <w:pPr>
              <w:pStyle w:val="Sansinterligne"/>
            </w:pPr>
            <w:r w:rsidRPr="00AB40D7">
              <w:t>Méthode d’évaluation</w:t>
            </w:r>
          </w:p>
        </w:tc>
        <w:tc>
          <w:tcPr>
            <w:tcW w:w="3756" w:type="pct"/>
            <w:shd w:val="clear" w:color="auto" w:fill="auto"/>
          </w:tcPr>
          <w:p w:rsidR="002028B6" w:rsidRPr="00973397" w:rsidRDefault="002028B6" w:rsidP="00282E9B">
            <w:pPr>
              <w:pStyle w:val="Sansinterligne"/>
            </w:pPr>
            <w:r w:rsidRPr="00AB40D7">
              <w:t>QCM, Question à développement, revue des objectifs</w:t>
            </w:r>
            <w:r w:rsidRPr="00973397">
              <w:t xml:space="preserve">  </w:t>
            </w:r>
          </w:p>
        </w:tc>
      </w:tr>
    </w:tbl>
    <w:p w:rsidR="001A705F" w:rsidRDefault="001A705F" w:rsidP="001A705F">
      <w:pPr>
        <w:pStyle w:val="Paragraphedeliste"/>
      </w:pPr>
    </w:p>
    <w:p w:rsidR="00DC76A6" w:rsidRDefault="00DC76A6" w:rsidP="001A705F">
      <w:pPr>
        <w:pStyle w:val="Paragraphedeliste"/>
      </w:pPr>
    </w:p>
    <w:p w:rsidR="00DC76A6" w:rsidRDefault="00DC76A6" w:rsidP="001A705F">
      <w:pPr>
        <w:pStyle w:val="Paragraphedeliste"/>
      </w:pPr>
    </w:p>
    <w:p w:rsidR="00DC76A6" w:rsidRDefault="00DC76A6" w:rsidP="001A705F">
      <w:pPr>
        <w:pStyle w:val="Paragraphedeliste"/>
      </w:pPr>
    </w:p>
    <w:p w:rsidR="003A61F6" w:rsidRPr="00DC76A6" w:rsidRDefault="00AB40D7" w:rsidP="00FA016D">
      <w:pPr>
        <w:pStyle w:val="Titre3"/>
      </w:pPr>
      <w:bookmarkStart w:id="29" w:name="_Toc512515409"/>
      <w:r w:rsidRPr="00DC76A6">
        <w:rPr>
          <w:rStyle w:val="Titre3Car"/>
        </w:rPr>
        <w:lastRenderedPageBreak/>
        <w:t>Session 7 : LA VACCINATION</w:t>
      </w:r>
      <w:bookmarkEnd w:id="29"/>
    </w:p>
    <w:p w:rsidR="002028B6" w:rsidRPr="00FA016D" w:rsidRDefault="002028B6" w:rsidP="00FA016D">
      <w:pPr>
        <w:pStyle w:val="Titre3"/>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2028B6" w:rsidRPr="00AB40D7" w:rsidTr="003A61F6">
        <w:trPr>
          <w:trHeight w:val="416"/>
          <w:tblHeader/>
        </w:trPr>
        <w:tc>
          <w:tcPr>
            <w:tcW w:w="1244" w:type="pct"/>
            <w:shd w:val="clear" w:color="auto" w:fill="9CC2E5" w:themeFill="accent1" w:themeFillTint="99"/>
          </w:tcPr>
          <w:p w:rsidR="002028B6" w:rsidRPr="00AB40D7" w:rsidRDefault="002028B6" w:rsidP="00D3228A">
            <w:pPr>
              <w:pStyle w:val="Sansinterligne"/>
              <w:rPr>
                <w:b/>
              </w:rPr>
            </w:pPr>
            <w:r w:rsidRPr="00AB40D7">
              <w:rPr>
                <w:b/>
              </w:rPr>
              <w:t xml:space="preserve">Session </w:t>
            </w:r>
            <w:r w:rsidR="00AB40D7" w:rsidRPr="00AB40D7">
              <w:rPr>
                <w:b/>
              </w:rPr>
              <w:t>7</w:t>
            </w:r>
          </w:p>
        </w:tc>
        <w:tc>
          <w:tcPr>
            <w:tcW w:w="3756" w:type="pct"/>
            <w:shd w:val="clear" w:color="auto" w:fill="9CC2E5" w:themeFill="accent1" w:themeFillTint="99"/>
          </w:tcPr>
          <w:p w:rsidR="002028B6" w:rsidRPr="00AB40D7" w:rsidRDefault="002028B6" w:rsidP="00D3228A">
            <w:pPr>
              <w:pStyle w:val="Sansinterligne"/>
              <w:rPr>
                <w:rStyle w:val="lev"/>
                <w:rFonts w:eastAsia="+mn-ea"/>
                <w:bCs w:val="0"/>
              </w:rPr>
            </w:pPr>
            <w:r w:rsidRPr="00AB40D7">
              <w:rPr>
                <w:rStyle w:val="lev"/>
                <w:bCs w:val="0"/>
              </w:rPr>
              <w:t>La vaccination :</w:t>
            </w:r>
          </w:p>
          <w:p w:rsidR="002028B6" w:rsidRPr="00AB40D7" w:rsidRDefault="002028B6" w:rsidP="00D3228A">
            <w:pPr>
              <w:pStyle w:val="Sansinterligne"/>
              <w:rPr>
                <w:b/>
              </w:rPr>
            </w:pPr>
          </w:p>
        </w:tc>
      </w:tr>
      <w:tr w:rsidR="002028B6" w:rsidRPr="00AB40D7" w:rsidTr="00282E9B">
        <w:trPr>
          <w:trHeight w:val="242"/>
        </w:trPr>
        <w:tc>
          <w:tcPr>
            <w:tcW w:w="1244" w:type="pct"/>
            <w:shd w:val="clear" w:color="auto" w:fill="auto"/>
          </w:tcPr>
          <w:p w:rsidR="002028B6" w:rsidRPr="00AB40D7" w:rsidRDefault="002028B6" w:rsidP="00282E9B">
            <w:pPr>
              <w:pStyle w:val="Sansinterligne"/>
            </w:pPr>
            <w:r w:rsidRPr="00AB40D7">
              <w:t>Durée</w:t>
            </w:r>
          </w:p>
        </w:tc>
        <w:tc>
          <w:tcPr>
            <w:tcW w:w="3756" w:type="pct"/>
            <w:shd w:val="clear" w:color="auto" w:fill="auto"/>
          </w:tcPr>
          <w:p w:rsidR="002028B6" w:rsidRPr="00AB40D7" w:rsidRDefault="002028B6" w:rsidP="00282E9B">
            <w:pPr>
              <w:pStyle w:val="Sansinterligne"/>
            </w:pPr>
            <w:r w:rsidRPr="00AB40D7">
              <w:t>1 heure 5 mn</w:t>
            </w:r>
          </w:p>
        </w:tc>
      </w:tr>
      <w:tr w:rsidR="002028B6" w:rsidRPr="00AB40D7" w:rsidTr="00282E9B">
        <w:trPr>
          <w:trHeight w:val="242"/>
        </w:trPr>
        <w:tc>
          <w:tcPr>
            <w:tcW w:w="1244" w:type="pct"/>
            <w:shd w:val="clear" w:color="auto" w:fill="auto"/>
          </w:tcPr>
          <w:p w:rsidR="002028B6" w:rsidRPr="00AB40D7" w:rsidRDefault="002028B6" w:rsidP="00282E9B">
            <w:pPr>
              <w:pStyle w:val="Sansinterligne"/>
            </w:pPr>
            <w:r w:rsidRPr="00AB40D7">
              <w:t>Facilitateur(s)</w:t>
            </w:r>
          </w:p>
        </w:tc>
        <w:tc>
          <w:tcPr>
            <w:tcW w:w="3756" w:type="pct"/>
            <w:shd w:val="clear" w:color="auto" w:fill="auto"/>
          </w:tcPr>
          <w:p w:rsidR="002028B6" w:rsidRPr="00AB40D7" w:rsidRDefault="002028B6" w:rsidP="00282E9B">
            <w:pPr>
              <w:pStyle w:val="Sansinterligne"/>
            </w:pPr>
            <w:r w:rsidRPr="00AB40D7">
              <w:t>Formateurs centraux, régionaux et préfectoraux</w:t>
            </w:r>
          </w:p>
        </w:tc>
      </w:tr>
      <w:tr w:rsidR="002028B6" w:rsidRPr="00AB40D7" w:rsidTr="00282E9B">
        <w:trPr>
          <w:trHeight w:val="242"/>
        </w:trPr>
        <w:tc>
          <w:tcPr>
            <w:tcW w:w="1244" w:type="pct"/>
            <w:shd w:val="clear" w:color="auto" w:fill="auto"/>
          </w:tcPr>
          <w:p w:rsidR="002028B6" w:rsidRPr="00AB40D7" w:rsidRDefault="002028B6" w:rsidP="00282E9B">
            <w:pPr>
              <w:pStyle w:val="Sansinterligne"/>
            </w:pPr>
            <w:r w:rsidRPr="00AB40D7">
              <w:t>Objectifs spécifiques d’apprentissage</w:t>
            </w:r>
          </w:p>
        </w:tc>
        <w:tc>
          <w:tcPr>
            <w:tcW w:w="3756" w:type="pct"/>
            <w:shd w:val="clear" w:color="auto" w:fill="auto"/>
          </w:tcPr>
          <w:p w:rsidR="002028B6" w:rsidRPr="00AB40D7" w:rsidRDefault="002028B6" w:rsidP="00282E9B">
            <w:pPr>
              <w:pStyle w:val="Sansinterligne"/>
              <w:rPr>
                <w:i/>
              </w:rPr>
            </w:pPr>
            <w:r w:rsidRPr="00AB40D7">
              <w:rPr>
                <w:i/>
              </w:rPr>
              <w:t>A la fin de la session, le participant sera capable de :</w:t>
            </w:r>
          </w:p>
          <w:p w:rsidR="002028B6" w:rsidRPr="00AB40D7" w:rsidRDefault="002028B6" w:rsidP="00225E35">
            <w:pPr>
              <w:pStyle w:val="Sansinterligne"/>
              <w:numPr>
                <w:ilvl w:val="0"/>
                <w:numId w:val="13"/>
              </w:numPr>
              <w:rPr>
                <w:shd w:val="clear" w:color="auto" w:fill="FFFFFF"/>
              </w:rPr>
            </w:pPr>
            <w:r w:rsidRPr="00AB40D7">
              <w:rPr>
                <w:shd w:val="clear" w:color="auto" w:fill="FFFFFF"/>
              </w:rPr>
              <w:t>citer les malades cibles du PEV ;</w:t>
            </w:r>
          </w:p>
          <w:p w:rsidR="002028B6" w:rsidRPr="00AB40D7" w:rsidRDefault="002028B6" w:rsidP="00225E35">
            <w:pPr>
              <w:pStyle w:val="Sansinterligne"/>
              <w:numPr>
                <w:ilvl w:val="0"/>
                <w:numId w:val="13"/>
              </w:numPr>
              <w:rPr>
                <w:shd w:val="clear" w:color="auto" w:fill="FFFFFF"/>
              </w:rPr>
            </w:pPr>
            <w:r w:rsidRPr="00AB40D7">
              <w:rPr>
                <w:shd w:val="clear" w:color="auto" w:fill="FFFFFF"/>
              </w:rPr>
              <w:t>expliquer l’importance de la vaccination,</w:t>
            </w:r>
          </w:p>
          <w:p w:rsidR="002028B6" w:rsidRPr="00AB40D7" w:rsidRDefault="002028B6" w:rsidP="00225E35">
            <w:pPr>
              <w:pStyle w:val="Sansinterligne"/>
              <w:numPr>
                <w:ilvl w:val="0"/>
                <w:numId w:val="13"/>
              </w:numPr>
            </w:pPr>
            <w:r w:rsidRPr="00AB40D7">
              <w:rPr>
                <w:shd w:val="clear" w:color="auto" w:fill="FFFFFF"/>
              </w:rPr>
              <w:t>décrire le c</w:t>
            </w:r>
            <w:r w:rsidRPr="00AB40D7">
              <w:t>alendrier vaccinal et cibles prioritaires du PEV ;</w:t>
            </w:r>
          </w:p>
          <w:p w:rsidR="002028B6" w:rsidRPr="00AB40D7" w:rsidRDefault="002028B6" w:rsidP="00225E35">
            <w:pPr>
              <w:pStyle w:val="Sansinterligne"/>
              <w:numPr>
                <w:ilvl w:val="0"/>
                <w:numId w:val="13"/>
              </w:numPr>
              <w:rPr>
                <w:shd w:val="clear" w:color="auto" w:fill="FFFFFF"/>
              </w:rPr>
            </w:pPr>
            <w:r w:rsidRPr="00AB40D7">
              <w:t>décrire les tâches de l’ASC lors de la vaccination</w:t>
            </w:r>
          </w:p>
        </w:tc>
      </w:tr>
      <w:tr w:rsidR="002028B6" w:rsidRPr="00AB40D7" w:rsidTr="00282E9B">
        <w:trPr>
          <w:trHeight w:val="242"/>
        </w:trPr>
        <w:tc>
          <w:tcPr>
            <w:tcW w:w="1244" w:type="pct"/>
            <w:shd w:val="clear" w:color="auto" w:fill="auto"/>
          </w:tcPr>
          <w:p w:rsidR="002028B6" w:rsidRPr="00AB40D7" w:rsidRDefault="002028B6" w:rsidP="00282E9B">
            <w:pPr>
              <w:pStyle w:val="Sansinterligne"/>
            </w:pPr>
            <w:r w:rsidRPr="00AB40D7">
              <w:t xml:space="preserve">Mots clés </w:t>
            </w:r>
          </w:p>
        </w:tc>
        <w:tc>
          <w:tcPr>
            <w:tcW w:w="3756" w:type="pct"/>
            <w:shd w:val="clear" w:color="auto" w:fill="auto"/>
          </w:tcPr>
          <w:p w:rsidR="002028B6" w:rsidRPr="00AB40D7" w:rsidRDefault="002028B6" w:rsidP="00282E9B">
            <w:pPr>
              <w:pStyle w:val="Sansinterligne"/>
            </w:pPr>
            <w:r w:rsidRPr="00AB40D7">
              <w:t xml:space="preserve">Vaccination, maladies cibles, calendrier, cibles prioritaires </w:t>
            </w:r>
          </w:p>
        </w:tc>
      </w:tr>
      <w:tr w:rsidR="002028B6" w:rsidRPr="00AB40D7" w:rsidTr="00282E9B">
        <w:trPr>
          <w:trHeight w:val="242"/>
        </w:trPr>
        <w:tc>
          <w:tcPr>
            <w:tcW w:w="1244" w:type="pct"/>
            <w:shd w:val="clear" w:color="auto" w:fill="auto"/>
          </w:tcPr>
          <w:p w:rsidR="002028B6" w:rsidRPr="00AB40D7" w:rsidRDefault="002028B6" w:rsidP="00282E9B">
            <w:pPr>
              <w:pStyle w:val="Sansinterligne"/>
            </w:pPr>
            <w:r w:rsidRPr="00AB40D7">
              <w:t xml:space="preserve">contenu </w:t>
            </w:r>
          </w:p>
        </w:tc>
        <w:tc>
          <w:tcPr>
            <w:tcW w:w="3756" w:type="pct"/>
            <w:shd w:val="clear" w:color="auto" w:fill="auto"/>
          </w:tcPr>
          <w:p w:rsidR="002028B6" w:rsidRPr="00AB40D7" w:rsidRDefault="002028B6" w:rsidP="00225E35">
            <w:pPr>
              <w:pStyle w:val="Sansinterligne"/>
              <w:numPr>
                <w:ilvl w:val="0"/>
                <w:numId w:val="14"/>
              </w:numPr>
            </w:pPr>
            <w:r w:rsidRPr="00AB40D7">
              <w:t>L’importance de la vaccination et maladies cibles du programme élargi de vaccination ;</w:t>
            </w:r>
          </w:p>
          <w:p w:rsidR="002028B6" w:rsidRPr="00AB40D7" w:rsidRDefault="002028B6" w:rsidP="00225E35">
            <w:pPr>
              <w:pStyle w:val="Sansinterligne"/>
              <w:numPr>
                <w:ilvl w:val="0"/>
                <w:numId w:val="14"/>
              </w:numPr>
            </w:pPr>
            <w:r w:rsidRPr="00AB40D7">
              <w:t>Calendrier vaccinal et cibles prioritaires du PEV ;</w:t>
            </w:r>
          </w:p>
          <w:p w:rsidR="002028B6" w:rsidRPr="00AB40D7" w:rsidRDefault="002028B6" w:rsidP="00225E35">
            <w:pPr>
              <w:pStyle w:val="Sansinterligne"/>
              <w:numPr>
                <w:ilvl w:val="0"/>
                <w:numId w:val="14"/>
              </w:numPr>
            </w:pPr>
            <w:r w:rsidRPr="00AB40D7">
              <w:t>Les tâches de l’ASC</w:t>
            </w:r>
          </w:p>
        </w:tc>
      </w:tr>
      <w:tr w:rsidR="002028B6" w:rsidRPr="00AB40D7" w:rsidTr="00282E9B">
        <w:trPr>
          <w:trHeight w:val="242"/>
        </w:trPr>
        <w:tc>
          <w:tcPr>
            <w:tcW w:w="1244" w:type="pct"/>
            <w:shd w:val="clear" w:color="auto" w:fill="auto"/>
          </w:tcPr>
          <w:p w:rsidR="002028B6" w:rsidRPr="00AB40D7" w:rsidRDefault="002028B6" w:rsidP="00282E9B">
            <w:pPr>
              <w:pStyle w:val="Sansinterligne"/>
            </w:pPr>
            <w:r w:rsidRPr="00AB40D7">
              <w:t>Méthodes d’apprentissage</w:t>
            </w:r>
          </w:p>
        </w:tc>
        <w:tc>
          <w:tcPr>
            <w:tcW w:w="3756" w:type="pct"/>
            <w:shd w:val="clear" w:color="auto" w:fill="auto"/>
          </w:tcPr>
          <w:p w:rsidR="002028B6" w:rsidRPr="00AB40D7" w:rsidRDefault="002028B6" w:rsidP="00282E9B">
            <w:pPr>
              <w:pStyle w:val="Sansinterligne"/>
            </w:pPr>
            <w:r w:rsidRPr="00AB40D7">
              <w:t xml:space="preserve">Questions – réponse, </w:t>
            </w:r>
          </w:p>
        </w:tc>
      </w:tr>
      <w:tr w:rsidR="002028B6" w:rsidRPr="00AB40D7" w:rsidTr="00282E9B">
        <w:trPr>
          <w:trHeight w:val="242"/>
        </w:trPr>
        <w:tc>
          <w:tcPr>
            <w:tcW w:w="1244" w:type="pct"/>
            <w:shd w:val="clear" w:color="auto" w:fill="auto"/>
            <w:vAlign w:val="center"/>
          </w:tcPr>
          <w:p w:rsidR="002028B6" w:rsidRPr="00AB40D7" w:rsidRDefault="002028B6" w:rsidP="00282E9B">
            <w:pPr>
              <w:pStyle w:val="Sansinterligne"/>
            </w:pPr>
          </w:p>
          <w:p w:rsidR="002028B6" w:rsidRPr="00AB40D7" w:rsidRDefault="002028B6" w:rsidP="00282E9B">
            <w:pPr>
              <w:pStyle w:val="Sansinterligne"/>
            </w:pPr>
            <w:r w:rsidRPr="00AB40D7">
              <w:t>Déroulement de la session</w:t>
            </w:r>
          </w:p>
        </w:tc>
        <w:tc>
          <w:tcPr>
            <w:tcW w:w="3756" w:type="pct"/>
            <w:shd w:val="clear" w:color="auto" w:fill="auto"/>
          </w:tcPr>
          <w:p w:rsidR="002028B6" w:rsidRPr="00AB40D7" w:rsidRDefault="002028B6" w:rsidP="00282E9B">
            <w:pPr>
              <w:rPr>
                <w:b/>
              </w:rPr>
            </w:pPr>
            <w:r w:rsidRPr="00AB40D7">
              <w:rPr>
                <w:b/>
              </w:rPr>
              <w:t>Activité 1 : L’importance de la vaccination et les maladies cibles du programme élargi de vaccination (PEV). (30 mn)</w:t>
            </w:r>
          </w:p>
          <w:p w:rsidR="002028B6" w:rsidRPr="00AB40D7" w:rsidRDefault="002028B6" w:rsidP="00282E9B">
            <w:pPr>
              <w:pStyle w:val="Sansinterligne"/>
            </w:pPr>
            <w:r w:rsidRPr="00AB40D7">
              <w:t>Etape A : Le formateur demande aux participants pourquoi c’est important de vacciner un enfant ou une femme enceinte</w:t>
            </w:r>
          </w:p>
          <w:p w:rsidR="002028B6" w:rsidRPr="00AB40D7" w:rsidRDefault="002028B6" w:rsidP="00282E9B">
            <w:pPr>
              <w:pStyle w:val="Sansinterligne"/>
            </w:pPr>
            <w:r w:rsidRPr="00AB40D7">
              <w:t xml:space="preserve">Etape B : Le formateur recueille toutes les réponses sur papier géant et valorise les bonnes réponses. </w:t>
            </w:r>
          </w:p>
          <w:p w:rsidR="002028B6" w:rsidRPr="00AB40D7" w:rsidRDefault="002028B6" w:rsidP="00282E9B">
            <w:pPr>
              <w:pStyle w:val="Sansinterligne"/>
            </w:pPr>
            <w:r w:rsidRPr="00AB40D7">
              <w:t xml:space="preserve">Etape C : Il demande aux participants de marcher dans la salle de formation et d’échanger avec au moins 2 autres participants sur les maladies cibles du PEV et de les noter. </w:t>
            </w:r>
          </w:p>
          <w:p w:rsidR="002028B6" w:rsidRPr="00AB40D7" w:rsidRDefault="002028B6" w:rsidP="00282E9B">
            <w:pPr>
              <w:pStyle w:val="Sansinterligne"/>
            </w:pPr>
            <w:r w:rsidRPr="00AB40D7">
              <w:t xml:space="preserve">Etape D : Le formateur demande à certains participants de partager la liste des maladies cibles du PEV qu’ils ont notées.  </w:t>
            </w:r>
          </w:p>
          <w:p w:rsidR="002028B6" w:rsidRPr="00AB40D7" w:rsidRDefault="002028B6" w:rsidP="00282E9B">
            <w:pPr>
              <w:pStyle w:val="Sansinterligne"/>
            </w:pPr>
            <w:r w:rsidRPr="00AB40D7">
              <w:t>Etape E : Il complète au besoin la liste des maladies cibles du PEV.</w:t>
            </w:r>
          </w:p>
          <w:p w:rsidR="002028B6" w:rsidRPr="00AB40D7" w:rsidRDefault="002028B6" w:rsidP="00282E9B">
            <w:pPr>
              <w:rPr>
                <w:b/>
              </w:rPr>
            </w:pPr>
          </w:p>
          <w:p w:rsidR="002028B6" w:rsidRPr="00AB40D7" w:rsidRDefault="002028B6" w:rsidP="00282E9B">
            <w:pPr>
              <w:rPr>
                <w:b/>
              </w:rPr>
            </w:pPr>
            <w:r w:rsidRPr="00AB40D7">
              <w:rPr>
                <w:b/>
              </w:rPr>
              <w:t>Activité 2: Calendrier vaccinal et cibles prioritaires du PEV (20 mn)</w:t>
            </w:r>
          </w:p>
          <w:p w:rsidR="002028B6" w:rsidRPr="00AB40D7" w:rsidRDefault="002028B6" w:rsidP="00282E9B">
            <w:r w:rsidRPr="00AB40D7">
              <w:t xml:space="preserve">Etape A : Le formateur demande aux participants de citer les populations cibles du PEV. </w:t>
            </w:r>
          </w:p>
          <w:p w:rsidR="002028B6" w:rsidRPr="00AB40D7" w:rsidRDefault="002028B6" w:rsidP="00282E9B">
            <w:pPr>
              <w:pStyle w:val="Sansinterligne"/>
            </w:pPr>
            <w:r w:rsidRPr="00AB40D7">
              <w:t>Etape B : Le facilitateur demande aux participants de  rappeler le calendrier vaccinal chez l'enfant.</w:t>
            </w:r>
          </w:p>
          <w:p w:rsidR="002028B6" w:rsidRPr="00AB40D7" w:rsidRDefault="002028B6" w:rsidP="00282E9B">
            <w:r w:rsidRPr="00AB40D7">
              <w:t>Etape C: Le formateur demande aux participants de rappeler le calendrier vaccinal chez la femme enceinte.</w:t>
            </w:r>
          </w:p>
          <w:p w:rsidR="002028B6" w:rsidRPr="00AB40D7" w:rsidRDefault="002028B6" w:rsidP="00282E9B">
            <w:r w:rsidRPr="00AB40D7">
              <w:t xml:space="preserve">Etape D: le formateur retient les bonnes réponses. Il présente le calendrier vaccinal chez la femme enceinte et puis chez l'enfant, tout en insistant sur la gratuité de la vaccination. </w:t>
            </w:r>
          </w:p>
          <w:p w:rsidR="002028B6" w:rsidRPr="00AB40D7" w:rsidRDefault="002028B6" w:rsidP="00282E9B">
            <w:pPr>
              <w:pStyle w:val="Sansinterligne"/>
            </w:pPr>
            <w:r w:rsidRPr="00AB40D7">
              <w:t>Etape E : Il fait la synthèse sur le calendrier vaccinal et les cibles prioritaires du PEV.</w:t>
            </w:r>
          </w:p>
          <w:p w:rsidR="002028B6" w:rsidRPr="00AB40D7" w:rsidRDefault="002028B6" w:rsidP="00282E9B">
            <w:pPr>
              <w:pStyle w:val="Sansinterligne"/>
            </w:pPr>
          </w:p>
          <w:p w:rsidR="002028B6" w:rsidRPr="00AB40D7" w:rsidRDefault="002028B6" w:rsidP="00282E9B">
            <w:pPr>
              <w:pStyle w:val="Sansinterligne"/>
            </w:pPr>
          </w:p>
          <w:p w:rsidR="002028B6" w:rsidRPr="00AB40D7" w:rsidRDefault="002028B6" w:rsidP="00282E9B">
            <w:pPr>
              <w:pStyle w:val="Sansinterligne"/>
              <w:rPr>
                <w:b/>
              </w:rPr>
            </w:pPr>
            <w:r w:rsidRPr="00AB40D7">
              <w:rPr>
                <w:b/>
              </w:rPr>
              <w:t>Activité 3:</w:t>
            </w:r>
            <w:r w:rsidRPr="00AB40D7">
              <w:t xml:space="preserve"> </w:t>
            </w:r>
            <w:r w:rsidRPr="00AB40D7">
              <w:rPr>
                <w:b/>
              </w:rPr>
              <w:t xml:space="preserve">Les tâches de l’ASC </w:t>
            </w:r>
            <w:proofErr w:type="gramStart"/>
            <w:r w:rsidRPr="00AB40D7">
              <w:rPr>
                <w:b/>
              </w:rPr>
              <w:t>( 15</w:t>
            </w:r>
            <w:proofErr w:type="gramEnd"/>
            <w:r w:rsidRPr="00AB40D7">
              <w:rPr>
                <w:b/>
              </w:rPr>
              <w:t xml:space="preserve"> mn)</w:t>
            </w:r>
          </w:p>
          <w:p w:rsidR="002028B6" w:rsidRPr="00AB40D7" w:rsidRDefault="002028B6" w:rsidP="00282E9B">
            <w:pPr>
              <w:pStyle w:val="Sansinterligne"/>
            </w:pPr>
            <w:r w:rsidRPr="00AB40D7">
              <w:t>Etape A : Le formateur demande aux participants d’indiquer les tâches de l’ASC concernant la vaccination.</w:t>
            </w:r>
          </w:p>
          <w:p w:rsidR="002028B6" w:rsidRPr="00AB40D7" w:rsidRDefault="002028B6" w:rsidP="00282E9B">
            <w:pPr>
              <w:pStyle w:val="Sansinterligne"/>
            </w:pPr>
            <w:r w:rsidRPr="00AB40D7">
              <w:t xml:space="preserve">Etape B : Il fait un mini-exposé sur les tâches de l’ASC concernant la vaccination. </w:t>
            </w:r>
          </w:p>
          <w:p w:rsidR="002028B6" w:rsidRPr="00AB40D7" w:rsidRDefault="002028B6" w:rsidP="00282E9B">
            <w:pPr>
              <w:pStyle w:val="Sansinterligne"/>
            </w:pPr>
          </w:p>
        </w:tc>
      </w:tr>
      <w:tr w:rsidR="002028B6" w:rsidRPr="00AB40D7" w:rsidTr="00282E9B">
        <w:trPr>
          <w:trHeight w:val="856"/>
        </w:trPr>
        <w:tc>
          <w:tcPr>
            <w:tcW w:w="1244" w:type="pct"/>
            <w:shd w:val="clear" w:color="auto" w:fill="auto"/>
          </w:tcPr>
          <w:p w:rsidR="002028B6" w:rsidRPr="00AB40D7" w:rsidRDefault="002028B6" w:rsidP="00282E9B">
            <w:pPr>
              <w:pStyle w:val="Sansinterligne"/>
            </w:pPr>
            <w:r w:rsidRPr="00AB40D7">
              <w:lastRenderedPageBreak/>
              <w:t>Matériels à utiliser pendant la dispensation du module</w:t>
            </w:r>
          </w:p>
        </w:tc>
        <w:tc>
          <w:tcPr>
            <w:tcW w:w="3756" w:type="pct"/>
            <w:shd w:val="clear" w:color="auto" w:fill="auto"/>
          </w:tcPr>
          <w:p w:rsidR="002028B6" w:rsidRPr="00AB40D7" w:rsidRDefault="002028B6" w:rsidP="00282E9B">
            <w:pPr>
              <w:pStyle w:val="Sansinterligne"/>
            </w:pPr>
            <w:r w:rsidRPr="00AB40D7">
              <w:t>Salle d’apprentissage,</w:t>
            </w:r>
            <w:r w:rsidRPr="00AB40D7">
              <w:tab/>
              <w:t xml:space="preserve">Papier géant, blocs notes et scotch, </w:t>
            </w:r>
            <w:r w:rsidR="007A089A" w:rsidRPr="00AB40D7">
              <w:t>Vidéoprojecteur</w:t>
            </w:r>
            <w:r w:rsidRPr="00AB40D7">
              <w:t>, manuel de formation des agents de santé, cahier du participant,  guide du formateur, matériel de démonstration</w:t>
            </w:r>
          </w:p>
        </w:tc>
      </w:tr>
      <w:tr w:rsidR="002028B6" w:rsidRPr="00AB40D7" w:rsidTr="00282E9B">
        <w:trPr>
          <w:trHeight w:val="395"/>
        </w:trPr>
        <w:tc>
          <w:tcPr>
            <w:tcW w:w="1244" w:type="pct"/>
            <w:shd w:val="clear" w:color="auto" w:fill="auto"/>
          </w:tcPr>
          <w:p w:rsidR="002028B6" w:rsidRPr="00AB40D7" w:rsidRDefault="002028B6" w:rsidP="00282E9B">
            <w:pPr>
              <w:pStyle w:val="Sansinterligne"/>
            </w:pPr>
            <w:r w:rsidRPr="00AB40D7">
              <w:t>Doc/Matériel référentiel</w:t>
            </w:r>
          </w:p>
        </w:tc>
        <w:tc>
          <w:tcPr>
            <w:tcW w:w="3756" w:type="pct"/>
            <w:shd w:val="clear" w:color="auto" w:fill="auto"/>
          </w:tcPr>
          <w:p w:rsidR="002028B6" w:rsidRPr="00AB40D7" w:rsidRDefault="002028B6" w:rsidP="00282E9B">
            <w:pPr>
              <w:pStyle w:val="Sansinterligne"/>
            </w:pPr>
            <w:r w:rsidRPr="00AB40D7">
              <w:t>-</w:t>
            </w:r>
            <w:r w:rsidRPr="00AB40D7">
              <w:tab/>
              <w:t>Manuel de référence</w:t>
            </w:r>
          </w:p>
          <w:p w:rsidR="002028B6" w:rsidRPr="00AB40D7" w:rsidRDefault="002028B6" w:rsidP="00282E9B">
            <w:pPr>
              <w:pStyle w:val="Sansinterligne"/>
            </w:pPr>
            <w:r w:rsidRPr="00AB40D7">
              <w:t>-</w:t>
            </w:r>
            <w:r w:rsidRPr="00AB40D7">
              <w:tab/>
              <w:t xml:space="preserve"> Politique nationale de santé communautaire</w:t>
            </w:r>
          </w:p>
        </w:tc>
      </w:tr>
      <w:tr w:rsidR="002028B6" w:rsidRPr="00973397" w:rsidTr="00282E9B">
        <w:trPr>
          <w:trHeight w:val="429"/>
        </w:trPr>
        <w:tc>
          <w:tcPr>
            <w:tcW w:w="1244" w:type="pct"/>
            <w:shd w:val="clear" w:color="auto" w:fill="auto"/>
          </w:tcPr>
          <w:p w:rsidR="002028B6" w:rsidRPr="00AB40D7" w:rsidRDefault="002028B6" w:rsidP="00282E9B">
            <w:pPr>
              <w:pStyle w:val="Sansinterligne"/>
            </w:pPr>
            <w:r w:rsidRPr="00AB40D7">
              <w:t>Méthode d’évaluation</w:t>
            </w:r>
          </w:p>
        </w:tc>
        <w:tc>
          <w:tcPr>
            <w:tcW w:w="3756" w:type="pct"/>
            <w:shd w:val="clear" w:color="auto" w:fill="auto"/>
          </w:tcPr>
          <w:p w:rsidR="002028B6" w:rsidRPr="00973397" w:rsidRDefault="002028B6" w:rsidP="00282E9B">
            <w:pPr>
              <w:pStyle w:val="Sansinterligne"/>
            </w:pPr>
            <w:r w:rsidRPr="00AB40D7">
              <w:t>QCM, Question à développement, revue des objectifs</w:t>
            </w:r>
            <w:r w:rsidRPr="00973397">
              <w:t xml:space="preserve">  </w:t>
            </w:r>
          </w:p>
        </w:tc>
      </w:tr>
    </w:tbl>
    <w:p w:rsidR="002028B6" w:rsidRDefault="002028B6" w:rsidP="001A705F">
      <w:pPr>
        <w:pStyle w:val="Paragraphedeliste"/>
      </w:pPr>
    </w:p>
    <w:p w:rsidR="003A61F6" w:rsidRDefault="003A61F6" w:rsidP="003A61F6">
      <w:pPr>
        <w:pStyle w:val="Titre3"/>
        <w:rPr>
          <w:rStyle w:val="lev"/>
          <w:bCs/>
        </w:rPr>
        <w:sectPr w:rsidR="003A61F6" w:rsidSect="00E01E92">
          <w:pgSz w:w="11906" w:h="16838"/>
          <w:pgMar w:top="1440" w:right="1077" w:bottom="1440" w:left="1077" w:header="709" w:footer="709" w:gutter="0"/>
          <w:cols w:space="708"/>
          <w:docGrid w:linePitch="360"/>
        </w:sectPr>
      </w:pPr>
    </w:p>
    <w:p w:rsidR="00AB40D7" w:rsidRPr="00DC76A6" w:rsidRDefault="00AB40D7" w:rsidP="00AB40D7">
      <w:pPr>
        <w:pStyle w:val="Titre3"/>
        <w:keepNext w:val="0"/>
        <w:spacing w:before="100" w:beforeAutospacing="1" w:after="100" w:afterAutospacing="1"/>
        <w:rPr>
          <w:rStyle w:val="lev"/>
          <w:b w:val="0"/>
          <w:sz w:val="20"/>
        </w:rPr>
      </w:pPr>
      <w:bookmarkStart w:id="30" w:name="_Toc512356960"/>
      <w:bookmarkStart w:id="31" w:name="_Toc512515410"/>
      <w:r w:rsidRPr="00DC76A6">
        <w:rPr>
          <w:rStyle w:val="lev"/>
          <w:b w:val="0"/>
          <w:sz w:val="20"/>
        </w:rPr>
        <w:lastRenderedPageBreak/>
        <w:t>Session 8 : LA PRISE EN CHARGE DU NOUVEAU-NE A DOMICILE</w:t>
      </w:r>
      <w:bookmarkEnd w:id="30"/>
      <w:bookmarkEnd w:id="31"/>
    </w:p>
    <w:p w:rsidR="003A61F6" w:rsidRPr="003A61F6" w:rsidRDefault="003A61F6" w:rsidP="003A61F6">
      <w:pPr>
        <w:rPr>
          <w:lang w:eastAsia="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973397" w:rsidRPr="00973397" w:rsidTr="001A4D23">
        <w:trPr>
          <w:trHeight w:val="416"/>
        </w:trPr>
        <w:tc>
          <w:tcPr>
            <w:tcW w:w="1244" w:type="pct"/>
            <w:shd w:val="clear" w:color="auto" w:fill="9CC2E5" w:themeFill="accent1" w:themeFillTint="99"/>
          </w:tcPr>
          <w:p w:rsidR="00973397" w:rsidRPr="006914DB" w:rsidRDefault="00AB40D7" w:rsidP="00D3228A">
            <w:pPr>
              <w:pStyle w:val="Sansinterligne"/>
              <w:rPr>
                <w:b/>
              </w:rPr>
            </w:pPr>
            <w:r>
              <w:rPr>
                <w:b/>
              </w:rPr>
              <w:t>Session 8</w:t>
            </w:r>
          </w:p>
        </w:tc>
        <w:tc>
          <w:tcPr>
            <w:tcW w:w="3756" w:type="pct"/>
            <w:shd w:val="clear" w:color="auto" w:fill="9CC2E5" w:themeFill="accent1" w:themeFillTint="99"/>
          </w:tcPr>
          <w:p w:rsidR="001A4D23" w:rsidRPr="006914DB" w:rsidRDefault="006C5F09" w:rsidP="00D3228A">
            <w:pPr>
              <w:pStyle w:val="Sansinterligne"/>
              <w:rPr>
                <w:rStyle w:val="lev"/>
                <w:bCs w:val="0"/>
              </w:rPr>
            </w:pPr>
            <w:r w:rsidRPr="006914DB">
              <w:rPr>
                <w:rStyle w:val="lev"/>
                <w:bCs w:val="0"/>
              </w:rPr>
              <w:t>La prise en charge du nouveau-né</w:t>
            </w:r>
            <w:r w:rsidR="00AB40D7">
              <w:rPr>
                <w:rStyle w:val="lev"/>
                <w:bCs w:val="0"/>
              </w:rPr>
              <w:t xml:space="preserve"> à domicile</w:t>
            </w:r>
          </w:p>
          <w:p w:rsidR="00973397" w:rsidRPr="006914DB" w:rsidRDefault="00973397" w:rsidP="00D3228A">
            <w:pPr>
              <w:pStyle w:val="Sansinterligne"/>
              <w:rPr>
                <w:b/>
              </w:rPr>
            </w:pPr>
          </w:p>
        </w:tc>
      </w:tr>
      <w:tr w:rsidR="00973397" w:rsidRPr="00973397" w:rsidTr="001A4D23">
        <w:trPr>
          <w:trHeight w:val="242"/>
        </w:trPr>
        <w:tc>
          <w:tcPr>
            <w:tcW w:w="1244" w:type="pct"/>
            <w:shd w:val="clear" w:color="auto" w:fill="auto"/>
          </w:tcPr>
          <w:p w:rsidR="00973397" w:rsidRPr="00973397" w:rsidRDefault="00973397" w:rsidP="001A4D23">
            <w:pPr>
              <w:pStyle w:val="Sansinterligne"/>
            </w:pPr>
            <w:r w:rsidRPr="00973397">
              <w:t>Durée</w:t>
            </w:r>
          </w:p>
        </w:tc>
        <w:tc>
          <w:tcPr>
            <w:tcW w:w="3756" w:type="pct"/>
            <w:shd w:val="clear" w:color="auto" w:fill="auto"/>
          </w:tcPr>
          <w:p w:rsidR="00973397" w:rsidRPr="00973397" w:rsidRDefault="00B221DE" w:rsidP="001A4D23">
            <w:pPr>
              <w:pStyle w:val="Sansinterligne"/>
            </w:pPr>
            <w:r>
              <w:t>1</w:t>
            </w:r>
            <w:r w:rsidR="00DA6EDC">
              <w:t xml:space="preserve"> </w:t>
            </w:r>
            <w:r>
              <w:t>h</w:t>
            </w:r>
            <w:r w:rsidR="00DA6EDC">
              <w:t>eure</w:t>
            </w:r>
          </w:p>
        </w:tc>
      </w:tr>
      <w:tr w:rsidR="00973397" w:rsidRPr="00973397" w:rsidTr="001A4D23">
        <w:trPr>
          <w:trHeight w:val="242"/>
        </w:trPr>
        <w:tc>
          <w:tcPr>
            <w:tcW w:w="1244" w:type="pct"/>
            <w:shd w:val="clear" w:color="auto" w:fill="auto"/>
          </w:tcPr>
          <w:p w:rsidR="00973397" w:rsidRPr="00973397" w:rsidRDefault="00973397" w:rsidP="001A4D23">
            <w:pPr>
              <w:pStyle w:val="Sansinterligne"/>
            </w:pPr>
            <w:r w:rsidRPr="00973397">
              <w:t>Facilitateur(s)</w:t>
            </w:r>
          </w:p>
        </w:tc>
        <w:tc>
          <w:tcPr>
            <w:tcW w:w="3756" w:type="pct"/>
            <w:shd w:val="clear" w:color="auto" w:fill="auto"/>
          </w:tcPr>
          <w:p w:rsidR="00973397" w:rsidRPr="00973397" w:rsidRDefault="00973397" w:rsidP="001A4D23">
            <w:pPr>
              <w:pStyle w:val="Sansinterligne"/>
            </w:pPr>
            <w:r w:rsidRPr="00973397">
              <w:t>Formateurs centraux, régionaux et préfectoraux</w:t>
            </w:r>
          </w:p>
        </w:tc>
      </w:tr>
      <w:tr w:rsidR="00973397" w:rsidRPr="00973397" w:rsidTr="001A4D23">
        <w:trPr>
          <w:trHeight w:val="242"/>
        </w:trPr>
        <w:tc>
          <w:tcPr>
            <w:tcW w:w="1244" w:type="pct"/>
            <w:shd w:val="clear" w:color="auto" w:fill="auto"/>
          </w:tcPr>
          <w:p w:rsidR="00973397" w:rsidRPr="00973397" w:rsidRDefault="00973397" w:rsidP="001A4D23">
            <w:pPr>
              <w:pStyle w:val="Sansinterligne"/>
            </w:pPr>
            <w:r w:rsidRPr="00973397">
              <w:t>Objectifs spécifiques d’apprentissage</w:t>
            </w:r>
          </w:p>
        </w:tc>
        <w:tc>
          <w:tcPr>
            <w:tcW w:w="3756" w:type="pct"/>
            <w:shd w:val="clear" w:color="auto" w:fill="auto"/>
          </w:tcPr>
          <w:p w:rsidR="00973397" w:rsidRPr="00973397" w:rsidRDefault="00973397" w:rsidP="001A4D23">
            <w:pPr>
              <w:pStyle w:val="Sansinterligne"/>
              <w:rPr>
                <w:i/>
              </w:rPr>
            </w:pPr>
            <w:r w:rsidRPr="00973397">
              <w:rPr>
                <w:i/>
              </w:rPr>
              <w:t>A la fin de la session, le participant sera capable de :</w:t>
            </w:r>
          </w:p>
          <w:p w:rsidR="00973397" w:rsidRDefault="00B221DE" w:rsidP="005F18CF">
            <w:pPr>
              <w:pStyle w:val="Sansinterligne"/>
              <w:numPr>
                <w:ilvl w:val="0"/>
                <w:numId w:val="2"/>
              </w:numPr>
              <w:rPr>
                <w:shd w:val="clear" w:color="auto" w:fill="FFFFFF"/>
              </w:rPr>
            </w:pPr>
            <w:r>
              <w:rPr>
                <w:shd w:val="clear" w:color="auto" w:fill="FFFFFF"/>
              </w:rPr>
              <w:t>Expliquer comment garde</w:t>
            </w:r>
            <w:r w:rsidR="00DC3E94">
              <w:rPr>
                <w:shd w:val="clear" w:color="auto" w:fill="FFFFFF"/>
              </w:rPr>
              <w:t>r</w:t>
            </w:r>
            <w:r>
              <w:rPr>
                <w:shd w:val="clear" w:color="auto" w:fill="FFFFFF"/>
              </w:rPr>
              <w:t xml:space="preserve"> le nouveau-né au chaud à la maison ;</w:t>
            </w:r>
          </w:p>
          <w:p w:rsidR="00B221DE" w:rsidRPr="00B221DE" w:rsidRDefault="00B221DE" w:rsidP="005F18CF">
            <w:pPr>
              <w:pStyle w:val="Sansinterligne"/>
              <w:numPr>
                <w:ilvl w:val="0"/>
                <w:numId w:val="2"/>
              </w:numPr>
              <w:rPr>
                <w:shd w:val="clear" w:color="auto" w:fill="FFFFFF"/>
              </w:rPr>
            </w:pPr>
            <w:r w:rsidRPr="00B221DE">
              <w:rPr>
                <w:shd w:val="clear" w:color="auto" w:fill="FFFFFF"/>
              </w:rPr>
              <w:t>Citer l</w:t>
            </w:r>
            <w:r w:rsidRPr="00B221DE">
              <w:t>es signes de danger chez le nouveau-né</w:t>
            </w:r>
          </w:p>
          <w:p w:rsidR="00B221DE" w:rsidRPr="00973397" w:rsidRDefault="007618BB" w:rsidP="005F18CF">
            <w:pPr>
              <w:pStyle w:val="Sansinterligne"/>
              <w:numPr>
                <w:ilvl w:val="0"/>
                <w:numId w:val="2"/>
              </w:numPr>
              <w:rPr>
                <w:shd w:val="clear" w:color="auto" w:fill="FFFFFF"/>
              </w:rPr>
            </w:pPr>
            <w:r>
              <w:t>Décrire les tâ</w:t>
            </w:r>
            <w:r w:rsidR="00B221DE" w:rsidRPr="00B221DE">
              <w:t>ches de l’ASC</w:t>
            </w:r>
          </w:p>
        </w:tc>
      </w:tr>
      <w:tr w:rsidR="00973397" w:rsidRPr="00973397" w:rsidTr="001A4D23">
        <w:trPr>
          <w:trHeight w:val="242"/>
        </w:trPr>
        <w:tc>
          <w:tcPr>
            <w:tcW w:w="1244" w:type="pct"/>
            <w:shd w:val="clear" w:color="auto" w:fill="auto"/>
          </w:tcPr>
          <w:p w:rsidR="00973397" w:rsidRPr="00973397" w:rsidRDefault="00973397" w:rsidP="001A4D23">
            <w:pPr>
              <w:pStyle w:val="Sansinterligne"/>
            </w:pPr>
            <w:r w:rsidRPr="00973397">
              <w:t xml:space="preserve">Mots clés </w:t>
            </w:r>
          </w:p>
        </w:tc>
        <w:tc>
          <w:tcPr>
            <w:tcW w:w="3756" w:type="pct"/>
            <w:shd w:val="clear" w:color="auto" w:fill="auto"/>
          </w:tcPr>
          <w:p w:rsidR="00973397" w:rsidRPr="00B221DE" w:rsidRDefault="00B221DE" w:rsidP="00B221DE">
            <w:pPr>
              <w:pStyle w:val="Sansinterligne"/>
            </w:pPr>
            <w:r w:rsidRPr="00B221DE">
              <w:t xml:space="preserve">nouveau-né au chaud, signes de danger, </w:t>
            </w:r>
            <w:r w:rsidR="00A27464">
              <w:t>tâches</w:t>
            </w:r>
            <w:r w:rsidRPr="00B221DE">
              <w:t xml:space="preserve"> de l’ASC</w:t>
            </w:r>
          </w:p>
        </w:tc>
      </w:tr>
      <w:tr w:rsidR="00973397" w:rsidRPr="00973397" w:rsidTr="001A4D23">
        <w:trPr>
          <w:trHeight w:val="242"/>
        </w:trPr>
        <w:tc>
          <w:tcPr>
            <w:tcW w:w="1244" w:type="pct"/>
            <w:shd w:val="clear" w:color="auto" w:fill="auto"/>
          </w:tcPr>
          <w:p w:rsidR="00973397" w:rsidRPr="00973397" w:rsidRDefault="00973397" w:rsidP="001A4D23">
            <w:pPr>
              <w:pStyle w:val="Sansinterligne"/>
            </w:pPr>
            <w:r w:rsidRPr="00973397">
              <w:t xml:space="preserve">contenu </w:t>
            </w:r>
          </w:p>
        </w:tc>
        <w:tc>
          <w:tcPr>
            <w:tcW w:w="3756" w:type="pct"/>
            <w:shd w:val="clear" w:color="auto" w:fill="auto"/>
          </w:tcPr>
          <w:p w:rsidR="00973397" w:rsidRDefault="00B221DE" w:rsidP="005F18CF">
            <w:pPr>
              <w:pStyle w:val="Sansinterligne"/>
              <w:numPr>
                <w:ilvl w:val="0"/>
                <w:numId w:val="2"/>
              </w:numPr>
            </w:pPr>
            <w:r>
              <w:t>Garder le nouveau-né au chaud</w:t>
            </w:r>
          </w:p>
          <w:p w:rsidR="00B221DE" w:rsidRPr="00B221DE" w:rsidRDefault="00B221DE" w:rsidP="005F18CF">
            <w:pPr>
              <w:pStyle w:val="Sansinterligne"/>
              <w:numPr>
                <w:ilvl w:val="0"/>
                <w:numId w:val="2"/>
              </w:numPr>
            </w:pPr>
            <w:r w:rsidRPr="00B221DE">
              <w:t>signes de danger</w:t>
            </w:r>
          </w:p>
          <w:p w:rsidR="00B221DE" w:rsidRPr="00973397" w:rsidRDefault="00A27464" w:rsidP="005F18CF">
            <w:pPr>
              <w:pStyle w:val="Sansinterligne"/>
              <w:numPr>
                <w:ilvl w:val="0"/>
                <w:numId w:val="2"/>
              </w:numPr>
            </w:pPr>
            <w:r>
              <w:t>tâches</w:t>
            </w:r>
            <w:r w:rsidR="00B221DE" w:rsidRPr="00B221DE">
              <w:t xml:space="preserve"> de l’ASC</w:t>
            </w:r>
          </w:p>
        </w:tc>
      </w:tr>
      <w:tr w:rsidR="00973397" w:rsidRPr="00973397" w:rsidTr="001A4D23">
        <w:trPr>
          <w:trHeight w:val="242"/>
        </w:trPr>
        <w:tc>
          <w:tcPr>
            <w:tcW w:w="1244" w:type="pct"/>
            <w:shd w:val="clear" w:color="auto" w:fill="auto"/>
          </w:tcPr>
          <w:p w:rsidR="00973397" w:rsidRPr="00973397" w:rsidRDefault="00973397" w:rsidP="001A4D23">
            <w:pPr>
              <w:pStyle w:val="Sansinterligne"/>
            </w:pPr>
            <w:r w:rsidRPr="00973397">
              <w:t>Méthodes d’apprentissage</w:t>
            </w:r>
          </w:p>
        </w:tc>
        <w:tc>
          <w:tcPr>
            <w:tcW w:w="3756" w:type="pct"/>
            <w:shd w:val="clear" w:color="auto" w:fill="auto"/>
          </w:tcPr>
          <w:p w:rsidR="00973397" w:rsidRPr="00973397" w:rsidRDefault="00B221DE" w:rsidP="00217E4B">
            <w:pPr>
              <w:pStyle w:val="Sansinterligne"/>
            </w:pPr>
            <w:r>
              <w:t xml:space="preserve">Question </w:t>
            </w:r>
            <w:r w:rsidR="00217E4B">
              <w:t xml:space="preserve">- </w:t>
            </w:r>
            <w:r>
              <w:t xml:space="preserve">réponse, </w:t>
            </w:r>
            <w:r w:rsidR="00D8201B">
              <w:t>b</w:t>
            </w:r>
            <w:r>
              <w:t>rainstorming, mini-expos</w:t>
            </w:r>
            <w:r w:rsidR="00677962">
              <w:t>é</w:t>
            </w:r>
            <w:r w:rsidR="00D8201B">
              <w:t xml:space="preserve">. </w:t>
            </w:r>
          </w:p>
        </w:tc>
      </w:tr>
      <w:tr w:rsidR="00973397" w:rsidRPr="00973397" w:rsidTr="001A4D23">
        <w:trPr>
          <w:trHeight w:val="242"/>
        </w:trPr>
        <w:tc>
          <w:tcPr>
            <w:tcW w:w="1244" w:type="pct"/>
            <w:shd w:val="clear" w:color="auto" w:fill="auto"/>
            <w:vAlign w:val="center"/>
          </w:tcPr>
          <w:p w:rsidR="00973397" w:rsidRPr="00973397" w:rsidRDefault="00973397" w:rsidP="001A4D23">
            <w:pPr>
              <w:pStyle w:val="Sansinterligne"/>
            </w:pPr>
            <w:r w:rsidRPr="00973397">
              <w:t>Déroulement de la session</w:t>
            </w:r>
          </w:p>
        </w:tc>
        <w:tc>
          <w:tcPr>
            <w:tcW w:w="3756" w:type="pct"/>
            <w:shd w:val="clear" w:color="auto" w:fill="auto"/>
          </w:tcPr>
          <w:p w:rsidR="00973397" w:rsidRPr="00924BB7" w:rsidRDefault="00C95304" w:rsidP="00924BB7">
            <w:pPr>
              <w:pStyle w:val="Sansinterligne"/>
              <w:rPr>
                <w:b/>
              </w:rPr>
            </w:pPr>
            <w:r>
              <w:rPr>
                <w:b/>
              </w:rPr>
              <w:t>Activité 1: G</w:t>
            </w:r>
            <w:r w:rsidR="00924BB7" w:rsidRPr="00924BB7">
              <w:rPr>
                <w:b/>
              </w:rPr>
              <w:t>arder le nouveau-né au chaud à la maison</w:t>
            </w:r>
            <w:r w:rsidR="00B221DE">
              <w:rPr>
                <w:b/>
              </w:rPr>
              <w:t xml:space="preserve"> (20 min) </w:t>
            </w:r>
          </w:p>
          <w:p w:rsidR="00924BB7" w:rsidRPr="00924BB7" w:rsidRDefault="00924BB7" w:rsidP="00924BB7">
            <w:pPr>
              <w:pStyle w:val="Sansinterligne"/>
            </w:pPr>
            <w:r w:rsidRPr="00924BB7">
              <w:t>Etape A : Le formateur demande aux participants d’expliquer comment garder  le nouveau-né au chaud.</w:t>
            </w:r>
          </w:p>
          <w:p w:rsidR="00924BB7" w:rsidRPr="00924BB7" w:rsidRDefault="00924BB7" w:rsidP="00924BB7">
            <w:pPr>
              <w:pStyle w:val="Sansinterligne"/>
            </w:pPr>
            <w:r w:rsidRPr="00924BB7">
              <w:t>Etape B : Il écoute les réponses, suscite des discussions entre les participants, insiste sur les bonnes réponses</w:t>
            </w:r>
          </w:p>
          <w:p w:rsidR="00924BB7" w:rsidRDefault="00924BB7" w:rsidP="00924BB7">
            <w:pPr>
              <w:pStyle w:val="Sansinterligne"/>
              <w:rPr>
                <w:rFonts w:ascii="Times New Roman" w:hAnsi="Times New Roman"/>
                <w:sz w:val="24"/>
                <w:szCs w:val="24"/>
              </w:rPr>
            </w:pPr>
            <w:r w:rsidRPr="00924BB7">
              <w:t>Etape C : A la fin de ces discussions, le formateur fait la synthèse</w:t>
            </w:r>
            <w:r w:rsidRPr="002174C9">
              <w:rPr>
                <w:rFonts w:ascii="Times New Roman" w:hAnsi="Times New Roman"/>
                <w:sz w:val="24"/>
                <w:szCs w:val="24"/>
              </w:rPr>
              <w:t>.</w:t>
            </w:r>
          </w:p>
          <w:p w:rsidR="006914DB" w:rsidRDefault="006914DB" w:rsidP="00924BB7">
            <w:pPr>
              <w:pStyle w:val="Sansinterligne"/>
              <w:rPr>
                <w:rFonts w:ascii="Times New Roman" w:hAnsi="Times New Roman"/>
                <w:sz w:val="24"/>
                <w:szCs w:val="24"/>
              </w:rPr>
            </w:pPr>
          </w:p>
          <w:p w:rsidR="00924BB7" w:rsidRDefault="005C6635" w:rsidP="001A4D23">
            <w:pPr>
              <w:pStyle w:val="Sansinterligne"/>
              <w:rPr>
                <w:b/>
              </w:rPr>
            </w:pPr>
            <w:r w:rsidRPr="00C95304">
              <w:rPr>
                <w:b/>
              </w:rPr>
              <w:t xml:space="preserve">Activité 2: </w:t>
            </w:r>
            <w:r w:rsidR="00C95304">
              <w:rPr>
                <w:b/>
              </w:rPr>
              <w:t>L</w:t>
            </w:r>
            <w:r w:rsidR="00C95304" w:rsidRPr="00C95304">
              <w:rPr>
                <w:b/>
              </w:rPr>
              <w:t>es signes de danger chez le nouveau-né</w:t>
            </w:r>
            <w:r w:rsidR="00B221DE">
              <w:rPr>
                <w:b/>
              </w:rPr>
              <w:t xml:space="preserve"> (20 min) </w:t>
            </w:r>
          </w:p>
          <w:p w:rsidR="00C95304" w:rsidRPr="00924BB7" w:rsidRDefault="00C95304" w:rsidP="00C95304">
            <w:pPr>
              <w:pStyle w:val="Sansinterligne"/>
            </w:pPr>
            <w:r>
              <w:t>Etape A : Par brainstorming, l</w:t>
            </w:r>
            <w:r w:rsidRPr="00924BB7">
              <w:t>e format</w:t>
            </w:r>
            <w:r>
              <w:t>eur demande aux participants de citer les signes de danger chez le nouveau-né.</w:t>
            </w:r>
          </w:p>
          <w:p w:rsidR="00C95304" w:rsidRPr="00924BB7" w:rsidRDefault="00C95304" w:rsidP="00C95304">
            <w:pPr>
              <w:pStyle w:val="Sansinterligne"/>
            </w:pPr>
            <w:r w:rsidRPr="00924BB7">
              <w:t xml:space="preserve">Etape B : Il </w:t>
            </w:r>
            <w:r>
              <w:t>note tou</w:t>
            </w:r>
            <w:r w:rsidR="000D0F02">
              <w:t>te</w:t>
            </w:r>
            <w:r>
              <w:t xml:space="preserve">s les réponses sur un papier géant et </w:t>
            </w:r>
            <w:r w:rsidRPr="00924BB7">
              <w:t>suscite des discussions entre les participants, insiste sur les bonnes réponses</w:t>
            </w:r>
          </w:p>
          <w:p w:rsidR="00C95304" w:rsidRDefault="00C95304" w:rsidP="00C95304">
            <w:pPr>
              <w:pStyle w:val="Sansinterligne"/>
            </w:pPr>
            <w:r w:rsidRPr="00924BB7">
              <w:t xml:space="preserve">Etape C : </w:t>
            </w:r>
            <w:r>
              <w:t xml:space="preserve">Le formateur souligne les bonnes réponses et fait la synthèse. </w:t>
            </w:r>
          </w:p>
          <w:p w:rsidR="00C95304" w:rsidRDefault="00C95304" w:rsidP="00C95304">
            <w:pPr>
              <w:pStyle w:val="Sansinterligne"/>
            </w:pPr>
          </w:p>
          <w:p w:rsidR="00C95304" w:rsidRPr="00C95304" w:rsidRDefault="00B221DE" w:rsidP="00C95304">
            <w:pPr>
              <w:pStyle w:val="Sansinterligne"/>
              <w:rPr>
                <w:b/>
              </w:rPr>
            </w:pPr>
            <w:r>
              <w:rPr>
                <w:b/>
              </w:rPr>
              <w:t xml:space="preserve">Activité 3: Les </w:t>
            </w:r>
            <w:r w:rsidR="00A27464">
              <w:rPr>
                <w:b/>
              </w:rPr>
              <w:t>tâches</w:t>
            </w:r>
            <w:r>
              <w:rPr>
                <w:b/>
              </w:rPr>
              <w:t xml:space="preserve"> de l’ASC (20 min) </w:t>
            </w:r>
          </w:p>
          <w:p w:rsidR="00C95304" w:rsidRPr="00924BB7" w:rsidRDefault="00C95304" w:rsidP="00C95304">
            <w:pPr>
              <w:pStyle w:val="Sansinterligne"/>
            </w:pPr>
            <w:r>
              <w:t xml:space="preserve">Etape A : Le formateur demande </w:t>
            </w:r>
            <w:r w:rsidR="00B221DE">
              <w:t>aux participants</w:t>
            </w:r>
            <w:r>
              <w:t xml:space="preserve"> de s’organiser en binôme et </w:t>
            </w:r>
            <w:r w:rsidR="000D0F02">
              <w:t xml:space="preserve">de </w:t>
            </w:r>
            <w:r>
              <w:t xml:space="preserve">discuter sur les </w:t>
            </w:r>
            <w:r w:rsidR="00A27464">
              <w:t>tâches</w:t>
            </w:r>
            <w:r>
              <w:t xml:space="preserve"> de l’ASC </w:t>
            </w:r>
            <w:r w:rsidR="000D0F02">
              <w:t>dans</w:t>
            </w:r>
            <w:r>
              <w:t xml:space="preserve"> la prise en charge du nouveau-né. </w:t>
            </w:r>
          </w:p>
          <w:p w:rsidR="00C95304" w:rsidRDefault="00C95304" w:rsidP="00C95304">
            <w:pPr>
              <w:pStyle w:val="Sansinterligne"/>
            </w:pPr>
            <w:r w:rsidRPr="00924BB7">
              <w:t xml:space="preserve">Etape B : Il </w:t>
            </w:r>
            <w:r>
              <w:t>demande à un binôme de présenter sa production et demande aux autres de compléter les réponses.</w:t>
            </w:r>
          </w:p>
          <w:p w:rsidR="00924BB7" w:rsidRPr="00973397" w:rsidRDefault="00C95304" w:rsidP="001A4D23">
            <w:pPr>
              <w:pStyle w:val="Sansinterligne"/>
            </w:pPr>
            <w:r>
              <w:t xml:space="preserve">Etape C : Il fait un </w:t>
            </w:r>
            <w:r w:rsidR="008A1614">
              <w:t>mini-exposé</w:t>
            </w:r>
            <w:r>
              <w:t xml:space="preserve"> sur les </w:t>
            </w:r>
            <w:r w:rsidR="00A27464">
              <w:t>tâches</w:t>
            </w:r>
            <w:r>
              <w:t xml:space="preserve"> de l’ASC </w:t>
            </w:r>
            <w:r w:rsidR="000D0F02">
              <w:t xml:space="preserve">dans </w:t>
            </w:r>
            <w:r>
              <w:t xml:space="preserve">la prise en charge du nouveau-né et fait </w:t>
            </w:r>
            <w:r w:rsidR="00B221DE">
              <w:t>une</w:t>
            </w:r>
            <w:r>
              <w:t xml:space="preserve"> comparaison avec les réponses donn</w:t>
            </w:r>
            <w:r w:rsidR="000D0F02">
              <w:t>ées</w:t>
            </w:r>
            <w:r>
              <w:t xml:space="preserve"> par les participants.</w:t>
            </w:r>
            <w:r w:rsidR="000D0F02">
              <w:t xml:space="preserve"> </w:t>
            </w:r>
          </w:p>
        </w:tc>
      </w:tr>
      <w:tr w:rsidR="00973397" w:rsidRPr="00973397" w:rsidTr="001A4D23">
        <w:trPr>
          <w:trHeight w:val="856"/>
        </w:trPr>
        <w:tc>
          <w:tcPr>
            <w:tcW w:w="1244" w:type="pct"/>
            <w:shd w:val="clear" w:color="auto" w:fill="auto"/>
          </w:tcPr>
          <w:p w:rsidR="00973397" w:rsidRPr="00973397" w:rsidRDefault="00973397" w:rsidP="001A4D23">
            <w:pPr>
              <w:pStyle w:val="Sansinterligne"/>
            </w:pPr>
            <w:r w:rsidRPr="00973397">
              <w:t>Matériels à utiliser pendant la dispensation du module</w:t>
            </w:r>
          </w:p>
        </w:tc>
        <w:tc>
          <w:tcPr>
            <w:tcW w:w="3756" w:type="pct"/>
            <w:shd w:val="clear" w:color="auto" w:fill="auto"/>
          </w:tcPr>
          <w:p w:rsidR="00973397" w:rsidRPr="00973397" w:rsidRDefault="00973397" w:rsidP="00677962">
            <w:pPr>
              <w:pStyle w:val="Sansinterligne"/>
            </w:pPr>
            <w:r w:rsidRPr="00973397">
              <w:t>Salle d’apprentissage,</w:t>
            </w:r>
            <w:r w:rsidRPr="00973397">
              <w:tab/>
              <w:t xml:space="preserve">Papier géant, blocs notes et scotch, </w:t>
            </w:r>
            <w:r w:rsidR="007A089A">
              <w:t>Vidéoprojecteur</w:t>
            </w:r>
            <w:r w:rsidRPr="00973397">
              <w:t>, m</w:t>
            </w:r>
            <w:r w:rsidR="00677962">
              <w:t xml:space="preserve">anuel </w:t>
            </w:r>
            <w:r w:rsidRPr="00973397">
              <w:t>de formation</w:t>
            </w:r>
            <w:r w:rsidR="00D8201B">
              <w:t xml:space="preserve"> des ASC, cahier du</w:t>
            </w:r>
            <w:r w:rsidRPr="00973397">
              <w:t xml:space="preserve"> participant,  guide du formateur, matériel de démonstration</w:t>
            </w:r>
          </w:p>
        </w:tc>
      </w:tr>
      <w:tr w:rsidR="00973397" w:rsidRPr="00973397" w:rsidTr="001A4D23">
        <w:trPr>
          <w:trHeight w:val="395"/>
        </w:trPr>
        <w:tc>
          <w:tcPr>
            <w:tcW w:w="1244" w:type="pct"/>
            <w:shd w:val="clear" w:color="auto" w:fill="auto"/>
          </w:tcPr>
          <w:p w:rsidR="00973397" w:rsidRPr="00973397" w:rsidRDefault="00973397" w:rsidP="001A4D23">
            <w:pPr>
              <w:pStyle w:val="Sansinterligne"/>
            </w:pPr>
            <w:r w:rsidRPr="00973397">
              <w:t>Doc/Matériel référentiel</w:t>
            </w:r>
          </w:p>
        </w:tc>
        <w:tc>
          <w:tcPr>
            <w:tcW w:w="3756" w:type="pct"/>
            <w:shd w:val="clear" w:color="auto" w:fill="auto"/>
          </w:tcPr>
          <w:p w:rsidR="00D8201B" w:rsidRDefault="00D8201B" w:rsidP="005F18CF">
            <w:pPr>
              <w:pStyle w:val="Sansinterligne"/>
              <w:numPr>
                <w:ilvl w:val="0"/>
                <w:numId w:val="2"/>
              </w:numPr>
            </w:pPr>
            <w:r>
              <w:t>Manuel de référence</w:t>
            </w:r>
          </w:p>
          <w:p w:rsidR="00973397" w:rsidRPr="00973397" w:rsidRDefault="00D8201B" w:rsidP="005F18CF">
            <w:pPr>
              <w:pStyle w:val="Sansinterligne"/>
              <w:numPr>
                <w:ilvl w:val="0"/>
                <w:numId w:val="2"/>
              </w:numPr>
            </w:pPr>
            <w:r>
              <w:t xml:space="preserve"> Politique national</w:t>
            </w:r>
            <w:r w:rsidR="00677962">
              <w:t>e</w:t>
            </w:r>
            <w:r>
              <w:t xml:space="preserve"> </w:t>
            </w:r>
            <w:r w:rsidR="00677962">
              <w:t xml:space="preserve">de </w:t>
            </w:r>
            <w:r>
              <w:t>sant</w:t>
            </w:r>
            <w:r w:rsidR="00677962">
              <w:t>é</w:t>
            </w:r>
            <w:r>
              <w:t xml:space="preserve"> communautaire </w:t>
            </w:r>
          </w:p>
        </w:tc>
      </w:tr>
      <w:tr w:rsidR="00973397" w:rsidRPr="00973397" w:rsidTr="001A4D23">
        <w:trPr>
          <w:trHeight w:val="429"/>
        </w:trPr>
        <w:tc>
          <w:tcPr>
            <w:tcW w:w="1244" w:type="pct"/>
            <w:shd w:val="clear" w:color="auto" w:fill="auto"/>
          </w:tcPr>
          <w:p w:rsidR="00973397" w:rsidRPr="00973397" w:rsidRDefault="00973397" w:rsidP="001A4D23">
            <w:pPr>
              <w:pStyle w:val="Sansinterligne"/>
            </w:pPr>
            <w:r w:rsidRPr="00973397">
              <w:t>Méthode d’évaluation</w:t>
            </w:r>
          </w:p>
        </w:tc>
        <w:tc>
          <w:tcPr>
            <w:tcW w:w="3756" w:type="pct"/>
            <w:shd w:val="clear" w:color="auto" w:fill="auto"/>
          </w:tcPr>
          <w:p w:rsidR="00973397" w:rsidRPr="00973397" w:rsidRDefault="00973397" w:rsidP="001A4D23">
            <w:pPr>
              <w:pStyle w:val="Sansinterligne"/>
            </w:pPr>
            <w:r w:rsidRPr="00973397">
              <w:t xml:space="preserve">QCM, Question à développement, revue des objectifs  </w:t>
            </w:r>
          </w:p>
        </w:tc>
      </w:tr>
    </w:tbl>
    <w:p w:rsidR="00B8618E" w:rsidRDefault="00B8618E" w:rsidP="001A4D23">
      <w:pPr>
        <w:pStyle w:val="Sansinterligne"/>
      </w:pPr>
    </w:p>
    <w:p w:rsidR="002028B6" w:rsidRPr="003A61F6" w:rsidRDefault="00BF68A7" w:rsidP="003A61F6">
      <w:pPr>
        <w:pStyle w:val="Titre3"/>
        <w:rPr>
          <w:b/>
        </w:rPr>
      </w:pPr>
      <w:bookmarkStart w:id="32" w:name="_Toc512515411"/>
      <w:r>
        <w:rPr>
          <w:b/>
        </w:rPr>
        <w:lastRenderedPageBreak/>
        <w:t>Session 9</w:t>
      </w:r>
      <w:r w:rsidR="003A61F6" w:rsidRPr="003A61F6">
        <w:rPr>
          <w:b/>
        </w:rPr>
        <w:t xml:space="preserve"> : </w:t>
      </w:r>
      <w:r w:rsidRPr="003A61F6">
        <w:rPr>
          <w:rStyle w:val="lev"/>
          <w:b w:val="0"/>
          <w:bCs/>
        </w:rPr>
        <w:t xml:space="preserve">SUPPLEMENTATION EN VITAMINE A </w:t>
      </w:r>
      <w:r w:rsidR="003A61F6" w:rsidRPr="003A61F6">
        <w:rPr>
          <w:rStyle w:val="lev"/>
          <w:b w:val="0"/>
          <w:bCs/>
        </w:rPr>
        <w:t>:</w:t>
      </w:r>
      <w:bookmarkEnd w:id="3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2028B6" w:rsidRPr="006C5F09" w:rsidTr="00282E9B">
        <w:trPr>
          <w:trHeight w:val="416"/>
        </w:trPr>
        <w:tc>
          <w:tcPr>
            <w:tcW w:w="1244" w:type="pct"/>
            <w:shd w:val="clear" w:color="auto" w:fill="9CC2E5" w:themeFill="accent1" w:themeFillTint="99"/>
          </w:tcPr>
          <w:p w:rsidR="002028B6" w:rsidRPr="006C5F09" w:rsidRDefault="002028B6" w:rsidP="00BF68A7">
            <w:pPr>
              <w:pStyle w:val="Sansinterligne"/>
              <w:rPr>
                <w:b/>
              </w:rPr>
            </w:pPr>
            <w:r w:rsidRPr="006C5F09">
              <w:rPr>
                <w:b/>
              </w:rPr>
              <w:t xml:space="preserve">Session </w:t>
            </w:r>
            <w:r w:rsidR="00BF68A7">
              <w:rPr>
                <w:b/>
              </w:rPr>
              <w:t>9</w:t>
            </w:r>
          </w:p>
        </w:tc>
        <w:tc>
          <w:tcPr>
            <w:tcW w:w="3756" w:type="pct"/>
            <w:shd w:val="clear" w:color="auto" w:fill="9CC2E5" w:themeFill="accent1" w:themeFillTint="99"/>
          </w:tcPr>
          <w:p w:rsidR="002028B6" w:rsidRPr="006C5F09" w:rsidRDefault="002028B6" w:rsidP="00D3228A">
            <w:pPr>
              <w:pStyle w:val="Sansinterligne"/>
              <w:rPr>
                <w:b/>
              </w:rPr>
            </w:pPr>
            <w:r w:rsidRPr="006C5F09">
              <w:rPr>
                <w:rStyle w:val="lev"/>
                <w:bCs w:val="0"/>
              </w:rPr>
              <w:t xml:space="preserve">Supplémentation en vitamine </w:t>
            </w:r>
            <w:r>
              <w:rPr>
                <w:rStyle w:val="lev"/>
                <w:bCs w:val="0"/>
              </w:rPr>
              <w:t>A</w:t>
            </w:r>
            <w:r w:rsidRPr="006C5F09">
              <w:rPr>
                <w:rStyle w:val="lev"/>
                <w:bCs w:val="0"/>
              </w:rPr>
              <w:t xml:space="preserve"> :</w:t>
            </w:r>
          </w:p>
        </w:tc>
      </w:tr>
      <w:tr w:rsidR="002028B6" w:rsidRPr="00973397" w:rsidTr="00282E9B">
        <w:trPr>
          <w:trHeight w:val="242"/>
        </w:trPr>
        <w:tc>
          <w:tcPr>
            <w:tcW w:w="1244" w:type="pct"/>
            <w:shd w:val="clear" w:color="auto" w:fill="auto"/>
          </w:tcPr>
          <w:p w:rsidR="002028B6" w:rsidRPr="00973397" w:rsidRDefault="002028B6" w:rsidP="00282E9B">
            <w:pPr>
              <w:pStyle w:val="Sansinterligne"/>
            </w:pPr>
            <w:r w:rsidRPr="00973397">
              <w:t>Durée</w:t>
            </w:r>
          </w:p>
        </w:tc>
        <w:tc>
          <w:tcPr>
            <w:tcW w:w="3756" w:type="pct"/>
            <w:shd w:val="clear" w:color="auto" w:fill="auto"/>
          </w:tcPr>
          <w:p w:rsidR="002028B6" w:rsidRPr="00973397" w:rsidRDefault="002028B6" w:rsidP="00282E9B">
            <w:pPr>
              <w:pStyle w:val="Sansinterligne"/>
            </w:pPr>
            <w:r>
              <w:t>20 mn</w:t>
            </w:r>
          </w:p>
        </w:tc>
      </w:tr>
      <w:tr w:rsidR="002028B6" w:rsidRPr="00973397" w:rsidTr="00282E9B">
        <w:trPr>
          <w:trHeight w:val="242"/>
        </w:trPr>
        <w:tc>
          <w:tcPr>
            <w:tcW w:w="1244" w:type="pct"/>
            <w:shd w:val="clear" w:color="auto" w:fill="auto"/>
          </w:tcPr>
          <w:p w:rsidR="002028B6" w:rsidRPr="00973397" w:rsidRDefault="002028B6" w:rsidP="00282E9B">
            <w:pPr>
              <w:pStyle w:val="Sansinterligne"/>
            </w:pPr>
            <w:r w:rsidRPr="00973397">
              <w:t>Facilitateur(s)</w:t>
            </w:r>
          </w:p>
        </w:tc>
        <w:tc>
          <w:tcPr>
            <w:tcW w:w="3756" w:type="pct"/>
            <w:shd w:val="clear" w:color="auto" w:fill="auto"/>
          </w:tcPr>
          <w:p w:rsidR="002028B6" w:rsidRPr="00973397" w:rsidRDefault="002028B6" w:rsidP="00282E9B">
            <w:pPr>
              <w:pStyle w:val="Sansinterligne"/>
            </w:pPr>
            <w:r w:rsidRPr="00973397">
              <w:t>Formateurs centraux, régionaux et préfectoraux</w:t>
            </w:r>
          </w:p>
        </w:tc>
      </w:tr>
      <w:tr w:rsidR="002028B6" w:rsidRPr="00973397" w:rsidTr="00282E9B">
        <w:trPr>
          <w:trHeight w:val="242"/>
        </w:trPr>
        <w:tc>
          <w:tcPr>
            <w:tcW w:w="1244" w:type="pct"/>
            <w:shd w:val="clear" w:color="auto" w:fill="auto"/>
          </w:tcPr>
          <w:p w:rsidR="002028B6" w:rsidRPr="00973397" w:rsidRDefault="002028B6" w:rsidP="00282E9B">
            <w:pPr>
              <w:pStyle w:val="Sansinterligne"/>
            </w:pPr>
            <w:r w:rsidRPr="00973397">
              <w:t>Objectifs spécifiques d’apprentissage</w:t>
            </w:r>
          </w:p>
        </w:tc>
        <w:tc>
          <w:tcPr>
            <w:tcW w:w="3756" w:type="pct"/>
            <w:shd w:val="clear" w:color="auto" w:fill="auto"/>
          </w:tcPr>
          <w:p w:rsidR="002028B6" w:rsidRPr="00973397" w:rsidRDefault="002028B6" w:rsidP="00282E9B">
            <w:pPr>
              <w:pStyle w:val="Sansinterligne"/>
              <w:rPr>
                <w:i/>
              </w:rPr>
            </w:pPr>
            <w:r w:rsidRPr="00973397">
              <w:rPr>
                <w:i/>
              </w:rPr>
              <w:t>A la fin de la session, le participant sera capable de :</w:t>
            </w:r>
          </w:p>
          <w:p w:rsidR="002028B6" w:rsidRDefault="002028B6" w:rsidP="00225E35">
            <w:pPr>
              <w:pStyle w:val="Sansinterligne"/>
              <w:numPr>
                <w:ilvl w:val="0"/>
                <w:numId w:val="9"/>
              </w:numPr>
              <w:rPr>
                <w:shd w:val="clear" w:color="auto" w:fill="FFFFFF"/>
              </w:rPr>
            </w:pPr>
            <w:r>
              <w:rPr>
                <w:shd w:val="clear" w:color="auto" w:fill="FFFFFF"/>
              </w:rPr>
              <w:t>décrire le rôle et les sources de la vitamine A ;</w:t>
            </w:r>
          </w:p>
          <w:p w:rsidR="002028B6" w:rsidRPr="00973397" w:rsidRDefault="002028B6" w:rsidP="00225E35">
            <w:pPr>
              <w:pStyle w:val="Sansinterligne"/>
              <w:numPr>
                <w:ilvl w:val="0"/>
                <w:numId w:val="9"/>
              </w:numPr>
              <w:rPr>
                <w:shd w:val="clear" w:color="auto" w:fill="FFFFFF"/>
              </w:rPr>
            </w:pPr>
            <w:r>
              <w:rPr>
                <w:shd w:val="clear" w:color="auto" w:fill="FFFFFF"/>
              </w:rPr>
              <w:t>décrire le rôle de l’ASC dans la supplémentation en vitamine A</w:t>
            </w:r>
          </w:p>
        </w:tc>
      </w:tr>
      <w:tr w:rsidR="002028B6" w:rsidRPr="00973397" w:rsidTr="00282E9B">
        <w:trPr>
          <w:trHeight w:val="242"/>
        </w:trPr>
        <w:tc>
          <w:tcPr>
            <w:tcW w:w="1244" w:type="pct"/>
            <w:shd w:val="clear" w:color="auto" w:fill="auto"/>
          </w:tcPr>
          <w:p w:rsidR="002028B6" w:rsidRPr="00973397" w:rsidRDefault="002028B6" w:rsidP="00282E9B">
            <w:pPr>
              <w:pStyle w:val="Sansinterligne"/>
            </w:pPr>
            <w:r w:rsidRPr="00973397">
              <w:t xml:space="preserve">Mots clés </w:t>
            </w:r>
          </w:p>
        </w:tc>
        <w:tc>
          <w:tcPr>
            <w:tcW w:w="3756" w:type="pct"/>
            <w:shd w:val="clear" w:color="auto" w:fill="auto"/>
          </w:tcPr>
          <w:p w:rsidR="002028B6" w:rsidRPr="00973397" w:rsidRDefault="002028B6" w:rsidP="00282E9B">
            <w:pPr>
              <w:pStyle w:val="Sansinterligne"/>
            </w:pPr>
            <w:r>
              <w:t>Vitamine A, sources, rôles</w:t>
            </w:r>
          </w:p>
        </w:tc>
      </w:tr>
      <w:tr w:rsidR="002028B6" w:rsidRPr="00973397" w:rsidTr="00282E9B">
        <w:trPr>
          <w:trHeight w:val="242"/>
        </w:trPr>
        <w:tc>
          <w:tcPr>
            <w:tcW w:w="1244" w:type="pct"/>
            <w:shd w:val="clear" w:color="auto" w:fill="auto"/>
          </w:tcPr>
          <w:p w:rsidR="002028B6" w:rsidRPr="00973397" w:rsidRDefault="002028B6" w:rsidP="00282E9B">
            <w:pPr>
              <w:pStyle w:val="Sansinterligne"/>
            </w:pPr>
            <w:r w:rsidRPr="00973397">
              <w:t xml:space="preserve">contenu </w:t>
            </w:r>
          </w:p>
        </w:tc>
        <w:tc>
          <w:tcPr>
            <w:tcW w:w="3756" w:type="pct"/>
            <w:shd w:val="clear" w:color="auto" w:fill="auto"/>
          </w:tcPr>
          <w:p w:rsidR="002028B6" w:rsidRPr="00564BBD" w:rsidRDefault="002028B6" w:rsidP="00225E35">
            <w:pPr>
              <w:pStyle w:val="Sansinterligne"/>
              <w:numPr>
                <w:ilvl w:val="0"/>
                <w:numId w:val="10"/>
              </w:numPr>
            </w:pPr>
            <w:r w:rsidRPr="00564BBD">
              <w:t>Rôles et sources de la vitamine A,</w:t>
            </w:r>
          </w:p>
          <w:p w:rsidR="002028B6" w:rsidRPr="00973397" w:rsidRDefault="002028B6" w:rsidP="00225E35">
            <w:pPr>
              <w:pStyle w:val="Sansinterligne"/>
              <w:numPr>
                <w:ilvl w:val="0"/>
                <w:numId w:val="10"/>
              </w:numPr>
            </w:pPr>
            <w:r w:rsidRPr="00564BBD">
              <w:t xml:space="preserve">Les </w:t>
            </w:r>
            <w:r>
              <w:t>tâches</w:t>
            </w:r>
            <w:r w:rsidRPr="00564BBD">
              <w:t xml:space="preserve"> de l’ASC</w:t>
            </w:r>
          </w:p>
        </w:tc>
      </w:tr>
      <w:tr w:rsidR="002028B6" w:rsidRPr="00973397" w:rsidTr="00282E9B">
        <w:trPr>
          <w:trHeight w:val="242"/>
        </w:trPr>
        <w:tc>
          <w:tcPr>
            <w:tcW w:w="1244" w:type="pct"/>
            <w:shd w:val="clear" w:color="auto" w:fill="auto"/>
          </w:tcPr>
          <w:p w:rsidR="002028B6" w:rsidRPr="00973397" w:rsidRDefault="002028B6" w:rsidP="00282E9B">
            <w:pPr>
              <w:pStyle w:val="Sansinterligne"/>
            </w:pPr>
            <w:r w:rsidRPr="00973397">
              <w:t>Méthodes d’apprentissage</w:t>
            </w:r>
          </w:p>
        </w:tc>
        <w:tc>
          <w:tcPr>
            <w:tcW w:w="3756" w:type="pct"/>
            <w:shd w:val="clear" w:color="auto" w:fill="auto"/>
          </w:tcPr>
          <w:p w:rsidR="002028B6" w:rsidRPr="00973397" w:rsidRDefault="002028B6" w:rsidP="00282E9B">
            <w:pPr>
              <w:pStyle w:val="Sansinterligne"/>
            </w:pPr>
            <w:r>
              <w:t>Mini exposé, questions-réponses</w:t>
            </w:r>
          </w:p>
        </w:tc>
      </w:tr>
      <w:tr w:rsidR="002028B6" w:rsidRPr="00973397" w:rsidTr="00282E9B">
        <w:trPr>
          <w:trHeight w:val="242"/>
        </w:trPr>
        <w:tc>
          <w:tcPr>
            <w:tcW w:w="1244" w:type="pct"/>
            <w:shd w:val="clear" w:color="auto" w:fill="auto"/>
            <w:vAlign w:val="center"/>
          </w:tcPr>
          <w:p w:rsidR="002028B6" w:rsidRPr="00973397" w:rsidRDefault="002028B6" w:rsidP="00282E9B">
            <w:pPr>
              <w:pStyle w:val="Sansinterligne"/>
            </w:pPr>
          </w:p>
          <w:p w:rsidR="002028B6" w:rsidRPr="00973397" w:rsidRDefault="002028B6" w:rsidP="00282E9B">
            <w:pPr>
              <w:pStyle w:val="Sansinterligne"/>
            </w:pPr>
            <w:r w:rsidRPr="00973397">
              <w:t>Déroulement de la session</w:t>
            </w:r>
          </w:p>
        </w:tc>
        <w:tc>
          <w:tcPr>
            <w:tcW w:w="3756" w:type="pct"/>
            <w:shd w:val="clear" w:color="auto" w:fill="auto"/>
          </w:tcPr>
          <w:p w:rsidR="002028B6" w:rsidRPr="006F5696" w:rsidRDefault="002028B6" w:rsidP="00282E9B">
            <w:pPr>
              <w:pStyle w:val="Sansinterligne"/>
              <w:rPr>
                <w:b/>
              </w:rPr>
            </w:pPr>
            <w:r w:rsidRPr="006F5696">
              <w:rPr>
                <w:b/>
              </w:rPr>
              <w:t>Activité 1 : Rôles et sources de la vitamine A</w:t>
            </w:r>
            <w:r>
              <w:rPr>
                <w:b/>
              </w:rPr>
              <w:t xml:space="preserve"> (10 mn)</w:t>
            </w:r>
          </w:p>
          <w:p w:rsidR="002028B6" w:rsidRDefault="002028B6" w:rsidP="00282E9B">
            <w:pPr>
              <w:pStyle w:val="Sansinterligne"/>
            </w:pPr>
            <w:r>
              <w:t>Etape A : Le formateur fait un mini-exposé sur les rôles et sources de la vitamine A.</w:t>
            </w:r>
          </w:p>
          <w:p w:rsidR="002028B6" w:rsidRDefault="002028B6" w:rsidP="00282E9B">
            <w:pPr>
              <w:pStyle w:val="Sansinterligne"/>
            </w:pPr>
            <w:r>
              <w:t xml:space="preserve">Etape B : Il demande aux participants de poser des questions de clarifications et répond à ces questions. </w:t>
            </w:r>
          </w:p>
          <w:p w:rsidR="002028B6" w:rsidRDefault="002028B6" w:rsidP="00282E9B">
            <w:pPr>
              <w:pStyle w:val="Sansinterligne"/>
            </w:pPr>
          </w:p>
          <w:p w:rsidR="002028B6" w:rsidRDefault="002028B6" w:rsidP="00282E9B">
            <w:pPr>
              <w:pStyle w:val="Sansinterligne"/>
              <w:rPr>
                <w:b/>
              </w:rPr>
            </w:pPr>
            <w:r w:rsidRPr="006F5696">
              <w:rPr>
                <w:b/>
              </w:rPr>
              <w:t xml:space="preserve">Activité 2 : </w:t>
            </w:r>
            <w:r>
              <w:rPr>
                <w:b/>
              </w:rPr>
              <w:t>L</w:t>
            </w:r>
            <w:r w:rsidRPr="00EA30BE">
              <w:rPr>
                <w:b/>
              </w:rPr>
              <w:t xml:space="preserve">es </w:t>
            </w:r>
            <w:r>
              <w:rPr>
                <w:b/>
              </w:rPr>
              <w:t>tâches</w:t>
            </w:r>
            <w:r w:rsidRPr="00EA30BE">
              <w:rPr>
                <w:b/>
              </w:rPr>
              <w:t xml:space="preserve"> de l’ASC</w:t>
            </w:r>
            <w:r>
              <w:rPr>
                <w:b/>
              </w:rPr>
              <w:t xml:space="preserve"> (10 mn)</w:t>
            </w:r>
          </w:p>
          <w:p w:rsidR="002028B6" w:rsidRPr="00924BB7" w:rsidRDefault="002028B6" w:rsidP="00282E9B">
            <w:pPr>
              <w:pStyle w:val="Sansinterligne"/>
            </w:pPr>
            <w:r>
              <w:t xml:space="preserve">Etape A : Le formateur demande aux participants de réfléchir individuellement sur les tâches de l’ASC par rapport à la supplémentation en vitamine A.  </w:t>
            </w:r>
          </w:p>
          <w:p w:rsidR="002028B6" w:rsidRDefault="002028B6" w:rsidP="00282E9B">
            <w:pPr>
              <w:pStyle w:val="Sansinterligne"/>
            </w:pPr>
            <w:r w:rsidRPr="00924BB7">
              <w:t xml:space="preserve">Etape B : Il </w:t>
            </w:r>
            <w:r>
              <w:t>demande à un participant de présenter sa production et demande aux autres de compléter.</w:t>
            </w:r>
          </w:p>
          <w:p w:rsidR="002028B6" w:rsidRPr="00973397" w:rsidRDefault="002028B6" w:rsidP="00282E9B">
            <w:pPr>
              <w:pStyle w:val="Sansinterligne"/>
            </w:pPr>
            <w:r>
              <w:t xml:space="preserve">Etape C : Il fait un mini-exposé sur les tâches de l’ASC sur les rôles et les sources de la vitamine A et fait une comparaison avec les réponses données par les participants. </w:t>
            </w:r>
          </w:p>
        </w:tc>
      </w:tr>
      <w:tr w:rsidR="002028B6" w:rsidRPr="00973397" w:rsidTr="00282E9B">
        <w:trPr>
          <w:trHeight w:val="856"/>
        </w:trPr>
        <w:tc>
          <w:tcPr>
            <w:tcW w:w="1244" w:type="pct"/>
            <w:shd w:val="clear" w:color="auto" w:fill="auto"/>
          </w:tcPr>
          <w:p w:rsidR="002028B6" w:rsidRPr="00973397" w:rsidRDefault="002028B6" w:rsidP="00282E9B">
            <w:pPr>
              <w:pStyle w:val="Sansinterligne"/>
            </w:pPr>
            <w:r w:rsidRPr="00973397">
              <w:t>Matériels à utiliser pendant la dispensation du module</w:t>
            </w:r>
          </w:p>
        </w:tc>
        <w:tc>
          <w:tcPr>
            <w:tcW w:w="3756" w:type="pct"/>
            <w:shd w:val="clear" w:color="auto" w:fill="auto"/>
          </w:tcPr>
          <w:p w:rsidR="002028B6" w:rsidRPr="00973397" w:rsidRDefault="002028B6" w:rsidP="00282E9B">
            <w:pPr>
              <w:pStyle w:val="Sansinterligne"/>
            </w:pPr>
            <w:r w:rsidRPr="00973397">
              <w:t>Salle d’apprentissage,</w:t>
            </w:r>
            <w:r w:rsidRPr="00973397">
              <w:tab/>
              <w:t xml:space="preserve">Papier géant, blocs notes et scotch, </w:t>
            </w:r>
            <w:r w:rsidR="007A089A">
              <w:t>Vidéoprojecteur</w:t>
            </w:r>
            <w:r>
              <w:t xml:space="preserve">, manuel </w:t>
            </w:r>
            <w:r w:rsidRPr="00973397">
              <w:t>de formation des agents de santé, cahier d</w:t>
            </w:r>
            <w:r>
              <w:t>u</w:t>
            </w:r>
            <w:r w:rsidRPr="00973397">
              <w:t xml:space="preserve"> participant,  guide du formateur, matériel de démonstration</w:t>
            </w:r>
          </w:p>
        </w:tc>
      </w:tr>
      <w:tr w:rsidR="002028B6" w:rsidRPr="00973397" w:rsidTr="00282E9B">
        <w:trPr>
          <w:trHeight w:val="395"/>
        </w:trPr>
        <w:tc>
          <w:tcPr>
            <w:tcW w:w="1244" w:type="pct"/>
            <w:shd w:val="clear" w:color="auto" w:fill="auto"/>
          </w:tcPr>
          <w:p w:rsidR="002028B6" w:rsidRPr="00973397" w:rsidRDefault="002028B6" w:rsidP="00282E9B">
            <w:pPr>
              <w:pStyle w:val="Sansinterligne"/>
            </w:pPr>
            <w:r w:rsidRPr="00973397">
              <w:t>Doc/Matériel référentiel</w:t>
            </w:r>
          </w:p>
        </w:tc>
        <w:tc>
          <w:tcPr>
            <w:tcW w:w="3756" w:type="pct"/>
            <w:shd w:val="clear" w:color="auto" w:fill="auto"/>
          </w:tcPr>
          <w:p w:rsidR="002028B6" w:rsidRDefault="002028B6" w:rsidP="00282E9B">
            <w:pPr>
              <w:pStyle w:val="Sansinterligne"/>
            </w:pPr>
            <w:r>
              <w:t>-</w:t>
            </w:r>
            <w:r>
              <w:tab/>
              <w:t>Manuel de référence</w:t>
            </w:r>
          </w:p>
          <w:p w:rsidR="002028B6" w:rsidRPr="00973397" w:rsidRDefault="002028B6" w:rsidP="00282E9B">
            <w:pPr>
              <w:pStyle w:val="Sansinterligne"/>
            </w:pPr>
            <w:r>
              <w:t>-</w:t>
            </w:r>
            <w:r>
              <w:tab/>
              <w:t xml:space="preserve"> Politique nationale de santé communautaire</w:t>
            </w:r>
          </w:p>
        </w:tc>
      </w:tr>
      <w:tr w:rsidR="002028B6" w:rsidRPr="00973397" w:rsidTr="00282E9B">
        <w:trPr>
          <w:trHeight w:val="429"/>
        </w:trPr>
        <w:tc>
          <w:tcPr>
            <w:tcW w:w="1244" w:type="pct"/>
            <w:shd w:val="clear" w:color="auto" w:fill="auto"/>
          </w:tcPr>
          <w:p w:rsidR="002028B6" w:rsidRPr="00973397" w:rsidRDefault="002028B6" w:rsidP="00282E9B">
            <w:pPr>
              <w:pStyle w:val="Sansinterligne"/>
            </w:pPr>
            <w:r w:rsidRPr="00973397">
              <w:t>Méthode d’évaluation</w:t>
            </w:r>
          </w:p>
        </w:tc>
        <w:tc>
          <w:tcPr>
            <w:tcW w:w="3756" w:type="pct"/>
            <w:shd w:val="clear" w:color="auto" w:fill="auto"/>
          </w:tcPr>
          <w:p w:rsidR="002028B6" w:rsidRPr="00973397" w:rsidRDefault="002028B6" w:rsidP="00282E9B">
            <w:pPr>
              <w:pStyle w:val="Sansinterligne"/>
            </w:pPr>
            <w:r w:rsidRPr="00973397">
              <w:t xml:space="preserve">QCM, Question à développement, revue des objectifs  </w:t>
            </w:r>
          </w:p>
        </w:tc>
      </w:tr>
    </w:tbl>
    <w:p w:rsidR="00973397" w:rsidRPr="00973397" w:rsidRDefault="00973397" w:rsidP="001A4D23">
      <w:pPr>
        <w:pStyle w:val="Sansinterligne"/>
      </w:pPr>
    </w:p>
    <w:p w:rsidR="003A61F6" w:rsidRDefault="003A61F6" w:rsidP="003A61F6">
      <w:pPr>
        <w:pStyle w:val="Titre3"/>
      </w:pPr>
    </w:p>
    <w:p w:rsidR="003A61F6" w:rsidRDefault="003A61F6" w:rsidP="003A61F6">
      <w:pPr>
        <w:pStyle w:val="Titre3"/>
      </w:pPr>
    </w:p>
    <w:p w:rsidR="003A61F6" w:rsidRDefault="003A61F6" w:rsidP="003A61F6">
      <w:pPr>
        <w:pStyle w:val="Titre3"/>
      </w:pPr>
    </w:p>
    <w:p w:rsidR="003A61F6" w:rsidRDefault="003A61F6" w:rsidP="003A61F6">
      <w:pPr>
        <w:pStyle w:val="Titre3"/>
      </w:pPr>
    </w:p>
    <w:p w:rsidR="003A61F6" w:rsidRDefault="003A61F6" w:rsidP="003A61F6">
      <w:pPr>
        <w:pStyle w:val="Titre3"/>
      </w:pPr>
    </w:p>
    <w:p w:rsidR="003A61F6" w:rsidRDefault="003A61F6" w:rsidP="003A61F6">
      <w:pPr>
        <w:pStyle w:val="Titre3"/>
      </w:pPr>
    </w:p>
    <w:p w:rsidR="003A61F6" w:rsidRDefault="003A61F6" w:rsidP="003A61F6">
      <w:pPr>
        <w:pStyle w:val="Titre3"/>
        <w:sectPr w:rsidR="003A61F6" w:rsidSect="00E01E92">
          <w:pgSz w:w="11906" w:h="16838"/>
          <w:pgMar w:top="1440" w:right="1077" w:bottom="1440" w:left="1077" w:header="709" w:footer="709" w:gutter="0"/>
          <w:cols w:space="708"/>
          <w:docGrid w:linePitch="360"/>
        </w:sectPr>
      </w:pPr>
    </w:p>
    <w:p w:rsidR="003A61F6" w:rsidRPr="006C5F09" w:rsidRDefault="00BF68A7" w:rsidP="003A61F6">
      <w:pPr>
        <w:pStyle w:val="Titre3"/>
        <w:rPr>
          <w:rFonts w:eastAsia="+mn-ea"/>
        </w:rPr>
      </w:pPr>
      <w:bookmarkStart w:id="33" w:name="_Toc512515412"/>
      <w:r>
        <w:lastRenderedPageBreak/>
        <w:t>Session 10</w:t>
      </w:r>
      <w:r w:rsidR="003A61F6">
        <w:t xml:space="preserve"> : </w:t>
      </w:r>
      <w:r w:rsidRPr="00EC70AB">
        <w:rPr>
          <w:rStyle w:val="Titre3Car"/>
        </w:rPr>
        <w:t>L'ALIMENTATION DE COMPLEMENT</w:t>
      </w:r>
      <w:bookmarkEnd w:id="33"/>
    </w:p>
    <w:p w:rsidR="00973397" w:rsidRPr="00973397" w:rsidRDefault="00973397" w:rsidP="001A4D23">
      <w:pPr>
        <w:pStyle w:val="Sansinterligne"/>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973397" w:rsidRPr="006C5F09" w:rsidTr="001A4D23">
        <w:trPr>
          <w:trHeight w:val="416"/>
        </w:trPr>
        <w:tc>
          <w:tcPr>
            <w:tcW w:w="1244" w:type="pct"/>
            <w:shd w:val="clear" w:color="auto" w:fill="9CC2E5" w:themeFill="accent1" w:themeFillTint="99"/>
          </w:tcPr>
          <w:p w:rsidR="00973397" w:rsidRPr="006C5F09" w:rsidRDefault="00BF68A7" w:rsidP="00D3228A">
            <w:pPr>
              <w:pStyle w:val="Sansinterligne"/>
              <w:rPr>
                <w:b/>
              </w:rPr>
            </w:pPr>
            <w:r>
              <w:rPr>
                <w:b/>
              </w:rPr>
              <w:t>Session 10</w:t>
            </w:r>
          </w:p>
        </w:tc>
        <w:tc>
          <w:tcPr>
            <w:tcW w:w="3756" w:type="pct"/>
            <w:shd w:val="clear" w:color="auto" w:fill="9CC2E5" w:themeFill="accent1" w:themeFillTint="99"/>
          </w:tcPr>
          <w:p w:rsidR="001A4D23" w:rsidRPr="006C5F09" w:rsidRDefault="006C5F09" w:rsidP="00D3228A">
            <w:pPr>
              <w:pStyle w:val="Sansinterligne"/>
              <w:rPr>
                <w:rFonts w:eastAsia="+mn-ea"/>
                <w:b/>
              </w:rPr>
            </w:pPr>
            <w:r w:rsidRPr="006C5F09">
              <w:rPr>
                <w:rStyle w:val="lev"/>
                <w:bCs w:val="0"/>
              </w:rPr>
              <w:t>L'alimentation de complément :</w:t>
            </w:r>
          </w:p>
          <w:p w:rsidR="00973397" w:rsidRPr="006C5F09" w:rsidRDefault="00973397" w:rsidP="00D3228A">
            <w:pPr>
              <w:pStyle w:val="Sansinterligne"/>
              <w:rPr>
                <w:b/>
              </w:rPr>
            </w:pPr>
          </w:p>
        </w:tc>
      </w:tr>
      <w:tr w:rsidR="00973397" w:rsidRPr="00973397" w:rsidTr="001A4D23">
        <w:trPr>
          <w:trHeight w:val="242"/>
        </w:trPr>
        <w:tc>
          <w:tcPr>
            <w:tcW w:w="1244" w:type="pct"/>
            <w:shd w:val="clear" w:color="auto" w:fill="auto"/>
          </w:tcPr>
          <w:p w:rsidR="00973397" w:rsidRPr="00973397" w:rsidRDefault="00973397" w:rsidP="001A4D23">
            <w:pPr>
              <w:pStyle w:val="Sansinterligne"/>
            </w:pPr>
            <w:r w:rsidRPr="00973397">
              <w:t>Durée</w:t>
            </w:r>
          </w:p>
        </w:tc>
        <w:tc>
          <w:tcPr>
            <w:tcW w:w="3756" w:type="pct"/>
            <w:shd w:val="clear" w:color="auto" w:fill="auto"/>
          </w:tcPr>
          <w:p w:rsidR="00973397" w:rsidRPr="00973397" w:rsidRDefault="0054175F" w:rsidP="001A4D23">
            <w:pPr>
              <w:pStyle w:val="Sansinterligne"/>
            </w:pPr>
            <w:r>
              <w:t>55 mn</w:t>
            </w:r>
          </w:p>
        </w:tc>
      </w:tr>
      <w:tr w:rsidR="00973397" w:rsidRPr="00973397" w:rsidTr="001A4D23">
        <w:trPr>
          <w:trHeight w:val="242"/>
        </w:trPr>
        <w:tc>
          <w:tcPr>
            <w:tcW w:w="1244" w:type="pct"/>
            <w:shd w:val="clear" w:color="auto" w:fill="auto"/>
          </w:tcPr>
          <w:p w:rsidR="00973397" w:rsidRPr="00973397" w:rsidRDefault="00973397" w:rsidP="001A4D23">
            <w:pPr>
              <w:pStyle w:val="Sansinterligne"/>
            </w:pPr>
            <w:r w:rsidRPr="00973397">
              <w:t>Facilitateur(s)</w:t>
            </w:r>
          </w:p>
        </w:tc>
        <w:tc>
          <w:tcPr>
            <w:tcW w:w="3756" w:type="pct"/>
            <w:shd w:val="clear" w:color="auto" w:fill="auto"/>
          </w:tcPr>
          <w:p w:rsidR="00973397" w:rsidRPr="00973397" w:rsidRDefault="00973397" w:rsidP="001A4D23">
            <w:pPr>
              <w:pStyle w:val="Sansinterligne"/>
            </w:pPr>
            <w:r w:rsidRPr="00973397">
              <w:t>Formateurs centraux, régionaux et préfectoraux</w:t>
            </w:r>
          </w:p>
        </w:tc>
      </w:tr>
      <w:tr w:rsidR="00973397" w:rsidRPr="00973397" w:rsidTr="001A4D23">
        <w:trPr>
          <w:trHeight w:val="242"/>
        </w:trPr>
        <w:tc>
          <w:tcPr>
            <w:tcW w:w="1244" w:type="pct"/>
            <w:shd w:val="clear" w:color="auto" w:fill="auto"/>
          </w:tcPr>
          <w:p w:rsidR="00973397" w:rsidRPr="00973397" w:rsidRDefault="00973397" w:rsidP="001A4D23">
            <w:pPr>
              <w:pStyle w:val="Sansinterligne"/>
            </w:pPr>
            <w:r w:rsidRPr="00973397">
              <w:t>Objectifs spécifiques d’apprentissage</w:t>
            </w:r>
          </w:p>
        </w:tc>
        <w:tc>
          <w:tcPr>
            <w:tcW w:w="3756" w:type="pct"/>
            <w:shd w:val="clear" w:color="auto" w:fill="auto"/>
          </w:tcPr>
          <w:p w:rsidR="00973397" w:rsidRPr="00973397" w:rsidRDefault="00973397" w:rsidP="001A4D23">
            <w:pPr>
              <w:pStyle w:val="Sansinterligne"/>
              <w:rPr>
                <w:i/>
              </w:rPr>
            </w:pPr>
            <w:r w:rsidRPr="00973397">
              <w:rPr>
                <w:i/>
              </w:rPr>
              <w:t>A la fin de la session, le participant sera capable de :</w:t>
            </w:r>
          </w:p>
          <w:p w:rsidR="00677962" w:rsidRPr="00677962" w:rsidRDefault="00677962" w:rsidP="00225E35">
            <w:pPr>
              <w:pStyle w:val="Sansinterligne"/>
              <w:numPr>
                <w:ilvl w:val="0"/>
                <w:numId w:val="7"/>
              </w:numPr>
            </w:pPr>
            <w:r w:rsidRPr="00677962">
              <w:t>définir l’alimentation de complément ;</w:t>
            </w:r>
          </w:p>
          <w:p w:rsidR="00973397" w:rsidRPr="00677962" w:rsidRDefault="00677962" w:rsidP="00225E35">
            <w:pPr>
              <w:pStyle w:val="Sansinterligne"/>
              <w:numPr>
                <w:ilvl w:val="0"/>
                <w:numId w:val="7"/>
              </w:numPr>
              <w:rPr>
                <w:shd w:val="clear" w:color="auto" w:fill="FFFFFF"/>
              </w:rPr>
            </w:pPr>
            <w:r w:rsidRPr="00677962">
              <w:rPr>
                <w:shd w:val="clear" w:color="auto" w:fill="FFFFFF"/>
              </w:rPr>
              <w:t>citer les groupes d’aliments et leur compositions ;</w:t>
            </w:r>
          </w:p>
          <w:p w:rsidR="00677962" w:rsidRPr="00677962" w:rsidRDefault="00677962" w:rsidP="00225E35">
            <w:pPr>
              <w:pStyle w:val="Sansinterligne"/>
              <w:numPr>
                <w:ilvl w:val="0"/>
                <w:numId w:val="7"/>
              </w:numPr>
            </w:pPr>
            <w:r w:rsidRPr="00677962">
              <w:rPr>
                <w:shd w:val="clear" w:color="auto" w:fill="FFFFFF"/>
              </w:rPr>
              <w:t>expliquer le c</w:t>
            </w:r>
            <w:r w:rsidRPr="00677962">
              <w:t>alendrier nutritionnel de l’enfant ;</w:t>
            </w:r>
          </w:p>
          <w:p w:rsidR="00677962" w:rsidRPr="00677962" w:rsidRDefault="00677962" w:rsidP="00225E35">
            <w:pPr>
              <w:pStyle w:val="Sansinterligne"/>
              <w:numPr>
                <w:ilvl w:val="0"/>
                <w:numId w:val="7"/>
              </w:numPr>
              <w:rPr>
                <w:shd w:val="clear" w:color="auto" w:fill="FFFFFF"/>
              </w:rPr>
            </w:pPr>
            <w:r w:rsidRPr="00677962">
              <w:rPr>
                <w:rFonts w:cstheme="minorHAnsi"/>
              </w:rPr>
              <w:t>expliquer comment assurer à l’enfant une alimentation saine et propre</w:t>
            </w:r>
            <w:r>
              <w:rPr>
                <w:rFonts w:cstheme="minorHAnsi"/>
              </w:rPr>
              <w:t>.</w:t>
            </w:r>
          </w:p>
          <w:p w:rsidR="00677962" w:rsidRPr="00973397" w:rsidRDefault="00677962" w:rsidP="00677962">
            <w:pPr>
              <w:pStyle w:val="Sansinterligne"/>
              <w:rPr>
                <w:shd w:val="clear" w:color="auto" w:fill="FFFFFF"/>
              </w:rPr>
            </w:pPr>
          </w:p>
        </w:tc>
      </w:tr>
      <w:tr w:rsidR="00973397" w:rsidRPr="00973397" w:rsidTr="001A4D23">
        <w:trPr>
          <w:trHeight w:val="242"/>
        </w:trPr>
        <w:tc>
          <w:tcPr>
            <w:tcW w:w="1244" w:type="pct"/>
            <w:shd w:val="clear" w:color="auto" w:fill="auto"/>
          </w:tcPr>
          <w:p w:rsidR="00973397" w:rsidRPr="00973397" w:rsidRDefault="00973397" w:rsidP="001A4D23">
            <w:pPr>
              <w:pStyle w:val="Sansinterligne"/>
            </w:pPr>
            <w:r w:rsidRPr="00973397">
              <w:t xml:space="preserve">Mots clés </w:t>
            </w:r>
          </w:p>
        </w:tc>
        <w:tc>
          <w:tcPr>
            <w:tcW w:w="3756" w:type="pct"/>
            <w:shd w:val="clear" w:color="auto" w:fill="auto"/>
          </w:tcPr>
          <w:p w:rsidR="00973397" w:rsidRPr="00973397" w:rsidRDefault="00677962" w:rsidP="001A4D23">
            <w:pPr>
              <w:pStyle w:val="Sansinterligne"/>
            </w:pPr>
            <w:r>
              <w:t>Aliments, calendrier, nutritionnel, saine et propre</w:t>
            </w:r>
          </w:p>
        </w:tc>
      </w:tr>
      <w:tr w:rsidR="00973397" w:rsidRPr="00973397" w:rsidTr="001A4D23">
        <w:trPr>
          <w:trHeight w:val="242"/>
        </w:trPr>
        <w:tc>
          <w:tcPr>
            <w:tcW w:w="1244" w:type="pct"/>
            <w:shd w:val="clear" w:color="auto" w:fill="auto"/>
          </w:tcPr>
          <w:p w:rsidR="00973397" w:rsidRPr="00973397" w:rsidRDefault="00973397" w:rsidP="001A4D23">
            <w:pPr>
              <w:pStyle w:val="Sansinterligne"/>
            </w:pPr>
            <w:r w:rsidRPr="00973397">
              <w:t xml:space="preserve">contenu </w:t>
            </w:r>
          </w:p>
        </w:tc>
        <w:tc>
          <w:tcPr>
            <w:tcW w:w="3756" w:type="pct"/>
            <w:shd w:val="clear" w:color="auto" w:fill="auto"/>
          </w:tcPr>
          <w:p w:rsidR="00973397" w:rsidRPr="00677962" w:rsidRDefault="00677962" w:rsidP="00225E35">
            <w:pPr>
              <w:pStyle w:val="Sansinterligne"/>
              <w:numPr>
                <w:ilvl w:val="0"/>
                <w:numId w:val="8"/>
              </w:numPr>
            </w:pPr>
            <w:r w:rsidRPr="00677962">
              <w:t>Définition et utilisation des aliments de complément ;</w:t>
            </w:r>
          </w:p>
          <w:p w:rsidR="00677962" w:rsidRPr="00677962" w:rsidRDefault="00677962" w:rsidP="00225E35">
            <w:pPr>
              <w:pStyle w:val="Sansinterligne"/>
              <w:numPr>
                <w:ilvl w:val="0"/>
                <w:numId w:val="8"/>
              </w:numPr>
            </w:pPr>
            <w:r>
              <w:t>G</w:t>
            </w:r>
            <w:r w:rsidRPr="00677962">
              <w:t>roupes des aliments et leurs rôles ;</w:t>
            </w:r>
          </w:p>
          <w:p w:rsidR="00677962" w:rsidRPr="00677962" w:rsidRDefault="00677962" w:rsidP="00225E35">
            <w:pPr>
              <w:pStyle w:val="Sansinterligne"/>
              <w:numPr>
                <w:ilvl w:val="0"/>
                <w:numId w:val="8"/>
              </w:numPr>
            </w:pPr>
            <w:r w:rsidRPr="00677962">
              <w:t>Calendrier nutritionnel ;</w:t>
            </w:r>
          </w:p>
          <w:p w:rsidR="00677962" w:rsidRPr="00973397" w:rsidRDefault="00677962" w:rsidP="00225E35">
            <w:pPr>
              <w:pStyle w:val="Sansinterligne"/>
              <w:numPr>
                <w:ilvl w:val="0"/>
                <w:numId w:val="8"/>
              </w:numPr>
            </w:pPr>
            <w:r w:rsidRPr="00677962">
              <w:t>Assurer à l’enfant une alimentation saine et propre</w:t>
            </w:r>
          </w:p>
        </w:tc>
      </w:tr>
      <w:tr w:rsidR="00973397" w:rsidRPr="00973397" w:rsidTr="001A4D23">
        <w:trPr>
          <w:trHeight w:val="242"/>
        </w:trPr>
        <w:tc>
          <w:tcPr>
            <w:tcW w:w="1244" w:type="pct"/>
            <w:shd w:val="clear" w:color="auto" w:fill="auto"/>
          </w:tcPr>
          <w:p w:rsidR="00973397" w:rsidRPr="00973397" w:rsidRDefault="00973397" w:rsidP="001A4D23">
            <w:pPr>
              <w:pStyle w:val="Sansinterligne"/>
            </w:pPr>
            <w:r w:rsidRPr="00973397">
              <w:t>Méthodes d’apprentissage</w:t>
            </w:r>
          </w:p>
        </w:tc>
        <w:tc>
          <w:tcPr>
            <w:tcW w:w="3756" w:type="pct"/>
            <w:shd w:val="clear" w:color="auto" w:fill="auto"/>
          </w:tcPr>
          <w:p w:rsidR="00973397" w:rsidRPr="00973397" w:rsidRDefault="00677962" w:rsidP="001A4D23">
            <w:pPr>
              <w:pStyle w:val="Sansinterligne"/>
            </w:pPr>
            <w:r>
              <w:t>Questions – réponses, mini exposé, brainstorming, groupes de travail</w:t>
            </w:r>
          </w:p>
        </w:tc>
      </w:tr>
      <w:tr w:rsidR="00973397" w:rsidRPr="00973397" w:rsidTr="001A4D23">
        <w:trPr>
          <w:trHeight w:val="242"/>
        </w:trPr>
        <w:tc>
          <w:tcPr>
            <w:tcW w:w="1244" w:type="pct"/>
            <w:shd w:val="clear" w:color="auto" w:fill="auto"/>
            <w:vAlign w:val="center"/>
          </w:tcPr>
          <w:p w:rsidR="00973397" w:rsidRPr="00973397" w:rsidRDefault="00973397" w:rsidP="001A4D23">
            <w:pPr>
              <w:pStyle w:val="Sansinterligne"/>
            </w:pPr>
          </w:p>
          <w:p w:rsidR="00973397" w:rsidRPr="00973397" w:rsidRDefault="00973397" w:rsidP="001A4D23">
            <w:pPr>
              <w:pStyle w:val="Sansinterligne"/>
            </w:pPr>
            <w:r w:rsidRPr="00973397">
              <w:t>Déroulement de la session</w:t>
            </w:r>
          </w:p>
        </w:tc>
        <w:tc>
          <w:tcPr>
            <w:tcW w:w="3756" w:type="pct"/>
            <w:shd w:val="clear" w:color="auto" w:fill="auto"/>
          </w:tcPr>
          <w:p w:rsidR="00327AC2" w:rsidRPr="00327AC2" w:rsidRDefault="00327AC2" w:rsidP="00327AC2">
            <w:pPr>
              <w:rPr>
                <w:b/>
              </w:rPr>
            </w:pPr>
            <w:r w:rsidRPr="00327AC2">
              <w:rPr>
                <w:b/>
              </w:rPr>
              <w:t>Activité 1 : Définition et utilisa</w:t>
            </w:r>
            <w:r w:rsidR="0054175F">
              <w:rPr>
                <w:b/>
              </w:rPr>
              <w:t>tion des aliments de complément (15 mn)</w:t>
            </w:r>
          </w:p>
          <w:p w:rsidR="00327AC2" w:rsidRDefault="00327AC2" w:rsidP="00327AC2">
            <w:pPr>
              <w:pStyle w:val="Sansinterligne"/>
            </w:pPr>
            <w:r>
              <w:t xml:space="preserve">Etape A : </w:t>
            </w:r>
            <w:r w:rsidRPr="007114AC">
              <w:t>Le fo</w:t>
            </w:r>
            <w:r>
              <w:t>rmateur pose des questions du</w:t>
            </w:r>
            <w:r w:rsidRPr="007114AC">
              <w:t xml:space="preserve"> genre : </w:t>
            </w:r>
          </w:p>
          <w:p w:rsidR="00327AC2" w:rsidRDefault="00327AC2" w:rsidP="005F18CF">
            <w:pPr>
              <w:pStyle w:val="Sansinterligne"/>
              <w:numPr>
                <w:ilvl w:val="0"/>
                <w:numId w:val="2"/>
              </w:numPr>
            </w:pPr>
            <w:r w:rsidRPr="007114AC">
              <w:t xml:space="preserve">A quel âge de l’enfant on introduit des aliments ? </w:t>
            </w:r>
          </w:p>
          <w:p w:rsidR="00327AC2" w:rsidRDefault="00327AC2" w:rsidP="005F18CF">
            <w:pPr>
              <w:pStyle w:val="Sansinterligne"/>
              <w:numPr>
                <w:ilvl w:val="0"/>
                <w:numId w:val="2"/>
              </w:numPr>
            </w:pPr>
            <w:r w:rsidRPr="007114AC">
              <w:t xml:space="preserve">Pourquoi ? </w:t>
            </w:r>
          </w:p>
          <w:p w:rsidR="00327AC2" w:rsidRPr="007114AC" w:rsidRDefault="00327AC2" w:rsidP="005F18CF">
            <w:pPr>
              <w:pStyle w:val="Sansinterligne"/>
              <w:numPr>
                <w:ilvl w:val="0"/>
                <w:numId w:val="2"/>
              </w:numPr>
            </w:pPr>
            <w:r w:rsidRPr="007114AC">
              <w:t xml:space="preserve">Qui peut les utiliser, ou trouver d’autres questions qu’il juge plus appropriées. </w:t>
            </w:r>
          </w:p>
          <w:p w:rsidR="00327AC2" w:rsidRDefault="00327AC2" w:rsidP="00327AC2">
            <w:r>
              <w:t xml:space="preserve">Etape B : </w:t>
            </w:r>
            <w:r w:rsidRPr="007114AC">
              <w:t xml:space="preserve">Après corrections et synthèse des réponses,  </w:t>
            </w:r>
            <w:r>
              <w:t>Il donne</w:t>
            </w:r>
            <w:r w:rsidRPr="007114AC">
              <w:t xml:space="preserve"> </w:t>
            </w:r>
            <w:r>
              <w:t>la</w:t>
            </w:r>
            <w:r w:rsidRPr="007114AC">
              <w:t xml:space="preserve"> définition de l’alimentation complémentaire</w:t>
            </w:r>
            <w:r>
              <w:t>.</w:t>
            </w:r>
          </w:p>
          <w:p w:rsidR="00327AC2" w:rsidRDefault="00327AC2" w:rsidP="00327AC2"/>
          <w:p w:rsidR="00327AC2" w:rsidRPr="00327AC2" w:rsidRDefault="00327AC2" w:rsidP="00327AC2">
            <w:pPr>
              <w:rPr>
                <w:b/>
              </w:rPr>
            </w:pPr>
            <w:r w:rsidRPr="00327AC2">
              <w:rPr>
                <w:b/>
              </w:rPr>
              <w:t>Activité 2 :</w:t>
            </w:r>
            <w:r>
              <w:rPr>
                <w:b/>
              </w:rPr>
              <w:t xml:space="preserve"> groupes des aliments et leurs rôles.</w:t>
            </w:r>
            <w:r w:rsidR="0054175F">
              <w:rPr>
                <w:b/>
              </w:rPr>
              <w:t xml:space="preserve"> </w:t>
            </w:r>
            <w:r w:rsidR="000F75B6">
              <w:rPr>
                <w:b/>
              </w:rPr>
              <w:t>(10</w:t>
            </w:r>
            <w:r w:rsidR="0054175F">
              <w:rPr>
                <w:b/>
              </w:rPr>
              <w:t xml:space="preserve"> mn)</w:t>
            </w:r>
          </w:p>
          <w:p w:rsidR="00327AC2" w:rsidRPr="007114AC" w:rsidRDefault="00327AC2" w:rsidP="00327AC2">
            <w:r>
              <w:t xml:space="preserve">Etape A : </w:t>
            </w:r>
            <w:r w:rsidRPr="007114AC">
              <w:t xml:space="preserve">Le formateur </w:t>
            </w:r>
            <w:r>
              <w:t xml:space="preserve">fait un exposé sur </w:t>
            </w:r>
            <w:r w:rsidRPr="007114AC">
              <w:t xml:space="preserve">les </w:t>
            </w:r>
            <w:r>
              <w:t>trois groupes d’aliments</w:t>
            </w:r>
            <w:r w:rsidR="00703C7C">
              <w:t xml:space="preserve">, </w:t>
            </w:r>
            <w:r>
              <w:t xml:space="preserve">leurs </w:t>
            </w:r>
            <w:r w:rsidRPr="007114AC">
              <w:t>rôles dans le développement physique et l’importance d’avoir ces trois groupes dans les repas consommés.</w:t>
            </w:r>
          </w:p>
          <w:p w:rsidR="00327AC2" w:rsidRPr="007114AC" w:rsidRDefault="00327AC2" w:rsidP="00327AC2">
            <w:r>
              <w:t>Etape B : L</w:t>
            </w:r>
            <w:r w:rsidRPr="007114AC">
              <w:t xml:space="preserve">e facilitateur demande aux participants ce qu’ils consomment habituellement pour les différents repas de la journée. Il recense les aliments et demande aux participants de les classer en définissant le rôle de chaque aliment. </w:t>
            </w:r>
          </w:p>
          <w:p w:rsidR="00327AC2" w:rsidRPr="007114AC" w:rsidRDefault="00977EC0" w:rsidP="00327AC2">
            <w:r>
              <w:t xml:space="preserve">Etape C : </w:t>
            </w:r>
            <w:r w:rsidR="00327AC2" w:rsidRPr="007114AC">
              <w:t>Il recueille les réponses et donne la classification des groupes d’aliments.</w:t>
            </w:r>
          </w:p>
          <w:p w:rsidR="00977EC0" w:rsidRDefault="00977EC0" w:rsidP="00327AC2">
            <w:pPr>
              <w:rPr>
                <w:b/>
              </w:rPr>
            </w:pPr>
          </w:p>
          <w:p w:rsidR="00327AC2" w:rsidRPr="00977EC0" w:rsidRDefault="00977EC0" w:rsidP="00327AC2">
            <w:pPr>
              <w:rPr>
                <w:b/>
              </w:rPr>
            </w:pPr>
            <w:r w:rsidRPr="00977EC0">
              <w:rPr>
                <w:b/>
              </w:rPr>
              <w:t xml:space="preserve">Activité 3 : Calendrier nutritionnel </w:t>
            </w:r>
            <w:r w:rsidR="0054175F">
              <w:rPr>
                <w:b/>
              </w:rPr>
              <w:t>(15 mn)</w:t>
            </w:r>
          </w:p>
          <w:p w:rsidR="00327AC2" w:rsidRPr="007114AC" w:rsidRDefault="00977EC0" w:rsidP="00327AC2">
            <w:r>
              <w:t>Etape A : L</w:t>
            </w:r>
            <w:r w:rsidR="00327AC2" w:rsidRPr="007114AC">
              <w:t>e formateur ré</w:t>
            </w:r>
            <w:r>
              <w:t>parti</w:t>
            </w:r>
            <w:r w:rsidR="00703C7C">
              <w:t>t</w:t>
            </w:r>
            <w:r>
              <w:t xml:space="preserve"> les participants  en quatre</w:t>
            </w:r>
            <w:r w:rsidR="00327AC2" w:rsidRPr="007114AC">
              <w:t xml:space="preserve"> groupes en fonc</w:t>
            </w:r>
            <w:r>
              <w:t>tion des tr</w:t>
            </w:r>
            <w:r w:rsidR="00703C7C">
              <w:t>anches d'âge : de la naissance à</w:t>
            </w:r>
            <w:r>
              <w:t xml:space="preserve"> 6 mois</w:t>
            </w:r>
            <w:r w:rsidR="00703C7C">
              <w:t> ;</w:t>
            </w:r>
            <w:r>
              <w:t xml:space="preserve">  6</w:t>
            </w:r>
            <w:r w:rsidR="00703C7C">
              <w:t xml:space="preserve"> - </w:t>
            </w:r>
            <w:r>
              <w:t>9</w:t>
            </w:r>
            <w:r w:rsidR="00703C7C">
              <w:t xml:space="preserve"> mois ;</w:t>
            </w:r>
            <w:r w:rsidR="00327AC2" w:rsidRPr="007114AC">
              <w:t xml:space="preserve"> </w:t>
            </w:r>
            <w:r>
              <w:t>9 mois</w:t>
            </w:r>
            <w:r w:rsidR="00703C7C">
              <w:t xml:space="preserve"> </w:t>
            </w:r>
            <w:r>
              <w:t>-</w:t>
            </w:r>
            <w:r w:rsidR="00703C7C">
              <w:t xml:space="preserve"> 2 ans ;</w:t>
            </w:r>
            <w:r>
              <w:t xml:space="preserve"> 2 ans et plus</w:t>
            </w:r>
            <w:r w:rsidR="00327AC2" w:rsidRPr="007114AC">
              <w:t xml:space="preserve">. </w:t>
            </w:r>
          </w:p>
          <w:p w:rsidR="00327AC2" w:rsidRDefault="00977EC0" w:rsidP="00327AC2">
            <w:r>
              <w:t xml:space="preserve">Etape B : Il demande à chaque </w:t>
            </w:r>
            <w:r w:rsidR="00327AC2" w:rsidRPr="007114AC">
              <w:t xml:space="preserve">groupe de discuter de l'alimentation </w:t>
            </w:r>
            <w:r>
              <w:t>de la tranche d’âge concernée.</w:t>
            </w:r>
          </w:p>
          <w:p w:rsidR="00977EC0" w:rsidRDefault="00977EC0" w:rsidP="00327AC2">
            <w:r>
              <w:t xml:space="preserve">Etape C : </w:t>
            </w:r>
            <w:r w:rsidR="00327AC2" w:rsidRPr="007114AC">
              <w:t>En plénière il recueille les p</w:t>
            </w:r>
            <w:r>
              <w:t>oints de vue de chaque groupe et il présente le cal</w:t>
            </w:r>
            <w:r w:rsidR="00703C7C">
              <w:t>endrier nutritionnel en compara</w:t>
            </w:r>
            <w:r>
              <w:t>n</w:t>
            </w:r>
            <w:r w:rsidR="00703C7C">
              <w:t>t</w:t>
            </w:r>
            <w:r>
              <w:t xml:space="preserve"> avec les réponses des participants. </w:t>
            </w:r>
          </w:p>
          <w:p w:rsidR="00973397" w:rsidRDefault="00973397" w:rsidP="00327AC2">
            <w:pPr>
              <w:pStyle w:val="Sansinterligne"/>
            </w:pPr>
          </w:p>
          <w:p w:rsidR="006F5696" w:rsidRDefault="006F5696" w:rsidP="00327AC2">
            <w:pPr>
              <w:pStyle w:val="Sansinterligne"/>
            </w:pPr>
            <w:r w:rsidRPr="006F5696">
              <w:rPr>
                <w:b/>
              </w:rPr>
              <w:t>Activité 4 </w:t>
            </w:r>
            <w:r w:rsidRPr="006F5696">
              <w:t>: A</w:t>
            </w:r>
            <w:r w:rsidRPr="003569D3">
              <w:rPr>
                <w:b/>
              </w:rPr>
              <w:t>ssurer à l’enfant une alimentation saine et propre</w:t>
            </w:r>
            <w:r w:rsidR="0054175F">
              <w:rPr>
                <w:b/>
              </w:rPr>
              <w:t xml:space="preserve"> (15 mn)</w:t>
            </w:r>
          </w:p>
          <w:p w:rsidR="00977EC0" w:rsidRDefault="006F5696" w:rsidP="00327AC2">
            <w:pPr>
              <w:pStyle w:val="Sansinterligne"/>
            </w:pPr>
            <w:r>
              <w:lastRenderedPageBreak/>
              <w:t>Etape A : Le formateur demande aux participants par brainstorming comment donner les aliments propres aux enfants ?</w:t>
            </w:r>
          </w:p>
          <w:p w:rsidR="006F5696" w:rsidRDefault="006F5696" w:rsidP="006F5696">
            <w:pPr>
              <w:pStyle w:val="Sansinterligne"/>
            </w:pPr>
            <w:r>
              <w:t>Etape B : Il note tou</w:t>
            </w:r>
            <w:r w:rsidR="00334D43">
              <w:t>te</w:t>
            </w:r>
            <w:r>
              <w:t xml:space="preserve">s les réponses sur un papier géant et valorise les bonnes réponses. </w:t>
            </w:r>
          </w:p>
          <w:p w:rsidR="006F5696" w:rsidRPr="00973397" w:rsidRDefault="006F5696" w:rsidP="006F5696">
            <w:pPr>
              <w:pStyle w:val="Sansinterligne"/>
            </w:pPr>
            <w:r>
              <w:t xml:space="preserve">Etape C : Il fait la synthèse et pose des questions de compréhension aux participants. </w:t>
            </w:r>
          </w:p>
        </w:tc>
      </w:tr>
      <w:tr w:rsidR="00677962" w:rsidRPr="00973397" w:rsidTr="001A4D23">
        <w:trPr>
          <w:trHeight w:val="856"/>
        </w:trPr>
        <w:tc>
          <w:tcPr>
            <w:tcW w:w="1244" w:type="pct"/>
            <w:shd w:val="clear" w:color="auto" w:fill="auto"/>
          </w:tcPr>
          <w:p w:rsidR="00677962" w:rsidRPr="00973397" w:rsidRDefault="00677962" w:rsidP="00677962">
            <w:pPr>
              <w:pStyle w:val="Sansinterligne"/>
            </w:pPr>
            <w:r w:rsidRPr="00973397">
              <w:lastRenderedPageBreak/>
              <w:t>Matériels à utiliser pendant la dispensation du module</w:t>
            </w:r>
          </w:p>
        </w:tc>
        <w:tc>
          <w:tcPr>
            <w:tcW w:w="3756" w:type="pct"/>
            <w:shd w:val="clear" w:color="auto" w:fill="auto"/>
          </w:tcPr>
          <w:p w:rsidR="00677962" w:rsidRPr="00973397" w:rsidRDefault="00677962" w:rsidP="00677962">
            <w:pPr>
              <w:pStyle w:val="Sansinterligne"/>
            </w:pPr>
            <w:r w:rsidRPr="00973397">
              <w:t>Salle d’apprentissage,</w:t>
            </w:r>
            <w:r w:rsidRPr="00973397">
              <w:tab/>
              <w:t xml:space="preserve">Papier géant, blocs notes et scotch, </w:t>
            </w:r>
            <w:r w:rsidR="007A089A">
              <w:t>Vidéoprojecteur</w:t>
            </w:r>
            <w:r>
              <w:t xml:space="preserve">, manuel </w:t>
            </w:r>
            <w:r w:rsidRPr="00973397">
              <w:t>de formation des agents de santé, cahier d</w:t>
            </w:r>
            <w:r>
              <w:t>u</w:t>
            </w:r>
            <w:r w:rsidRPr="00973397">
              <w:t xml:space="preserve"> participant,  guide du formateur, matériel de démonstration</w:t>
            </w:r>
          </w:p>
        </w:tc>
      </w:tr>
      <w:tr w:rsidR="00677962" w:rsidRPr="00973397" w:rsidTr="001A4D23">
        <w:trPr>
          <w:trHeight w:val="395"/>
        </w:trPr>
        <w:tc>
          <w:tcPr>
            <w:tcW w:w="1244" w:type="pct"/>
            <w:shd w:val="clear" w:color="auto" w:fill="auto"/>
          </w:tcPr>
          <w:p w:rsidR="00677962" w:rsidRPr="00973397" w:rsidRDefault="00677962" w:rsidP="00677962">
            <w:pPr>
              <w:pStyle w:val="Sansinterligne"/>
            </w:pPr>
            <w:r w:rsidRPr="00973397">
              <w:t>Doc/Matériel référentiel</w:t>
            </w:r>
          </w:p>
        </w:tc>
        <w:tc>
          <w:tcPr>
            <w:tcW w:w="3756" w:type="pct"/>
            <w:shd w:val="clear" w:color="auto" w:fill="auto"/>
          </w:tcPr>
          <w:p w:rsidR="00677962" w:rsidRDefault="00677962" w:rsidP="00677962">
            <w:pPr>
              <w:pStyle w:val="Sansinterligne"/>
            </w:pPr>
            <w:r>
              <w:t>-</w:t>
            </w:r>
            <w:r>
              <w:tab/>
              <w:t>Manuel de référence</w:t>
            </w:r>
          </w:p>
          <w:p w:rsidR="00677962" w:rsidRPr="00973397" w:rsidRDefault="00677962" w:rsidP="00677962">
            <w:pPr>
              <w:pStyle w:val="Sansinterligne"/>
            </w:pPr>
            <w:r>
              <w:t>-</w:t>
            </w:r>
            <w:r>
              <w:tab/>
              <w:t xml:space="preserve"> Politique nationale de santé communautaire</w:t>
            </w:r>
          </w:p>
        </w:tc>
      </w:tr>
      <w:tr w:rsidR="00677962" w:rsidRPr="00973397" w:rsidTr="001A4D23">
        <w:trPr>
          <w:trHeight w:val="429"/>
        </w:trPr>
        <w:tc>
          <w:tcPr>
            <w:tcW w:w="1244" w:type="pct"/>
            <w:shd w:val="clear" w:color="auto" w:fill="auto"/>
          </w:tcPr>
          <w:p w:rsidR="00677962" w:rsidRPr="00973397" w:rsidRDefault="00677962" w:rsidP="00677962">
            <w:pPr>
              <w:pStyle w:val="Sansinterligne"/>
            </w:pPr>
            <w:r w:rsidRPr="00973397">
              <w:t>Méthode d’évaluation</w:t>
            </w:r>
          </w:p>
        </w:tc>
        <w:tc>
          <w:tcPr>
            <w:tcW w:w="3756" w:type="pct"/>
            <w:shd w:val="clear" w:color="auto" w:fill="auto"/>
          </w:tcPr>
          <w:p w:rsidR="00677962" w:rsidRPr="00973397" w:rsidRDefault="00677962" w:rsidP="00677962">
            <w:pPr>
              <w:pStyle w:val="Sansinterligne"/>
            </w:pPr>
            <w:r w:rsidRPr="00973397">
              <w:t xml:space="preserve">QCM, Question à développement, revue des objectifs  </w:t>
            </w:r>
          </w:p>
        </w:tc>
      </w:tr>
    </w:tbl>
    <w:p w:rsidR="00973397" w:rsidRPr="00973397" w:rsidRDefault="00973397" w:rsidP="001A4D23">
      <w:pPr>
        <w:pStyle w:val="Sansinterligne"/>
      </w:pPr>
    </w:p>
    <w:p w:rsidR="003A61F6" w:rsidRDefault="003A61F6" w:rsidP="003A61F6">
      <w:pPr>
        <w:pStyle w:val="Titre3"/>
        <w:sectPr w:rsidR="003A61F6" w:rsidSect="00E01E92">
          <w:pgSz w:w="11906" w:h="16838"/>
          <w:pgMar w:top="1440" w:right="1077" w:bottom="1440" w:left="1077" w:header="709" w:footer="709" w:gutter="0"/>
          <w:cols w:space="708"/>
          <w:docGrid w:linePitch="360"/>
        </w:sectPr>
      </w:pPr>
    </w:p>
    <w:p w:rsidR="000417D6" w:rsidRPr="00FA6999" w:rsidRDefault="003A61F6" w:rsidP="000417D6">
      <w:pPr>
        <w:pStyle w:val="Titre3"/>
        <w:keepNext w:val="0"/>
        <w:spacing w:before="100" w:beforeAutospacing="1" w:after="100" w:afterAutospacing="1"/>
        <w:rPr>
          <w:rStyle w:val="lev"/>
          <w:sz w:val="20"/>
        </w:rPr>
      </w:pPr>
      <w:bookmarkStart w:id="34" w:name="_Toc512515413"/>
      <w:r w:rsidRPr="006C5F09">
        <w:lastRenderedPageBreak/>
        <w:t xml:space="preserve">Session </w:t>
      </w:r>
      <w:r w:rsidR="000417D6">
        <w:t>11</w:t>
      </w:r>
      <w:r>
        <w:t xml:space="preserve"> : </w:t>
      </w:r>
      <w:bookmarkStart w:id="35" w:name="_Toc512356963"/>
      <w:r w:rsidR="000417D6" w:rsidRPr="00DC76A6">
        <w:rPr>
          <w:rStyle w:val="lev"/>
          <w:b w:val="0"/>
          <w:sz w:val="20"/>
        </w:rPr>
        <w:t>LE DEPARASITAGE DES ENFANTS</w:t>
      </w:r>
      <w:bookmarkEnd w:id="34"/>
      <w:bookmarkEnd w:id="3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973397" w:rsidRPr="006C5F09" w:rsidTr="001A4D23">
        <w:trPr>
          <w:trHeight w:val="416"/>
        </w:trPr>
        <w:tc>
          <w:tcPr>
            <w:tcW w:w="1244" w:type="pct"/>
            <w:shd w:val="clear" w:color="auto" w:fill="9CC2E5" w:themeFill="accent1" w:themeFillTint="99"/>
          </w:tcPr>
          <w:p w:rsidR="00973397" w:rsidRPr="006C5F09" w:rsidRDefault="00973397" w:rsidP="00D3228A">
            <w:pPr>
              <w:pStyle w:val="Sansinterligne"/>
              <w:rPr>
                <w:b/>
              </w:rPr>
            </w:pPr>
            <w:r w:rsidRPr="006C5F09">
              <w:rPr>
                <w:b/>
              </w:rPr>
              <w:t xml:space="preserve">Session </w:t>
            </w:r>
            <w:r w:rsidR="000417D6">
              <w:rPr>
                <w:b/>
              </w:rPr>
              <w:t>11</w:t>
            </w:r>
          </w:p>
        </w:tc>
        <w:tc>
          <w:tcPr>
            <w:tcW w:w="3756" w:type="pct"/>
            <w:shd w:val="clear" w:color="auto" w:fill="9CC2E5" w:themeFill="accent1" w:themeFillTint="99"/>
          </w:tcPr>
          <w:p w:rsidR="00973397" w:rsidRPr="006C5F09" w:rsidRDefault="006C5F09" w:rsidP="00D3228A">
            <w:pPr>
              <w:pStyle w:val="Sansinterligne"/>
              <w:rPr>
                <w:b/>
              </w:rPr>
            </w:pPr>
            <w:r w:rsidRPr="006C5F09">
              <w:rPr>
                <w:b/>
              </w:rPr>
              <w:t>Déparasitage des enfants</w:t>
            </w:r>
          </w:p>
        </w:tc>
      </w:tr>
      <w:tr w:rsidR="00973397" w:rsidRPr="00973397" w:rsidTr="001A4D23">
        <w:trPr>
          <w:trHeight w:val="242"/>
        </w:trPr>
        <w:tc>
          <w:tcPr>
            <w:tcW w:w="1244" w:type="pct"/>
            <w:shd w:val="clear" w:color="auto" w:fill="auto"/>
          </w:tcPr>
          <w:p w:rsidR="00973397" w:rsidRPr="00973397" w:rsidRDefault="00973397" w:rsidP="001A4D23">
            <w:pPr>
              <w:pStyle w:val="Sansinterligne"/>
            </w:pPr>
            <w:r w:rsidRPr="00973397">
              <w:t>Durée</w:t>
            </w:r>
          </w:p>
        </w:tc>
        <w:tc>
          <w:tcPr>
            <w:tcW w:w="3756" w:type="pct"/>
            <w:shd w:val="clear" w:color="auto" w:fill="auto"/>
          </w:tcPr>
          <w:p w:rsidR="00973397" w:rsidRPr="00973397" w:rsidRDefault="0054175F" w:rsidP="001A4D23">
            <w:pPr>
              <w:pStyle w:val="Sansinterligne"/>
            </w:pPr>
            <w:r>
              <w:t>1 heure 15 mn</w:t>
            </w:r>
          </w:p>
        </w:tc>
      </w:tr>
      <w:tr w:rsidR="00973397" w:rsidRPr="00973397" w:rsidTr="001A4D23">
        <w:trPr>
          <w:trHeight w:val="242"/>
        </w:trPr>
        <w:tc>
          <w:tcPr>
            <w:tcW w:w="1244" w:type="pct"/>
            <w:shd w:val="clear" w:color="auto" w:fill="auto"/>
          </w:tcPr>
          <w:p w:rsidR="00973397" w:rsidRPr="00973397" w:rsidRDefault="00973397" w:rsidP="001A4D23">
            <w:pPr>
              <w:pStyle w:val="Sansinterligne"/>
            </w:pPr>
            <w:r w:rsidRPr="00973397">
              <w:t>Facilitateur(s)</w:t>
            </w:r>
          </w:p>
        </w:tc>
        <w:tc>
          <w:tcPr>
            <w:tcW w:w="3756" w:type="pct"/>
            <w:shd w:val="clear" w:color="auto" w:fill="auto"/>
          </w:tcPr>
          <w:p w:rsidR="00973397" w:rsidRPr="00973397" w:rsidRDefault="00973397" w:rsidP="001A4D23">
            <w:pPr>
              <w:pStyle w:val="Sansinterligne"/>
            </w:pPr>
            <w:r w:rsidRPr="00973397">
              <w:t>Formateurs centraux, régionaux et préfectoraux</w:t>
            </w:r>
          </w:p>
        </w:tc>
      </w:tr>
      <w:tr w:rsidR="00973397" w:rsidRPr="00973397" w:rsidTr="001A4D23">
        <w:trPr>
          <w:trHeight w:val="242"/>
        </w:trPr>
        <w:tc>
          <w:tcPr>
            <w:tcW w:w="1244" w:type="pct"/>
            <w:shd w:val="clear" w:color="auto" w:fill="auto"/>
          </w:tcPr>
          <w:p w:rsidR="00973397" w:rsidRPr="00973397" w:rsidRDefault="00973397" w:rsidP="001A4D23">
            <w:pPr>
              <w:pStyle w:val="Sansinterligne"/>
            </w:pPr>
            <w:r w:rsidRPr="00973397">
              <w:t>Objectifs spécifiques d’apprentissage</w:t>
            </w:r>
          </w:p>
        </w:tc>
        <w:tc>
          <w:tcPr>
            <w:tcW w:w="3756" w:type="pct"/>
            <w:shd w:val="clear" w:color="auto" w:fill="auto"/>
          </w:tcPr>
          <w:p w:rsidR="00973397" w:rsidRPr="00973397" w:rsidRDefault="00973397" w:rsidP="001A4D23">
            <w:pPr>
              <w:pStyle w:val="Sansinterligne"/>
              <w:rPr>
                <w:i/>
              </w:rPr>
            </w:pPr>
            <w:r w:rsidRPr="00973397">
              <w:rPr>
                <w:i/>
              </w:rPr>
              <w:t>A la fin de la session, le participant sera capable de :</w:t>
            </w:r>
          </w:p>
          <w:p w:rsidR="00973397" w:rsidRDefault="00564BBD" w:rsidP="00225E35">
            <w:pPr>
              <w:pStyle w:val="Sansinterligne"/>
              <w:numPr>
                <w:ilvl w:val="0"/>
                <w:numId w:val="11"/>
              </w:numPr>
              <w:rPr>
                <w:shd w:val="clear" w:color="auto" w:fill="FFFFFF"/>
              </w:rPr>
            </w:pPr>
            <w:r>
              <w:rPr>
                <w:shd w:val="clear" w:color="auto" w:fill="FFFFFF"/>
              </w:rPr>
              <w:t>expliquer les raisons du déparasitage des enfants,</w:t>
            </w:r>
          </w:p>
          <w:p w:rsidR="00564BBD" w:rsidRDefault="00564BBD" w:rsidP="00225E35">
            <w:pPr>
              <w:pStyle w:val="Sansinterligne"/>
              <w:numPr>
                <w:ilvl w:val="0"/>
                <w:numId w:val="11"/>
              </w:numPr>
              <w:rPr>
                <w:shd w:val="clear" w:color="auto" w:fill="FFFFFF"/>
              </w:rPr>
            </w:pPr>
            <w:r>
              <w:rPr>
                <w:shd w:val="clear" w:color="auto" w:fill="FFFFFF"/>
              </w:rPr>
              <w:t>citer les signes de la parasitose chez l’enfant ;</w:t>
            </w:r>
          </w:p>
          <w:p w:rsidR="00564BBD" w:rsidRDefault="00564BBD" w:rsidP="00225E35">
            <w:pPr>
              <w:pStyle w:val="Sansinterligne"/>
              <w:numPr>
                <w:ilvl w:val="0"/>
                <w:numId w:val="11"/>
              </w:numPr>
              <w:rPr>
                <w:shd w:val="clear" w:color="auto" w:fill="FFFFFF"/>
              </w:rPr>
            </w:pPr>
            <w:r>
              <w:rPr>
                <w:shd w:val="clear" w:color="auto" w:fill="FFFFFF"/>
              </w:rPr>
              <w:t>expliquer le mode de prévention des parasitoses,</w:t>
            </w:r>
          </w:p>
          <w:p w:rsidR="00564BBD" w:rsidRPr="00564BBD" w:rsidRDefault="00564BBD" w:rsidP="00225E35">
            <w:pPr>
              <w:pStyle w:val="Sansinterligne"/>
              <w:numPr>
                <w:ilvl w:val="0"/>
                <w:numId w:val="11"/>
              </w:numPr>
              <w:rPr>
                <w:shd w:val="clear" w:color="auto" w:fill="FFFFFF"/>
              </w:rPr>
            </w:pPr>
            <w:r>
              <w:rPr>
                <w:shd w:val="clear" w:color="auto" w:fill="FFFFFF"/>
              </w:rPr>
              <w:t>expliquer comment faire le déparasitage des enfants.</w:t>
            </w:r>
          </w:p>
        </w:tc>
      </w:tr>
      <w:tr w:rsidR="00973397" w:rsidRPr="00973397" w:rsidTr="001A4D23">
        <w:trPr>
          <w:trHeight w:val="242"/>
        </w:trPr>
        <w:tc>
          <w:tcPr>
            <w:tcW w:w="1244" w:type="pct"/>
            <w:shd w:val="clear" w:color="auto" w:fill="auto"/>
          </w:tcPr>
          <w:p w:rsidR="00973397" w:rsidRPr="00973397" w:rsidRDefault="00973397" w:rsidP="001A4D23">
            <w:pPr>
              <w:pStyle w:val="Sansinterligne"/>
            </w:pPr>
            <w:r w:rsidRPr="00973397">
              <w:t xml:space="preserve">Mots clés </w:t>
            </w:r>
          </w:p>
        </w:tc>
        <w:tc>
          <w:tcPr>
            <w:tcW w:w="3756" w:type="pct"/>
            <w:shd w:val="clear" w:color="auto" w:fill="auto"/>
          </w:tcPr>
          <w:p w:rsidR="00973397" w:rsidRPr="00973397" w:rsidRDefault="00564BBD" w:rsidP="00564BBD">
            <w:pPr>
              <w:pStyle w:val="Sansinterligne"/>
            </w:pPr>
            <w:r>
              <w:t>Parasitoses, déparasitage, prévention</w:t>
            </w:r>
          </w:p>
        </w:tc>
      </w:tr>
      <w:tr w:rsidR="00973397" w:rsidRPr="00973397" w:rsidTr="001A4D23">
        <w:trPr>
          <w:trHeight w:val="242"/>
        </w:trPr>
        <w:tc>
          <w:tcPr>
            <w:tcW w:w="1244" w:type="pct"/>
            <w:shd w:val="clear" w:color="auto" w:fill="auto"/>
          </w:tcPr>
          <w:p w:rsidR="00973397" w:rsidRPr="00973397" w:rsidRDefault="00973397" w:rsidP="001A4D23">
            <w:pPr>
              <w:pStyle w:val="Sansinterligne"/>
            </w:pPr>
            <w:r w:rsidRPr="00973397">
              <w:t xml:space="preserve">contenu </w:t>
            </w:r>
          </w:p>
        </w:tc>
        <w:tc>
          <w:tcPr>
            <w:tcW w:w="3756" w:type="pct"/>
            <w:shd w:val="clear" w:color="auto" w:fill="auto"/>
          </w:tcPr>
          <w:p w:rsidR="00973397" w:rsidRPr="00564BBD" w:rsidRDefault="00564BBD" w:rsidP="00225E35">
            <w:pPr>
              <w:pStyle w:val="Sansinterligne"/>
              <w:numPr>
                <w:ilvl w:val="0"/>
                <w:numId w:val="12"/>
              </w:numPr>
            </w:pPr>
            <w:r w:rsidRPr="00564BBD">
              <w:t>Raison de déparasite les enfants, mode de contamination et signes de parasitoses ;</w:t>
            </w:r>
          </w:p>
          <w:p w:rsidR="00564BBD" w:rsidRPr="00564BBD" w:rsidRDefault="00564BBD" w:rsidP="00225E35">
            <w:pPr>
              <w:pStyle w:val="Sansinterligne"/>
              <w:numPr>
                <w:ilvl w:val="0"/>
                <w:numId w:val="12"/>
              </w:numPr>
            </w:pPr>
            <w:r w:rsidRPr="00564BBD">
              <w:t>Modes de prévention ;</w:t>
            </w:r>
          </w:p>
          <w:p w:rsidR="00564BBD" w:rsidRPr="00564BBD" w:rsidRDefault="00564BBD" w:rsidP="00225E35">
            <w:pPr>
              <w:pStyle w:val="Sansinterligne"/>
              <w:numPr>
                <w:ilvl w:val="0"/>
                <w:numId w:val="12"/>
              </w:numPr>
            </w:pPr>
            <w:r w:rsidRPr="00564BBD">
              <w:t>Déparasitage des enfants ;</w:t>
            </w:r>
          </w:p>
          <w:p w:rsidR="00564BBD" w:rsidRPr="00973397" w:rsidRDefault="00564BBD" w:rsidP="00225E35">
            <w:pPr>
              <w:pStyle w:val="Sansinterligne"/>
              <w:numPr>
                <w:ilvl w:val="0"/>
                <w:numId w:val="12"/>
              </w:numPr>
            </w:pPr>
            <w:r w:rsidRPr="00564BBD">
              <w:t>Les tâches de l’ASC</w:t>
            </w:r>
          </w:p>
        </w:tc>
      </w:tr>
      <w:tr w:rsidR="00973397" w:rsidRPr="00973397" w:rsidTr="001A4D23">
        <w:trPr>
          <w:trHeight w:val="242"/>
        </w:trPr>
        <w:tc>
          <w:tcPr>
            <w:tcW w:w="1244" w:type="pct"/>
            <w:shd w:val="clear" w:color="auto" w:fill="auto"/>
          </w:tcPr>
          <w:p w:rsidR="00973397" w:rsidRPr="00973397" w:rsidRDefault="00973397" w:rsidP="001A4D23">
            <w:pPr>
              <w:pStyle w:val="Sansinterligne"/>
            </w:pPr>
            <w:r w:rsidRPr="00973397">
              <w:t>Méthodes d’apprentissage</w:t>
            </w:r>
          </w:p>
        </w:tc>
        <w:tc>
          <w:tcPr>
            <w:tcW w:w="3756" w:type="pct"/>
            <w:shd w:val="clear" w:color="auto" w:fill="auto"/>
          </w:tcPr>
          <w:p w:rsidR="00900690" w:rsidRPr="00900690" w:rsidRDefault="00564BBD" w:rsidP="00564BBD">
            <w:pPr>
              <w:pStyle w:val="Sansinterligne"/>
            </w:pPr>
            <w:r>
              <w:t>mini-exposé, groupe de travail, questions - réponses</w:t>
            </w:r>
          </w:p>
        </w:tc>
      </w:tr>
      <w:tr w:rsidR="00973397" w:rsidRPr="00973397" w:rsidTr="001A4D23">
        <w:trPr>
          <w:trHeight w:val="242"/>
        </w:trPr>
        <w:tc>
          <w:tcPr>
            <w:tcW w:w="1244" w:type="pct"/>
            <w:shd w:val="clear" w:color="auto" w:fill="auto"/>
            <w:vAlign w:val="center"/>
          </w:tcPr>
          <w:p w:rsidR="00973397" w:rsidRPr="00973397" w:rsidRDefault="00973397" w:rsidP="001A4D23">
            <w:pPr>
              <w:pStyle w:val="Sansinterligne"/>
            </w:pPr>
          </w:p>
          <w:p w:rsidR="00973397" w:rsidRPr="00973397" w:rsidRDefault="00973397" w:rsidP="001A4D23">
            <w:pPr>
              <w:pStyle w:val="Sansinterligne"/>
            </w:pPr>
            <w:r w:rsidRPr="00973397">
              <w:t>Déroulement de la session</w:t>
            </w:r>
          </w:p>
        </w:tc>
        <w:tc>
          <w:tcPr>
            <w:tcW w:w="3756" w:type="pct"/>
            <w:shd w:val="clear" w:color="auto" w:fill="auto"/>
          </w:tcPr>
          <w:p w:rsidR="00564BBD" w:rsidRDefault="00564BBD" w:rsidP="00564BBD">
            <w:pPr>
              <w:pStyle w:val="Sansinterligne"/>
              <w:rPr>
                <w:b/>
              </w:rPr>
            </w:pPr>
            <w:r w:rsidRPr="00427894">
              <w:rPr>
                <w:b/>
              </w:rPr>
              <w:t xml:space="preserve">Activité 1 : </w:t>
            </w:r>
            <w:r>
              <w:rPr>
                <w:b/>
              </w:rPr>
              <w:t>R</w:t>
            </w:r>
            <w:r w:rsidRPr="00427894">
              <w:rPr>
                <w:b/>
              </w:rPr>
              <w:t>aison d</w:t>
            </w:r>
            <w:r w:rsidR="00334D43">
              <w:rPr>
                <w:b/>
              </w:rPr>
              <w:t>u</w:t>
            </w:r>
            <w:r w:rsidRPr="00427894">
              <w:rPr>
                <w:b/>
              </w:rPr>
              <w:t xml:space="preserve"> déparasit</w:t>
            </w:r>
            <w:r w:rsidR="00334D43">
              <w:rPr>
                <w:b/>
              </w:rPr>
              <w:t>age d</w:t>
            </w:r>
            <w:r w:rsidRPr="00427894">
              <w:rPr>
                <w:b/>
              </w:rPr>
              <w:t xml:space="preserve">es enfants, </w:t>
            </w:r>
            <w:r>
              <w:rPr>
                <w:b/>
              </w:rPr>
              <w:t xml:space="preserve">mode de contamination et </w:t>
            </w:r>
            <w:r w:rsidRPr="00427894">
              <w:rPr>
                <w:b/>
              </w:rPr>
              <w:t xml:space="preserve">signes </w:t>
            </w:r>
            <w:r>
              <w:rPr>
                <w:b/>
              </w:rPr>
              <w:t>de</w:t>
            </w:r>
            <w:r w:rsidR="00334D43">
              <w:rPr>
                <w:b/>
              </w:rPr>
              <w:t>s</w:t>
            </w:r>
            <w:r>
              <w:rPr>
                <w:b/>
              </w:rPr>
              <w:t xml:space="preserve"> parasitoses. </w:t>
            </w:r>
            <w:r w:rsidR="0054175F">
              <w:rPr>
                <w:b/>
              </w:rPr>
              <w:t>(15 mn)</w:t>
            </w:r>
          </w:p>
          <w:p w:rsidR="00564BBD" w:rsidRDefault="00564BBD" w:rsidP="00564BBD">
            <w:pPr>
              <w:pStyle w:val="Sansinterligne"/>
            </w:pPr>
            <w:r>
              <w:t xml:space="preserve">Etape A : Le formateur fait un </w:t>
            </w:r>
            <w:r w:rsidR="008A1614">
              <w:t>mini-exposé</w:t>
            </w:r>
            <w:r>
              <w:t xml:space="preserve"> sur les r</w:t>
            </w:r>
            <w:r w:rsidRPr="00427894">
              <w:t>aison</w:t>
            </w:r>
            <w:r>
              <w:t>s</w:t>
            </w:r>
            <w:r w:rsidRPr="00427894">
              <w:t xml:space="preserve"> d</w:t>
            </w:r>
            <w:r w:rsidR="00334D43">
              <w:t>u</w:t>
            </w:r>
            <w:r w:rsidRPr="00427894">
              <w:t xml:space="preserve"> déparasit</w:t>
            </w:r>
            <w:r w:rsidR="00334D43">
              <w:t>age d</w:t>
            </w:r>
            <w:r w:rsidRPr="00427894">
              <w:t xml:space="preserve">es enfants, </w:t>
            </w:r>
            <w:r w:rsidR="00334D43">
              <w:t xml:space="preserve">le </w:t>
            </w:r>
            <w:r w:rsidRPr="00427894">
              <w:t xml:space="preserve">mode de contamination et </w:t>
            </w:r>
            <w:r w:rsidR="00334D43">
              <w:t xml:space="preserve">les </w:t>
            </w:r>
            <w:r w:rsidRPr="00427894">
              <w:t>signes de</w:t>
            </w:r>
            <w:r w:rsidR="00334D43">
              <w:t>s</w:t>
            </w:r>
            <w:r w:rsidRPr="00427894">
              <w:t xml:space="preserve"> parasitoses</w:t>
            </w:r>
            <w:r w:rsidR="00334D43">
              <w:t>.</w:t>
            </w:r>
          </w:p>
          <w:p w:rsidR="00564BBD" w:rsidRDefault="00564BBD" w:rsidP="00564BBD">
            <w:pPr>
              <w:pStyle w:val="Sansinterligne"/>
            </w:pPr>
            <w:r>
              <w:t xml:space="preserve">Etape B : Il demande aux participants de poser </w:t>
            </w:r>
            <w:r w:rsidR="00334D43">
              <w:t>d</w:t>
            </w:r>
            <w:r>
              <w:t>es questions</w:t>
            </w:r>
            <w:r w:rsidR="00334D43">
              <w:t xml:space="preserve"> de </w:t>
            </w:r>
            <w:r>
              <w:t xml:space="preserve">clarifications et répond à ces questions. </w:t>
            </w:r>
          </w:p>
          <w:p w:rsidR="00564BBD" w:rsidRPr="00427894" w:rsidRDefault="00564BBD" w:rsidP="00564BBD">
            <w:pPr>
              <w:pStyle w:val="Sansinterligne"/>
              <w:rPr>
                <w:b/>
              </w:rPr>
            </w:pPr>
            <w:r w:rsidRPr="00427894">
              <w:rPr>
                <w:b/>
              </w:rPr>
              <w:t xml:space="preserve">Activité 2 : Modes de prévention </w:t>
            </w:r>
            <w:r w:rsidR="0054175F">
              <w:rPr>
                <w:b/>
              </w:rPr>
              <w:t>(30 mn)</w:t>
            </w:r>
          </w:p>
          <w:p w:rsidR="00564BBD" w:rsidRDefault="00564BBD" w:rsidP="00564BBD">
            <w:pPr>
              <w:pStyle w:val="Sansinterligne"/>
            </w:pPr>
            <w:r>
              <w:t xml:space="preserve">Etape A : le formateur organise les participants en groupe de travail. </w:t>
            </w:r>
          </w:p>
          <w:p w:rsidR="00564BBD" w:rsidRDefault="00564BBD" w:rsidP="00564BBD">
            <w:pPr>
              <w:pStyle w:val="Sansinterligne"/>
            </w:pPr>
            <w:r>
              <w:t>Etape B : Il demande à chaque groupe de travail</w:t>
            </w:r>
            <w:r w:rsidR="00334D43">
              <w:t>,</w:t>
            </w:r>
            <w:r>
              <w:t xml:space="preserve"> de noter les modes de prévention des parasitoses. </w:t>
            </w:r>
          </w:p>
          <w:p w:rsidR="00564BBD" w:rsidRDefault="00564BBD" w:rsidP="00564BBD">
            <w:pPr>
              <w:pStyle w:val="Sansinterligne"/>
            </w:pPr>
            <w:r>
              <w:t xml:space="preserve">Etape C : Il demande à un groupe de présenter ses résultats et demande aux autres de compléter. </w:t>
            </w:r>
          </w:p>
          <w:p w:rsidR="00564BBD" w:rsidRDefault="00564BBD" w:rsidP="00564BBD">
            <w:pPr>
              <w:pStyle w:val="Sansinterligne"/>
            </w:pPr>
            <w:r>
              <w:t xml:space="preserve">Etape D : Il fait la synthèse en insistant sur les bonnes réponses. </w:t>
            </w:r>
          </w:p>
          <w:p w:rsidR="00564BBD" w:rsidRDefault="00564BBD" w:rsidP="00564BBD">
            <w:pPr>
              <w:pStyle w:val="Sansinterligne"/>
              <w:rPr>
                <w:b/>
              </w:rPr>
            </w:pPr>
            <w:r w:rsidRPr="004C4820">
              <w:rPr>
                <w:b/>
              </w:rPr>
              <w:t xml:space="preserve">Activité 3 : </w:t>
            </w:r>
            <w:r>
              <w:rPr>
                <w:b/>
              </w:rPr>
              <w:t xml:space="preserve">Déparasitage des enfants </w:t>
            </w:r>
            <w:r w:rsidR="0054175F">
              <w:rPr>
                <w:b/>
              </w:rPr>
              <w:t>(15 mn)</w:t>
            </w:r>
          </w:p>
          <w:p w:rsidR="00564BBD" w:rsidRDefault="00564BBD" w:rsidP="00564BBD">
            <w:pPr>
              <w:pStyle w:val="Sansinterligne"/>
            </w:pPr>
            <w:r>
              <w:t xml:space="preserve">Etape A : </w:t>
            </w:r>
            <w:r w:rsidRPr="007114AC">
              <w:t>Le fo</w:t>
            </w:r>
            <w:r>
              <w:t xml:space="preserve">rmateur pose </w:t>
            </w:r>
            <w:r w:rsidR="00334D43">
              <w:t>l</w:t>
            </w:r>
            <w:r>
              <w:t xml:space="preserve">es questions suivantes </w:t>
            </w:r>
            <w:r w:rsidRPr="007114AC">
              <w:t xml:space="preserve">: </w:t>
            </w:r>
          </w:p>
          <w:p w:rsidR="00564BBD" w:rsidRDefault="00564BBD" w:rsidP="005F18CF">
            <w:pPr>
              <w:pStyle w:val="Sansinterligne"/>
              <w:numPr>
                <w:ilvl w:val="0"/>
                <w:numId w:val="2"/>
              </w:numPr>
            </w:pPr>
            <w:r w:rsidRPr="007114AC">
              <w:t xml:space="preserve">A </w:t>
            </w:r>
            <w:r>
              <w:t>parti</w:t>
            </w:r>
            <w:r w:rsidR="00334D43">
              <w:t>r</w:t>
            </w:r>
            <w:r>
              <w:t xml:space="preserve"> de quel âge </w:t>
            </w:r>
            <w:r w:rsidRPr="007114AC">
              <w:t xml:space="preserve">l’enfant </w:t>
            </w:r>
            <w:r>
              <w:t>doit être déparasit</w:t>
            </w:r>
            <w:r w:rsidR="00334D43">
              <w:t>é</w:t>
            </w:r>
            <w:r w:rsidRPr="007114AC">
              <w:t xml:space="preserve">? </w:t>
            </w:r>
          </w:p>
          <w:p w:rsidR="00564BBD" w:rsidRDefault="00564BBD" w:rsidP="005F18CF">
            <w:pPr>
              <w:pStyle w:val="Sansinterligne"/>
              <w:numPr>
                <w:ilvl w:val="0"/>
                <w:numId w:val="2"/>
              </w:numPr>
            </w:pPr>
            <w:r>
              <w:t xml:space="preserve">Quel est le rythme de déparasitage des enfants ?  </w:t>
            </w:r>
          </w:p>
          <w:p w:rsidR="00564BBD" w:rsidRPr="007114AC" w:rsidRDefault="00564BBD" w:rsidP="005F18CF">
            <w:pPr>
              <w:pStyle w:val="Sansinterligne"/>
              <w:numPr>
                <w:ilvl w:val="0"/>
                <w:numId w:val="2"/>
              </w:numPr>
            </w:pPr>
            <w:r>
              <w:t>Quels sont les médicaments utilisés pour déparasite</w:t>
            </w:r>
            <w:r w:rsidR="00334D43">
              <w:t>r</w:t>
            </w:r>
            <w:r>
              <w:t xml:space="preserve"> les enfants ? </w:t>
            </w:r>
            <w:r w:rsidRPr="007114AC">
              <w:t xml:space="preserve"> </w:t>
            </w:r>
          </w:p>
          <w:p w:rsidR="00564BBD" w:rsidRDefault="00564BBD" w:rsidP="00564BBD">
            <w:r>
              <w:t>Etape B : Il valorise les bonnes réponses et fait la synthèse.</w:t>
            </w:r>
          </w:p>
          <w:p w:rsidR="00564BBD" w:rsidRDefault="00564BBD" w:rsidP="00564BBD">
            <w:pPr>
              <w:pStyle w:val="Sansinterligne"/>
            </w:pPr>
          </w:p>
          <w:p w:rsidR="00564BBD" w:rsidRDefault="00564BBD" w:rsidP="00564BBD">
            <w:pPr>
              <w:pStyle w:val="Sansinterligne"/>
              <w:rPr>
                <w:b/>
              </w:rPr>
            </w:pPr>
            <w:r w:rsidRPr="00900690">
              <w:rPr>
                <w:b/>
              </w:rPr>
              <w:t>Activité 4 :</w:t>
            </w:r>
            <w:r>
              <w:t xml:space="preserve"> </w:t>
            </w:r>
            <w:r>
              <w:rPr>
                <w:b/>
              </w:rPr>
              <w:t>L</w:t>
            </w:r>
            <w:r w:rsidRPr="00EA30BE">
              <w:rPr>
                <w:b/>
              </w:rPr>
              <w:t>es t</w:t>
            </w:r>
            <w:r>
              <w:rPr>
                <w:b/>
              </w:rPr>
              <w:t>â</w:t>
            </w:r>
            <w:r w:rsidRPr="00EA30BE">
              <w:rPr>
                <w:b/>
              </w:rPr>
              <w:t>ches de l’ASC</w:t>
            </w:r>
            <w:r w:rsidR="0054175F">
              <w:rPr>
                <w:b/>
              </w:rPr>
              <w:t xml:space="preserve"> </w:t>
            </w:r>
            <w:r w:rsidR="000F75B6">
              <w:rPr>
                <w:b/>
              </w:rPr>
              <w:t>(15</w:t>
            </w:r>
            <w:r w:rsidR="0054175F">
              <w:rPr>
                <w:b/>
              </w:rPr>
              <w:t xml:space="preserve"> mn)</w:t>
            </w:r>
          </w:p>
          <w:p w:rsidR="00564BBD" w:rsidRPr="00924BB7" w:rsidRDefault="00564BBD" w:rsidP="00564BBD">
            <w:pPr>
              <w:pStyle w:val="Sansinterligne"/>
            </w:pPr>
            <w:r>
              <w:t xml:space="preserve">Etape A : Le formateur demande aux participants d’indiquer les </w:t>
            </w:r>
            <w:r w:rsidR="00A27464">
              <w:t>tâches</w:t>
            </w:r>
            <w:r>
              <w:t xml:space="preserve"> de l’ASC concernant le déparasitage des enfants.</w:t>
            </w:r>
          </w:p>
          <w:p w:rsidR="00973397" w:rsidRPr="00973397" w:rsidRDefault="00564BBD" w:rsidP="001A4D23">
            <w:pPr>
              <w:pStyle w:val="Sansinterligne"/>
            </w:pPr>
            <w:r>
              <w:t xml:space="preserve">Etape B : Il fait un </w:t>
            </w:r>
            <w:r w:rsidR="008A1614">
              <w:t>mini-exposé</w:t>
            </w:r>
            <w:r>
              <w:t xml:space="preserve"> sur les </w:t>
            </w:r>
            <w:r w:rsidR="00A27464">
              <w:t>tâches</w:t>
            </w:r>
            <w:r>
              <w:t xml:space="preserve"> de l’ASC concernant le déparasitage des enfants. </w:t>
            </w:r>
          </w:p>
        </w:tc>
      </w:tr>
      <w:tr w:rsidR="00871D4B" w:rsidRPr="00973397" w:rsidTr="001A4D23">
        <w:trPr>
          <w:trHeight w:val="856"/>
        </w:trPr>
        <w:tc>
          <w:tcPr>
            <w:tcW w:w="1244" w:type="pct"/>
            <w:shd w:val="clear" w:color="auto" w:fill="auto"/>
          </w:tcPr>
          <w:p w:rsidR="00871D4B" w:rsidRPr="00973397" w:rsidRDefault="00871D4B" w:rsidP="00871D4B">
            <w:pPr>
              <w:pStyle w:val="Sansinterligne"/>
            </w:pPr>
            <w:r w:rsidRPr="00973397">
              <w:t>Matériels à utiliser pendant la dispensation du module</w:t>
            </w:r>
          </w:p>
        </w:tc>
        <w:tc>
          <w:tcPr>
            <w:tcW w:w="3756" w:type="pct"/>
            <w:shd w:val="clear" w:color="auto" w:fill="auto"/>
          </w:tcPr>
          <w:p w:rsidR="00871D4B" w:rsidRPr="00973397" w:rsidRDefault="00871D4B" w:rsidP="00871D4B">
            <w:pPr>
              <w:pStyle w:val="Sansinterligne"/>
            </w:pPr>
            <w:r w:rsidRPr="00973397">
              <w:t>Salle d’apprentissage,</w:t>
            </w:r>
            <w:r w:rsidRPr="00973397">
              <w:tab/>
              <w:t xml:space="preserve">Papier géant, blocs notes et scotch, </w:t>
            </w:r>
            <w:r w:rsidR="007A089A">
              <w:t>Vidéoprojecteur</w:t>
            </w:r>
            <w:r>
              <w:t xml:space="preserve">, manuel </w:t>
            </w:r>
            <w:r w:rsidRPr="00973397">
              <w:t>de formation des agents de santé, cahier d</w:t>
            </w:r>
            <w:r>
              <w:t>u</w:t>
            </w:r>
            <w:r w:rsidRPr="00973397">
              <w:t xml:space="preserve"> participant,  guide du formateur, matériel de démonstration</w:t>
            </w:r>
          </w:p>
        </w:tc>
      </w:tr>
      <w:tr w:rsidR="00871D4B" w:rsidRPr="00973397" w:rsidTr="001A4D23">
        <w:trPr>
          <w:trHeight w:val="395"/>
        </w:trPr>
        <w:tc>
          <w:tcPr>
            <w:tcW w:w="1244" w:type="pct"/>
            <w:shd w:val="clear" w:color="auto" w:fill="auto"/>
          </w:tcPr>
          <w:p w:rsidR="00871D4B" w:rsidRPr="00973397" w:rsidRDefault="00871D4B" w:rsidP="00871D4B">
            <w:pPr>
              <w:pStyle w:val="Sansinterligne"/>
            </w:pPr>
            <w:r w:rsidRPr="00973397">
              <w:t>Doc/Matériel référentiel</w:t>
            </w:r>
          </w:p>
        </w:tc>
        <w:tc>
          <w:tcPr>
            <w:tcW w:w="3756" w:type="pct"/>
            <w:shd w:val="clear" w:color="auto" w:fill="auto"/>
          </w:tcPr>
          <w:p w:rsidR="00871D4B" w:rsidRDefault="00871D4B" w:rsidP="00871D4B">
            <w:pPr>
              <w:pStyle w:val="Sansinterligne"/>
            </w:pPr>
            <w:r>
              <w:t>-</w:t>
            </w:r>
            <w:r>
              <w:tab/>
              <w:t>Manuel de référence</w:t>
            </w:r>
          </w:p>
          <w:p w:rsidR="00871D4B" w:rsidRPr="00973397" w:rsidRDefault="00871D4B" w:rsidP="00871D4B">
            <w:pPr>
              <w:pStyle w:val="Sansinterligne"/>
            </w:pPr>
            <w:r>
              <w:t>-</w:t>
            </w:r>
            <w:r>
              <w:tab/>
              <w:t xml:space="preserve"> Politique nationale de santé communautaire</w:t>
            </w:r>
          </w:p>
        </w:tc>
      </w:tr>
      <w:tr w:rsidR="00973397" w:rsidRPr="00973397" w:rsidTr="001A4D23">
        <w:trPr>
          <w:trHeight w:val="429"/>
        </w:trPr>
        <w:tc>
          <w:tcPr>
            <w:tcW w:w="1244" w:type="pct"/>
            <w:shd w:val="clear" w:color="auto" w:fill="auto"/>
          </w:tcPr>
          <w:p w:rsidR="00973397" w:rsidRPr="00973397" w:rsidRDefault="00973397" w:rsidP="001A4D23">
            <w:pPr>
              <w:pStyle w:val="Sansinterligne"/>
            </w:pPr>
            <w:r w:rsidRPr="00973397">
              <w:t>Méthode d’évaluation</w:t>
            </w:r>
          </w:p>
        </w:tc>
        <w:tc>
          <w:tcPr>
            <w:tcW w:w="3756" w:type="pct"/>
            <w:shd w:val="clear" w:color="auto" w:fill="auto"/>
          </w:tcPr>
          <w:p w:rsidR="00973397" w:rsidRPr="00973397" w:rsidRDefault="00973397" w:rsidP="001A4D23">
            <w:pPr>
              <w:pStyle w:val="Sansinterligne"/>
            </w:pPr>
            <w:r w:rsidRPr="00973397">
              <w:t xml:space="preserve">QCM, Question à développement, revue des objectifs  </w:t>
            </w:r>
          </w:p>
        </w:tc>
      </w:tr>
    </w:tbl>
    <w:p w:rsidR="003A61F6" w:rsidRDefault="003A61F6" w:rsidP="003A61F6">
      <w:pPr>
        <w:pStyle w:val="Titre3"/>
        <w:sectPr w:rsidR="003A61F6" w:rsidSect="00E01E92">
          <w:pgSz w:w="11906" w:h="16838"/>
          <w:pgMar w:top="1440" w:right="1077" w:bottom="1440" w:left="1077" w:header="709" w:footer="709" w:gutter="0"/>
          <w:cols w:space="708"/>
          <w:docGrid w:linePitch="360"/>
        </w:sectPr>
      </w:pPr>
    </w:p>
    <w:p w:rsidR="00DE68EB" w:rsidRPr="00F048A7" w:rsidRDefault="00DE68EB" w:rsidP="00225E35">
      <w:pPr>
        <w:pStyle w:val="Titre2"/>
        <w:numPr>
          <w:ilvl w:val="0"/>
          <w:numId w:val="99"/>
        </w:numPr>
        <w:spacing w:line="276" w:lineRule="auto"/>
        <w:rPr>
          <w:rStyle w:val="lev"/>
          <w:sz w:val="20"/>
          <w:u w:val="single"/>
        </w:rPr>
      </w:pPr>
      <w:bookmarkStart w:id="36" w:name="_Toc512356964"/>
      <w:bookmarkStart w:id="37" w:name="_Toc512515414"/>
      <w:r w:rsidRPr="00F048A7">
        <w:rPr>
          <w:rStyle w:val="lev"/>
          <w:sz w:val="20"/>
          <w:u w:val="single"/>
        </w:rPr>
        <w:lastRenderedPageBreak/>
        <w:t>LA PRISE EN CHARGE INTEGREE DES CAS DE MALADIES A DOMICILE</w:t>
      </w:r>
      <w:bookmarkEnd w:id="36"/>
      <w:bookmarkEnd w:id="37"/>
    </w:p>
    <w:p w:rsidR="00DE68EB" w:rsidRDefault="00DE68EB" w:rsidP="003A61F6">
      <w:pPr>
        <w:pStyle w:val="Titre3"/>
        <w:spacing w:before="0" w:after="0"/>
      </w:pPr>
      <w:bookmarkStart w:id="38" w:name="_Toc512515415"/>
      <w:r>
        <w:t>Session</w:t>
      </w:r>
      <w:r w:rsidR="004F51E0">
        <w:t>s</w:t>
      </w:r>
      <w:r>
        <w:t xml:space="preserve"> 12</w:t>
      </w:r>
      <w:r w:rsidR="004F51E0">
        <w:t xml:space="preserve">, 13 et </w:t>
      </w:r>
      <w:proofErr w:type="gramStart"/>
      <w:r w:rsidR="004F51E0">
        <w:t xml:space="preserve">14 </w:t>
      </w:r>
      <w:r>
        <w:t> :</w:t>
      </w:r>
      <w:proofErr w:type="gramEnd"/>
      <w:r>
        <w:t xml:space="preserve"> LA DIARRHEE</w:t>
      </w:r>
      <w:r w:rsidR="004F51E0">
        <w:t>, LA FIEVRE/PALUDISME ET TOUX ET DIFFICULTES RESPIRATOIRES</w:t>
      </w:r>
      <w:bookmarkEnd w:id="38"/>
      <w:r w:rsidR="004F51E0">
        <w:t xml:space="preserve"> </w:t>
      </w:r>
    </w:p>
    <w:p w:rsidR="00DE68EB" w:rsidRDefault="00DE68EB" w:rsidP="00DE68EB">
      <w:pPr>
        <w:rPr>
          <w:lang w:eastAsia="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4F51E0" w:rsidRPr="006C5F09" w:rsidTr="00B30365">
        <w:trPr>
          <w:trHeight w:val="416"/>
        </w:trPr>
        <w:tc>
          <w:tcPr>
            <w:tcW w:w="1244" w:type="pct"/>
            <w:shd w:val="clear" w:color="auto" w:fill="9CC2E5" w:themeFill="accent1" w:themeFillTint="99"/>
          </w:tcPr>
          <w:p w:rsidR="004F51E0" w:rsidRPr="006C5F09" w:rsidRDefault="004F51E0" w:rsidP="00B30365">
            <w:pPr>
              <w:pStyle w:val="Sansinterligne"/>
              <w:rPr>
                <w:b/>
              </w:rPr>
            </w:pPr>
            <w:r>
              <w:rPr>
                <w:b/>
              </w:rPr>
              <w:t>Session 12, 13 et 14</w:t>
            </w:r>
          </w:p>
        </w:tc>
        <w:tc>
          <w:tcPr>
            <w:tcW w:w="3756" w:type="pct"/>
            <w:shd w:val="clear" w:color="auto" w:fill="9CC2E5" w:themeFill="accent1" w:themeFillTint="99"/>
          </w:tcPr>
          <w:p w:rsidR="004F51E0" w:rsidRPr="006C5F09" w:rsidRDefault="004F51E0" w:rsidP="00B30365">
            <w:pPr>
              <w:pStyle w:val="Sansinterligne"/>
              <w:rPr>
                <w:rStyle w:val="lev"/>
                <w:rFonts w:eastAsia="+mn-ea"/>
                <w:bCs w:val="0"/>
              </w:rPr>
            </w:pPr>
            <w:r w:rsidRPr="006C5F09">
              <w:rPr>
                <w:rStyle w:val="lev"/>
                <w:bCs w:val="0"/>
              </w:rPr>
              <w:t>La prise en charge des cas de maladies à domicile</w:t>
            </w:r>
          </w:p>
          <w:p w:rsidR="004F51E0" w:rsidRPr="006C5F09" w:rsidRDefault="004F51E0" w:rsidP="00B30365">
            <w:pPr>
              <w:pStyle w:val="Sansinterligne"/>
              <w:rPr>
                <w:b/>
              </w:rPr>
            </w:pPr>
          </w:p>
        </w:tc>
      </w:tr>
      <w:tr w:rsidR="004F51E0" w:rsidRPr="00973397" w:rsidTr="00B30365">
        <w:trPr>
          <w:trHeight w:val="242"/>
        </w:trPr>
        <w:tc>
          <w:tcPr>
            <w:tcW w:w="1244" w:type="pct"/>
            <w:shd w:val="clear" w:color="auto" w:fill="auto"/>
          </w:tcPr>
          <w:p w:rsidR="004F51E0" w:rsidRPr="00973397" w:rsidRDefault="004F51E0" w:rsidP="00B30365">
            <w:pPr>
              <w:pStyle w:val="Sansinterligne"/>
            </w:pPr>
            <w:r w:rsidRPr="00973397">
              <w:t>Durée</w:t>
            </w:r>
          </w:p>
        </w:tc>
        <w:tc>
          <w:tcPr>
            <w:tcW w:w="3756" w:type="pct"/>
            <w:shd w:val="clear" w:color="auto" w:fill="auto"/>
          </w:tcPr>
          <w:p w:rsidR="004F51E0" w:rsidRPr="00973397" w:rsidRDefault="004F51E0" w:rsidP="00B30365">
            <w:pPr>
              <w:pStyle w:val="Sansinterligne"/>
            </w:pPr>
            <w:r>
              <w:t>9 heures 45 mn</w:t>
            </w:r>
          </w:p>
        </w:tc>
      </w:tr>
      <w:tr w:rsidR="004F51E0" w:rsidRPr="00973397" w:rsidTr="00B30365">
        <w:trPr>
          <w:trHeight w:val="242"/>
        </w:trPr>
        <w:tc>
          <w:tcPr>
            <w:tcW w:w="1244" w:type="pct"/>
            <w:shd w:val="clear" w:color="auto" w:fill="auto"/>
          </w:tcPr>
          <w:p w:rsidR="004F51E0" w:rsidRPr="00973397" w:rsidRDefault="004F51E0" w:rsidP="00B30365">
            <w:pPr>
              <w:pStyle w:val="Sansinterligne"/>
            </w:pPr>
            <w:r w:rsidRPr="00973397">
              <w:t>Facilitateur(s)</w:t>
            </w:r>
          </w:p>
        </w:tc>
        <w:tc>
          <w:tcPr>
            <w:tcW w:w="3756" w:type="pct"/>
            <w:shd w:val="clear" w:color="auto" w:fill="auto"/>
          </w:tcPr>
          <w:p w:rsidR="004F51E0" w:rsidRPr="00973397" w:rsidRDefault="004F51E0" w:rsidP="00B30365">
            <w:pPr>
              <w:pStyle w:val="Sansinterligne"/>
            </w:pPr>
            <w:r w:rsidRPr="00973397">
              <w:t>Formateurs centraux, régionaux et préfectoraux</w:t>
            </w:r>
          </w:p>
        </w:tc>
      </w:tr>
      <w:tr w:rsidR="004F51E0" w:rsidRPr="00973397" w:rsidTr="00B30365">
        <w:trPr>
          <w:trHeight w:val="242"/>
        </w:trPr>
        <w:tc>
          <w:tcPr>
            <w:tcW w:w="1244" w:type="pct"/>
            <w:shd w:val="clear" w:color="auto" w:fill="auto"/>
          </w:tcPr>
          <w:p w:rsidR="004F51E0" w:rsidRPr="00973397" w:rsidRDefault="004F51E0" w:rsidP="00B30365">
            <w:pPr>
              <w:pStyle w:val="Sansinterligne"/>
            </w:pPr>
            <w:r w:rsidRPr="00973397">
              <w:t>Objectifs spécifiques d’apprentissage</w:t>
            </w:r>
          </w:p>
        </w:tc>
        <w:tc>
          <w:tcPr>
            <w:tcW w:w="3756" w:type="pct"/>
            <w:shd w:val="clear" w:color="auto" w:fill="auto"/>
          </w:tcPr>
          <w:p w:rsidR="004F51E0" w:rsidRPr="00973397" w:rsidRDefault="004F51E0" w:rsidP="00B30365">
            <w:pPr>
              <w:pStyle w:val="Sansinterligne"/>
              <w:rPr>
                <w:i/>
              </w:rPr>
            </w:pPr>
            <w:r w:rsidRPr="00973397">
              <w:rPr>
                <w:i/>
              </w:rPr>
              <w:t>A la fin de la session, le participant sera capable de :</w:t>
            </w:r>
          </w:p>
          <w:p w:rsidR="004F51E0" w:rsidRDefault="004F51E0" w:rsidP="00225E35">
            <w:pPr>
              <w:pStyle w:val="Sansinterligne"/>
              <w:numPr>
                <w:ilvl w:val="0"/>
                <w:numId w:val="17"/>
              </w:numPr>
              <w:rPr>
                <w:shd w:val="clear" w:color="auto" w:fill="FFFFFF"/>
              </w:rPr>
            </w:pPr>
            <w:r>
              <w:rPr>
                <w:shd w:val="clear" w:color="auto" w:fill="FFFFFF"/>
              </w:rPr>
              <w:t>donner une définition de la diarrhée,</w:t>
            </w:r>
          </w:p>
          <w:p w:rsidR="004F51E0" w:rsidRPr="00B461E0" w:rsidRDefault="004F51E0" w:rsidP="00225E35">
            <w:pPr>
              <w:pStyle w:val="Sansinterligne"/>
              <w:numPr>
                <w:ilvl w:val="0"/>
                <w:numId w:val="17"/>
              </w:numPr>
            </w:pPr>
            <w:r w:rsidRPr="00B461E0">
              <w:rPr>
                <w:shd w:val="clear" w:color="auto" w:fill="FFFFFF"/>
              </w:rPr>
              <w:t xml:space="preserve">expliquer les </w:t>
            </w:r>
            <w:r w:rsidRPr="00B461E0">
              <w:t>causes/</w:t>
            </w:r>
            <w:r w:rsidRPr="00B461E0">
              <w:rPr>
                <w:rFonts w:cstheme="minorHAnsi"/>
                <w:bCs/>
              </w:rPr>
              <w:t>facteurs favorisants</w:t>
            </w:r>
            <w:r w:rsidRPr="00B461E0">
              <w:t xml:space="preserve"> la diarrhée,</w:t>
            </w:r>
          </w:p>
          <w:p w:rsidR="004F51E0" w:rsidRPr="00B461E0" w:rsidRDefault="004F51E0" w:rsidP="00225E35">
            <w:pPr>
              <w:pStyle w:val="Sansinterligne"/>
              <w:numPr>
                <w:ilvl w:val="0"/>
                <w:numId w:val="17"/>
              </w:numPr>
            </w:pPr>
            <w:r w:rsidRPr="00B461E0">
              <w:t>décrire les signes de la diarrhée et de la déshydratation ;</w:t>
            </w:r>
          </w:p>
          <w:p w:rsidR="004F51E0" w:rsidRPr="00B461E0" w:rsidRDefault="004F51E0" w:rsidP="00225E35">
            <w:pPr>
              <w:pStyle w:val="Sansinterligne"/>
              <w:numPr>
                <w:ilvl w:val="0"/>
                <w:numId w:val="17"/>
              </w:numPr>
              <w:rPr>
                <w:rFonts w:cstheme="minorHAnsi"/>
                <w:bCs/>
              </w:rPr>
            </w:pPr>
            <w:r w:rsidRPr="00B461E0">
              <w:rPr>
                <w:rFonts w:cstheme="minorHAnsi"/>
                <w:bCs/>
              </w:rPr>
              <w:t>expliquer comment faire la prise en charge de la diarrhée de l'enfant ;</w:t>
            </w:r>
          </w:p>
          <w:p w:rsidR="004F51E0" w:rsidRPr="00B461E0" w:rsidRDefault="004F51E0" w:rsidP="00225E35">
            <w:pPr>
              <w:pStyle w:val="Sansinterligne"/>
              <w:numPr>
                <w:ilvl w:val="0"/>
                <w:numId w:val="17"/>
              </w:numPr>
            </w:pPr>
            <w:r w:rsidRPr="00B461E0">
              <w:t>décrire la préparation et l’administration du SRO ;</w:t>
            </w:r>
          </w:p>
          <w:p w:rsidR="004F51E0" w:rsidRPr="00B461E0" w:rsidRDefault="004F51E0" w:rsidP="00225E35">
            <w:pPr>
              <w:pStyle w:val="Sansinterligne"/>
              <w:numPr>
                <w:ilvl w:val="0"/>
                <w:numId w:val="17"/>
              </w:numPr>
            </w:pPr>
            <w:r w:rsidRPr="00B461E0">
              <w:t>citer les mesures de prévention de la diarrhée ;</w:t>
            </w:r>
          </w:p>
          <w:p w:rsidR="004F51E0" w:rsidRPr="00B461E0" w:rsidRDefault="004F51E0" w:rsidP="00225E35">
            <w:pPr>
              <w:pStyle w:val="Sansinterligne"/>
              <w:numPr>
                <w:ilvl w:val="0"/>
                <w:numId w:val="17"/>
              </w:numPr>
            </w:pPr>
            <w:r w:rsidRPr="00B461E0">
              <w:t>décrire les signes du palu simple et palu grave et la conduite à tenir ;</w:t>
            </w:r>
          </w:p>
          <w:p w:rsidR="004F51E0" w:rsidRPr="00B461E0" w:rsidRDefault="004F51E0" w:rsidP="00225E35">
            <w:pPr>
              <w:pStyle w:val="Sansinterligne"/>
              <w:numPr>
                <w:ilvl w:val="0"/>
                <w:numId w:val="17"/>
              </w:numPr>
            </w:pPr>
            <w:r w:rsidRPr="00B461E0">
              <w:t>démontrer comment faire le  Test de Diagnostic Rapide ;</w:t>
            </w:r>
          </w:p>
          <w:p w:rsidR="004F51E0" w:rsidRPr="00B461E0" w:rsidRDefault="004F51E0" w:rsidP="00225E35">
            <w:pPr>
              <w:pStyle w:val="Sansinterligne"/>
              <w:numPr>
                <w:ilvl w:val="0"/>
                <w:numId w:val="17"/>
              </w:numPr>
            </w:pPr>
            <w:r w:rsidRPr="00B461E0">
              <w:t>décrire les signes de la pneumonie ;</w:t>
            </w:r>
          </w:p>
          <w:p w:rsidR="004F51E0" w:rsidRPr="00B461E0" w:rsidRDefault="004F51E0" w:rsidP="00225E35">
            <w:pPr>
              <w:pStyle w:val="Sansinterligne"/>
              <w:numPr>
                <w:ilvl w:val="0"/>
                <w:numId w:val="17"/>
              </w:numPr>
            </w:pPr>
            <w:r w:rsidRPr="00B461E0">
              <w:t>expliquer une respiration rapide ;</w:t>
            </w:r>
          </w:p>
          <w:p w:rsidR="004F51E0" w:rsidRPr="00B461E0" w:rsidRDefault="004F51E0" w:rsidP="00225E35">
            <w:pPr>
              <w:pStyle w:val="Sansinterligne"/>
              <w:numPr>
                <w:ilvl w:val="0"/>
                <w:numId w:val="17"/>
              </w:numPr>
            </w:pPr>
            <w:r w:rsidRPr="00B461E0">
              <w:t xml:space="preserve">explique comment on assure la prise en charge de la toux, du rhume et la pneumonie  </w:t>
            </w:r>
          </w:p>
          <w:p w:rsidR="004F51E0" w:rsidRPr="00973397" w:rsidRDefault="004F51E0" w:rsidP="00B30365">
            <w:pPr>
              <w:pStyle w:val="Sansinterligne"/>
              <w:rPr>
                <w:shd w:val="clear" w:color="auto" w:fill="FFFFFF"/>
              </w:rPr>
            </w:pPr>
          </w:p>
        </w:tc>
      </w:tr>
      <w:tr w:rsidR="004F51E0" w:rsidRPr="00973397" w:rsidTr="00B30365">
        <w:trPr>
          <w:trHeight w:val="242"/>
        </w:trPr>
        <w:tc>
          <w:tcPr>
            <w:tcW w:w="1244" w:type="pct"/>
            <w:shd w:val="clear" w:color="auto" w:fill="auto"/>
          </w:tcPr>
          <w:p w:rsidR="004F51E0" w:rsidRPr="00973397" w:rsidRDefault="004F51E0" w:rsidP="00B30365">
            <w:pPr>
              <w:pStyle w:val="Sansinterligne"/>
            </w:pPr>
            <w:r w:rsidRPr="00973397">
              <w:t xml:space="preserve">Mots clés </w:t>
            </w:r>
          </w:p>
        </w:tc>
        <w:tc>
          <w:tcPr>
            <w:tcW w:w="3756" w:type="pct"/>
            <w:shd w:val="clear" w:color="auto" w:fill="auto"/>
          </w:tcPr>
          <w:p w:rsidR="004F51E0" w:rsidRPr="00973397" w:rsidRDefault="004F51E0" w:rsidP="00B30365">
            <w:pPr>
              <w:pStyle w:val="Sansinterligne"/>
            </w:pPr>
            <w:r>
              <w:t xml:space="preserve">Diarrhée, fièvre, paludisme, toux, rhume, pneumonie, signes, TDR, </w:t>
            </w:r>
          </w:p>
        </w:tc>
      </w:tr>
      <w:tr w:rsidR="004F51E0" w:rsidRPr="00973397" w:rsidTr="00B30365">
        <w:trPr>
          <w:trHeight w:val="242"/>
        </w:trPr>
        <w:tc>
          <w:tcPr>
            <w:tcW w:w="1244" w:type="pct"/>
            <w:shd w:val="clear" w:color="auto" w:fill="auto"/>
          </w:tcPr>
          <w:p w:rsidR="004F51E0" w:rsidRPr="00973397" w:rsidRDefault="004F51E0" w:rsidP="00B30365">
            <w:pPr>
              <w:pStyle w:val="Sansinterligne"/>
            </w:pPr>
            <w:r w:rsidRPr="00973397">
              <w:t xml:space="preserve">contenu </w:t>
            </w:r>
          </w:p>
        </w:tc>
        <w:tc>
          <w:tcPr>
            <w:tcW w:w="3756" w:type="pct"/>
            <w:shd w:val="clear" w:color="auto" w:fill="auto"/>
          </w:tcPr>
          <w:p w:rsidR="004F51E0" w:rsidRPr="00477310" w:rsidRDefault="004F51E0" w:rsidP="00225E35">
            <w:pPr>
              <w:pStyle w:val="Sansinterligne"/>
              <w:numPr>
                <w:ilvl w:val="0"/>
                <w:numId w:val="18"/>
              </w:numPr>
            </w:pPr>
            <w:r w:rsidRPr="00477310">
              <w:t>La diarrhée ;</w:t>
            </w:r>
          </w:p>
          <w:p w:rsidR="004F51E0" w:rsidRPr="00477310" w:rsidRDefault="004F51E0" w:rsidP="00225E35">
            <w:pPr>
              <w:pStyle w:val="Paragraphedeliste"/>
              <w:numPr>
                <w:ilvl w:val="0"/>
                <w:numId w:val="18"/>
              </w:numPr>
              <w:tabs>
                <w:tab w:val="left" w:pos="2080"/>
              </w:tabs>
            </w:pPr>
            <w:r w:rsidRPr="00477310">
              <w:t>La fièvre/paludisme</w:t>
            </w:r>
          </w:p>
          <w:p w:rsidR="004F51E0" w:rsidRPr="00973397" w:rsidRDefault="004F51E0" w:rsidP="00225E35">
            <w:pPr>
              <w:pStyle w:val="Paragraphedeliste"/>
              <w:numPr>
                <w:ilvl w:val="0"/>
                <w:numId w:val="18"/>
              </w:numPr>
              <w:tabs>
                <w:tab w:val="left" w:pos="1360"/>
              </w:tabs>
            </w:pPr>
            <w:r w:rsidRPr="00477310">
              <w:t>La toux ou les difficultés respiratoires</w:t>
            </w:r>
          </w:p>
        </w:tc>
      </w:tr>
      <w:tr w:rsidR="004F51E0" w:rsidRPr="00973397" w:rsidTr="00B30365">
        <w:trPr>
          <w:trHeight w:val="242"/>
        </w:trPr>
        <w:tc>
          <w:tcPr>
            <w:tcW w:w="1244" w:type="pct"/>
            <w:shd w:val="clear" w:color="auto" w:fill="auto"/>
          </w:tcPr>
          <w:p w:rsidR="004F51E0" w:rsidRPr="00973397" w:rsidRDefault="004F51E0" w:rsidP="00B30365">
            <w:pPr>
              <w:pStyle w:val="Sansinterligne"/>
            </w:pPr>
            <w:r w:rsidRPr="00973397">
              <w:t>Méthodes d’apprentissage</w:t>
            </w:r>
          </w:p>
        </w:tc>
        <w:tc>
          <w:tcPr>
            <w:tcW w:w="3756" w:type="pct"/>
            <w:shd w:val="clear" w:color="auto" w:fill="auto"/>
          </w:tcPr>
          <w:p w:rsidR="004F51E0" w:rsidRDefault="004F51E0" w:rsidP="00B30365">
            <w:pPr>
              <w:pStyle w:val="Sansinterligne"/>
            </w:pPr>
            <w:r>
              <w:t xml:space="preserve">Questions-réponses ; mini-exposé ; </w:t>
            </w:r>
            <w:r w:rsidRPr="00477310">
              <w:t>brainstorming</w:t>
            </w:r>
            <w:r>
              <w:t> ; démonstration ;</w:t>
            </w:r>
          </w:p>
          <w:p w:rsidR="004F51E0" w:rsidRPr="00973397" w:rsidRDefault="004F51E0" w:rsidP="00B30365">
            <w:pPr>
              <w:pStyle w:val="Sansinterligne"/>
            </w:pPr>
          </w:p>
        </w:tc>
      </w:tr>
      <w:tr w:rsidR="004F51E0" w:rsidRPr="00973397" w:rsidTr="00B30365">
        <w:trPr>
          <w:trHeight w:val="242"/>
        </w:trPr>
        <w:tc>
          <w:tcPr>
            <w:tcW w:w="1244" w:type="pct"/>
            <w:shd w:val="clear" w:color="auto" w:fill="auto"/>
            <w:vAlign w:val="center"/>
          </w:tcPr>
          <w:p w:rsidR="004F51E0" w:rsidRPr="00973397" w:rsidRDefault="004F51E0" w:rsidP="00B30365">
            <w:pPr>
              <w:pStyle w:val="Sansinterligne"/>
            </w:pPr>
          </w:p>
          <w:p w:rsidR="004F51E0" w:rsidRPr="00973397" w:rsidRDefault="004F51E0" w:rsidP="00B30365">
            <w:pPr>
              <w:pStyle w:val="Sansinterligne"/>
            </w:pPr>
            <w:r w:rsidRPr="00973397">
              <w:t>Déroulement de la session</w:t>
            </w:r>
          </w:p>
        </w:tc>
        <w:tc>
          <w:tcPr>
            <w:tcW w:w="3756" w:type="pct"/>
            <w:shd w:val="clear" w:color="auto" w:fill="auto"/>
          </w:tcPr>
          <w:p w:rsidR="004F51E0" w:rsidRPr="004F51E0" w:rsidRDefault="004F51E0" w:rsidP="004F51E0">
            <w:pPr>
              <w:tabs>
                <w:tab w:val="left" w:pos="2080"/>
              </w:tabs>
              <w:rPr>
                <w:rFonts w:cstheme="minorHAnsi"/>
                <w:b/>
                <w:u w:val="single"/>
              </w:rPr>
            </w:pPr>
            <w:r>
              <w:rPr>
                <w:rFonts w:cstheme="minorHAnsi"/>
                <w:b/>
                <w:u w:val="single"/>
              </w:rPr>
              <w:t xml:space="preserve">Session 12 : </w:t>
            </w:r>
            <w:r w:rsidRPr="004F51E0">
              <w:rPr>
                <w:rFonts w:cstheme="minorHAnsi"/>
                <w:b/>
                <w:u w:val="single"/>
              </w:rPr>
              <w:t>La diarrhée (180 mn)</w:t>
            </w:r>
          </w:p>
          <w:p w:rsidR="004F51E0" w:rsidRPr="00574D9B" w:rsidRDefault="004F51E0" w:rsidP="00B30365">
            <w:pPr>
              <w:pStyle w:val="Sansinterligne"/>
            </w:pPr>
            <w:r w:rsidRPr="00574D9B">
              <w:rPr>
                <w:b/>
              </w:rPr>
              <w:t>Activité 1 : Définition de la diarrhée</w:t>
            </w:r>
            <w:r>
              <w:rPr>
                <w:b/>
              </w:rPr>
              <w:t xml:space="preserve"> (15 mn</w:t>
            </w:r>
            <w:proofErr w:type="gramStart"/>
            <w:r>
              <w:rPr>
                <w:b/>
              </w:rPr>
              <w:t>)</w:t>
            </w:r>
            <w:proofErr w:type="gramEnd"/>
            <w:r>
              <w:br/>
              <w:t xml:space="preserve">Etape A : </w:t>
            </w:r>
            <w:r w:rsidRPr="00537771">
              <w:t>Par questions</w:t>
            </w:r>
            <w:r>
              <w:t>-</w:t>
            </w:r>
            <w:r w:rsidRPr="00537771">
              <w:t>réponses le facilitateur demande aux participants de définir la  diarrhée.</w:t>
            </w:r>
            <w:r>
              <w:br/>
            </w:r>
            <w:r w:rsidRPr="00574D9B">
              <w:t>Etape B : Le facilitateur clarifie et donne la définition de la diarrhée</w:t>
            </w:r>
            <w:r>
              <w:t>. Il</w:t>
            </w:r>
            <w:r w:rsidRPr="00574D9B">
              <w:t xml:space="preserve"> fait une mini-synthèse en insistant sur le fait que :</w:t>
            </w:r>
          </w:p>
          <w:p w:rsidR="004F51E0" w:rsidRPr="00574D9B" w:rsidRDefault="004F51E0" w:rsidP="00B30365">
            <w:pPr>
              <w:pStyle w:val="Sansinterligne"/>
              <w:numPr>
                <w:ilvl w:val="0"/>
                <w:numId w:val="2"/>
              </w:numPr>
            </w:pPr>
            <w:r w:rsidRPr="00574D9B">
              <w:t>la diarrhée est une maladie grave qui peut conduire à la mort.</w:t>
            </w:r>
          </w:p>
          <w:p w:rsidR="004F51E0" w:rsidRDefault="004F51E0" w:rsidP="00B30365">
            <w:pPr>
              <w:pStyle w:val="Sansinterligne"/>
              <w:numPr>
                <w:ilvl w:val="0"/>
                <w:numId w:val="2"/>
              </w:numPr>
            </w:pPr>
            <w:r>
              <w:t>l</w:t>
            </w:r>
            <w:r w:rsidRPr="00574D9B">
              <w:t>’A</w:t>
            </w:r>
            <w:r>
              <w:t>S</w:t>
            </w:r>
            <w:r w:rsidRPr="00574D9B">
              <w:t>C ne doit traiter que la diarrhée simple</w:t>
            </w:r>
            <w:r>
              <w:t>.</w:t>
            </w:r>
          </w:p>
          <w:p w:rsidR="004F51E0" w:rsidRDefault="004F51E0" w:rsidP="00B30365">
            <w:pPr>
              <w:pStyle w:val="Sansinterligne"/>
            </w:pPr>
          </w:p>
          <w:p w:rsidR="004F51E0" w:rsidRPr="00CF0462" w:rsidRDefault="004F51E0" w:rsidP="00B30365">
            <w:pPr>
              <w:rPr>
                <w:b/>
              </w:rPr>
            </w:pPr>
            <w:r w:rsidRPr="00CF0462">
              <w:rPr>
                <w:b/>
              </w:rPr>
              <w:t xml:space="preserve">Activité 2 : </w:t>
            </w:r>
            <w:r>
              <w:rPr>
                <w:b/>
              </w:rPr>
              <w:t>C</w:t>
            </w:r>
            <w:r w:rsidRPr="00CF0462">
              <w:rPr>
                <w:b/>
              </w:rPr>
              <w:t>auses</w:t>
            </w:r>
            <w:r>
              <w:rPr>
                <w:b/>
              </w:rPr>
              <w:t>/</w:t>
            </w:r>
            <w:r>
              <w:rPr>
                <w:rFonts w:cstheme="minorHAnsi"/>
                <w:b/>
                <w:bCs/>
              </w:rPr>
              <w:t>f</w:t>
            </w:r>
            <w:r w:rsidRPr="00331584">
              <w:rPr>
                <w:rFonts w:cstheme="minorHAnsi"/>
                <w:b/>
                <w:bCs/>
              </w:rPr>
              <w:t>acteurs favorisant</w:t>
            </w:r>
            <w:r>
              <w:rPr>
                <w:b/>
              </w:rPr>
              <w:t xml:space="preserve"> </w:t>
            </w:r>
            <w:r w:rsidRPr="00CF0462">
              <w:rPr>
                <w:b/>
              </w:rPr>
              <w:t>la diarrhée</w:t>
            </w:r>
            <w:r>
              <w:rPr>
                <w:b/>
              </w:rPr>
              <w:t xml:space="preserve"> </w:t>
            </w:r>
            <w:proofErr w:type="gramStart"/>
            <w:r>
              <w:rPr>
                <w:b/>
              </w:rPr>
              <w:t>( 30</w:t>
            </w:r>
            <w:proofErr w:type="gramEnd"/>
            <w:r>
              <w:rPr>
                <w:b/>
              </w:rPr>
              <w:t xml:space="preserve"> mn)</w:t>
            </w:r>
          </w:p>
          <w:p w:rsidR="004F51E0" w:rsidRPr="00CF0462" w:rsidRDefault="004F51E0" w:rsidP="00B30365">
            <w:r>
              <w:t>Etape A</w:t>
            </w:r>
            <w:r w:rsidRPr="00CF0462">
              <w:t> : A partir de la boite à image le facilitateur amène les participants à identifier les causes de la diarrhée.</w:t>
            </w:r>
          </w:p>
          <w:p w:rsidR="004F51E0" w:rsidRPr="00CF0462" w:rsidRDefault="004F51E0" w:rsidP="00B30365">
            <w:r>
              <w:t>Etape B</w:t>
            </w:r>
            <w:r w:rsidRPr="00CF0462">
              <w:t xml:space="preserve"> : Après  que le facilitateur ait pris note des réponses, il regroupe les idées semblables </w:t>
            </w:r>
            <w:r>
              <w:t>d</w:t>
            </w:r>
            <w:r w:rsidRPr="00CF0462">
              <w:t>es participants.</w:t>
            </w:r>
          </w:p>
          <w:p w:rsidR="004F51E0" w:rsidRPr="00CF0462" w:rsidRDefault="004F51E0" w:rsidP="00B30365">
            <w:r>
              <w:t>Etape C</w:t>
            </w:r>
            <w:r w:rsidRPr="00CF0462">
              <w:t xml:space="preserve">: </w:t>
            </w:r>
            <w:r>
              <w:t xml:space="preserve">Il fait une </w:t>
            </w:r>
            <w:r w:rsidRPr="00CF0462">
              <w:t>mini</w:t>
            </w:r>
            <w:r>
              <w:t>-</w:t>
            </w:r>
            <w:r w:rsidRPr="00CF0462">
              <w:t>synthèse sur les causes de la diarrhée</w:t>
            </w:r>
            <w:r>
              <w:t>.</w:t>
            </w:r>
            <w:r w:rsidRPr="00CF0462">
              <w:t xml:space="preserve">  </w:t>
            </w:r>
          </w:p>
          <w:p w:rsidR="004F51E0" w:rsidRDefault="004F51E0" w:rsidP="00B30365"/>
          <w:p w:rsidR="004F51E0" w:rsidRDefault="004F51E0" w:rsidP="00B30365">
            <w:r w:rsidRPr="00CF0462">
              <w:rPr>
                <w:b/>
              </w:rPr>
              <w:t>Activité 3 : Reconnaissance des signes de diarrhée</w:t>
            </w:r>
            <w:r>
              <w:t>. </w:t>
            </w:r>
            <w:proofErr w:type="gramStart"/>
            <w:r>
              <w:t>( 45</w:t>
            </w:r>
            <w:proofErr w:type="gramEnd"/>
            <w:r>
              <w:t xml:space="preserve"> mn)</w:t>
            </w:r>
          </w:p>
          <w:p w:rsidR="004F51E0" w:rsidRPr="00CF0462" w:rsidRDefault="004F51E0" w:rsidP="00B30365">
            <w:r w:rsidRPr="00CF0462">
              <w:t>Etape A : Le formateur repartit «les cartons préparés (post-it) » au préalable comportant les signes de gravité et nécessitant une référence et les signes de diarrhée simple.</w:t>
            </w:r>
          </w:p>
          <w:p w:rsidR="004F51E0" w:rsidRPr="00CF0462" w:rsidRDefault="004F51E0" w:rsidP="00B30365">
            <w:r w:rsidRPr="00CF0462">
              <w:t xml:space="preserve">Etape B : Le formateur demande à chaque participant  d’aller coller son carton sur l’un des </w:t>
            </w:r>
            <w:proofErr w:type="spellStart"/>
            <w:r w:rsidRPr="00CF0462">
              <w:t>flipsharts</w:t>
            </w:r>
            <w:proofErr w:type="spellEnd"/>
            <w:r w:rsidRPr="00CF0462">
              <w:t xml:space="preserve"> comportant : cas à référer, cas à prendre en charge par l’ASC ou la famille en administrant le SRO.</w:t>
            </w:r>
          </w:p>
          <w:p w:rsidR="004F51E0" w:rsidRPr="00CF0462" w:rsidRDefault="004F51E0" w:rsidP="00B30365">
            <w:r w:rsidRPr="00CF0462">
              <w:lastRenderedPageBreak/>
              <w:t xml:space="preserve">Etape C : Le formateur demande à un volontaire </w:t>
            </w:r>
            <w:r>
              <w:t>de</w:t>
            </w:r>
            <w:r w:rsidRPr="00CF0462">
              <w:t xml:space="preserve"> venir expliquer au groupe</w:t>
            </w:r>
            <w:r>
              <w:t>,</w:t>
            </w:r>
            <w:r w:rsidRPr="00CF0462">
              <w:t xml:space="preserve"> les signes d’une diarrhée </w:t>
            </w:r>
            <w:r>
              <w:t>simple</w:t>
            </w:r>
            <w:r w:rsidRPr="00CF0462">
              <w:t xml:space="preserve"> en utilisant la boite à images, puis à un autre volontaire  d’expliquer les signes d’une diarrhée grave et l</w:t>
            </w:r>
            <w:r>
              <w:t xml:space="preserve">a conduite </w:t>
            </w:r>
            <w:r w:rsidRPr="00CF0462">
              <w:t>à tenir.</w:t>
            </w:r>
          </w:p>
          <w:p w:rsidR="004F51E0" w:rsidRDefault="004F51E0" w:rsidP="00B30365">
            <w:r w:rsidRPr="00CF0462">
              <w:t>Etape D : Le formateur fait la mini-synthèse sur les cas de diarrhée à prendre en charge par l’ASC et les cas à référer</w:t>
            </w:r>
            <w:r>
              <w:t xml:space="preserve">.  </w:t>
            </w:r>
          </w:p>
          <w:p w:rsidR="004F51E0" w:rsidRDefault="004F51E0" w:rsidP="00B30365"/>
          <w:p w:rsidR="004F51E0" w:rsidRPr="004528FF" w:rsidRDefault="004F51E0" w:rsidP="00B30365">
            <w:pPr>
              <w:pStyle w:val="Sansinterligne"/>
              <w:rPr>
                <w:b/>
              </w:rPr>
            </w:pPr>
            <w:r w:rsidRPr="004528FF">
              <w:rPr>
                <w:b/>
              </w:rPr>
              <w:t>Activité 4 : Signes de reconnaissance de la déshydratation</w:t>
            </w:r>
            <w:r>
              <w:rPr>
                <w:b/>
              </w:rPr>
              <w:t xml:space="preserve"> (20 mn)</w:t>
            </w:r>
          </w:p>
          <w:p w:rsidR="004F51E0" w:rsidRDefault="004F51E0" w:rsidP="00B30365">
            <w:pPr>
              <w:pStyle w:val="Sansinterligne"/>
            </w:pPr>
            <w:r>
              <w:t xml:space="preserve">Etape A : Le formateur demande aux participants de s’inspirer de leurs expériences pour citer les signes de la déshydratation. </w:t>
            </w:r>
          </w:p>
          <w:p w:rsidR="004F51E0" w:rsidRDefault="004F51E0" w:rsidP="00B30365">
            <w:pPr>
              <w:pStyle w:val="Sansinterligne"/>
            </w:pPr>
            <w:r>
              <w:t xml:space="preserve">Etape B : le formateur récapitule toutes les réponses, souligne les bonnes réponses et fait la synthèse. </w:t>
            </w:r>
          </w:p>
          <w:p w:rsidR="004F51E0" w:rsidRDefault="004F51E0" w:rsidP="00B30365">
            <w:pPr>
              <w:rPr>
                <w:b/>
              </w:rPr>
            </w:pPr>
          </w:p>
          <w:p w:rsidR="004F51E0" w:rsidRDefault="004F51E0" w:rsidP="00B30365">
            <w:pPr>
              <w:tabs>
                <w:tab w:val="left" w:pos="2080"/>
              </w:tabs>
              <w:rPr>
                <w:rFonts w:cstheme="minorHAnsi"/>
                <w:b/>
                <w:bCs/>
              </w:rPr>
            </w:pPr>
            <w:r w:rsidRPr="00CF0462">
              <w:rPr>
                <w:b/>
              </w:rPr>
              <w:t xml:space="preserve">Activité </w:t>
            </w:r>
            <w:r>
              <w:rPr>
                <w:b/>
              </w:rPr>
              <w:t>5</w:t>
            </w:r>
            <w:r w:rsidRPr="00CF0462">
              <w:rPr>
                <w:b/>
              </w:rPr>
              <w:t xml:space="preserve"> : </w:t>
            </w:r>
            <w:r w:rsidRPr="00331584">
              <w:rPr>
                <w:rFonts w:cstheme="minorHAnsi"/>
                <w:b/>
                <w:bCs/>
              </w:rPr>
              <w:t>La prise en charge de la diarrhée de l'enfant</w:t>
            </w:r>
            <w:r>
              <w:rPr>
                <w:rFonts w:cstheme="minorHAnsi"/>
                <w:b/>
                <w:bCs/>
              </w:rPr>
              <w:t xml:space="preserve"> (4 règles pour sauver l’enfant qui fait la diarrhée) (20 mn)</w:t>
            </w:r>
          </w:p>
          <w:p w:rsidR="004F51E0" w:rsidRDefault="004F51E0" w:rsidP="00B30365">
            <w:pPr>
              <w:pStyle w:val="Sansinterligne"/>
            </w:pPr>
            <w:r>
              <w:t xml:space="preserve">Etape A : Le formateur fait un mini-exposé sur la prise en charge de la diarrhée en insistance sur les 4 règles principales. </w:t>
            </w:r>
          </w:p>
          <w:p w:rsidR="004F51E0" w:rsidRPr="004B6254" w:rsidRDefault="004F51E0" w:rsidP="00B30365">
            <w:pPr>
              <w:pStyle w:val="Sansinterligne"/>
            </w:pPr>
            <w:r>
              <w:t xml:space="preserve">Etape B : Il demande aux participants de poser les questions de clarification, suscite des débats et tire une conclusion.  </w:t>
            </w:r>
          </w:p>
          <w:p w:rsidR="004F51E0" w:rsidRDefault="004F51E0" w:rsidP="00B30365">
            <w:pPr>
              <w:rPr>
                <w:b/>
              </w:rPr>
            </w:pPr>
          </w:p>
          <w:p w:rsidR="004F51E0" w:rsidRPr="00CF0462" w:rsidRDefault="004F51E0" w:rsidP="00B30365">
            <w:pPr>
              <w:rPr>
                <w:b/>
              </w:rPr>
            </w:pPr>
            <w:r>
              <w:rPr>
                <w:b/>
              </w:rPr>
              <w:t xml:space="preserve">Activité 6 : </w:t>
            </w:r>
            <w:r w:rsidRPr="00CF0462">
              <w:rPr>
                <w:b/>
              </w:rPr>
              <w:t xml:space="preserve">Préparation/Administration </w:t>
            </w:r>
            <w:r>
              <w:rPr>
                <w:b/>
              </w:rPr>
              <w:t xml:space="preserve">du </w:t>
            </w:r>
            <w:r w:rsidRPr="00CF0462">
              <w:rPr>
                <w:b/>
              </w:rPr>
              <w:t>SRO</w:t>
            </w:r>
            <w:r>
              <w:rPr>
                <w:b/>
              </w:rPr>
              <w:t xml:space="preserve"> (35 mn)</w:t>
            </w:r>
          </w:p>
          <w:p w:rsidR="004F51E0" w:rsidRPr="004B6254" w:rsidRDefault="004F51E0" w:rsidP="00B30365">
            <w:r w:rsidRPr="004B6254">
              <w:t>Etape A : Le formateur montre aux participants les sachets de SRO en leur demandant par question/réponse c’est quoi et dans quel cas on l’utilise ?</w:t>
            </w:r>
          </w:p>
          <w:p w:rsidR="004F51E0" w:rsidRPr="004B6254" w:rsidRDefault="004F51E0" w:rsidP="00B30365">
            <w:r w:rsidRPr="004B6254">
              <w:t>Etape B: Le formateur définit le SRO et donne les indications.</w:t>
            </w:r>
          </w:p>
          <w:p w:rsidR="004F51E0" w:rsidRPr="004B6254" w:rsidRDefault="004F51E0" w:rsidP="00B30365">
            <w:r>
              <w:t>Etape C</w:t>
            </w:r>
            <w:r w:rsidRPr="004B6254">
              <w:t> : Il repartit les participants en 4 groupes. Il donne à chaque groupe un sachet de SRO. Il demande à chaque groupe de le préparer et d’expliquer comment l’administrer.</w:t>
            </w:r>
          </w:p>
          <w:p w:rsidR="004F51E0" w:rsidRPr="004B6254" w:rsidRDefault="004F51E0" w:rsidP="00B30365">
            <w:r>
              <w:t>Etape D</w:t>
            </w:r>
            <w:r w:rsidRPr="004B6254">
              <w:t> : En plénière, le rapporteur de chaque groupe présente les résultats et le formateur facilite les discussions.</w:t>
            </w:r>
          </w:p>
          <w:p w:rsidR="004F51E0" w:rsidRPr="004B6254" w:rsidRDefault="004F51E0" w:rsidP="00B30365">
            <w:r>
              <w:t>Etape E</w:t>
            </w:r>
            <w:r w:rsidRPr="004B6254">
              <w:t>: Le formateur fait une mini synthèse et clarifie les réponses sur la préparation et l’administration du SRO en insistan</w:t>
            </w:r>
            <w:r>
              <w:t>t</w:t>
            </w:r>
            <w:r w:rsidRPr="004B6254">
              <w:t xml:space="preserve"> sur les règles d’hygiène.</w:t>
            </w:r>
          </w:p>
          <w:p w:rsidR="004F51E0" w:rsidRPr="004B6254" w:rsidRDefault="004F51E0" w:rsidP="00B30365">
            <w:r w:rsidRPr="00214248">
              <w:rPr>
                <w:u w:val="single"/>
              </w:rPr>
              <w:t>Notes</w:t>
            </w:r>
            <w:r>
              <w:rPr>
                <w:u w:val="single"/>
              </w:rPr>
              <w:t> :</w:t>
            </w:r>
            <w:r w:rsidRPr="004B6254">
              <w:t xml:space="preserve"> Préparer 4 jeux de matériels pour la préparation du SRO</w:t>
            </w:r>
            <w:r>
              <w:t>.</w:t>
            </w:r>
          </w:p>
          <w:p w:rsidR="004F51E0" w:rsidRDefault="004F51E0" w:rsidP="00B30365">
            <w:pPr>
              <w:rPr>
                <w:b/>
              </w:rPr>
            </w:pPr>
          </w:p>
          <w:p w:rsidR="004F51E0" w:rsidRPr="004B6254" w:rsidRDefault="004F51E0" w:rsidP="00B30365">
            <w:pPr>
              <w:rPr>
                <w:b/>
              </w:rPr>
            </w:pPr>
            <w:r w:rsidRPr="004B6254">
              <w:rPr>
                <w:b/>
              </w:rPr>
              <w:t>Activités 7: Mesures Préventives de la diarrhée</w:t>
            </w:r>
            <w:r>
              <w:rPr>
                <w:b/>
              </w:rPr>
              <w:t xml:space="preserve"> (15 mn)</w:t>
            </w:r>
          </w:p>
          <w:p w:rsidR="004F51E0" w:rsidRPr="00CE3317" w:rsidRDefault="004F51E0" w:rsidP="00B30365">
            <w:r w:rsidRPr="00CE3317">
              <w:t>Etape A : Par brainstorming, le facilitateur demande aux participants de lister les mesures préventives des malad</w:t>
            </w:r>
            <w:r>
              <w:t>i</w:t>
            </w:r>
            <w:r w:rsidRPr="00CE3317">
              <w:t>es diarrhéiques et note toutes les réponses</w:t>
            </w:r>
          </w:p>
          <w:p w:rsidR="004F51E0" w:rsidRPr="00CE3317" w:rsidRDefault="004F51E0" w:rsidP="00B30365">
            <w:r w:rsidRPr="00CE3317">
              <w:t>Etape B : Le formateur regroupe avec les participants les idées semblables à l’aide des marqueurs de même couleur</w:t>
            </w:r>
            <w:r>
              <w:t> ;</w:t>
            </w:r>
            <w:r w:rsidRPr="00CE3317">
              <w:t xml:space="preserve"> </w:t>
            </w:r>
          </w:p>
          <w:p w:rsidR="004F51E0" w:rsidRPr="00CE3317" w:rsidRDefault="004F51E0" w:rsidP="00B30365">
            <w:r w:rsidRPr="00CE3317">
              <w:t>Etape C: En mini-exposé, le facilitateur présente les mesures préventives sur flip chart, fait les rapprochements et la synthèse.</w:t>
            </w:r>
          </w:p>
          <w:p w:rsidR="004F51E0" w:rsidRDefault="004F51E0" w:rsidP="00B30365">
            <w:r w:rsidRPr="00CE3317">
              <w:t>Etape D: Le facilitateur demande aux participants ce qu’ils ont appris de cet exercice suivi de mini-synthèse.</w:t>
            </w:r>
          </w:p>
          <w:p w:rsidR="004F51E0" w:rsidRDefault="004F51E0" w:rsidP="00B30365">
            <w:pPr>
              <w:pStyle w:val="Sansinterligne"/>
            </w:pPr>
          </w:p>
          <w:p w:rsidR="004F51E0" w:rsidRPr="004F51E0" w:rsidRDefault="004F51E0" w:rsidP="004F51E0">
            <w:pPr>
              <w:tabs>
                <w:tab w:val="left" w:pos="2080"/>
              </w:tabs>
              <w:rPr>
                <w:b/>
                <w:u w:val="single"/>
              </w:rPr>
            </w:pPr>
            <w:r>
              <w:rPr>
                <w:b/>
                <w:u w:val="single"/>
              </w:rPr>
              <w:t xml:space="preserve">Session 13 : </w:t>
            </w:r>
            <w:r w:rsidRPr="004F51E0">
              <w:rPr>
                <w:b/>
                <w:u w:val="single"/>
              </w:rPr>
              <w:t>La fièvre/paludisme (290 mn)</w:t>
            </w:r>
          </w:p>
          <w:p w:rsidR="004F51E0" w:rsidRPr="00214248" w:rsidRDefault="004F51E0" w:rsidP="00B30365">
            <w:pPr>
              <w:pStyle w:val="Sansinterligne"/>
              <w:rPr>
                <w:b/>
              </w:rPr>
            </w:pPr>
            <w:r w:rsidRPr="00214248">
              <w:rPr>
                <w:b/>
              </w:rPr>
              <w:t>Activité 1 : la définition de la fièvre/corps chaud</w:t>
            </w:r>
            <w:r>
              <w:rPr>
                <w:b/>
              </w:rPr>
              <w:t xml:space="preserve"> (15 mn)</w:t>
            </w:r>
          </w:p>
          <w:p w:rsidR="004F51E0" w:rsidRDefault="004F51E0" w:rsidP="00B30365">
            <w:pPr>
              <w:pStyle w:val="Sansinterligne"/>
            </w:pPr>
            <w:r>
              <w:t xml:space="preserve">Etape A : Par question-réponse, le formateur demande aux participant qu’est-ce que la fièvre et comment la reconnaitre ? </w:t>
            </w:r>
          </w:p>
          <w:p w:rsidR="004F51E0" w:rsidRDefault="004F51E0" w:rsidP="00B30365">
            <w:pPr>
              <w:pStyle w:val="Sansinterligne"/>
            </w:pPr>
            <w:r>
              <w:t xml:space="preserve">Etape B : Le formateur note toutes les réponses, renforce les bonnes réponses et fait la synthèse. </w:t>
            </w:r>
          </w:p>
          <w:p w:rsidR="004F51E0" w:rsidRDefault="004F51E0" w:rsidP="00B30365">
            <w:pPr>
              <w:pStyle w:val="Sansinterligne"/>
            </w:pPr>
          </w:p>
          <w:p w:rsidR="004F51E0" w:rsidRPr="00A94D0C" w:rsidRDefault="004F51E0" w:rsidP="00B30365">
            <w:pPr>
              <w:pStyle w:val="Sansinterligne"/>
              <w:rPr>
                <w:b/>
              </w:rPr>
            </w:pPr>
            <w:r w:rsidRPr="00A94D0C">
              <w:rPr>
                <w:b/>
              </w:rPr>
              <w:t>Activité 2 : Signes et conduite à tenir d</w:t>
            </w:r>
            <w:r>
              <w:rPr>
                <w:b/>
              </w:rPr>
              <w:t xml:space="preserve">evant </w:t>
            </w:r>
            <w:r w:rsidRPr="00A94D0C">
              <w:rPr>
                <w:b/>
              </w:rPr>
              <w:t>u</w:t>
            </w:r>
            <w:r>
              <w:rPr>
                <w:b/>
              </w:rPr>
              <w:t xml:space="preserve">n </w:t>
            </w:r>
            <w:r w:rsidRPr="00A94D0C">
              <w:rPr>
                <w:b/>
              </w:rPr>
              <w:t>palu</w:t>
            </w:r>
            <w:r>
              <w:rPr>
                <w:b/>
              </w:rPr>
              <w:t>disme</w:t>
            </w:r>
            <w:r w:rsidRPr="00A94D0C">
              <w:rPr>
                <w:b/>
              </w:rPr>
              <w:t xml:space="preserve"> simple et </w:t>
            </w:r>
            <w:r>
              <w:rPr>
                <w:b/>
              </w:rPr>
              <w:t xml:space="preserve">un </w:t>
            </w:r>
            <w:r w:rsidRPr="00A94D0C">
              <w:rPr>
                <w:b/>
              </w:rPr>
              <w:t>palu</w:t>
            </w:r>
            <w:r>
              <w:rPr>
                <w:b/>
              </w:rPr>
              <w:t>disme</w:t>
            </w:r>
            <w:r w:rsidRPr="00A94D0C">
              <w:rPr>
                <w:b/>
              </w:rPr>
              <w:t xml:space="preserve"> grave </w:t>
            </w:r>
            <w:proofErr w:type="gramStart"/>
            <w:r>
              <w:rPr>
                <w:b/>
              </w:rPr>
              <w:t>( 45</w:t>
            </w:r>
            <w:proofErr w:type="gramEnd"/>
            <w:r>
              <w:rPr>
                <w:b/>
              </w:rPr>
              <w:t xml:space="preserve"> mn)</w:t>
            </w:r>
          </w:p>
          <w:p w:rsidR="004F51E0" w:rsidRPr="00CF0462" w:rsidRDefault="004F51E0" w:rsidP="00B30365">
            <w:r w:rsidRPr="00CF0462">
              <w:lastRenderedPageBreak/>
              <w:t>Etape A : Le formateur repartit «les cartons préparés (post-it) » au pr</w:t>
            </w:r>
            <w:r>
              <w:t>éalable comportant les signes du paludisme grave et du paludisme simple.</w:t>
            </w:r>
          </w:p>
          <w:p w:rsidR="004F51E0" w:rsidRPr="00CF0462" w:rsidRDefault="004F51E0" w:rsidP="00B30365">
            <w:r w:rsidRPr="00CF0462">
              <w:t xml:space="preserve">Etape B : Le formateur demande à chaque participant  d’aller coller son carton sur l’un des </w:t>
            </w:r>
            <w:proofErr w:type="spellStart"/>
            <w:r w:rsidRPr="00CF0462">
              <w:t>flipsharts</w:t>
            </w:r>
            <w:proofErr w:type="spellEnd"/>
            <w:r w:rsidRPr="00CF0462">
              <w:t xml:space="preserve"> comportant : </w:t>
            </w:r>
            <w:r>
              <w:t xml:space="preserve">le paludisme simple ou paludisme grave. </w:t>
            </w:r>
          </w:p>
          <w:p w:rsidR="004F51E0" w:rsidRDefault="004F51E0" w:rsidP="00B30365">
            <w:r w:rsidRPr="00CF0462">
              <w:t xml:space="preserve">Etape C : Le formateur demande à un volontaire </w:t>
            </w:r>
            <w:r>
              <w:t xml:space="preserve">d’expliquer les signes du paludisme simple, des signes du paludisme grave et la conduite à tenir devant chaque cas. </w:t>
            </w:r>
          </w:p>
          <w:p w:rsidR="004F51E0" w:rsidRDefault="004F51E0" w:rsidP="00B30365">
            <w:pPr>
              <w:pStyle w:val="Sansinterligne"/>
            </w:pPr>
            <w:r w:rsidRPr="00CF0462">
              <w:t xml:space="preserve">Etape D : Le formateur fait la mini-synthèse sur les </w:t>
            </w:r>
            <w:r>
              <w:t xml:space="preserve">signes du paludisme simple, du paludisme grave et la conduite à tenir. </w:t>
            </w:r>
          </w:p>
          <w:p w:rsidR="004F51E0" w:rsidRDefault="004F51E0" w:rsidP="00B30365">
            <w:pPr>
              <w:pStyle w:val="Sansinterligne"/>
            </w:pPr>
          </w:p>
          <w:p w:rsidR="004F51E0" w:rsidRPr="00A94D0C" w:rsidRDefault="004F51E0" w:rsidP="00B30365">
            <w:pPr>
              <w:pStyle w:val="Sansinterligne"/>
              <w:rPr>
                <w:b/>
              </w:rPr>
            </w:pPr>
            <w:r w:rsidRPr="00A94D0C">
              <w:rPr>
                <w:b/>
              </w:rPr>
              <w:t xml:space="preserve">Activité 3 : Test de diagnostic Rapide </w:t>
            </w:r>
            <w:r>
              <w:rPr>
                <w:b/>
              </w:rPr>
              <w:t>(TDR)</w:t>
            </w:r>
            <w:r w:rsidRPr="00A94D0C">
              <w:rPr>
                <w:b/>
              </w:rPr>
              <w:t xml:space="preserve"> </w:t>
            </w:r>
            <w:proofErr w:type="gramStart"/>
            <w:r>
              <w:rPr>
                <w:b/>
              </w:rPr>
              <w:t>( 3</w:t>
            </w:r>
            <w:proofErr w:type="gramEnd"/>
            <w:r>
              <w:rPr>
                <w:b/>
              </w:rPr>
              <w:t xml:space="preserve"> heures )</w:t>
            </w:r>
          </w:p>
          <w:p w:rsidR="004F51E0" w:rsidRDefault="004F51E0" w:rsidP="00B30365">
            <w:pPr>
              <w:pStyle w:val="Sansinterligne"/>
            </w:pPr>
            <w:r>
              <w:t xml:space="preserve">Etape A : </w:t>
            </w:r>
            <w:r w:rsidRPr="00537771">
              <w:t xml:space="preserve">Le formateur montre un </w:t>
            </w:r>
            <w:r>
              <w:t>K</w:t>
            </w:r>
            <w:r w:rsidRPr="00537771">
              <w:t xml:space="preserve">it </w:t>
            </w:r>
            <w:r>
              <w:t>de TDR et explique que l</w:t>
            </w:r>
            <w:r w:rsidRPr="00537771">
              <w:t>e TDR est un test rapide qui permet  de savoir si l’enfant a le paludisme ou non</w:t>
            </w:r>
            <w:r>
              <w:t xml:space="preserve">. </w:t>
            </w:r>
          </w:p>
          <w:p w:rsidR="004F51E0" w:rsidRDefault="004F51E0" w:rsidP="00B30365">
            <w:pPr>
              <w:pStyle w:val="Sansinterligne"/>
            </w:pPr>
            <w:r>
              <w:t>Etape B : Le formateur fait une démonstration sur comment faire les TDR et l’interprétation des résultats en suivant les différentes étapes décrites dans le manuel.</w:t>
            </w:r>
          </w:p>
          <w:p w:rsidR="004F51E0" w:rsidRDefault="004F51E0" w:rsidP="00B30365">
            <w:pPr>
              <w:pStyle w:val="Sansinterligne"/>
              <w:rPr>
                <w:bCs/>
              </w:rPr>
            </w:pPr>
            <w:r>
              <w:t xml:space="preserve">Etape C : </w:t>
            </w:r>
            <w:r w:rsidRPr="00537771">
              <w:rPr>
                <w:bCs/>
              </w:rPr>
              <w:t>A la fin de la démonstration, il répond aux questions éventuelles et donne les clarifications nécessaires.</w:t>
            </w:r>
          </w:p>
          <w:p w:rsidR="004F51E0" w:rsidRDefault="004F51E0" w:rsidP="00B30365">
            <w:pPr>
              <w:pStyle w:val="Sansinterligne"/>
            </w:pPr>
            <w:r>
              <w:t>Etape D : Le formateur donne un K</w:t>
            </w:r>
            <w:r w:rsidRPr="00537771">
              <w:t xml:space="preserve">it </w:t>
            </w:r>
            <w:r>
              <w:t xml:space="preserve">de </w:t>
            </w:r>
            <w:r w:rsidRPr="00537771">
              <w:t xml:space="preserve">TDR </w:t>
            </w:r>
            <w:r>
              <w:t>à chaque</w:t>
            </w:r>
            <w:r w:rsidRPr="00537771">
              <w:t xml:space="preserve"> participant. Il demande aux participants de relire les instructions imagées, puis de se mettre en pairs pour faire la pratique.</w:t>
            </w:r>
            <w:r>
              <w:t xml:space="preserve"> </w:t>
            </w:r>
            <w:r w:rsidRPr="00537771">
              <w:t xml:space="preserve">Dans chaque pair, un participant manipule le TDR en suivant les instructions tandis que l’autre observe. </w:t>
            </w:r>
          </w:p>
          <w:p w:rsidR="004F51E0" w:rsidRDefault="004F51E0" w:rsidP="00B30365">
            <w:pPr>
              <w:pStyle w:val="Sansinterligne"/>
            </w:pPr>
            <w:r>
              <w:t xml:space="preserve">Etape E : </w:t>
            </w:r>
            <w:r w:rsidRPr="00537771">
              <w:t>A la fin</w:t>
            </w:r>
            <w:r>
              <w:t>,</w:t>
            </w:r>
            <w:r w:rsidRPr="00537771">
              <w:t xml:space="preserve"> celui qui observe apporte ses commentaires et les deux inversent les rôles.</w:t>
            </w:r>
          </w:p>
          <w:p w:rsidR="004F51E0" w:rsidRDefault="004F51E0" w:rsidP="00B30365">
            <w:pPr>
              <w:pStyle w:val="Sansinterligne"/>
            </w:pPr>
            <w:r>
              <w:t>Etape F : L</w:t>
            </w:r>
            <w:r w:rsidRPr="00537771">
              <w:t>e formateur donne le temps à chaque A</w:t>
            </w:r>
            <w:r>
              <w:t>SC de  pratiquer le test, en portant une</w:t>
            </w:r>
            <w:r w:rsidRPr="00537771">
              <w:t xml:space="preserve"> attenti</w:t>
            </w:r>
            <w:r>
              <w:t>on particulière à ceux qui ont d</w:t>
            </w:r>
            <w:r w:rsidRPr="00537771">
              <w:t>es difficultés</w:t>
            </w:r>
            <w:r>
              <w:t>.</w:t>
            </w:r>
            <w:r>
              <w:br/>
              <w:t xml:space="preserve">Etape G: </w:t>
            </w:r>
            <w:r w:rsidRPr="00537771">
              <w:t>Le formateur répartit les participants en groupe de 3 et leur demande de  suivre  attentivement. Il donne un carton imprimé à chaque groupe et demande à chacun d’écrire sa propre interprétation sur une pièce de papier :</w:t>
            </w:r>
            <w:r>
              <w:t xml:space="preserve"> </w:t>
            </w:r>
            <w:r w:rsidRPr="00537771">
              <w:t xml:space="preserve">POSITIF </w:t>
            </w:r>
            <w:r w:rsidRPr="00537771">
              <w:rPr>
                <w:i/>
                <w:u w:val="single"/>
              </w:rPr>
              <w:t>ou</w:t>
            </w:r>
            <w:r>
              <w:rPr>
                <w:i/>
                <w:u w:val="single"/>
              </w:rPr>
              <w:t xml:space="preserve"> </w:t>
            </w:r>
            <w:r w:rsidRPr="00537771">
              <w:t xml:space="preserve">NEGATIF </w:t>
            </w:r>
            <w:r w:rsidRPr="00537771">
              <w:rPr>
                <w:i/>
                <w:u w:val="single"/>
              </w:rPr>
              <w:t>ou</w:t>
            </w:r>
            <w:r w:rsidRPr="00537771">
              <w:t xml:space="preserve"> NON VALIDE. </w:t>
            </w:r>
            <w:r>
              <w:t>I</w:t>
            </w:r>
            <w:r w:rsidRPr="00537771">
              <w:t xml:space="preserve">l demande aux membres du groupe de comparer leurs résultats et de </w:t>
            </w:r>
            <w:r>
              <w:t>les discuter jusqu’à obtenir le consensus</w:t>
            </w:r>
            <w:r w:rsidRPr="00537771">
              <w:t>.</w:t>
            </w:r>
          </w:p>
          <w:p w:rsidR="004F51E0" w:rsidRDefault="004F51E0" w:rsidP="00B30365">
            <w:pPr>
              <w:pStyle w:val="Sansinterligne"/>
            </w:pPr>
            <w:r>
              <w:t xml:space="preserve">Etape H : Le formateur joue </w:t>
            </w:r>
            <w:r w:rsidRPr="00537771">
              <w:t>le rôle d’arbitre. On redistribue les cartons jusqu’à ce que chaque participant maitrise les interprétations.</w:t>
            </w:r>
          </w:p>
          <w:p w:rsidR="004F51E0" w:rsidRDefault="004F51E0" w:rsidP="00B30365">
            <w:pPr>
              <w:pStyle w:val="Sansinterligne"/>
            </w:pPr>
          </w:p>
          <w:p w:rsidR="004F51E0" w:rsidRPr="00455F17" w:rsidRDefault="004F51E0" w:rsidP="00B30365">
            <w:pPr>
              <w:rPr>
                <w:b/>
              </w:rPr>
            </w:pPr>
            <w:r w:rsidRPr="00455F17">
              <w:rPr>
                <w:b/>
              </w:rPr>
              <w:t>Activité 4 : prise en charge de la fièvre et du paludisme</w:t>
            </w:r>
            <w:r>
              <w:rPr>
                <w:b/>
              </w:rPr>
              <w:t xml:space="preserve"> </w:t>
            </w:r>
            <w:proofErr w:type="gramStart"/>
            <w:r>
              <w:rPr>
                <w:b/>
              </w:rPr>
              <w:t>( 20</w:t>
            </w:r>
            <w:proofErr w:type="gramEnd"/>
            <w:r>
              <w:rPr>
                <w:b/>
              </w:rPr>
              <w:t xml:space="preserve"> mn)</w:t>
            </w:r>
            <w:r w:rsidRPr="00455F17">
              <w:rPr>
                <w:b/>
              </w:rPr>
              <w:t xml:space="preserve"> </w:t>
            </w:r>
          </w:p>
          <w:p w:rsidR="004F51E0" w:rsidRDefault="004F51E0" w:rsidP="00B30365">
            <w:r>
              <w:t xml:space="preserve">Etape A : Le formateur fait un mini-exposé </w:t>
            </w:r>
            <w:r w:rsidRPr="00537771">
              <w:t>sur comment</w:t>
            </w:r>
            <w:r>
              <w:t xml:space="preserve"> faire baisser la fièvre et le traitement du </w:t>
            </w:r>
            <w:r w:rsidRPr="00537771">
              <w:t>paludisme simple.</w:t>
            </w:r>
          </w:p>
          <w:p w:rsidR="004F51E0" w:rsidRPr="00455F17" w:rsidRDefault="004F51E0" w:rsidP="00B30365">
            <w:pPr>
              <w:pStyle w:val="Sansinterligne"/>
            </w:pPr>
            <w:r>
              <w:t xml:space="preserve">Etape B : Il suscite un débat et des questions réponses. </w:t>
            </w:r>
          </w:p>
          <w:p w:rsidR="004F51E0" w:rsidRDefault="004F51E0" w:rsidP="00B30365">
            <w:pPr>
              <w:pStyle w:val="Sansinterligne"/>
            </w:pPr>
          </w:p>
          <w:p w:rsidR="004F51E0" w:rsidRDefault="004F51E0" w:rsidP="00B30365">
            <w:pPr>
              <w:pStyle w:val="Sansinterligne"/>
              <w:rPr>
                <w:b/>
              </w:rPr>
            </w:pPr>
            <w:r>
              <w:rPr>
                <w:b/>
              </w:rPr>
              <w:t>Activité 5</w:t>
            </w:r>
            <w:r w:rsidRPr="002B6994">
              <w:rPr>
                <w:b/>
              </w:rPr>
              <w:t> :</w:t>
            </w:r>
            <w:r>
              <w:t xml:space="preserve"> </w:t>
            </w:r>
            <w:r>
              <w:rPr>
                <w:b/>
              </w:rPr>
              <w:t>L</w:t>
            </w:r>
            <w:r w:rsidRPr="00EA30BE">
              <w:rPr>
                <w:b/>
              </w:rPr>
              <w:t xml:space="preserve">es </w:t>
            </w:r>
            <w:r>
              <w:rPr>
                <w:b/>
              </w:rPr>
              <w:t>tâches</w:t>
            </w:r>
            <w:r w:rsidRPr="00EA30BE">
              <w:rPr>
                <w:b/>
              </w:rPr>
              <w:t xml:space="preserve"> de l’ASC</w:t>
            </w:r>
            <w:r>
              <w:rPr>
                <w:b/>
              </w:rPr>
              <w:t xml:space="preserve"> (30 mn)</w:t>
            </w:r>
          </w:p>
          <w:p w:rsidR="004F51E0" w:rsidRDefault="004F51E0" w:rsidP="00B30365">
            <w:pPr>
              <w:pStyle w:val="Sansinterligne"/>
            </w:pPr>
            <w:r>
              <w:t xml:space="preserve">Etape A : Le formateur demande aux participants à partir de leurs expériences d’indiquer les rôles qu’ils jouent dans la prise en charge du paludisme dans leurs communautés respectives. </w:t>
            </w:r>
          </w:p>
          <w:p w:rsidR="004F51E0" w:rsidRDefault="004F51E0" w:rsidP="00B30365">
            <w:pPr>
              <w:pStyle w:val="Sansinterligne"/>
            </w:pPr>
            <w:r>
              <w:t>Etape B : Il fait un mini-exposé sur les tâches de l’ASC concernant la prise en charge du paludisme et compare ce qu’ils font par rapport à ce qui devrait être fait.</w:t>
            </w:r>
          </w:p>
          <w:p w:rsidR="004F51E0" w:rsidRDefault="004F51E0" w:rsidP="00B30365">
            <w:pPr>
              <w:pStyle w:val="Sansinterligne"/>
            </w:pPr>
            <w:r>
              <w:t>Utilisation de la MILDA</w:t>
            </w:r>
          </w:p>
          <w:p w:rsidR="004F51E0" w:rsidRPr="004D2084" w:rsidRDefault="004F51E0" w:rsidP="004F51E0">
            <w:pPr>
              <w:rPr>
                <w:rFonts w:eastAsia="MS Mincho"/>
                <w:b/>
              </w:rPr>
            </w:pPr>
            <w:r w:rsidRPr="004D2084">
              <w:rPr>
                <w:rFonts w:eastAsia="MS Mincho"/>
                <w:b/>
              </w:rPr>
              <w:t>Activité 1 : Définition du paludisme</w:t>
            </w:r>
            <w:r>
              <w:rPr>
                <w:rFonts w:eastAsia="MS Mincho"/>
                <w:b/>
              </w:rPr>
              <w:t xml:space="preserve"> ; </w:t>
            </w:r>
            <w:r w:rsidRPr="004D2084">
              <w:rPr>
                <w:rFonts w:eastAsia="MS Mincho"/>
                <w:b/>
              </w:rPr>
              <w:t>groupes les plus vulnérables</w:t>
            </w:r>
            <w:r>
              <w:rPr>
                <w:rFonts w:eastAsia="MS Mincho"/>
                <w:b/>
              </w:rPr>
              <w:t xml:space="preserve"> et les facteurs favorisant la </w:t>
            </w:r>
            <w:r w:rsidRPr="004D2084">
              <w:rPr>
                <w:rFonts w:eastAsia="MS Mincho"/>
                <w:b/>
              </w:rPr>
              <w:t>multip</w:t>
            </w:r>
            <w:r>
              <w:rPr>
                <w:rFonts w:eastAsia="MS Mincho"/>
                <w:b/>
              </w:rPr>
              <w:t>lication des moustiques</w:t>
            </w:r>
            <w:r w:rsidRPr="004D2084">
              <w:rPr>
                <w:rFonts w:eastAsia="MS Mincho"/>
                <w:b/>
              </w:rPr>
              <w:t xml:space="preserve">. </w:t>
            </w:r>
            <w:r>
              <w:rPr>
                <w:rFonts w:eastAsia="MS Mincho"/>
                <w:b/>
              </w:rPr>
              <w:t>(20 mn)</w:t>
            </w:r>
          </w:p>
          <w:p w:rsidR="004F51E0" w:rsidRDefault="004F51E0" w:rsidP="004F51E0">
            <w:pPr>
              <w:pStyle w:val="Sansinterligne"/>
              <w:rPr>
                <w:rFonts w:eastAsia="MS Mincho"/>
              </w:rPr>
            </w:pPr>
            <w:r>
              <w:rPr>
                <w:rFonts w:eastAsia="MS Mincho"/>
              </w:rPr>
              <w:lastRenderedPageBreak/>
              <w:t xml:space="preserve">Etape A : Le formateur fait un mini-exposé sur la définition du paludisme,  les groupes les plus vulnérables et les facteurs qui favorisent la multiplication des moustiques. </w:t>
            </w:r>
          </w:p>
          <w:p w:rsidR="004F51E0" w:rsidRDefault="004F51E0" w:rsidP="004F51E0">
            <w:pPr>
              <w:pStyle w:val="Sansinterligne"/>
            </w:pPr>
            <w:r>
              <w:t xml:space="preserve">Etape B : Il demande aux participants de poser des questions de clarifications et répond aux questions. </w:t>
            </w:r>
          </w:p>
          <w:p w:rsidR="004F51E0" w:rsidRDefault="004F51E0" w:rsidP="004F51E0">
            <w:pPr>
              <w:pStyle w:val="Sansinterligne"/>
              <w:rPr>
                <w:b/>
              </w:rPr>
            </w:pPr>
            <w:r w:rsidRPr="004D2084">
              <w:rPr>
                <w:b/>
              </w:rPr>
              <w:t xml:space="preserve">Activité 2 : </w:t>
            </w:r>
            <w:r>
              <w:rPr>
                <w:b/>
              </w:rPr>
              <w:t xml:space="preserve">Moyens </w:t>
            </w:r>
            <w:r w:rsidRPr="004D2084">
              <w:rPr>
                <w:b/>
              </w:rPr>
              <w:t>de prévention du pal</w:t>
            </w:r>
            <w:r>
              <w:rPr>
                <w:b/>
              </w:rPr>
              <w:t>u</w:t>
            </w:r>
            <w:r w:rsidRPr="004D2084">
              <w:rPr>
                <w:b/>
              </w:rPr>
              <w:t>disme</w:t>
            </w:r>
            <w:r>
              <w:rPr>
                <w:b/>
              </w:rPr>
              <w:t xml:space="preserve"> (30 mn)</w:t>
            </w:r>
          </w:p>
          <w:p w:rsidR="004F51E0" w:rsidRDefault="004F51E0" w:rsidP="004F51E0">
            <w:pPr>
              <w:pStyle w:val="Sansinterligne"/>
            </w:pPr>
            <w:r>
              <w:t>Etape A : Le formateur organise les participants en groupes de travail et demande à chaque groupe de discuter sur les moyens de prévention du paludisme.</w:t>
            </w:r>
          </w:p>
          <w:p w:rsidR="004F51E0" w:rsidRDefault="004F51E0" w:rsidP="004F51E0">
            <w:pPr>
              <w:pStyle w:val="Sansinterligne"/>
            </w:pPr>
            <w:r>
              <w:t xml:space="preserve">Etape B : Il demande à un groupe de présenter ses résultats et aux autres de compléter. </w:t>
            </w:r>
          </w:p>
          <w:p w:rsidR="004F51E0" w:rsidRDefault="004F51E0" w:rsidP="004F51E0">
            <w:pPr>
              <w:pStyle w:val="Sansinterligne"/>
            </w:pPr>
            <w:r>
              <w:t xml:space="preserve">Etape C : Le formateur fait la synthèse. </w:t>
            </w:r>
          </w:p>
          <w:p w:rsidR="004F51E0" w:rsidRPr="00331584" w:rsidRDefault="004F51E0" w:rsidP="004F51E0">
            <w:pPr>
              <w:rPr>
                <w:rFonts w:cstheme="minorHAnsi"/>
                <w:b/>
              </w:rPr>
            </w:pPr>
            <w:r w:rsidRPr="004D2084">
              <w:rPr>
                <w:rFonts w:eastAsia="MS Mincho"/>
                <w:b/>
              </w:rPr>
              <w:t>Activité 3</w:t>
            </w:r>
            <w:r w:rsidRPr="007114AC">
              <w:rPr>
                <w:rFonts w:eastAsia="MS Mincho"/>
              </w:rPr>
              <w:t xml:space="preserve"> : </w:t>
            </w:r>
            <w:r w:rsidRPr="00331584">
              <w:rPr>
                <w:rFonts w:cstheme="minorHAnsi"/>
                <w:b/>
              </w:rPr>
              <w:t>Conseils pratiques pour l’utilisation</w:t>
            </w:r>
            <w:r>
              <w:rPr>
                <w:rFonts w:cstheme="minorHAnsi"/>
                <w:b/>
              </w:rPr>
              <w:t xml:space="preserve"> de MILDA (15 mn)</w:t>
            </w:r>
          </w:p>
          <w:p w:rsidR="004F51E0" w:rsidRDefault="004F51E0" w:rsidP="004F51E0">
            <w:r>
              <w:t>Etape A : Par question-réponse, le formateur demande aux participants de citer les conseils pratiques pour l’utilisation de MILDA ;</w:t>
            </w:r>
          </w:p>
          <w:p w:rsidR="004F51E0" w:rsidRDefault="004F51E0" w:rsidP="004F51E0">
            <w:r>
              <w:t xml:space="preserve">Etape B : Le formateur note toutes les réponses des participants sur un papier géant, valorise les bonnes réponses et fait la synthèse. </w:t>
            </w:r>
          </w:p>
          <w:p w:rsidR="004F51E0" w:rsidRDefault="004F51E0" w:rsidP="004F51E0">
            <w:pPr>
              <w:pStyle w:val="Sansinterligne"/>
              <w:rPr>
                <w:b/>
              </w:rPr>
            </w:pPr>
            <w:r w:rsidRPr="002B6994">
              <w:rPr>
                <w:b/>
              </w:rPr>
              <w:t>Activité 4 :</w:t>
            </w:r>
            <w:r>
              <w:t xml:space="preserve"> </w:t>
            </w:r>
            <w:r>
              <w:rPr>
                <w:b/>
              </w:rPr>
              <w:t>L</w:t>
            </w:r>
            <w:r w:rsidRPr="00EA30BE">
              <w:rPr>
                <w:b/>
              </w:rPr>
              <w:t xml:space="preserve">es </w:t>
            </w:r>
            <w:r>
              <w:rPr>
                <w:b/>
              </w:rPr>
              <w:t>tâches</w:t>
            </w:r>
            <w:r w:rsidRPr="00EA30BE">
              <w:rPr>
                <w:b/>
              </w:rPr>
              <w:t xml:space="preserve"> de l’ASC</w:t>
            </w:r>
            <w:r>
              <w:rPr>
                <w:b/>
              </w:rPr>
              <w:t xml:space="preserve"> (15 mn)</w:t>
            </w:r>
          </w:p>
          <w:p w:rsidR="004F51E0" w:rsidRDefault="004F51E0" w:rsidP="004F51E0">
            <w:pPr>
              <w:pStyle w:val="Sansinterligne"/>
            </w:pPr>
            <w:r>
              <w:t xml:space="preserve">Etape A : Le formateur demande aux participants à partir de leurs expériences d’indiquer les rôles qu’ils jouent dans la prévention du paludisme dans leurs communautés respectives. </w:t>
            </w:r>
          </w:p>
          <w:p w:rsidR="004F51E0" w:rsidRDefault="004F51E0" w:rsidP="004F51E0">
            <w:pPr>
              <w:pStyle w:val="Sansinterligne"/>
            </w:pPr>
            <w:r>
              <w:t>Etape B : Il fait un mini-exposé sur les tâches de l’ASC concernant la prévention du paludisme et compare ce qu’ils font par rapport à ce qui devrait être fait.</w:t>
            </w:r>
          </w:p>
          <w:p w:rsidR="004F51E0" w:rsidRDefault="004F51E0" w:rsidP="004F51E0">
            <w:pPr>
              <w:pStyle w:val="Sansinterligne"/>
            </w:pPr>
          </w:p>
          <w:p w:rsidR="004F51E0" w:rsidRPr="006221A2" w:rsidRDefault="004F51E0" w:rsidP="004F51E0">
            <w:pPr>
              <w:tabs>
                <w:tab w:val="left" w:pos="1360"/>
              </w:tabs>
            </w:pPr>
            <w:r>
              <w:rPr>
                <w:b/>
                <w:u w:val="single"/>
              </w:rPr>
              <w:t xml:space="preserve">Session 14 : </w:t>
            </w:r>
            <w:r w:rsidRPr="004F51E0">
              <w:rPr>
                <w:b/>
                <w:u w:val="single"/>
              </w:rPr>
              <w:t>La toux ou les difficultés respiratoires (115 mn)</w:t>
            </w:r>
          </w:p>
          <w:p w:rsidR="004F51E0" w:rsidRPr="0095750B" w:rsidRDefault="004F51E0" w:rsidP="00B30365">
            <w:pPr>
              <w:rPr>
                <w:b/>
              </w:rPr>
            </w:pPr>
            <w:r w:rsidRPr="0095750B">
              <w:rPr>
                <w:b/>
              </w:rPr>
              <w:t xml:space="preserve">Activité 1 : </w:t>
            </w:r>
            <w:r>
              <w:rPr>
                <w:b/>
              </w:rPr>
              <w:t>D</w:t>
            </w:r>
            <w:r w:rsidRPr="0095750B">
              <w:rPr>
                <w:b/>
              </w:rPr>
              <w:t>éfinition et signes de la pneumonie.</w:t>
            </w:r>
            <w:r>
              <w:rPr>
                <w:b/>
              </w:rPr>
              <w:t xml:space="preserve"> </w:t>
            </w:r>
            <w:proofErr w:type="gramStart"/>
            <w:r>
              <w:rPr>
                <w:b/>
              </w:rPr>
              <w:t>( 20</w:t>
            </w:r>
            <w:proofErr w:type="gramEnd"/>
            <w:r>
              <w:rPr>
                <w:b/>
              </w:rPr>
              <w:t xml:space="preserve"> mn)</w:t>
            </w:r>
          </w:p>
          <w:p w:rsidR="004F51E0" w:rsidRDefault="004F51E0" w:rsidP="00B30365">
            <w:pPr>
              <w:pStyle w:val="Sansinterligne"/>
            </w:pPr>
            <w:r>
              <w:t xml:space="preserve">Etape A : </w:t>
            </w:r>
            <w:bookmarkStart w:id="39" w:name="_Toc320194325"/>
            <w:bookmarkStart w:id="40" w:name="_Toc320194881"/>
            <w:r w:rsidRPr="00537771">
              <w:t>Par question/réponse, le formateur  demande aux participants de citer les signes d’une maladie des poumons</w:t>
            </w:r>
            <w:bookmarkStart w:id="41" w:name="_Toc320194326"/>
            <w:bookmarkStart w:id="42" w:name="_Toc320194882"/>
            <w:bookmarkEnd w:id="39"/>
            <w:bookmarkEnd w:id="40"/>
            <w:r>
              <w:t> ;</w:t>
            </w:r>
          </w:p>
          <w:p w:rsidR="004F51E0" w:rsidRDefault="004F51E0" w:rsidP="00B30365">
            <w:pPr>
              <w:pStyle w:val="Sansinterligne"/>
            </w:pPr>
            <w:r>
              <w:t xml:space="preserve">Etape B : </w:t>
            </w:r>
            <w:r w:rsidRPr="00537771">
              <w:t>Le formateur  note les réponses sur flip chart.</w:t>
            </w:r>
            <w:bookmarkStart w:id="43" w:name="_Toc320194327"/>
            <w:bookmarkStart w:id="44" w:name="_Toc320194883"/>
            <w:bookmarkEnd w:id="41"/>
            <w:bookmarkEnd w:id="42"/>
            <w:r>
              <w:br/>
              <w:t xml:space="preserve">Etape C : </w:t>
            </w:r>
            <w:r w:rsidRPr="00537771">
              <w:t>Le formateur  fait la synthèse  des répons</w:t>
            </w:r>
            <w:r>
              <w:t>es données par les participants et</w:t>
            </w:r>
            <w:r w:rsidRPr="00537771">
              <w:t xml:space="preserve"> donne la définition de la pneumonie</w:t>
            </w:r>
            <w:bookmarkEnd w:id="43"/>
            <w:bookmarkEnd w:id="44"/>
            <w:r>
              <w:t xml:space="preserve">. </w:t>
            </w:r>
          </w:p>
          <w:p w:rsidR="004F51E0" w:rsidRDefault="004F51E0" w:rsidP="00B30365">
            <w:pPr>
              <w:pStyle w:val="Sansinterligne"/>
            </w:pPr>
          </w:p>
          <w:p w:rsidR="004F51E0" w:rsidRPr="00E16F46" w:rsidRDefault="004F51E0" w:rsidP="00B30365">
            <w:pPr>
              <w:pStyle w:val="Sansinterligne"/>
              <w:rPr>
                <w:b/>
              </w:rPr>
            </w:pPr>
            <w:r w:rsidRPr="00E16F46">
              <w:rPr>
                <w:b/>
              </w:rPr>
              <w:t xml:space="preserve">Activité 2 : La reconnaissance d’une respiration rapide </w:t>
            </w:r>
            <w:proofErr w:type="gramStart"/>
            <w:r>
              <w:rPr>
                <w:b/>
              </w:rPr>
              <w:t>( 40</w:t>
            </w:r>
            <w:proofErr w:type="gramEnd"/>
            <w:r>
              <w:rPr>
                <w:b/>
              </w:rPr>
              <w:t xml:space="preserve"> mn)</w:t>
            </w:r>
            <w:r>
              <w:rPr>
                <w:b/>
              </w:rPr>
              <w:br/>
              <w:t xml:space="preserve">Etape A : </w:t>
            </w:r>
            <w:r>
              <w:t>L</w:t>
            </w:r>
            <w:r w:rsidRPr="00537771">
              <w:t>e formateur  montre  aux participants comment compter la fréquence respiratoire à l’aide du minuteur</w:t>
            </w:r>
            <w:r>
              <w:t> ;</w:t>
            </w:r>
          </w:p>
          <w:p w:rsidR="004F51E0" w:rsidRPr="00537771" w:rsidRDefault="004F51E0" w:rsidP="00B30365">
            <w:pPr>
              <w:spacing w:before="120" w:after="120"/>
            </w:pPr>
            <w:r>
              <w:t>Etape B : Par exercice pratique, l</w:t>
            </w:r>
            <w:r w:rsidRPr="00537771">
              <w:t>e formateur invite  deux à trois participants volontaires  à compter  avec lui la fréquence respiratoi</w:t>
            </w:r>
            <w:r>
              <w:t>re d’un bébé ou d’un volontaire.</w:t>
            </w:r>
            <w:r>
              <w:br/>
              <w:t xml:space="preserve">Etape C : </w:t>
            </w:r>
            <w:r w:rsidRPr="00537771">
              <w:t xml:space="preserve">Le formateur  organise un débat sur les résultats du comptage et fait une  synthèse  </w:t>
            </w:r>
            <w:r>
              <w:t xml:space="preserve">en indiquant les normes d’une respiration rapide. </w:t>
            </w:r>
          </w:p>
          <w:p w:rsidR="004F51E0" w:rsidRPr="00455F17" w:rsidRDefault="004F51E0" w:rsidP="00B30365">
            <w:pPr>
              <w:rPr>
                <w:b/>
              </w:rPr>
            </w:pPr>
            <w:r w:rsidRPr="00E16F46">
              <w:rPr>
                <w:b/>
              </w:rPr>
              <w:t>Activité</w:t>
            </w:r>
            <w:r>
              <w:rPr>
                <w:b/>
              </w:rPr>
              <w:t xml:space="preserve"> 3</w:t>
            </w:r>
            <w:r w:rsidRPr="00E16F46">
              <w:rPr>
                <w:b/>
              </w:rPr>
              <w:t> :</w:t>
            </w:r>
            <w:r>
              <w:t xml:space="preserve"> </w:t>
            </w:r>
            <w:r>
              <w:rPr>
                <w:b/>
              </w:rPr>
              <w:t>P</w:t>
            </w:r>
            <w:r w:rsidRPr="00455F17">
              <w:rPr>
                <w:b/>
              </w:rPr>
              <w:t xml:space="preserve">rise en charge de </w:t>
            </w:r>
            <w:r>
              <w:rPr>
                <w:b/>
              </w:rPr>
              <w:t xml:space="preserve">la toux, du rhume et </w:t>
            </w:r>
            <w:r w:rsidRPr="00455F17">
              <w:rPr>
                <w:b/>
              </w:rPr>
              <w:t xml:space="preserve">la </w:t>
            </w:r>
            <w:r>
              <w:rPr>
                <w:b/>
              </w:rPr>
              <w:t xml:space="preserve">pneumonie </w:t>
            </w:r>
            <w:r w:rsidRPr="00455F17">
              <w:rPr>
                <w:b/>
              </w:rPr>
              <w:t xml:space="preserve"> </w:t>
            </w:r>
            <w:r>
              <w:rPr>
                <w:b/>
              </w:rPr>
              <w:t>( 20 mn)</w:t>
            </w:r>
          </w:p>
          <w:p w:rsidR="004F51E0" w:rsidRDefault="004F51E0" w:rsidP="00B30365">
            <w:r>
              <w:t xml:space="preserve">Etape A : Le formateur fait un mini-exposé </w:t>
            </w:r>
            <w:r w:rsidRPr="00537771">
              <w:t>sur comment</w:t>
            </w:r>
            <w:r>
              <w:t xml:space="preserve"> faire la prise en charge de la toux, du rhume et de la pneumonie à domicile. Il insistera sur l’importance de continuer à alimenter, à tenir l’enfant au chaud, à faciliter la respiration et éviter l</w:t>
            </w:r>
            <w:r w:rsidRPr="00331584">
              <w:t>es médicaments qui bouchent les narines</w:t>
            </w:r>
            <w:r>
              <w:t>.</w:t>
            </w:r>
          </w:p>
          <w:p w:rsidR="004F51E0" w:rsidRDefault="004F51E0" w:rsidP="00B30365">
            <w:pPr>
              <w:pStyle w:val="Sansinterligne"/>
            </w:pPr>
            <w:r>
              <w:t xml:space="preserve">Etape B : Il suscite un débat et des questions réponse. </w:t>
            </w:r>
          </w:p>
          <w:p w:rsidR="004F51E0" w:rsidRDefault="004F51E0" w:rsidP="00B30365">
            <w:pPr>
              <w:pStyle w:val="Sansinterligne"/>
            </w:pPr>
          </w:p>
          <w:p w:rsidR="004F51E0" w:rsidRDefault="004F51E0" w:rsidP="00B30365">
            <w:pPr>
              <w:pStyle w:val="Sansinterligne"/>
              <w:rPr>
                <w:b/>
              </w:rPr>
            </w:pPr>
            <w:r w:rsidRPr="00943E49">
              <w:rPr>
                <w:b/>
              </w:rPr>
              <w:t>Activité 4 :</w:t>
            </w:r>
            <w:r w:rsidRPr="00943E49">
              <w:t xml:space="preserve"> </w:t>
            </w:r>
            <w:r w:rsidRPr="00943E49">
              <w:rPr>
                <w:b/>
              </w:rPr>
              <w:t>Les tâches de l’ASC</w:t>
            </w:r>
            <w:r>
              <w:rPr>
                <w:b/>
              </w:rPr>
              <w:t xml:space="preserve"> (35 mn)</w:t>
            </w:r>
          </w:p>
          <w:p w:rsidR="004F51E0" w:rsidRPr="006221A2" w:rsidRDefault="004F51E0" w:rsidP="00B30365">
            <w:pPr>
              <w:tabs>
                <w:tab w:val="left" w:pos="1360"/>
              </w:tabs>
            </w:pPr>
            <w:r>
              <w:t xml:space="preserve">Etape A : Le formateur demande aux participants de s’organiser en binôme et de discuter sur les tâches de l’ASC sur </w:t>
            </w:r>
            <w:r w:rsidRPr="006D6505">
              <w:t>la toux ou les difficultés respiratoires</w:t>
            </w:r>
            <w:r>
              <w:t>.</w:t>
            </w:r>
          </w:p>
          <w:p w:rsidR="004F51E0" w:rsidRDefault="004F51E0" w:rsidP="00B30365">
            <w:pPr>
              <w:pStyle w:val="Sansinterligne"/>
            </w:pPr>
            <w:r w:rsidRPr="00924BB7">
              <w:lastRenderedPageBreak/>
              <w:t xml:space="preserve">Etape B : Il </w:t>
            </w:r>
            <w:r>
              <w:t>demande à un binôme de présenter sa production et aux autres de compléter les réponses.</w:t>
            </w:r>
          </w:p>
          <w:p w:rsidR="004F51E0" w:rsidRPr="00973397" w:rsidRDefault="004F51E0" w:rsidP="00B30365">
            <w:pPr>
              <w:pStyle w:val="Sansinterligne"/>
            </w:pPr>
            <w:r>
              <w:t xml:space="preserve">Etape C : Il fait un mini-exposé sur les tâches de l’ASC sur </w:t>
            </w:r>
            <w:r w:rsidRPr="006D6505">
              <w:t>la toux ou les difficultés respiratoires</w:t>
            </w:r>
            <w:r>
              <w:t xml:space="preserve"> et fait une comparaison avec les réponses données par les participants. </w:t>
            </w:r>
          </w:p>
        </w:tc>
      </w:tr>
      <w:tr w:rsidR="004F51E0" w:rsidRPr="00973397" w:rsidTr="00B30365">
        <w:trPr>
          <w:trHeight w:val="856"/>
        </w:trPr>
        <w:tc>
          <w:tcPr>
            <w:tcW w:w="1244" w:type="pct"/>
            <w:shd w:val="clear" w:color="auto" w:fill="auto"/>
          </w:tcPr>
          <w:p w:rsidR="004F51E0" w:rsidRPr="00973397" w:rsidRDefault="004F51E0" w:rsidP="00B30365">
            <w:pPr>
              <w:pStyle w:val="Sansinterligne"/>
            </w:pPr>
            <w:r w:rsidRPr="00973397">
              <w:lastRenderedPageBreak/>
              <w:t>Matériels à utiliser pendant la dispensation du module</w:t>
            </w:r>
          </w:p>
        </w:tc>
        <w:tc>
          <w:tcPr>
            <w:tcW w:w="3756" w:type="pct"/>
            <w:shd w:val="clear" w:color="auto" w:fill="auto"/>
          </w:tcPr>
          <w:p w:rsidR="004F51E0" w:rsidRPr="00973397" w:rsidRDefault="004F51E0" w:rsidP="00B30365">
            <w:pPr>
              <w:pStyle w:val="Sansinterligne"/>
            </w:pPr>
            <w:r>
              <w:t>salle d’apprentissage,</w:t>
            </w:r>
            <w:r>
              <w:tab/>
              <w:t>p</w:t>
            </w:r>
            <w:r w:rsidRPr="00973397">
              <w:t xml:space="preserve">apier géant, blocs notes et scotch, </w:t>
            </w:r>
            <w:r>
              <w:t xml:space="preserve">Vidéoprojecteur, manuel </w:t>
            </w:r>
            <w:r w:rsidRPr="00973397">
              <w:t>de formation des agents de santé, cahier d</w:t>
            </w:r>
            <w:r>
              <w:t>u</w:t>
            </w:r>
            <w:r w:rsidRPr="00973397">
              <w:t xml:space="preserve"> participant,  guide du formateur, matériel de démonstration</w:t>
            </w:r>
          </w:p>
        </w:tc>
      </w:tr>
      <w:tr w:rsidR="004F51E0" w:rsidRPr="00973397" w:rsidTr="00B30365">
        <w:trPr>
          <w:trHeight w:val="395"/>
        </w:trPr>
        <w:tc>
          <w:tcPr>
            <w:tcW w:w="1244" w:type="pct"/>
            <w:shd w:val="clear" w:color="auto" w:fill="auto"/>
          </w:tcPr>
          <w:p w:rsidR="004F51E0" w:rsidRPr="00973397" w:rsidRDefault="004F51E0" w:rsidP="00B30365">
            <w:pPr>
              <w:pStyle w:val="Sansinterligne"/>
            </w:pPr>
            <w:r w:rsidRPr="00973397">
              <w:t>Doc/Matériel référentiel</w:t>
            </w:r>
          </w:p>
        </w:tc>
        <w:tc>
          <w:tcPr>
            <w:tcW w:w="3756" w:type="pct"/>
            <w:shd w:val="clear" w:color="auto" w:fill="auto"/>
          </w:tcPr>
          <w:p w:rsidR="004F51E0" w:rsidRDefault="004F51E0" w:rsidP="00B30365">
            <w:pPr>
              <w:pStyle w:val="Sansinterligne"/>
            </w:pPr>
            <w:r>
              <w:t>-</w:t>
            </w:r>
            <w:r>
              <w:tab/>
              <w:t>manuel de référence</w:t>
            </w:r>
          </w:p>
          <w:p w:rsidR="004F51E0" w:rsidRPr="00973397" w:rsidRDefault="004F51E0" w:rsidP="00B30365">
            <w:pPr>
              <w:pStyle w:val="Sansinterligne"/>
            </w:pPr>
            <w:r>
              <w:t>-</w:t>
            </w:r>
            <w:r>
              <w:tab/>
              <w:t xml:space="preserve"> politique nationale de santé communautaire</w:t>
            </w:r>
          </w:p>
        </w:tc>
      </w:tr>
      <w:tr w:rsidR="004F51E0" w:rsidRPr="00973397" w:rsidTr="00B30365">
        <w:trPr>
          <w:trHeight w:val="429"/>
        </w:trPr>
        <w:tc>
          <w:tcPr>
            <w:tcW w:w="1244" w:type="pct"/>
            <w:shd w:val="clear" w:color="auto" w:fill="auto"/>
          </w:tcPr>
          <w:p w:rsidR="004F51E0" w:rsidRPr="00973397" w:rsidRDefault="004F51E0" w:rsidP="00B30365">
            <w:pPr>
              <w:pStyle w:val="Sansinterligne"/>
            </w:pPr>
            <w:r w:rsidRPr="00973397">
              <w:t>Méthode d’évaluation</w:t>
            </w:r>
          </w:p>
        </w:tc>
        <w:tc>
          <w:tcPr>
            <w:tcW w:w="3756" w:type="pct"/>
            <w:shd w:val="clear" w:color="auto" w:fill="auto"/>
          </w:tcPr>
          <w:p w:rsidR="004F51E0" w:rsidRPr="00973397" w:rsidRDefault="004F51E0" w:rsidP="00B30365">
            <w:pPr>
              <w:pStyle w:val="Sansinterligne"/>
            </w:pPr>
            <w:r w:rsidRPr="00973397">
              <w:t xml:space="preserve">QCM, Question à développement, revue des objectifs  </w:t>
            </w:r>
          </w:p>
        </w:tc>
      </w:tr>
    </w:tbl>
    <w:p w:rsidR="00DE68EB" w:rsidRDefault="00DE68EB" w:rsidP="00DE68EB">
      <w:pPr>
        <w:pStyle w:val="Sansinterligne"/>
        <w:rPr>
          <w:lang w:eastAsia="fr-FR"/>
        </w:rPr>
      </w:pPr>
    </w:p>
    <w:p w:rsidR="00DE68EB" w:rsidRDefault="00B85342" w:rsidP="00DE68EB">
      <w:pPr>
        <w:pStyle w:val="Sansinterligne"/>
        <w:rPr>
          <w:rStyle w:val="lev"/>
          <w:sz w:val="20"/>
          <w:u w:val="single"/>
        </w:rPr>
      </w:pPr>
      <w:r w:rsidRPr="00F048A7">
        <w:rPr>
          <w:rStyle w:val="lev"/>
          <w:sz w:val="20"/>
          <w:u w:val="single"/>
        </w:rPr>
        <w:t>LA RECONNAISSANCE DES SIGNES DE DANGER CHEZ L'ENFANT</w:t>
      </w:r>
    </w:p>
    <w:p w:rsidR="00B85342" w:rsidRDefault="00B85342" w:rsidP="00DE68EB">
      <w:pPr>
        <w:pStyle w:val="Sansinterligne"/>
        <w:rPr>
          <w:rStyle w:val="lev"/>
          <w:sz w:val="20"/>
          <w:u w:val="single"/>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B85342" w:rsidRPr="00B85342" w:rsidTr="00B85342">
        <w:trPr>
          <w:trHeight w:val="416"/>
          <w:tblHeader/>
        </w:trPr>
        <w:tc>
          <w:tcPr>
            <w:tcW w:w="5000" w:type="pct"/>
            <w:gridSpan w:val="2"/>
            <w:shd w:val="clear" w:color="auto" w:fill="9CC2E5" w:themeFill="accent1" w:themeFillTint="99"/>
          </w:tcPr>
          <w:p w:rsidR="00B85342" w:rsidRPr="00B85342" w:rsidRDefault="00B85342" w:rsidP="00B85342">
            <w:pPr>
              <w:pStyle w:val="Sansinterligne"/>
              <w:rPr>
                <w:b/>
              </w:rPr>
            </w:pPr>
            <w:r w:rsidRPr="00B85342">
              <w:rPr>
                <w:rStyle w:val="lev"/>
                <w:bCs w:val="0"/>
              </w:rPr>
              <w:t xml:space="preserve">La reconnaissance des signes de danger chez l'enfant </w:t>
            </w:r>
          </w:p>
        </w:tc>
      </w:tr>
      <w:tr w:rsidR="00B85342" w:rsidRPr="00B85342" w:rsidTr="00B85342">
        <w:trPr>
          <w:trHeight w:val="242"/>
        </w:trPr>
        <w:tc>
          <w:tcPr>
            <w:tcW w:w="1244" w:type="pct"/>
            <w:shd w:val="clear" w:color="auto" w:fill="auto"/>
          </w:tcPr>
          <w:p w:rsidR="00B85342" w:rsidRPr="00B85342" w:rsidRDefault="00B85342" w:rsidP="00B85342">
            <w:pPr>
              <w:pStyle w:val="Sansinterligne"/>
            </w:pPr>
            <w:r w:rsidRPr="00B85342">
              <w:t>Durée</w:t>
            </w:r>
          </w:p>
        </w:tc>
        <w:tc>
          <w:tcPr>
            <w:tcW w:w="3756" w:type="pct"/>
            <w:shd w:val="clear" w:color="auto" w:fill="auto"/>
          </w:tcPr>
          <w:p w:rsidR="00B85342" w:rsidRPr="00B85342" w:rsidRDefault="00B85342" w:rsidP="00B85342">
            <w:pPr>
              <w:pStyle w:val="Sansinterligne"/>
            </w:pPr>
            <w:r w:rsidRPr="00B85342">
              <w:t>2 heures 15 mn</w:t>
            </w:r>
          </w:p>
        </w:tc>
      </w:tr>
      <w:tr w:rsidR="00B85342" w:rsidRPr="00B85342" w:rsidTr="00B85342">
        <w:trPr>
          <w:trHeight w:val="242"/>
        </w:trPr>
        <w:tc>
          <w:tcPr>
            <w:tcW w:w="1244" w:type="pct"/>
            <w:shd w:val="clear" w:color="auto" w:fill="auto"/>
          </w:tcPr>
          <w:p w:rsidR="00B85342" w:rsidRPr="00B85342" w:rsidRDefault="00B85342" w:rsidP="00B85342">
            <w:pPr>
              <w:pStyle w:val="Sansinterligne"/>
            </w:pPr>
            <w:r w:rsidRPr="00B85342">
              <w:t>Facilitateur(s)</w:t>
            </w:r>
          </w:p>
        </w:tc>
        <w:tc>
          <w:tcPr>
            <w:tcW w:w="3756" w:type="pct"/>
            <w:shd w:val="clear" w:color="auto" w:fill="auto"/>
          </w:tcPr>
          <w:p w:rsidR="00B85342" w:rsidRPr="00B85342" w:rsidRDefault="00B85342" w:rsidP="00B85342">
            <w:pPr>
              <w:pStyle w:val="Sansinterligne"/>
            </w:pPr>
            <w:r w:rsidRPr="00B85342">
              <w:t>Formateurs centraux, régionaux et préfectoraux</w:t>
            </w:r>
          </w:p>
        </w:tc>
      </w:tr>
      <w:tr w:rsidR="00B85342" w:rsidRPr="00B85342" w:rsidTr="00B85342">
        <w:trPr>
          <w:trHeight w:val="242"/>
        </w:trPr>
        <w:tc>
          <w:tcPr>
            <w:tcW w:w="1244" w:type="pct"/>
            <w:shd w:val="clear" w:color="auto" w:fill="auto"/>
          </w:tcPr>
          <w:p w:rsidR="00B85342" w:rsidRPr="00B85342" w:rsidRDefault="00B85342" w:rsidP="00B85342">
            <w:pPr>
              <w:pStyle w:val="Sansinterligne"/>
            </w:pPr>
            <w:r w:rsidRPr="00B85342">
              <w:t>Objectifs spécifiques d’apprentissage</w:t>
            </w:r>
          </w:p>
        </w:tc>
        <w:tc>
          <w:tcPr>
            <w:tcW w:w="3756" w:type="pct"/>
            <w:shd w:val="clear" w:color="auto" w:fill="auto"/>
          </w:tcPr>
          <w:p w:rsidR="00B85342" w:rsidRPr="00B85342" w:rsidRDefault="00B85342" w:rsidP="00B85342">
            <w:pPr>
              <w:pStyle w:val="Sansinterligne"/>
              <w:rPr>
                <w:i/>
              </w:rPr>
            </w:pPr>
            <w:r w:rsidRPr="00B85342">
              <w:rPr>
                <w:i/>
              </w:rPr>
              <w:t>A la fin de la session, le participant sera capable de :</w:t>
            </w:r>
          </w:p>
          <w:p w:rsidR="00B85342" w:rsidRPr="00B85342" w:rsidRDefault="00B85342" w:rsidP="00225E35">
            <w:pPr>
              <w:pStyle w:val="Sansinterligne"/>
              <w:numPr>
                <w:ilvl w:val="0"/>
                <w:numId w:val="19"/>
              </w:numPr>
              <w:rPr>
                <w:shd w:val="clear" w:color="auto" w:fill="FFFFFF"/>
              </w:rPr>
            </w:pPr>
            <w:r w:rsidRPr="00B85342">
              <w:rPr>
                <w:shd w:val="clear" w:color="auto" w:fill="FFFFFF"/>
              </w:rPr>
              <w:t>décrire les signes de danger chez un enfant malade ;</w:t>
            </w:r>
          </w:p>
          <w:p w:rsidR="00B85342" w:rsidRPr="00B85342" w:rsidRDefault="00B85342" w:rsidP="00225E35">
            <w:pPr>
              <w:pStyle w:val="Sansinterligne"/>
              <w:numPr>
                <w:ilvl w:val="0"/>
                <w:numId w:val="19"/>
              </w:numPr>
              <w:rPr>
                <w:bCs/>
              </w:rPr>
            </w:pPr>
            <w:r w:rsidRPr="00B85342">
              <w:t>décrire les signes de complications chez un enfant malade au cours</w:t>
            </w:r>
            <w:r w:rsidRPr="00B85342">
              <w:rPr>
                <w:bCs/>
              </w:rPr>
              <w:t xml:space="preserve"> de traitement à domicile ;</w:t>
            </w:r>
          </w:p>
          <w:p w:rsidR="00B85342" w:rsidRPr="00B85342" w:rsidRDefault="00B85342" w:rsidP="00225E35">
            <w:pPr>
              <w:pStyle w:val="Sansinterligne"/>
              <w:numPr>
                <w:ilvl w:val="0"/>
                <w:numId w:val="19"/>
              </w:numPr>
            </w:pPr>
            <w:r w:rsidRPr="00B85342">
              <w:t>décrire les signes d’alarme chez un enfant malade.</w:t>
            </w:r>
          </w:p>
          <w:p w:rsidR="00B85342" w:rsidRPr="00B85342" w:rsidRDefault="00B85342" w:rsidP="00B85342">
            <w:pPr>
              <w:pStyle w:val="Sansinterligne"/>
              <w:rPr>
                <w:shd w:val="clear" w:color="auto" w:fill="FFFFFF"/>
              </w:rPr>
            </w:pPr>
          </w:p>
        </w:tc>
      </w:tr>
      <w:tr w:rsidR="00B85342" w:rsidRPr="00B85342" w:rsidTr="00B85342">
        <w:trPr>
          <w:trHeight w:val="242"/>
        </w:trPr>
        <w:tc>
          <w:tcPr>
            <w:tcW w:w="1244" w:type="pct"/>
            <w:shd w:val="clear" w:color="auto" w:fill="auto"/>
          </w:tcPr>
          <w:p w:rsidR="00B85342" w:rsidRPr="00B85342" w:rsidRDefault="00B85342" w:rsidP="00B85342">
            <w:pPr>
              <w:pStyle w:val="Sansinterligne"/>
            </w:pPr>
            <w:r w:rsidRPr="00B85342">
              <w:t xml:space="preserve">Mots clés </w:t>
            </w:r>
          </w:p>
        </w:tc>
        <w:tc>
          <w:tcPr>
            <w:tcW w:w="3756" w:type="pct"/>
            <w:shd w:val="clear" w:color="auto" w:fill="auto"/>
          </w:tcPr>
          <w:p w:rsidR="00B85342" w:rsidRPr="00B85342" w:rsidRDefault="00B85342" w:rsidP="00B85342">
            <w:pPr>
              <w:pStyle w:val="Sansinterligne"/>
            </w:pPr>
            <w:r w:rsidRPr="00B85342">
              <w:t>Dangers, complications, alarmes</w:t>
            </w:r>
          </w:p>
        </w:tc>
      </w:tr>
      <w:tr w:rsidR="00B85342" w:rsidRPr="00B85342" w:rsidTr="00B85342">
        <w:trPr>
          <w:trHeight w:val="242"/>
        </w:trPr>
        <w:tc>
          <w:tcPr>
            <w:tcW w:w="1244" w:type="pct"/>
            <w:shd w:val="clear" w:color="auto" w:fill="auto"/>
          </w:tcPr>
          <w:p w:rsidR="00B85342" w:rsidRPr="00B85342" w:rsidRDefault="00B85342" w:rsidP="00B85342">
            <w:pPr>
              <w:pStyle w:val="Sansinterligne"/>
            </w:pPr>
            <w:r w:rsidRPr="00B85342">
              <w:t xml:space="preserve">contenu </w:t>
            </w:r>
          </w:p>
        </w:tc>
        <w:tc>
          <w:tcPr>
            <w:tcW w:w="3756" w:type="pct"/>
            <w:shd w:val="clear" w:color="auto" w:fill="auto"/>
          </w:tcPr>
          <w:p w:rsidR="00B85342" w:rsidRPr="00B85342" w:rsidRDefault="00B85342" w:rsidP="00225E35">
            <w:pPr>
              <w:pStyle w:val="Sansinterligne"/>
              <w:numPr>
                <w:ilvl w:val="0"/>
                <w:numId w:val="20"/>
              </w:numPr>
            </w:pPr>
            <w:r w:rsidRPr="00B85342">
              <w:t>définition de signe de danger ;</w:t>
            </w:r>
          </w:p>
          <w:p w:rsidR="00B85342" w:rsidRPr="00B85342" w:rsidRDefault="00B85342" w:rsidP="00225E35">
            <w:pPr>
              <w:pStyle w:val="Sansinterligne"/>
              <w:numPr>
                <w:ilvl w:val="0"/>
                <w:numId w:val="20"/>
              </w:numPr>
            </w:pPr>
            <w:r w:rsidRPr="00B85342">
              <w:t>signes de danger chez un enfant malade ;</w:t>
            </w:r>
          </w:p>
          <w:p w:rsidR="00B85342" w:rsidRPr="00B85342" w:rsidRDefault="00B85342" w:rsidP="00225E35">
            <w:pPr>
              <w:pStyle w:val="Sansinterligne"/>
              <w:numPr>
                <w:ilvl w:val="0"/>
                <w:numId w:val="20"/>
              </w:numPr>
              <w:rPr>
                <w:bCs/>
              </w:rPr>
            </w:pPr>
            <w:r w:rsidRPr="00B85342">
              <w:t>signes de complications chez un enfant malade au cours</w:t>
            </w:r>
            <w:r w:rsidRPr="00B85342">
              <w:rPr>
                <w:bCs/>
              </w:rPr>
              <w:t xml:space="preserve"> de traitement à domicile </w:t>
            </w:r>
          </w:p>
          <w:p w:rsidR="00B85342" w:rsidRPr="00B85342" w:rsidRDefault="00B85342" w:rsidP="00225E35">
            <w:pPr>
              <w:pStyle w:val="Sansinterligne"/>
              <w:numPr>
                <w:ilvl w:val="0"/>
                <w:numId w:val="20"/>
              </w:numPr>
            </w:pPr>
            <w:r w:rsidRPr="00B85342">
              <w:t>signes d’alarme chez un enfant malade</w:t>
            </w:r>
          </w:p>
          <w:p w:rsidR="00B85342" w:rsidRPr="00B85342" w:rsidRDefault="00B85342" w:rsidP="00225E35">
            <w:pPr>
              <w:pStyle w:val="Sansinterligne"/>
              <w:numPr>
                <w:ilvl w:val="0"/>
                <w:numId w:val="20"/>
              </w:numPr>
              <w:rPr>
                <w:b/>
              </w:rPr>
            </w:pPr>
            <w:r w:rsidRPr="00B85342">
              <w:t>tâches de L’ASC</w:t>
            </w:r>
          </w:p>
        </w:tc>
      </w:tr>
      <w:tr w:rsidR="00B85342" w:rsidRPr="00B85342" w:rsidTr="00B85342">
        <w:trPr>
          <w:trHeight w:val="242"/>
        </w:trPr>
        <w:tc>
          <w:tcPr>
            <w:tcW w:w="1244" w:type="pct"/>
            <w:shd w:val="clear" w:color="auto" w:fill="auto"/>
          </w:tcPr>
          <w:p w:rsidR="00B85342" w:rsidRPr="00B85342" w:rsidRDefault="00B85342" w:rsidP="00B85342">
            <w:pPr>
              <w:pStyle w:val="Sansinterligne"/>
            </w:pPr>
            <w:r w:rsidRPr="00B85342">
              <w:t>Méthodes d’apprentissage</w:t>
            </w:r>
          </w:p>
        </w:tc>
        <w:tc>
          <w:tcPr>
            <w:tcW w:w="3756" w:type="pct"/>
            <w:shd w:val="clear" w:color="auto" w:fill="auto"/>
          </w:tcPr>
          <w:p w:rsidR="00B85342" w:rsidRPr="00B85342" w:rsidRDefault="00B85342" w:rsidP="00B85342">
            <w:pPr>
              <w:pStyle w:val="Sansinterligne"/>
            </w:pPr>
            <w:r w:rsidRPr="00B85342">
              <w:t>Questions – réponses, groupes de travail, mini exposé</w:t>
            </w:r>
          </w:p>
        </w:tc>
      </w:tr>
      <w:tr w:rsidR="00B85342" w:rsidRPr="00B85342" w:rsidTr="00B85342">
        <w:trPr>
          <w:trHeight w:val="242"/>
        </w:trPr>
        <w:tc>
          <w:tcPr>
            <w:tcW w:w="1244" w:type="pct"/>
            <w:shd w:val="clear" w:color="auto" w:fill="auto"/>
            <w:vAlign w:val="center"/>
          </w:tcPr>
          <w:p w:rsidR="00B85342" w:rsidRPr="00B85342" w:rsidRDefault="00B85342" w:rsidP="00B85342">
            <w:pPr>
              <w:pStyle w:val="Sansinterligne"/>
            </w:pPr>
          </w:p>
          <w:p w:rsidR="00B85342" w:rsidRPr="00B85342" w:rsidRDefault="00B85342" w:rsidP="00B85342">
            <w:pPr>
              <w:pStyle w:val="Sansinterligne"/>
            </w:pPr>
            <w:r w:rsidRPr="00B85342">
              <w:t>Déroulement de la session</w:t>
            </w:r>
          </w:p>
        </w:tc>
        <w:tc>
          <w:tcPr>
            <w:tcW w:w="3756" w:type="pct"/>
            <w:shd w:val="clear" w:color="auto" w:fill="auto"/>
          </w:tcPr>
          <w:p w:rsidR="00B85342" w:rsidRPr="00B85342" w:rsidRDefault="00B85342" w:rsidP="00B85342">
            <w:pPr>
              <w:pStyle w:val="Sansinterligne"/>
              <w:rPr>
                <w:b/>
              </w:rPr>
            </w:pPr>
            <w:r w:rsidRPr="00B85342">
              <w:rPr>
                <w:b/>
              </w:rPr>
              <w:t>Activité 1 : Définition de signe de danger (15 mn)</w:t>
            </w:r>
          </w:p>
          <w:p w:rsidR="00B85342" w:rsidRPr="00B85342" w:rsidRDefault="00B85342" w:rsidP="00B85342">
            <w:pPr>
              <w:pStyle w:val="Sansinterligne"/>
            </w:pPr>
            <w:r w:rsidRPr="00B85342">
              <w:t>Etape A : Le formateur demande aux participants qu’est-ce  qu’un signe de danger ?</w:t>
            </w:r>
          </w:p>
          <w:p w:rsidR="00B85342" w:rsidRPr="00B85342" w:rsidRDefault="00B85342" w:rsidP="00B85342">
            <w:pPr>
              <w:pStyle w:val="Sansinterligne"/>
            </w:pPr>
            <w:r w:rsidRPr="00B85342">
              <w:t xml:space="preserve">Etape B : Après que les participants aient présenté leurs réponses, le formateur explique les signes de danger. </w:t>
            </w:r>
          </w:p>
          <w:p w:rsidR="00B85342" w:rsidRPr="00B85342" w:rsidRDefault="00B85342" w:rsidP="00B85342">
            <w:pPr>
              <w:pStyle w:val="Sansinterligne"/>
            </w:pPr>
          </w:p>
          <w:p w:rsidR="00B85342" w:rsidRPr="00B85342" w:rsidRDefault="00B85342" w:rsidP="00B85342">
            <w:pPr>
              <w:rPr>
                <w:b/>
              </w:rPr>
            </w:pPr>
            <w:r w:rsidRPr="00B85342">
              <w:rPr>
                <w:b/>
              </w:rPr>
              <w:t>Activité 2 : Les signes de danger chez un enfant malade (40 mn)</w:t>
            </w:r>
          </w:p>
          <w:p w:rsidR="00B85342" w:rsidRPr="00B85342" w:rsidRDefault="00B85342" w:rsidP="00B85342">
            <w:r w:rsidRPr="00B85342">
              <w:t xml:space="preserve">Etape A : Le formateur répartit les participants  en deux groupes en fonction des tranches d'âge : de la naissance à 2 mois et de 2 mois a 5 ans. </w:t>
            </w:r>
          </w:p>
          <w:p w:rsidR="00B85342" w:rsidRPr="00B85342" w:rsidRDefault="00B85342" w:rsidP="00B85342">
            <w:r w:rsidRPr="00B85342">
              <w:t>Etape B : Il demande à chaque groupe de discuter des signes de danger chez un enfant malade de la tranche d’âge concernée.</w:t>
            </w:r>
          </w:p>
          <w:p w:rsidR="00B85342" w:rsidRPr="00B85342" w:rsidRDefault="00B85342" w:rsidP="00B85342">
            <w:r w:rsidRPr="00B85342">
              <w:t xml:space="preserve">Etape C : En plénière il recueille les points de vue de chaque groupe, présente les signes de danger chez un enfant en fonction de l’âge en comparant avec les réponses des participants. </w:t>
            </w:r>
          </w:p>
          <w:p w:rsidR="00B85342" w:rsidRPr="00B85342" w:rsidRDefault="00B85342" w:rsidP="00B85342">
            <w:pPr>
              <w:pStyle w:val="Sansinterligne"/>
            </w:pPr>
          </w:p>
          <w:p w:rsidR="00B85342" w:rsidRPr="00B85342" w:rsidRDefault="00B85342" w:rsidP="00B85342">
            <w:pPr>
              <w:ind w:right="548"/>
              <w:jc w:val="both"/>
              <w:rPr>
                <w:b/>
                <w:bCs/>
              </w:rPr>
            </w:pPr>
            <w:r w:rsidRPr="00B85342">
              <w:rPr>
                <w:b/>
              </w:rPr>
              <w:t>Activité 3 : Signes de complications chez un enfant malade au cours</w:t>
            </w:r>
            <w:r w:rsidRPr="00B85342">
              <w:rPr>
                <w:b/>
                <w:bCs/>
              </w:rPr>
              <w:t xml:space="preserve"> du traitement à domicile. (20 mn)</w:t>
            </w:r>
          </w:p>
          <w:p w:rsidR="00B85342" w:rsidRPr="00B85342" w:rsidRDefault="00B85342" w:rsidP="00B85342">
            <w:pPr>
              <w:pStyle w:val="Sansinterligne"/>
            </w:pPr>
            <w:r w:rsidRPr="00B85342">
              <w:lastRenderedPageBreak/>
              <w:t>Etape A : Le formateur fait un mini-exposé sur les signes de complication chez un enfant malade au cours du traitement à domicile.</w:t>
            </w:r>
          </w:p>
          <w:p w:rsidR="00B85342" w:rsidRPr="00B85342" w:rsidRDefault="00B85342" w:rsidP="00B85342">
            <w:pPr>
              <w:pStyle w:val="Sansinterligne"/>
            </w:pPr>
            <w:r w:rsidRPr="00B85342">
              <w:t xml:space="preserve">Etape B : Il demande aux participants de poser des questions de clarification. </w:t>
            </w:r>
          </w:p>
          <w:p w:rsidR="00B85342" w:rsidRPr="00B85342" w:rsidRDefault="00B85342" w:rsidP="00B85342">
            <w:pPr>
              <w:pStyle w:val="Sansinterligne"/>
            </w:pPr>
          </w:p>
          <w:p w:rsidR="00B85342" w:rsidRPr="00B85342" w:rsidRDefault="00B85342" w:rsidP="00B85342">
            <w:pPr>
              <w:pStyle w:val="Sansinterligne"/>
              <w:rPr>
                <w:b/>
              </w:rPr>
            </w:pPr>
            <w:r w:rsidRPr="00B85342">
              <w:rPr>
                <w:b/>
              </w:rPr>
              <w:t>Activité 4 : Signes d’alarme chez un enfant malade (20 mn)</w:t>
            </w:r>
          </w:p>
          <w:p w:rsidR="00B85342" w:rsidRPr="00B85342" w:rsidRDefault="00B85342" w:rsidP="00B85342">
            <w:pPr>
              <w:pStyle w:val="Sansinterligne"/>
            </w:pPr>
            <w:r w:rsidRPr="00B85342">
              <w:t xml:space="preserve">Etape A : Le formateur fait un mini-exposé sur les signes d’alarme chez un enfant malade. </w:t>
            </w:r>
          </w:p>
          <w:p w:rsidR="00B85342" w:rsidRPr="00B85342" w:rsidRDefault="00B85342" w:rsidP="00B85342">
            <w:pPr>
              <w:pStyle w:val="Sansinterligne"/>
            </w:pPr>
            <w:r w:rsidRPr="00B85342">
              <w:t xml:space="preserve">Etape B : Il demande aux participants de poser des questions de clarification. </w:t>
            </w:r>
          </w:p>
          <w:p w:rsidR="00B85342" w:rsidRPr="00B85342" w:rsidRDefault="00B85342" w:rsidP="00B85342">
            <w:pPr>
              <w:pStyle w:val="Sansinterligne"/>
            </w:pPr>
          </w:p>
          <w:p w:rsidR="00B85342" w:rsidRPr="00B85342" w:rsidRDefault="00B85342" w:rsidP="00B85342">
            <w:pPr>
              <w:pStyle w:val="Sansinterligne"/>
              <w:rPr>
                <w:b/>
              </w:rPr>
            </w:pPr>
            <w:r w:rsidRPr="00B85342">
              <w:rPr>
                <w:b/>
              </w:rPr>
              <w:t>Activité 5 :</w:t>
            </w:r>
            <w:r w:rsidRPr="00B85342">
              <w:t xml:space="preserve"> </w:t>
            </w:r>
            <w:r w:rsidRPr="00B85342">
              <w:rPr>
                <w:b/>
              </w:rPr>
              <w:t>Les tâches de l’ASC (40 mn)</w:t>
            </w:r>
          </w:p>
          <w:p w:rsidR="00B85342" w:rsidRPr="00B85342" w:rsidRDefault="00B85342" w:rsidP="00B85342">
            <w:pPr>
              <w:pStyle w:val="Sansinterligne"/>
            </w:pPr>
            <w:r w:rsidRPr="00B85342">
              <w:t xml:space="preserve">Etape A : Le formateur demande aux participants de s’organiser en binôme et de discuter les tâches de l’ASC face aux </w:t>
            </w:r>
            <w:r w:rsidRPr="00B85342">
              <w:rPr>
                <w:rStyle w:val="lev"/>
                <w:b w:val="0"/>
                <w:bCs w:val="0"/>
              </w:rPr>
              <w:t xml:space="preserve">signes de danger chez l'enfant malade. </w:t>
            </w:r>
          </w:p>
          <w:p w:rsidR="00B85342" w:rsidRPr="00B85342" w:rsidRDefault="00B85342" w:rsidP="00B85342">
            <w:pPr>
              <w:pStyle w:val="Sansinterligne"/>
            </w:pPr>
            <w:r w:rsidRPr="00B85342">
              <w:t>Etape B : Il demande à un binôme de présenter sa production et aux autres de compléter.</w:t>
            </w:r>
          </w:p>
          <w:p w:rsidR="00B85342" w:rsidRPr="00B85342" w:rsidRDefault="00B85342" w:rsidP="00B85342">
            <w:pPr>
              <w:pStyle w:val="Sansinterligne"/>
            </w:pPr>
            <w:r w:rsidRPr="00B85342">
              <w:t xml:space="preserve">Etape C : Il fait un mini-exposé sur les tâches de l’ASC face aux </w:t>
            </w:r>
            <w:r w:rsidRPr="00B85342">
              <w:rPr>
                <w:rStyle w:val="lev"/>
                <w:b w:val="0"/>
                <w:bCs w:val="0"/>
              </w:rPr>
              <w:t xml:space="preserve">signes de danger chez l'enfant malade </w:t>
            </w:r>
            <w:r w:rsidRPr="00B85342">
              <w:t>en comparant avec les réponses données par les participants.</w:t>
            </w:r>
          </w:p>
          <w:p w:rsidR="00B85342" w:rsidRPr="00B85342" w:rsidRDefault="00B85342" w:rsidP="00B85342">
            <w:pPr>
              <w:pStyle w:val="Sansinterligne"/>
              <w:rPr>
                <w:b/>
              </w:rPr>
            </w:pPr>
          </w:p>
        </w:tc>
      </w:tr>
      <w:tr w:rsidR="00B85342" w:rsidRPr="00B85342" w:rsidTr="00B85342">
        <w:trPr>
          <w:trHeight w:val="856"/>
        </w:trPr>
        <w:tc>
          <w:tcPr>
            <w:tcW w:w="1244" w:type="pct"/>
            <w:shd w:val="clear" w:color="auto" w:fill="auto"/>
          </w:tcPr>
          <w:p w:rsidR="00B85342" w:rsidRPr="00B85342" w:rsidRDefault="00B85342" w:rsidP="00B85342">
            <w:pPr>
              <w:pStyle w:val="Sansinterligne"/>
            </w:pPr>
            <w:r w:rsidRPr="00B85342">
              <w:lastRenderedPageBreak/>
              <w:t>Matériels à utiliser pendant la dispensation du module</w:t>
            </w:r>
          </w:p>
        </w:tc>
        <w:tc>
          <w:tcPr>
            <w:tcW w:w="3756" w:type="pct"/>
            <w:shd w:val="clear" w:color="auto" w:fill="auto"/>
          </w:tcPr>
          <w:p w:rsidR="00B85342" w:rsidRPr="00B85342" w:rsidRDefault="00B85342" w:rsidP="00B85342">
            <w:pPr>
              <w:pStyle w:val="Sansinterligne"/>
            </w:pPr>
            <w:r w:rsidRPr="00B85342">
              <w:t>salle d’apprentissage,</w:t>
            </w:r>
            <w:r w:rsidRPr="00B85342">
              <w:tab/>
              <w:t>papier géant, blocs notes et scotch, Vidéoprojecteur, manuel de formation des agents de santé, cahier du participant,  guide du formateur, matériel de démonstration</w:t>
            </w:r>
          </w:p>
        </w:tc>
      </w:tr>
      <w:tr w:rsidR="00B85342" w:rsidRPr="00B85342" w:rsidTr="00B85342">
        <w:trPr>
          <w:trHeight w:val="395"/>
        </w:trPr>
        <w:tc>
          <w:tcPr>
            <w:tcW w:w="1244" w:type="pct"/>
            <w:shd w:val="clear" w:color="auto" w:fill="auto"/>
          </w:tcPr>
          <w:p w:rsidR="00B85342" w:rsidRPr="00B85342" w:rsidRDefault="00B85342" w:rsidP="00B85342">
            <w:pPr>
              <w:pStyle w:val="Sansinterligne"/>
            </w:pPr>
            <w:r w:rsidRPr="00B85342">
              <w:t>Doc/Matériel référentiel</w:t>
            </w:r>
          </w:p>
        </w:tc>
        <w:tc>
          <w:tcPr>
            <w:tcW w:w="3756" w:type="pct"/>
            <w:shd w:val="clear" w:color="auto" w:fill="auto"/>
          </w:tcPr>
          <w:p w:rsidR="00B85342" w:rsidRPr="00B85342" w:rsidRDefault="00B85342" w:rsidP="00B85342">
            <w:pPr>
              <w:pStyle w:val="Sansinterligne"/>
            </w:pPr>
            <w:r w:rsidRPr="00B85342">
              <w:t>-</w:t>
            </w:r>
            <w:r w:rsidRPr="00B85342">
              <w:tab/>
              <w:t>manuel de référence</w:t>
            </w:r>
          </w:p>
          <w:p w:rsidR="00B85342" w:rsidRPr="00B85342" w:rsidRDefault="00B85342" w:rsidP="00B85342">
            <w:pPr>
              <w:pStyle w:val="Sansinterligne"/>
            </w:pPr>
            <w:r w:rsidRPr="00B85342">
              <w:t>-</w:t>
            </w:r>
            <w:r w:rsidRPr="00B85342">
              <w:tab/>
              <w:t xml:space="preserve"> politique nationale de santé communautaire</w:t>
            </w:r>
          </w:p>
        </w:tc>
      </w:tr>
      <w:tr w:rsidR="00B85342" w:rsidRPr="00973397" w:rsidTr="00B85342">
        <w:trPr>
          <w:trHeight w:val="429"/>
        </w:trPr>
        <w:tc>
          <w:tcPr>
            <w:tcW w:w="1244" w:type="pct"/>
            <w:shd w:val="clear" w:color="auto" w:fill="auto"/>
          </w:tcPr>
          <w:p w:rsidR="00B85342" w:rsidRPr="00B85342" w:rsidRDefault="00B85342" w:rsidP="00B85342">
            <w:pPr>
              <w:pStyle w:val="Sansinterligne"/>
            </w:pPr>
            <w:r w:rsidRPr="00B85342">
              <w:t>Méthode d’évaluation</w:t>
            </w:r>
          </w:p>
        </w:tc>
        <w:tc>
          <w:tcPr>
            <w:tcW w:w="3756" w:type="pct"/>
            <w:shd w:val="clear" w:color="auto" w:fill="auto"/>
          </w:tcPr>
          <w:p w:rsidR="00B85342" w:rsidRPr="00973397" w:rsidRDefault="00B85342" w:rsidP="00B85342">
            <w:pPr>
              <w:pStyle w:val="Sansinterligne"/>
            </w:pPr>
            <w:r w:rsidRPr="00B85342">
              <w:t>QCM, Question à développement, revue des objectifs</w:t>
            </w:r>
            <w:r w:rsidRPr="00973397">
              <w:t xml:space="preserve">  </w:t>
            </w:r>
          </w:p>
        </w:tc>
      </w:tr>
    </w:tbl>
    <w:p w:rsidR="00B85342" w:rsidRDefault="00B85342" w:rsidP="00DE68EB">
      <w:pPr>
        <w:pStyle w:val="Sansinterligne"/>
        <w:rPr>
          <w:lang w:eastAsia="fr-FR"/>
        </w:rPr>
      </w:pPr>
      <w:r>
        <w:rPr>
          <w:lang w:eastAsia="fr-FR"/>
        </w:rPr>
        <w:br w:type="textWrapping" w:clear="all"/>
      </w:r>
    </w:p>
    <w:p w:rsidR="004F51E0" w:rsidRPr="004F51E0" w:rsidRDefault="004F51E0" w:rsidP="004F51E0">
      <w:pPr>
        <w:pStyle w:val="Titre1"/>
        <w:rPr>
          <w:b w:val="0"/>
          <w:color w:val="auto"/>
        </w:rPr>
      </w:pPr>
      <w:bookmarkStart w:id="45" w:name="_Toc511989123"/>
      <w:bookmarkStart w:id="46" w:name="_Toc511990781"/>
      <w:bookmarkStart w:id="47" w:name="_Toc512356969"/>
      <w:bookmarkStart w:id="48" w:name="_Toc512515416"/>
      <w:r w:rsidRPr="004F51E0">
        <w:rPr>
          <w:rStyle w:val="lev"/>
          <w:b/>
          <w:bCs w:val="0"/>
          <w:color w:val="auto"/>
        </w:rPr>
        <w:t xml:space="preserve">THEMATIQUE 2 : </w:t>
      </w:r>
      <w:r w:rsidRPr="004F51E0">
        <w:rPr>
          <w:b w:val="0"/>
          <w:color w:val="auto"/>
        </w:rPr>
        <w:t>EDUCATION</w:t>
      </w:r>
      <w:bookmarkEnd w:id="45"/>
      <w:bookmarkEnd w:id="46"/>
      <w:bookmarkEnd w:id="47"/>
      <w:bookmarkEnd w:id="48"/>
    </w:p>
    <w:p w:rsidR="004F51E0" w:rsidRPr="004F51E0" w:rsidRDefault="00FD4934" w:rsidP="004F51E0">
      <w:pPr>
        <w:pStyle w:val="Titre2"/>
        <w:rPr>
          <w:rStyle w:val="lev"/>
          <w:b/>
          <w:color w:val="auto"/>
          <w:u w:val="single"/>
        </w:rPr>
      </w:pPr>
      <w:bookmarkStart w:id="49" w:name="_Toc511989124"/>
      <w:bookmarkStart w:id="50" w:name="_Toc511990782"/>
      <w:bookmarkStart w:id="51" w:name="_Toc512356970"/>
      <w:bookmarkStart w:id="52" w:name="_Toc512515417"/>
      <w:r>
        <w:rPr>
          <w:rStyle w:val="lev"/>
          <w:b/>
          <w:color w:val="000000"/>
        </w:rPr>
        <w:t xml:space="preserve">Session 15 : </w:t>
      </w:r>
      <w:r w:rsidR="004F51E0" w:rsidRPr="004F51E0">
        <w:rPr>
          <w:b w:val="0"/>
          <w:color w:val="auto"/>
        </w:rPr>
        <w:t>SOINS POUR LE DEVELOPPEMENT DE L’ENFANT</w:t>
      </w:r>
      <w:bookmarkEnd w:id="49"/>
      <w:bookmarkEnd w:id="50"/>
      <w:bookmarkEnd w:id="51"/>
      <w:bookmarkEnd w:id="52"/>
    </w:p>
    <w:p w:rsidR="00FD4934" w:rsidRDefault="00FD4934" w:rsidP="00FD4934">
      <w:pPr>
        <w:rPr>
          <w:lang w:eastAsia="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FD4934" w:rsidRPr="00E94F02" w:rsidTr="00B30365">
        <w:trPr>
          <w:trHeight w:val="416"/>
        </w:trPr>
        <w:tc>
          <w:tcPr>
            <w:tcW w:w="1244" w:type="pct"/>
            <w:shd w:val="clear" w:color="auto" w:fill="9CC2E5" w:themeFill="accent1" w:themeFillTint="99"/>
          </w:tcPr>
          <w:p w:rsidR="00FD4934" w:rsidRPr="00E94F02" w:rsidRDefault="00FD4934" w:rsidP="00B30365">
            <w:pPr>
              <w:pStyle w:val="Sansinterligne"/>
              <w:rPr>
                <w:b/>
              </w:rPr>
            </w:pPr>
            <w:r>
              <w:rPr>
                <w:b/>
              </w:rPr>
              <w:t>Session 15</w:t>
            </w:r>
          </w:p>
        </w:tc>
        <w:tc>
          <w:tcPr>
            <w:tcW w:w="3756" w:type="pct"/>
            <w:shd w:val="clear" w:color="auto" w:fill="9CC2E5" w:themeFill="accent1" w:themeFillTint="99"/>
          </w:tcPr>
          <w:p w:rsidR="00FD4934" w:rsidRPr="00E94F02" w:rsidRDefault="00FD4934" w:rsidP="00B30365">
            <w:pPr>
              <w:pStyle w:val="Sansinterligne"/>
              <w:rPr>
                <w:b/>
              </w:rPr>
            </w:pPr>
            <w:r w:rsidRPr="00E94F02">
              <w:rPr>
                <w:lang w:eastAsia="fr-FR"/>
              </w:rPr>
              <w:t xml:space="preserve">EDUCATION, SOINS POUR LE DEVELOPPEMENT DE L’ENFANT </w:t>
            </w:r>
          </w:p>
        </w:tc>
      </w:tr>
      <w:tr w:rsidR="00FD4934" w:rsidRPr="00E94F02" w:rsidTr="00B30365">
        <w:trPr>
          <w:trHeight w:val="242"/>
        </w:trPr>
        <w:tc>
          <w:tcPr>
            <w:tcW w:w="1244" w:type="pct"/>
            <w:shd w:val="clear" w:color="auto" w:fill="auto"/>
          </w:tcPr>
          <w:p w:rsidR="00FD4934" w:rsidRPr="00E94F02" w:rsidRDefault="00FD4934" w:rsidP="00B30365">
            <w:pPr>
              <w:pStyle w:val="Sansinterligne"/>
            </w:pPr>
            <w:r w:rsidRPr="00E94F02">
              <w:t>Durée</w:t>
            </w:r>
          </w:p>
        </w:tc>
        <w:tc>
          <w:tcPr>
            <w:tcW w:w="3756" w:type="pct"/>
            <w:shd w:val="clear" w:color="auto" w:fill="auto"/>
          </w:tcPr>
          <w:p w:rsidR="00FD4934" w:rsidRPr="00E94F02" w:rsidRDefault="00FD4934" w:rsidP="00B30365">
            <w:pPr>
              <w:pStyle w:val="Sansinterligne"/>
            </w:pPr>
            <w:r w:rsidRPr="00E94F02">
              <w:t>1 heure 20 mn</w:t>
            </w:r>
          </w:p>
        </w:tc>
      </w:tr>
      <w:tr w:rsidR="00FD4934" w:rsidRPr="00E94F02" w:rsidTr="00B30365">
        <w:trPr>
          <w:trHeight w:val="242"/>
        </w:trPr>
        <w:tc>
          <w:tcPr>
            <w:tcW w:w="1244" w:type="pct"/>
            <w:shd w:val="clear" w:color="auto" w:fill="auto"/>
          </w:tcPr>
          <w:p w:rsidR="00FD4934" w:rsidRPr="00E94F02" w:rsidRDefault="00FD4934" w:rsidP="00B30365">
            <w:pPr>
              <w:pStyle w:val="Sansinterligne"/>
            </w:pPr>
            <w:r w:rsidRPr="00E94F02">
              <w:t>Facilitateur(s)</w:t>
            </w:r>
          </w:p>
        </w:tc>
        <w:tc>
          <w:tcPr>
            <w:tcW w:w="3756" w:type="pct"/>
            <w:shd w:val="clear" w:color="auto" w:fill="auto"/>
          </w:tcPr>
          <w:p w:rsidR="00FD4934" w:rsidRPr="00E94F02" w:rsidRDefault="00FD4934" w:rsidP="00B30365">
            <w:pPr>
              <w:pStyle w:val="Sansinterligne"/>
            </w:pPr>
            <w:r w:rsidRPr="00E94F02">
              <w:t>Formateurs centraux, régionaux et préfectoraux</w:t>
            </w:r>
          </w:p>
        </w:tc>
      </w:tr>
      <w:tr w:rsidR="00FD4934" w:rsidRPr="00E94F02" w:rsidTr="00B30365">
        <w:trPr>
          <w:trHeight w:val="242"/>
        </w:trPr>
        <w:tc>
          <w:tcPr>
            <w:tcW w:w="1244" w:type="pct"/>
            <w:shd w:val="clear" w:color="auto" w:fill="auto"/>
          </w:tcPr>
          <w:p w:rsidR="00FD4934" w:rsidRPr="00E94F02" w:rsidRDefault="00FD4934" w:rsidP="00B30365">
            <w:pPr>
              <w:pStyle w:val="Sansinterligne"/>
            </w:pPr>
            <w:r w:rsidRPr="00E94F02">
              <w:t>Objectifs spécifiques d’apprentissage</w:t>
            </w:r>
          </w:p>
        </w:tc>
        <w:tc>
          <w:tcPr>
            <w:tcW w:w="3756" w:type="pct"/>
            <w:shd w:val="clear" w:color="auto" w:fill="auto"/>
          </w:tcPr>
          <w:p w:rsidR="00FD4934" w:rsidRPr="00E94F02" w:rsidRDefault="00FD4934" w:rsidP="00B30365">
            <w:pPr>
              <w:pStyle w:val="Sansinterligne"/>
              <w:rPr>
                <w:i/>
              </w:rPr>
            </w:pPr>
            <w:r w:rsidRPr="00E94F02">
              <w:rPr>
                <w:i/>
              </w:rPr>
              <w:t>A la fin de la session, le participant sera capable de :</w:t>
            </w:r>
          </w:p>
          <w:p w:rsidR="00FD4934" w:rsidRPr="00E94F02" w:rsidRDefault="00FD4934" w:rsidP="00225E35">
            <w:pPr>
              <w:pStyle w:val="Paragraphedeliste"/>
              <w:numPr>
                <w:ilvl w:val="0"/>
                <w:numId w:val="15"/>
              </w:numPr>
              <w:jc w:val="both"/>
              <w:rPr>
                <w:bCs/>
                <w:szCs w:val="24"/>
              </w:rPr>
            </w:pPr>
            <w:r w:rsidRPr="00E94F02">
              <w:rPr>
                <w:bCs/>
                <w:szCs w:val="24"/>
              </w:rPr>
              <w:t>Informer les parents et leurs entourages sur l’importance de communiquer avec l’enfant depuis sa naissance.</w:t>
            </w:r>
          </w:p>
          <w:p w:rsidR="00FD4934" w:rsidRPr="00E94F02" w:rsidRDefault="00FD4934" w:rsidP="00225E35">
            <w:pPr>
              <w:pStyle w:val="Paragraphedeliste"/>
              <w:numPr>
                <w:ilvl w:val="0"/>
                <w:numId w:val="15"/>
              </w:numPr>
              <w:jc w:val="both"/>
              <w:rPr>
                <w:bCs/>
                <w:szCs w:val="24"/>
              </w:rPr>
            </w:pPr>
            <w:r w:rsidRPr="00E94F02">
              <w:rPr>
                <w:bCs/>
                <w:szCs w:val="24"/>
              </w:rPr>
              <w:t>Informer que le bébé/enfant est un être fragile dont on doit prendre soins pour favoriser sa bonne croissance et son développement ;</w:t>
            </w:r>
          </w:p>
          <w:p w:rsidR="00FD4934" w:rsidRPr="00E94F02" w:rsidRDefault="00FD4934" w:rsidP="00225E35">
            <w:pPr>
              <w:pStyle w:val="Paragraphedeliste"/>
              <w:numPr>
                <w:ilvl w:val="0"/>
                <w:numId w:val="15"/>
              </w:numPr>
              <w:jc w:val="both"/>
              <w:rPr>
                <w:bCs/>
                <w:szCs w:val="24"/>
              </w:rPr>
            </w:pPr>
            <w:r w:rsidRPr="00E94F02">
              <w:rPr>
                <w:bCs/>
                <w:szCs w:val="24"/>
              </w:rPr>
              <w:t>Indiquer aux parents comment jouer avec son enfant, comment stimuler son bébé/enfant dès le plus jeune âge.</w:t>
            </w:r>
          </w:p>
        </w:tc>
      </w:tr>
      <w:tr w:rsidR="00FD4934" w:rsidRPr="00E94F02" w:rsidTr="00B30365">
        <w:trPr>
          <w:trHeight w:val="242"/>
        </w:trPr>
        <w:tc>
          <w:tcPr>
            <w:tcW w:w="1244" w:type="pct"/>
            <w:shd w:val="clear" w:color="auto" w:fill="auto"/>
          </w:tcPr>
          <w:p w:rsidR="00FD4934" w:rsidRPr="00E94F02" w:rsidRDefault="00FD4934" w:rsidP="00B30365">
            <w:pPr>
              <w:pStyle w:val="Sansinterligne"/>
            </w:pPr>
            <w:r w:rsidRPr="00E94F02">
              <w:t xml:space="preserve">Mots clés </w:t>
            </w:r>
          </w:p>
        </w:tc>
        <w:tc>
          <w:tcPr>
            <w:tcW w:w="3756" w:type="pct"/>
            <w:shd w:val="clear" w:color="auto" w:fill="auto"/>
          </w:tcPr>
          <w:p w:rsidR="00FD4934" w:rsidRPr="00E94F02" w:rsidRDefault="00FD4934" w:rsidP="00B30365">
            <w:pPr>
              <w:pStyle w:val="Sansinterligne"/>
            </w:pPr>
            <w:r w:rsidRPr="00E94F02">
              <w:t xml:space="preserve">Education, Soins, Enfant, </w:t>
            </w:r>
          </w:p>
        </w:tc>
      </w:tr>
      <w:tr w:rsidR="00FD4934" w:rsidRPr="00E94F02" w:rsidTr="00B30365">
        <w:trPr>
          <w:trHeight w:val="242"/>
        </w:trPr>
        <w:tc>
          <w:tcPr>
            <w:tcW w:w="1244" w:type="pct"/>
            <w:shd w:val="clear" w:color="auto" w:fill="auto"/>
          </w:tcPr>
          <w:p w:rsidR="00FD4934" w:rsidRPr="00E94F02" w:rsidRDefault="00FD4934" w:rsidP="00B30365">
            <w:pPr>
              <w:pStyle w:val="Sansinterligne"/>
            </w:pPr>
            <w:r w:rsidRPr="00E94F02">
              <w:t xml:space="preserve">contenu </w:t>
            </w:r>
          </w:p>
        </w:tc>
        <w:tc>
          <w:tcPr>
            <w:tcW w:w="3756" w:type="pct"/>
            <w:shd w:val="clear" w:color="auto" w:fill="auto"/>
          </w:tcPr>
          <w:p w:rsidR="00FD4934" w:rsidRPr="00E94F02" w:rsidRDefault="00FD4934" w:rsidP="00225E35">
            <w:pPr>
              <w:pStyle w:val="Paragraphedeliste"/>
              <w:numPr>
                <w:ilvl w:val="0"/>
                <w:numId w:val="16"/>
              </w:numPr>
              <w:jc w:val="both"/>
              <w:rPr>
                <w:bCs/>
                <w:szCs w:val="24"/>
              </w:rPr>
            </w:pPr>
            <w:r w:rsidRPr="00E94F02">
              <w:rPr>
                <w:bCs/>
                <w:szCs w:val="24"/>
              </w:rPr>
              <w:t>Les avantages de l’interaction entre parents/enfant et la stimulation sont importants dès la naissance dans le développement du cerveau et la confiance en soi du petit enfant ;</w:t>
            </w:r>
          </w:p>
          <w:p w:rsidR="00FD4934" w:rsidRPr="00E94F02" w:rsidRDefault="00FD4934" w:rsidP="00225E35">
            <w:pPr>
              <w:pStyle w:val="Paragraphedeliste"/>
              <w:numPr>
                <w:ilvl w:val="0"/>
                <w:numId w:val="16"/>
              </w:numPr>
              <w:jc w:val="both"/>
              <w:rPr>
                <w:bCs/>
                <w:szCs w:val="24"/>
              </w:rPr>
            </w:pPr>
            <w:r w:rsidRPr="00E94F02">
              <w:rPr>
                <w:bCs/>
                <w:szCs w:val="24"/>
              </w:rPr>
              <w:t>L’importance du jeu dans le processus d’apprentissage du petit enfant ;</w:t>
            </w:r>
          </w:p>
          <w:p w:rsidR="00FD4934" w:rsidRPr="00E94F02" w:rsidRDefault="00FD4934" w:rsidP="00225E35">
            <w:pPr>
              <w:pStyle w:val="Paragraphedeliste"/>
              <w:numPr>
                <w:ilvl w:val="0"/>
                <w:numId w:val="16"/>
              </w:numPr>
              <w:jc w:val="both"/>
              <w:rPr>
                <w:bCs/>
                <w:szCs w:val="24"/>
              </w:rPr>
            </w:pPr>
            <w:r w:rsidRPr="00E94F02">
              <w:rPr>
                <w:bCs/>
                <w:szCs w:val="24"/>
              </w:rPr>
              <w:t xml:space="preserve">Les dangers des situations de violences et de stress dans le cadre familial et leurs impacts ; </w:t>
            </w:r>
          </w:p>
          <w:p w:rsidR="00FD4934" w:rsidRPr="00E94F02" w:rsidRDefault="00FD4934" w:rsidP="00225E35">
            <w:pPr>
              <w:pStyle w:val="Paragraphedeliste"/>
              <w:numPr>
                <w:ilvl w:val="0"/>
                <w:numId w:val="16"/>
              </w:numPr>
              <w:jc w:val="both"/>
              <w:rPr>
                <w:bCs/>
                <w:szCs w:val="24"/>
              </w:rPr>
            </w:pPr>
            <w:r w:rsidRPr="00E94F02">
              <w:rPr>
                <w:bCs/>
                <w:szCs w:val="24"/>
              </w:rPr>
              <w:t>En cas de stress, l’impact sur l’enfant peut être minimisé par le réconfort physique et mental des parents ;</w:t>
            </w:r>
          </w:p>
          <w:p w:rsidR="00FD4934" w:rsidRPr="00E94F02" w:rsidRDefault="00FD4934" w:rsidP="00225E35">
            <w:pPr>
              <w:pStyle w:val="Sansinterligne"/>
              <w:numPr>
                <w:ilvl w:val="0"/>
                <w:numId w:val="16"/>
              </w:numPr>
            </w:pPr>
            <w:r w:rsidRPr="00E94F02">
              <w:t xml:space="preserve">Les tâches </w:t>
            </w:r>
            <w:r w:rsidRPr="00E94F02">
              <w:rPr>
                <w:shd w:val="clear" w:color="auto" w:fill="FFFFFF"/>
              </w:rPr>
              <w:t>d</w:t>
            </w:r>
            <w:r>
              <w:rPr>
                <w:shd w:val="clear" w:color="auto" w:fill="FFFFFF"/>
              </w:rPr>
              <w:t>e l’ASC.</w:t>
            </w:r>
          </w:p>
        </w:tc>
      </w:tr>
      <w:tr w:rsidR="00FD4934" w:rsidRPr="00E94F02" w:rsidTr="00B30365">
        <w:trPr>
          <w:trHeight w:val="242"/>
        </w:trPr>
        <w:tc>
          <w:tcPr>
            <w:tcW w:w="1244" w:type="pct"/>
            <w:shd w:val="clear" w:color="auto" w:fill="auto"/>
          </w:tcPr>
          <w:p w:rsidR="00FD4934" w:rsidRPr="00E94F02" w:rsidRDefault="00FD4934" w:rsidP="00B30365">
            <w:pPr>
              <w:pStyle w:val="Sansinterligne"/>
            </w:pPr>
            <w:r w:rsidRPr="00E94F02">
              <w:lastRenderedPageBreak/>
              <w:t>Méthodes d’apprentissage</w:t>
            </w:r>
          </w:p>
        </w:tc>
        <w:tc>
          <w:tcPr>
            <w:tcW w:w="3756" w:type="pct"/>
            <w:shd w:val="clear" w:color="auto" w:fill="auto"/>
          </w:tcPr>
          <w:p w:rsidR="00FD4934" w:rsidRPr="00E94F02" w:rsidRDefault="00FD4934" w:rsidP="00B30365">
            <w:pPr>
              <w:pStyle w:val="Sansinterligne"/>
            </w:pPr>
            <w:r w:rsidRPr="00E94F02">
              <w:t>Mini exposé, brainstorming, groupe de travail, question-réponse</w:t>
            </w:r>
          </w:p>
        </w:tc>
      </w:tr>
      <w:tr w:rsidR="00FD4934" w:rsidRPr="00E94F02" w:rsidTr="00B30365">
        <w:trPr>
          <w:trHeight w:val="242"/>
        </w:trPr>
        <w:tc>
          <w:tcPr>
            <w:tcW w:w="1244" w:type="pct"/>
            <w:shd w:val="clear" w:color="auto" w:fill="auto"/>
            <w:vAlign w:val="center"/>
          </w:tcPr>
          <w:p w:rsidR="00FD4934" w:rsidRPr="00E94F02" w:rsidRDefault="00FD4934" w:rsidP="00B30365">
            <w:pPr>
              <w:pStyle w:val="Sansinterligne"/>
            </w:pPr>
          </w:p>
          <w:p w:rsidR="00FD4934" w:rsidRPr="00E94F02" w:rsidRDefault="00FD4934" w:rsidP="00B30365">
            <w:pPr>
              <w:pStyle w:val="Sansinterligne"/>
            </w:pPr>
            <w:r w:rsidRPr="00E94F02">
              <w:t>Déroulement de la session</w:t>
            </w:r>
          </w:p>
        </w:tc>
        <w:tc>
          <w:tcPr>
            <w:tcW w:w="3756" w:type="pct"/>
            <w:shd w:val="clear" w:color="auto" w:fill="auto"/>
          </w:tcPr>
          <w:p w:rsidR="00FD4934" w:rsidRPr="00E94F02" w:rsidRDefault="00FD4934" w:rsidP="00B30365">
            <w:pPr>
              <w:rPr>
                <w:rFonts w:eastAsia="MS Mincho"/>
                <w:b/>
              </w:rPr>
            </w:pPr>
            <w:r w:rsidRPr="00E94F02">
              <w:rPr>
                <w:rFonts w:eastAsia="MS Mincho"/>
                <w:b/>
              </w:rPr>
              <w:t>Activité 1 : Nouveau – né dès la naissance à une semaine, (20 mn)</w:t>
            </w:r>
          </w:p>
          <w:p w:rsidR="00FD4934" w:rsidRPr="00E94F02" w:rsidRDefault="00FD4934" w:rsidP="00B30365">
            <w:pPr>
              <w:pStyle w:val="Sansinterligne"/>
              <w:rPr>
                <w:rFonts w:eastAsia="MS Mincho"/>
              </w:rPr>
            </w:pPr>
            <w:r w:rsidRPr="00E94F02">
              <w:rPr>
                <w:rFonts w:eastAsia="MS Mincho"/>
              </w:rPr>
              <w:t xml:space="preserve">Etape A : Le formateur fait un mini-exposé sur le Jeu avec le nouveau – né dès la naissance à une semaine. </w:t>
            </w:r>
          </w:p>
          <w:p w:rsidR="00FD4934" w:rsidRPr="00E94F02" w:rsidRDefault="00FD4934" w:rsidP="00B30365">
            <w:pPr>
              <w:pStyle w:val="Sansinterligne"/>
            </w:pPr>
            <w:r w:rsidRPr="00E94F02">
              <w:t xml:space="preserve">Etape B : Il demande aux participants de poser des questions de clarifications et répond aux questions. </w:t>
            </w:r>
          </w:p>
          <w:p w:rsidR="00FD4934" w:rsidRPr="00E94F02" w:rsidRDefault="00FD4934" w:rsidP="00B30365">
            <w:pPr>
              <w:pStyle w:val="Sansinterligne"/>
              <w:rPr>
                <w:b/>
              </w:rPr>
            </w:pPr>
            <w:r w:rsidRPr="00E94F02">
              <w:rPr>
                <w:b/>
              </w:rPr>
              <w:t>Activité 2 : une semaine à 6 mois (30 mn)</w:t>
            </w:r>
          </w:p>
          <w:p w:rsidR="00FD4934" w:rsidRPr="00E94F02" w:rsidRDefault="00FD4934" w:rsidP="00B30365">
            <w:pPr>
              <w:pStyle w:val="Sansinterligne"/>
            </w:pPr>
            <w:r w:rsidRPr="00E94F02">
              <w:t>Etape A : Le formateur explique les jeux avec l’enfant d’une semaine à 6 mois, de 6 mois à 9 mois, de 9 mois à 12 mois, de 12 mois à 2 ans et de 2 ans et plus..</w:t>
            </w:r>
          </w:p>
          <w:p w:rsidR="00FD4934" w:rsidRPr="00E94F02" w:rsidRDefault="00FD4934" w:rsidP="00B30365">
            <w:pPr>
              <w:pStyle w:val="Sansinterligne"/>
            </w:pPr>
            <w:r w:rsidRPr="00E94F02">
              <w:t xml:space="preserve">Etape B : Il demande aux participants de poser des questions de clarifications et répond aux questions </w:t>
            </w:r>
          </w:p>
          <w:p w:rsidR="00FD4934" w:rsidRPr="00E94F02" w:rsidRDefault="00FD4934" w:rsidP="00B30365">
            <w:pPr>
              <w:pStyle w:val="Sansinterligne"/>
            </w:pPr>
            <w:r w:rsidRPr="00E94F02">
              <w:t xml:space="preserve">Etape C : Le formateur fait la synthèse. </w:t>
            </w:r>
          </w:p>
          <w:p w:rsidR="00FD4934" w:rsidRPr="00E94F02" w:rsidRDefault="00FD4934" w:rsidP="00B30365">
            <w:pPr>
              <w:pStyle w:val="Sansinterligne"/>
              <w:rPr>
                <w:b/>
              </w:rPr>
            </w:pPr>
            <w:r w:rsidRPr="00E94F02">
              <w:rPr>
                <w:b/>
              </w:rPr>
              <w:t>Activité 4 :</w:t>
            </w:r>
            <w:r w:rsidRPr="00E94F02">
              <w:t xml:space="preserve"> </w:t>
            </w:r>
            <w:r w:rsidRPr="00E94F02">
              <w:rPr>
                <w:b/>
              </w:rPr>
              <w:t xml:space="preserve">Les tâches </w:t>
            </w:r>
            <w:r w:rsidRPr="00E94F02">
              <w:rPr>
                <w:shd w:val="clear" w:color="auto" w:fill="FFFFFF"/>
              </w:rPr>
              <w:t>d</w:t>
            </w:r>
            <w:r>
              <w:rPr>
                <w:shd w:val="clear" w:color="auto" w:fill="FFFFFF"/>
              </w:rPr>
              <w:t>e l’ASC</w:t>
            </w:r>
            <w:r w:rsidRPr="00E94F02">
              <w:rPr>
                <w:b/>
              </w:rPr>
              <w:t xml:space="preserve"> (15 mn)</w:t>
            </w:r>
          </w:p>
          <w:p w:rsidR="00FD4934" w:rsidRPr="00E94F02" w:rsidRDefault="00FD4934" w:rsidP="00B30365">
            <w:pPr>
              <w:pStyle w:val="Sansinterligne"/>
            </w:pPr>
            <w:r w:rsidRPr="00E94F02">
              <w:t xml:space="preserve">Etape A : Le formateur demande aux participants à partir de leurs expériences d’indiquer les rôles qu’ils jouent dans l’éducation pour le développement des enfants dans leurs communautés respectives  </w:t>
            </w:r>
          </w:p>
          <w:p w:rsidR="00FD4934" w:rsidRPr="00E94F02" w:rsidRDefault="00FD4934" w:rsidP="00B30365">
            <w:pPr>
              <w:pStyle w:val="Sansinterligne"/>
            </w:pPr>
            <w:r w:rsidRPr="00E94F02">
              <w:t xml:space="preserve">Etape B : Il fait un mini-exposé sur les tâches </w:t>
            </w:r>
            <w:r w:rsidRPr="00E94F02">
              <w:rPr>
                <w:shd w:val="clear" w:color="auto" w:fill="FFFFFF"/>
              </w:rPr>
              <w:t>d</w:t>
            </w:r>
            <w:r>
              <w:rPr>
                <w:shd w:val="clear" w:color="auto" w:fill="FFFFFF"/>
              </w:rPr>
              <w:t>e l’ASC</w:t>
            </w:r>
            <w:r w:rsidRPr="00E94F02">
              <w:t xml:space="preserve"> concernant les jeux avec l’enfant d’une semaine à 6 mois, de 6 mois à 9 mois, de 9 mois à 12 mois, de 12 mois à 2 ans et de 2 ans et plus. </w:t>
            </w:r>
          </w:p>
        </w:tc>
      </w:tr>
      <w:tr w:rsidR="00FD4934" w:rsidRPr="00E94F02" w:rsidTr="00B30365">
        <w:trPr>
          <w:trHeight w:val="856"/>
        </w:trPr>
        <w:tc>
          <w:tcPr>
            <w:tcW w:w="1244" w:type="pct"/>
            <w:shd w:val="clear" w:color="auto" w:fill="auto"/>
          </w:tcPr>
          <w:p w:rsidR="00FD4934" w:rsidRPr="00E94F02" w:rsidRDefault="00FD4934" w:rsidP="00B30365">
            <w:pPr>
              <w:pStyle w:val="Sansinterligne"/>
            </w:pPr>
            <w:r w:rsidRPr="00E94F02">
              <w:t>Matériels à utiliser pendant la dispensation du module</w:t>
            </w:r>
          </w:p>
        </w:tc>
        <w:tc>
          <w:tcPr>
            <w:tcW w:w="3756" w:type="pct"/>
            <w:shd w:val="clear" w:color="auto" w:fill="auto"/>
          </w:tcPr>
          <w:p w:rsidR="00FD4934" w:rsidRPr="00E94F02" w:rsidRDefault="00FD4934" w:rsidP="00B30365">
            <w:pPr>
              <w:pStyle w:val="Sansinterligne"/>
            </w:pPr>
            <w:r w:rsidRPr="00E94F02">
              <w:t>Salle d’apprentissage,</w:t>
            </w:r>
            <w:r w:rsidRPr="00E94F02">
              <w:tab/>
              <w:t>Papie</w:t>
            </w:r>
            <w:r>
              <w:t>r géant, blocs notes et scotch, vidéoprojecteur</w:t>
            </w:r>
            <w:r w:rsidRPr="00E94F02">
              <w:t>, manuel de formation des agents de santé, cahier du participant, guide du formateur, matériel de démonstration</w:t>
            </w:r>
          </w:p>
        </w:tc>
      </w:tr>
      <w:tr w:rsidR="00FD4934" w:rsidRPr="00E94F02" w:rsidTr="00B30365">
        <w:trPr>
          <w:trHeight w:val="395"/>
        </w:trPr>
        <w:tc>
          <w:tcPr>
            <w:tcW w:w="1244" w:type="pct"/>
            <w:shd w:val="clear" w:color="auto" w:fill="auto"/>
          </w:tcPr>
          <w:p w:rsidR="00FD4934" w:rsidRPr="00E94F02" w:rsidRDefault="00FD4934" w:rsidP="00B30365">
            <w:pPr>
              <w:pStyle w:val="Sansinterligne"/>
            </w:pPr>
            <w:r w:rsidRPr="00E94F02">
              <w:t>Doc/Matériel référentiel</w:t>
            </w:r>
          </w:p>
        </w:tc>
        <w:tc>
          <w:tcPr>
            <w:tcW w:w="3756" w:type="pct"/>
            <w:shd w:val="clear" w:color="auto" w:fill="auto"/>
          </w:tcPr>
          <w:p w:rsidR="00FD4934" w:rsidRPr="00E94F02" w:rsidRDefault="00FD4934" w:rsidP="00B30365">
            <w:pPr>
              <w:pStyle w:val="Sansinterligne"/>
            </w:pPr>
            <w:r w:rsidRPr="00E94F02">
              <w:t>-</w:t>
            </w:r>
            <w:r w:rsidRPr="00E94F02">
              <w:tab/>
              <w:t>Manuel de référence</w:t>
            </w:r>
            <w:r>
              <w:t>, Guide</w:t>
            </w:r>
          </w:p>
        </w:tc>
      </w:tr>
      <w:tr w:rsidR="00FD4934" w:rsidRPr="00973397" w:rsidTr="00B30365">
        <w:trPr>
          <w:trHeight w:val="429"/>
        </w:trPr>
        <w:tc>
          <w:tcPr>
            <w:tcW w:w="1244" w:type="pct"/>
            <w:shd w:val="clear" w:color="auto" w:fill="auto"/>
          </w:tcPr>
          <w:p w:rsidR="00FD4934" w:rsidRPr="00E94F02" w:rsidRDefault="00FD4934" w:rsidP="00B30365">
            <w:pPr>
              <w:pStyle w:val="Sansinterligne"/>
            </w:pPr>
            <w:r w:rsidRPr="00E94F02">
              <w:t>Méthode d’évaluation</w:t>
            </w:r>
          </w:p>
        </w:tc>
        <w:tc>
          <w:tcPr>
            <w:tcW w:w="3756" w:type="pct"/>
            <w:shd w:val="clear" w:color="auto" w:fill="auto"/>
          </w:tcPr>
          <w:p w:rsidR="00FD4934" w:rsidRPr="00973397" w:rsidRDefault="00FD4934" w:rsidP="00B30365">
            <w:pPr>
              <w:pStyle w:val="Sansinterligne"/>
            </w:pPr>
            <w:r w:rsidRPr="00E94F02">
              <w:t>QCM, Question à développement, revue des objectifs</w:t>
            </w:r>
            <w:r w:rsidRPr="00973397">
              <w:t xml:space="preserve">  </w:t>
            </w:r>
          </w:p>
        </w:tc>
      </w:tr>
    </w:tbl>
    <w:p w:rsidR="00FD4934" w:rsidRDefault="00FD4934" w:rsidP="00FD4934">
      <w:pPr>
        <w:ind w:firstLine="708"/>
        <w:rPr>
          <w:lang w:eastAsia="fr-FR"/>
        </w:rPr>
      </w:pPr>
    </w:p>
    <w:p w:rsidR="004F51E0" w:rsidRPr="004F51E0" w:rsidRDefault="004F51E0" w:rsidP="004F51E0">
      <w:pPr>
        <w:rPr>
          <w:lang w:eastAsia="fr-FR"/>
        </w:rPr>
        <w:sectPr w:rsidR="004F51E0" w:rsidRPr="004F51E0" w:rsidSect="00E01E92">
          <w:pgSz w:w="11906" w:h="16838"/>
          <w:pgMar w:top="1440" w:right="1077" w:bottom="1440" w:left="1077" w:header="709" w:footer="709" w:gutter="0"/>
          <w:cols w:space="708"/>
          <w:docGrid w:linePitch="360"/>
        </w:sectPr>
      </w:pPr>
    </w:p>
    <w:p w:rsidR="00B30365" w:rsidRPr="0078560D" w:rsidRDefault="00B30365" w:rsidP="00B30365">
      <w:pPr>
        <w:pStyle w:val="Titre1"/>
      </w:pPr>
      <w:bookmarkStart w:id="53" w:name="_Toc511989126"/>
      <w:bookmarkStart w:id="54" w:name="_Toc511990784"/>
      <w:bookmarkStart w:id="55" w:name="_Toc512454851"/>
      <w:bookmarkStart w:id="56" w:name="_Toc512515418"/>
      <w:r w:rsidRPr="0078560D">
        <w:rPr>
          <w:rStyle w:val="lev"/>
          <w:color w:val="000000"/>
          <w:sz w:val="28"/>
          <w:szCs w:val="28"/>
        </w:rPr>
        <w:lastRenderedPageBreak/>
        <w:t>THEMATIQUE 3 : LES VIOLENCES BASEES SUR LE GENRE (VBG).</w:t>
      </w:r>
      <w:bookmarkEnd w:id="53"/>
      <w:bookmarkEnd w:id="54"/>
      <w:bookmarkEnd w:id="55"/>
      <w:bookmarkEnd w:id="56"/>
    </w:p>
    <w:p w:rsidR="00020C04" w:rsidRPr="005735C9" w:rsidRDefault="00B30365" w:rsidP="00020C04">
      <w:pPr>
        <w:pStyle w:val="Titre3"/>
      </w:pPr>
      <w:bookmarkStart w:id="57" w:name="_Toc512515419"/>
      <w:r w:rsidRPr="005735C9">
        <w:t>S</w:t>
      </w:r>
      <w:r>
        <w:t xml:space="preserve">ESSION 16 : </w:t>
      </w:r>
      <w:r w:rsidRPr="005735C9">
        <w:rPr>
          <w:rStyle w:val="lev"/>
          <w:sz w:val="20"/>
        </w:rPr>
        <w:t>LES VIOLENCES BASEES SUR LE GENRE (VBG)</w:t>
      </w:r>
      <w:bookmarkEnd w:id="57"/>
    </w:p>
    <w:p w:rsidR="00020C04" w:rsidRPr="00973397" w:rsidRDefault="00020C04" w:rsidP="001A4D23">
      <w:pPr>
        <w:pStyle w:val="Sansinterligne"/>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973397" w:rsidRPr="0078560D" w:rsidTr="00020C04">
        <w:trPr>
          <w:trHeight w:val="416"/>
          <w:tblHeader/>
        </w:trPr>
        <w:tc>
          <w:tcPr>
            <w:tcW w:w="1244" w:type="pct"/>
            <w:shd w:val="clear" w:color="auto" w:fill="9CC2E5" w:themeFill="accent1" w:themeFillTint="99"/>
          </w:tcPr>
          <w:p w:rsidR="00973397" w:rsidRPr="0078560D" w:rsidRDefault="00B30365" w:rsidP="00D3228A">
            <w:pPr>
              <w:rPr>
                <w:b/>
                <w:sz w:val="20"/>
                <w:u w:val="single"/>
              </w:rPr>
            </w:pPr>
            <w:r w:rsidRPr="0078560D">
              <w:rPr>
                <w:b/>
                <w:sz w:val="20"/>
              </w:rPr>
              <w:t>Session 16</w:t>
            </w:r>
          </w:p>
        </w:tc>
        <w:tc>
          <w:tcPr>
            <w:tcW w:w="3756" w:type="pct"/>
            <w:shd w:val="clear" w:color="auto" w:fill="9CC2E5" w:themeFill="accent1" w:themeFillTint="99"/>
          </w:tcPr>
          <w:p w:rsidR="00973397" w:rsidRPr="0078560D" w:rsidRDefault="006C5F09" w:rsidP="00D3228A">
            <w:pPr>
              <w:rPr>
                <w:b/>
                <w:sz w:val="20"/>
              </w:rPr>
            </w:pPr>
            <w:r w:rsidRPr="0078560D">
              <w:rPr>
                <w:rStyle w:val="lev"/>
                <w:sz w:val="20"/>
              </w:rPr>
              <w:t xml:space="preserve">Les violences basées sur le genre </w:t>
            </w:r>
            <w:r w:rsidR="00621D5C" w:rsidRPr="0078560D">
              <w:rPr>
                <w:rStyle w:val="lev"/>
                <w:sz w:val="20"/>
              </w:rPr>
              <w:t>(VBG)</w:t>
            </w:r>
          </w:p>
        </w:tc>
      </w:tr>
      <w:tr w:rsidR="00973397" w:rsidRPr="0078560D" w:rsidTr="001A4D23">
        <w:trPr>
          <w:trHeight w:val="242"/>
        </w:trPr>
        <w:tc>
          <w:tcPr>
            <w:tcW w:w="1244" w:type="pct"/>
            <w:shd w:val="clear" w:color="auto" w:fill="auto"/>
          </w:tcPr>
          <w:p w:rsidR="00973397" w:rsidRPr="0078560D" w:rsidRDefault="00973397" w:rsidP="001A4D23">
            <w:pPr>
              <w:pStyle w:val="Sansinterligne"/>
            </w:pPr>
            <w:r w:rsidRPr="0078560D">
              <w:t>Durée</w:t>
            </w:r>
          </w:p>
        </w:tc>
        <w:tc>
          <w:tcPr>
            <w:tcW w:w="3756" w:type="pct"/>
            <w:shd w:val="clear" w:color="auto" w:fill="auto"/>
          </w:tcPr>
          <w:p w:rsidR="00973397" w:rsidRPr="0078560D" w:rsidRDefault="00D60D5D" w:rsidP="001A4D23">
            <w:pPr>
              <w:pStyle w:val="Sansinterligne"/>
            </w:pPr>
            <w:r w:rsidRPr="0078560D">
              <w:t>1 heure 45 mn</w:t>
            </w:r>
          </w:p>
        </w:tc>
      </w:tr>
      <w:tr w:rsidR="00973397" w:rsidRPr="0078560D" w:rsidTr="001A4D23">
        <w:trPr>
          <w:trHeight w:val="242"/>
        </w:trPr>
        <w:tc>
          <w:tcPr>
            <w:tcW w:w="1244" w:type="pct"/>
            <w:shd w:val="clear" w:color="auto" w:fill="auto"/>
          </w:tcPr>
          <w:p w:rsidR="00973397" w:rsidRPr="0078560D" w:rsidRDefault="00973397" w:rsidP="001A4D23">
            <w:pPr>
              <w:pStyle w:val="Sansinterligne"/>
            </w:pPr>
            <w:r w:rsidRPr="0078560D">
              <w:t>Facilitateur(s)</w:t>
            </w:r>
          </w:p>
        </w:tc>
        <w:tc>
          <w:tcPr>
            <w:tcW w:w="3756" w:type="pct"/>
            <w:shd w:val="clear" w:color="auto" w:fill="auto"/>
          </w:tcPr>
          <w:p w:rsidR="00973397" w:rsidRPr="0078560D" w:rsidRDefault="00973397" w:rsidP="001A4D23">
            <w:pPr>
              <w:pStyle w:val="Sansinterligne"/>
            </w:pPr>
            <w:r w:rsidRPr="0078560D">
              <w:t>Formateurs centraux, régionaux et préfectoraux</w:t>
            </w:r>
          </w:p>
        </w:tc>
      </w:tr>
      <w:tr w:rsidR="00973397" w:rsidRPr="0078560D" w:rsidTr="001A4D23">
        <w:trPr>
          <w:trHeight w:val="242"/>
        </w:trPr>
        <w:tc>
          <w:tcPr>
            <w:tcW w:w="1244" w:type="pct"/>
            <w:shd w:val="clear" w:color="auto" w:fill="auto"/>
          </w:tcPr>
          <w:p w:rsidR="00973397" w:rsidRPr="0078560D" w:rsidRDefault="00973397" w:rsidP="001A4D23">
            <w:pPr>
              <w:pStyle w:val="Sansinterligne"/>
            </w:pPr>
            <w:r w:rsidRPr="0078560D">
              <w:t>Objectifs spécifiques d’apprentissage</w:t>
            </w:r>
          </w:p>
        </w:tc>
        <w:tc>
          <w:tcPr>
            <w:tcW w:w="3756" w:type="pct"/>
            <w:shd w:val="clear" w:color="auto" w:fill="auto"/>
          </w:tcPr>
          <w:p w:rsidR="00973397" w:rsidRPr="0078560D" w:rsidRDefault="00973397" w:rsidP="001A4D23">
            <w:pPr>
              <w:pStyle w:val="Sansinterligne"/>
              <w:rPr>
                <w:i/>
              </w:rPr>
            </w:pPr>
            <w:r w:rsidRPr="0078560D">
              <w:rPr>
                <w:i/>
              </w:rPr>
              <w:t>A la fin de la session, le participant sera capable de :</w:t>
            </w:r>
          </w:p>
          <w:p w:rsidR="00973397" w:rsidRPr="0078560D" w:rsidRDefault="00602E02" w:rsidP="00225E35">
            <w:pPr>
              <w:pStyle w:val="Sansinterligne"/>
              <w:numPr>
                <w:ilvl w:val="0"/>
                <w:numId w:val="28"/>
              </w:numPr>
              <w:rPr>
                <w:shd w:val="clear" w:color="auto" w:fill="FFFFFF"/>
              </w:rPr>
            </w:pPr>
            <w:r w:rsidRPr="0078560D">
              <w:rPr>
                <w:shd w:val="clear" w:color="auto" w:fill="FFFFFF"/>
              </w:rPr>
              <w:t>définir la VBG ;</w:t>
            </w:r>
          </w:p>
          <w:p w:rsidR="00602E02" w:rsidRPr="0078560D" w:rsidRDefault="00602E02" w:rsidP="00225E35">
            <w:pPr>
              <w:pStyle w:val="Sansinterligne"/>
              <w:numPr>
                <w:ilvl w:val="0"/>
                <w:numId w:val="28"/>
              </w:numPr>
              <w:rPr>
                <w:shd w:val="clear" w:color="auto" w:fill="FFFFFF"/>
              </w:rPr>
            </w:pPr>
            <w:r w:rsidRPr="0078560D">
              <w:rPr>
                <w:shd w:val="clear" w:color="auto" w:fill="FFFFFF"/>
              </w:rPr>
              <w:t>décrire les types de VBG et leurs conséquences ;</w:t>
            </w:r>
          </w:p>
          <w:p w:rsidR="00602E02" w:rsidRPr="0078560D" w:rsidRDefault="00602E02" w:rsidP="00225E35">
            <w:pPr>
              <w:pStyle w:val="Sansinterligne"/>
              <w:numPr>
                <w:ilvl w:val="0"/>
                <w:numId w:val="28"/>
              </w:numPr>
            </w:pPr>
            <w:r w:rsidRPr="0078560D">
              <w:t>définir la maltraitance et la violence sur les enfants ;</w:t>
            </w:r>
          </w:p>
          <w:p w:rsidR="00602E02" w:rsidRPr="0078560D" w:rsidRDefault="00602E02" w:rsidP="00225E35">
            <w:pPr>
              <w:pStyle w:val="Sansinterligne"/>
              <w:numPr>
                <w:ilvl w:val="0"/>
                <w:numId w:val="28"/>
              </w:numPr>
              <w:rPr>
                <w:shd w:val="clear" w:color="auto" w:fill="FFFFFF"/>
              </w:rPr>
            </w:pPr>
            <w:r w:rsidRPr="0078560D">
              <w:t>décrire les différents types  de maltraitance et de violence sur les enfants</w:t>
            </w:r>
          </w:p>
        </w:tc>
      </w:tr>
      <w:tr w:rsidR="00973397" w:rsidRPr="0078560D" w:rsidTr="001A4D23">
        <w:trPr>
          <w:trHeight w:val="242"/>
        </w:trPr>
        <w:tc>
          <w:tcPr>
            <w:tcW w:w="1244" w:type="pct"/>
            <w:shd w:val="clear" w:color="auto" w:fill="auto"/>
          </w:tcPr>
          <w:p w:rsidR="00973397" w:rsidRPr="0078560D" w:rsidRDefault="00973397" w:rsidP="001A4D23">
            <w:pPr>
              <w:pStyle w:val="Sansinterligne"/>
            </w:pPr>
            <w:r w:rsidRPr="0078560D">
              <w:t xml:space="preserve">Mots clés </w:t>
            </w:r>
          </w:p>
        </w:tc>
        <w:tc>
          <w:tcPr>
            <w:tcW w:w="3756" w:type="pct"/>
            <w:shd w:val="clear" w:color="auto" w:fill="auto"/>
          </w:tcPr>
          <w:p w:rsidR="00973397" w:rsidRPr="0078560D" w:rsidRDefault="00602E02" w:rsidP="001A4D23">
            <w:pPr>
              <w:pStyle w:val="Sansinterligne"/>
            </w:pPr>
            <w:r w:rsidRPr="0078560D">
              <w:t>Violences, genre, maltraitance, enfants</w:t>
            </w:r>
          </w:p>
        </w:tc>
      </w:tr>
      <w:tr w:rsidR="00973397" w:rsidRPr="0078560D" w:rsidTr="001A4D23">
        <w:trPr>
          <w:trHeight w:val="242"/>
        </w:trPr>
        <w:tc>
          <w:tcPr>
            <w:tcW w:w="1244" w:type="pct"/>
            <w:shd w:val="clear" w:color="auto" w:fill="auto"/>
          </w:tcPr>
          <w:p w:rsidR="00973397" w:rsidRPr="0078560D" w:rsidRDefault="00973397" w:rsidP="001A4D23">
            <w:pPr>
              <w:pStyle w:val="Sansinterligne"/>
            </w:pPr>
            <w:r w:rsidRPr="0078560D">
              <w:t xml:space="preserve">contenu </w:t>
            </w:r>
          </w:p>
        </w:tc>
        <w:tc>
          <w:tcPr>
            <w:tcW w:w="3756" w:type="pct"/>
            <w:shd w:val="clear" w:color="auto" w:fill="auto"/>
          </w:tcPr>
          <w:p w:rsidR="00602E02" w:rsidRPr="0078560D" w:rsidRDefault="00602E02" w:rsidP="00225E35">
            <w:pPr>
              <w:pStyle w:val="Sansinterligne"/>
              <w:numPr>
                <w:ilvl w:val="0"/>
                <w:numId w:val="29"/>
              </w:numPr>
            </w:pPr>
            <w:r w:rsidRPr="0078560D">
              <w:t xml:space="preserve">Définition de VBG, les types de VBG et les conséquences des VBG ; </w:t>
            </w:r>
          </w:p>
          <w:p w:rsidR="00602E02" w:rsidRPr="0078560D" w:rsidRDefault="00602E02" w:rsidP="00225E35">
            <w:pPr>
              <w:pStyle w:val="Sansinterligne"/>
              <w:numPr>
                <w:ilvl w:val="0"/>
                <w:numId w:val="29"/>
              </w:numPr>
              <w:tabs>
                <w:tab w:val="left" w:pos="5790"/>
              </w:tabs>
            </w:pPr>
            <w:r w:rsidRPr="0078560D">
              <w:t xml:space="preserve">Définition de la maltraitance et de violence sur les enfants et les </w:t>
            </w:r>
            <w:r w:rsidR="008A1614" w:rsidRPr="0078560D">
              <w:t>différent</w:t>
            </w:r>
            <w:r w:rsidRPr="0078560D">
              <w:t xml:space="preserve"> types de maltraitance et de violence ;</w:t>
            </w:r>
          </w:p>
          <w:p w:rsidR="00973397" w:rsidRPr="0078560D" w:rsidRDefault="00602E02" w:rsidP="00225E35">
            <w:pPr>
              <w:pStyle w:val="Sansinterligne"/>
              <w:numPr>
                <w:ilvl w:val="0"/>
                <w:numId w:val="29"/>
              </w:numPr>
              <w:tabs>
                <w:tab w:val="left" w:pos="5790"/>
              </w:tabs>
            </w:pPr>
            <w:r w:rsidRPr="0078560D">
              <w:t>les tâches de l’ASC</w:t>
            </w:r>
          </w:p>
        </w:tc>
      </w:tr>
      <w:tr w:rsidR="00973397" w:rsidRPr="0078560D" w:rsidTr="001A4D23">
        <w:trPr>
          <w:trHeight w:val="242"/>
        </w:trPr>
        <w:tc>
          <w:tcPr>
            <w:tcW w:w="1244" w:type="pct"/>
            <w:shd w:val="clear" w:color="auto" w:fill="auto"/>
          </w:tcPr>
          <w:p w:rsidR="00973397" w:rsidRPr="0078560D" w:rsidRDefault="00973397" w:rsidP="001A4D23">
            <w:pPr>
              <w:pStyle w:val="Sansinterligne"/>
            </w:pPr>
            <w:r w:rsidRPr="0078560D">
              <w:t>Méthodes d’apprentissage</w:t>
            </w:r>
          </w:p>
        </w:tc>
        <w:tc>
          <w:tcPr>
            <w:tcW w:w="3756" w:type="pct"/>
            <w:shd w:val="clear" w:color="auto" w:fill="auto"/>
          </w:tcPr>
          <w:p w:rsidR="00376C76" w:rsidRPr="0078560D" w:rsidRDefault="00602E02" w:rsidP="00376C76">
            <w:pPr>
              <w:pStyle w:val="Sansinterligne"/>
            </w:pPr>
            <w:r w:rsidRPr="0078560D">
              <w:t>mini-exposé ; brainstorming ; groupe de travail</w:t>
            </w:r>
          </w:p>
          <w:p w:rsidR="00621D5C" w:rsidRPr="0078560D" w:rsidRDefault="00621D5C" w:rsidP="001A4D23">
            <w:pPr>
              <w:pStyle w:val="Sansinterligne"/>
            </w:pPr>
          </w:p>
        </w:tc>
      </w:tr>
      <w:tr w:rsidR="00973397" w:rsidRPr="0078560D" w:rsidTr="001A4D23">
        <w:trPr>
          <w:trHeight w:val="242"/>
        </w:trPr>
        <w:tc>
          <w:tcPr>
            <w:tcW w:w="1244" w:type="pct"/>
            <w:shd w:val="clear" w:color="auto" w:fill="auto"/>
            <w:vAlign w:val="center"/>
          </w:tcPr>
          <w:p w:rsidR="00973397" w:rsidRPr="0078560D" w:rsidRDefault="00973397" w:rsidP="001A4D23">
            <w:pPr>
              <w:pStyle w:val="Sansinterligne"/>
            </w:pPr>
          </w:p>
          <w:p w:rsidR="00973397" w:rsidRPr="0078560D" w:rsidRDefault="00973397" w:rsidP="001A4D23">
            <w:pPr>
              <w:pStyle w:val="Sansinterligne"/>
            </w:pPr>
            <w:r w:rsidRPr="0078560D">
              <w:t>Déroulement de la session</w:t>
            </w:r>
          </w:p>
        </w:tc>
        <w:tc>
          <w:tcPr>
            <w:tcW w:w="3756" w:type="pct"/>
            <w:shd w:val="clear" w:color="auto" w:fill="auto"/>
          </w:tcPr>
          <w:p w:rsidR="00602E02" w:rsidRPr="0078560D" w:rsidRDefault="00602E02" w:rsidP="00602E02">
            <w:pPr>
              <w:pStyle w:val="Sansinterligne"/>
              <w:rPr>
                <w:b/>
              </w:rPr>
            </w:pPr>
            <w:r w:rsidRPr="0078560D">
              <w:rPr>
                <w:b/>
              </w:rPr>
              <w:t xml:space="preserve">Activité 1 : Définition de VBG, les types de VBG et les conséquences des VBG </w:t>
            </w:r>
            <w:r w:rsidR="00D60D5D" w:rsidRPr="0078560D">
              <w:rPr>
                <w:b/>
              </w:rPr>
              <w:t xml:space="preserve"> ( 45 mn)</w:t>
            </w:r>
          </w:p>
          <w:p w:rsidR="00602E02" w:rsidRPr="0078560D" w:rsidRDefault="00602E02" w:rsidP="00602E02">
            <w:pPr>
              <w:pStyle w:val="Sansinterligne"/>
            </w:pPr>
            <w:r w:rsidRPr="0078560D">
              <w:t xml:space="preserve">Etape A : Le formateur fait un </w:t>
            </w:r>
            <w:r w:rsidR="008A1614" w:rsidRPr="0078560D">
              <w:t>mini-exposé</w:t>
            </w:r>
            <w:r w:rsidRPr="0078560D">
              <w:t xml:space="preserve"> sur la définition de VBG</w:t>
            </w:r>
          </w:p>
          <w:p w:rsidR="00602E02" w:rsidRPr="0078560D" w:rsidRDefault="00602E02" w:rsidP="00602E02">
            <w:pPr>
              <w:pStyle w:val="Sansinterligne"/>
              <w:tabs>
                <w:tab w:val="left" w:pos="5790"/>
              </w:tabs>
            </w:pPr>
            <w:r w:rsidRPr="0078560D">
              <w:t>Etape B : Par brainstorming, il demande aux participants quelles sont les différents types de VBG</w:t>
            </w:r>
            <w:r w:rsidR="00650B41" w:rsidRPr="0078560D">
              <w:t> ?</w:t>
            </w:r>
          </w:p>
          <w:p w:rsidR="00602E02" w:rsidRPr="0078560D" w:rsidRDefault="00602E02" w:rsidP="00602E02">
            <w:pPr>
              <w:pStyle w:val="Sansinterligne"/>
              <w:tabs>
                <w:tab w:val="left" w:pos="5790"/>
              </w:tabs>
            </w:pPr>
            <w:r w:rsidRPr="0078560D">
              <w:t xml:space="preserve">Etape C : Il note toutes les réponses sur un papier géant et valorise les bonnes réponses. </w:t>
            </w:r>
          </w:p>
          <w:p w:rsidR="00602E02" w:rsidRPr="0078560D" w:rsidRDefault="00602E02" w:rsidP="00602E02">
            <w:pPr>
              <w:pStyle w:val="Sansinterligne"/>
              <w:tabs>
                <w:tab w:val="left" w:pos="5790"/>
              </w:tabs>
            </w:pPr>
            <w:r w:rsidRPr="0078560D">
              <w:t xml:space="preserve">Etape D : Le formateur demande aux participants de s’organiser en binôme et </w:t>
            </w:r>
            <w:r w:rsidR="00650B41" w:rsidRPr="0078560D">
              <w:t xml:space="preserve">de </w:t>
            </w:r>
            <w:r w:rsidRPr="0078560D">
              <w:t>discuter sur les conséquences de</w:t>
            </w:r>
            <w:r w:rsidR="00650B41" w:rsidRPr="0078560D">
              <w:t>s</w:t>
            </w:r>
            <w:r w:rsidRPr="0078560D">
              <w:t xml:space="preserve"> VBG en fonction de</w:t>
            </w:r>
            <w:r w:rsidR="00650B41" w:rsidRPr="0078560D">
              <w:t>s</w:t>
            </w:r>
            <w:r w:rsidRPr="0078560D">
              <w:t xml:space="preserve"> </w:t>
            </w:r>
            <w:r w:rsidR="008A1614" w:rsidRPr="0078560D">
              <w:t>différent</w:t>
            </w:r>
            <w:r w:rsidR="00650B41" w:rsidRPr="0078560D">
              <w:t>s</w:t>
            </w:r>
            <w:r w:rsidRPr="0078560D">
              <w:t xml:space="preserve"> types de VBG. </w:t>
            </w:r>
          </w:p>
          <w:p w:rsidR="00602E02" w:rsidRPr="0078560D" w:rsidRDefault="00602E02" w:rsidP="00602E02">
            <w:pPr>
              <w:pStyle w:val="Sansinterligne"/>
              <w:tabs>
                <w:tab w:val="left" w:pos="5790"/>
              </w:tabs>
            </w:pPr>
            <w:r w:rsidRPr="0078560D">
              <w:t>Etape E : Il demande à un binôme de présenter sa production et aux autres de compléter.</w:t>
            </w:r>
          </w:p>
          <w:p w:rsidR="00602E02" w:rsidRPr="0078560D" w:rsidRDefault="00602E02" w:rsidP="00602E02">
            <w:pPr>
              <w:pStyle w:val="Sansinterligne"/>
              <w:tabs>
                <w:tab w:val="left" w:pos="5790"/>
              </w:tabs>
            </w:pPr>
          </w:p>
          <w:p w:rsidR="00602E02" w:rsidRPr="0078560D" w:rsidRDefault="00602E02" w:rsidP="00602E02">
            <w:pPr>
              <w:pStyle w:val="Sansinterligne"/>
              <w:tabs>
                <w:tab w:val="left" w:pos="5790"/>
              </w:tabs>
              <w:rPr>
                <w:b/>
              </w:rPr>
            </w:pPr>
            <w:r w:rsidRPr="0078560D">
              <w:rPr>
                <w:b/>
              </w:rPr>
              <w:t xml:space="preserve">Activité 2 : Définition de la maltraitance et de </w:t>
            </w:r>
            <w:r w:rsidR="00650B41" w:rsidRPr="0078560D">
              <w:rPr>
                <w:b/>
              </w:rPr>
              <w:t xml:space="preserve">la </w:t>
            </w:r>
            <w:r w:rsidRPr="0078560D">
              <w:rPr>
                <w:b/>
              </w:rPr>
              <w:t xml:space="preserve">violence sur les enfants et les </w:t>
            </w:r>
            <w:r w:rsidR="008A1614" w:rsidRPr="0078560D">
              <w:rPr>
                <w:b/>
              </w:rPr>
              <w:t>différent</w:t>
            </w:r>
            <w:r w:rsidR="00650B41" w:rsidRPr="0078560D">
              <w:rPr>
                <w:b/>
              </w:rPr>
              <w:t>s</w:t>
            </w:r>
            <w:r w:rsidRPr="0078560D">
              <w:rPr>
                <w:b/>
              </w:rPr>
              <w:t xml:space="preserve"> types de maltraitance et de violence. </w:t>
            </w:r>
            <w:r w:rsidR="00D60D5D" w:rsidRPr="0078560D">
              <w:rPr>
                <w:b/>
              </w:rPr>
              <w:t>(40 mn)</w:t>
            </w:r>
          </w:p>
          <w:p w:rsidR="00602E02" w:rsidRPr="0078560D" w:rsidRDefault="00602E02" w:rsidP="00602E02">
            <w:r w:rsidRPr="0078560D">
              <w:t>Etape A : le formateur organise les participants en groupe de travail</w:t>
            </w:r>
            <w:r w:rsidR="00650B41" w:rsidRPr="0078560D">
              <w:t> ;</w:t>
            </w:r>
          </w:p>
          <w:p w:rsidR="00602E02" w:rsidRPr="0078560D" w:rsidRDefault="00602E02" w:rsidP="00602E02">
            <w:pPr>
              <w:pStyle w:val="Sansinterligne"/>
            </w:pPr>
            <w:r w:rsidRPr="0078560D">
              <w:t xml:space="preserve">Etape B : Il demande à chaque groupe de discuter sur la définition de la maltraitance et de </w:t>
            </w:r>
            <w:r w:rsidR="00650B41" w:rsidRPr="0078560D">
              <w:t xml:space="preserve">la </w:t>
            </w:r>
            <w:r w:rsidRPr="0078560D">
              <w:t xml:space="preserve">violence sur les enfants et les </w:t>
            </w:r>
            <w:r w:rsidR="008A1614" w:rsidRPr="0078560D">
              <w:t>différent</w:t>
            </w:r>
            <w:r w:rsidR="00650B41" w:rsidRPr="0078560D">
              <w:t>s</w:t>
            </w:r>
            <w:r w:rsidRPr="0078560D">
              <w:t xml:space="preserve"> types. </w:t>
            </w:r>
          </w:p>
          <w:p w:rsidR="00602E02" w:rsidRPr="0078560D" w:rsidRDefault="00602E02" w:rsidP="00602E02">
            <w:r w:rsidRPr="0078560D">
              <w:t xml:space="preserve">Etape C : En plénière, un représentant de chaque </w:t>
            </w:r>
            <w:r w:rsidR="00650B41" w:rsidRPr="0078560D">
              <w:t xml:space="preserve">groupe </w:t>
            </w:r>
            <w:r w:rsidRPr="0078560D">
              <w:t xml:space="preserve">présente le travail </w:t>
            </w:r>
            <w:r w:rsidR="00650B41" w:rsidRPr="0078560D">
              <w:t xml:space="preserve">suivi de </w:t>
            </w:r>
            <w:r w:rsidRPr="0078560D">
              <w:t>discussion</w:t>
            </w:r>
            <w:r w:rsidR="00650B41" w:rsidRPr="0078560D">
              <w:t>s</w:t>
            </w:r>
            <w:r w:rsidRPr="0078560D">
              <w:t>.</w:t>
            </w:r>
          </w:p>
          <w:p w:rsidR="00602E02" w:rsidRPr="0078560D" w:rsidRDefault="00602E02" w:rsidP="00602E02">
            <w:pPr>
              <w:pStyle w:val="Sansinterligne"/>
            </w:pPr>
          </w:p>
          <w:p w:rsidR="00602E02" w:rsidRPr="0078560D" w:rsidRDefault="00602E02" w:rsidP="00602E02">
            <w:pPr>
              <w:pStyle w:val="Sansinterligne"/>
              <w:rPr>
                <w:b/>
              </w:rPr>
            </w:pPr>
            <w:r w:rsidRPr="0078560D">
              <w:rPr>
                <w:b/>
              </w:rPr>
              <w:t>Activité 3: les tâches de l’ASC</w:t>
            </w:r>
            <w:r w:rsidR="00D60D5D" w:rsidRPr="0078560D">
              <w:rPr>
                <w:b/>
              </w:rPr>
              <w:t xml:space="preserve"> ( 20 mn)</w:t>
            </w:r>
          </w:p>
          <w:p w:rsidR="00602E02" w:rsidRPr="0078560D" w:rsidRDefault="00602E02" w:rsidP="00602E02">
            <w:pPr>
              <w:pStyle w:val="Sansinterligne"/>
            </w:pPr>
            <w:r w:rsidRPr="0078560D">
              <w:t xml:space="preserve">Etape A: Le formateur demande aux participants de partager les expériences qu’ils ont avec </w:t>
            </w:r>
            <w:r w:rsidR="00650B41" w:rsidRPr="0078560D">
              <w:t xml:space="preserve">les </w:t>
            </w:r>
            <w:r w:rsidRPr="0078560D">
              <w:t>VBG et la maltraitance des enfants dans leurs communautés respectives</w:t>
            </w:r>
            <w:r w:rsidR="00650B41" w:rsidRPr="0078560D">
              <w:t>.</w:t>
            </w:r>
          </w:p>
          <w:p w:rsidR="00602E02" w:rsidRPr="0078560D" w:rsidRDefault="00602E02" w:rsidP="00602E02">
            <w:pPr>
              <w:pStyle w:val="Sansinterligne"/>
            </w:pPr>
            <w:r w:rsidRPr="0078560D">
              <w:t>Etape B: Par brainstorming, il demande aux participants de p</w:t>
            </w:r>
            <w:r w:rsidR="00650B41" w:rsidRPr="0078560D">
              <w:t>artager la tâche de l’ASC face aux</w:t>
            </w:r>
            <w:r w:rsidRPr="0078560D">
              <w:t xml:space="preserve"> VBG et la maltraitance des enfants. Il note les réponses sur un papier géant</w:t>
            </w:r>
            <w:r w:rsidR="00650B41" w:rsidRPr="0078560D">
              <w:t> ;</w:t>
            </w:r>
          </w:p>
          <w:p w:rsidR="00602E02" w:rsidRPr="0078560D" w:rsidRDefault="00602E02" w:rsidP="00602E02">
            <w:r w:rsidRPr="0078560D">
              <w:lastRenderedPageBreak/>
              <w:t xml:space="preserve">Etape C : Il fait un </w:t>
            </w:r>
            <w:r w:rsidR="008A1614" w:rsidRPr="0078560D">
              <w:t>mini-exposé</w:t>
            </w:r>
            <w:r w:rsidRPr="0078560D">
              <w:t xml:space="preserve"> sur les tâches de l’ASC</w:t>
            </w:r>
            <w:r w:rsidR="00650B41" w:rsidRPr="0078560D">
              <w:t xml:space="preserve"> face aux</w:t>
            </w:r>
            <w:r w:rsidRPr="0078560D">
              <w:t xml:space="preserve"> VBG et la maltraitance des enfants</w:t>
            </w:r>
            <w:r w:rsidR="00650B41" w:rsidRPr="0078560D">
              <w:t xml:space="preserve"> en</w:t>
            </w:r>
            <w:r w:rsidRPr="0078560D">
              <w:t xml:space="preserve"> compara</w:t>
            </w:r>
            <w:r w:rsidR="00650B41" w:rsidRPr="0078560D">
              <w:t>nt aux</w:t>
            </w:r>
            <w:r w:rsidRPr="0078560D">
              <w:t xml:space="preserve"> réponses données par les participants. </w:t>
            </w:r>
          </w:p>
          <w:p w:rsidR="00973397" w:rsidRPr="0078560D" w:rsidRDefault="00973397" w:rsidP="001A4D23">
            <w:pPr>
              <w:pStyle w:val="Sansinterligne"/>
            </w:pPr>
          </w:p>
        </w:tc>
      </w:tr>
      <w:tr w:rsidR="00602E02" w:rsidRPr="0078560D" w:rsidTr="001A4D23">
        <w:trPr>
          <w:trHeight w:val="856"/>
        </w:trPr>
        <w:tc>
          <w:tcPr>
            <w:tcW w:w="1244" w:type="pct"/>
            <w:shd w:val="clear" w:color="auto" w:fill="auto"/>
          </w:tcPr>
          <w:p w:rsidR="00602E02" w:rsidRPr="0078560D" w:rsidRDefault="00602E02" w:rsidP="00602E02">
            <w:pPr>
              <w:pStyle w:val="Sansinterligne"/>
            </w:pPr>
            <w:r w:rsidRPr="0078560D">
              <w:lastRenderedPageBreak/>
              <w:t>Matériels à utiliser pendant la dispensation du module</w:t>
            </w:r>
          </w:p>
        </w:tc>
        <w:tc>
          <w:tcPr>
            <w:tcW w:w="3756" w:type="pct"/>
            <w:shd w:val="clear" w:color="auto" w:fill="auto"/>
          </w:tcPr>
          <w:p w:rsidR="00602E02" w:rsidRPr="0078560D" w:rsidRDefault="00602E02" w:rsidP="00602E02">
            <w:pPr>
              <w:pStyle w:val="Sansinterligne"/>
            </w:pPr>
            <w:r w:rsidRPr="0078560D">
              <w:t>salle d’apprentissage,</w:t>
            </w:r>
            <w:r w:rsidRPr="0078560D">
              <w:tab/>
              <w:t xml:space="preserve">papier géant, blocs notes et scotch, </w:t>
            </w:r>
            <w:r w:rsidR="007A089A" w:rsidRPr="0078560D">
              <w:t>Vidéoprojecteur</w:t>
            </w:r>
            <w:r w:rsidRPr="0078560D">
              <w:t>, manuel de formation des agents de santé, cahier du participant,  guide du formateur, matériel de démonstration</w:t>
            </w:r>
          </w:p>
        </w:tc>
      </w:tr>
      <w:tr w:rsidR="00602E02" w:rsidRPr="0078560D" w:rsidTr="001A4D23">
        <w:trPr>
          <w:trHeight w:val="395"/>
        </w:trPr>
        <w:tc>
          <w:tcPr>
            <w:tcW w:w="1244" w:type="pct"/>
            <w:shd w:val="clear" w:color="auto" w:fill="auto"/>
          </w:tcPr>
          <w:p w:rsidR="00602E02" w:rsidRPr="0078560D" w:rsidRDefault="00602E02" w:rsidP="00602E02">
            <w:pPr>
              <w:pStyle w:val="Sansinterligne"/>
            </w:pPr>
            <w:r w:rsidRPr="0078560D">
              <w:t>Doc/Matériel référentiel</w:t>
            </w:r>
          </w:p>
        </w:tc>
        <w:tc>
          <w:tcPr>
            <w:tcW w:w="3756" w:type="pct"/>
            <w:shd w:val="clear" w:color="auto" w:fill="auto"/>
          </w:tcPr>
          <w:p w:rsidR="00602E02" w:rsidRPr="0078560D" w:rsidRDefault="00602E02" w:rsidP="00602E02">
            <w:pPr>
              <w:pStyle w:val="Sansinterligne"/>
            </w:pPr>
            <w:r w:rsidRPr="0078560D">
              <w:t>-</w:t>
            </w:r>
            <w:r w:rsidRPr="0078560D">
              <w:tab/>
              <w:t>manuel de référence</w:t>
            </w:r>
          </w:p>
          <w:p w:rsidR="00602E02" w:rsidRPr="0078560D" w:rsidRDefault="00602E02" w:rsidP="00602E02">
            <w:pPr>
              <w:pStyle w:val="Sansinterligne"/>
            </w:pPr>
            <w:r w:rsidRPr="0078560D">
              <w:t>-</w:t>
            </w:r>
            <w:r w:rsidRPr="0078560D">
              <w:tab/>
              <w:t xml:space="preserve"> politique nationale de santé communautaire</w:t>
            </w:r>
          </w:p>
        </w:tc>
      </w:tr>
      <w:tr w:rsidR="00973397" w:rsidRPr="00973397" w:rsidTr="001A4D23">
        <w:trPr>
          <w:trHeight w:val="429"/>
        </w:trPr>
        <w:tc>
          <w:tcPr>
            <w:tcW w:w="1244" w:type="pct"/>
            <w:shd w:val="clear" w:color="auto" w:fill="auto"/>
          </w:tcPr>
          <w:p w:rsidR="00973397" w:rsidRPr="0078560D" w:rsidRDefault="00973397" w:rsidP="001A4D23">
            <w:pPr>
              <w:pStyle w:val="Sansinterligne"/>
            </w:pPr>
            <w:r w:rsidRPr="0078560D">
              <w:t>Méthode d’évaluation</w:t>
            </w:r>
          </w:p>
        </w:tc>
        <w:tc>
          <w:tcPr>
            <w:tcW w:w="3756" w:type="pct"/>
            <w:shd w:val="clear" w:color="auto" w:fill="auto"/>
          </w:tcPr>
          <w:p w:rsidR="00973397" w:rsidRPr="00973397" w:rsidRDefault="00973397" w:rsidP="001A4D23">
            <w:pPr>
              <w:pStyle w:val="Sansinterligne"/>
            </w:pPr>
            <w:r w:rsidRPr="0078560D">
              <w:t>QCM, Question à développement, revue des objectifs</w:t>
            </w:r>
            <w:r w:rsidRPr="00973397">
              <w:t xml:space="preserve">  </w:t>
            </w:r>
          </w:p>
        </w:tc>
      </w:tr>
    </w:tbl>
    <w:p w:rsidR="00973397" w:rsidRDefault="00973397" w:rsidP="001A4D23">
      <w:pPr>
        <w:pStyle w:val="Sansinterligne"/>
      </w:pPr>
    </w:p>
    <w:p w:rsidR="00025A20" w:rsidRDefault="00025A20" w:rsidP="001A4D23">
      <w:pPr>
        <w:pStyle w:val="Sansinterligne"/>
      </w:pPr>
    </w:p>
    <w:p w:rsidR="00C87ECA" w:rsidRDefault="00C87ECA" w:rsidP="001A4D23">
      <w:pPr>
        <w:pStyle w:val="Sansinterligne"/>
      </w:pPr>
    </w:p>
    <w:p w:rsidR="00C87ECA" w:rsidRDefault="00C87ECA" w:rsidP="00C87ECA">
      <w:r>
        <w:br w:type="page"/>
      </w:r>
    </w:p>
    <w:p w:rsidR="0078560D" w:rsidRPr="0082058D" w:rsidRDefault="0078560D" w:rsidP="0078560D">
      <w:pPr>
        <w:pStyle w:val="Titre1"/>
        <w:rPr>
          <w:rStyle w:val="lev"/>
          <w:b/>
          <w:bCs w:val="0"/>
          <w:color w:val="auto"/>
        </w:rPr>
      </w:pPr>
      <w:bookmarkStart w:id="58" w:name="_Toc512454852"/>
      <w:bookmarkStart w:id="59" w:name="_Toc512515420"/>
      <w:r w:rsidRPr="0082058D">
        <w:rPr>
          <w:rStyle w:val="lev"/>
          <w:b/>
          <w:bCs w:val="0"/>
          <w:color w:val="auto"/>
        </w:rPr>
        <w:lastRenderedPageBreak/>
        <w:t>THEMATIQUE 4 : NUTRITION</w:t>
      </w:r>
      <w:bookmarkEnd w:id="58"/>
      <w:bookmarkEnd w:id="59"/>
      <w:r w:rsidRPr="0082058D">
        <w:rPr>
          <w:rStyle w:val="lev"/>
          <w:b/>
          <w:bCs w:val="0"/>
          <w:color w:val="auto"/>
        </w:rPr>
        <w:t xml:space="preserve"> </w:t>
      </w:r>
    </w:p>
    <w:p w:rsidR="0078560D" w:rsidRDefault="0078560D" w:rsidP="00020C04">
      <w:pPr>
        <w:pStyle w:val="Titre2"/>
      </w:pPr>
    </w:p>
    <w:p w:rsidR="00CB057C" w:rsidRPr="00020C04" w:rsidRDefault="0078560D" w:rsidP="00020C04">
      <w:pPr>
        <w:rPr>
          <w:bCs/>
        </w:rPr>
      </w:pPr>
      <w:r w:rsidRPr="002028B6">
        <w:t xml:space="preserve"> </w:t>
      </w:r>
      <w:r w:rsidR="00CB057C" w:rsidRPr="002028B6">
        <w:t>(3 heures 30 mn)</w:t>
      </w:r>
    </w:p>
    <w:p w:rsidR="00CB057C" w:rsidRDefault="0078560D" w:rsidP="00020C04">
      <w:pPr>
        <w:pStyle w:val="Titre3"/>
      </w:pPr>
      <w:bookmarkStart w:id="60" w:name="_Toc512515421"/>
      <w:r>
        <w:t>Session 17 : MALNUTRITION</w:t>
      </w:r>
      <w:bookmarkEnd w:id="6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CB057C" w:rsidRPr="00EB1702" w:rsidTr="00020C04">
        <w:trPr>
          <w:trHeight w:val="416"/>
          <w:tblHeader/>
        </w:trPr>
        <w:tc>
          <w:tcPr>
            <w:tcW w:w="1244" w:type="pct"/>
            <w:shd w:val="clear" w:color="auto" w:fill="9CC2E5" w:themeFill="accent1" w:themeFillTint="99"/>
          </w:tcPr>
          <w:p w:rsidR="00CB057C" w:rsidRPr="00EB1702" w:rsidRDefault="00CB057C" w:rsidP="00D3228A">
            <w:pPr>
              <w:pStyle w:val="Sansinterligne"/>
              <w:rPr>
                <w:b/>
                <w:u w:val="single"/>
              </w:rPr>
            </w:pPr>
            <w:r w:rsidRPr="00EB1702">
              <w:rPr>
                <w:b/>
              </w:rPr>
              <w:t xml:space="preserve">Session </w:t>
            </w:r>
            <w:r>
              <w:rPr>
                <w:b/>
              </w:rPr>
              <w:t>17</w:t>
            </w:r>
          </w:p>
        </w:tc>
        <w:tc>
          <w:tcPr>
            <w:tcW w:w="3756" w:type="pct"/>
            <w:shd w:val="clear" w:color="auto" w:fill="9CC2E5" w:themeFill="accent1" w:themeFillTint="99"/>
          </w:tcPr>
          <w:p w:rsidR="00CB057C" w:rsidRPr="00EB1702" w:rsidRDefault="00CB057C" w:rsidP="00D3228A">
            <w:pPr>
              <w:pStyle w:val="Sansinterligne"/>
              <w:tabs>
                <w:tab w:val="left" w:pos="1995"/>
              </w:tabs>
              <w:rPr>
                <w:b/>
              </w:rPr>
            </w:pPr>
            <w:r w:rsidRPr="00EB1702">
              <w:rPr>
                <w:rStyle w:val="lev"/>
                <w:bCs w:val="0"/>
              </w:rPr>
              <w:t xml:space="preserve">Malnutrition </w:t>
            </w:r>
          </w:p>
        </w:tc>
      </w:tr>
      <w:tr w:rsidR="00CB057C" w:rsidRPr="00EB1702" w:rsidTr="00282E9B">
        <w:trPr>
          <w:trHeight w:val="242"/>
        </w:trPr>
        <w:tc>
          <w:tcPr>
            <w:tcW w:w="1244" w:type="pct"/>
            <w:shd w:val="clear" w:color="auto" w:fill="auto"/>
          </w:tcPr>
          <w:p w:rsidR="00CB057C" w:rsidRPr="00EB1702" w:rsidRDefault="00CB057C" w:rsidP="00282E9B">
            <w:pPr>
              <w:pStyle w:val="Sansinterligne"/>
            </w:pPr>
            <w:r w:rsidRPr="00EB1702">
              <w:t>Durée</w:t>
            </w:r>
          </w:p>
        </w:tc>
        <w:tc>
          <w:tcPr>
            <w:tcW w:w="3756" w:type="pct"/>
            <w:shd w:val="clear" w:color="auto" w:fill="auto"/>
          </w:tcPr>
          <w:p w:rsidR="00CB057C" w:rsidRPr="00EB1702" w:rsidRDefault="00CB057C" w:rsidP="00282E9B">
            <w:pPr>
              <w:pStyle w:val="Sansinterligne"/>
            </w:pPr>
            <w:r>
              <w:t>2 heures</w:t>
            </w:r>
          </w:p>
        </w:tc>
      </w:tr>
      <w:tr w:rsidR="00CB057C" w:rsidRPr="00EB1702" w:rsidTr="00282E9B">
        <w:trPr>
          <w:trHeight w:val="242"/>
        </w:trPr>
        <w:tc>
          <w:tcPr>
            <w:tcW w:w="1244" w:type="pct"/>
            <w:shd w:val="clear" w:color="auto" w:fill="auto"/>
          </w:tcPr>
          <w:p w:rsidR="00CB057C" w:rsidRPr="00EB1702" w:rsidRDefault="00CB057C" w:rsidP="00282E9B">
            <w:pPr>
              <w:pStyle w:val="Sansinterligne"/>
            </w:pPr>
            <w:r w:rsidRPr="00EB1702">
              <w:t>Facilitateur(s)</w:t>
            </w:r>
          </w:p>
        </w:tc>
        <w:tc>
          <w:tcPr>
            <w:tcW w:w="3756" w:type="pct"/>
            <w:shd w:val="clear" w:color="auto" w:fill="auto"/>
          </w:tcPr>
          <w:p w:rsidR="00CB057C" w:rsidRPr="00EB1702" w:rsidRDefault="00CB057C" w:rsidP="00282E9B">
            <w:pPr>
              <w:pStyle w:val="Sansinterligne"/>
            </w:pPr>
            <w:r w:rsidRPr="00EB1702">
              <w:t>Formateurs centraux, régionaux et préfectoraux</w:t>
            </w:r>
          </w:p>
        </w:tc>
      </w:tr>
      <w:tr w:rsidR="00CB057C" w:rsidRPr="00EB1702" w:rsidTr="00282E9B">
        <w:trPr>
          <w:trHeight w:val="242"/>
        </w:trPr>
        <w:tc>
          <w:tcPr>
            <w:tcW w:w="1244" w:type="pct"/>
            <w:shd w:val="clear" w:color="auto" w:fill="auto"/>
          </w:tcPr>
          <w:p w:rsidR="00CB057C" w:rsidRPr="00EB1702" w:rsidRDefault="00CB057C" w:rsidP="00282E9B">
            <w:pPr>
              <w:pStyle w:val="Sansinterligne"/>
            </w:pPr>
            <w:r w:rsidRPr="00EB1702">
              <w:t>Objectifs spécifiques d’apprentissage</w:t>
            </w:r>
          </w:p>
        </w:tc>
        <w:tc>
          <w:tcPr>
            <w:tcW w:w="3756" w:type="pct"/>
            <w:shd w:val="clear" w:color="auto" w:fill="auto"/>
          </w:tcPr>
          <w:p w:rsidR="00CB057C" w:rsidRPr="00EB1702" w:rsidRDefault="00CB057C" w:rsidP="00282E9B">
            <w:pPr>
              <w:pStyle w:val="Sansinterligne"/>
              <w:rPr>
                <w:i/>
              </w:rPr>
            </w:pPr>
            <w:r w:rsidRPr="00EB1702">
              <w:rPr>
                <w:i/>
              </w:rPr>
              <w:t>A la fin de la session, le participant sera capable de :</w:t>
            </w:r>
          </w:p>
          <w:p w:rsidR="00CB057C" w:rsidRDefault="00CB057C" w:rsidP="00225E35">
            <w:pPr>
              <w:pStyle w:val="Sansinterligne"/>
              <w:numPr>
                <w:ilvl w:val="0"/>
                <w:numId w:val="46"/>
              </w:numPr>
              <w:rPr>
                <w:shd w:val="clear" w:color="auto" w:fill="FFFFFF"/>
              </w:rPr>
            </w:pPr>
            <w:r>
              <w:rPr>
                <w:shd w:val="clear" w:color="auto" w:fill="FFFFFF"/>
              </w:rPr>
              <w:t>expliquer comment prévenir la malnutrition ;</w:t>
            </w:r>
          </w:p>
          <w:p w:rsidR="00CB057C" w:rsidRDefault="00CB057C" w:rsidP="00225E35">
            <w:pPr>
              <w:pStyle w:val="Sansinterligne"/>
              <w:numPr>
                <w:ilvl w:val="0"/>
                <w:numId w:val="46"/>
              </w:numPr>
              <w:rPr>
                <w:shd w:val="clear" w:color="auto" w:fill="FFFFFF"/>
              </w:rPr>
            </w:pPr>
            <w:r>
              <w:rPr>
                <w:shd w:val="clear" w:color="auto" w:fill="FFFFFF"/>
              </w:rPr>
              <w:t>expliquer comment évaluer l’état nutritionnel d’un enfant ;</w:t>
            </w:r>
          </w:p>
          <w:p w:rsidR="00CB057C" w:rsidRPr="00EB1702" w:rsidRDefault="00CB057C" w:rsidP="00282E9B">
            <w:pPr>
              <w:pStyle w:val="Sansinterligne"/>
              <w:rPr>
                <w:shd w:val="clear" w:color="auto" w:fill="FFFFFF"/>
              </w:rPr>
            </w:pPr>
          </w:p>
        </w:tc>
      </w:tr>
      <w:tr w:rsidR="00CB057C" w:rsidRPr="00973397" w:rsidTr="00282E9B">
        <w:trPr>
          <w:trHeight w:val="242"/>
        </w:trPr>
        <w:tc>
          <w:tcPr>
            <w:tcW w:w="1244" w:type="pct"/>
            <w:shd w:val="clear" w:color="auto" w:fill="auto"/>
          </w:tcPr>
          <w:p w:rsidR="00CB057C" w:rsidRPr="00EB1702" w:rsidRDefault="00CB057C" w:rsidP="00282E9B">
            <w:pPr>
              <w:pStyle w:val="Sansinterligne"/>
            </w:pPr>
            <w:r w:rsidRPr="00EB1702">
              <w:t xml:space="preserve">Mots clés </w:t>
            </w:r>
          </w:p>
        </w:tc>
        <w:tc>
          <w:tcPr>
            <w:tcW w:w="3756" w:type="pct"/>
            <w:shd w:val="clear" w:color="auto" w:fill="auto"/>
          </w:tcPr>
          <w:p w:rsidR="00CB057C" w:rsidRPr="00EB1702" w:rsidRDefault="00CB057C" w:rsidP="00282E9B">
            <w:pPr>
              <w:pStyle w:val="Sansinterligne"/>
            </w:pPr>
            <w:r>
              <w:t>Malnutrition, prévention, évaluation, état nutritionnel</w:t>
            </w:r>
          </w:p>
        </w:tc>
      </w:tr>
      <w:tr w:rsidR="00CB057C" w:rsidRPr="00973397" w:rsidTr="00282E9B">
        <w:trPr>
          <w:trHeight w:val="242"/>
        </w:trPr>
        <w:tc>
          <w:tcPr>
            <w:tcW w:w="1244" w:type="pct"/>
            <w:shd w:val="clear" w:color="auto" w:fill="auto"/>
          </w:tcPr>
          <w:p w:rsidR="00CB057C" w:rsidRPr="00973397" w:rsidRDefault="00CB057C" w:rsidP="00282E9B">
            <w:pPr>
              <w:pStyle w:val="Sansinterligne"/>
            </w:pPr>
            <w:r w:rsidRPr="00973397">
              <w:t xml:space="preserve">contenu </w:t>
            </w:r>
          </w:p>
        </w:tc>
        <w:tc>
          <w:tcPr>
            <w:tcW w:w="3756" w:type="pct"/>
            <w:shd w:val="clear" w:color="auto" w:fill="auto"/>
          </w:tcPr>
          <w:p w:rsidR="00CB057C" w:rsidRPr="00EB1702" w:rsidRDefault="00CB057C" w:rsidP="00225E35">
            <w:pPr>
              <w:pStyle w:val="Sansinterligne"/>
              <w:numPr>
                <w:ilvl w:val="0"/>
                <w:numId w:val="47"/>
              </w:numPr>
              <w:rPr>
                <w:bCs/>
              </w:rPr>
            </w:pPr>
            <w:r w:rsidRPr="00EB1702">
              <w:rPr>
                <w:bCs/>
              </w:rPr>
              <w:t>mode de prévention de malnutrition</w:t>
            </w:r>
          </w:p>
          <w:p w:rsidR="00CB057C" w:rsidRPr="00EB1702" w:rsidRDefault="00CB057C" w:rsidP="00225E35">
            <w:pPr>
              <w:pStyle w:val="Sansinterligne"/>
              <w:numPr>
                <w:ilvl w:val="0"/>
                <w:numId w:val="47"/>
              </w:numPr>
              <w:rPr>
                <w:bCs/>
                <w:szCs w:val="22"/>
              </w:rPr>
            </w:pPr>
            <w:r w:rsidRPr="00EB1702">
              <w:rPr>
                <w:bCs/>
                <w:szCs w:val="22"/>
              </w:rPr>
              <w:t>l’évaluation de l’état nutritionnel ;</w:t>
            </w:r>
          </w:p>
          <w:p w:rsidR="00CB057C" w:rsidRPr="00973397" w:rsidRDefault="00CB057C" w:rsidP="00225E35">
            <w:pPr>
              <w:pStyle w:val="Sansinterligne"/>
              <w:numPr>
                <w:ilvl w:val="0"/>
                <w:numId w:val="47"/>
              </w:numPr>
            </w:pPr>
            <w:r w:rsidRPr="00EB1702">
              <w:t>les tâches de l’ASC</w:t>
            </w:r>
          </w:p>
        </w:tc>
      </w:tr>
      <w:tr w:rsidR="00CB057C" w:rsidRPr="00973397" w:rsidTr="00282E9B">
        <w:trPr>
          <w:trHeight w:val="242"/>
        </w:trPr>
        <w:tc>
          <w:tcPr>
            <w:tcW w:w="1244" w:type="pct"/>
            <w:shd w:val="clear" w:color="auto" w:fill="auto"/>
          </w:tcPr>
          <w:p w:rsidR="00CB057C" w:rsidRPr="00973397" w:rsidRDefault="00CB057C" w:rsidP="00282E9B">
            <w:pPr>
              <w:pStyle w:val="Sansinterligne"/>
            </w:pPr>
            <w:r w:rsidRPr="00973397">
              <w:t>Méthodes d’apprentissage</w:t>
            </w:r>
          </w:p>
        </w:tc>
        <w:tc>
          <w:tcPr>
            <w:tcW w:w="3756" w:type="pct"/>
            <w:shd w:val="clear" w:color="auto" w:fill="auto"/>
          </w:tcPr>
          <w:p w:rsidR="00CB057C" w:rsidRPr="00973397" w:rsidRDefault="00CB057C" w:rsidP="00282E9B">
            <w:pPr>
              <w:pStyle w:val="Sansinterligne"/>
            </w:pPr>
            <w:r>
              <w:t>question- réponse ; brainstorming ; mini-exposé</w:t>
            </w:r>
          </w:p>
        </w:tc>
      </w:tr>
      <w:tr w:rsidR="00CB057C" w:rsidRPr="00973397" w:rsidTr="00282E9B">
        <w:trPr>
          <w:trHeight w:val="242"/>
        </w:trPr>
        <w:tc>
          <w:tcPr>
            <w:tcW w:w="1244" w:type="pct"/>
            <w:shd w:val="clear" w:color="auto" w:fill="auto"/>
            <w:vAlign w:val="center"/>
          </w:tcPr>
          <w:p w:rsidR="00CB057C" w:rsidRPr="00973397" w:rsidRDefault="00CB057C" w:rsidP="00282E9B">
            <w:pPr>
              <w:pStyle w:val="Sansinterligne"/>
            </w:pPr>
          </w:p>
          <w:p w:rsidR="00CB057C" w:rsidRPr="00973397" w:rsidRDefault="00CB057C" w:rsidP="00282E9B">
            <w:pPr>
              <w:pStyle w:val="Sansinterligne"/>
            </w:pPr>
            <w:r w:rsidRPr="00973397">
              <w:t>Déroulement de la session</w:t>
            </w:r>
          </w:p>
        </w:tc>
        <w:tc>
          <w:tcPr>
            <w:tcW w:w="3756" w:type="pct"/>
            <w:shd w:val="clear" w:color="auto" w:fill="auto"/>
          </w:tcPr>
          <w:p w:rsidR="00CB057C" w:rsidRPr="00890ED0" w:rsidRDefault="00CB057C" w:rsidP="00282E9B">
            <w:pPr>
              <w:pStyle w:val="Sansinterligne"/>
              <w:rPr>
                <w:b/>
                <w:bCs/>
              </w:rPr>
            </w:pPr>
            <w:r w:rsidRPr="00016083">
              <w:rPr>
                <w:b/>
                <w:bCs/>
              </w:rPr>
              <w:t xml:space="preserve">Activité 1 : mode </w:t>
            </w:r>
            <w:r>
              <w:rPr>
                <w:b/>
                <w:bCs/>
              </w:rPr>
              <w:t>de prévention de malnutrition ( 30 mn)</w:t>
            </w:r>
            <w:r>
              <w:rPr>
                <w:b/>
                <w:bCs/>
              </w:rPr>
              <w:br/>
            </w:r>
            <w:r>
              <w:t xml:space="preserve">Etape A : </w:t>
            </w:r>
            <w:r w:rsidRPr="00376C76">
              <w:t>Le fo</w:t>
            </w:r>
            <w:r>
              <w:t>rmateur demande aux participants de partager les expériences qu’ils ont sur la malnutrition ; </w:t>
            </w:r>
          </w:p>
          <w:p w:rsidR="00CB057C" w:rsidRDefault="00CB057C" w:rsidP="00282E9B">
            <w:pPr>
              <w:pStyle w:val="Sansinterligne"/>
            </w:pPr>
            <w:r>
              <w:t>Etape B : Par question- réponse, il demande aux participants comment on peut éviter la malnutrition ?</w:t>
            </w:r>
          </w:p>
          <w:p w:rsidR="00CB057C" w:rsidRDefault="00CB057C" w:rsidP="00282E9B">
            <w:pPr>
              <w:pStyle w:val="Sansinterligne"/>
            </w:pPr>
            <w:r>
              <w:t>Etape C : Il note les réponses sur un papier géant, valorise et fait la synthèse.</w:t>
            </w:r>
          </w:p>
          <w:p w:rsidR="00CB057C" w:rsidRPr="00016083" w:rsidRDefault="00CB057C" w:rsidP="00282E9B">
            <w:pPr>
              <w:pStyle w:val="Sansinterligne"/>
              <w:rPr>
                <w:b/>
                <w:bCs/>
                <w:szCs w:val="22"/>
              </w:rPr>
            </w:pPr>
            <w:r w:rsidRPr="00016083">
              <w:rPr>
                <w:b/>
                <w:bCs/>
                <w:szCs w:val="22"/>
              </w:rPr>
              <w:t xml:space="preserve">Activité </w:t>
            </w:r>
            <w:r>
              <w:rPr>
                <w:b/>
                <w:bCs/>
                <w:szCs w:val="22"/>
              </w:rPr>
              <w:t>2</w:t>
            </w:r>
            <w:r w:rsidRPr="00016083">
              <w:rPr>
                <w:b/>
                <w:bCs/>
                <w:szCs w:val="22"/>
              </w:rPr>
              <w:t> : l’évaluation de l’état nutritionnel</w:t>
            </w:r>
            <w:r>
              <w:rPr>
                <w:b/>
                <w:bCs/>
                <w:szCs w:val="22"/>
              </w:rPr>
              <w:t xml:space="preserve"> (60 mn)</w:t>
            </w:r>
          </w:p>
          <w:p w:rsidR="00CB057C" w:rsidRDefault="00CB057C" w:rsidP="00282E9B">
            <w:pPr>
              <w:pStyle w:val="Sansinterligne"/>
            </w:pPr>
            <w:r>
              <w:rPr>
                <w:bCs/>
                <w:szCs w:val="22"/>
              </w:rPr>
              <w:t xml:space="preserve">Etape A : </w:t>
            </w:r>
            <w:r w:rsidRPr="00B03BCD">
              <w:rPr>
                <w:bCs/>
              </w:rPr>
              <w:t>Le formateur d</w:t>
            </w:r>
            <w:r w:rsidRPr="00B03BCD">
              <w:t>emande aux participants d’expliquer quand est-ce qu’on peut dire qu’un enfant est malnutri</w:t>
            </w:r>
            <w:r>
              <w:t> ?</w:t>
            </w:r>
            <w:r w:rsidRPr="00B03BCD">
              <w:t xml:space="preserve"> </w:t>
            </w:r>
            <w:r>
              <w:t xml:space="preserve">Il note </w:t>
            </w:r>
            <w:r w:rsidRPr="00B03BCD">
              <w:t>les réponses sur un flip-chart.</w:t>
            </w:r>
          </w:p>
          <w:p w:rsidR="00CB057C" w:rsidRDefault="00CB057C" w:rsidP="00282E9B">
            <w:pPr>
              <w:pStyle w:val="Sansinterligne"/>
              <w:rPr>
                <w:bCs/>
              </w:rPr>
            </w:pPr>
            <w:r>
              <w:t xml:space="preserve">Etape B : </w:t>
            </w:r>
            <w:r w:rsidRPr="00B03BCD">
              <w:rPr>
                <w:bCs/>
              </w:rPr>
              <w:t xml:space="preserve">Le formateur  explique comment on peut reconnaitre la </w:t>
            </w:r>
            <w:r>
              <w:rPr>
                <w:bCs/>
              </w:rPr>
              <w:t xml:space="preserve">malnutrition  en mesurant le périmètre brachial (PB) </w:t>
            </w:r>
            <w:r w:rsidRPr="00B03BCD">
              <w:rPr>
                <w:bCs/>
              </w:rPr>
              <w:t>et en  reconnaissant les   œdèmes gardant le</w:t>
            </w:r>
            <w:r>
              <w:rPr>
                <w:bCs/>
              </w:rPr>
              <w:t xml:space="preserve"> godet aux pieds chez un enfant. </w:t>
            </w:r>
          </w:p>
          <w:p w:rsidR="00CB057C" w:rsidRPr="007B228A" w:rsidRDefault="00CB057C" w:rsidP="00282E9B">
            <w:pPr>
              <w:pStyle w:val="Sansinterligne"/>
              <w:rPr>
                <w:color w:val="4F81BD"/>
              </w:rPr>
            </w:pPr>
            <w:r>
              <w:rPr>
                <w:bCs/>
              </w:rPr>
              <w:t xml:space="preserve">Etape C : </w:t>
            </w:r>
            <w:r w:rsidRPr="00B03BCD">
              <w:t>Le formateur prend le ruban métré</w:t>
            </w:r>
            <w:r>
              <w:t xml:space="preserve">, </w:t>
            </w:r>
            <w:r w:rsidRPr="00B03BCD">
              <w:t>explique qu’il va faire une démonstration. Il demande aux participants de suivre attentivement les étapes sur les instructions à savoir la signification de chaque couleur (</w:t>
            </w:r>
            <w:r w:rsidRPr="00B03BCD">
              <w:rPr>
                <w:bCs/>
              </w:rPr>
              <w:t>Rouge = malnutrition, Jaune = alerte ; Verte = normale</w:t>
            </w:r>
            <w:r w:rsidRPr="007B228A">
              <w:rPr>
                <w:bCs/>
              </w:rPr>
              <w:t>)</w:t>
            </w:r>
          </w:p>
          <w:p w:rsidR="00CB057C" w:rsidRDefault="00CB057C" w:rsidP="00282E9B">
            <w:pPr>
              <w:pStyle w:val="Sansinterligne"/>
            </w:pPr>
            <w:r>
              <w:t xml:space="preserve">Etape D : </w:t>
            </w:r>
            <w:r w:rsidRPr="00B03BCD">
              <w:t>Le formateur donne le temps à chaque A</w:t>
            </w:r>
            <w:r>
              <w:t>S</w:t>
            </w:r>
            <w:r w:rsidRPr="00B03BCD">
              <w:t>C</w:t>
            </w:r>
            <w:r>
              <w:t xml:space="preserve"> d’utiliser le ruban mètre. Le </w:t>
            </w:r>
            <w:r w:rsidRPr="00B03BCD">
              <w:t>facilitateur</w:t>
            </w:r>
            <w:r>
              <w:t xml:space="preserve"> assiste</w:t>
            </w:r>
            <w:r w:rsidRPr="00B03BCD">
              <w:t xml:space="preserve"> les A</w:t>
            </w:r>
            <w:r>
              <w:t>S</w:t>
            </w:r>
            <w:r w:rsidRPr="00B03BCD">
              <w:t>C et offre une attenti</w:t>
            </w:r>
            <w:r>
              <w:t>on particulière à ceux qui ont d</w:t>
            </w:r>
            <w:r w:rsidRPr="00B03BCD">
              <w:t>es difficultés.</w:t>
            </w:r>
          </w:p>
          <w:p w:rsidR="00CB057C" w:rsidRDefault="00CB057C" w:rsidP="00282E9B">
            <w:pPr>
              <w:pStyle w:val="Sansinterligne"/>
            </w:pPr>
            <w:r>
              <w:t xml:space="preserve">Etape E : </w:t>
            </w:r>
            <w:r w:rsidRPr="00B03BCD">
              <w:t xml:space="preserve">Le formateur exerce une pression sur la </w:t>
            </w:r>
            <w:r>
              <w:t xml:space="preserve">face </w:t>
            </w:r>
            <w:r w:rsidRPr="00B03BCD">
              <w:t>antérieure des deux pieds d’un enfant présentant des œdèmes aux pieds</w:t>
            </w:r>
            <w:r>
              <w:t xml:space="preserve"> (ou sur un avocat ou papaye),</w:t>
            </w:r>
            <w:r w:rsidRPr="00B03BCD">
              <w:t xml:space="preserve"> puis la relâche après 3 secondes</w:t>
            </w:r>
            <w:r>
              <w:t xml:space="preserve">. </w:t>
            </w:r>
            <w:r w:rsidRPr="00B03BCD">
              <w:t>S’ils gardent le godet, il leur explique que c’est la Malnutrition.</w:t>
            </w:r>
          </w:p>
          <w:p w:rsidR="00CB057C" w:rsidRDefault="00CB057C" w:rsidP="00282E9B">
            <w:pPr>
              <w:pStyle w:val="Sansinterligne"/>
            </w:pPr>
            <w:r>
              <w:t xml:space="preserve">Etape F : </w:t>
            </w:r>
            <w:r w:rsidRPr="00B03BCD">
              <w:t>Il leur demande à tour de rôle de faire le même geste</w:t>
            </w:r>
            <w:r>
              <w:t>.</w:t>
            </w:r>
          </w:p>
          <w:p w:rsidR="00CB057C" w:rsidRPr="00016083" w:rsidRDefault="00CB057C" w:rsidP="00282E9B">
            <w:pPr>
              <w:pStyle w:val="Sansinterligne"/>
              <w:rPr>
                <w:b/>
              </w:rPr>
            </w:pPr>
            <w:r w:rsidRPr="00016083">
              <w:rPr>
                <w:b/>
              </w:rPr>
              <w:t xml:space="preserve">Activité </w:t>
            </w:r>
            <w:r>
              <w:rPr>
                <w:b/>
              </w:rPr>
              <w:t>3</w:t>
            </w:r>
            <w:r w:rsidRPr="00016083">
              <w:rPr>
                <w:b/>
              </w:rPr>
              <w:t xml:space="preserve"> : les </w:t>
            </w:r>
            <w:r>
              <w:rPr>
                <w:b/>
              </w:rPr>
              <w:t>tâches</w:t>
            </w:r>
            <w:r w:rsidRPr="00016083">
              <w:rPr>
                <w:b/>
              </w:rPr>
              <w:t xml:space="preserve"> de l’ASC </w:t>
            </w:r>
            <w:r>
              <w:rPr>
                <w:b/>
              </w:rPr>
              <w:t>(30 mn)</w:t>
            </w:r>
          </w:p>
          <w:p w:rsidR="00CB057C" w:rsidRDefault="00CB057C" w:rsidP="00282E9B">
            <w:pPr>
              <w:pStyle w:val="Sansinterligne"/>
            </w:pPr>
            <w:r>
              <w:t xml:space="preserve">Etape B: Par brainstorming, le formateur </w:t>
            </w:r>
            <w:r w:rsidRPr="00376C76">
              <w:t>demande aux participants d</w:t>
            </w:r>
            <w:r>
              <w:t>e partager les tâches de l’ASC pour la prévention et la prise en charge de la malnutrition. Il note les réponses sur un papier géant.</w:t>
            </w:r>
          </w:p>
          <w:p w:rsidR="00CB057C" w:rsidRDefault="00CB057C" w:rsidP="00282E9B">
            <w:r>
              <w:t xml:space="preserve">Etape C : Il fait un mini-exposé sur les tâches de l’ASC face à la malnutrition et fait une comparaison avec les réponses données par les participants. </w:t>
            </w:r>
          </w:p>
          <w:p w:rsidR="00CB057C" w:rsidRDefault="00CB057C" w:rsidP="00282E9B">
            <w:pPr>
              <w:pStyle w:val="Sansinterligne"/>
            </w:pPr>
          </w:p>
          <w:p w:rsidR="00CB057C" w:rsidRPr="00973397" w:rsidRDefault="00CB057C" w:rsidP="00282E9B">
            <w:pPr>
              <w:pStyle w:val="Sansinterligne"/>
            </w:pPr>
          </w:p>
        </w:tc>
      </w:tr>
      <w:tr w:rsidR="00CB057C" w:rsidRPr="00973397" w:rsidTr="00282E9B">
        <w:trPr>
          <w:trHeight w:val="856"/>
        </w:trPr>
        <w:tc>
          <w:tcPr>
            <w:tcW w:w="1244" w:type="pct"/>
            <w:shd w:val="clear" w:color="auto" w:fill="auto"/>
          </w:tcPr>
          <w:p w:rsidR="00CB057C" w:rsidRPr="00973397" w:rsidRDefault="00CB057C" w:rsidP="00282E9B">
            <w:pPr>
              <w:pStyle w:val="Sansinterligne"/>
            </w:pPr>
            <w:r w:rsidRPr="00973397">
              <w:lastRenderedPageBreak/>
              <w:t>Matériels à utiliser pendant la dispensation du module</w:t>
            </w:r>
          </w:p>
        </w:tc>
        <w:tc>
          <w:tcPr>
            <w:tcW w:w="3756" w:type="pct"/>
            <w:shd w:val="clear" w:color="auto" w:fill="auto"/>
          </w:tcPr>
          <w:p w:rsidR="00CB057C" w:rsidRPr="00973397" w:rsidRDefault="00CB057C" w:rsidP="00282E9B">
            <w:pPr>
              <w:pStyle w:val="Sansinterligne"/>
            </w:pPr>
            <w:r>
              <w:t>salle d’apprentissage,</w:t>
            </w:r>
            <w:r>
              <w:tab/>
              <w:t>p</w:t>
            </w:r>
            <w:r w:rsidRPr="00973397">
              <w:t xml:space="preserve">apier géant, blocs notes et scotch, </w:t>
            </w:r>
            <w:r w:rsidR="007A089A">
              <w:t>Vidéoprojecteur</w:t>
            </w:r>
            <w:r>
              <w:t xml:space="preserve">, manuel </w:t>
            </w:r>
            <w:r w:rsidRPr="00973397">
              <w:t>de formation des agents de santé, cahier d</w:t>
            </w:r>
            <w:r>
              <w:t>u</w:t>
            </w:r>
            <w:r w:rsidRPr="00973397">
              <w:t xml:space="preserve"> participant,  guide du formateur, matériel de démonstration</w:t>
            </w:r>
          </w:p>
        </w:tc>
      </w:tr>
      <w:tr w:rsidR="00CB057C" w:rsidRPr="00973397" w:rsidTr="00282E9B">
        <w:trPr>
          <w:trHeight w:val="395"/>
        </w:trPr>
        <w:tc>
          <w:tcPr>
            <w:tcW w:w="1244" w:type="pct"/>
            <w:shd w:val="clear" w:color="auto" w:fill="auto"/>
          </w:tcPr>
          <w:p w:rsidR="00CB057C" w:rsidRPr="00973397" w:rsidRDefault="00CB057C" w:rsidP="00282E9B">
            <w:pPr>
              <w:pStyle w:val="Sansinterligne"/>
            </w:pPr>
            <w:r w:rsidRPr="00973397">
              <w:t>Doc/Matériel référentiel</w:t>
            </w:r>
          </w:p>
        </w:tc>
        <w:tc>
          <w:tcPr>
            <w:tcW w:w="3756" w:type="pct"/>
            <w:shd w:val="clear" w:color="auto" w:fill="auto"/>
          </w:tcPr>
          <w:p w:rsidR="00CB057C" w:rsidRDefault="00CB057C" w:rsidP="00282E9B">
            <w:pPr>
              <w:pStyle w:val="Sansinterligne"/>
            </w:pPr>
            <w:r>
              <w:t>-</w:t>
            </w:r>
            <w:r>
              <w:tab/>
              <w:t>manuel de référence</w:t>
            </w:r>
          </w:p>
          <w:p w:rsidR="00CB057C" w:rsidRPr="00973397" w:rsidRDefault="00CB057C" w:rsidP="00282E9B">
            <w:pPr>
              <w:pStyle w:val="Sansinterligne"/>
            </w:pPr>
            <w:r>
              <w:t>-</w:t>
            </w:r>
            <w:r>
              <w:tab/>
              <w:t xml:space="preserve"> politique nationale de santé communautaire</w:t>
            </w:r>
          </w:p>
        </w:tc>
      </w:tr>
      <w:tr w:rsidR="00CB057C" w:rsidRPr="00973397" w:rsidTr="00282E9B">
        <w:trPr>
          <w:trHeight w:val="429"/>
        </w:trPr>
        <w:tc>
          <w:tcPr>
            <w:tcW w:w="1244" w:type="pct"/>
            <w:shd w:val="clear" w:color="auto" w:fill="auto"/>
          </w:tcPr>
          <w:p w:rsidR="00CB057C" w:rsidRPr="00973397" w:rsidRDefault="00CB057C" w:rsidP="00282E9B">
            <w:pPr>
              <w:pStyle w:val="Sansinterligne"/>
            </w:pPr>
            <w:r w:rsidRPr="00973397">
              <w:t>Méthode d’évaluation</w:t>
            </w:r>
          </w:p>
        </w:tc>
        <w:tc>
          <w:tcPr>
            <w:tcW w:w="3756" w:type="pct"/>
            <w:shd w:val="clear" w:color="auto" w:fill="auto"/>
          </w:tcPr>
          <w:p w:rsidR="00CB057C" w:rsidRPr="00973397" w:rsidRDefault="00CB057C" w:rsidP="00282E9B">
            <w:pPr>
              <w:pStyle w:val="Sansinterligne"/>
            </w:pPr>
            <w:r w:rsidRPr="00973397">
              <w:t xml:space="preserve">QCM, Question à développement, revue des objectifs  </w:t>
            </w:r>
          </w:p>
        </w:tc>
      </w:tr>
    </w:tbl>
    <w:p w:rsidR="00CB057C" w:rsidRDefault="00CB057C" w:rsidP="00CB057C">
      <w:pPr>
        <w:pStyle w:val="Sansinterligne"/>
      </w:pPr>
    </w:p>
    <w:p w:rsidR="00020C04" w:rsidRDefault="00020C04" w:rsidP="00020C04">
      <w:pPr>
        <w:pStyle w:val="Titre3"/>
        <w:sectPr w:rsidR="00020C04" w:rsidSect="00E01E92">
          <w:pgSz w:w="11906" w:h="16838"/>
          <w:pgMar w:top="1440" w:right="1077" w:bottom="1440" w:left="1077" w:header="709" w:footer="709" w:gutter="0"/>
          <w:cols w:space="708"/>
          <w:docGrid w:linePitch="360"/>
        </w:sectPr>
      </w:pPr>
    </w:p>
    <w:p w:rsidR="00020C04" w:rsidRPr="006C5F09" w:rsidRDefault="00020C04" w:rsidP="00020C04">
      <w:pPr>
        <w:pStyle w:val="Titre3"/>
        <w:rPr>
          <w:rStyle w:val="lev"/>
          <w:bCs/>
        </w:rPr>
      </w:pPr>
      <w:bookmarkStart w:id="61" w:name="_Toc512515422"/>
      <w:r>
        <w:lastRenderedPageBreak/>
        <w:t xml:space="preserve">Session 18 : </w:t>
      </w:r>
      <w:r w:rsidR="0078560D" w:rsidRPr="00736878">
        <w:rPr>
          <w:b/>
        </w:rPr>
        <w:t>CONSOMMATION DU SEL IODE DANS LE MENAGE</w:t>
      </w:r>
      <w:bookmarkEnd w:id="61"/>
    </w:p>
    <w:p w:rsidR="00020C04" w:rsidRDefault="00020C04" w:rsidP="00CB057C">
      <w:pPr>
        <w:pStyle w:val="Sansinterligne"/>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CB057C" w:rsidRPr="006C5F09" w:rsidTr="00020C04">
        <w:trPr>
          <w:trHeight w:val="416"/>
          <w:tblHeader/>
        </w:trPr>
        <w:tc>
          <w:tcPr>
            <w:tcW w:w="1244" w:type="pct"/>
            <w:shd w:val="clear" w:color="auto" w:fill="9CC2E5" w:themeFill="accent1" w:themeFillTint="99"/>
          </w:tcPr>
          <w:p w:rsidR="00CB057C" w:rsidRPr="006C5F09" w:rsidRDefault="00CB057C" w:rsidP="00D3228A">
            <w:pPr>
              <w:pStyle w:val="Sansinterligne"/>
              <w:rPr>
                <w:b/>
                <w:u w:val="single"/>
              </w:rPr>
            </w:pPr>
            <w:r w:rsidRPr="006C5F09">
              <w:rPr>
                <w:b/>
              </w:rPr>
              <w:t xml:space="preserve">Session </w:t>
            </w:r>
            <w:r>
              <w:rPr>
                <w:b/>
              </w:rPr>
              <w:t>18</w:t>
            </w:r>
          </w:p>
        </w:tc>
        <w:tc>
          <w:tcPr>
            <w:tcW w:w="3756" w:type="pct"/>
            <w:shd w:val="clear" w:color="auto" w:fill="9CC2E5" w:themeFill="accent1" w:themeFillTint="99"/>
          </w:tcPr>
          <w:p w:rsidR="00CB057C" w:rsidRPr="006C5F09" w:rsidRDefault="00CB057C" w:rsidP="00D3228A">
            <w:pPr>
              <w:pStyle w:val="Sansinterligne"/>
              <w:rPr>
                <w:rStyle w:val="lev"/>
                <w:bCs w:val="0"/>
              </w:rPr>
            </w:pPr>
            <w:r w:rsidRPr="006C5F09">
              <w:rPr>
                <w:rStyle w:val="lev"/>
                <w:bCs w:val="0"/>
              </w:rPr>
              <w:t>Consommation du sel iod</w:t>
            </w:r>
            <w:r>
              <w:rPr>
                <w:rStyle w:val="lev"/>
                <w:bCs w:val="0"/>
              </w:rPr>
              <w:t>é</w:t>
            </w:r>
            <w:r w:rsidRPr="006C5F09">
              <w:rPr>
                <w:rStyle w:val="lev"/>
                <w:bCs w:val="0"/>
              </w:rPr>
              <w:t xml:space="preserve"> dans le ménage</w:t>
            </w:r>
          </w:p>
          <w:p w:rsidR="00CB057C" w:rsidRPr="006C5F09" w:rsidRDefault="00CB057C" w:rsidP="00D3228A">
            <w:pPr>
              <w:pStyle w:val="Sansinterligne"/>
              <w:rPr>
                <w:b/>
              </w:rPr>
            </w:pPr>
          </w:p>
        </w:tc>
      </w:tr>
      <w:tr w:rsidR="00CB057C" w:rsidRPr="00973397" w:rsidTr="00282E9B">
        <w:trPr>
          <w:trHeight w:val="242"/>
        </w:trPr>
        <w:tc>
          <w:tcPr>
            <w:tcW w:w="1244" w:type="pct"/>
            <w:shd w:val="clear" w:color="auto" w:fill="auto"/>
          </w:tcPr>
          <w:p w:rsidR="00CB057C" w:rsidRPr="00973397" w:rsidRDefault="00CB057C" w:rsidP="00282E9B">
            <w:pPr>
              <w:pStyle w:val="Sansinterligne"/>
            </w:pPr>
            <w:r w:rsidRPr="00973397">
              <w:t>Durée</w:t>
            </w:r>
          </w:p>
        </w:tc>
        <w:tc>
          <w:tcPr>
            <w:tcW w:w="3756" w:type="pct"/>
            <w:shd w:val="clear" w:color="auto" w:fill="auto"/>
          </w:tcPr>
          <w:p w:rsidR="00CB057C" w:rsidRPr="00973397" w:rsidRDefault="00CB057C" w:rsidP="00282E9B">
            <w:pPr>
              <w:pStyle w:val="Sansinterligne"/>
            </w:pPr>
            <w:r>
              <w:t>1 heures 30 mn</w:t>
            </w:r>
          </w:p>
        </w:tc>
      </w:tr>
      <w:tr w:rsidR="00CB057C" w:rsidRPr="00973397" w:rsidTr="00282E9B">
        <w:trPr>
          <w:trHeight w:val="242"/>
        </w:trPr>
        <w:tc>
          <w:tcPr>
            <w:tcW w:w="1244" w:type="pct"/>
            <w:shd w:val="clear" w:color="auto" w:fill="auto"/>
          </w:tcPr>
          <w:p w:rsidR="00CB057C" w:rsidRPr="00973397" w:rsidRDefault="00CB057C" w:rsidP="00282E9B">
            <w:pPr>
              <w:pStyle w:val="Sansinterligne"/>
            </w:pPr>
            <w:r w:rsidRPr="00973397">
              <w:t>Facilitateur(s)</w:t>
            </w:r>
          </w:p>
        </w:tc>
        <w:tc>
          <w:tcPr>
            <w:tcW w:w="3756" w:type="pct"/>
            <w:shd w:val="clear" w:color="auto" w:fill="auto"/>
          </w:tcPr>
          <w:p w:rsidR="00CB057C" w:rsidRPr="00973397" w:rsidRDefault="00CB057C" w:rsidP="00282E9B">
            <w:pPr>
              <w:pStyle w:val="Sansinterligne"/>
            </w:pPr>
            <w:r w:rsidRPr="00973397">
              <w:t>Formateurs centraux, régionaux et préfectoraux</w:t>
            </w:r>
          </w:p>
        </w:tc>
      </w:tr>
      <w:tr w:rsidR="00CB057C" w:rsidRPr="00973397" w:rsidTr="00282E9B">
        <w:trPr>
          <w:trHeight w:val="242"/>
        </w:trPr>
        <w:tc>
          <w:tcPr>
            <w:tcW w:w="1244" w:type="pct"/>
            <w:shd w:val="clear" w:color="auto" w:fill="auto"/>
          </w:tcPr>
          <w:p w:rsidR="00CB057C" w:rsidRPr="00973397" w:rsidRDefault="00CB057C" w:rsidP="00282E9B">
            <w:pPr>
              <w:pStyle w:val="Sansinterligne"/>
            </w:pPr>
            <w:r w:rsidRPr="00973397">
              <w:t>Objectifs spécifiques d’apprentissage</w:t>
            </w:r>
          </w:p>
        </w:tc>
        <w:tc>
          <w:tcPr>
            <w:tcW w:w="3756" w:type="pct"/>
            <w:shd w:val="clear" w:color="auto" w:fill="auto"/>
          </w:tcPr>
          <w:p w:rsidR="00CB057C" w:rsidRPr="00973397" w:rsidRDefault="00CB057C" w:rsidP="00282E9B">
            <w:pPr>
              <w:pStyle w:val="Sansinterligne"/>
              <w:rPr>
                <w:i/>
              </w:rPr>
            </w:pPr>
            <w:r w:rsidRPr="00973397">
              <w:rPr>
                <w:i/>
              </w:rPr>
              <w:t>A la fin de la session, le participant sera capable de :</w:t>
            </w:r>
          </w:p>
          <w:p w:rsidR="00CB057C" w:rsidRPr="00A234C6" w:rsidRDefault="00CB057C" w:rsidP="00225E35">
            <w:pPr>
              <w:pStyle w:val="Sansinterligne"/>
              <w:numPr>
                <w:ilvl w:val="0"/>
                <w:numId w:val="48"/>
              </w:numPr>
              <w:rPr>
                <w:shd w:val="clear" w:color="auto" w:fill="FFFFFF"/>
              </w:rPr>
            </w:pPr>
            <w:r w:rsidRPr="00A234C6">
              <w:rPr>
                <w:shd w:val="clear" w:color="auto" w:fill="FFFFFF"/>
              </w:rPr>
              <w:t xml:space="preserve">expliquer ce que c’est que l’iode ; </w:t>
            </w:r>
          </w:p>
          <w:p w:rsidR="00CB057C" w:rsidRPr="00A234C6" w:rsidRDefault="00CB057C" w:rsidP="00225E35">
            <w:pPr>
              <w:pStyle w:val="Sansinterligne"/>
              <w:numPr>
                <w:ilvl w:val="0"/>
                <w:numId w:val="48"/>
              </w:numPr>
              <w:rPr>
                <w:shd w:val="clear" w:color="auto" w:fill="FFFFFF"/>
              </w:rPr>
            </w:pPr>
            <w:r w:rsidRPr="00A234C6">
              <w:rPr>
                <w:shd w:val="clear" w:color="auto" w:fill="FFFFFF"/>
              </w:rPr>
              <w:t>citer les aliments riches en iode ;</w:t>
            </w:r>
          </w:p>
          <w:p w:rsidR="00CB057C" w:rsidRPr="00A234C6" w:rsidRDefault="00CB057C" w:rsidP="00225E35">
            <w:pPr>
              <w:pStyle w:val="Sansinterligne"/>
              <w:numPr>
                <w:ilvl w:val="0"/>
                <w:numId w:val="48"/>
              </w:numPr>
              <w:rPr>
                <w:b/>
              </w:rPr>
            </w:pPr>
            <w:r w:rsidRPr="00A234C6">
              <w:rPr>
                <w:shd w:val="clear" w:color="auto" w:fill="FFFFFF"/>
              </w:rPr>
              <w:t xml:space="preserve">décrire les </w:t>
            </w:r>
            <w:r w:rsidRPr="00A234C6">
              <w:t>manifestations de la carence en iode</w:t>
            </w:r>
            <w:r>
              <w:rPr>
                <w:b/>
              </w:rPr>
              <w:t> ;</w:t>
            </w:r>
          </w:p>
        </w:tc>
      </w:tr>
      <w:tr w:rsidR="00CB057C" w:rsidRPr="00973397" w:rsidTr="00282E9B">
        <w:trPr>
          <w:trHeight w:val="242"/>
        </w:trPr>
        <w:tc>
          <w:tcPr>
            <w:tcW w:w="1244" w:type="pct"/>
            <w:shd w:val="clear" w:color="auto" w:fill="auto"/>
          </w:tcPr>
          <w:p w:rsidR="00CB057C" w:rsidRPr="00973397" w:rsidRDefault="00CB057C" w:rsidP="00282E9B">
            <w:pPr>
              <w:pStyle w:val="Sansinterligne"/>
            </w:pPr>
            <w:r w:rsidRPr="00973397">
              <w:t xml:space="preserve">Mots clés </w:t>
            </w:r>
          </w:p>
        </w:tc>
        <w:tc>
          <w:tcPr>
            <w:tcW w:w="3756" w:type="pct"/>
            <w:shd w:val="clear" w:color="auto" w:fill="auto"/>
          </w:tcPr>
          <w:p w:rsidR="00CB057C" w:rsidRPr="00973397" w:rsidRDefault="00CB057C" w:rsidP="00282E9B">
            <w:pPr>
              <w:pStyle w:val="Sansinterligne"/>
            </w:pPr>
            <w:r>
              <w:t xml:space="preserve">Sel, iode, carence, </w:t>
            </w:r>
          </w:p>
        </w:tc>
      </w:tr>
      <w:tr w:rsidR="00CB057C" w:rsidRPr="00973397" w:rsidTr="00282E9B">
        <w:trPr>
          <w:trHeight w:val="242"/>
        </w:trPr>
        <w:tc>
          <w:tcPr>
            <w:tcW w:w="1244" w:type="pct"/>
            <w:shd w:val="clear" w:color="auto" w:fill="auto"/>
          </w:tcPr>
          <w:p w:rsidR="00CB057C" w:rsidRPr="00973397" w:rsidRDefault="00CB057C" w:rsidP="00282E9B">
            <w:pPr>
              <w:pStyle w:val="Sansinterligne"/>
            </w:pPr>
            <w:r w:rsidRPr="00973397">
              <w:t xml:space="preserve">contenu </w:t>
            </w:r>
          </w:p>
        </w:tc>
        <w:tc>
          <w:tcPr>
            <w:tcW w:w="3756" w:type="pct"/>
            <w:shd w:val="clear" w:color="auto" w:fill="auto"/>
          </w:tcPr>
          <w:p w:rsidR="00CB057C" w:rsidRPr="00A234C6" w:rsidRDefault="00CB057C" w:rsidP="00225E35">
            <w:pPr>
              <w:pStyle w:val="Sansinterligne"/>
              <w:numPr>
                <w:ilvl w:val="0"/>
                <w:numId w:val="49"/>
              </w:numPr>
            </w:pPr>
            <w:r w:rsidRPr="00A234C6">
              <w:t>définition de l’iode et les aliments riches en iode ;</w:t>
            </w:r>
          </w:p>
          <w:p w:rsidR="00CB057C" w:rsidRPr="00A234C6" w:rsidRDefault="00CB057C" w:rsidP="00225E35">
            <w:pPr>
              <w:pStyle w:val="Sansinterligne"/>
              <w:numPr>
                <w:ilvl w:val="0"/>
                <w:numId w:val="49"/>
              </w:numPr>
            </w:pPr>
            <w:r w:rsidRPr="00A234C6">
              <w:t>manifestations de la carence en iode</w:t>
            </w:r>
          </w:p>
          <w:p w:rsidR="00CB057C" w:rsidRPr="00A234C6" w:rsidRDefault="00CB057C" w:rsidP="00225E35">
            <w:pPr>
              <w:pStyle w:val="Sansinterligne"/>
              <w:numPr>
                <w:ilvl w:val="0"/>
                <w:numId w:val="49"/>
              </w:numPr>
            </w:pPr>
            <w:r w:rsidRPr="00A234C6">
              <w:t>raisons d’utilisation sel iodé ;</w:t>
            </w:r>
          </w:p>
          <w:p w:rsidR="00CB057C" w:rsidRPr="00973397" w:rsidRDefault="00CB057C" w:rsidP="00225E35">
            <w:pPr>
              <w:pStyle w:val="Sansinterligne"/>
              <w:numPr>
                <w:ilvl w:val="0"/>
                <w:numId w:val="49"/>
              </w:numPr>
            </w:pPr>
            <w:r w:rsidRPr="00A234C6">
              <w:t>tâches de l’ASC</w:t>
            </w:r>
          </w:p>
        </w:tc>
      </w:tr>
      <w:tr w:rsidR="00CB057C" w:rsidRPr="00973397" w:rsidTr="00282E9B">
        <w:trPr>
          <w:trHeight w:val="242"/>
        </w:trPr>
        <w:tc>
          <w:tcPr>
            <w:tcW w:w="1244" w:type="pct"/>
            <w:shd w:val="clear" w:color="auto" w:fill="auto"/>
          </w:tcPr>
          <w:p w:rsidR="00CB057C" w:rsidRPr="00973397" w:rsidRDefault="00CB057C" w:rsidP="00282E9B">
            <w:pPr>
              <w:pStyle w:val="Sansinterligne"/>
            </w:pPr>
            <w:r w:rsidRPr="00973397">
              <w:t>Méthodes d’apprentissage</w:t>
            </w:r>
          </w:p>
        </w:tc>
        <w:tc>
          <w:tcPr>
            <w:tcW w:w="3756" w:type="pct"/>
            <w:shd w:val="clear" w:color="auto" w:fill="auto"/>
          </w:tcPr>
          <w:p w:rsidR="00CB057C" w:rsidRPr="00973397" w:rsidRDefault="00CB057C" w:rsidP="00282E9B">
            <w:pPr>
              <w:pStyle w:val="Sansinterligne"/>
            </w:pPr>
            <w:r>
              <w:t>question-réponse ; groupes de travail ; brainstorming ; mini-exposé</w:t>
            </w:r>
          </w:p>
        </w:tc>
      </w:tr>
      <w:tr w:rsidR="00CB057C" w:rsidRPr="00973397" w:rsidTr="00282E9B">
        <w:trPr>
          <w:trHeight w:val="242"/>
        </w:trPr>
        <w:tc>
          <w:tcPr>
            <w:tcW w:w="1244" w:type="pct"/>
            <w:shd w:val="clear" w:color="auto" w:fill="auto"/>
            <w:vAlign w:val="center"/>
          </w:tcPr>
          <w:p w:rsidR="00CB057C" w:rsidRPr="00973397" w:rsidRDefault="00CB057C" w:rsidP="00282E9B">
            <w:pPr>
              <w:pStyle w:val="Sansinterligne"/>
            </w:pPr>
          </w:p>
          <w:p w:rsidR="00CB057C" w:rsidRPr="00973397" w:rsidRDefault="00CB057C" w:rsidP="00282E9B">
            <w:pPr>
              <w:pStyle w:val="Sansinterligne"/>
            </w:pPr>
            <w:r w:rsidRPr="00973397">
              <w:t>Déroulement de la session</w:t>
            </w:r>
          </w:p>
        </w:tc>
        <w:tc>
          <w:tcPr>
            <w:tcW w:w="3756" w:type="pct"/>
            <w:shd w:val="clear" w:color="auto" w:fill="auto"/>
          </w:tcPr>
          <w:p w:rsidR="00CB057C" w:rsidRPr="00C8496C" w:rsidRDefault="00CB057C" w:rsidP="00282E9B">
            <w:pPr>
              <w:pStyle w:val="Sansinterligne"/>
              <w:rPr>
                <w:b/>
              </w:rPr>
            </w:pPr>
            <w:r w:rsidRPr="00C8496C">
              <w:rPr>
                <w:b/>
              </w:rPr>
              <w:t>Activité 1: la définition de l’iode et les aliments riches en iode</w:t>
            </w:r>
            <w:r>
              <w:rPr>
                <w:b/>
              </w:rPr>
              <w:t xml:space="preserve"> (10 mn)</w:t>
            </w:r>
          </w:p>
          <w:p w:rsidR="00CB057C" w:rsidRDefault="00CB057C" w:rsidP="00282E9B">
            <w:pPr>
              <w:pStyle w:val="Sansinterligne"/>
            </w:pPr>
            <w:r>
              <w:t>Etape A : Par question-réponse, le formateur demande aux participants :</w:t>
            </w:r>
          </w:p>
          <w:p w:rsidR="00CB057C" w:rsidRDefault="00CB057C" w:rsidP="00282E9B">
            <w:pPr>
              <w:pStyle w:val="Sansinterligne"/>
              <w:numPr>
                <w:ilvl w:val="0"/>
                <w:numId w:val="2"/>
              </w:numPr>
            </w:pPr>
            <w:r>
              <w:t>Qu’est-ce que l’iode ?</w:t>
            </w:r>
          </w:p>
          <w:p w:rsidR="00CB057C" w:rsidRDefault="00CB057C" w:rsidP="00282E9B">
            <w:pPr>
              <w:pStyle w:val="Sansinterligne"/>
              <w:numPr>
                <w:ilvl w:val="0"/>
                <w:numId w:val="2"/>
              </w:numPr>
            </w:pPr>
            <w:r>
              <w:t>Pourquoi l’iode est essentiel ?</w:t>
            </w:r>
          </w:p>
          <w:p w:rsidR="00CB057C" w:rsidRDefault="00CB057C" w:rsidP="00282E9B">
            <w:pPr>
              <w:pStyle w:val="Sansinterligne"/>
              <w:numPr>
                <w:ilvl w:val="0"/>
                <w:numId w:val="2"/>
              </w:numPr>
            </w:pPr>
            <w:r>
              <w:t>Quels sont les aliments riches en iode ?</w:t>
            </w:r>
          </w:p>
          <w:p w:rsidR="00CB057C" w:rsidRDefault="00CB057C" w:rsidP="00282E9B">
            <w:pPr>
              <w:pStyle w:val="Sansinterligne"/>
            </w:pPr>
            <w:r>
              <w:t xml:space="preserve">Etape B : Il note toutes les réponses sur un papier géant, valorise les réponses et fait la synthèse. </w:t>
            </w:r>
          </w:p>
          <w:p w:rsidR="00CB057C" w:rsidRDefault="00CB057C" w:rsidP="00282E9B">
            <w:pPr>
              <w:pStyle w:val="Sansinterligne"/>
            </w:pPr>
          </w:p>
          <w:p w:rsidR="00CB057C" w:rsidRPr="00C8496C" w:rsidRDefault="00CB057C" w:rsidP="00282E9B">
            <w:pPr>
              <w:pStyle w:val="Sansinterligne"/>
              <w:rPr>
                <w:b/>
              </w:rPr>
            </w:pPr>
            <w:r w:rsidRPr="00C8496C">
              <w:rPr>
                <w:b/>
              </w:rPr>
              <w:t>Activité 2 : Les manifestations de la carence en iode</w:t>
            </w:r>
            <w:r w:rsidR="0078560D">
              <w:rPr>
                <w:b/>
              </w:rPr>
              <w:t xml:space="preserve"> (</w:t>
            </w:r>
            <w:r>
              <w:rPr>
                <w:b/>
              </w:rPr>
              <w:t>60 mn)</w:t>
            </w:r>
          </w:p>
          <w:p w:rsidR="00CB057C" w:rsidRDefault="00CB057C" w:rsidP="00282E9B">
            <w:pPr>
              <w:pStyle w:val="Sansinterligne"/>
            </w:pPr>
            <w:r>
              <w:t>Etape A : le formateur organise les participants en 4 groupes de travail</w:t>
            </w:r>
          </w:p>
          <w:p w:rsidR="00CB057C" w:rsidRDefault="00CB057C" w:rsidP="00282E9B">
            <w:pPr>
              <w:pStyle w:val="Sansinterligne"/>
            </w:pPr>
            <w:r>
              <w:t xml:space="preserve">Etape B : Sur </w:t>
            </w:r>
            <w:r w:rsidRPr="00890ED0">
              <w:t>4 tables</w:t>
            </w:r>
            <w:r>
              <w:t>,</w:t>
            </w:r>
            <w:r w:rsidRPr="00890ED0">
              <w:t xml:space="preserve"> </w:t>
            </w:r>
            <w:r>
              <w:t>il y a un  papier géant sur lequel il est écrit : fœtus sur la 1</w:t>
            </w:r>
            <w:r w:rsidRPr="00764F0B">
              <w:rPr>
                <w:vertAlign w:val="superscript"/>
              </w:rPr>
              <w:t>ère</w:t>
            </w:r>
            <w:r>
              <w:t xml:space="preserve"> table, nouveau-né sur la 2</w:t>
            </w:r>
            <w:r w:rsidRPr="00764F0B">
              <w:rPr>
                <w:vertAlign w:val="superscript"/>
              </w:rPr>
              <w:t>ème</w:t>
            </w:r>
            <w:r>
              <w:t>, enfant-adolescent sur la 3</w:t>
            </w:r>
            <w:r w:rsidRPr="00764F0B">
              <w:rPr>
                <w:vertAlign w:val="superscript"/>
              </w:rPr>
              <w:t>ème</w:t>
            </w:r>
            <w:r>
              <w:t xml:space="preserve">  et adulte sur la 4</w:t>
            </w:r>
            <w:r w:rsidRPr="00764F0B">
              <w:rPr>
                <w:vertAlign w:val="superscript"/>
              </w:rPr>
              <w:t>ème</w:t>
            </w:r>
            <w:r>
              <w:t xml:space="preserve">. </w:t>
            </w:r>
          </w:p>
          <w:p w:rsidR="00CB057C" w:rsidRDefault="00CB057C" w:rsidP="00282E9B">
            <w:pPr>
              <w:pStyle w:val="Sansinterligne"/>
            </w:pPr>
            <w:r>
              <w:t xml:space="preserve">Etape C : Chaque groupe commence par une table et écrit les manifestations de la carence en iode pour la tranche d’âge qui est notée sur le papier géant. </w:t>
            </w:r>
          </w:p>
          <w:p w:rsidR="00CB057C" w:rsidRDefault="00CB057C" w:rsidP="00282E9B">
            <w:pPr>
              <w:pStyle w:val="Sansinterligne"/>
            </w:pPr>
            <w:r>
              <w:t xml:space="preserve">Etape D : Le formateur demande aux groupes de changer de tables et de regarder, vérifier et compléter (si nécessaires) les signes qui étaient déjà notées sur le papier géant par l’autre groupe. </w:t>
            </w:r>
          </w:p>
          <w:p w:rsidR="00CB057C" w:rsidRDefault="00CB057C" w:rsidP="00282E9B">
            <w:pPr>
              <w:pStyle w:val="Sansinterligne"/>
            </w:pPr>
            <w:r>
              <w:t xml:space="preserve">Etape E : Le formateur demande aux groupes de changer encore de tables jusqu’à ce que les 4 groupes aient passé sur les 4 tables. </w:t>
            </w:r>
          </w:p>
          <w:p w:rsidR="00CB057C" w:rsidRDefault="00CB057C" w:rsidP="00282E9B">
            <w:pPr>
              <w:pStyle w:val="Sansinterligne"/>
            </w:pPr>
            <w:r>
              <w:t xml:space="preserve">Etape F : Il demande à un représentant de chaque groupe de présenter ce qui est écrit sur le papier géant de la dernière table sur laquelle ils sont. </w:t>
            </w:r>
          </w:p>
          <w:p w:rsidR="00CB057C" w:rsidRDefault="00CB057C" w:rsidP="00282E9B">
            <w:pPr>
              <w:pStyle w:val="Sansinterligne"/>
            </w:pPr>
            <w:r>
              <w:t xml:space="preserve">Etape G : Le formateur fait la synthèse. </w:t>
            </w:r>
          </w:p>
          <w:p w:rsidR="00CB057C" w:rsidRDefault="00CB057C" w:rsidP="00282E9B">
            <w:pPr>
              <w:pStyle w:val="Sansinterligne"/>
            </w:pPr>
          </w:p>
          <w:p w:rsidR="00CB057C" w:rsidRPr="00C8496C" w:rsidRDefault="00CB057C" w:rsidP="00282E9B">
            <w:pPr>
              <w:pStyle w:val="Sansinterligne"/>
              <w:rPr>
                <w:b/>
              </w:rPr>
            </w:pPr>
            <w:r w:rsidRPr="00C8496C">
              <w:rPr>
                <w:b/>
              </w:rPr>
              <w:t xml:space="preserve">Activité 3 : les raisons d’utilisation </w:t>
            </w:r>
            <w:r>
              <w:rPr>
                <w:b/>
              </w:rPr>
              <w:t xml:space="preserve">du </w:t>
            </w:r>
            <w:r w:rsidRPr="00C8496C">
              <w:rPr>
                <w:b/>
              </w:rPr>
              <w:t>sel iodé</w:t>
            </w:r>
            <w:r>
              <w:rPr>
                <w:b/>
              </w:rPr>
              <w:t xml:space="preserve"> (10 mn)</w:t>
            </w:r>
          </w:p>
          <w:p w:rsidR="00CB057C" w:rsidRDefault="00CB057C" w:rsidP="00282E9B">
            <w:pPr>
              <w:pStyle w:val="Sansinterligne"/>
            </w:pPr>
            <w:r>
              <w:t>Etape A : Par brainstorming, le formateur demande aux participants pourquoi on doit consommer le sel iodé ?</w:t>
            </w:r>
          </w:p>
          <w:p w:rsidR="00CB057C" w:rsidRDefault="00CB057C" w:rsidP="00282E9B">
            <w:pPr>
              <w:pStyle w:val="Sansinterligne"/>
            </w:pPr>
            <w:r>
              <w:t xml:space="preserve">Etape B : il note toutes les réponses, valorise et explique que c’est important de :  </w:t>
            </w:r>
          </w:p>
          <w:p w:rsidR="00CB057C" w:rsidRPr="001B048E" w:rsidRDefault="00CB057C" w:rsidP="00282E9B">
            <w:pPr>
              <w:numPr>
                <w:ilvl w:val="0"/>
                <w:numId w:val="2"/>
              </w:numPr>
              <w:rPr>
                <w:rFonts w:cstheme="minorHAnsi"/>
              </w:rPr>
            </w:pPr>
            <w:r w:rsidRPr="001B048E">
              <w:rPr>
                <w:rFonts w:cstheme="minorHAnsi"/>
              </w:rPr>
              <w:t>ne pas laisser le sel iodé à l’air libre car l’iode est volatil</w:t>
            </w:r>
            <w:r>
              <w:rPr>
                <w:rFonts w:cstheme="minorHAnsi"/>
              </w:rPr>
              <w:t>,</w:t>
            </w:r>
          </w:p>
          <w:p w:rsidR="00CB057C" w:rsidRPr="001B048E" w:rsidRDefault="00CB057C" w:rsidP="00282E9B">
            <w:pPr>
              <w:numPr>
                <w:ilvl w:val="0"/>
                <w:numId w:val="2"/>
              </w:numPr>
              <w:rPr>
                <w:rFonts w:cstheme="minorHAnsi"/>
              </w:rPr>
            </w:pPr>
            <w:r w:rsidRPr="001B048E">
              <w:rPr>
                <w:rFonts w:cstheme="minorHAnsi"/>
              </w:rPr>
              <w:t>ne pas laisser le sel iodé près du feu ou sous le soleil</w:t>
            </w:r>
            <w:r>
              <w:rPr>
                <w:rFonts w:cstheme="minorHAnsi"/>
              </w:rPr>
              <w:t>,</w:t>
            </w:r>
          </w:p>
          <w:p w:rsidR="00CB057C" w:rsidRPr="001B048E" w:rsidRDefault="00CB057C" w:rsidP="00282E9B">
            <w:pPr>
              <w:numPr>
                <w:ilvl w:val="0"/>
                <w:numId w:val="2"/>
              </w:numPr>
              <w:rPr>
                <w:rFonts w:cstheme="minorHAnsi"/>
              </w:rPr>
            </w:pPr>
            <w:r w:rsidRPr="001B048E">
              <w:rPr>
                <w:rFonts w:cstheme="minorHAnsi"/>
              </w:rPr>
              <w:t>ne pas mettre le sel iodé en contact avec de l’eau (éviter les endroits humides, les récipients humides)</w:t>
            </w:r>
            <w:r>
              <w:rPr>
                <w:rFonts w:cstheme="minorHAnsi"/>
              </w:rPr>
              <w:t>.</w:t>
            </w:r>
          </w:p>
          <w:p w:rsidR="00CB057C" w:rsidRDefault="00CB057C" w:rsidP="00282E9B">
            <w:pPr>
              <w:pStyle w:val="Sansinterligne"/>
            </w:pPr>
          </w:p>
          <w:p w:rsidR="00CB057C" w:rsidRPr="00C8496C" w:rsidRDefault="00CB057C" w:rsidP="00282E9B">
            <w:pPr>
              <w:pStyle w:val="Sansinterligne"/>
              <w:rPr>
                <w:b/>
              </w:rPr>
            </w:pPr>
            <w:r w:rsidRPr="00C8496C">
              <w:rPr>
                <w:b/>
              </w:rPr>
              <w:t xml:space="preserve">Activité 4 : les </w:t>
            </w:r>
            <w:r>
              <w:rPr>
                <w:b/>
              </w:rPr>
              <w:t>tâches</w:t>
            </w:r>
            <w:r w:rsidRPr="00C8496C">
              <w:rPr>
                <w:b/>
              </w:rPr>
              <w:t xml:space="preserve"> de l’ASC </w:t>
            </w:r>
            <w:r>
              <w:rPr>
                <w:b/>
              </w:rPr>
              <w:t>(10 mn)</w:t>
            </w:r>
          </w:p>
          <w:p w:rsidR="00CB057C" w:rsidRDefault="00CB057C" w:rsidP="00282E9B">
            <w:pPr>
              <w:pStyle w:val="Sansinterligne"/>
            </w:pPr>
            <w:r>
              <w:t xml:space="preserve">Etape A : Le formateur fait un mini-exposé sur les tâches de l’ASC face à la consommation du sel iodé dans le ménage. </w:t>
            </w:r>
          </w:p>
          <w:p w:rsidR="00CB057C" w:rsidRPr="00973397" w:rsidRDefault="00CB057C" w:rsidP="00282E9B">
            <w:pPr>
              <w:pStyle w:val="Sansinterligne"/>
            </w:pPr>
            <w:r>
              <w:t>Etape B : Il demande aux participants de poser les questions de clarification</w:t>
            </w:r>
          </w:p>
        </w:tc>
      </w:tr>
      <w:tr w:rsidR="00CB057C" w:rsidRPr="00973397" w:rsidTr="00282E9B">
        <w:trPr>
          <w:trHeight w:val="856"/>
        </w:trPr>
        <w:tc>
          <w:tcPr>
            <w:tcW w:w="1244" w:type="pct"/>
            <w:shd w:val="clear" w:color="auto" w:fill="auto"/>
          </w:tcPr>
          <w:p w:rsidR="00CB057C" w:rsidRPr="00973397" w:rsidRDefault="00CB057C" w:rsidP="00282E9B">
            <w:pPr>
              <w:pStyle w:val="Sansinterligne"/>
            </w:pPr>
            <w:r w:rsidRPr="00973397">
              <w:lastRenderedPageBreak/>
              <w:t>Matériels à utiliser pendant la dispensation du module</w:t>
            </w:r>
          </w:p>
        </w:tc>
        <w:tc>
          <w:tcPr>
            <w:tcW w:w="3756" w:type="pct"/>
            <w:shd w:val="clear" w:color="auto" w:fill="auto"/>
          </w:tcPr>
          <w:p w:rsidR="00CB057C" w:rsidRPr="00973397" w:rsidRDefault="00CB057C" w:rsidP="00282E9B">
            <w:pPr>
              <w:pStyle w:val="Sansinterligne"/>
            </w:pPr>
            <w:r>
              <w:t>salle d’apprentissage,</w:t>
            </w:r>
            <w:r>
              <w:tab/>
              <w:t>p</w:t>
            </w:r>
            <w:r w:rsidRPr="00973397">
              <w:t xml:space="preserve">apier géant, blocs notes et scotch, </w:t>
            </w:r>
            <w:r w:rsidR="007A089A">
              <w:t>Vidéoprojecteur</w:t>
            </w:r>
            <w:r>
              <w:t xml:space="preserve">, manuel </w:t>
            </w:r>
            <w:r w:rsidRPr="00973397">
              <w:t>de formation des agents de santé, cahier d</w:t>
            </w:r>
            <w:r>
              <w:t>u</w:t>
            </w:r>
            <w:r w:rsidRPr="00973397">
              <w:t xml:space="preserve"> participant,  guide du formateur, matériel de démonstration</w:t>
            </w:r>
          </w:p>
        </w:tc>
      </w:tr>
      <w:tr w:rsidR="00CB057C" w:rsidRPr="00973397" w:rsidTr="00282E9B">
        <w:trPr>
          <w:trHeight w:val="395"/>
        </w:trPr>
        <w:tc>
          <w:tcPr>
            <w:tcW w:w="1244" w:type="pct"/>
            <w:shd w:val="clear" w:color="auto" w:fill="auto"/>
          </w:tcPr>
          <w:p w:rsidR="00CB057C" w:rsidRPr="00973397" w:rsidRDefault="00CB057C" w:rsidP="00282E9B">
            <w:pPr>
              <w:pStyle w:val="Sansinterligne"/>
            </w:pPr>
            <w:r w:rsidRPr="00973397">
              <w:t>Doc/Matériel référentiel</w:t>
            </w:r>
          </w:p>
        </w:tc>
        <w:tc>
          <w:tcPr>
            <w:tcW w:w="3756" w:type="pct"/>
            <w:shd w:val="clear" w:color="auto" w:fill="auto"/>
          </w:tcPr>
          <w:p w:rsidR="00CB057C" w:rsidRDefault="00CB057C" w:rsidP="00282E9B">
            <w:pPr>
              <w:pStyle w:val="Sansinterligne"/>
            </w:pPr>
            <w:r>
              <w:t>-</w:t>
            </w:r>
            <w:r>
              <w:tab/>
              <w:t>manuel de référence</w:t>
            </w:r>
          </w:p>
          <w:p w:rsidR="00CB057C" w:rsidRPr="00973397" w:rsidRDefault="00CB057C" w:rsidP="00282E9B">
            <w:pPr>
              <w:pStyle w:val="Sansinterligne"/>
            </w:pPr>
            <w:r>
              <w:t>-</w:t>
            </w:r>
            <w:r>
              <w:tab/>
              <w:t xml:space="preserve"> politique nationale de santé communautaire</w:t>
            </w:r>
          </w:p>
        </w:tc>
      </w:tr>
      <w:tr w:rsidR="00CB057C" w:rsidRPr="00973397" w:rsidTr="00282E9B">
        <w:trPr>
          <w:trHeight w:val="429"/>
        </w:trPr>
        <w:tc>
          <w:tcPr>
            <w:tcW w:w="1244" w:type="pct"/>
            <w:shd w:val="clear" w:color="auto" w:fill="auto"/>
          </w:tcPr>
          <w:p w:rsidR="00CB057C" w:rsidRPr="00973397" w:rsidRDefault="00CB057C" w:rsidP="00282E9B">
            <w:pPr>
              <w:pStyle w:val="Sansinterligne"/>
            </w:pPr>
            <w:r w:rsidRPr="00973397">
              <w:t>Méthode d’évaluation</w:t>
            </w:r>
          </w:p>
        </w:tc>
        <w:tc>
          <w:tcPr>
            <w:tcW w:w="3756" w:type="pct"/>
            <w:shd w:val="clear" w:color="auto" w:fill="auto"/>
          </w:tcPr>
          <w:p w:rsidR="00CB057C" w:rsidRPr="00973397" w:rsidRDefault="00CB057C" w:rsidP="00282E9B">
            <w:pPr>
              <w:pStyle w:val="Sansinterligne"/>
            </w:pPr>
            <w:r w:rsidRPr="00973397">
              <w:t xml:space="preserve">QCM, Question à développement, revue des objectifs  </w:t>
            </w:r>
          </w:p>
        </w:tc>
      </w:tr>
    </w:tbl>
    <w:p w:rsidR="00CB057C" w:rsidRDefault="00CB057C" w:rsidP="00CB057C">
      <w:pPr>
        <w:pStyle w:val="Sansinterligne"/>
      </w:pPr>
    </w:p>
    <w:p w:rsidR="00CB057C" w:rsidRDefault="00CB057C" w:rsidP="00CB057C">
      <w:pPr>
        <w:pStyle w:val="Sansinterligne"/>
      </w:pPr>
    </w:p>
    <w:p w:rsidR="00CB057C" w:rsidRDefault="00CB057C" w:rsidP="00CB057C">
      <w:pPr>
        <w:pStyle w:val="Sansinterligne"/>
      </w:pPr>
    </w:p>
    <w:p w:rsidR="00CB057C" w:rsidRDefault="00CB057C" w:rsidP="00CB057C">
      <w:pPr>
        <w:pStyle w:val="Sansinterligne"/>
      </w:pPr>
    </w:p>
    <w:p w:rsidR="00CB057C" w:rsidRDefault="00CB057C" w:rsidP="00CB057C">
      <w:pPr>
        <w:pStyle w:val="Sansinterligne"/>
      </w:pPr>
    </w:p>
    <w:p w:rsidR="00CB057C" w:rsidRDefault="00CB057C" w:rsidP="00CB057C">
      <w:pPr>
        <w:pStyle w:val="Sansinterligne"/>
      </w:pPr>
    </w:p>
    <w:p w:rsidR="00CB057C" w:rsidRDefault="00CB057C" w:rsidP="00CB057C">
      <w:pPr>
        <w:pStyle w:val="Sansinterligne"/>
      </w:pPr>
    </w:p>
    <w:p w:rsidR="00CB057C" w:rsidRDefault="00CB057C" w:rsidP="00CB057C">
      <w:pPr>
        <w:pStyle w:val="Sansinterligne"/>
      </w:pPr>
    </w:p>
    <w:p w:rsidR="00166B8D" w:rsidRDefault="00166B8D" w:rsidP="00020C04">
      <w:pPr>
        <w:pStyle w:val="Titre2"/>
        <w:sectPr w:rsidR="00166B8D" w:rsidSect="00E01E92">
          <w:pgSz w:w="11906" w:h="16838"/>
          <w:pgMar w:top="1440" w:right="1077" w:bottom="1440" w:left="1077" w:header="709" w:footer="709" w:gutter="0"/>
          <w:cols w:space="708"/>
          <w:docGrid w:linePitch="360"/>
        </w:sectPr>
      </w:pPr>
    </w:p>
    <w:p w:rsidR="0078560D" w:rsidRDefault="00CB057C" w:rsidP="0078560D">
      <w:pPr>
        <w:pStyle w:val="Titre2"/>
        <w:rPr>
          <w:rStyle w:val="lev"/>
          <w:b/>
          <w:bCs w:val="0"/>
          <w:color w:val="auto"/>
        </w:rPr>
      </w:pPr>
      <w:r w:rsidRPr="00020C04">
        <w:lastRenderedPageBreak/>
        <w:t xml:space="preserve"> </w:t>
      </w:r>
      <w:bookmarkStart w:id="62" w:name="_Toc512515423"/>
      <w:r w:rsidR="0078560D" w:rsidRPr="00FF0BAB">
        <w:rPr>
          <w:rStyle w:val="lev"/>
          <w:b/>
          <w:bCs w:val="0"/>
          <w:color w:val="auto"/>
        </w:rPr>
        <w:t>THEMATIQUE 5 : HYGIENE ET ASSAINISSEMENT</w:t>
      </w:r>
      <w:bookmarkEnd w:id="62"/>
    </w:p>
    <w:p w:rsidR="00CB057C" w:rsidRPr="000A049E" w:rsidRDefault="0078560D" w:rsidP="0078560D">
      <w:pPr>
        <w:pStyle w:val="Titre2"/>
      </w:pPr>
      <w:r w:rsidRPr="002028B6">
        <w:t xml:space="preserve"> </w:t>
      </w:r>
      <w:bookmarkStart w:id="63" w:name="_Toc512515424"/>
      <w:r w:rsidR="00CB057C" w:rsidRPr="002028B6">
        <w:t>(</w:t>
      </w:r>
      <w:r w:rsidR="00CB057C" w:rsidRPr="0078560D">
        <w:rPr>
          <w:b w:val="0"/>
        </w:rPr>
        <w:t>1 heure 40 mn)</w:t>
      </w:r>
      <w:bookmarkEnd w:id="63"/>
    </w:p>
    <w:p w:rsidR="00CB057C" w:rsidRPr="006C5F09" w:rsidRDefault="00166B8D" w:rsidP="00166B8D">
      <w:pPr>
        <w:pStyle w:val="Titre3"/>
      </w:pPr>
      <w:bookmarkStart w:id="64" w:name="_Toc512515425"/>
      <w:r w:rsidRPr="006C5F09">
        <w:t xml:space="preserve">Session </w:t>
      </w:r>
      <w:r>
        <w:t xml:space="preserve">19 : </w:t>
      </w:r>
      <w:r w:rsidR="0078560D" w:rsidRPr="0078560D">
        <w:rPr>
          <w:b/>
        </w:rPr>
        <w:t>LAVAGE DES MAINS</w:t>
      </w:r>
      <w:r>
        <w:t>.</w:t>
      </w:r>
      <w:bookmarkEnd w:id="6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CB057C" w:rsidRPr="006C5F09" w:rsidTr="00166B8D">
        <w:trPr>
          <w:trHeight w:val="416"/>
          <w:tblHeader/>
        </w:trPr>
        <w:tc>
          <w:tcPr>
            <w:tcW w:w="1244" w:type="pct"/>
            <w:shd w:val="clear" w:color="auto" w:fill="9CC2E5" w:themeFill="accent1" w:themeFillTint="99"/>
          </w:tcPr>
          <w:p w:rsidR="00CB057C" w:rsidRPr="006C5F09" w:rsidRDefault="00CB057C" w:rsidP="00D3228A">
            <w:pPr>
              <w:pStyle w:val="Sansinterligne"/>
              <w:rPr>
                <w:b/>
                <w:u w:val="single"/>
              </w:rPr>
            </w:pPr>
            <w:r w:rsidRPr="006C5F09">
              <w:rPr>
                <w:b/>
              </w:rPr>
              <w:br w:type="page"/>
              <w:t xml:space="preserve">Session </w:t>
            </w:r>
            <w:r>
              <w:rPr>
                <w:b/>
              </w:rPr>
              <w:t>19</w:t>
            </w:r>
          </w:p>
        </w:tc>
        <w:tc>
          <w:tcPr>
            <w:tcW w:w="3756" w:type="pct"/>
            <w:shd w:val="clear" w:color="auto" w:fill="9CC2E5" w:themeFill="accent1" w:themeFillTint="99"/>
          </w:tcPr>
          <w:p w:rsidR="00CB057C" w:rsidRPr="006C5F09" w:rsidRDefault="00CB057C" w:rsidP="00D3228A">
            <w:pPr>
              <w:pStyle w:val="Sansinterligne"/>
              <w:rPr>
                <w:b/>
              </w:rPr>
            </w:pPr>
            <w:r>
              <w:rPr>
                <w:rStyle w:val="lev"/>
              </w:rPr>
              <w:t>Lavage des m</w:t>
            </w:r>
            <w:r w:rsidRPr="006C5F09">
              <w:rPr>
                <w:rStyle w:val="lev"/>
              </w:rPr>
              <w:t>ains</w:t>
            </w:r>
          </w:p>
        </w:tc>
      </w:tr>
      <w:tr w:rsidR="00CB057C" w:rsidRPr="00973397" w:rsidTr="00282E9B">
        <w:trPr>
          <w:trHeight w:val="242"/>
        </w:trPr>
        <w:tc>
          <w:tcPr>
            <w:tcW w:w="1244" w:type="pct"/>
            <w:shd w:val="clear" w:color="auto" w:fill="auto"/>
          </w:tcPr>
          <w:p w:rsidR="00CB057C" w:rsidRPr="00973397" w:rsidRDefault="00CB057C" w:rsidP="00282E9B">
            <w:pPr>
              <w:pStyle w:val="Sansinterligne"/>
            </w:pPr>
            <w:r w:rsidRPr="00973397">
              <w:t>Durée</w:t>
            </w:r>
          </w:p>
        </w:tc>
        <w:tc>
          <w:tcPr>
            <w:tcW w:w="3756" w:type="pct"/>
            <w:shd w:val="clear" w:color="auto" w:fill="auto"/>
          </w:tcPr>
          <w:p w:rsidR="00CB057C" w:rsidRPr="00973397" w:rsidRDefault="00CB057C" w:rsidP="00282E9B">
            <w:pPr>
              <w:pStyle w:val="Sansinterligne"/>
            </w:pPr>
            <w:r>
              <w:t>1 heure  40 mn</w:t>
            </w:r>
          </w:p>
        </w:tc>
      </w:tr>
      <w:tr w:rsidR="00CB057C" w:rsidRPr="00973397" w:rsidTr="00282E9B">
        <w:trPr>
          <w:trHeight w:val="242"/>
        </w:trPr>
        <w:tc>
          <w:tcPr>
            <w:tcW w:w="1244" w:type="pct"/>
            <w:shd w:val="clear" w:color="auto" w:fill="auto"/>
          </w:tcPr>
          <w:p w:rsidR="00CB057C" w:rsidRPr="00973397" w:rsidRDefault="00CB057C" w:rsidP="00282E9B">
            <w:pPr>
              <w:pStyle w:val="Sansinterligne"/>
            </w:pPr>
            <w:r w:rsidRPr="00973397">
              <w:t>Facilitateur(s)</w:t>
            </w:r>
          </w:p>
        </w:tc>
        <w:tc>
          <w:tcPr>
            <w:tcW w:w="3756" w:type="pct"/>
            <w:shd w:val="clear" w:color="auto" w:fill="auto"/>
          </w:tcPr>
          <w:p w:rsidR="00CB057C" w:rsidRPr="00973397" w:rsidRDefault="00CB057C" w:rsidP="00282E9B">
            <w:pPr>
              <w:pStyle w:val="Sansinterligne"/>
            </w:pPr>
            <w:r w:rsidRPr="00973397">
              <w:t>Formateurs centraux, régionaux et préfectoraux</w:t>
            </w:r>
          </w:p>
        </w:tc>
      </w:tr>
      <w:tr w:rsidR="00CB057C" w:rsidRPr="00973397" w:rsidTr="00282E9B">
        <w:trPr>
          <w:trHeight w:val="242"/>
        </w:trPr>
        <w:tc>
          <w:tcPr>
            <w:tcW w:w="1244" w:type="pct"/>
            <w:shd w:val="clear" w:color="auto" w:fill="auto"/>
          </w:tcPr>
          <w:p w:rsidR="00CB057C" w:rsidRPr="00973397" w:rsidRDefault="00CB057C" w:rsidP="00282E9B">
            <w:pPr>
              <w:pStyle w:val="Sansinterligne"/>
            </w:pPr>
            <w:r w:rsidRPr="00973397">
              <w:t>Objectifs spécifiques d’apprentissage</w:t>
            </w:r>
          </w:p>
        </w:tc>
        <w:tc>
          <w:tcPr>
            <w:tcW w:w="3756" w:type="pct"/>
            <w:shd w:val="clear" w:color="auto" w:fill="auto"/>
          </w:tcPr>
          <w:p w:rsidR="00CB057C" w:rsidRPr="00973397" w:rsidRDefault="00CB057C" w:rsidP="00282E9B">
            <w:pPr>
              <w:pStyle w:val="Sansinterligne"/>
              <w:rPr>
                <w:i/>
              </w:rPr>
            </w:pPr>
            <w:r w:rsidRPr="00973397">
              <w:rPr>
                <w:i/>
              </w:rPr>
              <w:t>A la fin de la session, le participant sera capable de :</w:t>
            </w:r>
          </w:p>
          <w:p w:rsidR="00CB057C" w:rsidRPr="00A234C6" w:rsidRDefault="00CB057C" w:rsidP="00225E35">
            <w:pPr>
              <w:pStyle w:val="Sansinterligne"/>
              <w:numPr>
                <w:ilvl w:val="0"/>
                <w:numId w:val="50"/>
              </w:numPr>
              <w:rPr>
                <w:shd w:val="clear" w:color="auto" w:fill="FFFFFF"/>
              </w:rPr>
            </w:pPr>
            <w:r w:rsidRPr="00A234C6">
              <w:rPr>
                <w:shd w:val="clear" w:color="auto" w:fill="FFFFFF"/>
              </w:rPr>
              <w:t>définir l’hygiène et les composantes de l’hygiène</w:t>
            </w:r>
          </w:p>
          <w:p w:rsidR="00CB057C" w:rsidRPr="00A234C6" w:rsidRDefault="00CB057C" w:rsidP="00225E35">
            <w:pPr>
              <w:pStyle w:val="Sansinterligne"/>
              <w:numPr>
                <w:ilvl w:val="0"/>
                <w:numId w:val="50"/>
              </w:numPr>
            </w:pPr>
            <w:r w:rsidRPr="00A234C6">
              <w:rPr>
                <w:shd w:val="clear" w:color="auto" w:fill="FFFFFF"/>
              </w:rPr>
              <w:t xml:space="preserve">décrire </w:t>
            </w:r>
            <w:r w:rsidRPr="00A234C6">
              <w:t>l’importance et les moments du lavage des mains ;</w:t>
            </w:r>
          </w:p>
          <w:p w:rsidR="00CB057C" w:rsidRPr="00973397" w:rsidRDefault="00CB057C" w:rsidP="00225E35">
            <w:pPr>
              <w:pStyle w:val="Sansinterligne"/>
              <w:numPr>
                <w:ilvl w:val="0"/>
                <w:numId w:val="50"/>
              </w:numPr>
              <w:rPr>
                <w:shd w:val="clear" w:color="auto" w:fill="FFFFFF"/>
              </w:rPr>
            </w:pPr>
            <w:r w:rsidRPr="00A234C6">
              <w:t>démontrer la technique du lavage correct</w:t>
            </w:r>
            <w:r>
              <w:t xml:space="preserve"> des mains</w:t>
            </w:r>
          </w:p>
        </w:tc>
      </w:tr>
      <w:tr w:rsidR="00CB057C" w:rsidRPr="00973397" w:rsidTr="00282E9B">
        <w:trPr>
          <w:trHeight w:val="242"/>
        </w:trPr>
        <w:tc>
          <w:tcPr>
            <w:tcW w:w="1244" w:type="pct"/>
            <w:shd w:val="clear" w:color="auto" w:fill="auto"/>
          </w:tcPr>
          <w:p w:rsidR="00CB057C" w:rsidRPr="00973397" w:rsidRDefault="00CB057C" w:rsidP="00282E9B">
            <w:pPr>
              <w:pStyle w:val="Sansinterligne"/>
            </w:pPr>
            <w:r w:rsidRPr="00973397">
              <w:t xml:space="preserve">Mots clés </w:t>
            </w:r>
          </w:p>
        </w:tc>
        <w:tc>
          <w:tcPr>
            <w:tcW w:w="3756" w:type="pct"/>
            <w:shd w:val="clear" w:color="auto" w:fill="auto"/>
          </w:tcPr>
          <w:p w:rsidR="00CB057C" w:rsidRPr="00973397" w:rsidRDefault="00CB057C" w:rsidP="00282E9B">
            <w:pPr>
              <w:pStyle w:val="Sansinterligne"/>
            </w:pPr>
            <w:r>
              <w:t>Hygiène, lavage des mains, techniques de lavage,</w:t>
            </w:r>
          </w:p>
        </w:tc>
      </w:tr>
      <w:tr w:rsidR="00CB057C" w:rsidRPr="00973397" w:rsidTr="00282E9B">
        <w:trPr>
          <w:trHeight w:val="242"/>
        </w:trPr>
        <w:tc>
          <w:tcPr>
            <w:tcW w:w="1244" w:type="pct"/>
            <w:shd w:val="clear" w:color="auto" w:fill="auto"/>
          </w:tcPr>
          <w:p w:rsidR="00CB057C" w:rsidRPr="00973397" w:rsidRDefault="00CB057C" w:rsidP="00282E9B">
            <w:pPr>
              <w:pStyle w:val="Sansinterligne"/>
            </w:pPr>
            <w:r w:rsidRPr="00973397">
              <w:t xml:space="preserve">contenu </w:t>
            </w:r>
          </w:p>
        </w:tc>
        <w:tc>
          <w:tcPr>
            <w:tcW w:w="3756" w:type="pct"/>
            <w:shd w:val="clear" w:color="auto" w:fill="auto"/>
          </w:tcPr>
          <w:p w:rsidR="00CB057C" w:rsidRPr="00FB0368" w:rsidRDefault="00CB057C" w:rsidP="00225E35">
            <w:pPr>
              <w:pStyle w:val="Sansinterligne"/>
              <w:numPr>
                <w:ilvl w:val="0"/>
                <w:numId w:val="51"/>
              </w:numPr>
            </w:pPr>
            <w:r w:rsidRPr="00FB0368">
              <w:t>Définition de l’hygiène et différentes composantes de l’hygiène ;</w:t>
            </w:r>
          </w:p>
          <w:p w:rsidR="00CB057C" w:rsidRPr="00FB0368" w:rsidRDefault="00CB057C" w:rsidP="00225E35">
            <w:pPr>
              <w:pStyle w:val="Sansinterligne"/>
              <w:numPr>
                <w:ilvl w:val="0"/>
                <w:numId w:val="51"/>
              </w:numPr>
            </w:pPr>
            <w:r>
              <w:t>I</w:t>
            </w:r>
            <w:r w:rsidRPr="00FB0368">
              <w:t>mportance de lavage des mains, les moments du lavage des mains et les maladies qu’on peut éviter par le lavage des mains ;</w:t>
            </w:r>
          </w:p>
          <w:p w:rsidR="00CB057C" w:rsidRPr="00973397" w:rsidRDefault="00CB057C" w:rsidP="00225E35">
            <w:pPr>
              <w:pStyle w:val="Sansinterligne"/>
              <w:numPr>
                <w:ilvl w:val="0"/>
                <w:numId w:val="51"/>
              </w:numPr>
            </w:pPr>
            <w:r>
              <w:t>T</w:t>
            </w:r>
            <w:r w:rsidRPr="00FB0368">
              <w:t>echnique du lavage correct</w:t>
            </w:r>
            <w:r>
              <w:t xml:space="preserve"> des mains</w:t>
            </w:r>
          </w:p>
        </w:tc>
      </w:tr>
      <w:tr w:rsidR="00CB057C" w:rsidRPr="00973397" w:rsidTr="00282E9B">
        <w:trPr>
          <w:trHeight w:val="242"/>
        </w:trPr>
        <w:tc>
          <w:tcPr>
            <w:tcW w:w="1244" w:type="pct"/>
            <w:shd w:val="clear" w:color="auto" w:fill="auto"/>
          </w:tcPr>
          <w:p w:rsidR="00CB057C" w:rsidRPr="00973397" w:rsidRDefault="00CB057C" w:rsidP="00282E9B">
            <w:pPr>
              <w:pStyle w:val="Sansinterligne"/>
            </w:pPr>
            <w:r w:rsidRPr="00973397">
              <w:t>Méthodes d’apprentissage</w:t>
            </w:r>
          </w:p>
        </w:tc>
        <w:tc>
          <w:tcPr>
            <w:tcW w:w="3756" w:type="pct"/>
            <w:shd w:val="clear" w:color="auto" w:fill="auto"/>
          </w:tcPr>
          <w:p w:rsidR="00CB057C" w:rsidRPr="00973397" w:rsidRDefault="00CB057C" w:rsidP="00282E9B">
            <w:pPr>
              <w:pStyle w:val="Sansinterligne"/>
            </w:pPr>
            <w:r>
              <w:t>Questions – réponse ; brainstorming ; démonstration</w:t>
            </w:r>
          </w:p>
        </w:tc>
      </w:tr>
      <w:tr w:rsidR="00CB057C" w:rsidRPr="00973397" w:rsidTr="00282E9B">
        <w:trPr>
          <w:trHeight w:val="242"/>
        </w:trPr>
        <w:tc>
          <w:tcPr>
            <w:tcW w:w="1244" w:type="pct"/>
            <w:shd w:val="clear" w:color="auto" w:fill="auto"/>
            <w:vAlign w:val="center"/>
          </w:tcPr>
          <w:p w:rsidR="00CB057C" w:rsidRPr="00973397" w:rsidRDefault="00CB057C" w:rsidP="00282E9B">
            <w:pPr>
              <w:pStyle w:val="Sansinterligne"/>
            </w:pPr>
          </w:p>
          <w:p w:rsidR="00CB057C" w:rsidRPr="00973397" w:rsidRDefault="00CB057C" w:rsidP="00282E9B">
            <w:pPr>
              <w:pStyle w:val="Sansinterligne"/>
            </w:pPr>
            <w:r w:rsidRPr="00973397">
              <w:t>Déroulement de la session</w:t>
            </w:r>
          </w:p>
        </w:tc>
        <w:tc>
          <w:tcPr>
            <w:tcW w:w="3756" w:type="pct"/>
            <w:shd w:val="clear" w:color="auto" w:fill="auto"/>
          </w:tcPr>
          <w:p w:rsidR="00CB057C" w:rsidRDefault="00CB057C" w:rsidP="00282E9B">
            <w:pPr>
              <w:spacing w:before="120"/>
            </w:pPr>
            <w:r w:rsidRPr="002516A2">
              <w:rPr>
                <w:b/>
              </w:rPr>
              <w:t xml:space="preserve">Activité 1 : Définition de l’hygiène et </w:t>
            </w:r>
            <w:r>
              <w:rPr>
                <w:b/>
              </w:rPr>
              <w:t>diffé</w:t>
            </w:r>
            <w:r w:rsidRPr="002516A2">
              <w:rPr>
                <w:b/>
              </w:rPr>
              <w:t>rent</w:t>
            </w:r>
            <w:r>
              <w:rPr>
                <w:b/>
              </w:rPr>
              <w:t>es</w:t>
            </w:r>
            <w:r w:rsidRPr="002516A2">
              <w:rPr>
                <w:b/>
              </w:rPr>
              <w:t xml:space="preserve"> compos</w:t>
            </w:r>
            <w:r>
              <w:rPr>
                <w:b/>
              </w:rPr>
              <w:t>a</w:t>
            </w:r>
            <w:r w:rsidRPr="002516A2">
              <w:rPr>
                <w:b/>
              </w:rPr>
              <w:t>nt</w:t>
            </w:r>
            <w:r>
              <w:rPr>
                <w:b/>
              </w:rPr>
              <w:t>es de l</w:t>
            </w:r>
            <w:r w:rsidRPr="002516A2">
              <w:rPr>
                <w:b/>
              </w:rPr>
              <w:t>’hygiène</w:t>
            </w:r>
            <w:r>
              <w:rPr>
                <w:b/>
              </w:rPr>
              <w:t xml:space="preserve"> (30 mn) </w:t>
            </w:r>
            <w:r>
              <w:t>;</w:t>
            </w:r>
          </w:p>
          <w:p w:rsidR="00CB057C" w:rsidRDefault="00CB057C" w:rsidP="00282E9B">
            <w:pPr>
              <w:pStyle w:val="Sansinterligne"/>
            </w:pPr>
            <w:r>
              <w:t xml:space="preserve">Etape A : le formateur demande aux participants de discuter en binôme de la définition de l’hygiène et ses différentes composantes. </w:t>
            </w:r>
          </w:p>
          <w:p w:rsidR="00CB057C" w:rsidRDefault="00CB057C" w:rsidP="00282E9B">
            <w:pPr>
              <w:pStyle w:val="Sansinterligne"/>
            </w:pPr>
            <w:r>
              <w:t xml:space="preserve">Etape B : Il demande à un binôme de présenter la définition et aux autres de compléter ; </w:t>
            </w:r>
          </w:p>
          <w:p w:rsidR="00CB057C" w:rsidRDefault="00CB057C" w:rsidP="00282E9B">
            <w:pPr>
              <w:pStyle w:val="Sansinterligne"/>
            </w:pPr>
            <w:r>
              <w:t>Etape C : Il demande à un autre binôme de présenter les différentes composantes de l’hygiène et aux autres de compléter ;</w:t>
            </w:r>
          </w:p>
          <w:p w:rsidR="00CB057C" w:rsidRDefault="00CB057C" w:rsidP="00282E9B">
            <w:pPr>
              <w:pStyle w:val="Sansinterligne"/>
            </w:pPr>
            <w:r>
              <w:t>Etape D : Le formateur fait la synthèse et donne la bonne définition.</w:t>
            </w:r>
          </w:p>
          <w:p w:rsidR="00CB057C" w:rsidRDefault="00CB057C" w:rsidP="00282E9B">
            <w:pPr>
              <w:pStyle w:val="Sansinterligne"/>
            </w:pPr>
          </w:p>
          <w:p w:rsidR="00CB057C" w:rsidRPr="002516A2" w:rsidRDefault="00CB057C" w:rsidP="00282E9B">
            <w:pPr>
              <w:pStyle w:val="Sansinterligne"/>
              <w:rPr>
                <w:b/>
              </w:rPr>
            </w:pPr>
            <w:r w:rsidRPr="002516A2">
              <w:rPr>
                <w:b/>
              </w:rPr>
              <w:t>Activité 2 : l’importance de lavage des mains, les moments du lavage des mains et les maladies qu’on peut éviter par le lavage des mains</w:t>
            </w:r>
            <w:r>
              <w:rPr>
                <w:b/>
              </w:rPr>
              <w:t xml:space="preserve"> (50 mn)</w:t>
            </w:r>
          </w:p>
          <w:p w:rsidR="00CB057C" w:rsidRDefault="00CB057C" w:rsidP="00282E9B">
            <w:pPr>
              <w:pStyle w:val="Sansinterligne"/>
            </w:pPr>
            <w:r>
              <w:t>Etape A : Par brainstorming, le formateur demande aux participants pourquoi c’est importer de laver les mains à l’eau propre et au savon ?</w:t>
            </w:r>
          </w:p>
          <w:p w:rsidR="00CB057C" w:rsidRDefault="00CB057C" w:rsidP="00282E9B">
            <w:pPr>
              <w:pStyle w:val="Sansinterligne"/>
            </w:pPr>
            <w:r>
              <w:t>Etape B : Il note les réponses et les valorise ;</w:t>
            </w:r>
          </w:p>
          <w:p w:rsidR="00CB057C" w:rsidRDefault="00CB057C" w:rsidP="00282E9B">
            <w:pPr>
              <w:pStyle w:val="Sansinterligne"/>
            </w:pPr>
            <w:r>
              <w:t>Etape C : Le formateur demande aux participants d’écrire sur les post-</w:t>
            </w:r>
            <w:proofErr w:type="spellStart"/>
            <w:r>
              <w:t>its</w:t>
            </w:r>
            <w:proofErr w:type="spellEnd"/>
            <w:r>
              <w:t xml:space="preserve"> les moments du lavage des mains (1 moment par post-it). </w:t>
            </w:r>
          </w:p>
          <w:p w:rsidR="00CB057C" w:rsidRDefault="00CB057C" w:rsidP="00282E9B">
            <w:pPr>
              <w:pStyle w:val="Sansinterligne"/>
            </w:pPr>
            <w:r>
              <w:t>Etape D : Il demande aux participants de coller les post-</w:t>
            </w:r>
            <w:proofErr w:type="spellStart"/>
            <w:r>
              <w:t>its</w:t>
            </w:r>
            <w:proofErr w:type="spellEnd"/>
            <w:r>
              <w:t xml:space="preserve"> sur le papier géant et demande à un participant de présenter le papier géant avec tous les post-</w:t>
            </w:r>
            <w:proofErr w:type="spellStart"/>
            <w:r>
              <w:t>its</w:t>
            </w:r>
            <w:proofErr w:type="spellEnd"/>
            <w:r>
              <w:t xml:space="preserve">. </w:t>
            </w:r>
          </w:p>
          <w:p w:rsidR="00CB057C" w:rsidRDefault="00CB057C" w:rsidP="00282E9B">
            <w:pPr>
              <w:pStyle w:val="Sansinterligne"/>
            </w:pPr>
            <w:r>
              <w:t xml:space="preserve">Etape C : Le formateur complète les réponses (si nécessaire) et explique quelles maladies on peut éviter avec le lavage des mains. </w:t>
            </w:r>
          </w:p>
          <w:p w:rsidR="00CB057C" w:rsidRDefault="00CB057C" w:rsidP="00282E9B">
            <w:pPr>
              <w:pStyle w:val="Sansinterligne"/>
            </w:pPr>
          </w:p>
          <w:p w:rsidR="00CB057C" w:rsidRPr="002267CD" w:rsidRDefault="00CB057C" w:rsidP="00282E9B">
            <w:pPr>
              <w:pStyle w:val="Sansinterligne"/>
              <w:rPr>
                <w:b/>
              </w:rPr>
            </w:pPr>
            <w:r>
              <w:t>Ac</w:t>
            </w:r>
            <w:r w:rsidRPr="002267CD">
              <w:rPr>
                <w:b/>
              </w:rPr>
              <w:t>tivité 3 : technique du lavage correct</w:t>
            </w:r>
            <w:r>
              <w:rPr>
                <w:b/>
              </w:rPr>
              <w:t xml:space="preserve"> des mains (20mn)</w:t>
            </w:r>
          </w:p>
          <w:p w:rsidR="00CB057C" w:rsidRDefault="00CB057C" w:rsidP="00282E9B">
            <w:pPr>
              <w:spacing w:before="120"/>
            </w:pPr>
            <w:r>
              <w:t xml:space="preserve">Etape A : </w:t>
            </w:r>
            <w:r w:rsidRPr="001C2D99">
              <w:t>Le formateur à l’aide d’un récipient contenant de l’eau asperge ses mains d’eau, il prend le savon et frotte ses mains en insistant entre les doigts, ensuite un participant l’aide en  versant  l’eau sur ses mains jusqu’</w:t>
            </w:r>
            <w:r>
              <w:t>à</w:t>
            </w:r>
            <w:r w:rsidRPr="001C2D99">
              <w:t xml:space="preserve"> ce qu’elle soit débarrassé du savon, ensuite  il sèche ses mains avec un linge propre</w:t>
            </w:r>
            <w:r>
              <w:t>.</w:t>
            </w:r>
          </w:p>
          <w:p w:rsidR="00CB057C" w:rsidRPr="00973397" w:rsidRDefault="00CB057C" w:rsidP="00282E9B">
            <w:pPr>
              <w:pStyle w:val="Sansinterligne"/>
            </w:pPr>
            <w:r>
              <w:t xml:space="preserve">Etape B : </w:t>
            </w:r>
            <w:r w:rsidRPr="001C2D99">
              <w:t>A la fin de la démonstration, il demande aux  participants de faire la même chose.</w:t>
            </w:r>
          </w:p>
        </w:tc>
      </w:tr>
      <w:tr w:rsidR="00CB057C" w:rsidRPr="00973397" w:rsidTr="00282E9B">
        <w:trPr>
          <w:trHeight w:val="856"/>
        </w:trPr>
        <w:tc>
          <w:tcPr>
            <w:tcW w:w="1244" w:type="pct"/>
            <w:shd w:val="clear" w:color="auto" w:fill="auto"/>
          </w:tcPr>
          <w:p w:rsidR="00CB057C" w:rsidRPr="00973397" w:rsidRDefault="00CB057C" w:rsidP="00282E9B">
            <w:pPr>
              <w:pStyle w:val="Sansinterligne"/>
            </w:pPr>
            <w:r w:rsidRPr="00973397">
              <w:lastRenderedPageBreak/>
              <w:t>Matériels à utiliser pendant la dispensation du module</w:t>
            </w:r>
          </w:p>
        </w:tc>
        <w:tc>
          <w:tcPr>
            <w:tcW w:w="3756" w:type="pct"/>
            <w:shd w:val="clear" w:color="auto" w:fill="auto"/>
          </w:tcPr>
          <w:p w:rsidR="00CB057C" w:rsidRPr="00973397" w:rsidRDefault="00CB057C" w:rsidP="00282E9B">
            <w:pPr>
              <w:pStyle w:val="Sansinterligne"/>
            </w:pPr>
            <w:r>
              <w:t>salle d’apprentissage,</w:t>
            </w:r>
            <w:r>
              <w:tab/>
              <w:t>p</w:t>
            </w:r>
            <w:r w:rsidRPr="00973397">
              <w:t xml:space="preserve">apier géant, blocs notes et scotch, </w:t>
            </w:r>
            <w:r w:rsidR="007A089A">
              <w:t>Vidéoprojecteur</w:t>
            </w:r>
            <w:r>
              <w:t xml:space="preserve">, manuel </w:t>
            </w:r>
            <w:r w:rsidRPr="00973397">
              <w:t>de formation des agents de santé, cahier d</w:t>
            </w:r>
            <w:r>
              <w:t>u</w:t>
            </w:r>
            <w:r w:rsidRPr="00973397">
              <w:t xml:space="preserve"> participant,  guide du formateur, matériel de démonstration</w:t>
            </w:r>
          </w:p>
        </w:tc>
      </w:tr>
      <w:tr w:rsidR="00CB057C" w:rsidRPr="00973397" w:rsidTr="00282E9B">
        <w:trPr>
          <w:trHeight w:val="395"/>
        </w:trPr>
        <w:tc>
          <w:tcPr>
            <w:tcW w:w="1244" w:type="pct"/>
            <w:shd w:val="clear" w:color="auto" w:fill="auto"/>
          </w:tcPr>
          <w:p w:rsidR="00CB057C" w:rsidRPr="00973397" w:rsidRDefault="00CB057C" w:rsidP="00282E9B">
            <w:pPr>
              <w:pStyle w:val="Sansinterligne"/>
            </w:pPr>
            <w:r w:rsidRPr="00973397">
              <w:t>Doc/Matériel référentiel</w:t>
            </w:r>
          </w:p>
        </w:tc>
        <w:tc>
          <w:tcPr>
            <w:tcW w:w="3756" w:type="pct"/>
            <w:shd w:val="clear" w:color="auto" w:fill="auto"/>
          </w:tcPr>
          <w:p w:rsidR="00CB057C" w:rsidRDefault="00CB057C" w:rsidP="00282E9B">
            <w:pPr>
              <w:pStyle w:val="Sansinterligne"/>
            </w:pPr>
            <w:r>
              <w:t>-</w:t>
            </w:r>
            <w:r>
              <w:tab/>
              <w:t>manuel de référence</w:t>
            </w:r>
          </w:p>
          <w:p w:rsidR="00CB057C" w:rsidRPr="00973397" w:rsidRDefault="00CB057C" w:rsidP="00282E9B">
            <w:pPr>
              <w:pStyle w:val="Sansinterligne"/>
            </w:pPr>
            <w:r>
              <w:t>-</w:t>
            </w:r>
            <w:r>
              <w:tab/>
              <w:t xml:space="preserve"> politique nationale de santé communautaire</w:t>
            </w:r>
          </w:p>
        </w:tc>
      </w:tr>
      <w:tr w:rsidR="00CB057C" w:rsidRPr="00973397" w:rsidTr="00282E9B">
        <w:trPr>
          <w:trHeight w:val="429"/>
        </w:trPr>
        <w:tc>
          <w:tcPr>
            <w:tcW w:w="1244" w:type="pct"/>
            <w:shd w:val="clear" w:color="auto" w:fill="auto"/>
          </w:tcPr>
          <w:p w:rsidR="00CB057C" w:rsidRPr="00973397" w:rsidRDefault="00CB057C" w:rsidP="00282E9B">
            <w:pPr>
              <w:pStyle w:val="Sansinterligne"/>
            </w:pPr>
            <w:r w:rsidRPr="00973397">
              <w:t>Méthode d’évaluation</w:t>
            </w:r>
          </w:p>
        </w:tc>
        <w:tc>
          <w:tcPr>
            <w:tcW w:w="3756" w:type="pct"/>
            <w:shd w:val="clear" w:color="auto" w:fill="auto"/>
          </w:tcPr>
          <w:p w:rsidR="00CB057C" w:rsidRPr="00973397" w:rsidRDefault="00CB057C" w:rsidP="00282E9B">
            <w:pPr>
              <w:pStyle w:val="Sansinterligne"/>
            </w:pPr>
            <w:r w:rsidRPr="00973397">
              <w:t xml:space="preserve">QCM, Question à développement, revue des objectifs  </w:t>
            </w:r>
          </w:p>
        </w:tc>
      </w:tr>
    </w:tbl>
    <w:p w:rsidR="00CB057C" w:rsidRDefault="00CB057C" w:rsidP="00CB057C">
      <w:pPr>
        <w:pStyle w:val="Sansinterligne"/>
      </w:pPr>
    </w:p>
    <w:p w:rsidR="00CB057C" w:rsidRPr="00CB057C" w:rsidRDefault="00CB057C" w:rsidP="00CB057C">
      <w:pPr>
        <w:pStyle w:val="Sansinterligne"/>
      </w:pPr>
    </w:p>
    <w:p w:rsidR="00166B8D" w:rsidRDefault="00166B8D" w:rsidP="00E4730E">
      <w:pPr>
        <w:pStyle w:val="Titre2"/>
        <w:sectPr w:rsidR="00166B8D" w:rsidSect="00E01E92">
          <w:pgSz w:w="11906" w:h="16838"/>
          <w:pgMar w:top="1440" w:right="1077" w:bottom="1440" w:left="1077" w:header="709" w:footer="709" w:gutter="0"/>
          <w:cols w:space="708"/>
          <w:docGrid w:linePitch="360"/>
        </w:sectPr>
      </w:pPr>
    </w:p>
    <w:p w:rsidR="0078560D" w:rsidRPr="00FF0BAB" w:rsidRDefault="00C87ECA" w:rsidP="0078560D">
      <w:pPr>
        <w:pStyle w:val="Titre1"/>
        <w:rPr>
          <w:rStyle w:val="lev"/>
          <w:b/>
          <w:bCs w:val="0"/>
          <w:color w:val="auto"/>
        </w:rPr>
      </w:pPr>
      <w:r w:rsidRPr="002028B6">
        <w:lastRenderedPageBreak/>
        <w:t xml:space="preserve"> </w:t>
      </w:r>
      <w:bookmarkStart w:id="65" w:name="_Toc512454856"/>
      <w:bookmarkStart w:id="66" w:name="_Toc512515426"/>
      <w:r w:rsidR="0078560D" w:rsidRPr="00FF0BAB">
        <w:rPr>
          <w:rStyle w:val="lev"/>
          <w:b/>
          <w:bCs w:val="0"/>
          <w:color w:val="auto"/>
        </w:rPr>
        <w:t>THEMATIQUE 6 : LUTTE CONTRE LA MALADIE</w:t>
      </w:r>
      <w:bookmarkEnd w:id="65"/>
      <w:bookmarkEnd w:id="66"/>
      <w:r w:rsidR="0078560D" w:rsidRPr="00FF0BAB">
        <w:rPr>
          <w:rStyle w:val="lev"/>
          <w:b/>
          <w:bCs w:val="0"/>
          <w:color w:val="auto"/>
        </w:rPr>
        <w:t xml:space="preserve"> </w:t>
      </w:r>
    </w:p>
    <w:p w:rsidR="00C87ECA" w:rsidRPr="002028B6" w:rsidRDefault="00A93BB7" w:rsidP="00584047">
      <w:pPr>
        <w:rPr>
          <w:bCs/>
        </w:rPr>
      </w:pPr>
      <w:r w:rsidRPr="002028B6">
        <w:t>(</w:t>
      </w:r>
      <w:r w:rsidR="00452FF4" w:rsidRPr="002028B6">
        <w:t>10 heures 30 mn soit un jour et demi à raison de 7 heures / jour</w:t>
      </w:r>
      <w:r w:rsidR="002028B6">
        <w:t>)</w:t>
      </w:r>
    </w:p>
    <w:p w:rsidR="00475E00" w:rsidRPr="00475E00" w:rsidRDefault="00166B8D" w:rsidP="00166B8D">
      <w:pPr>
        <w:pStyle w:val="Titre3"/>
      </w:pPr>
      <w:bookmarkStart w:id="67" w:name="_Toc512515427"/>
      <w:r w:rsidRPr="00475E00">
        <w:rPr>
          <w:u w:val="none"/>
        </w:rPr>
        <w:t>Session 20 :</w:t>
      </w:r>
      <w:r w:rsidRPr="00475E00">
        <w:rPr>
          <w:rStyle w:val="lev"/>
          <w:u w:val="none"/>
        </w:rPr>
        <w:t xml:space="preserve"> </w:t>
      </w:r>
      <w:r w:rsidR="00475E00" w:rsidRPr="00475E00">
        <w:rPr>
          <w:rStyle w:val="lev"/>
          <w:u w:val="none"/>
        </w:rPr>
        <w:t>LA SURVEILLANCE EPIDEMIOLOGIQUE A BASE COMMUNAUTAIRE</w:t>
      </w:r>
      <w:bookmarkEnd w:id="6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475E00" w:rsidRPr="002050CE" w:rsidTr="004C1AB9">
        <w:trPr>
          <w:trHeight w:val="416"/>
        </w:trPr>
        <w:tc>
          <w:tcPr>
            <w:tcW w:w="1244" w:type="pct"/>
            <w:shd w:val="clear" w:color="auto" w:fill="9CC2E5" w:themeFill="accent1" w:themeFillTint="99"/>
          </w:tcPr>
          <w:p w:rsidR="00475E00" w:rsidRPr="004A3744" w:rsidRDefault="00475E00" w:rsidP="00475E00">
            <w:pPr>
              <w:pStyle w:val="Sansinterligne"/>
              <w:rPr>
                <w:b/>
                <w:u w:val="single"/>
              </w:rPr>
            </w:pPr>
            <w:r w:rsidRPr="004A3744">
              <w:rPr>
                <w:b/>
              </w:rPr>
              <w:t xml:space="preserve">Session  </w:t>
            </w:r>
            <w:r>
              <w:rPr>
                <w:b/>
              </w:rPr>
              <w:t>20</w:t>
            </w:r>
          </w:p>
        </w:tc>
        <w:tc>
          <w:tcPr>
            <w:tcW w:w="3756" w:type="pct"/>
            <w:shd w:val="clear" w:color="auto" w:fill="9CC2E5" w:themeFill="accent1" w:themeFillTint="99"/>
          </w:tcPr>
          <w:p w:rsidR="00475E00" w:rsidRPr="004A3744" w:rsidRDefault="00475E00" w:rsidP="004C1AB9">
            <w:pPr>
              <w:pStyle w:val="Sansinterligne"/>
              <w:rPr>
                <w:b/>
              </w:rPr>
            </w:pPr>
            <w:r w:rsidRPr="004A3744">
              <w:rPr>
                <w:rStyle w:val="lev"/>
                <w:b w:val="0"/>
                <w:bCs w:val="0"/>
              </w:rPr>
              <w:t xml:space="preserve">LA SURVEILLANCE EPIDEMIOLOGIQUE A BASE COMMUNAUTAIRE </w:t>
            </w:r>
          </w:p>
        </w:tc>
      </w:tr>
      <w:tr w:rsidR="00475E00" w:rsidRPr="002050CE" w:rsidTr="004C1AB9">
        <w:trPr>
          <w:trHeight w:val="242"/>
        </w:trPr>
        <w:tc>
          <w:tcPr>
            <w:tcW w:w="1244" w:type="pct"/>
            <w:shd w:val="clear" w:color="auto" w:fill="auto"/>
          </w:tcPr>
          <w:p w:rsidR="00475E00" w:rsidRPr="004A3744" w:rsidRDefault="00475E00" w:rsidP="004C1AB9">
            <w:pPr>
              <w:pStyle w:val="Sansinterligne"/>
            </w:pPr>
            <w:r w:rsidRPr="004A3744">
              <w:t>Durée</w:t>
            </w:r>
          </w:p>
        </w:tc>
        <w:tc>
          <w:tcPr>
            <w:tcW w:w="3756" w:type="pct"/>
            <w:shd w:val="clear" w:color="auto" w:fill="auto"/>
          </w:tcPr>
          <w:p w:rsidR="00475E00" w:rsidRPr="004A3744" w:rsidRDefault="00475E00" w:rsidP="004C1AB9">
            <w:pPr>
              <w:pStyle w:val="Sansinterligne"/>
            </w:pPr>
            <w:r w:rsidRPr="004A3744">
              <w:t>40 mn</w:t>
            </w:r>
          </w:p>
        </w:tc>
      </w:tr>
      <w:tr w:rsidR="00475E00" w:rsidRPr="002050CE" w:rsidTr="004C1AB9">
        <w:trPr>
          <w:trHeight w:val="242"/>
        </w:trPr>
        <w:tc>
          <w:tcPr>
            <w:tcW w:w="1244" w:type="pct"/>
            <w:shd w:val="clear" w:color="auto" w:fill="auto"/>
          </w:tcPr>
          <w:p w:rsidR="00475E00" w:rsidRPr="004A3744" w:rsidRDefault="00475E00" w:rsidP="004C1AB9">
            <w:pPr>
              <w:pStyle w:val="Sansinterligne"/>
            </w:pPr>
            <w:r w:rsidRPr="004A3744">
              <w:t>Facilitateur(s)</w:t>
            </w:r>
          </w:p>
        </w:tc>
        <w:tc>
          <w:tcPr>
            <w:tcW w:w="3756" w:type="pct"/>
            <w:shd w:val="clear" w:color="auto" w:fill="auto"/>
          </w:tcPr>
          <w:p w:rsidR="00475E00" w:rsidRPr="004A3744" w:rsidRDefault="00475E00" w:rsidP="004C1AB9">
            <w:pPr>
              <w:pStyle w:val="Sansinterligne"/>
            </w:pPr>
            <w:r w:rsidRPr="004A3744">
              <w:t>Formateurs centraux, régionaux et préfectoraux</w:t>
            </w:r>
          </w:p>
        </w:tc>
      </w:tr>
      <w:tr w:rsidR="00475E00" w:rsidRPr="002050CE" w:rsidTr="004C1AB9">
        <w:trPr>
          <w:trHeight w:val="242"/>
        </w:trPr>
        <w:tc>
          <w:tcPr>
            <w:tcW w:w="1244" w:type="pct"/>
            <w:shd w:val="clear" w:color="auto" w:fill="auto"/>
          </w:tcPr>
          <w:p w:rsidR="00475E00" w:rsidRPr="004A3744" w:rsidRDefault="00475E00" w:rsidP="004C1AB9">
            <w:pPr>
              <w:pStyle w:val="Sansinterligne"/>
            </w:pPr>
            <w:r w:rsidRPr="004A3744">
              <w:t>Objectifs spécifiques d’apprentissage</w:t>
            </w:r>
          </w:p>
        </w:tc>
        <w:tc>
          <w:tcPr>
            <w:tcW w:w="3756" w:type="pct"/>
            <w:shd w:val="clear" w:color="auto" w:fill="auto"/>
          </w:tcPr>
          <w:p w:rsidR="00475E00" w:rsidRPr="004A3744" w:rsidRDefault="00475E00" w:rsidP="004C1AB9">
            <w:pPr>
              <w:pStyle w:val="Sansinterligne"/>
              <w:rPr>
                <w:i/>
              </w:rPr>
            </w:pPr>
            <w:r w:rsidRPr="004A3744">
              <w:rPr>
                <w:i/>
              </w:rPr>
              <w:t>A la fin de la session, le participant sera capable de :</w:t>
            </w:r>
          </w:p>
          <w:p w:rsidR="00475E00" w:rsidRPr="004A3744" w:rsidRDefault="00475E00" w:rsidP="00475E00">
            <w:pPr>
              <w:pStyle w:val="Paragraphedeliste"/>
              <w:numPr>
                <w:ilvl w:val="0"/>
                <w:numId w:val="32"/>
              </w:numPr>
              <w:jc w:val="both"/>
              <w:rPr>
                <w:bCs/>
                <w:szCs w:val="24"/>
              </w:rPr>
            </w:pPr>
            <w:r w:rsidRPr="004A3744">
              <w:rPr>
                <w:bCs/>
                <w:szCs w:val="24"/>
              </w:rPr>
              <w:t xml:space="preserve">Connaître le but de la surveillance à base communautaire </w:t>
            </w:r>
          </w:p>
          <w:p w:rsidR="00475E00" w:rsidRPr="004A3744" w:rsidRDefault="00475E00" w:rsidP="00475E00">
            <w:pPr>
              <w:pStyle w:val="Paragraphedeliste"/>
              <w:numPr>
                <w:ilvl w:val="0"/>
                <w:numId w:val="32"/>
              </w:numPr>
              <w:jc w:val="both"/>
              <w:rPr>
                <w:bCs/>
                <w:szCs w:val="24"/>
              </w:rPr>
            </w:pPr>
            <w:r w:rsidRPr="004A3744">
              <w:rPr>
                <w:bCs/>
                <w:szCs w:val="24"/>
              </w:rPr>
              <w:t xml:space="preserve">Connaitre les définitions communautaires des maladies à potentiel épidémique </w:t>
            </w:r>
          </w:p>
          <w:p w:rsidR="00475E00" w:rsidRPr="004A3744" w:rsidRDefault="00475E00" w:rsidP="00475E00">
            <w:pPr>
              <w:pStyle w:val="Paragraphedeliste"/>
              <w:numPr>
                <w:ilvl w:val="0"/>
                <w:numId w:val="32"/>
              </w:numPr>
              <w:jc w:val="both"/>
              <w:rPr>
                <w:bCs/>
                <w:szCs w:val="24"/>
              </w:rPr>
            </w:pPr>
            <w:r w:rsidRPr="004A3744">
              <w:rPr>
                <w:bCs/>
                <w:szCs w:val="24"/>
              </w:rPr>
              <w:t xml:space="preserve">Connaitre la conduite à tenir devant un cas suspect de maladie à potentiel épidémique ou un évènement inhabituel de santé </w:t>
            </w:r>
          </w:p>
          <w:p w:rsidR="00475E00" w:rsidRPr="004A3744" w:rsidRDefault="00475E00" w:rsidP="00475E00">
            <w:pPr>
              <w:pStyle w:val="Paragraphedeliste"/>
              <w:numPr>
                <w:ilvl w:val="0"/>
                <w:numId w:val="32"/>
              </w:numPr>
              <w:jc w:val="both"/>
              <w:rPr>
                <w:bCs/>
                <w:szCs w:val="24"/>
              </w:rPr>
            </w:pPr>
            <w:r w:rsidRPr="004A3744">
              <w:rPr>
                <w:bCs/>
                <w:szCs w:val="24"/>
              </w:rPr>
              <w:t xml:space="preserve">Remplir correctement l’outil de gestion (Registre de RECO) </w:t>
            </w:r>
          </w:p>
          <w:p w:rsidR="00475E00" w:rsidRPr="004A3744" w:rsidRDefault="00475E00" w:rsidP="00475E00">
            <w:pPr>
              <w:pStyle w:val="Paragraphedeliste"/>
              <w:numPr>
                <w:ilvl w:val="0"/>
                <w:numId w:val="32"/>
              </w:numPr>
              <w:jc w:val="both"/>
              <w:rPr>
                <w:bCs/>
                <w:szCs w:val="24"/>
              </w:rPr>
            </w:pPr>
            <w:r w:rsidRPr="004A3744">
              <w:rPr>
                <w:bCs/>
                <w:szCs w:val="24"/>
              </w:rPr>
              <w:t xml:space="preserve">Appliquer les mesures de prévention </w:t>
            </w:r>
          </w:p>
          <w:p w:rsidR="00475E00" w:rsidRPr="004A3744" w:rsidRDefault="00475E00" w:rsidP="00475E00">
            <w:pPr>
              <w:pStyle w:val="Paragraphedeliste"/>
              <w:numPr>
                <w:ilvl w:val="0"/>
                <w:numId w:val="32"/>
              </w:numPr>
              <w:jc w:val="both"/>
              <w:rPr>
                <w:bCs/>
                <w:szCs w:val="24"/>
              </w:rPr>
            </w:pPr>
            <w:r w:rsidRPr="004A3744">
              <w:rPr>
                <w:bCs/>
                <w:szCs w:val="24"/>
              </w:rPr>
              <w:t xml:space="preserve">Sensibiliser la communauté par l’application correcte des techniques de la communication interpersonnelle (CIP) </w:t>
            </w:r>
          </w:p>
          <w:p w:rsidR="00475E00" w:rsidRPr="004A3744" w:rsidRDefault="00475E00" w:rsidP="00475E00">
            <w:pPr>
              <w:pStyle w:val="Sansinterligne"/>
              <w:numPr>
                <w:ilvl w:val="0"/>
                <w:numId w:val="32"/>
              </w:numPr>
              <w:rPr>
                <w:shd w:val="clear" w:color="auto" w:fill="FFFFFF"/>
              </w:rPr>
            </w:pPr>
            <w:r w:rsidRPr="004A3744">
              <w:rPr>
                <w:bCs/>
                <w:szCs w:val="24"/>
              </w:rPr>
              <w:t>Savoir la conduite à tenir pour lever les réticences et minimiser les rumeurs</w:t>
            </w:r>
          </w:p>
        </w:tc>
      </w:tr>
      <w:tr w:rsidR="00475E00" w:rsidRPr="002050CE" w:rsidTr="004C1AB9">
        <w:trPr>
          <w:trHeight w:val="242"/>
        </w:trPr>
        <w:tc>
          <w:tcPr>
            <w:tcW w:w="1244" w:type="pct"/>
            <w:shd w:val="clear" w:color="auto" w:fill="auto"/>
          </w:tcPr>
          <w:p w:rsidR="00475E00" w:rsidRPr="004A3744" w:rsidRDefault="00475E00" w:rsidP="004C1AB9">
            <w:pPr>
              <w:pStyle w:val="Sansinterligne"/>
            </w:pPr>
            <w:r w:rsidRPr="004A3744">
              <w:t xml:space="preserve">Mots clés </w:t>
            </w:r>
          </w:p>
        </w:tc>
        <w:tc>
          <w:tcPr>
            <w:tcW w:w="3756" w:type="pct"/>
            <w:shd w:val="clear" w:color="auto" w:fill="auto"/>
          </w:tcPr>
          <w:p w:rsidR="00475E00" w:rsidRPr="004A3744" w:rsidRDefault="00475E00" w:rsidP="004C1AB9">
            <w:pPr>
              <w:pStyle w:val="Sansinterligne"/>
            </w:pPr>
            <w:r w:rsidRPr="004A3744">
              <w:rPr>
                <w:bCs/>
                <w:szCs w:val="24"/>
              </w:rPr>
              <w:t>Surveillance, communautés, maladies, épidémies, communication</w:t>
            </w:r>
          </w:p>
        </w:tc>
      </w:tr>
      <w:tr w:rsidR="00475E00" w:rsidRPr="002050CE" w:rsidTr="004C1AB9">
        <w:trPr>
          <w:trHeight w:val="242"/>
        </w:trPr>
        <w:tc>
          <w:tcPr>
            <w:tcW w:w="1244" w:type="pct"/>
            <w:shd w:val="clear" w:color="auto" w:fill="auto"/>
          </w:tcPr>
          <w:p w:rsidR="00475E00" w:rsidRPr="004A3744" w:rsidRDefault="00475E00" w:rsidP="004C1AB9">
            <w:pPr>
              <w:pStyle w:val="Sansinterligne"/>
            </w:pPr>
            <w:r w:rsidRPr="004A3744">
              <w:t xml:space="preserve">contenu </w:t>
            </w:r>
          </w:p>
        </w:tc>
        <w:tc>
          <w:tcPr>
            <w:tcW w:w="3756" w:type="pct"/>
            <w:shd w:val="clear" w:color="auto" w:fill="auto"/>
          </w:tcPr>
          <w:p w:rsidR="00475E00" w:rsidRPr="004A3744" w:rsidRDefault="00475E00" w:rsidP="00475E00">
            <w:pPr>
              <w:pStyle w:val="Sansinterligne"/>
              <w:numPr>
                <w:ilvl w:val="0"/>
                <w:numId w:val="38"/>
              </w:numPr>
            </w:pPr>
            <w:r w:rsidRPr="004A3744">
              <w:rPr>
                <w:bCs/>
                <w:szCs w:val="24"/>
              </w:rPr>
              <w:t>Identifier, notifier et Communiquer</w:t>
            </w:r>
          </w:p>
          <w:p w:rsidR="00475E00" w:rsidRPr="004A3744" w:rsidRDefault="00475E00" w:rsidP="004C1AB9">
            <w:pPr>
              <w:pStyle w:val="Sansinterligne"/>
            </w:pPr>
            <w:r w:rsidRPr="004A3744">
              <w:t xml:space="preserve">Les tâches </w:t>
            </w:r>
            <w:r w:rsidRPr="004A3744">
              <w:rPr>
                <w:shd w:val="clear" w:color="auto" w:fill="FFFFFF"/>
              </w:rPr>
              <w:t>du RECO</w:t>
            </w:r>
            <w:r w:rsidRPr="004A3744">
              <w:t xml:space="preserve"> </w:t>
            </w:r>
          </w:p>
        </w:tc>
      </w:tr>
      <w:tr w:rsidR="00475E00" w:rsidRPr="002050CE" w:rsidTr="004C1AB9">
        <w:trPr>
          <w:trHeight w:val="242"/>
        </w:trPr>
        <w:tc>
          <w:tcPr>
            <w:tcW w:w="1244" w:type="pct"/>
            <w:shd w:val="clear" w:color="auto" w:fill="auto"/>
          </w:tcPr>
          <w:p w:rsidR="00475E00" w:rsidRPr="004A3744" w:rsidRDefault="00475E00" w:rsidP="004C1AB9">
            <w:pPr>
              <w:pStyle w:val="Sansinterligne"/>
            </w:pPr>
            <w:r w:rsidRPr="004A3744">
              <w:t>Méthodes d’apprentissage</w:t>
            </w:r>
          </w:p>
        </w:tc>
        <w:tc>
          <w:tcPr>
            <w:tcW w:w="3756" w:type="pct"/>
            <w:shd w:val="clear" w:color="auto" w:fill="auto"/>
          </w:tcPr>
          <w:p w:rsidR="00475E00" w:rsidRPr="004A3744" w:rsidRDefault="00475E00" w:rsidP="004C1AB9">
            <w:pPr>
              <w:pStyle w:val="Sansinterligne"/>
            </w:pPr>
            <w:r w:rsidRPr="004A3744">
              <w:t>mini – exposé, brainstorming</w:t>
            </w:r>
          </w:p>
        </w:tc>
      </w:tr>
      <w:tr w:rsidR="00475E00" w:rsidRPr="002050CE" w:rsidTr="004C1AB9">
        <w:trPr>
          <w:trHeight w:val="242"/>
        </w:trPr>
        <w:tc>
          <w:tcPr>
            <w:tcW w:w="1244" w:type="pct"/>
            <w:shd w:val="clear" w:color="auto" w:fill="auto"/>
            <w:vAlign w:val="center"/>
          </w:tcPr>
          <w:p w:rsidR="00475E00" w:rsidRPr="004A3744" w:rsidRDefault="00475E00" w:rsidP="004C1AB9">
            <w:pPr>
              <w:pStyle w:val="Sansinterligne"/>
            </w:pPr>
          </w:p>
          <w:p w:rsidR="00475E00" w:rsidRPr="004A3744" w:rsidRDefault="00475E00" w:rsidP="004C1AB9">
            <w:pPr>
              <w:pStyle w:val="Sansinterligne"/>
            </w:pPr>
            <w:r w:rsidRPr="004A3744">
              <w:t>Déroulement de la session</w:t>
            </w:r>
          </w:p>
        </w:tc>
        <w:tc>
          <w:tcPr>
            <w:tcW w:w="3756" w:type="pct"/>
            <w:shd w:val="clear" w:color="auto" w:fill="auto"/>
          </w:tcPr>
          <w:p w:rsidR="00475E00" w:rsidRPr="004A3744" w:rsidRDefault="00475E00" w:rsidP="004C1AB9">
            <w:pPr>
              <w:pStyle w:val="Sansinterligne"/>
              <w:rPr>
                <w:b/>
                <w:szCs w:val="22"/>
              </w:rPr>
            </w:pPr>
            <w:r w:rsidRPr="004A3744">
              <w:rPr>
                <w:b/>
                <w:szCs w:val="22"/>
              </w:rPr>
              <w:t>Activité 1 (20 mn)</w:t>
            </w:r>
          </w:p>
          <w:p w:rsidR="00475E00" w:rsidRPr="004A3744" w:rsidRDefault="00475E00" w:rsidP="004C1AB9">
            <w:pPr>
              <w:jc w:val="both"/>
            </w:pPr>
            <w:r w:rsidRPr="004A3744">
              <w:t>Etape A : Le formateur organise les participants en 2 groupes de travail. Le premier groupe va se concentrer sur les Six maladies à potentiel épidémique sont sous surveillance en Guinée et le deuxième groupe sur les d</w:t>
            </w:r>
            <w:r w:rsidRPr="004A3744">
              <w:rPr>
                <w:bCs/>
              </w:rPr>
              <w:t>éfinitions communautaires des maladies</w:t>
            </w:r>
            <w:r w:rsidRPr="004A3744">
              <w:rPr>
                <w:b/>
                <w:bCs/>
              </w:rPr>
              <w:t xml:space="preserve"> </w:t>
            </w:r>
          </w:p>
          <w:p w:rsidR="00475E00" w:rsidRPr="004A3744" w:rsidRDefault="00475E00" w:rsidP="004C1AB9">
            <w:pPr>
              <w:pStyle w:val="Sansinterligne"/>
              <w:rPr>
                <w:szCs w:val="22"/>
              </w:rPr>
            </w:pPr>
            <w:r w:rsidRPr="004A3744">
              <w:rPr>
                <w:szCs w:val="22"/>
              </w:rPr>
              <w:t xml:space="preserve">Etape B : Il demande à chaque groupe de discuter et de noter la définition, les modes de transmission et les modes de prévention. </w:t>
            </w:r>
          </w:p>
          <w:p w:rsidR="00475E00" w:rsidRPr="004A3744" w:rsidRDefault="00475E00" w:rsidP="004C1AB9">
            <w:pPr>
              <w:pStyle w:val="Sansinterligne"/>
              <w:rPr>
                <w:szCs w:val="22"/>
              </w:rPr>
            </w:pPr>
            <w:r w:rsidRPr="004A3744">
              <w:rPr>
                <w:szCs w:val="22"/>
              </w:rPr>
              <w:t xml:space="preserve">Etape C : Il demande à un représentant de chaque groupe de présenter leurs résultats. Les autres participants peuvent compléter ou poser des questions. </w:t>
            </w:r>
          </w:p>
          <w:p w:rsidR="00475E00" w:rsidRPr="004A3744" w:rsidRDefault="00475E00" w:rsidP="004C1AB9">
            <w:pPr>
              <w:pStyle w:val="Sansinterligne"/>
              <w:rPr>
                <w:szCs w:val="22"/>
              </w:rPr>
            </w:pPr>
            <w:r w:rsidRPr="004A3744">
              <w:rPr>
                <w:szCs w:val="22"/>
              </w:rPr>
              <w:t xml:space="preserve">Etape D : le formateur valorise les réponses, explique les plus fréquemment rencontrées et fait la synthèse. </w:t>
            </w:r>
          </w:p>
          <w:p w:rsidR="00475E00" w:rsidRPr="004A3744" w:rsidRDefault="00475E00" w:rsidP="004C1AB9">
            <w:pPr>
              <w:pStyle w:val="Sansinterligne"/>
              <w:rPr>
                <w:szCs w:val="22"/>
              </w:rPr>
            </w:pPr>
          </w:p>
          <w:p w:rsidR="00475E00" w:rsidRPr="004A3744" w:rsidRDefault="00475E00" w:rsidP="004C1AB9">
            <w:pPr>
              <w:pStyle w:val="Sansinterligne"/>
              <w:rPr>
                <w:b/>
                <w:szCs w:val="22"/>
              </w:rPr>
            </w:pPr>
            <w:r w:rsidRPr="004A3744">
              <w:rPr>
                <w:b/>
                <w:szCs w:val="22"/>
              </w:rPr>
              <w:t>Activité 2 : Rôles du RECO (20 mn)</w:t>
            </w:r>
          </w:p>
          <w:p w:rsidR="00475E00" w:rsidRPr="004A3744" w:rsidRDefault="00475E00" w:rsidP="00475E00">
            <w:pPr>
              <w:pStyle w:val="Sansinterligne"/>
              <w:numPr>
                <w:ilvl w:val="0"/>
                <w:numId w:val="100"/>
              </w:numPr>
              <w:rPr>
                <w:szCs w:val="22"/>
              </w:rPr>
            </w:pPr>
            <w:r w:rsidRPr="004A3744">
              <w:rPr>
                <w:bCs/>
                <w:szCs w:val="22"/>
              </w:rPr>
              <w:t xml:space="preserve">Identifier les alertes dans la communauté : </w:t>
            </w:r>
          </w:p>
          <w:p w:rsidR="00475E00" w:rsidRPr="004A3744" w:rsidRDefault="00475E00" w:rsidP="00475E00">
            <w:pPr>
              <w:pStyle w:val="Paragraphedeliste"/>
              <w:numPr>
                <w:ilvl w:val="0"/>
                <w:numId w:val="100"/>
              </w:numPr>
              <w:jc w:val="both"/>
            </w:pPr>
            <w:r w:rsidRPr="004A3744">
              <w:rPr>
                <w:bCs/>
              </w:rPr>
              <w:t xml:space="preserve">Notifier l'alerte au superviseur de proximité </w:t>
            </w:r>
          </w:p>
          <w:p w:rsidR="00475E00" w:rsidRPr="004A3744" w:rsidRDefault="00475E00" w:rsidP="00475E00">
            <w:pPr>
              <w:pStyle w:val="Paragraphedeliste"/>
              <w:numPr>
                <w:ilvl w:val="0"/>
                <w:numId w:val="100"/>
              </w:numPr>
              <w:jc w:val="both"/>
            </w:pPr>
            <w:r w:rsidRPr="004A3744">
              <w:rPr>
                <w:bCs/>
              </w:rPr>
              <w:t xml:space="preserve">Communiquer avec la communauté </w:t>
            </w:r>
          </w:p>
          <w:p w:rsidR="00475E00" w:rsidRPr="004A3744" w:rsidRDefault="00475E00" w:rsidP="00475E00">
            <w:pPr>
              <w:pStyle w:val="Paragraphedeliste"/>
              <w:numPr>
                <w:ilvl w:val="0"/>
                <w:numId w:val="100"/>
              </w:numPr>
              <w:jc w:val="both"/>
              <w:rPr>
                <w:bCs/>
              </w:rPr>
            </w:pPr>
            <w:r w:rsidRPr="004A3744">
              <w:rPr>
                <w:bCs/>
              </w:rPr>
              <w:t>Conduite à tenir en cas d’alerte</w:t>
            </w:r>
          </w:p>
          <w:p w:rsidR="00475E00" w:rsidRPr="004A3744" w:rsidRDefault="00475E00" w:rsidP="004C1AB9">
            <w:pPr>
              <w:pStyle w:val="Sansinterligne"/>
              <w:rPr>
                <w:szCs w:val="22"/>
              </w:rPr>
            </w:pPr>
            <w:r w:rsidRPr="004A3744">
              <w:rPr>
                <w:szCs w:val="22"/>
              </w:rPr>
              <w:t>Etape C : Le formateur valorise les réponses et fait la synthèse.</w:t>
            </w:r>
          </w:p>
        </w:tc>
      </w:tr>
      <w:tr w:rsidR="00475E00" w:rsidRPr="002050CE" w:rsidTr="004C1AB9">
        <w:trPr>
          <w:trHeight w:val="856"/>
        </w:trPr>
        <w:tc>
          <w:tcPr>
            <w:tcW w:w="1244" w:type="pct"/>
            <w:shd w:val="clear" w:color="auto" w:fill="auto"/>
          </w:tcPr>
          <w:p w:rsidR="00475E00" w:rsidRPr="004A3744" w:rsidRDefault="00475E00" w:rsidP="004C1AB9">
            <w:pPr>
              <w:pStyle w:val="Sansinterligne"/>
            </w:pPr>
            <w:r w:rsidRPr="004A3744">
              <w:t>Matériels à utiliser pendant la dispensation du module</w:t>
            </w:r>
          </w:p>
        </w:tc>
        <w:tc>
          <w:tcPr>
            <w:tcW w:w="3756" w:type="pct"/>
            <w:shd w:val="clear" w:color="auto" w:fill="auto"/>
          </w:tcPr>
          <w:p w:rsidR="00475E00" w:rsidRPr="004A3744" w:rsidRDefault="00475E00" w:rsidP="004C1AB9">
            <w:pPr>
              <w:pStyle w:val="Sansinterligne"/>
            </w:pPr>
            <w:r w:rsidRPr="004A3744">
              <w:t>Salle d’apprentissage,</w:t>
            </w:r>
            <w:r w:rsidRPr="004A3744">
              <w:tab/>
              <w:t>papier géant, blocs notes et scotch, vidéoprojecteur , manuel de formation des agents de santé, cahier du participant,  guide du formateur, matériel de démonstration</w:t>
            </w:r>
          </w:p>
        </w:tc>
      </w:tr>
      <w:tr w:rsidR="00475E00" w:rsidRPr="002050CE" w:rsidTr="004C1AB9">
        <w:trPr>
          <w:trHeight w:val="395"/>
        </w:trPr>
        <w:tc>
          <w:tcPr>
            <w:tcW w:w="1244" w:type="pct"/>
            <w:shd w:val="clear" w:color="auto" w:fill="auto"/>
          </w:tcPr>
          <w:p w:rsidR="00475E00" w:rsidRPr="004A3744" w:rsidRDefault="00475E00" w:rsidP="004C1AB9">
            <w:pPr>
              <w:pStyle w:val="Sansinterligne"/>
            </w:pPr>
            <w:r w:rsidRPr="004A3744">
              <w:t>Doc/Matériel référentiel</w:t>
            </w:r>
          </w:p>
        </w:tc>
        <w:tc>
          <w:tcPr>
            <w:tcW w:w="3756" w:type="pct"/>
            <w:shd w:val="clear" w:color="auto" w:fill="auto"/>
          </w:tcPr>
          <w:p w:rsidR="00475E00" w:rsidRPr="004A3744" w:rsidRDefault="00475E00" w:rsidP="00475E00">
            <w:pPr>
              <w:pStyle w:val="Sansinterligne"/>
              <w:numPr>
                <w:ilvl w:val="0"/>
                <w:numId w:val="101"/>
              </w:numPr>
            </w:pPr>
            <w:r w:rsidRPr="004A3744">
              <w:t>Manuel de référence</w:t>
            </w:r>
          </w:p>
          <w:p w:rsidR="00475E00" w:rsidRPr="004A3744" w:rsidRDefault="00475E00" w:rsidP="00475E00">
            <w:pPr>
              <w:pStyle w:val="Sansinterligne"/>
              <w:numPr>
                <w:ilvl w:val="0"/>
                <w:numId w:val="101"/>
              </w:numPr>
            </w:pPr>
            <w:r w:rsidRPr="004A3744">
              <w:t>Guide SMIR</w:t>
            </w:r>
          </w:p>
          <w:p w:rsidR="00475E00" w:rsidRPr="004A3744" w:rsidRDefault="00475E00" w:rsidP="00475E00">
            <w:pPr>
              <w:pStyle w:val="Sansinterligne"/>
              <w:numPr>
                <w:ilvl w:val="0"/>
                <w:numId w:val="101"/>
              </w:numPr>
            </w:pPr>
            <w:r w:rsidRPr="004A3744">
              <w:t>Politique nationale de santé communautaire</w:t>
            </w:r>
          </w:p>
        </w:tc>
      </w:tr>
      <w:tr w:rsidR="00475E00" w:rsidRPr="00973397" w:rsidTr="004C1AB9">
        <w:trPr>
          <w:trHeight w:val="429"/>
        </w:trPr>
        <w:tc>
          <w:tcPr>
            <w:tcW w:w="1244" w:type="pct"/>
            <w:shd w:val="clear" w:color="auto" w:fill="auto"/>
          </w:tcPr>
          <w:p w:rsidR="00475E00" w:rsidRPr="004A3744" w:rsidRDefault="00475E00" w:rsidP="004C1AB9">
            <w:pPr>
              <w:pStyle w:val="Sansinterligne"/>
            </w:pPr>
            <w:r w:rsidRPr="004A3744">
              <w:t>Méthode d’évaluation</w:t>
            </w:r>
          </w:p>
        </w:tc>
        <w:tc>
          <w:tcPr>
            <w:tcW w:w="3756" w:type="pct"/>
            <w:shd w:val="clear" w:color="auto" w:fill="auto"/>
          </w:tcPr>
          <w:p w:rsidR="00475E00" w:rsidRPr="004A3744" w:rsidRDefault="00475E00" w:rsidP="004C1AB9">
            <w:pPr>
              <w:pStyle w:val="Sansinterligne"/>
            </w:pPr>
            <w:r w:rsidRPr="004A3744">
              <w:t xml:space="preserve">QCM, Question à développement, revue des objectifs  </w:t>
            </w:r>
          </w:p>
        </w:tc>
      </w:tr>
    </w:tbl>
    <w:p w:rsidR="000C4963" w:rsidRDefault="00475E00" w:rsidP="00166B8D">
      <w:pPr>
        <w:pStyle w:val="Titre3"/>
      </w:pPr>
      <w:bookmarkStart w:id="68" w:name="_Toc512515428"/>
      <w:r>
        <w:lastRenderedPageBreak/>
        <w:t xml:space="preserve">Session 21 : </w:t>
      </w:r>
      <w:r w:rsidRPr="006C5F09">
        <w:t xml:space="preserve">LA DRACUNCULOSE </w:t>
      </w:r>
      <w:r w:rsidR="00166B8D" w:rsidRPr="006C5F09">
        <w:t xml:space="preserve">(vers de </w:t>
      </w:r>
      <w:r w:rsidR="00166B8D">
        <w:t>G</w:t>
      </w:r>
      <w:r w:rsidR="00166B8D" w:rsidRPr="006C5F09">
        <w:t>uin</w:t>
      </w:r>
      <w:r w:rsidR="00166B8D">
        <w:t>é</w:t>
      </w:r>
      <w:r w:rsidR="00166B8D" w:rsidRPr="006C5F09">
        <w:t>e)</w:t>
      </w:r>
      <w:r w:rsidR="00166B8D">
        <w:t>.</w:t>
      </w:r>
      <w:bookmarkEnd w:id="68"/>
      <w:r w:rsidR="00166B8D" w:rsidRPr="006C5F09">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C87ECA" w:rsidRPr="00475E00" w:rsidTr="00166B8D">
        <w:trPr>
          <w:trHeight w:val="416"/>
          <w:tblHeader/>
        </w:trPr>
        <w:tc>
          <w:tcPr>
            <w:tcW w:w="1244" w:type="pct"/>
            <w:shd w:val="clear" w:color="auto" w:fill="9CC2E5" w:themeFill="accent1" w:themeFillTint="99"/>
          </w:tcPr>
          <w:p w:rsidR="00C87ECA" w:rsidRPr="00475E00" w:rsidRDefault="00C87ECA" w:rsidP="00475E00">
            <w:pPr>
              <w:pStyle w:val="Sansinterligne"/>
              <w:rPr>
                <w:b/>
                <w:u w:val="single"/>
              </w:rPr>
            </w:pPr>
            <w:r w:rsidRPr="00475E00">
              <w:rPr>
                <w:b/>
              </w:rPr>
              <w:t xml:space="preserve">Session </w:t>
            </w:r>
            <w:r w:rsidR="00CB057C" w:rsidRPr="00475E00">
              <w:rPr>
                <w:b/>
              </w:rPr>
              <w:t>2</w:t>
            </w:r>
            <w:r w:rsidR="00475E00" w:rsidRPr="00475E00">
              <w:rPr>
                <w:b/>
              </w:rPr>
              <w:t>1</w:t>
            </w:r>
          </w:p>
        </w:tc>
        <w:tc>
          <w:tcPr>
            <w:tcW w:w="3756" w:type="pct"/>
            <w:shd w:val="clear" w:color="auto" w:fill="9CC2E5" w:themeFill="accent1" w:themeFillTint="99"/>
          </w:tcPr>
          <w:p w:rsidR="00C87ECA" w:rsidRPr="00475E00" w:rsidRDefault="006C5F09" w:rsidP="00D3228A">
            <w:pPr>
              <w:pStyle w:val="Sansinterligne"/>
              <w:tabs>
                <w:tab w:val="left" w:pos="1515"/>
              </w:tabs>
              <w:rPr>
                <w:b/>
              </w:rPr>
            </w:pPr>
            <w:r w:rsidRPr="00475E00">
              <w:rPr>
                <w:b/>
              </w:rPr>
              <w:t>La dracunculose (vers de Guinée)</w:t>
            </w:r>
            <w:r w:rsidR="00C87ECA" w:rsidRPr="00475E00">
              <w:rPr>
                <w:b/>
              </w:rPr>
              <w:tab/>
            </w:r>
          </w:p>
        </w:tc>
      </w:tr>
      <w:tr w:rsidR="00C87ECA" w:rsidRPr="00475E00" w:rsidTr="00C87ECA">
        <w:trPr>
          <w:trHeight w:val="242"/>
        </w:trPr>
        <w:tc>
          <w:tcPr>
            <w:tcW w:w="1244" w:type="pct"/>
            <w:shd w:val="clear" w:color="auto" w:fill="auto"/>
          </w:tcPr>
          <w:p w:rsidR="00C87ECA" w:rsidRPr="00475E00" w:rsidRDefault="00C87ECA" w:rsidP="00C87ECA">
            <w:pPr>
              <w:pStyle w:val="Sansinterligne"/>
            </w:pPr>
            <w:r w:rsidRPr="00475E00">
              <w:t>Durée</w:t>
            </w:r>
          </w:p>
        </w:tc>
        <w:tc>
          <w:tcPr>
            <w:tcW w:w="3756" w:type="pct"/>
            <w:shd w:val="clear" w:color="auto" w:fill="auto"/>
          </w:tcPr>
          <w:p w:rsidR="00C87ECA" w:rsidRPr="00475E00" w:rsidRDefault="008A5189" w:rsidP="00C87ECA">
            <w:pPr>
              <w:pStyle w:val="Sansinterligne"/>
            </w:pPr>
            <w:r w:rsidRPr="00475E00">
              <w:t>40 mn</w:t>
            </w:r>
          </w:p>
        </w:tc>
      </w:tr>
      <w:tr w:rsidR="00C87ECA" w:rsidRPr="00475E00" w:rsidTr="00C87ECA">
        <w:trPr>
          <w:trHeight w:val="242"/>
        </w:trPr>
        <w:tc>
          <w:tcPr>
            <w:tcW w:w="1244" w:type="pct"/>
            <w:shd w:val="clear" w:color="auto" w:fill="auto"/>
          </w:tcPr>
          <w:p w:rsidR="00C87ECA" w:rsidRPr="00475E00" w:rsidRDefault="00C87ECA" w:rsidP="00C87ECA">
            <w:pPr>
              <w:pStyle w:val="Sansinterligne"/>
            </w:pPr>
            <w:r w:rsidRPr="00475E00">
              <w:t>Facilitateur(s)</w:t>
            </w:r>
          </w:p>
        </w:tc>
        <w:tc>
          <w:tcPr>
            <w:tcW w:w="3756" w:type="pct"/>
            <w:shd w:val="clear" w:color="auto" w:fill="auto"/>
          </w:tcPr>
          <w:p w:rsidR="00C87ECA" w:rsidRPr="00475E00" w:rsidRDefault="00C87ECA" w:rsidP="00C87ECA">
            <w:pPr>
              <w:pStyle w:val="Sansinterligne"/>
            </w:pPr>
            <w:r w:rsidRPr="00475E00">
              <w:t>Formateurs centraux, régionaux et préfectoraux</w:t>
            </w:r>
          </w:p>
        </w:tc>
      </w:tr>
      <w:tr w:rsidR="00C87ECA" w:rsidRPr="00475E00" w:rsidTr="00C87ECA">
        <w:trPr>
          <w:trHeight w:val="242"/>
        </w:trPr>
        <w:tc>
          <w:tcPr>
            <w:tcW w:w="1244" w:type="pct"/>
            <w:shd w:val="clear" w:color="auto" w:fill="auto"/>
          </w:tcPr>
          <w:p w:rsidR="00C87ECA" w:rsidRPr="00475E00" w:rsidRDefault="00C87ECA" w:rsidP="00C87ECA">
            <w:pPr>
              <w:pStyle w:val="Sansinterligne"/>
            </w:pPr>
            <w:r w:rsidRPr="00475E00">
              <w:t>Objectifs spécifiques d’apprentissage</w:t>
            </w:r>
          </w:p>
        </w:tc>
        <w:tc>
          <w:tcPr>
            <w:tcW w:w="3756" w:type="pct"/>
            <w:shd w:val="clear" w:color="auto" w:fill="auto"/>
          </w:tcPr>
          <w:p w:rsidR="00C87ECA" w:rsidRPr="00475E00" w:rsidRDefault="00C87ECA" w:rsidP="00C87ECA">
            <w:pPr>
              <w:pStyle w:val="Sansinterligne"/>
              <w:rPr>
                <w:i/>
              </w:rPr>
            </w:pPr>
            <w:r w:rsidRPr="00475E00">
              <w:rPr>
                <w:i/>
              </w:rPr>
              <w:t>A la fin de la session, le participant sera capable de :</w:t>
            </w:r>
          </w:p>
          <w:p w:rsidR="00C87ECA" w:rsidRPr="00475E00" w:rsidRDefault="003A194A" w:rsidP="00225E35">
            <w:pPr>
              <w:pStyle w:val="Sansinterligne"/>
              <w:numPr>
                <w:ilvl w:val="0"/>
                <w:numId w:val="32"/>
              </w:numPr>
              <w:rPr>
                <w:shd w:val="clear" w:color="auto" w:fill="FFFFFF"/>
              </w:rPr>
            </w:pPr>
            <w:r w:rsidRPr="00475E00">
              <w:rPr>
                <w:shd w:val="clear" w:color="auto" w:fill="FFFFFF"/>
              </w:rPr>
              <w:t>définir et décrire les signes de la dracunculose ;</w:t>
            </w:r>
          </w:p>
          <w:p w:rsidR="003A194A" w:rsidRPr="00475E00" w:rsidRDefault="003A194A" w:rsidP="00225E35">
            <w:pPr>
              <w:pStyle w:val="Sansinterligne"/>
              <w:numPr>
                <w:ilvl w:val="0"/>
                <w:numId w:val="32"/>
              </w:numPr>
              <w:rPr>
                <w:shd w:val="clear" w:color="auto" w:fill="FFFFFF"/>
              </w:rPr>
            </w:pPr>
            <w:r w:rsidRPr="00475E00">
              <w:rPr>
                <w:shd w:val="clear" w:color="auto" w:fill="FFFFFF"/>
              </w:rPr>
              <w:t xml:space="preserve">décrire le rôle de l’ASC dans la prise en charge </w:t>
            </w:r>
          </w:p>
        </w:tc>
      </w:tr>
      <w:tr w:rsidR="00C87ECA" w:rsidRPr="00475E00" w:rsidTr="00C87ECA">
        <w:trPr>
          <w:trHeight w:val="242"/>
        </w:trPr>
        <w:tc>
          <w:tcPr>
            <w:tcW w:w="1244" w:type="pct"/>
            <w:shd w:val="clear" w:color="auto" w:fill="auto"/>
          </w:tcPr>
          <w:p w:rsidR="00C87ECA" w:rsidRPr="00475E00" w:rsidRDefault="00C87ECA" w:rsidP="00C87ECA">
            <w:pPr>
              <w:pStyle w:val="Sansinterligne"/>
            </w:pPr>
            <w:r w:rsidRPr="00475E00">
              <w:t xml:space="preserve">Mots clés </w:t>
            </w:r>
          </w:p>
        </w:tc>
        <w:tc>
          <w:tcPr>
            <w:tcW w:w="3756" w:type="pct"/>
            <w:shd w:val="clear" w:color="auto" w:fill="auto"/>
          </w:tcPr>
          <w:p w:rsidR="00C87ECA" w:rsidRPr="00475E00" w:rsidRDefault="003A194A" w:rsidP="00C87ECA">
            <w:pPr>
              <w:pStyle w:val="Sansinterligne"/>
            </w:pPr>
            <w:r w:rsidRPr="00475E00">
              <w:t>Dracunculose, ver de Guinée</w:t>
            </w:r>
          </w:p>
        </w:tc>
      </w:tr>
      <w:tr w:rsidR="00C87ECA" w:rsidRPr="00475E00" w:rsidTr="00C87ECA">
        <w:trPr>
          <w:trHeight w:val="242"/>
        </w:trPr>
        <w:tc>
          <w:tcPr>
            <w:tcW w:w="1244" w:type="pct"/>
            <w:shd w:val="clear" w:color="auto" w:fill="auto"/>
          </w:tcPr>
          <w:p w:rsidR="00C87ECA" w:rsidRPr="00475E00" w:rsidRDefault="00C87ECA" w:rsidP="00C87ECA">
            <w:pPr>
              <w:pStyle w:val="Sansinterligne"/>
            </w:pPr>
            <w:r w:rsidRPr="00475E00">
              <w:t xml:space="preserve">contenu </w:t>
            </w:r>
          </w:p>
        </w:tc>
        <w:tc>
          <w:tcPr>
            <w:tcW w:w="3756" w:type="pct"/>
            <w:shd w:val="clear" w:color="auto" w:fill="auto"/>
          </w:tcPr>
          <w:p w:rsidR="00C87ECA" w:rsidRPr="00475E00" w:rsidRDefault="003A194A" w:rsidP="00225E35">
            <w:pPr>
              <w:pStyle w:val="Sansinterligne"/>
              <w:numPr>
                <w:ilvl w:val="0"/>
                <w:numId w:val="33"/>
              </w:numPr>
            </w:pPr>
            <w:r w:rsidRPr="00475E00">
              <w:t>définition de la dracunculose et ses signes ;</w:t>
            </w:r>
          </w:p>
          <w:p w:rsidR="003A194A" w:rsidRPr="00475E00" w:rsidRDefault="003A194A" w:rsidP="00225E35">
            <w:pPr>
              <w:pStyle w:val="Sansinterligne"/>
              <w:numPr>
                <w:ilvl w:val="0"/>
                <w:numId w:val="33"/>
              </w:numPr>
            </w:pPr>
            <w:r w:rsidRPr="00475E00">
              <w:t>tâches de l’ASC</w:t>
            </w:r>
          </w:p>
        </w:tc>
      </w:tr>
      <w:tr w:rsidR="00C87ECA" w:rsidRPr="00475E00" w:rsidTr="00C87ECA">
        <w:trPr>
          <w:trHeight w:val="242"/>
        </w:trPr>
        <w:tc>
          <w:tcPr>
            <w:tcW w:w="1244" w:type="pct"/>
            <w:shd w:val="clear" w:color="auto" w:fill="auto"/>
          </w:tcPr>
          <w:p w:rsidR="00C87ECA" w:rsidRPr="00475E00" w:rsidRDefault="00C87ECA" w:rsidP="00C87ECA">
            <w:pPr>
              <w:pStyle w:val="Sansinterligne"/>
            </w:pPr>
            <w:r w:rsidRPr="00475E00">
              <w:t>Méthodes d’apprentissage</w:t>
            </w:r>
          </w:p>
        </w:tc>
        <w:tc>
          <w:tcPr>
            <w:tcW w:w="3756" w:type="pct"/>
            <w:shd w:val="clear" w:color="auto" w:fill="auto"/>
          </w:tcPr>
          <w:p w:rsidR="00C87ECA" w:rsidRPr="00475E00" w:rsidRDefault="00960B52" w:rsidP="00960B52">
            <w:pPr>
              <w:pStyle w:val="Sansinterligne"/>
            </w:pPr>
            <w:r w:rsidRPr="00475E00">
              <w:t>m</w:t>
            </w:r>
            <w:r w:rsidR="003A194A" w:rsidRPr="00475E00">
              <w:t>ini – exposé, brainstorming</w:t>
            </w:r>
          </w:p>
        </w:tc>
      </w:tr>
      <w:tr w:rsidR="00C87ECA" w:rsidRPr="00475E00" w:rsidTr="00C87ECA">
        <w:trPr>
          <w:trHeight w:val="242"/>
        </w:trPr>
        <w:tc>
          <w:tcPr>
            <w:tcW w:w="1244" w:type="pct"/>
            <w:shd w:val="clear" w:color="auto" w:fill="auto"/>
            <w:vAlign w:val="center"/>
          </w:tcPr>
          <w:p w:rsidR="00C87ECA" w:rsidRPr="00475E00" w:rsidRDefault="00C87ECA" w:rsidP="00C87ECA">
            <w:pPr>
              <w:pStyle w:val="Sansinterligne"/>
            </w:pPr>
          </w:p>
          <w:p w:rsidR="00C87ECA" w:rsidRPr="00475E00" w:rsidRDefault="00C87ECA" w:rsidP="00C87ECA">
            <w:pPr>
              <w:pStyle w:val="Sansinterligne"/>
            </w:pPr>
            <w:r w:rsidRPr="00475E00">
              <w:t>Déroulement de la session</w:t>
            </w:r>
          </w:p>
        </w:tc>
        <w:tc>
          <w:tcPr>
            <w:tcW w:w="3756" w:type="pct"/>
            <w:shd w:val="clear" w:color="auto" w:fill="auto"/>
          </w:tcPr>
          <w:p w:rsidR="00C87ECA" w:rsidRPr="00475E00" w:rsidRDefault="003116A5" w:rsidP="00C87ECA">
            <w:pPr>
              <w:pStyle w:val="Sansinterligne"/>
              <w:rPr>
                <w:b/>
              </w:rPr>
            </w:pPr>
            <w:r w:rsidRPr="00475E00">
              <w:rPr>
                <w:b/>
              </w:rPr>
              <w:t>Activité</w:t>
            </w:r>
            <w:r w:rsidR="00C10917" w:rsidRPr="00475E00">
              <w:rPr>
                <w:b/>
              </w:rPr>
              <w:t xml:space="preserve"> 1 : la </w:t>
            </w:r>
            <w:r w:rsidRPr="00475E00">
              <w:rPr>
                <w:b/>
              </w:rPr>
              <w:t>définition</w:t>
            </w:r>
            <w:r w:rsidR="00C10917" w:rsidRPr="00475E00">
              <w:rPr>
                <w:b/>
              </w:rPr>
              <w:t xml:space="preserve"> de la dracunculose et ses signes</w:t>
            </w:r>
            <w:r w:rsidR="008A5189" w:rsidRPr="00475E00">
              <w:rPr>
                <w:b/>
              </w:rPr>
              <w:t xml:space="preserve"> ( 20 mn)</w:t>
            </w:r>
          </w:p>
          <w:p w:rsidR="00C10917" w:rsidRPr="00475E00" w:rsidRDefault="00C10917" w:rsidP="00C87ECA">
            <w:pPr>
              <w:pStyle w:val="Sansinterligne"/>
            </w:pPr>
            <w:r w:rsidRPr="00475E00">
              <w:t xml:space="preserve">Etape A : Le formateur </w:t>
            </w:r>
            <w:r w:rsidR="003116A5" w:rsidRPr="00475E00">
              <w:t>présent</w:t>
            </w:r>
            <w:r w:rsidR="003A194A" w:rsidRPr="00475E00">
              <w:t>e</w:t>
            </w:r>
            <w:r w:rsidRPr="00475E00">
              <w:t xml:space="preserve"> la </w:t>
            </w:r>
            <w:r w:rsidR="003116A5" w:rsidRPr="00475E00">
              <w:t>définition</w:t>
            </w:r>
            <w:r w:rsidRPr="00475E00">
              <w:t xml:space="preserve"> </w:t>
            </w:r>
            <w:r w:rsidR="00650B41" w:rsidRPr="00475E00">
              <w:t>de</w:t>
            </w:r>
            <w:r w:rsidRPr="00475E00">
              <w:t xml:space="preserve"> la dracunculose. </w:t>
            </w:r>
          </w:p>
          <w:p w:rsidR="00C10917" w:rsidRPr="00475E00" w:rsidRDefault="00C10917" w:rsidP="00C87ECA">
            <w:pPr>
              <w:pStyle w:val="Sansinterligne"/>
            </w:pPr>
            <w:r w:rsidRPr="00475E00">
              <w:t xml:space="preserve">Etape B : Par brainstorming, le formateur demande aux participants de citer les signes </w:t>
            </w:r>
            <w:r w:rsidR="00650B41" w:rsidRPr="00475E00">
              <w:t>de</w:t>
            </w:r>
            <w:r w:rsidRPr="00475E00">
              <w:t xml:space="preserve"> la dracunculose</w:t>
            </w:r>
            <w:r w:rsidR="00650B41" w:rsidRPr="00475E00">
              <w:t> ;</w:t>
            </w:r>
          </w:p>
          <w:p w:rsidR="00C10917" w:rsidRPr="00475E00" w:rsidRDefault="00C10917" w:rsidP="00C87ECA">
            <w:pPr>
              <w:pStyle w:val="Sansinterligne"/>
            </w:pPr>
            <w:r w:rsidRPr="00475E00">
              <w:t xml:space="preserve">Etape C : Il note toutes les </w:t>
            </w:r>
            <w:r w:rsidR="003116A5" w:rsidRPr="00475E00">
              <w:t>réponses</w:t>
            </w:r>
            <w:r w:rsidRPr="00475E00">
              <w:t xml:space="preserve"> sur un papier </w:t>
            </w:r>
            <w:r w:rsidR="003116A5" w:rsidRPr="00475E00">
              <w:t>géant</w:t>
            </w:r>
            <w:r w:rsidRPr="00475E00">
              <w:t xml:space="preserve"> et </w:t>
            </w:r>
            <w:r w:rsidR="003116A5" w:rsidRPr="00475E00">
              <w:t>valorise</w:t>
            </w:r>
            <w:r w:rsidRPr="00475E00">
              <w:t xml:space="preserve"> les </w:t>
            </w:r>
            <w:r w:rsidR="003116A5" w:rsidRPr="00475E00">
              <w:t>réponses</w:t>
            </w:r>
            <w:r w:rsidRPr="00475E00">
              <w:t xml:space="preserve">. </w:t>
            </w:r>
          </w:p>
          <w:p w:rsidR="00C10917" w:rsidRPr="00475E00" w:rsidRDefault="00C10917" w:rsidP="00C87ECA">
            <w:pPr>
              <w:pStyle w:val="Sansinterligne"/>
            </w:pPr>
          </w:p>
          <w:p w:rsidR="00C10917" w:rsidRPr="00475E00" w:rsidRDefault="003116A5" w:rsidP="00C87ECA">
            <w:pPr>
              <w:pStyle w:val="Sansinterligne"/>
              <w:rPr>
                <w:b/>
              </w:rPr>
            </w:pPr>
            <w:r w:rsidRPr="00475E00">
              <w:rPr>
                <w:b/>
              </w:rPr>
              <w:t>Activité</w:t>
            </w:r>
            <w:r w:rsidR="00C10917" w:rsidRPr="00475E00">
              <w:rPr>
                <w:b/>
              </w:rPr>
              <w:t xml:space="preserve"> 2 : les </w:t>
            </w:r>
            <w:r w:rsidR="00A27464" w:rsidRPr="00475E00">
              <w:rPr>
                <w:b/>
              </w:rPr>
              <w:t>tâches</w:t>
            </w:r>
            <w:r w:rsidR="00C10917" w:rsidRPr="00475E00">
              <w:rPr>
                <w:b/>
              </w:rPr>
              <w:t xml:space="preserve"> de l’ASC</w:t>
            </w:r>
            <w:r w:rsidR="008A5189" w:rsidRPr="00475E00">
              <w:rPr>
                <w:b/>
              </w:rPr>
              <w:t xml:space="preserve"> ( 20 mn)</w:t>
            </w:r>
          </w:p>
          <w:p w:rsidR="009E33D7" w:rsidRPr="00475E00" w:rsidRDefault="009E33D7" w:rsidP="00C87ECA">
            <w:pPr>
              <w:pStyle w:val="Sansinterligne"/>
            </w:pPr>
            <w:r w:rsidRPr="00475E00">
              <w:t>Etape A : Par question-</w:t>
            </w:r>
            <w:r w:rsidR="003116A5" w:rsidRPr="00475E00">
              <w:t>réponse</w:t>
            </w:r>
            <w:r w:rsidRPr="00475E00">
              <w:t xml:space="preserve">, le formateur demande aux participants de partager les </w:t>
            </w:r>
            <w:r w:rsidR="00A27464" w:rsidRPr="00475E00">
              <w:t>tâches</w:t>
            </w:r>
            <w:r w:rsidRPr="00475E00">
              <w:t xml:space="preserve"> de l’ASC </w:t>
            </w:r>
            <w:r w:rsidR="00942BC0" w:rsidRPr="00475E00">
              <w:t xml:space="preserve">pour la prévention et la prise en charge de </w:t>
            </w:r>
            <w:r w:rsidRPr="00475E00">
              <w:t>la dracunculose</w:t>
            </w:r>
          </w:p>
          <w:p w:rsidR="009E33D7" w:rsidRPr="00475E00" w:rsidRDefault="009E33D7" w:rsidP="009E33D7">
            <w:r w:rsidRPr="00475E00">
              <w:t xml:space="preserve">Etape B : Il fait un </w:t>
            </w:r>
            <w:r w:rsidR="008A1614" w:rsidRPr="00475E00">
              <w:t>mini-exposé</w:t>
            </w:r>
            <w:r w:rsidRPr="00475E00">
              <w:t xml:space="preserve"> sur les </w:t>
            </w:r>
            <w:r w:rsidR="00A27464" w:rsidRPr="00475E00">
              <w:t>tâches</w:t>
            </w:r>
            <w:r w:rsidRPr="00475E00">
              <w:t xml:space="preserve"> de l’ASC </w:t>
            </w:r>
            <w:r w:rsidR="00942BC0" w:rsidRPr="00475E00">
              <w:t>pour la prévention et la prise en charge de</w:t>
            </w:r>
            <w:r w:rsidRPr="00475E00">
              <w:t xml:space="preserve"> la </w:t>
            </w:r>
            <w:r w:rsidR="003116A5" w:rsidRPr="00475E00">
              <w:t>dracunculose</w:t>
            </w:r>
          </w:p>
          <w:p w:rsidR="00C10917" w:rsidRPr="00475E00" w:rsidRDefault="00C10917" w:rsidP="00C87ECA">
            <w:pPr>
              <w:pStyle w:val="Sansinterligne"/>
            </w:pPr>
          </w:p>
        </w:tc>
      </w:tr>
      <w:tr w:rsidR="003A194A" w:rsidRPr="00475E00" w:rsidTr="00C87ECA">
        <w:trPr>
          <w:trHeight w:val="856"/>
        </w:trPr>
        <w:tc>
          <w:tcPr>
            <w:tcW w:w="1244" w:type="pct"/>
            <w:shd w:val="clear" w:color="auto" w:fill="auto"/>
          </w:tcPr>
          <w:p w:rsidR="003A194A" w:rsidRPr="00475E00" w:rsidRDefault="003A194A" w:rsidP="003A194A">
            <w:pPr>
              <w:pStyle w:val="Sansinterligne"/>
            </w:pPr>
            <w:r w:rsidRPr="00475E00">
              <w:t>Matériels à utiliser pendant la dispensation du module</w:t>
            </w:r>
          </w:p>
        </w:tc>
        <w:tc>
          <w:tcPr>
            <w:tcW w:w="3756" w:type="pct"/>
            <w:shd w:val="clear" w:color="auto" w:fill="auto"/>
          </w:tcPr>
          <w:p w:rsidR="003A194A" w:rsidRPr="00475E00" w:rsidRDefault="003A194A" w:rsidP="007A089A">
            <w:pPr>
              <w:pStyle w:val="Sansinterligne"/>
            </w:pPr>
            <w:r w:rsidRPr="00475E00">
              <w:t>salle d’apprentissage,</w:t>
            </w:r>
            <w:r w:rsidRPr="00475E00">
              <w:tab/>
              <w:t>papier géant, blocs notes et scotch, vidéoprojecteurs, manuel de formation des agents de santé, cahier du participant,  guide du formateur, matériel de démonstration</w:t>
            </w:r>
          </w:p>
        </w:tc>
      </w:tr>
      <w:tr w:rsidR="003A194A" w:rsidRPr="00475E00" w:rsidTr="00C87ECA">
        <w:trPr>
          <w:trHeight w:val="395"/>
        </w:trPr>
        <w:tc>
          <w:tcPr>
            <w:tcW w:w="1244" w:type="pct"/>
            <w:shd w:val="clear" w:color="auto" w:fill="auto"/>
          </w:tcPr>
          <w:p w:rsidR="003A194A" w:rsidRPr="00475E00" w:rsidRDefault="003A194A" w:rsidP="003A194A">
            <w:pPr>
              <w:pStyle w:val="Sansinterligne"/>
            </w:pPr>
            <w:r w:rsidRPr="00475E00">
              <w:t>Doc/Matériel référentiel</w:t>
            </w:r>
          </w:p>
        </w:tc>
        <w:tc>
          <w:tcPr>
            <w:tcW w:w="3756" w:type="pct"/>
            <w:shd w:val="clear" w:color="auto" w:fill="auto"/>
          </w:tcPr>
          <w:p w:rsidR="003A194A" w:rsidRPr="00475E00" w:rsidRDefault="003A194A" w:rsidP="003A194A">
            <w:pPr>
              <w:pStyle w:val="Sansinterligne"/>
            </w:pPr>
            <w:r w:rsidRPr="00475E00">
              <w:t>-</w:t>
            </w:r>
            <w:r w:rsidRPr="00475E00">
              <w:tab/>
              <w:t>manuel de référence</w:t>
            </w:r>
          </w:p>
          <w:p w:rsidR="003A194A" w:rsidRPr="00475E00" w:rsidRDefault="003A194A" w:rsidP="003A194A">
            <w:pPr>
              <w:pStyle w:val="Sansinterligne"/>
            </w:pPr>
            <w:r w:rsidRPr="00475E00">
              <w:t>-</w:t>
            </w:r>
            <w:r w:rsidRPr="00475E00">
              <w:tab/>
              <w:t xml:space="preserve"> politique nationale de santé communautaire</w:t>
            </w:r>
          </w:p>
        </w:tc>
      </w:tr>
      <w:tr w:rsidR="00C87ECA" w:rsidRPr="00973397" w:rsidTr="00C87ECA">
        <w:trPr>
          <w:trHeight w:val="429"/>
        </w:trPr>
        <w:tc>
          <w:tcPr>
            <w:tcW w:w="1244" w:type="pct"/>
            <w:shd w:val="clear" w:color="auto" w:fill="auto"/>
          </w:tcPr>
          <w:p w:rsidR="00C87ECA" w:rsidRPr="00475E00" w:rsidRDefault="00C87ECA" w:rsidP="00C87ECA">
            <w:pPr>
              <w:pStyle w:val="Sansinterligne"/>
            </w:pPr>
            <w:r w:rsidRPr="00475E00">
              <w:t>Méthode d’évaluation</w:t>
            </w:r>
          </w:p>
        </w:tc>
        <w:tc>
          <w:tcPr>
            <w:tcW w:w="3756" w:type="pct"/>
            <w:shd w:val="clear" w:color="auto" w:fill="auto"/>
          </w:tcPr>
          <w:p w:rsidR="00C87ECA" w:rsidRPr="00973397" w:rsidRDefault="00C87ECA" w:rsidP="00C87ECA">
            <w:pPr>
              <w:pStyle w:val="Sansinterligne"/>
            </w:pPr>
            <w:r w:rsidRPr="00475E00">
              <w:t>QCM, Question à développement, revue des objectifs</w:t>
            </w:r>
            <w:r w:rsidRPr="00973397">
              <w:t xml:space="preserve">  </w:t>
            </w:r>
          </w:p>
        </w:tc>
      </w:tr>
    </w:tbl>
    <w:p w:rsidR="00C87ECA" w:rsidRDefault="00C87ECA" w:rsidP="001A4D23">
      <w:pPr>
        <w:pStyle w:val="Sansinterligne"/>
      </w:pPr>
    </w:p>
    <w:p w:rsidR="00166B8D" w:rsidRDefault="00166B8D" w:rsidP="00166B8D">
      <w:pPr>
        <w:pStyle w:val="Titre3"/>
        <w:sectPr w:rsidR="00166B8D" w:rsidSect="00E01E92">
          <w:pgSz w:w="11906" w:h="16838"/>
          <w:pgMar w:top="1440" w:right="1077" w:bottom="1440" w:left="1077" w:header="709" w:footer="709" w:gutter="0"/>
          <w:cols w:space="708"/>
          <w:docGrid w:linePitch="360"/>
        </w:sectPr>
      </w:pPr>
    </w:p>
    <w:p w:rsidR="00166B8D" w:rsidRPr="006C5F09" w:rsidRDefault="00166B8D" w:rsidP="00166B8D">
      <w:pPr>
        <w:pStyle w:val="Titre3"/>
        <w:rPr>
          <w:rStyle w:val="lev"/>
          <w:bCs/>
        </w:rPr>
      </w:pPr>
      <w:bookmarkStart w:id="69" w:name="_Toc512515429"/>
      <w:r>
        <w:lastRenderedPageBreak/>
        <w:t>S</w:t>
      </w:r>
      <w:r w:rsidRPr="006C5F09">
        <w:t xml:space="preserve">ession </w:t>
      </w:r>
      <w:r w:rsidR="00475E00">
        <w:t>22</w:t>
      </w:r>
      <w:r>
        <w:t> :</w:t>
      </w:r>
      <w:r w:rsidRPr="00166B8D">
        <w:rPr>
          <w:rStyle w:val="lev"/>
          <w:bCs/>
        </w:rPr>
        <w:t xml:space="preserve"> </w:t>
      </w:r>
      <w:r w:rsidR="00475E00">
        <w:rPr>
          <w:rStyle w:val="lev"/>
          <w:bCs/>
        </w:rPr>
        <w:t xml:space="preserve">LA </w:t>
      </w:r>
      <w:r w:rsidR="00475E00" w:rsidRPr="006C5F09">
        <w:rPr>
          <w:rStyle w:val="lev"/>
          <w:bCs/>
        </w:rPr>
        <w:t>LEPRE</w:t>
      </w:r>
      <w:bookmarkEnd w:id="69"/>
    </w:p>
    <w:p w:rsidR="00166B8D" w:rsidRDefault="00166B8D" w:rsidP="001A4D23">
      <w:pPr>
        <w:pStyle w:val="Sansinterligne"/>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C87ECA" w:rsidRPr="006C5F09" w:rsidTr="00C87ECA">
        <w:trPr>
          <w:trHeight w:val="416"/>
        </w:trPr>
        <w:tc>
          <w:tcPr>
            <w:tcW w:w="1244" w:type="pct"/>
            <w:shd w:val="clear" w:color="auto" w:fill="9CC2E5" w:themeFill="accent1" w:themeFillTint="99"/>
          </w:tcPr>
          <w:p w:rsidR="00C87ECA" w:rsidRPr="006C5F09" w:rsidRDefault="00166B8D" w:rsidP="00D3228A">
            <w:pPr>
              <w:pStyle w:val="Sansinterligne"/>
              <w:rPr>
                <w:b/>
                <w:u w:val="single"/>
              </w:rPr>
            </w:pPr>
            <w:r w:rsidRPr="006C5F09">
              <w:rPr>
                <w:b/>
              </w:rPr>
              <w:t>S</w:t>
            </w:r>
            <w:r w:rsidR="006C5F09" w:rsidRPr="006C5F09">
              <w:rPr>
                <w:b/>
              </w:rPr>
              <w:t>ession</w:t>
            </w:r>
            <w:r>
              <w:rPr>
                <w:b/>
              </w:rPr>
              <w:t xml:space="preserve"> </w:t>
            </w:r>
            <w:r w:rsidR="006C5F09" w:rsidRPr="006C5F09">
              <w:rPr>
                <w:b/>
              </w:rPr>
              <w:t xml:space="preserve"> </w:t>
            </w:r>
            <w:r w:rsidR="00475E00">
              <w:rPr>
                <w:b/>
              </w:rPr>
              <w:t>22</w:t>
            </w:r>
          </w:p>
        </w:tc>
        <w:tc>
          <w:tcPr>
            <w:tcW w:w="3756" w:type="pct"/>
            <w:shd w:val="clear" w:color="auto" w:fill="9CC2E5" w:themeFill="accent1" w:themeFillTint="99"/>
          </w:tcPr>
          <w:p w:rsidR="00C87ECA" w:rsidRPr="006C5F09" w:rsidRDefault="006C5F09" w:rsidP="00D3228A">
            <w:pPr>
              <w:pStyle w:val="Sansinterligne"/>
              <w:rPr>
                <w:rStyle w:val="lev"/>
                <w:bCs w:val="0"/>
              </w:rPr>
            </w:pPr>
            <w:r>
              <w:rPr>
                <w:rStyle w:val="lev"/>
                <w:bCs w:val="0"/>
              </w:rPr>
              <w:t xml:space="preserve">La </w:t>
            </w:r>
            <w:r w:rsidRPr="006C5F09">
              <w:rPr>
                <w:rStyle w:val="lev"/>
                <w:bCs w:val="0"/>
              </w:rPr>
              <w:t>lèpre</w:t>
            </w:r>
          </w:p>
          <w:p w:rsidR="00C87ECA" w:rsidRPr="006C5F09" w:rsidRDefault="00C87ECA" w:rsidP="00D3228A">
            <w:pPr>
              <w:pStyle w:val="Sansinterligne"/>
              <w:rPr>
                <w:b/>
              </w:rPr>
            </w:pP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Durée</w:t>
            </w:r>
          </w:p>
        </w:tc>
        <w:tc>
          <w:tcPr>
            <w:tcW w:w="3756" w:type="pct"/>
            <w:shd w:val="clear" w:color="auto" w:fill="auto"/>
          </w:tcPr>
          <w:p w:rsidR="00C87ECA" w:rsidRPr="00973397" w:rsidRDefault="008A5189" w:rsidP="00C87ECA">
            <w:pPr>
              <w:pStyle w:val="Sansinterligne"/>
            </w:pPr>
            <w:r>
              <w:t>40 mn</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Facilitateur(s)</w:t>
            </w:r>
          </w:p>
        </w:tc>
        <w:tc>
          <w:tcPr>
            <w:tcW w:w="3756" w:type="pct"/>
            <w:shd w:val="clear" w:color="auto" w:fill="auto"/>
          </w:tcPr>
          <w:p w:rsidR="00C87ECA" w:rsidRPr="00973397" w:rsidRDefault="00C87ECA" w:rsidP="00C87ECA">
            <w:pPr>
              <w:pStyle w:val="Sansinterligne"/>
            </w:pPr>
            <w:r w:rsidRPr="00973397">
              <w:t>Formateurs centraux, régionaux et préfectoraux</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Objectifs spécifiques d’apprentissage</w:t>
            </w:r>
          </w:p>
        </w:tc>
        <w:tc>
          <w:tcPr>
            <w:tcW w:w="3756" w:type="pct"/>
            <w:shd w:val="clear" w:color="auto" w:fill="auto"/>
          </w:tcPr>
          <w:p w:rsidR="00C87ECA" w:rsidRPr="00973397" w:rsidRDefault="00C87ECA" w:rsidP="00C87ECA">
            <w:pPr>
              <w:pStyle w:val="Sansinterligne"/>
              <w:rPr>
                <w:i/>
              </w:rPr>
            </w:pPr>
            <w:r w:rsidRPr="00973397">
              <w:rPr>
                <w:i/>
              </w:rPr>
              <w:t>A la fin de la session, le participant sera capable de :</w:t>
            </w:r>
          </w:p>
          <w:p w:rsidR="00960B52" w:rsidRDefault="00960B52" w:rsidP="00225E35">
            <w:pPr>
              <w:pStyle w:val="Sansinterligne"/>
              <w:numPr>
                <w:ilvl w:val="0"/>
                <w:numId w:val="32"/>
              </w:numPr>
              <w:rPr>
                <w:shd w:val="clear" w:color="auto" w:fill="FFFFFF"/>
              </w:rPr>
            </w:pPr>
            <w:r>
              <w:rPr>
                <w:shd w:val="clear" w:color="auto" w:fill="FFFFFF"/>
              </w:rPr>
              <w:t>définir et décrire les signes de la lèpre ;</w:t>
            </w:r>
          </w:p>
          <w:p w:rsidR="00C87ECA" w:rsidRPr="00973397" w:rsidRDefault="00960B52" w:rsidP="00225E35">
            <w:pPr>
              <w:pStyle w:val="Sansinterligne"/>
              <w:numPr>
                <w:ilvl w:val="0"/>
                <w:numId w:val="32"/>
              </w:numPr>
              <w:rPr>
                <w:shd w:val="clear" w:color="auto" w:fill="FFFFFF"/>
              </w:rPr>
            </w:pPr>
            <w:r>
              <w:rPr>
                <w:shd w:val="clear" w:color="auto" w:fill="FFFFFF"/>
              </w:rPr>
              <w:t>décrire le rôle de l’ASC dans la prise en charge</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 xml:space="preserve">Mots clés </w:t>
            </w:r>
          </w:p>
        </w:tc>
        <w:tc>
          <w:tcPr>
            <w:tcW w:w="3756" w:type="pct"/>
            <w:shd w:val="clear" w:color="auto" w:fill="auto"/>
          </w:tcPr>
          <w:p w:rsidR="00C87ECA" w:rsidRPr="00973397" w:rsidRDefault="00960B52" w:rsidP="00C87ECA">
            <w:pPr>
              <w:pStyle w:val="Sansinterligne"/>
            </w:pPr>
            <w:r>
              <w:t>Lèpre, signes</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 xml:space="preserve">contenu </w:t>
            </w:r>
          </w:p>
        </w:tc>
        <w:tc>
          <w:tcPr>
            <w:tcW w:w="3756" w:type="pct"/>
            <w:shd w:val="clear" w:color="auto" w:fill="auto"/>
          </w:tcPr>
          <w:p w:rsidR="00C87ECA" w:rsidRPr="00960B52" w:rsidRDefault="00960B52" w:rsidP="00225E35">
            <w:pPr>
              <w:pStyle w:val="Sansinterligne"/>
              <w:numPr>
                <w:ilvl w:val="0"/>
                <w:numId w:val="34"/>
              </w:numPr>
            </w:pPr>
            <w:r w:rsidRPr="00960B52">
              <w:t>définition de lèpre et ses signes</w:t>
            </w:r>
          </w:p>
          <w:p w:rsidR="00960B52" w:rsidRPr="00960B52" w:rsidRDefault="00960B52" w:rsidP="00225E35">
            <w:pPr>
              <w:pStyle w:val="Sansinterligne"/>
              <w:numPr>
                <w:ilvl w:val="0"/>
                <w:numId w:val="34"/>
              </w:numPr>
            </w:pPr>
            <w:r w:rsidRPr="00960B52">
              <w:t>tâches de l’ASC</w:t>
            </w:r>
          </w:p>
          <w:p w:rsidR="00960B52" w:rsidRPr="00973397" w:rsidRDefault="00960B52" w:rsidP="00C87ECA">
            <w:pPr>
              <w:pStyle w:val="Sansinterligne"/>
            </w:pP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Méthodes d’apprentissage</w:t>
            </w:r>
          </w:p>
        </w:tc>
        <w:tc>
          <w:tcPr>
            <w:tcW w:w="3756" w:type="pct"/>
            <w:shd w:val="clear" w:color="auto" w:fill="auto"/>
          </w:tcPr>
          <w:p w:rsidR="00C87ECA" w:rsidRPr="00973397" w:rsidRDefault="00960B52" w:rsidP="00C87ECA">
            <w:pPr>
              <w:pStyle w:val="Sansinterligne"/>
            </w:pPr>
            <w:r>
              <w:t>mini – exposé, brainstorming</w:t>
            </w:r>
          </w:p>
        </w:tc>
      </w:tr>
      <w:tr w:rsidR="00C87ECA" w:rsidRPr="00973397" w:rsidTr="00C87ECA">
        <w:trPr>
          <w:trHeight w:val="242"/>
        </w:trPr>
        <w:tc>
          <w:tcPr>
            <w:tcW w:w="1244" w:type="pct"/>
            <w:shd w:val="clear" w:color="auto" w:fill="auto"/>
            <w:vAlign w:val="center"/>
          </w:tcPr>
          <w:p w:rsidR="00C87ECA" w:rsidRPr="00973397" w:rsidRDefault="00C87ECA" w:rsidP="00C87ECA">
            <w:pPr>
              <w:pStyle w:val="Sansinterligne"/>
            </w:pPr>
          </w:p>
          <w:p w:rsidR="00C87ECA" w:rsidRPr="00973397" w:rsidRDefault="00C87ECA" w:rsidP="00C87ECA">
            <w:pPr>
              <w:pStyle w:val="Sansinterligne"/>
            </w:pPr>
            <w:r w:rsidRPr="00973397">
              <w:t>Déroulement de la session</w:t>
            </w:r>
          </w:p>
        </w:tc>
        <w:tc>
          <w:tcPr>
            <w:tcW w:w="3756" w:type="pct"/>
            <w:shd w:val="clear" w:color="auto" w:fill="auto"/>
          </w:tcPr>
          <w:p w:rsidR="009E33D7" w:rsidRPr="005516BD" w:rsidRDefault="003116A5" w:rsidP="009E33D7">
            <w:pPr>
              <w:pStyle w:val="Sansinterligne"/>
              <w:rPr>
                <w:b/>
              </w:rPr>
            </w:pPr>
            <w:r w:rsidRPr="005516BD">
              <w:rPr>
                <w:b/>
              </w:rPr>
              <w:t>Activité</w:t>
            </w:r>
            <w:r w:rsidR="009E33D7" w:rsidRPr="005516BD">
              <w:rPr>
                <w:b/>
              </w:rPr>
              <w:t xml:space="preserve"> 1 : la </w:t>
            </w:r>
            <w:r w:rsidRPr="005516BD">
              <w:rPr>
                <w:b/>
              </w:rPr>
              <w:t>définition</w:t>
            </w:r>
            <w:r w:rsidR="009E33D7" w:rsidRPr="005516BD">
              <w:rPr>
                <w:b/>
              </w:rPr>
              <w:t xml:space="preserve"> de </w:t>
            </w:r>
            <w:r w:rsidRPr="005516BD">
              <w:rPr>
                <w:b/>
              </w:rPr>
              <w:t>lèpre</w:t>
            </w:r>
            <w:r w:rsidR="009E33D7" w:rsidRPr="005516BD">
              <w:rPr>
                <w:b/>
              </w:rPr>
              <w:t xml:space="preserve"> et ses signes</w:t>
            </w:r>
            <w:r w:rsidR="008A5189">
              <w:rPr>
                <w:b/>
              </w:rPr>
              <w:t xml:space="preserve"> (20 mn)</w:t>
            </w:r>
          </w:p>
          <w:p w:rsidR="009E33D7" w:rsidRDefault="009E33D7" w:rsidP="009E33D7">
            <w:pPr>
              <w:pStyle w:val="Sansinterligne"/>
            </w:pPr>
            <w:r>
              <w:t>Etape A : Le formateur présent</w:t>
            </w:r>
            <w:r w:rsidR="00650B41">
              <w:t>e</w:t>
            </w:r>
            <w:r>
              <w:t xml:space="preserve"> la </w:t>
            </w:r>
            <w:r w:rsidR="003116A5">
              <w:t>définition</w:t>
            </w:r>
            <w:r>
              <w:t xml:space="preserve"> </w:t>
            </w:r>
            <w:r w:rsidR="00650B41">
              <w:t>de</w:t>
            </w:r>
            <w:r>
              <w:t xml:space="preserve"> la </w:t>
            </w:r>
            <w:r w:rsidR="003116A5">
              <w:t>lèpre</w:t>
            </w:r>
            <w:r>
              <w:t xml:space="preserve">. </w:t>
            </w:r>
          </w:p>
          <w:p w:rsidR="009E33D7" w:rsidRDefault="009E33D7" w:rsidP="009E33D7">
            <w:pPr>
              <w:pStyle w:val="Sansinterligne"/>
            </w:pPr>
            <w:r>
              <w:t>Etape B : L</w:t>
            </w:r>
            <w:r w:rsidRPr="00924BB7">
              <w:t>e format</w:t>
            </w:r>
            <w:r>
              <w:t xml:space="preserve">eur demande aux participants </w:t>
            </w:r>
            <w:r w:rsidR="00650B41">
              <w:t xml:space="preserve">de </w:t>
            </w:r>
            <w:r>
              <w:t xml:space="preserve">noter les signes </w:t>
            </w:r>
            <w:r w:rsidR="00650B41">
              <w:t>de</w:t>
            </w:r>
            <w:r>
              <w:t xml:space="preserve"> la </w:t>
            </w:r>
            <w:r w:rsidR="001675D4">
              <w:t>lèpre</w:t>
            </w:r>
            <w:r>
              <w:t xml:space="preserve"> sur un post-it</w:t>
            </w:r>
            <w:r w:rsidR="00650B41">
              <w:t xml:space="preserve"> ; </w:t>
            </w:r>
            <w:r>
              <w:t xml:space="preserve"> chaque signe sur un post-it </w:t>
            </w:r>
            <w:r w:rsidR="00650B41">
              <w:t xml:space="preserve">à </w:t>
            </w:r>
            <w:r>
              <w:t>part</w:t>
            </w:r>
            <w:r w:rsidR="00650B41">
              <w:t> ;</w:t>
            </w:r>
          </w:p>
          <w:p w:rsidR="009E33D7" w:rsidRDefault="009E33D7" w:rsidP="009E33D7">
            <w:pPr>
              <w:pStyle w:val="Sansinterligne"/>
            </w:pPr>
            <w:r>
              <w:t xml:space="preserve">Etape C : </w:t>
            </w:r>
            <w:r w:rsidRPr="00CF0462">
              <w:t>Le formateur demande à chaque particip</w:t>
            </w:r>
            <w:r>
              <w:t>ant  d’aller coller son post-it s</w:t>
            </w:r>
            <w:r w:rsidRPr="00CF0462">
              <w:t xml:space="preserve">ur l’un des </w:t>
            </w:r>
            <w:r w:rsidR="003116A5" w:rsidRPr="00CF0462">
              <w:t>f</w:t>
            </w:r>
            <w:r w:rsidR="003116A5">
              <w:t>lips</w:t>
            </w:r>
            <w:r>
              <w:t xml:space="preserve"> chart</w:t>
            </w:r>
            <w:r w:rsidR="006462DE">
              <w:t> ;</w:t>
            </w:r>
          </w:p>
          <w:p w:rsidR="009E33D7" w:rsidRDefault="009E33D7" w:rsidP="009E33D7">
            <w:pPr>
              <w:pStyle w:val="Sansinterligne"/>
            </w:pPr>
            <w:r>
              <w:t xml:space="preserve">Etape D : Il valorise les </w:t>
            </w:r>
            <w:r w:rsidR="001675D4">
              <w:t>réponses</w:t>
            </w:r>
            <w:r>
              <w:t>, fa</w:t>
            </w:r>
            <w:r w:rsidRPr="00CF0462">
              <w:t xml:space="preserve">it la mini-synthèse sur les </w:t>
            </w:r>
            <w:r>
              <w:t xml:space="preserve">signes de </w:t>
            </w:r>
            <w:r w:rsidR="006462DE">
              <w:t xml:space="preserve">la </w:t>
            </w:r>
            <w:r w:rsidR="001675D4">
              <w:t>lèpre</w:t>
            </w:r>
            <w:r>
              <w:t xml:space="preserve">. </w:t>
            </w:r>
          </w:p>
          <w:p w:rsidR="009E33D7" w:rsidRDefault="009E33D7" w:rsidP="009E33D7">
            <w:pPr>
              <w:pStyle w:val="Sansinterligne"/>
            </w:pPr>
          </w:p>
          <w:p w:rsidR="009E33D7" w:rsidRPr="005516BD" w:rsidRDefault="003116A5" w:rsidP="009E33D7">
            <w:pPr>
              <w:pStyle w:val="Sansinterligne"/>
              <w:rPr>
                <w:b/>
              </w:rPr>
            </w:pPr>
            <w:r w:rsidRPr="005516BD">
              <w:rPr>
                <w:b/>
              </w:rPr>
              <w:t>Activité</w:t>
            </w:r>
            <w:r w:rsidR="009E33D7" w:rsidRPr="005516BD">
              <w:rPr>
                <w:b/>
              </w:rPr>
              <w:t xml:space="preserve"> 2 : les </w:t>
            </w:r>
            <w:r w:rsidR="00A27464">
              <w:rPr>
                <w:b/>
              </w:rPr>
              <w:t>tâches</w:t>
            </w:r>
            <w:r w:rsidR="009E33D7" w:rsidRPr="005516BD">
              <w:rPr>
                <w:b/>
              </w:rPr>
              <w:t xml:space="preserve"> de l’ASC</w:t>
            </w:r>
            <w:r w:rsidR="008A5189">
              <w:rPr>
                <w:b/>
              </w:rPr>
              <w:t xml:space="preserve"> (20 mn)</w:t>
            </w:r>
          </w:p>
          <w:p w:rsidR="009E33D7" w:rsidRDefault="001675D4" w:rsidP="009E33D7">
            <w:pPr>
              <w:pStyle w:val="Sansinterligne"/>
            </w:pPr>
            <w:r>
              <w:t>Etape A : Par brainstorming</w:t>
            </w:r>
            <w:r w:rsidR="009E33D7">
              <w:t xml:space="preserve">, le formateur demande aux participants de partager les </w:t>
            </w:r>
            <w:r w:rsidR="00A27464">
              <w:t>tâches</w:t>
            </w:r>
            <w:r w:rsidR="009E33D7">
              <w:t xml:space="preserve"> de l’ASC </w:t>
            </w:r>
            <w:r w:rsidR="00942BC0">
              <w:t>pour la prévention et la prise en charge de</w:t>
            </w:r>
            <w:r>
              <w:t xml:space="preserve"> la </w:t>
            </w:r>
            <w:r w:rsidR="003116A5">
              <w:t>lèpre</w:t>
            </w:r>
          </w:p>
          <w:p w:rsidR="009E33D7" w:rsidRDefault="009E33D7" w:rsidP="009E33D7">
            <w:r>
              <w:t xml:space="preserve">Etape B : Il fait un </w:t>
            </w:r>
            <w:r w:rsidR="008A1614">
              <w:t>mini-exposé</w:t>
            </w:r>
            <w:r>
              <w:t xml:space="preserve"> sur les </w:t>
            </w:r>
            <w:r w:rsidR="00A27464">
              <w:t>tâches</w:t>
            </w:r>
            <w:r w:rsidR="001675D4">
              <w:t xml:space="preserve"> de l’ASC </w:t>
            </w:r>
            <w:r w:rsidR="00942BC0">
              <w:t>pour la prévention et la prise en charge de</w:t>
            </w:r>
            <w:r w:rsidR="001675D4">
              <w:t xml:space="preserve"> la </w:t>
            </w:r>
            <w:r w:rsidR="003116A5">
              <w:t>lèpre</w:t>
            </w:r>
            <w:r w:rsidR="006462DE">
              <w:t>.</w:t>
            </w:r>
          </w:p>
          <w:p w:rsidR="00C87ECA" w:rsidRPr="00973397" w:rsidRDefault="00C87ECA" w:rsidP="00C87ECA">
            <w:pPr>
              <w:pStyle w:val="Sansinterligne"/>
            </w:pPr>
          </w:p>
        </w:tc>
      </w:tr>
      <w:tr w:rsidR="00960B52" w:rsidRPr="00973397" w:rsidTr="00C87ECA">
        <w:trPr>
          <w:trHeight w:val="856"/>
        </w:trPr>
        <w:tc>
          <w:tcPr>
            <w:tcW w:w="1244" w:type="pct"/>
            <w:shd w:val="clear" w:color="auto" w:fill="auto"/>
          </w:tcPr>
          <w:p w:rsidR="00960B52" w:rsidRPr="00973397" w:rsidRDefault="00960B52" w:rsidP="00960B52">
            <w:pPr>
              <w:pStyle w:val="Sansinterligne"/>
            </w:pPr>
            <w:r w:rsidRPr="00973397">
              <w:t>Matériels à utiliser pendant la dispensation du module</w:t>
            </w:r>
          </w:p>
        </w:tc>
        <w:tc>
          <w:tcPr>
            <w:tcW w:w="3756" w:type="pct"/>
            <w:shd w:val="clear" w:color="auto" w:fill="auto"/>
          </w:tcPr>
          <w:p w:rsidR="00960B52" w:rsidRPr="00973397" w:rsidRDefault="00960B52" w:rsidP="00960B52">
            <w:pPr>
              <w:pStyle w:val="Sansinterligne"/>
            </w:pPr>
            <w:r>
              <w:t>salle d’apprentissage,</w:t>
            </w:r>
            <w:r>
              <w:tab/>
              <w:t>p</w:t>
            </w:r>
            <w:r w:rsidRPr="00973397">
              <w:t xml:space="preserve">apier géant, blocs notes et scotch, </w:t>
            </w:r>
            <w:r w:rsidR="007A089A">
              <w:t>Vidéoprojecteur</w:t>
            </w:r>
            <w:r>
              <w:t xml:space="preserve">, manuel </w:t>
            </w:r>
            <w:r w:rsidRPr="00973397">
              <w:t>de formation des agents de santé, cahier d</w:t>
            </w:r>
            <w:r>
              <w:t>u</w:t>
            </w:r>
            <w:r w:rsidRPr="00973397">
              <w:t xml:space="preserve"> participant,  guide du formateur, matériel de démonstration</w:t>
            </w:r>
          </w:p>
        </w:tc>
      </w:tr>
      <w:tr w:rsidR="00960B52" w:rsidRPr="00973397" w:rsidTr="00C87ECA">
        <w:trPr>
          <w:trHeight w:val="395"/>
        </w:trPr>
        <w:tc>
          <w:tcPr>
            <w:tcW w:w="1244" w:type="pct"/>
            <w:shd w:val="clear" w:color="auto" w:fill="auto"/>
          </w:tcPr>
          <w:p w:rsidR="00960B52" w:rsidRPr="00973397" w:rsidRDefault="00960B52" w:rsidP="00960B52">
            <w:pPr>
              <w:pStyle w:val="Sansinterligne"/>
            </w:pPr>
            <w:r w:rsidRPr="00973397">
              <w:t>Doc/Matériel référentiel</w:t>
            </w:r>
          </w:p>
        </w:tc>
        <w:tc>
          <w:tcPr>
            <w:tcW w:w="3756" w:type="pct"/>
            <w:shd w:val="clear" w:color="auto" w:fill="auto"/>
          </w:tcPr>
          <w:p w:rsidR="00960B52" w:rsidRDefault="00960B52" w:rsidP="00960B52">
            <w:pPr>
              <w:pStyle w:val="Sansinterligne"/>
            </w:pPr>
            <w:r>
              <w:t>-</w:t>
            </w:r>
            <w:r>
              <w:tab/>
              <w:t>manuel de référence</w:t>
            </w:r>
          </w:p>
          <w:p w:rsidR="00960B52" w:rsidRPr="00973397" w:rsidRDefault="00960B52" w:rsidP="00960B52">
            <w:pPr>
              <w:pStyle w:val="Sansinterligne"/>
            </w:pPr>
            <w:r>
              <w:t>-</w:t>
            </w:r>
            <w:r>
              <w:tab/>
              <w:t xml:space="preserve"> politique nationale de santé communautaire</w:t>
            </w:r>
          </w:p>
        </w:tc>
      </w:tr>
      <w:tr w:rsidR="00C87ECA" w:rsidRPr="00973397" w:rsidTr="00C87ECA">
        <w:trPr>
          <w:trHeight w:val="429"/>
        </w:trPr>
        <w:tc>
          <w:tcPr>
            <w:tcW w:w="1244" w:type="pct"/>
            <w:shd w:val="clear" w:color="auto" w:fill="auto"/>
          </w:tcPr>
          <w:p w:rsidR="00C87ECA" w:rsidRPr="00973397" w:rsidRDefault="00C87ECA" w:rsidP="00C87ECA">
            <w:pPr>
              <w:pStyle w:val="Sansinterligne"/>
            </w:pPr>
            <w:r w:rsidRPr="00973397">
              <w:t>Méthode d’évaluation</w:t>
            </w:r>
          </w:p>
        </w:tc>
        <w:tc>
          <w:tcPr>
            <w:tcW w:w="3756" w:type="pct"/>
            <w:shd w:val="clear" w:color="auto" w:fill="auto"/>
          </w:tcPr>
          <w:p w:rsidR="00C87ECA" w:rsidRPr="00973397" w:rsidRDefault="00C87ECA" w:rsidP="00C87ECA">
            <w:pPr>
              <w:pStyle w:val="Sansinterligne"/>
            </w:pPr>
            <w:r w:rsidRPr="00973397">
              <w:t xml:space="preserve">QCM, Question à développement, revue des objectifs  </w:t>
            </w:r>
          </w:p>
        </w:tc>
      </w:tr>
    </w:tbl>
    <w:p w:rsidR="00C87ECA" w:rsidRDefault="00C87ECA" w:rsidP="001A4D23">
      <w:pPr>
        <w:pStyle w:val="Sansinterligne"/>
      </w:pPr>
    </w:p>
    <w:p w:rsidR="00166B8D" w:rsidRDefault="00166B8D" w:rsidP="00166B8D">
      <w:pPr>
        <w:pStyle w:val="Sansinterligne"/>
        <w:rPr>
          <w:b/>
        </w:rPr>
        <w:sectPr w:rsidR="00166B8D" w:rsidSect="00E01E92">
          <w:pgSz w:w="11906" w:h="16838"/>
          <w:pgMar w:top="1440" w:right="1077" w:bottom="1440" w:left="1077" w:header="709" w:footer="709" w:gutter="0"/>
          <w:cols w:space="708"/>
          <w:docGrid w:linePitch="360"/>
        </w:sectPr>
      </w:pPr>
    </w:p>
    <w:p w:rsidR="00166B8D" w:rsidRPr="006C5F09" w:rsidRDefault="00475E00" w:rsidP="00166B8D">
      <w:pPr>
        <w:pStyle w:val="Titre3"/>
      </w:pPr>
      <w:bookmarkStart w:id="70" w:name="_Toc512515430"/>
      <w:r>
        <w:lastRenderedPageBreak/>
        <w:t>Session 23</w:t>
      </w:r>
      <w:r w:rsidR="00166B8D">
        <w:t> :</w:t>
      </w:r>
      <w:r w:rsidR="00166B8D" w:rsidRPr="00166B8D">
        <w:t xml:space="preserve"> </w:t>
      </w:r>
      <w:r>
        <w:t xml:space="preserve">LA </w:t>
      </w:r>
      <w:r w:rsidRPr="006C5F09">
        <w:t>TUBERCULOSE</w:t>
      </w:r>
      <w:bookmarkEnd w:id="70"/>
    </w:p>
    <w:p w:rsidR="00166B8D" w:rsidRDefault="00166B8D" w:rsidP="001A4D23">
      <w:pPr>
        <w:pStyle w:val="Sansinterligne"/>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C87ECA" w:rsidRPr="006C5F09" w:rsidTr="00C87ECA">
        <w:trPr>
          <w:trHeight w:val="416"/>
        </w:trPr>
        <w:tc>
          <w:tcPr>
            <w:tcW w:w="1244" w:type="pct"/>
            <w:shd w:val="clear" w:color="auto" w:fill="9CC2E5" w:themeFill="accent1" w:themeFillTint="99"/>
          </w:tcPr>
          <w:p w:rsidR="00C87ECA" w:rsidRPr="006C5F09" w:rsidRDefault="00475E00" w:rsidP="00E51544">
            <w:pPr>
              <w:pStyle w:val="Sansinterligne"/>
              <w:tabs>
                <w:tab w:val="left" w:pos="1140"/>
              </w:tabs>
              <w:rPr>
                <w:b/>
                <w:u w:val="single"/>
              </w:rPr>
            </w:pPr>
            <w:r>
              <w:rPr>
                <w:b/>
              </w:rPr>
              <w:t>Session 23</w:t>
            </w:r>
          </w:p>
        </w:tc>
        <w:tc>
          <w:tcPr>
            <w:tcW w:w="3756" w:type="pct"/>
            <w:shd w:val="clear" w:color="auto" w:fill="9CC2E5" w:themeFill="accent1" w:themeFillTint="99"/>
          </w:tcPr>
          <w:p w:rsidR="00C87ECA" w:rsidRPr="006C5F09" w:rsidRDefault="006C5F09" w:rsidP="00E51544">
            <w:pPr>
              <w:pStyle w:val="Sansinterligne"/>
              <w:rPr>
                <w:b/>
              </w:rPr>
            </w:pPr>
            <w:r>
              <w:rPr>
                <w:b/>
              </w:rPr>
              <w:t xml:space="preserve">La </w:t>
            </w:r>
            <w:r w:rsidRPr="006C5F09">
              <w:rPr>
                <w:b/>
              </w:rPr>
              <w:t>tuberculose</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Durée</w:t>
            </w:r>
          </w:p>
        </w:tc>
        <w:tc>
          <w:tcPr>
            <w:tcW w:w="3756" w:type="pct"/>
            <w:shd w:val="clear" w:color="auto" w:fill="auto"/>
          </w:tcPr>
          <w:p w:rsidR="00C87ECA" w:rsidRPr="00973397" w:rsidRDefault="008A5189" w:rsidP="00C87ECA">
            <w:pPr>
              <w:pStyle w:val="Sansinterligne"/>
            </w:pPr>
            <w:r>
              <w:t>50 mn</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Facilitateur(s)</w:t>
            </w:r>
          </w:p>
        </w:tc>
        <w:tc>
          <w:tcPr>
            <w:tcW w:w="3756" w:type="pct"/>
            <w:shd w:val="clear" w:color="auto" w:fill="auto"/>
          </w:tcPr>
          <w:p w:rsidR="00C87ECA" w:rsidRPr="00973397" w:rsidRDefault="00C87ECA" w:rsidP="00C87ECA">
            <w:pPr>
              <w:pStyle w:val="Sansinterligne"/>
            </w:pPr>
            <w:r w:rsidRPr="00973397">
              <w:t>Formateurs centraux, régionaux et préfectoraux</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Objectifs spécifiques d’apprentissage</w:t>
            </w:r>
          </w:p>
        </w:tc>
        <w:tc>
          <w:tcPr>
            <w:tcW w:w="3756" w:type="pct"/>
            <w:shd w:val="clear" w:color="auto" w:fill="auto"/>
          </w:tcPr>
          <w:p w:rsidR="00C87ECA" w:rsidRPr="00973397" w:rsidRDefault="00C87ECA" w:rsidP="00C87ECA">
            <w:pPr>
              <w:pStyle w:val="Sansinterligne"/>
              <w:rPr>
                <w:i/>
              </w:rPr>
            </w:pPr>
            <w:r w:rsidRPr="00973397">
              <w:rPr>
                <w:i/>
              </w:rPr>
              <w:t>A la fin de la session, le participant sera capable de :</w:t>
            </w:r>
          </w:p>
          <w:p w:rsidR="00DC3D8D" w:rsidRDefault="00DC3D8D" w:rsidP="00225E35">
            <w:pPr>
              <w:pStyle w:val="Sansinterligne"/>
              <w:numPr>
                <w:ilvl w:val="0"/>
                <w:numId w:val="32"/>
              </w:numPr>
              <w:rPr>
                <w:shd w:val="clear" w:color="auto" w:fill="FFFFFF"/>
              </w:rPr>
            </w:pPr>
            <w:r>
              <w:rPr>
                <w:shd w:val="clear" w:color="auto" w:fill="FFFFFF"/>
              </w:rPr>
              <w:t>définir et décrire les signes de la tuberculose ;</w:t>
            </w:r>
          </w:p>
          <w:p w:rsidR="00C87ECA" w:rsidRPr="00973397" w:rsidRDefault="00DC3D8D" w:rsidP="00225E35">
            <w:pPr>
              <w:pStyle w:val="Sansinterligne"/>
              <w:numPr>
                <w:ilvl w:val="0"/>
                <w:numId w:val="32"/>
              </w:numPr>
              <w:rPr>
                <w:shd w:val="clear" w:color="auto" w:fill="FFFFFF"/>
              </w:rPr>
            </w:pPr>
            <w:r>
              <w:rPr>
                <w:shd w:val="clear" w:color="auto" w:fill="FFFFFF"/>
              </w:rPr>
              <w:t>décrire le rôle de l’ASC dans la prise en charge</w:t>
            </w:r>
            <w:r w:rsidR="00C87ECA" w:rsidRPr="00973397">
              <w:rPr>
                <w:shd w:val="clear" w:color="auto" w:fill="FFFFFF"/>
              </w:rPr>
              <w:t>.</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 xml:space="preserve">Mots clés </w:t>
            </w:r>
          </w:p>
        </w:tc>
        <w:tc>
          <w:tcPr>
            <w:tcW w:w="3756" w:type="pct"/>
            <w:shd w:val="clear" w:color="auto" w:fill="auto"/>
          </w:tcPr>
          <w:p w:rsidR="00C87ECA" w:rsidRPr="00973397" w:rsidRDefault="00DC3D8D" w:rsidP="00C87ECA">
            <w:pPr>
              <w:pStyle w:val="Sansinterligne"/>
            </w:pPr>
            <w:r>
              <w:t>Tuberculose, signes</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 xml:space="preserve">contenu </w:t>
            </w:r>
          </w:p>
        </w:tc>
        <w:tc>
          <w:tcPr>
            <w:tcW w:w="3756" w:type="pct"/>
            <w:shd w:val="clear" w:color="auto" w:fill="auto"/>
          </w:tcPr>
          <w:p w:rsidR="00C87ECA" w:rsidRDefault="00DC3D8D" w:rsidP="00C87ECA">
            <w:pPr>
              <w:pStyle w:val="Sansinterligne"/>
            </w:pPr>
            <w:r>
              <w:t>Définition de la tuberculose et ses signes</w:t>
            </w:r>
          </w:p>
          <w:p w:rsidR="00DC3D8D" w:rsidRPr="00973397" w:rsidRDefault="00DC3D8D" w:rsidP="00C87ECA">
            <w:pPr>
              <w:pStyle w:val="Sansinterligne"/>
            </w:pPr>
            <w:r>
              <w:t>Tâches de l’ASC</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Méthodes d’apprentissage</w:t>
            </w:r>
          </w:p>
        </w:tc>
        <w:tc>
          <w:tcPr>
            <w:tcW w:w="3756" w:type="pct"/>
            <w:shd w:val="clear" w:color="auto" w:fill="auto"/>
          </w:tcPr>
          <w:p w:rsidR="00C87ECA" w:rsidRPr="00973397" w:rsidRDefault="00DC3D8D" w:rsidP="00C87ECA">
            <w:pPr>
              <w:pStyle w:val="Sansinterligne"/>
            </w:pPr>
            <w:r>
              <w:t>Mini-exposé, groupe de travail</w:t>
            </w:r>
          </w:p>
        </w:tc>
      </w:tr>
      <w:tr w:rsidR="00C87ECA" w:rsidRPr="00973397" w:rsidTr="00C87ECA">
        <w:trPr>
          <w:trHeight w:val="242"/>
        </w:trPr>
        <w:tc>
          <w:tcPr>
            <w:tcW w:w="1244" w:type="pct"/>
            <w:shd w:val="clear" w:color="auto" w:fill="auto"/>
            <w:vAlign w:val="center"/>
          </w:tcPr>
          <w:p w:rsidR="00C87ECA" w:rsidRPr="00973397" w:rsidRDefault="00C87ECA" w:rsidP="00C87ECA">
            <w:pPr>
              <w:pStyle w:val="Sansinterligne"/>
            </w:pPr>
          </w:p>
          <w:p w:rsidR="00C87ECA" w:rsidRPr="00973397" w:rsidRDefault="00C87ECA" w:rsidP="00C87ECA">
            <w:pPr>
              <w:pStyle w:val="Sansinterligne"/>
            </w:pPr>
            <w:r w:rsidRPr="00973397">
              <w:t>Déroulement de la session</w:t>
            </w:r>
          </w:p>
        </w:tc>
        <w:tc>
          <w:tcPr>
            <w:tcW w:w="3756" w:type="pct"/>
            <w:shd w:val="clear" w:color="auto" w:fill="auto"/>
          </w:tcPr>
          <w:p w:rsidR="001675D4" w:rsidRPr="005516BD" w:rsidRDefault="003116A5" w:rsidP="001675D4">
            <w:pPr>
              <w:pStyle w:val="Sansinterligne"/>
              <w:rPr>
                <w:b/>
              </w:rPr>
            </w:pPr>
            <w:r w:rsidRPr="005516BD">
              <w:rPr>
                <w:b/>
              </w:rPr>
              <w:t>Activité</w:t>
            </w:r>
            <w:r w:rsidR="001675D4" w:rsidRPr="005516BD">
              <w:rPr>
                <w:b/>
              </w:rPr>
              <w:t xml:space="preserve"> 1 : la </w:t>
            </w:r>
            <w:r w:rsidRPr="005516BD">
              <w:rPr>
                <w:b/>
              </w:rPr>
              <w:t>définition</w:t>
            </w:r>
            <w:r w:rsidR="001675D4" w:rsidRPr="005516BD">
              <w:rPr>
                <w:b/>
              </w:rPr>
              <w:t xml:space="preserve"> de tuberculose et ses signes</w:t>
            </w:r>
            <w:r w:rsidR="008A5189">
              <w:rPr>
                <w:b/>
              </w:rPr>
              <w:t xml:space="preserve"> (30 mn)</w:t>
            </w:r>
          </w:p>
          <w:p w:rsidR="001675D4" w:rsidRDefault="001675D4" w:rsidP="001675D4">
            <w:pPr>
              <w:pStyle w:val="Sansinterligne"/>
            </w:pPr>
            <w:r>
              <w:t>Etape A : Le formateur présent</w:t>
            </w:r>
            <w:r w:rsidR="006462DE">
              <w:t>e</w:t>
            </w:r>
            <w:r>
              <w:t xml:space="preserve"> la </w:t>
            </w:r>
            <w:r w:rsidR="003116A5">
              <w:t>définition</w:t>
            </w:r>
            <w:r>
              <w:t xml:space="preserve"> </w:t>
            </w:r>
            <w:r w:rsidR="006462DE">
              <w:t>de</w:t>
            </w:r>
            <w:r>
              <w:t xml:space="preserve"> la </w:t>
            </w:r>
            <w:r w:rsidR="006462DE">
              <w:t>tuberculose</w:t>
            </w:r>
            <w:r>
              <w:t xml:space="preserve">. </w:t>
            </w:r>
          </w:p>
          <w:p w:rsidR="001675D4" w:rsidRDefault="001675D4" w:rsidP="001675D4">
            <w:pPr>
              <w:pStyle w:val="Sansinterligne"/>
            </w:pPr>
            <w:r>
              <w:t>Etape B : le formateur organise les participants en groupe</w:t>
            </w:r>
            <w:r w:rsidR="006462DE">
              <w:t>s</w:t>
            </w:r>
            <w:r>
              <w:t xml:space="preserve"> de travail</w:t>
            </w:r>
            <w:r w:rsidR="006462DE">
              <w:t> ;</w:t>
            </w:r>
          </w:p>
          <w:p w:rsidR="001675D4" w:rsidRDefault="001675D4" w:rsidP="001675D4">
            <w:pPr>
              <w:pStyle w:val="Sansinterligne"/>
            </w:pPr>
            <w:r>
              <w:t xml:space="preserve">Etape C : Il demande </w:t>
            </w:r>
            <w:r w:rsidR="003116A5">
              <w:t>à</w:t>
            </w:r>
            <w:r>
              <w:t xml:space="preserve"> chaque group</w:t>
            </w:r>
            <w:r w:rsidR="006462DE">
              <w:t>e</w:t>
            </w:r>
            <w:r>
              <w:t xml:space="preserve"> de </w:t>
            </w:r>
            <w:r w:rsidR="006462DE">
              <w:t>travail d’écrire</w:t>
            </w:r>
            <w:r>
              <w:t xml:space="preserve"> les signes de</w:t>
            </w:r>
            <w:r w:rsidR="006462DE">
              <w:t xml:space="preserve"> la</w:t>
            </w:r>
            <w:r>
              <w:t xml:space="preserve"> tuberculose sur un papier </w:t>
            </w:r>
            <w:r w:rsidR="003116A5">
              <w:t>géant</w:t>
            </w:r>
            <w:r>
              <w:t xml:space="preserve">. </w:t>
            </w:r>
          </w:p>
          <w:p w:rsidR="001675D4" w:rsidRDefault="001675D4" w:rsidP="001675D4">
            <w:pPr>
              <w:pStyle w:val="Sansinterligne"/>
            </w:pPr>
            <w:r>
              <w:t xml:space="preserve">Etape D : Il demande </w:t>
            </w:r>
            <w:r w:rsidR="003116A5">
              <w:t>à</w:t>
            </w:r>
            <w:r>
              <w:t xml:space="preserve"> chaque group</w:t>
            </w:r>
            <w:r w:rsidR="006462DE">
              <w:t>e</w:t>
            </w:r>
            <w:r>
              <w:t xml:space="preserve"> de </w:t>
            </w:r>
            <w:r w:rsidR="003116A5">
              <w:t>présenter</w:t>
            </w:r>
            <w:r>
              <w:t xml:space="preserve"> en </w:t>
            </w:r>
            <w:r w:rsidR="003116A5">
              <w:t>pl</w:t>
            </w:r>
            <w:r w:rsidR="006462DE">
              <w:t>énière</w:t>
            </w:r>
            <w:r>
              <w:t xml:space="preserve"> et d’expliquer les signes </w:t>
            </w:r>
            <w:r w:rsidR="003116A5">
              <w:t>qu’ils</w:t>
            </w:r>
            <w:r>
              <w:t xml:space="preserve"> ont </w:t>
            </w:r>
            <w:r w:rsidR="006462DE">
              <w:t>trouvés</w:t>
            </w:r>
            <w:r>
              <w:t xml:space="preserve">. </w:t>
            </w:r>
          </w:p>
          <w:p w:rsidR="001675D4" w:rsidRDefault="001675D4" w:rsidP="001675D4">
            <w:pPr>
              <w:pStyle w:val="Sansinterligne"/>
            </w:pPr>
            <w:r>
              <w:t xml:space="preserve">Etape E : </w:t>
            </w:r>
            <w:r w:rsidR="006462DE">
              <w:t>Le formateur</w:t>
            </w:r>
            <w:r>
              <w:t xml:space="preserve"> valorise les </w:t>
            </w:r>
            <w:r w:rsidR="003116A5">
              <w:t>réponses</w:t>
            </w:r>
            <w:r>
              <w:t>, fa</w:t>
            </w:r>
            <w:r w:rsidRPr="00CF0462">
              <w:t xml:space="preserve">it la mini-synthèse sur les </w:t>
            </w:r>
            <w:r>
              <w:t xml:space="preserve">signes de </w:t>
            </w:r>
            <w:r w:rsidR="006462DE">
              <w:t xml:space="preserve">la </w:t>
            </w:r>
            <w:r>
              <w:t xml:space="preserve">tuberculose et explique les complications de </w:t>
            </w:r>
            <w:r w:rsidR="006462DE">
              <w:t xml:space="preserve">la </w:t>
            </w:r>
            <w:r>
              <w:t xml:space="preserve">tuberculose. </w:t>
            </w:r>
          </w:p>
          <w:p w:rsidR="001675D4" w:rsidRDefault="001675D4" w:rsidP="001675D4">
            <w:pPr>
              <w:pStyle w:val="Sansinterligne"/>
            </w:pPr>
          </w:p>
          <w:p w:rsidR="001675D4" w:rsidRPr="005516BD" w:rsidRDefault="003116A5" w:rsidP="001675D4">
            <w:pPr>
              <w:pStyle w:val="Sansinterligne"/>
              <w:rPr>
                <w:b/>
              </w:rPr>
            </w:pPr>
            <w:r w:rsidRPr="005516BD">
              <w:rPr>
                <w:b/>
              </w:rPr>
              <w:t>Activité</w:t>
            </w:r>
            <w:r w:rsidR="001675D4" w:rsidRPr="005516BD">
              <w:rPr>
                <w:b/>
              </w:rPr>
              <w:t xml:space="preserve"> 2 : les </w:t>
            </w:r>
            <w:r w:rsidR="00A27464">
              <w:rPr>
                <w:b/>
              </w:rPr>
              <w:t>tâches</w:t>
            </w:r>
            <w:r w:rsidR="001675D4" w:rsidRPr="005516BD">
              <w:rPr>
                <w:b/>
              </w:rPr>
              <w:t xml:space="preserve"> de l’ASC</w:t>
            </w:r>
            <w:r w:rsidR="008A5189">
              <w:rPr>
                <w:b/>
              </w:rPr>
              <w:t xml:space="preserve"> (20 mn)</w:t>
            </w:r>
          </w:p>
          <w:p w:rsidR="001675D4" w:rsidRDefault="001675D4" w:rsidP="001675D4">
            <w:r>
              <w:t xml:space="preserve">Etape A : Il fait un </w:t>
            </w:r>
            <w:r w:rsidR="008A1614">
              <w:t>mini-exposé</w:t>
            </w:r>
            <w:r>
              <w:t xml:space="preserve"> sur les </w:t>
            </w:r>
            <w:r w:rsidR="00A27464">
              <w:t>tâches</w:t>
            </w:r>
            <w:r>
              <w:t xml:space="preserve"> de l’ASC </w:t>
            </w:r>
            <w:r w:rsidR="00942BC0">
              <w:t>pour la prévention et la prise en charge de</w:t>
            </w:r>
            <w:r w:rsidR="003116A5">
              <w:t xml:space="preserve"> la</w:t>
            </w:r>
            <w:r>
              <w:t xml:space="preserve"> tuberculose</w:t>
            </w:r>
            <w:r w:rsidR="00942BC0">
              <w:t> ;</w:t>
            </w:r>
          </w:p>
          <w:p w:rsidR="001675D4" w:rsidRPr="005D591F" w:rsidRDefault="001675D4" w:rsidP="001675D4">
            <w:pPr>
              <w:pStyle w:val="Sansinterligne"/>
            </w:pPr>
            <w:r>
              <w:t>Etape B : Il demande aux participants de poser les questions de clarification</w:t>
            </w:r>
          </w:p>
          <w:p w:rsidR="00C87ECA" w:rsidRPr="00973397" w:rsidRDefault="00C87ECA" w:rsidP="00C87ECA">
            <w:pPr>
              <w:pStyle w:val="Sansinterligne"/>
            </w:pPr>
          </w:p>
        </w:tc>
      </w:tr>
      <w:tr w:rsidR="00960B52" w:rsidRPr="00973397" w:rsidTr="00C87ECA">
        <w:trPr>
          <w:trHeight w:val="856"/>
        </w:trPr>
        <w:tc>
          <w:tcPr>
            <w:tcW w:w="1244" w:type="pct"/>
            <w:shd w:val="clear" w:color="auto" w:fill="auto"/>
          </w:tcPr>
          <w:p w:rsidR="00960B52" w:rsidRPr="00973397" w:rsidRDefault="00960B52" w:rsidP="00960B52">
            <w:pPr>
              <w:pStyle w:val="Sansinterligne"/>
            </w:pPr>
            <w:r w:rsidRPr="00973397">
              <w:t>Matériels à utiliser pendant la dispensation du module</w:t>
            </w:r>
          </w:p>
        </w:tc>
        <w:tc>
          <w:tcPr>
            <w:tcW w:w="3756" w:type="pct"/>
            <w:shd w:val="clear" w:color="auto" w:fill="auto"/>
          </w:tcPr>
          <w:p w:rsidR="00960B52" w:rsidRPr="00973397" w:rsidRDefault="00960B52" w:rsidP="00960B52">
            <w:pPr>
              <w:pStyle w:val="Sansinterligne"/>
            </w:pPr>
            <w:r>
              <w:t>salle d’apprentissage,</w:t>
            </w:r>
            <w:r>
              <w:tab/>
              <w:t>p</w:t>
            </w:r>
            <w:r w:rsidRPr="00973397">
              <w:t xml:space="preserve">apier géant, blocs notes et scotch, </w:t>
            </w:r>
            <w:r w:rsidR="007A089A">
              <w:t>Vidéoprojecteur</w:t>
            </w:r>
            <w:r>
              <w:t xml:space="preserve">, manuel </w:t>
            </w:r>
            <w:r w:rsidRPr="00973397">
              <w:t>de formation des agents de santé, cahier d</w:t>
            </w:r>
            <w:r>
              <w:t>u</w:t>
            </w:r>
            <w:r w:rsidRPr="00973397">
              <w:t xml:space="preserve"> participant,  guide du formateur, matériel de démonstration</w:t>
            </w:r>
          </w:p>
        </w:tc>
      </w:tr>
      <w:tr w:rsidR="00960B52" w:rsidRPr="00973397" w:rsidTr="00C87ECA">
        <w:trPr>
          <w:trHeight w:val="395"/>
        </w:trPr>
        <w:tc>
          <w:tcPr>
            <w:tcW w:w="1244" w:type="pct"/>
            <w:shd w:val="clear" w:color="auto" w:fill="auto"/>
          </w:tcPr>
          <w:p w:rsidR="00960B52" w:rsidRPr="00973397" w:rsidRDefault="00960B52" w:rsidP="00960B52">
            <w:pPr>
              <w:pStyle w:val="Sansinterligne"/>
            </w:pPr>
            <w:r w:rsidRPr="00973397">
              <w:t>Doc/Matériel référentiel</w:t>
            </w:r>
          </w:p>
        </w:tc>
        <w:tc>
          <w:tcPr>
            <w:tcW w:w="3756" w:type="pct"/>
            <w:shd w:val="clear" w:color="auto" w:fill="auto"/>
          </w:tcPr>
          <w:p w:rsidR="00960B52" w:rsidRDefault="00960B52" w:rsidP="00960B52">
            <w:pPr>
              <w:pStyle w:val="Sansinterligne"/>
            </w:pPr>
            <w:r>
              <w:t>-</w:t>
            </w:r>
            <w:r>
              <w:tab/>
              <w:t>manuel de référence</w:t>
            </w:r>
          </w:p>
          <w:p w:rsidR="00960B52" w:rsidRPr="00973397" w:rsidRDefault="00960B52" w:rsidP="00960B52">
            <w:pPr>
              <w:pStyle w:val="Sansinterligne"/>
            </w:pPr>
            <w:r>
              <w:t>-</w:t>
            </w:r>
            <w:r>
              <w:tab/>
              <w:t xml:space="preserve"> politique nationale de santé communautaire</w:t>
            </w:r>
          </w:p>
        </w:tc>
      </w:tr>
      <w:tr w:rsidR="00C87ECA" w:rsidRPr="00973397" w:rsidTr="00C87ECA">
        <w:trPr>
          <w:trHeight w:val="429"/>
        </w:trPr>
        <w:tc>
          <w:tcPr>
            <w:tcW w:w="1244" w:type="pct"/>
            <w:shd w:val="clear" w:color="auto" w:fill="auto"/>
          </w:tcPr>
          <w:p w:rsidR="00C87ECA" w:rsidRPr="00973397" w:rsidRDefault="00C87ECA" w:rsidP="00C87ECA">
            <w:pPr>
              <w:pStyle w:val="Sansinterligne"/>
            </w:pPr>
            <w:r w:rsidRPr="00973397">
              <w:t>Méthode d’évaluation</w:t>
            </w:r>
          </w:p>
        </w:tc>
        <w:tc>
          <w:tcPr>
            <w:tcW w:w="3756" w:type="pct"/>
            <w:shd w:val="clear" w:color="auto" w:fill="auto"/>
          </w:tcPr>
          <w:p w:rsidR="00C87ECA" w:rsidRPr="00973397" w:rsidRDefault="00C87ECA" w:rsidP="00C87ECA">
            <w:pPr>
              <w:pStyle w:val="Sansinterligne"/>
            </w:pPr>
            <w:r w:rsidRPr="00973397">
              <w:t xml:space="preserve">QCM, Question à développement, revue des objectifs  </w:t>
            </w:r>
          </w:p>
        </w:tc>
      </w:tr>
    </w:tbl>
    <w:p w:rsidR="00C87ECA" w:rsidRDefault="00C87ECA" w:rsidP="001A4D23">
      <w:pPr>
        <w:pStyle w:val="Sansinterligne"/>
      </w:pPr>
    </w:p>
    <w:p w:rsidR="00166B8D" w:rsidRDefault="00166B8D" w:rsidP="00166B8D">
      <w:pPr>
        <w:pStyle w:val="Titre3"/>
        <w:sectPr w:rsidR="00166B8D" w:rsidSect="00E01E92">
          <w:pgSz w:w="11906" w:h="16838"/>
          <w:pgMar w:top="1440" w:right="1077" w:bottom="1440" w:left="1077" w:header="709" w:footer="709" w:gutter="0"/>
          <w:cols w:space="708"/>
          <w:docGrid w:linePitch="360"/>
        </w:sectPr>
      </w:pPr>
    </w:p>
    <w:p w:rsidR="00166B8D" w:rsidRDefault="00550EA5" w:rsidP="00166B8D">
      <w:pPr>
        <w:pStyle w:val="Titre3"/>
      </w:pPr>
      <w:bookmarkStart w:id="71" w:name="_Toc512515431"/>
      <w:r>
        <w:lastRenderedPageBreak/>
        <w:t>Session 24</w:t>
      </w:r>
      <w:r w:rsidR="00166B8D">
        <w:t xml:space="preserve"> : </w:t>
      </w:r>
      <w:r>
        <w:rPr>
          <w:rStyle w:val="lev"/>
          <w:bCs/>
        </w:rPr>
        <w:t>L’ULCERE DE B</w:t>
      </w:r>
      <w:r w:rsidRPr="006C5F09">
        <w:rPr>
          <w:rStyle w:val="lev"/>
          <w:bCs/>
        </w:rPr>
        <w:t>URULI</w:t>
      </w:r>
      <w:bookmarkEnd w:id="7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C87ECA" w:rsidRPr="006C5F09" w:rsidTr="00C87ECA">
        <w:trPr>
          <w:trHeight w:val="416"/>
        </w:trPr>
        <w:tc>
          <w:tcPr>
            <w:tcW w:w="1244" w:type="pct"/>
            <w:shd w:val="clear" w:color="auto" w:fill="9CC2E5" w:themeFill="accent1" w:themeFillTint="99"/>
          </w:tcPr>
          <w:p w:rsidR="00C87ECA" w:rsidRPr="006C5F09" w:rsidRDefault="005226D1" w:rsidP="00E51544">
            <w:pPr>
              <w:pStyle w:val="Sansinterligne"/>
              <w:rPr>
                <w:b/>
                <w:u w:val="single"/>
              </w:rPr>
            </w:pPr>
            <w:r>
              <w:rPr>
                <w:b/>
              </w:rPr>
              <w:t>Session 2</w:t>
            </w:r>
            <w:r w:rsidR="00550EA5">
              <w:rPr>
                <w:b/>
              </w:rPr>
              <w:t>4</w:t>
            </w:r>
          </w:p>
        </w:tc>
        <w:tc>
          <w:tcPr>
            <w:tcW w:w="3756" w:type="pct"/>
            <w:shd w:val="clear" w:color="auto" w:fill="9CC2E5" w:themeFill="accent1" w:themeFillTint="99"/>
          </w:tcPr>
          <w:p w:rsidR="00C87ECA" w:rsidRPr="006C5F09" w:rsidRDefault="006C5F09" w:rsidP="00E51544">
            <w:pPr>
              <w:pStyle w:val="Sansinterligne"/>
              <w:rPr>
                <w:b/>
              </w:rPr>
            </w:pPr>
            <w:r>
              <w:rPr>
                <w:rStyle w:val="lev"/>
                <w:bCs w:val="0"/>
              </w:rPr>
              <w:t xml:space="preserve">L’ulcère de </w:t>
            </w:r>
            <w:proofErr w:type="spellStart"/>
            <w:r>
              <w:rPr>
                <w:rStyle w:val="lev"/>
                <w:bCs w:val="0"/>
              </w:rPr>
              <w:t>B</w:t>
            </w:r>
            <w:r w:rsidRPr="006C5F09">
              <w:rPr>
                <w:rStyle w:val="lev"/>
                <w:bCs w:val="0"/>
              </w:rPr>
              <w:t>uruli</w:t>
            </w:r>
            <w:proofErr w:type="spellEnd"/>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Durée</w:t>
            </w:r>
          </w:p>
        </w:tc>
        <w:tc>
          <w:tcPr>
            <w:tcW w:w="3756" w:type="pct"/>
            <w:shd w:val="clear" w:color="auto" w:fill="auto"/>
          </w:tcPr>
          <w:p w:rsidR="00C87ECA" w:rsidRPr="00973397" w:rsidRDefault="008A5189" w:rsidP="00C87ECA">
            <w:pPr>
              <w:pStyle w:val="Sansinterligne"/>
            </w:pPr>
            <w:r>
              <w:t>40 mn</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Facilitateur(s)</w:t>
            </w:r>
          </w:p>
        </w:tc>
        <w:tc>
          <w:tcPr>
            <w:tcW w:w="3756" w:type="pct"/>
            <w:shd w:val="clear" w:color="auto" w:fill="auto"/>
          </w:tcPr>
          <w:p w:rsidR="00C87ECA" w:rsidRPr="00973397" w:rsidRDefault="00C87ECA" w:rsidP="00C87ECA">
            <w:pPr>
              <w:pStyle w:val="Sansinterligne"/>
            </w:pPr>
            <w:r w:rsidRPr="00973397">
              <w:t>Formateurs centraux, régionaux et préfectoraux</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Objectifs spécifiques d’apprentissage</w:t>
            </w:r>
          </w:p>
        </w:tc>
        <w:tc>
          <w:tcPr>
            <w:tcW w:w="3756" w:type="pct"/>
            <w:shd w:val="clear" w:color="auto" w:fill="auto"/>
          </w:tcPr>
          <w:p w:rsidR="00C87ECA" w:rsidRPr="00973397" w:rsidRDefault="00C87ECA" w:rsidP="00C87ECA">
            <w:pPr>
              <w:pStyle w:val="Sansinterligne"/>
              <w:rPr>
                <w:i/>
              </w:rPr>
            </w:pPr>
            <w:r w:rsidRPr="00973397">
              <w:rPr>
                <w:i/>
              </w:rPr>
              <w:t>A la fin de la session, le participant sera capable de :</w:t>
            </w:r>
          </w:p>
          <w:p w:rsidR="00DC3D8D" w:rsidRPr="00DC3D8D" w:rsidRDefault="00DC3D8D" w:rsidP="00225E35">
            <w:pPr>
              <w:pStyle w:val="Sansinterligne"/>
              <w:numPr>
                <w:ilvl w:val="0"/>
                <w:numId w:val="32"/>
              </w:numPr>
              <w:rPr>
                <w:shd w:val="clear" w:color="auto" w:fill="FFFFFF"/>
              </w:rPr>
            </w:pPr>
            <w:r>
              <w:rPr>
                <w:shd w:val="clear" w:color="auto" w:fill="FFFFFF"/>
              </w:rPr>
              <w:t xml:space="preserve">définir et décrire les signes </w:t>
            </w:r>
            <w:r w:rsidRPr="00DC3D8D">
              <w:rPr>
                <w:shd w:val="clear" w:color="auto" w:fill="FFFFFF"/>
              </w:rPr>
              <w:t>de l</w:t>
            </w:r>
            <w:r w:rsidRPr="00DC3D8D">
              <w:t xml:space="preserve">’ulcère de </w:t>
            </w:r>
            <w:proofErr w:type="spellStart"/>
            <w:r w:rsidRPr="00DC3D8D">
              <w:t>Buruli</w:t>
            </w:r>
            <w:proofErr w:type="spellEnd"/>
            <w:r w:rsidRPr="00DC3D8D">
              <w:rPr>
                <w:shd w:val="clear" w:color="auto" w:fill="FFFFFF"/>
              </w:rPr>
              <w:t> ;</w:t>
            </w:r>
          </w:p>
          <w:p w:rsidR="00C87ECA" w:rsidRPr="00973397" w:rsidRDefault="00DC3D8D" w:rsidP="00225E35">
            <w:pPr>
              <w:pStyle w:val="Sansinterligne"/>
              <w:numPr>
                <w:ilvl w:val="0"/>
                <w:numId w:val="32"/>
              </w:numPr>
              <w:rPr>
                <w:shd w:val="clear" w:color="auto" w:fill="FFFFFF"/>
              </w:rPr>
            </w:pPr>
            <w:r>
              <w:rPr>
                <w:shd w:val="clear" w:color="auto" w:fill="FFFFFF"/>
              </w:rPr>
              <w:t>décrire le rôle de l’ASC dans la prise en charge</w:t>
            </w:r>
            <w:r w:rsidRPr="00973397">
              <w:rPr>
                <w:shd w:val="clear" w:color="auto" w:fill="FFFFFF"/>
              </w:rPr>
              <w:t>.</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 xml:space="preserve">Mots clés </w:t>
            </w:r>
          </w:p>
        </w:tc>
        <w:tc>
          <w:tcPr>
            <w:tcW w:w="3756" w:type="pct"/>
            <w:shd w:val="clear" w:color="auto" w:fill="auto"/>
          </w:tcPr>
          <w:p w:rsidR="00C87ECA" w:rsidRPr="00973397" w:rsidRDefault="00DC3D8D" w:rsidP="00C87ECA">
            <w:pPr>
              <w:pStyle w:val="Sansinterligne"/>
            </w:pPr>
            <w:r>
              <w:t xml:space="preserve">Ulcère, </w:t>
            </w:r>
            <w:proofErr w:type="spellStart"/>
            <w:r>
              <w:t>Buruli</w:t>
            </w:r>
            <w:proofErr w:type="spellEnd"/>
            <w:r>
              <w:t>, signes</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 xml:space="preserve">contenu </w:t>
            </w:r>
          </w:p>
        </w:tc>
        <w:tc>
          <w:tcPr>
            <w:tcW w:w="3756" w:type="pct"/>
            <w:shd w:val="clear" w:color="auto" w:fill="auto"/>
          </w:tcPr>
          <w:p w:rsidR="00DC3D8D" w:rsidRDefault="00DC3D8D" w:rsidP="00DC3D8D">
            <w:pPr>
              <w:pStyle w:val="Sansinterligne"/>
            </w:pPr>
            <w:r>
              <w:t xml:space="preserve">Définition de </w:t>
            </w:r>
            <w:r w:rsidRPr="00DC3D8D">
              <w:rPr>
                <w:shd w:val="clear" w:color="auto" w:fill="FFFFFF"/>
              </w:rPr>
              <w:t>l</w:t>
            </w:r>
            <w:r w:rsidRPr="00DC3D8D">
              <w:t xml:space="preserve">’ulcère de </w:t>
            </w:r>
            <w:proofErr w:type="spellStart"/>
            <w:r w:rsidRPr="00DC3D8D">
              <w:t>Buruli</w:t>
            </w:r>
            <w:proofErr w:type="spellEnd"/>
            <w:r w:rsidRPr="00DC3D8D">
              <w:rPr>
                <w:shd w:val="clear" w:color="auto" w:fill="FFFFFF"/>
              </w:rPr>
              <w:t> </w:t>
            </w:r>
            <w:r>
              <w:t xml:space="preserve"> et ses signes</w:t>
            </w:r>
          </w:p>
          <w:p w:rsidR="00C87ECA" w:rsidRPr="00973397" w:rsidRDefault="00DC3D8D" w:rsidP="00DC3D8D">
            <w:pPr>
              <w:pStyle w:val="Sansinterligne"/>
            </w:pPr>
            <w:r>
              <w:t>Tâches de l’ASC</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Méthodes d’apprentissage</w:t>
            </w:r>
          </w:p>
        </w:tc>
        <w:tc>
          <w:tcPr>
            <w:tcW w:w="3756" w:type="pct"/>
            <w:shd w:val="clear" w:color="auto" w:fill="auto"/>
          </w:tcPr>
          <w:p w:rsidR="00C87ECA" w:rsidRPr="00973397" w:rsidRDefault="00DC3D8D" w:rsidP="00C87ECA">
            <w:pPr>
              <w:pStyle w:val="Sansinterligne"/>
            </w:pPr>
            <w:r>
              <w:t>mini-exposé ; groupe de travail</w:t>
            </w:r>
          </w:p>
        </w:tc>
      </w:tr>
      <w:tr w:rsidR="00C87ECA" w:rsidRPr="00973397" w:rsidTr="00C87ECA">
        <w:trPr>
          <w:trHeight w:val="242"/>
        </w:trPr>
        <w:tc>
          <w:tcPr>
            <w:tcW w:w="1244" w:type="pct"/>
            <w:shd w:val="clear" w:color="auto" w:fill="auto"/>
            <w:vAlign w:val="center"/>
          </w:tcPr>
          <w:p w:rsidR="00C87ECA" w:rsidRPr="00973397" w:rsidRDefault="00C87ECA" w:rsidP="00C87ECA">
            <w:pPr>
              <w:pStyle w:val="Sansinterligne"/>
            </w:pPr>
          </w:p>
          <w:p w:rsidR="00C87ECA" w:rsidRPr="00973397" w:rsidRDefault="00C87ECA" w:rsidP="00C87ECA">
            <w:pPr>
              <w:pStyle w:val="Sansinterligne"/>
            </w:pPr>
            <w:r w:rsidRPr="00973397">
              <w:t>Déroulement de la session</w:t>
            </w:r>
          </w:p>
        </w:tc>
        <w:tc>
          <w:tcPr>
            <w:tcW w:w="3756" w:type="pct"/>
            <w:shd w:val="clear" w:color="auto" w:fill="auto"/>
          </w:tcPr>
          <w:p w:rsidR="001675D4" w:rsidRPr="005516BD" w:rsidRDefault="003116A5" w:rsidP="001675D4">
            <w:pPr>
              <w:pStyle w:val="Sansinterligne"/>
              <w:rPr>
                <w:b/>
              </w:rPr>
            </w:pPr>
            <w:r w:rsidRPr="005516BD">
              <w:rPr>
                <w:b/>
              </w:rPr>
              <w:t>Activité</w:t>
            </w:r>
            <w:r w:rsidR="001675D4" w:rsidRPr="005516BD">
              <w:rPr>
                <w:b/>
              </w:rPr>
              <w:t xml:space="preserve"> 1 : la </w:t>
            </w:r>
            <w:r w:rsidRPr="005516BD">
              <w:rPr>
                <w:b/>
              </w:rPr>
              <w:t>définition</w:t>
            </w:r>
            <w:r w:rsidR="001675D4" w:rsidRPr="005516BD">
              <w:rPr>
                <w:b/>
              </w:rPr>
              <w:t xml:space="preserve"> </w:t>
            </w:r>
            <w:r w:rsidRPr="005516BD">
              <w:rPr>
                <w:b/>
              </w:rPr>
              <w:t>d’ulcère</w:t>
            </w:r>
            <w:r w:rsidR="00B50EB1">
              <w:rPr>
                <w:b/>
              </w:rPr>
              <w:t xml:space="preserve"> de </w:t>
            </w:r>
            <w:proofErr w:type="spellStart"/>
            <w:r w:rsidR="00B50EB1">
              <w:rPr>
                <w:b/>
              </w:rPr>
              <w:t>B</w:t>
            </w:r>
            <w:r w:rsidR="001675D4" w:rsidRPr="005516BD">
              <w:rPr>
                <w:b/>
              </w:rPr>
              <w:t>ur</w:t>
            </w:r>
            <w:r w:rsidR="00B50EB1">
              <w:rPr>
                <w:b/>
              </w:rPr>
              <w:t>u</w:t>
            </w:r>
            <w:r w:rsidR="001675D4" w:rsidRPr="005516BD">
              <w:rPr>
                <w:b/>
              </w:rPr>
              <w:t>li</w:t>
            </w:r>
            <w:proofErr w:type="spellEnd"/>
            <w:r w:rsidR="001675D4" w:rsidRPr="005516BD">
              <w:rPr>
                <w:b/>
              </w:rPr>
              <w:t xml:space="preserve"> et ses signes</w:t>
            </w:r>
            <w:r w:rsidR="008A5189">
              <w:rPr>
                <w:b/>
              </w:rPr>
              <w:t xml:space="preserve"> (20 mn)</w:t>
            </w:r>
          </w:p>
          <w:p w:rsidR="001675D4" w:rsidRDefault="001675D4" w:rsidP="001675D4">
            <w:r>
              <w:t xml:space="preserve">Etape A : Le formateur fait un </w:t>
            </w:r>
            <w:r w:rsidR="008A1614">
              <w:t>mini-exposé</w:t>
            </w:r>
            <w:r>
              <w:t xml:space="preserve"> sur la </w:t>
            </w:r>
            <w:r w:rsidR="003116A5">
              <w:t>définition</w:t>
            </w:r>
            <w:r>
              <w:t xml:space="preserve"> </w:t>
            </w:r>
            <w:r w:rsidR="003116A5">
              <w:t>d</w:t>
            </w:r>
            <w:r w:rsidR="006462DE">
              <w:t>e l</w:t>
            </w:r>
            <w:r w:rsidR="003116A5">
              <w:t>’ulcère</w:t>
            </w:r>
            <w:r>
              <w:t xml:space="preserve"> de </w:t>
            </w:r>
            <w:proofErr w:type="spellStart"/>
            <w:r w:rsidR="00B50EB1">
              <w:t>B</w:t>
            </w:r>
            <w:r>
              <w:t>ur</w:t>
            </w:r>
            <w:r w:rsidR="00B50EB1">
              <w:t>u</w:t>
            </w:r>
            <w:r>
              <w:t>li</w:t>
            </w:r>
            <w:proofErr w:type="spellEnd"/>
            <w:r>
              <w:t xml:space="preserve"> et les signes pour reconnaitre la maladie. </w:t>
            </w:r>
          </w:p>
          <w:p w:rsidR="001675D4" w:rsidRPr="005D591F" w:rsidRDefault="001675D4" w:rsidP="001675D4">
            <w:pPr>
              <w:pStyle w:val="Sansinterligne"/>
            </w:pPr>
            <w:r>
              <w:t>Etape B : Il demande aux participants de poser les questions de clarification</w:t>
            </w:r>
          </w:p>
          <w:p w:rsidR="00DA2AB6" w:rsidRDefault="00DA2AB6" w:rsidP="001675D4">
            <w:pPr>
              <w:pStyle w:val="Sansinterligne"/>
            </w:pPr>
          </w:p>
          <w:p w:rsidR="008A5189" w:rsidRPr="005516BD" w:rsidRDefault="003116A5" w:rsidP="008A5189">
            <w:pPr>
              <w:pStyle w:val="Sansinterligne"/>
              <w:rPr>
                <w:b/>
              </w:rPr>
            </w:pPr>
            <w:r w:rsidRPr="005516BD">
              <w:rPr>
                <w:b/>
              </w:rPr>
              <w:t>Activité</w:t>
            </w:r>
            <w:r w:rsidR="001675D4" w:rsidRPr="005516BD">
              <w:rPr>
                <w:b/>
              </w:rPr>
              <w:t xml:space="preserve"> 2 : les </w:t>
            </w:r>
            <w:r w:rsidR="00A27464">
              <w:rPr>
                <w:b/>
              </w:rPr>
              <w:t>tâches</w:t>
            </w:r>
            <w:r w:rsidR="001675D4" w:rsidRPr="005516BD">
              <w:rPr>
                <w:b/>
              </w:rPr>
              <w:t xml:space="preserve"> de l’ASC</w:t>
            </w:r>
            <w:r w:rsidR="008A5189">
              <w:rPr>
                <w:b/>
              </w:rPr>
              <w:t xml:space="preserve"> (20 mn)</w:t>
            </w:r>
          </w:p>
          <w:p w:rsidR="00DA2AB6" w:rsidRPr="006133BE" w:rsidRDefault="00DA2AB6" w:rsidP="00DA2AB6">
            <w:pPr>
              <w:pStyle w:val="Sansinterligne"/>
            </w:pPr>
            <w:r>
              <w:t xml:space="preserve">Etape A : Le formateur demande aux </w:t>
            </w:r>
            <w:r w:rsidRPr="006133BE">
              <w:t xml:space="preserve">participants de s’organiser en binôme et </w:t>
            </w:r>
            <w:r w:rsidR="006462DE">
              <w:t xml:space="preserve">de </w:t>
            </w:r>
            <w:r>
              <w:t xml:space="preserve">discuter sur les </w:t>
            </w:r>
            <w:r w:rsidR="00A27464">
              <w:t>tâches</w:t>
            </w:r>
            <w:r>
              <w:t xml:space="preserve"> de l’ASC</w:t>
            </w:r>
            <w:r w:rsidRPr="006133BE">
              <w:t xml:space="preserve"> </w:t>
            </w:r>
            <w:r w:rsidR="00942BC0">
              <w:t>pour la prévention et la prise en charge de</w:t>
            </w:r>
            <w:r>
              <w:t xml:space="preserve"> l’</w:t>
            </w:r>
            <w:r w:rsidR="003116A5">
              <w:t>ulcère</w:t>
            </w:r>
            <w:r>
              <w:t xml:space="preserve"> </w:t>
            </w:r>
            <w:proofErr w:type="spellStart"/>
            <w:r w:rsidR="00B50EB1">
              <w:t>Buruli</w:t>
            </w:r>
            <w:proofErr w:type="spellEnd"/>
            <w:r>
              <w:t xml:space="preserve">. </w:t>
            </w:r>
          </w:p>
          <w:p w:rsidR="00DA2AB6" w:rsidRDefault="00DA2AB6" w:rsidP="00DA2AB6">
            <w:pPr>
              <w:pStyle w:val="Sansinterligne"/>
            </w:pPr>
            <w:r>
              <w:t>E</w:t>
            </w:r>
            <w:r w:rsidRPr="006133BE">
              <w:t>tape b : il demande à un binôme de présenter sa production et demande aux autres de compléter les réponses</w:t>
            </w:r>
            <w:r>
              <w:t>.</w:t>
            </w:r>
          </w:p>
          <w:p w:rsidR="00DA2AB6" w:rsidRPr="006133BE" w:rsidRDefault="00DA2AB6" w:rsidP="00DA2AB6">
            <w:pPr>
              <w:pStyle w:val="Sansinterligne"/>
            </w:pPr>
            <w:r>
              <w:t xml:space="preserve">Etape C : Il fait un </w:t>
            </w:r>
            <w:r w:rsidR="008A1614">
              <w:t>mini-exposé</w:t>
            </w:r>
            <w:r>
              <w:t xml:space="preserve"> sur les </w:t>
            </w:r>
            <w:r w:rsidR="00A27464">
              <w:t>tâches</w:t>
            </w:r>
            <w:r>
              <w:t xml:space="preserve"> de l’ASC </w:t>
            </w:r>
            <w:r w:rsidR="00942BC0">
              <w:t>pour la prévention et la prise en charge de</w:t>
            </w:r>
            <w:r>
              <w:t xml:space="preserve"> l’</w:t>
            </w:r>
            <w:r w:rsidR="003116A5">
              <w:t>ulcère</w:t>
            </w:r>
            <w:r>
              <w:t xml:space="preserve"> de </w:t>
            </w:r>
            <w:proofErr w:type="spellStart"/>
            <w:r w:rsidR="00B50EB1">
              <w:t>Buruli</w:t>
            </w:r>
            <w:proofErr w:type="spellEnd"/>
            <w:r>
              <w:t xml:space="preserve"> et fait une comparaison avec les réponses donn</w:t>
            </w:r>
            <w:r w:rsidR="006462DE">
              <w:t>é</w:t>
            </w:r>
            <w:r>
              <w:t>e</w:t>
            </w:r>
            <w:r w:rsidR="006462DE">
              <w:t>s</w:t>
            </w:r>
            <w:r>
              <w:t xml:space="preserve"> par les participants.</w:t>
            </w:r>
          </w:p>
          <w:p w:rsidR="00C87ECA" w:rsidRPr="00973397" w:rsidRDefault="00C87ECA" w:rsidP="001675D4"/>
        </w:tc>
      </w:tr>
      <w:tr w:rsidR="00960B52" w:rsidRPr="00973397" w:rsidTr="00C87ECA">
        <w:trPr>
          <w:trHeight w:val="856"/>
        </w:trPr>
        <w:tc>
          <w:tcPr>
            <w:tcW w:w="1244" w:type="pct"/>
            <w:shd w:val="clear" w:color="auto" w:fill="auto"/>
          </w:tcPr>
          <w:p w:rsidR="00960B52" w:rsidRPr="00973397" w:rsidRDefault="00960B52" w:rsidP="00960B52">
            <w:pPr>
              <w:pStyle w:val="Sansinterligne"/>
            </w:pPr>
            <w:r w:rsidRPr="00973397">
              <w:t>Matériels à utiliser pendant la dispensation du module</w:t>
            </w:r>
          </w:p>
        </w:tc>
        <w:tc>
          <w:tcPr>
            <w:tcW w:w="3756" w:type="pct"/>
            <w:shd w:val="clear" w:color="auto" w:fill="auto"/>
          </w:tcPr>
          <w:p w:rsidR="00960B52" w:rsidRPr="00973397" w:rsidRDefault="00960B52" w:rsidP="00960B52">
            <w:pPr>
              <w:pStyle w:val="Sansinterligne"/>
            </w:pPr>
            <w:r>
              <w:t>salle d’apprentissage,</w:t>
            </w:r>
            <w:r>
              <w:tab/>
              <w:t>p</w:t>
            </w:r>
            <w:r w:rsidRPr="00973397">
              <w:t xml:space="preserve">apier géant, blocs notes et scotch, </w:t>
            </w:r>
            <w:r w:rsidR="007A089A">
              <w:t>Vidéoprojecteur</w:t>
            </w:r>
            <w:r>
              <w:t xml:space="preserve">, manuel </w:t>
            </w:r>
            <w:r w:rsidRPr="00973397">
              <w:t>de formation des agents de santé, cahier d</w:t>
            </w:r>
            <w:r>
              <w:t>u</w:t>
            </w:r>
            <w:r w:rsidRPr="00973397">
              <w:t xml:space="preserve"> participant,  guide du formateur, matériel de démonstration</w:t>
            </w:r>
          </w:p>
        </w:tc>
      </w:tr>
      <w:tr w:rsidR="00960B52" w:rsidRPr="00973397" w:rsidTr="00C87ECA">
        <w:trPr>
          <w:trHeight w:val="395"/>
        </w:trPr>
        <w:tc>
          <w:tcPr>
            <w:tcW w:w="1244" w:type="pct"/>
            <w:shd w:val="clear" w:color="auto" w:fill="auto"/>
          </w:tcPr>
          <w:p w:rsidR="00960B52" w:rsidRPr="00973397" w:rsidRDefault="00960B52" w:rsidP="00960B52">
            <w:pPr>
              <w:pStyle w:val="Sansinterligne"/>
            </w:pPr>
            <w:r w:rsidRPr="00973397">
              <w:t>Doc/Matériel référentiel</w:t>
            </w:r>
          </w:p>
        </w:tc>
        <w:tc>
          <w:tcPr>
            <w:tcW w:w="3756" w:type="pct"/>
            <w:shd w:val="clear" w:color="auto" w:fill="auto"/>
          </w:tcPr>
          <w:p w:rsidR="00960B52" w:rsidRDefault="00960B52" w:rsidP="00960B52">
            <w:pPr>
              <w:pStyle w:val="Sansinterligne"/>
            </w:pPr>
            <w:r>
              <w:t>-</w:t>
            </w:r>
            <w:r>
              <w:tab/>
              <w:t>manuel de référence</w:t>
            </w:r>
          </w:p>
          <w:p w:rsidR="00960B52" w:rsidRPr="00973397" w:rsidRDefault="00960B52" w:rsidP="00960B52">
            <w:pPr>
              <w:pStyle w:val="Sansinterligne"/>
            </w:pPr>
            <w:r>
              <w:t>-</w:t>
            </w:r>
            <w:r>
              <w:tab/>
              <w:t xml:space="preserve"> politique nationale de santé communautaire</w:t>
            </w:r>
          </w:p>
        </w:tc>
      </w:tr>
      <w:tr w:rsidR="00C87ECA" w:rsidRPr="00973397" w:rsidTr="00C87ECA">
        <w:trPr>
          <w:trHeight w:val="429"/>
        </w:trPr>
        <w:tc>
          <w:tcPr>
            <w:tcW w:w="1244" w:type="pct"/>
            <w:shd w:val="clear" w:color="auto" w:fill="auto"/>
          </w:tcPr>
          <w:p w:rsidR="00C87ECA" w:rsidRPr="00973397" w:rsidRDefault="00C87ECA" w:rsidP="00C87ECA">
            <w:pPr>
              <w:pStyle w:val="Sansinterligne"/>
            </w:pPr>
            <w:r w:rsidRPr="00973397">
              <w:t>Méthode d’évaluation</w:t>
            </w:r>
          </w:p>
        </w:tc>
        <w:tc>
          <w:tcPr>
            <w:tcW w:w="3756" w:type="pct"/>
            <w:shd w:val="clear" w:color="auto" w:fill="auto"/>
          </w:tcPr>
          <w:p w:rsidR="00C87ECA" w:rsidRPr="00973397" w:rsidRDefault="00C87ECA" w:rsidP="00C87ECA">
            <w:pPr>
              <w:pStyle w:val="Sansinterligne"/>
            </w:pPr>
            <w:r w:rsidRPr="00973397">
              <w:t xml:space="preserve">QCM, Question à développement, revue des objectifs  </w:t>
            </w:r>
          </w:p>
        </w:tc>
      </w:tr>
    </w:tbl>
    <w:p w:rsidR="00C87ECA" w:rsidRDefault="00C87ECA" w:rsidP="001A4D23">
      <w:pPr>
        <w:pStyle w:val="Sansinterligne"/>
      </w:pPr>
    </w:p>
    <w:p w:rsidR="00166B8D" w:rsidRDefault="00166B8D" w:rsidP="00166B8D">
      <w:pPr>
        <w:pStyle w:val="Titre3"/>
        <w:sectPr w:rsidR="00166B8D" w:rsidSect="00E01E92">
          <w:pgSz w:w="11906" w:h="16838"/>
          <w:pgMar w:top="1440" w:right="1077" w:bottom="1440" w:left="1077" w:header="709" w:footer="709" w:gutter="0"/>
          <w:cols w:space="708"/>
          <w:docGrid w:linePitch="360"/>
        </w:sectPr>
      </w:pPr>
    </w:p>
    <w:p w:rsidR="00166B8D" w:rsidRPr="006C5F09" w:rsidRDefault="00166B8D" w:rsidP="00166B8D">
      <w:pPr>
        <w:pStyle w:val="Titre3"/>
      </w:pPr>
      <w:bookmarkStart w:id="72" w:name="_Toc512515432"/>
      <w:r>
        <w:lastRenderedPageBreak/>
        <w:t>Session 2</w:t>
      </w:r>
      <w:r w:rsidR="00550EA5">
        <w:t>5</w:t>
      </w:r>
      <w:r>
        <w:t> :</w:t>
      </w:r>
      <w:r w:rsidRPr="00166B8D">
        <w:rPr>
          <w:rStyle w:val="lev"/>
        </w:rPr>
        <w:t xml:space="preserve"> </w:t>
      </w:r>
      <w:r w:rsidR="00550EA5">
        <w:rPr>
          <w:rStyle w:val="lev"/>
        </w:rPr>
        <w:t>L’</w:t>
      </w:r>
      <w:r w:rsidR="00550EA5" w:rsidRPr="006C5F09">
        <w:rPr>
          <w:rStyle w:val="lev"/>
        </w:rPr>
        <w:t>ONCHOCERCOSE</w:t>
      </w:r>
      <w:r w:rsidR="00550EA5">
        <w:rPr>
          <w:rStyle w:val="lev"/>
        </w:rPr>
        <w:t>.</w:t>
      </w:r>
      <w:bookmarkEnd w:id="72"/>
    </w:p>
    <w:p w:rsidR="00166B8D" w:rsidRDefault="00166B8D" w:rsidP="001A4D23">
      <w:pPr>
        <w:pStyle w:val="Sansinterligne"/>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C87ECA" w:rsidRPr="006C5F09" w:rsidTr="00C87ECA">
        <w:trPr>
          <w:trHeight w:val="416"/>
        </w:trPr>
        <w:tc>
          <w:tcPr>
            <w:tcW w:w="1244" w:type="pct"/>
            <w:shd w:val="clear" w:color="auto" w:fill="9CC2E5" w:themeFill="accent1" w:themeFillTint="99"/>
          </w:tcPr>
          <w:p w:rsidR="00C87ECA" w:rsidRPr="006C5F09" w:rsidRDefault="00550EA5" w:rsidP="00E51544">
            <w:pPr>
              <w:pStyle w:val="Sansinterligne"/>
              <w:rPr>
                <w:b/>
                <w:u w:val="single"/>
              </w:rPr>
            </w:pPr>
            <w:r>
              <w:rPr>
                <w:b/>
              </w:rPr>
              <w:t>Session 25</w:t>
            </w:r>
          </w:p>
        </w:tc>
        <w:tc>
          <w:tcPr>
            <w:tcW w:w="3756" w:type="pct"/>
            <w:shd w:val="clear" w:color="auto" w:fill="9CC2E5" w:themeFill="accent1" w:themeFillTint="99"/>
          </w:tcPr>
          <w:p w:rsidR="00C87ECA" w:rsidRPr="006C5F09" w:rsidRDefault="006C5F09" w:rsidP="00E51544">
            <w:pPr>
              <w:pStyle w:val="Sansinterligne"/>
              <w:rPr>
                <w:b/>
              </w:rPr>
            </w:pPr>
            <w:r>
              <w:rPr>
                <w:rStyle w:val="lev"/>
              </w:rPr>
              <w:t>L’</w:t>
            </w:r>
            <w:r w:rsidRPr="006C5F09">
              <w:rPr>
                <w:rStyle w:val="lev"/>
              </w:rPr>
              <w:t>onchocercose</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Durée</w:t>
            </w:r>
          </w:p>
        </w:tc>
        <w:tc>
          <w:tcPr>
            <w:tcW w:w="3756" w:type="pct"/>
            <w:shd w:val="clear" w:color="auto" w:fill="auto"/>
          </w:tcPr>
          <w:p w:rsidR="00C87ECA" w:rsidRPr="00973397" w:rsidRDefault="008A5189" w:rsidP="00C87ECA">
            <w:pPr>
              <w:pStyle w:val="Sansinterligne"/>
            </w:pPr>
            <w:r>
              <w:t>40 mn</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Facilitateur(s)</w:t>
            </w:r>
          </w:p>
        </w:tc>
        <w:tc>
          <w:tcPr>
            <w:tcW w:w="3756" w:type="pct"/>
            <w:shd w:val="clear" w:color="auto" w:fill="auto"/>
          </w:tcPr>
          <w:p w:rsidR="00C87ECA" w:rsidRPr="00973397" w:rsidRDefault="00C87ECA" w:rsidP="00C87ECA">
            <w:pPr>
              <w:pStyle w:val="Sansinterligne"/>
            </w:pPr>
            <w:r w:rsidRPr="00973397">
              <w:t>Formateurs centraux, régionaux et préfectoraux</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Objectifs spécifiques d’apprentissage</w:t>
            </w:r>
          </w:p>
        </w:tc>
        <w:tc>
          <w:tcPr>
            <w:tcW w:w="3756" w:type="pct"/>
            <w:shd w:val="clear" w:color="auto" w:fill="auto"/>
          </w:tcPr>
          <w:p w:rsidR="00C87ECA" w:rsidRPr="00973397" w:rsidRDefault="00C87ECA" w:rsidP="00C87ECA">
            <w:pPr>
              <w:pStyle w:val="Sansinterligne"/>
              <w:rPr>
                <w:i/>
              </w:rPr>
            </w:pPr>
            <w:r w:rsidRPr="00973397">
              <w:rPr>
                <w:i/>
              </w:rPr>
              <w:t>A la fin de la session, le participant sera capable de :</w:t>
            </w:r>
          </w:p>
          <w:p w:rsidR="00DC3D8D" w:rsidRDefault="00DC3D8D" w:rsidP="00225E35">
            <w:pPr>
              <w:pStyle w:val="Sansinterligne"/>
              <w:numPr>
                <w:ilvl w:val="0"/>
                <w:numId w:val="32"/>
              </w:numPr>
              <w:rPr>
                <w:shd w:val="clear" w:color="auto" w:fill="FFFFFF"/>
              </w:rPr>
            </w:pPr>
            <w:r>
              <w:rPr>
                <w:shd w:val="clear" w:color="auto" w:fill="FFFFFF"/>
              </w:rPr>
              <w:t xml:space="preserve">définir et décrire les signes </w:t>
            </w:r>
            <w:r w:rsidRPr="00DC3D8D">
              <w:rPr>
                <w:shd w:val="clear" w:color="auto" w:fill="FFFFFF"/>
              </w:rPr>
              <w:t>de l</w:t>
            </w:r>
            <w:r w:rsidRPr="00DC3D8D">
              <w:t>’</w:t>
            </w:r>
            <w:r>
              <w:t>onchocercose</w:t>
            </w:r>
            <w:r w:rsidRPr="00DC3D8D">
              <w:rPr>
                <w:shd w:val="clear" w:color="auto" w:fill="FFFFFF"/>
              </w:rPr>
              <w:t> </w:t>
            </w:r>
            <w:r w:rsidR="00520915">
              <w:rPr>
                <w:shd w:val="clear" w:color="auto" w:fill="FFFFFF"/>
              </w:rPr>
              <w:t>et complications</w:t>
            </w:r>
            <w:r w:rsidRPr="00DC3D8D">
              <w:rPr>
                <w:shd w:val="clear" w:color="auto" w:fill="FFFFFF"/>
              </w:rPr>
              <w:t>;</w:t>
            </w:r>
          </w:p>
          <w:p w:rsidR="00C87ECA" w:rsidRPr="00973397" w:rsidRDefault="00DC3D8D" w:rsidP="00225E35">
            <w:pPr>
              <w:pStyle w:val="Sansinterligne"/>
              <w:numPr>
                <w:ilvl w:val="0"/>
                <w:numId w:val="32"/>
              </w:numPr>
              <w:rPr>
                <w:shd w:val="clear" w:color="auto" w:fill="FFFFFF"/>
              </w:rPr>
            </w:pPr>
            <w:r>
              <w:rPr>
                <w:shd w:val="clear" w:color="auto" w:fill="FFFFFF"/>
              </w:rPr>
              <w:t>décrire le rôle de l’ASC dans la prise en charge</w:t>
            </w:r>
            <w:r w:rsidRPr="00973397">
              <w:rPr>
                <w:shd w:val="clear" w:color="auto" w:fill="FFFFFF"/>
              </w:rPr>
              <w:t>.</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 xml:space="preserve">Mots clés </w:t>
            </w:r>
          </w:p>
        </w:tc>
        <w:tc>
          <w:tcPr>
            <w:tcW w:w="3756" w:type="pct"/>
            <w:shd w:val="clear" w:color="auto" w:fill="auto"/>
          </w:tcPr>
          <w:p w:rsidR="00C87ECA" w:rsidRPr="00973397" w:rsidRDefault="00520915" w:rsidP="00520915">
            <w:pPr>
              <w:pStyle w:val="Sansinterligne"/>
            </w:pPr>
            <w:r>
              <w:t>Onchocercose, signes, complications</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 xml:space="preserve">contenu </w:t>
            </w:r>
          </w:p>
        </w:tc>
        <w:tc>
          <w:tcPr>
            <w:tcW w:w="3756" w:type="pct"/>
            <w:shd w:val="clear" w:color="auto" w:fill="auto"/>
          </w:tcPr>
          <w:p w:rsidR="00520915" w:rsidRDefault="00520915" w:rsidP="00520915">
            <w:pPr>
              <w:pStyle w:val="Sansinterligne"/>
            </w:pPr>
            <w:r>
              <w:t xml:space="preserve">Définition de </w:t>
            </w:r>
            <w:r w:rsidRPr="00DC3D8D">
              <w:rPr>
                <w:shd w:val="clear" w:color="auto" w:fill="FFFFFF"/>
              </w:rPr>
              <w:t>l</w:t>
            </w:r>
            <w:r w:rsidRPr="00DC3D8D">
              <w:t>’</w:t>
            </w:r>
            <w:r>
              <w:t>onchocercose</w:t>
            </w:r>
            <w:r w:rsidRPr="00DC3D8D">
              <w:rPr>
                <w:shd w:val="clear" w:color="auto" w:fill="FFFFFF"/>
              </w:rPr>
              <w:t> </w:t>
            </w:r>
            <w:r>
              <w:t xml:space="preserve"> et ses signes ;</w:t>
            </w:r>
          </w:p>
          <w:p w:rsidR="00C87ECA" w:rsidRPr="00973397" w:rsidRDefault="00520915" w:rsidP="00520915">
            <w:pPr>
              <w:pStyle w:val="Sansinterligne"/>
            </w:pPr>
            <w:r>
              <w:t>Tâches de l’ASC</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Méthodes d’apprentissage</w:t>
            </w:r>
          </w:p>
        </w:tc>
        <w:tc>
          <w:tcPr>
            <w:tcW w:w="3756" w:type="pct"/>
            <w:shd w:val="clear" w:color="auto" w:fill="auto"/>
          </w:tcPr>
          <w:p w:rsidR="00DA2AB6" w:rsidRPr="00973397" w:rsidRDefault="00520915" w:rsidP="00520915">
            <w:pPr>
              <w:pStyle w:val="Sansinterligne"/>
            </w:pPr>
            <w:r>
              <w:t>mini-exposé ; questions-réponses</w:t>
            </w:r>
          </w:p>
        </w:tc>
      </w:tr>
      <w:tr w:rsidR="00C87ECA" w:rsidRPr="00973397" w:rsidTr="00C87ECA">
        <w:trPr>
          <w:trHeight w:val="242"/>
        </w:trPr>
        <w:tc>
          <w:tcPr>
            <w:tcW w:w="1244" w:type="pct"/>
            <w:shd w:val="clear" w:color="auto" w:fill="auto"/>
            <w:vAlign w:val="center"/>
          </w:tcPr>
          <w:p w:rsidR="00C87ECA" w:rsidRPr="00973397" w:rsidRDefault="00C87ECA" w:rsidP="00C87ECA">
            <w:pPr>
              <w:pStyle w:val="Sansinterligne"/>
            </w:pPr>
          </w:p>
          <w:p w:rsidR="00C87ECA" w:rsidRPr="00973397" w:rsidRDefault="00C87ECA" w:rsidP="00C87ECA">
            <w:pPr>
              <w:pStyle w:val="Sansinterligne"/>
            </w:pPr>
            <w:r w:rsidRPr="00973397">
              <w:t>Déroulement de la session</w:t>
            </w:r>
          </w:p>
        </w:tc>
        <w:tc>
          <w:tcPr>
            <w:tcW w:w="3756" w:type="pct"/>
            <w:shd w:val="clear" w:color="auto" w:fill="auto"/>
          </w:tcPr>
          <w:p w:rsidR="008A5189" w:rsidRPr="005516BD" w:rsidRDefault="00520915" w:rsidP="008A5189">
            <w:pPr>
              <w:pStyle w:val="Sansinterligne"/>
              <w:rPr>
                <w:b/>
              </w:rPr>
            </w:pPr>
            <w:r w:rsidRPr="005516BD">
              <w:rPr>
                <w:b/>
              </w:rPr>
              <w:t>Activité 1 : la définition d</w:t>
            </w:r>
            <w:r>
              <w:rPr>
                <w:b/>
              </w:rPr>
              <w:t>e l’onchocercose</w:t>
            </w:r>
            <w:r w:rsidRPr="005516BD">
              <w:rPr>
                <w:b/>
              </w:rPr>
              <w:t>, ses signes et complications</w:t>
            </w:r>
            <w:r w:rsidR="008A5189">
              <w:rPr>
                <w:b/>
              </w:rPr>
              <w:t xml:space="preserve"> (20 mn)</w:t>
            </w:r>
          </w:p>
          <w:p w:rsidR="00520915" w:rsidRPr="005516BD" w:rsidRDefault="00520915" w:rsidP="00520915">
            <w:pPr>
              <w:rPr>
                <w:b/>
              </w:rPr>
            </w:pPr>
            <w:r>
              <w:t>Etape A : Le formateur fait un mini-exposé sur la définition d</w:t>
            </w:r>
            <w:r w:rsidR="006462DE">
              <w:t>e l</w:t>
            </w:r>
            <w:r>
              <w:t xml:space="preserve">’onchocercose, </w:t>
            </w:r>
            <w:r w:rsidR="006462DE">
              <w:t>s</w:t>
            </w:r>
            <w:r>
              <w:t>es signes et les complications</w:t>
            </w:r>
            <w:r w:rsidRPr="005516BD">
              <w:rPr>
                <w:b/>
              </w:rPr>
              <w:t xml:space="preserve"> </w:t>
            </w:r>
            <w:r w:rsidR="006462DE" w:rsidRPr="006462DE">
              <w:t>de la maladie.</w:t>
            </w:r>
          </w:p>
          <w:p w:rsidR="00520915" w:rsidRPr="005516BD" w:rsidRDefault="00520915" w:rsidP="00520915">
            <w:pPr>
              <w:pStyle w:val="Sansinterligne"/>
              <w:rPr>
                <w:b/>
              </w:rPr>
            </w:pPr>
            <w:r w:rsidRPr="006462DE">
              <w:t>Etape B :</w:t>
            </w:r>
            <w:r w:rsidRPr="005516BD">
              <w:rPr>
                <w:b/>
              </w:rPr>
              <w:t xml:space="preserve"> </w:t>
            </w:r>
            <w:r w:rsidRPr="006462DE">
              <w:t>Il demande aux participants de poser les questions de clarification</w:t>
            </w:r>
          </w:p>
          <w:p w:rsidR="008A5189" w:rsidRPr="005516BD" w:rsidRDefault="00520915" w:rsidP="008A5189">
            <w:pPr>
              <w:pStyle w:val="Sansinterligne"/>
              <w:rPr>
                <w:b/>
              </w:rPr>
            </w:pPr>
            <w:r w:rsidRPr="006462DE">
              <w:rPr>
                <w:b/>
              </w:rPr>
              <w:t>Activité 2 : les tâches de l’ASC</w:t>
            </w:r>
            <w:r w:rsidR="008A5189">
              <w:rPr>
                <w:b/>
              </w:rPr>
              <w:t xml:space="preserve"> (20 mn)</w:t>
            </w:r>
          </w:p>
          <w:p w:rsidR="00520915" w:rsidRPr="00924BB7" w:rsidRDefault="00520915" w:rsidP="00520915">
            <w:pPr>
              <w:pStyle w:val="Sansinterligne"/>
            </w:pPr>
            <w:r>
              <w:t xml:space="preserve">Etape A : Le formateur demande aux participants d’indiquer les tâches de l’ASC </w:t>
            </w:r>
            <w:r w:rsidR="00942BC0">
              <w:t>pour la prévention et la prise en charge de</w:t>
            </w:r>
            <w:r>
              <w:t xml:space="preserve"> l’onchocercose</w:t>
            </w:r>
          </w:p>
          <w:p w:rsidR="00520915" w:rsidRDefault="00520915" w:rsidP="00520915">
            <w:pPr>
              <w:pStyle w:val="Sansinterligne"/>
            </w:pPr>
            <w:r>
              <w:t xml:space="preserve">Etape B : Il fait un mini-exposé sur les tâches </w:t>
            </w:r>
            <w:r w:rsidR="006462DE">
              <w:t>de l’ASC </w:t>
            </w:r>
            <w:r w:rsidR="00942BC0">
              <w:t>pour la prévention et la prise en charge de</w:t>
            </w:r>
            <w:r>
              <w:t xml:space="preserve"> l’onchocercose</w:t>
            </w:r>
            <w:r w:rsidR="00942BC0">
              <w:t>.</w:t>
            </w:r>
          </w:p>
          <w:p w:rsidR="00C87ECA" w:rsidRPr="00973397" w:rsidRDefault="00C87ECA" w:rsidP="00C87ECA">
            <w:pPr>
              <w:pStyle w:val="Sansinterligne"/>
            </w:pPr>
          </w:p>
        </w:tc>
      </w:tr>
      <w:tr w:rsidR="00960B52" w:rsidRPr="00973397" w:rsidTr="00C87ECA">
        <w:trPr>
          <w:trHeight w:val="856"/>
        </w:trPr>
        <w:tc>
          <w:tcPr>
            <w:tcW w:w="1244" w:type="pct"/>
            <w:shd w:val="clear" w:color="auto" w:fill="auto"/>
          </w:tcPr>
          <w:p w:rsidR="00960B52" w:rsidRPr="00973397" w:rsidRDefault="00960B52" w:rsidP="00960B52">
            <w:pPr>
              <w:pStyle w:val="Sansinterligne"/>
            </w:pPr>
            <w:r w:rsidRPr="00973397">
              <w:t>Matériels à utiliser pendant la dispensation du module</w:t>
            </w:r>
          </w:p>
        </w:tc>
        <w:tc>
          <w:tcPr>
            <w:tcW w:w="3756" w:type="pct"/>
            <w:shd w:val="clear" w:color="auto" w:fill="auto"/>
          </w:tcPr>
          <w:p w:rsidR="00960B52" w:rsidRPr="00973397" w:rsidRDefault="00960B52" w:rsidP="00960B52">
            <w:pPr>
              <w:pStyle w:val="Sansinterligne"/>
            </w:pPr>
            <w:r>
              <w:t>salle d’apprentissage,</w:t>
            </w:r>
            <w:r>
              <w:tab/>
              <w:t>p</w:t>
            </w:r>
            <w:r w:rsidRPr="00973397">
              <w:t xml:space="preserve">apier géant, blocs notes et scotch, </w:t>
            </w:r>
            <w:r w:rsidR="007A089A">
              <w:t>Vidéoprojecteur</w:t>
            </w:r>
            <w:r>
              <w:t xml:space="preserve">, manuel </w:t>
            </w:r>
            <w:r w:rsidRPr="00973397">
              <w:t>de formation des agents de santé, cahier d</w:t>
            </w:r>
            <w:r>
              <w:t>u</w:t>
            </w:r>
            <w:r w:rsidRPr="00973397">
              <w:t xml:space="preserve"> participant,  guide du formateur, matériel de démonstration</w:t>
            </w:r>
          </w:p>
        </w:tc>
      </w:tr>
      <w:tr w:rsidR="00960B52" w:rsidRPr="00973397" w:rsidTr="00C87ECA">
        <w:trPr>
          <w:trHeight w:val="395"/>
        </w:trPr>
        <w:tc>
          <w:tcPr>
            <w:tcW w:w="1244" w:type="pct"/>
            <w:shd w:val="clear" w:color="auto" w:fill="auto"/>
          </w:tcPr>
          <w:p w:rsidR="00960B52" w:rsidRPr="00973397" w:rsidRDefault="00960B52" w:rsidP="00960B52">
            <w:pPr>
              <w:pStyle w:val="Sansinterligne"/>
            </w:pPr>
            <w:r w:rsidRPr="00973397">
              <w:t>Doc/Matériel référentiel</w:t>
            </w:r>
          </w:p>
        </w:tc>
        <w:tc>
          <w:tcPr>
            <w:tcW w:w="3756" w:type="pct"/>
            <w:shd w:val="clear" w:color="auto" w:fill="auto"/>
          </w:tcPr>
          <w:p w:rsidR="00960B52" w:rsidRDefault="00960B52" w:rsidP="00960B52">
            <w:pPr>
              <w:pStyle w:val="Sansinterligne"/>
            </w:pPr>
            <w:r>
              <w:t>-</w:t>
            </w:r>
            <w:r>
              <w:tab/>
              <w:t>manuel de référence</w:t>
            </w:r>
          </w:p>
          <w:p w:rsidR="00960B52" w:rsidRPr="00973397" w:rsidRDefault="00960B52" w:rsidP="00960B52">
            <w:pPr>
              <w:pStyle w:val="Sansinterligne"/>
            </w:pPr>
            <w:r>
              <w:t>-</w:t>
            </w:r>
            <w:r>
              <w:tab/>
              <w:t xml:space="preserve"> politique nationale de santé communautaire</w:t>
            </w:r>
          </w:p>
        </w:tc>
      </w:tr>
      <w:tr w:rsidR="00C87ECA" w:rsidRPr="00973397" w:rsidTr="00C87ECA">
        <w:trPr>
          <w:trHeight w:val="429"/>
        </w:trPr>
        <w:tc>
          <w:tcPr>
            <w:tcW w:w="1244" w:type="pct"/>
            <w:shd w:val="clear" w:color="auto" w:fill="auto"/>
          </w:tcPr>
          <w:p w:rsidR="00C87ECA" w:rsidRPr="00973397" w:rsidRDefault="00C87ECA" w:rsidP="00C87ECA">
            <w:pPr>
              <w:pStyle w:val="Sansinterligne"/>
            </w:pPr>
            <w:r w:rsidRPr="00973397">
              <w:t>Méthode d’évaluation</w:t>
            </w:r>
          </w:p>
        </w:tc>
        <w:tc>
          <w:tcPr>
            <w:tcW w:w="3756" w:type="pct"/>
            <w:shd w:val="clear" w:color="auto" w:fill="auto"/>
          </w:tcPr>
          <w:p w:rsidR="00C87ECA" w:rsidRPr="00973397" w:rsidRDefault="00C87ECA" w:rsidP="00C87ECA">
            <w:pPr>
              <w:pStyle w:val="Sansinterligne"/>
            </w:pPr>
            <w:r w:rsidRPr="00973397">
              <w:t xml:space="preserve">QCM, Question à développement, revue des objectifs  </w:t>
            </w:r>
          </w:p>
        </w:tc>
      </w:tr>
    </w:tbl>
    <w:p w:rsidR="00C87ECA" w:rsidRDefault="00C87ECA" w:rsidP="001A4D23">
      <w:pPr>
        <w:pStyle w:val="Sansinterligne"/>
      </w:pPr>
    </w:p>
    <w:p w:rsidR="00166B8D" w:rsidRDefault="00166B8D" w:rsidP="00166B8D">
      <w:pPr>
        <w:pStyle w:val="Titre3"/>
        <w:sectPr w:rsidR="00166B8D" w:rsidSect="00E01E92">
          <w:pgSz w:w="11906" w:h="16838"/>
          <w:pgMar w:top="1440" w:right="1077" w:bottom="1440" w:left="1077" w:header="709" w:footer="709" w:gutter="0"/>
          <w:cols w:space="708"/>
          <w:docGrid w:linePitch="360"/>
        </w:sectPr>
      </w:pPr>
    </w:p>
    <w:p w:rsidR="00166B8D" w:rsidRPr="006C5F09" w:rsidRDefault="00550EA5" w:rsidP="00166B8D">
      <w:pPr>
        <w:pStyle w:val="Titre3"/>
        <w:rPr>
          <w:rStyle w:val="lev"/>
          <w:bCs/>
        </w:rPr>
      </w:pPr>
      <w:bookmarkStart w:id="73" w:name="_Toc512515433"/>
      <w:r>
        <w:lastRenderedPageBreak/>
        <w:t>Session 26</w:t>
      </w:r>
      <w:r w:rsidR="00166B8D">
        <w:t xml:space="preserve"> : </w:t>
      </w:r>
      <w:r w:rsidR="00166B8D">
        <w:rPr>
          <w:rStyle w:val="lev"/>
          <w:bCs/>
        </w:rPr>
        <w:t xml:space="preserve">La </w:t>
      </w:r>
      <w:r w:rsidR="00166B8D" w:rsidRPr="006C5F09">
        <w:rPr>
          <w:rStyle w:val="lev"/>
          <w:bCs/>
        </w:rPr>
        <w:t>bilharziose</w:t>
      </w:r>
      <w:bookmarkEnd w:id="73"/>
    </w:p>
    <w:p w:rsidR="00166B8D" w:rsidRDefault="00166B8D" w:rsidP="001A4D23">
      <w:pPr>
        <w:pStyle w:val="Sansinterligne"/>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C87ECA" w:rsidRPr="006C5F09" w:rsidTr="00C87ECA">
        <w:trPr>
          <w:trHeight w:val="416"/>
        </w:trPr>
        <w:tc>
          <w:tcPr>
            <w:tcW w:w="1244" w:type="pct"/>
            <w:shd w:val="clear" w:color="auto" w:fill="9CC2E5" w:themeFill="accent1" w:themeFillTint="99"/>
          </w:tcPr>
          <w:p w:rsidR="00C87ECA" w:rsidRPr="006C5F09" w:rsidRDefault="00550EA5" w:rsidP="00E51544">
            <w:pPr>
              <w:pStyle w:val="Sansinterligne"/>
              <w:rPr>
                <w:b/>
                <w:u w:val="single"/>
              </w:rPr>
            </w:pPr>
            <w:r>
              <w:rPr>
                <w:b/>
              </w:rPr>
              <w:t>Session 26</w:t>
            </w:r>
          </w:p>
        </w:tc>
        <w:tc>
          <w:tcPr>
            <w:tcW w:w="3756" w:type="pct"/>
            <w:shd w:val="clear" w:color="auto" w:fill="9CC2E5" w:themeFill="accent1" w:themeFillTint="99"/>
          </w:tcPr>
          <w:p w:rsidR="00C87ECA" w:rsidRPr="006C5F09" w:rsidRDefault="006C5F09" w:rsidP="00E51544">
            <w:pPr>
              <w:pStyle w:val="Sansinterligne"/>
              <w:rPr>
                <w:rStyle w:val="lev"/>
                <w:bCs w:val="0"/>
              </w:rPr>
            </w:pPr>
            <w:r>
              <w:rPr>
                <w:rStyle w:val="lev"/>
                <w:bCs w:val="0"/>
              </w:rPr>
              <w:t xml:space="preserve">La </w:t>
            </w:r>
            <w:r w:rsidRPr="006C5F09">
              <w:rPr>
                <w:rStyle w:val="lev"/>
                <w:bCs w:val="0"/>
              </w:rPr>
              <w:t>bilharziose</w:t>
            </w:r>
          </w:p>
          <w:p w:rsidR="00C87ECA" w:rsidRPr="006C5F09" w:rsidRDefault="00C87ECA" w:rsidP="00E51544">
            <w:pPr>
              <w:pStyle w:val="Sansinterligne"/>
              <w:rPr>
                <w:b/>
              </w:rPr>
            </w:pP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Durée</w:t>
            </w:r>
          </w:p>
        </w:tc>
        <w:tc>
          <w:tcPr>
            <w:tcW w:w="3756" w:type="pct"/>
            <w:shd w:val="clear" w:color="auto" w:fill="auto"/>
          </w:tcPr>
          <w:p w:rsidR="00C87ECA" w:rsidRPr="00973397" w:rsidRDefault="008A5189" w:rsidP="00C87ECA">
            <w:pPr>
              <w:pStyle w:val="Sansinterligne"/>
            </w:pPr>
            <w:r>
              <w:t>40 mn</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Facilitateur(s)</w:t>
            </w:r>
          </w:p>
        </w:tc>
        <w:tc>
          <w:tcPr>
            <w:tcW w:w="3756" w:type="pct"/>
            <w:shd w:val="clear" w:color="auto" w:fill="auto"/>
          </w:tcPr>
          <w:p w:rsidR="00C87ECA" w:rsidRPr="00973397" w:rsidRDefault="00C87ECA" w:rsidP="00C87ECA">
            <w:pPr>
              <w:pStyle w:val="Sansinterligne"/>
            </w:pPr>
            <w:r w:rsidRPr="00973397">
              <w:t>Formateurs centraux, régionaux et préfectoraux</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Objectifs spécifiques d’apprentissage</w:t>
            </w:r>
          </w:p>
        </w:tc>
        <w:tc>
          <w:tcPr>
            <w:tcW w:w="3756" w:type="pct"/>
            <w:shd w:val="clear" w:color="auto" w:fill="auto"/>
          </w:tcPr>
          <w:p w:rsidR="00C87ECA" w:rsidRPr="00973397" w:rsidRDefault="00C87ECA" w:rsidP="00C87ECA">
            <w:pPr>
              <w:pStyle w:val="Sansinterligne"/>
              <w:rPr>
                <w:i/>
              </w:rPr>
            </w:pPr>
            <w:r w:rsidRPr="00973397">
              <w:rPr>
                <w:i/>
              </w:rPr>
              <w:t>A la fin de la session, le participant sera capable de :</w:t>
            </w:r>
          </w:p>
          <w:p w:rsidR="00520915" w:rsidRDefault="00520915" w:rsidP="00225E35">
            <w:pPr>
              <w:pStyle w:val="Sansinterligne"/>
              <w:numPr>
                <w:ilvl w:val="0"/>
                <w:numId w:val="32"/>
              </w:numPr>
              <w:rPr>
                <w:shd w:val="clear" w:color="auto" w:fill="FFFFFF"/>
              </w:rPr>
            </w:pPr>
            <w:r>
              <w:rPr>
                <w:shd w:val="clear" w:color="auto" w:fill="FFFFFF"/>
              </w:rPr>
              <w:t xml:space="preserve">définir et décrire les signes </w:t>
            </w:r>
            <w:r w:rsidRPr="00DC3D8D">
              <w:rPr>
                <w:shd w:val="clear" w:color="auto" w:fill="FFFFFF"/>
              </w:rPr>
              <w:t>de l</w:t>
            </w:r>
            <w:r>
              <w:rPr>
                <w:shd w:val="clear" w:color="auto" w:fill="FFFFFF"/>
              </w:rPr>
              <w:t xml:space="preserve">a </w:t>
            </w:r>
            <w:r w:rsidRPr="00520915">
              <w:rPr>
                <w:rStyle w:val="lev"/>
                <w:b w:val="0"/>
                <w:bCs w:val="0"/>
              </w:rPr>
              <w:t>bilharziose</w:t>
            </w:r>
            <w:r w:rsidRPr="00DC3D8D">
              <w:rPr>
                <w:shd w:val="clear" w:color="auto" w:fill="FFFFFF"/>
              </w:rPr>
              <w:t> </w:t>
            </w:r>
            <w:r>
              <w:rPr>
                <w:shd w:val="clear" w:color="auto" w:fill="FFFFFF"/>
              </w:rPr>
              <w:t>et complications</w:t>
            </w:r>
            <w:r w:rsidRPr="00DC3D8D">
              <w:rPr>
                <w:shd w:val="clear" w:color="auto" w:fill="FFFFFF"/>
              </w:rPr>
              <w:t>;</w:t>
            </w:r>
          </w:p>
          <w:p w:rsidR="00C87ECA" w:rsidRPr="00973397" w:rsidRDefault="00520915" w:rsidP="00225E35">
            <w:pPr>
              <w:pStyle w:val="Sansinterligne"/>
              <w:numPr>
                <w:ilvl w:val="0"/>
                <w:numId w:val="32"/>
              </w:numPr>
              <w:rPr>
                <w:shd w:val="clear" w:color="auto" w:fill="FFFFFF"/>
              </w:rPr>
            </w:pPr>
            <w:r>
              <w:rPr>
                <w:shd w:val="clear" w:color="auto" w:fill="FFFFFF"/>
              </w:rPr>
              <w:t>décrire le rôle de l’ASC dans la prise en charge</w:t>
            </w:r>
            <w:r w:rsidRPr="00973397">
              <w:rPr>
                <w:shd w:val="clear" w:color="auto" w:fill="FFFFFF"/>
              </w:rPr>
              <w:t>.</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 xml:space="preserve">Mots clés </w:t>
            </w:r>
          </w:p>
        </w:tc>
        <w:tc>
          <w:tcPr>
            <w:tcW w:w="3756" w:type="pct"/>
            <w:shd w:val="clear" w:color="auto" w:fill="auto"/>
          </w:tcPr>
          <w:p w:rsidR="00C87ECA" w:rsidRPr="00520915" w:rsidRDefault="00520915" w:rsidP="00C87ECA">
            <w:pPr>
              <w:pStyle w:val="Sansinterligne"/>
              <w:rPr>
                <w:b/>
              </w:rPr>
            </w:pPr>
            <w:r w:rsidRPr="00520915">
              <w:rPr>
                <w:rStyle w:val="lev"/>
                <w:b w:val="0"/>
                <w:bCs w:val="0"/>
              </w:rPr>
              <w:t>Bilharziose, signes, complications</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 xml:space="preserve">contenu </w:t>
            </w:r>
          </w:p>
        </w:tc>
        <w:tc>
          <w:tcPr>
            <w:tcW w:w="3756" w:type="pct"/>
            <w:shd w:val="clear" w:color="auto" w:fill="auto"/>
          </w:tcPr>
          <w:p w:rsidR="00520915" w:rsidRDefault="00520915" w:rsidP="00520915">
            <w:pPr>
              <w:pStyle w:val="Sansinterligne"/>
            </w:pPr>
            <w:r>
              <w:t xml:space="preserve">Définition </w:t>
            </w:r>
            <w:r w:rsidRPr="00DC3D8D">
              <w:rPr>
                <w:shd w:val="clear" w:color="auto" w:fill="FFFFFF"/>
              </w:rPr>
              <w:t>de l</w:t>
            </w:r>
            <w:r>
              <w:rPr>
                <w:shd w:val="clear" w:color="auto" w:fill="FFFFFF"/>
              </w:rPr>
              <w:t xml:space="preserve">a </w:t>
            </w:r>
            <w:r w:rsidRPr="00520915">
              <w:rPr>
                <w:rStyle w:val="lev"/>
                <w:b w:val="0"/>
                <w:bCs w:val="0"/>
              </w:rPr>
              <w:t>bilharziose</w:t>
            </w:r>
            <w:r w:rsidRPr="00DC3D8D">
              <w:rPr>
                <w:shd w:val="clear" w:color="auto" w:fill="FFFFFF"/>
              </w:rPr>
              <w:t> </w:t>
            </w:r>
            <w:r>
              <w:t xml:space="preserve"> et ses signes ;</w:t>
            </w:r>
          </w:p>
          <w:p w:rsidR="00C87ECA" w:rsidRPr="00973397" w:rsidRDefault="00520915" w:rsidP="00520915">
            <w:pPr>
              <w:pStyle w:val="Sansinterligne"/>
            </w:pPr>
            <w:r>
              <w:t>Tâches de l’ASC</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Méthodes d’apprentissage</w:t>
            </w:r>
          </w:p>
        </w:tc>
        <w:tc>
          <w:tcPr>
            <w:tcW w:w="3756" w:type="pct"/>
            <w:shd w:val="clear" w:color="auto" w:fill="auto"/>
          </w:tcPr>
          <w:p w:rsidR="00C87ECA" w:rsidRPr="00973397" w:rsidRDefault="00520915" w:rsidP="00C87ECA">
            <w:pPr>
              <w:pStyle w:val="Sansinterligne"/>
            </w:pPr>
            <w:r>
              <w:t>Brainstorming ; questions-réponse</w:t>
            </w:r>
          </w:p>
        </w:tc>
      </w:tr>
      <w:tr w:rsidR="00C87ECA" w:rsidRPr="00973397" w:rsidTr="00C87ECA">
        <w:trPr>
          <w:trHeight w:val="242"/>
        </w:trPr>
        <w:tc>
          <w:tcPr>
            <w:tcW w:w="1244" w:type="pct"/>
            <w:shd w:val="clear" w:color="auto" w:fill="auto"/>
            <w:vAlign w:val="center"/>
          </w:tcPr>
          <w:p w:rsidR="00C87ECA" w:rsidRPr="00973397" w:rsidRDefault="00C87ECA" w:rsidP="00C87ECA">
            <w:pPr>
              <w:pStyle w:val="Sansinterligne"/>
            </w:pPr>
          </w:p>
          <w:p w:rsidR="00C87ECA" w:rsidRPr="00973397" w:rsidRDefault="00C87ECA" w:rsidP="00C87ECA">
            <w:pPr>
              <w:pStyle w:val="Sansinterligne"/>
            </w:pPr>
            <w:r w:rsidRPr="00973397">
              <w:t>Déroulement de la session</w:t>
            </w:r>
          </w:p>
        </w:tc>
        <w:tc>
          <w:tcPr>
            <w:tcW w:w="3756" w:type="pct"/>
            <w:shd w:val="clear" w:color="auto" w:fill="auto"/>
          </w:tcPr>
          <w:p w:rsidR="008A5189" w:rsidRPr="005516BD" w:rsidRDefault="003116A5" w:rsidP="008A5189">
            <w:pPr>
              <w:pStyle w:val="Sansinterligne"/>
              <w:rPr>
                <w:b/>
              </w:rPr>
            </w:pPr>
            <w:r w:rsidRPr="005516BD">
              <w:rPr>
                <w:b/>
              </w:rPr>
              <w:t>Activité</w:t>
            </w:r>
            <w:r w:rsidR="003E2332" w:rsidRPr="005516BD">
              <w:rPr>
                <w:b/>
              </w:rPr>
              <w:t xml:space="preserve"> 1 : la </w:t>
            </w:r>
            <w:r w:rsidRPr="005516BD">
              <w:rPr>
                <w:b/>
              </w:rPr>
              <w:t>définition</w:t>
            </w:r>
            <w:r w:rsidR="003E2332" w:rsidRPr="005516BD">
              <w:rPr>
                <w:b/>
              </w:rPr>
              <w:t xml:space="preserve"> de la bilharziose, ses signes et les complications</w:t>
            </w:r>
            <w:r w:rsidR="008A5189">
              <w:rPr>
                <w:b/>
              </w:rPr>
              <w:t xml:space="preserve"> (20 mn)</w:t>
            </w:r>
          </w:p>
          <w:p w:rsidR="003E2332" w:rsidRDefault="003E2332" w:rsidP="003E2332">
            <w:pPr>
              <w:pStyle w:val="Sansinterligne"/>
            </w:pPr>
            <w:r>
              <w:t xml:space="preserve">Etape A : Le formateur </w:t>
            </w:r>
            <w:r w:rsidR="003116A5">
              <w:t>présent</w:t>
            </w:r>
            <w:r w:rsidR="00942BC0">
              <w:t>e</w:t>
            </w:r>
            <w:r>
              <w:t xml:space="preserve"> la </w:t>
            </w:r>
            <w:r w:rsidR="003116A5">
              <w:t>définition</w:t>
            </w:r>
            <w:r>
              <w:t xml:space="preserve"> </w:t>
            </w:r>
            <w:r w:rsidR="00942BC0">
              <w:t>de la</w:t>
            </w:r>
            <w:r>
              <w:t xml:space="preserve"> bilharziose</w:t>
            </w:r>
          </w:p>
          <w:p w:rsidR="003E2332" w:rsidRDefault="003E2332" w:rsidP="003E2332">
            <w:pPr>
              <w:pStyle w:val="Sansinterligne"/>
            </w:pPr>
            <w:r>
              <w:t>Etape B : Par brainstorming, l</w:t>
            </w:r>
            <w:r w:rsidRPr="00924BB7">
              <w:t>e format</w:t>
            </w:r>
            <w:r>
              <w:t xml:space="preserve">eur demande aux participants de citer les signes pour reconnaitre </w:t>
            </w:r>
            <w:r w:rsidR="00942BC0">
              <w:t xml:space="preserve">la </w:t>
            </w:r>
            <w:r>
              <w:t>bilharziose</w:t>
            </w:r>
          </w:p>
          <w:p w:rsidR="00C87ECA" w:rsidRDefault="003E2332" w:rsidP="003E2332">
            <w:pPr>
              <w:pStyle w:val="Sansinterligne"/>
            </w:pPr>
            <w:r>
              <w:t xml:space="preserve">Etape C : Il note toutes les </w:t>
            </w:r>
            <w:r w:rsidR="003116A5">
              <w:t>réponses</w:t>
            </w:r>
            <w:r>
              <w:t xml:space="preserve"> sur un papier </w:t>
            </w:r>
            <w:r w:rsidR="003116A5">
              <w:t>géant</w:t>
            </w:r>
            <w:r>
              <w:t xml:space="preserve"> et </w:t>
            </w:r>
            <w:r w:rsidR="003116A5">
              <w:t>valorise</w:t>
            </w:r>
            <w:r>
              <w:t xml:space="preserve"> les </w:t>
            </w:r>
            <w:r w:rsidR="003116A5">
              <w:t>réponses</w:t>
            </w:r>
            <w:r>
              <w:t xml:space="preserve">. Il explique les complications de </w:t>
            </w:r>
            <w:r w:rsidR="00942BC0">
              <w:t xml:space="preserve">la </w:t>
            </w:r>
            <w:r>
              <w:t>bilharziose aux participants</w:t>
            </w:r>
            <w:r w:rsidR="00942BC0">
              <w:t>.</w:t>
            </w:r>
          </w:p>
          <w:p w:rsidR="003E2332" w:rsidRPr="005516BD" w:rsidRDefault="003E2332" w:rsidP="003E2332">
            <w:pPr>
              <w:pStyle w:val="Sansinterligne"/>
              <w:rPr>
                <w:b/>
              </w:rPr>
            </w:pPr>
          </w:p>
          <w:p w:rsidR="008A5189" w:rsidRPr="005516BD" w:rsidRDefault="003116A5" w:rsidP="008A5189">
            <w:pPr>
              <w:pStyle w:val="Sansinterligne"/>
              <w:rPr>
                <w:b/>
              </w:rPr>
            </w:pPr>
            <w:r w:rsidRPr="005516BD">
              <w:rPr>
                <w:b/>
              </w:rPr>
              <w:t>Activité</w:t>
            </w:r>
            <w:r w:rsidR="003E2332" w:rsidRPr="005516BD">
              <w:rPr>
                <w:b/>
              </w:rPr>
              <w:t xml:space="preserve"> 2 : les </w:t>
            </w:r>
            <w:r w:rsidR="00A27464">
              <w:rPr>
                <w:b/>
              </w:rPr>
              <w:t>tâches</w:t>
            </w:r>
            <w:r w:rsidR="003E2332" w:rsidRPr="005516BD">
              <w:rPr>
                <w:b/>
              </w:rPr>
              <w:t xml:space="preserve"> de l’ASC </w:t>
            </w:r>
            <w:r w:rsidR="008A5189">
              <w:rPr>
                <w:b/>
              </w:rPr>
              <w:t>(20 mn)</w:t>
            </w:r>
          </w:p>
          <w:p w:rsidR="003E2332" w:rsidRDefault="003E2332" w:rsidP="003E2332">
            <w:pPr>
              <w:pStyle w:val="Sansinterligne"/>
            </w:pPr>
            <w:r>
              <w:t>Etape A : Le formateur demande aux participants de marcher dans la salle de formation et d’échanger avec au moins 2 autres participant</w:t>
            </w:r>
            <w:r w:rsidR="00942BC0">
              <w:t>s</w:t>
            </w:r>
            <w:r>
              <w:t xml:space="preserve"> sur les </w:t>
            </w:r>
            <w:r w:rsidR="00A27464">
              <w:t>tâches</w:t>
            </w:r>
            <w:r>
              <w:t xml:space="preserve"> de l’ASC </w:t>
            </w:r>
            <w:r w:rsidR="00942BC0">
              <w:t>pour la prévention et la prise en charge de</w:t>
            </w:r>
            <w:r>
              <w:t xml:space="preserve"> la bilharziose. </w:t>
            </w:r>
          </w:p>
          <w:p w:rsidR="003E2332" w:rsidRDefault="003E2332" w:rsidP="003E2332">
            <w:pPr>
              <w:pStyle w:val="Sansinterligne"/>
            </w:pPr>
            <w:r>
              <w:t xml:space="preserve">Etape D : Le formateur demande </w:t>
            </w:r>
            <w:r w:rsidR="003116A5">
              <w:t>à</w:t>
            </w:r>
            <w:r>
              <w:t xml:space="preserve"> certain</w:t>
            </w:r>
            <w:r w:rsidR="00942BC0">
              <w:t>s</w:t>
            </w:r>
            <w:r>
              <w:t xml:space="preserve"> participants de partager les </w:t>
            </w:r>
            <w:r w:rsidR="00A27464">
              <w:t>tâches</w:t>
            </w:r>
            <w:r>
              <w:t xml:space="preserve"> </w:t>
            </w:r>
            <w:r w:rsidR="003116A5">
              <w:t>qu’ils</w:t>
            </w:r>
            <w:r>
              <w:t xml:space="preserve"> ont </w:t>
            </w:r>
            <w:r w:rsidR="003116A5">
              <w:t>discutées</w:t>
            </w:r>
            <w:r>
              <w:t xml:space="preserve">. </w:t>
            </w:r>
          </w:p>
          <w:p w:rsidR="003E2332" w:rsidRDefault="003E2332" w:rsidP="003E2332">
            <w:pPr>
              <w:pStyle w:val="Sansinterligne"/>
            </w:pPr>
            <w:r>
              <w:t>Etape E : Il compl</w:t>
            </w:r>
            <w:r w:rsidR="00942BC0">
              <w:t>èt</w:t>
            </w:r>
            <w:r>
              <w:t xml:space="preserve">e au besoin les </w:t>
            </w:r>
            <w:r w:rsidR="00A27464">
              <w:t>tâches</w:t>
            </w:r>
            <w:r>
              <w:t xml:space="preserve"> de l’ASC </w:t>
            </w:r>
            <w:r w:rsidR="00942BC0">
              <w:t>pour la prévention et la prise en charge de</w:t>
            </w:r>
            <w:r>
              <w:t xml:space="preserve"> la bilharziose</w:t>
            </w:r>
            <w:r w:rsidR="00942BC0">
              <w:t>.</w:t>
            </w:r>
            <w:r>
              <w:t xml:space="preserve"> </w:t>
            </w:r>
          </w:p>
          <w:p w:rsidR="003E2332" w:rsidRPr="00973397" w:rsidRDefault="003E2332" w:rsidP="003E2332">
            <w:pPr>
              <w:pStyle w:val="Sansinterligne"/>
            </w:pPr>
          </w:p>
        </w:tc>
      </w:tr>
      <w:tr w:rsidR="00960B52" w:rsidRPr="00973397" w:rsidTr="00C87ECA">
        <w:trPr>
          <w:trHeight w:val="856"/>
        </w:trPr>
        <w:tc>
          <w:tcPr>
            <w:tcW w:w="1244" w:type="pct"/>
            <w:shd w:val="clear" w:color="auto" w:fill="auto"/>
          </w:tcPr>
          <w:p w:rsidR="00960B52" w:rsidRPr="00973397" w:rsidRDefault="00960B52" w:rsidP="00960B52">
            <w:pPr>
              <w:pStyle w:val="Sansinterligne"/>
            </w:pPr>
            <w:r w:rsidRPr="00973397">
              <w:t>Matériels à utiliser pendant la dispensation du module</w:t>
            </w:r>
          </w:p>
        </w:tc>
        <w:tc>
          <w:tcPr>
            <w:tcW w:w="3756" w:type="pct"/>
            <w:shd w:val="clear" w:color="auto" w:fill="auto"/>
          </w:tcPr>
          <w:p w:rsidR="00960B52" w:rsidRPr="00973397" w:rsidRDefault="00960B52" w:rsidP="00960B52">
            <w:pPr>
              <w:pStyle w:val="Sansinterligne"/>
            </w:pPr>
            <w:r>
              <w:t>salle d’apprentissage,</w:t>
            </w:r>
            <w:r>
              <w:tab/>
              <w:t>p</w:t>
            </w:r>
            <w:r w:rsidRPr="00973397">
              <w:t xml:space="preserve">apier géant, blocs notes et scotch, </w:t>
            </w:r>
            <w:r w:rsidR="007A089A">
              <w:t>Vidéoprojecteur</w:t>
            </w:r>
            <w:r>
              <w:t xml:space="preserve">, manuel </w:t>
            </w:r>
            <w:r w:rsidRPr="00973397">
              <w:t>de formation des agents de santé, cahier d</w:t>
            </w:r>
            <w:r>
              <w:t>u</w:t>
            </w:r>
            <w:r w:rsidRPr="00973397">
              <w:t xml:space="preserve"> participant,  guide du formateur, matériel de démonstration</w:t>
            </w:r>
          </w:p>
        </w:tc>
      </w:tr>
      <w:tr w:rsidR="00960B52" w:rsidRPr="00973397" w:rsidTr="00C87ECA">
        <w:trPr>
          <w:trHeight w:val="395"/>
        </w:trPr>
        <w:tc>
          <w:tcPr>
            <w:tcW w:w="1244" w:type="pct"/>
            <w:shd w:val="clear" w:color="auto" w:fill="auto"/>
          </w:tcPr>
          <w:p w:rsidR="00960B52" w:rsidRPr="00973397" w:rsidRDefault="00960B52" w:rsidP="00960B52">
            <w:pPr>
              <w:pStyle w:val="Sansinterligne"/>
            </w:pPr>
            <w:r w:rsidRPr="00973397">
              <w:t>Doc/Matériel référentiel</w:t>
            </w:r>
          </w:p>
        </w:tc>
        <w:tc>
          <w:tcPr>
            <w:tcW w:w="3756" w:type="pct"/>
            <w:shd w:val="clear" w:color="auto" w:fill="auto"/>
          </w:tcPr>
          <w:p w:rsidR="00960B52" w:rsidRDefault="00960B52" w:rsidP="00960B52">
            <w:pPr>
              <w:pStyle w:val="Sansinterligne"/>
            </w:pPr>
            <w:r>
              <w:t>-</w:t>
            </w:r>
            <w:r>
              <w:tab/>
              <w:t>manuel de référence</w:t>
            </w:r>
          </w:p>
          <w:p w:rsidR="00960B52" w:rsidRPr="00973397" w:rsidRDefault="00960B52" w:rsidP="00960B52">
            <w:pPr>
              <w:pStyle w:val="Sansinterligne"/>
            </w:pPr>
            <w:r>
              <w:t>-</w:t>
            </w:r>
            <w:r>
              <w:tab/>
              <w:t xml:space="preserve"> politique nationale de santé communautaire</w:t>
            </w:r>
          </w:p>
        </w:tc>
      </w:tr>
      <w:tr w:rsidR="00C87ECA" w:rsidRPr="00973397" w:rsidTr="00C87ECA">
        <w:trPr>
          <w:trHeight w:val="429"/>
        </w:trPr>
        <w:tc>
          <w:tcPr>
            <w:tcW w:w="1244" w:type="pct"/>
            <w:shd w:val="clear" w:color="auto" w:fill="auto"/>
          </w:tcPr>
          <w:p w:rsidR="00C87ECA" w:rsidRPr="00973397" w:rsidRDefault="00C87ECA" w:rsidP="00C87ECA">
            <w:pPr>
              <w:pStyle w:val="Sansinterligne"/>
            </w:pPr>
            <w:r w:rsidRPr="00973397">
              <w:t>Méthode d’évaluation</w:t>
            </w:r>
          </w:p>
        </w:tc>
        <w:tc>
          <w:tcPr>
            <w:tcW w:w="3756" w:type="pct"/>
            <w:shd w:val="clear" w:color="auto" w:fill="auto"/>
          </w:tcPr>
          <w:p w:rsidR="00C87ECA" w:rsidRPr="00973397" w:rsidRDefault="00C87ECA" w:rsidP="00C87ECA">
            <w:pPr>
              <w:pStyle w:val="Sansinterligne"/>
            </w:pPr>
            <w:r w:rsidRPr="00973397">
              <w:t xml:space="preserve">QCM, Question à développement, revue des objectifs  </w:t>
            </w:r>
          </w:p>
        </w:tc>
      </w:tr>
    </w:tbl>
    <w:p w:rsidR="00C87ECA" w:rsidRDefault="00C87ECA" w:rsidP="001A4D23">
      <w:pPr>
        <w:pStyle w:val="Sansinterligne"/>
      </w:pPr>
    </w:p>
    <w:p w:rsidR="00166B8D" w:rsidRDefault="00166B8D" w:rsidP="00166B8D">
      <w:pPr>
        <w:pStyle w:val="Titre3"/>
        <w:sectPr w:rsidR="00166B8D" w:rsidSect="00E01E92">
          <w:pgSz w:w="11906" w:h="16838"/>
          <w:pgMar w:top="1440" w:right="1077" w:bottom="1440" w:left="1077" w:header="709" w:footer="709" w:gutter="0"/>
          <w:cols w:space="708"/>
          <w:docGrid w:linePitch="360"/>
        </w:sectPr>
      </w:pPr>
    </w:p>
    <w:p w:rsidR="00166B8D" w:rsidRPr="006C5F09" w:rsidRDefault="00166B8D" w:rsidP="00166B8D">
      <w:pPr>
        <w:pStyle w:val="Titre3"/>
        <w:rPr>
          <w:rStyle w:val="lev"/>
          <w:bCs/>
        </w:rPr>
      </w:pPr>
      <w:bookmarkStart w:id="74" w:name="_Toc512515434"/>
      <w:r w:rsidRPr="006C5F09">
        <w:lastRenderedPageBreak/>
        <w:t xml:space="preserve">Session </w:t>
      </w:r>
      <w:r w:rsidR="00550EA5">
        <w:t>27</w:t>
      </w:r>
      <w:r>
        <w:t> :</w:t>
      </w:r>
      <w:r w:rsidRPr="00166B8D">
        <w:rPr>
          <w:rStyle w:val="lev"/>
          <w:bCs/>
        </w:rPr>
        <w:t xml:space="preserve"> </w:t>
      </w:r>
      <w:r w:rsidRPr="006C5F09">
        <w:rPr>
          <w:rStyle w:val="lev"/>
          <w:bCs/>
        </w:rPr>
        <w:t>La trypanosomiase</w:t>
      </w:r>
      <w:bookmarkEnd w:id="74"/>
    </w:p>
    <w:p w:rsidR="00166B8D" w:rsidRDefault="00166B8D" w:rsidP="001A4D23">
      <w:pPr>
        <w:pStyle w:val="Sansinterligne"/>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C87ECA" w:rsidRPr="006C5F09" w:rsidTr="00C87ECA">
        <w:trPr>
          <w:trHeight w:val="416"/>
        </w:trPr>
        <w:tc>
          <w:tcPr>
            <w:tcW w:w="1244" w:type="pct"/>
            <w:shd w:val="clear" w:color="auto" w:fill="9CC2E5" w:themeFill="accent1" w:themeFillTint="99"/>
          </w:tcPr>
          <w:p w:rsidR="00C87ECA" w:rsidRPr="006C5F09" w:rsidRDefault="00C87ECA" w:rsidP="00E51544">
            <w:pPr>
              <w:pStyle w:val="Sansinterligne"/>
              <w:rPr>
                <w:b/>
                <w:u w:val="single"/>
              </w:rPr>
            </w:pPr>
            <w:r w:rsidRPr="006C5F09">
              <w:rPr>
                <w:b/>
              </w:rPr>
              <w:t xml:space="preserve">Session </w:t>
            </w:r>
            <w:r w:rsidR="00550EA5">
              <w:rPr>
                <w:b/>
              </w:rPr>
              <w:t>27</w:t>
            </w:r>
          </w:p>
        </w:tc>
        <w:tc>
          <w:tcPr>
            <w:tcW w:w="3756" w:type="pct"/>
            <w:shd w:val="clear" w:color="auto" w:fill="9CC2E5" w:themeFill="accent1" w:themeFillTint="99"/>
          </w:tcPr>
          <w:p w:rsidR="00C87ECA" w:rsidRPr="006C5F09" w:rsidRDefault="006C5F09" w:rsidP="00E51544">
            <w:pPr>
              <w:pStyle w:val="Sansinterligne"/>
              <w:rPr>
                <w:rStyle w:val="lev"/>
                <w:bCs w:val="0"/>
              </w:rPr>
            </w:pPr>
            <w:r w:rsidRPr="006C5F09">
              <w:rPr>
                <w:rStyle w:val="lev"/>
                <w:bCs w:val="0"/>
              </w:rPr>
              <w:t>La trypanosomiase</w:t>
            </w:r>
          </w:p>
          <w:p w:rsidR="00C87ECA" w:rsidRPr="006C5F09" w:rsidRDefault="00C87ECA" w:rsidP="00E51544">
            <w:pPr>
              <w:pStyle w:val="Sansinterligne"/>
              <w:rPr>
                <w:b/>
              </w:rPr>
            </w:pP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Durée</w:t>
            </w:r>
          </w:p>
        </w:tc>
        <w:tc>
          <w:tcPr>
            <w:tcW w:w="3756" w:type="pct"/>
            <w:shd w:val="clear" w:color="auto" w:fill="auto"/>
          </w:tcPr>
          <w:p w:rsidR="00C87ECA" w:rsidRPr="00973397" w:rsidRDefault="008A5189" w:rsidP="00C87ECA">
            <w:pPr>
              <w:pStyle w:val="Sansinterligne"/>
            </w:pPr>
            <w:r>
              <w:t>40 mn</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Facilitateur(s)</w:t>
            </w:r>
          </w:p>
        </w:tc>
        <w:tc>
          <w:tcPr>
            <w:tcW w:w="3756" w:type="pct"/>
            <w:shd w:val="clear" w:color="auto" w:fill="auto"/>
          </w:tcPr>
          <w:p w:rsidR="00C87ECA" w:rsidRPr="00973397" w:rsidRDefault="00C87ECA" w:rsidP="00C87ECA">
            <w:pPr>
              <w:pStyle w:val="Sansinterligne"/>
            </w:pPr>
            <w:r w:rsidRPr="00973397">
              <w:t>Formateurs centraux, régionaux et préfectoraux</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Objectifs spécifiques d’apprentissage</w:t>
            </w:r>
          </w:p>
        </w:tc>
        <w:tc>
          <w:tcPr>
            <w:tcW w:w="3756" w:type="pct"/>
            <w:shd w:val="clear" w:color="auto" w:fill="auto"/>
          </w:tcPr>
          <w:p w:rsidR="00C87ECA" w:rsidRPr="00973397" w:rsidRDefault="00C87ECA" w:rsidP="00C87ECA">
            <w:pPr>
              <w:pStyle w:val="Sansinterligne"/>
              <w:rPr>
                <w:i/>
              </w:rPr>
            </w:pPr>
            <w:r w:rsidRPr="00973397">
              <w:rPr>
                <w:i/>
              </w:rPr>
              <w:t>A la fin de la session, le participant sera capable de :</w:t>
            </w:r>
          </w:p>
          <w:p w:rsidR="005A0E87" w:rsidRDefault="00520915" w:rsidP="00225E35">
            <w:pPr>
              <w:pStyle w:val="Sansinterligne"/>
              <w:numPr>
                <w:ilvl w:val="0"/>
                <w:numId w:val="35"/>
              </w:numPr>
              <w:rPr>
                <w:shd w:val="clear" w:color="auto" w:fill="FFFFFF"/>
              </w:rPr>
            </w:pPr>
            <w:r>
              <w:rPr>
                <w:shd w:val="clear" w:color="auto" w:fill="FFFFFF"/>
              </w:rPr>
              <w:t xml:space="preserve">définir et décrire les signes </w:t>
            </w:r>
            <w:r w:rsidRPr="00DC3D8D">
              <w:rPr>
                <w:shd w:val="clear" w:color="auto" w:fill="FFFFFF"/>
              </w:rPr>
              <w:t xml:space="preserve">de </w:t>
            </w:r>
            <w:r w:rsidRPr="00520915">
              <w:rPr>
                <w:shd w:val="clear" w:color="auto" w:fill="FFFFFF"/>
              </w:rPr>
              <w:t>la</w:t>
            </w:r>
            <w:r w:rsidRPr="00520915">
              <w:rPr>
                <w:b/>
                <w:shd w:val="clear" w:color="auto" w:fill="FFFFFF"/>
              </w:rPr>
              <w:t xml:space="preserve"> </w:t>
            </w:r>
            <w:r w:rsidRPr="00520915">
              <w:rPr>
                <w:rStyle w:val="lev"/>
                <w:b w:val="0"/>
                <w:bCs w:val="0"/>
              </w:rPr>
              <w:t>trypanosomiase</w:t>
            </w:r>
            <w:r w:rsidRPr="00DC3D8D">
              <w:rPr>
                <w:shd w:val="clear" w:color="auto" w:fill="FFFFFF"/>
              </w:rPr>
              <w:t> </w:t>
            </w:r>
            <w:r>
              <w:rPr>
                <w:shd w:val="clear" w:color="auto" w:fill="FFFFFF"/>
              </w:rPr>
              <w:t>et complications</w:t>
            </w:r>
            <w:r w:rsidRPr="00DC3D8D">
              <w:rPr>
                <w:shd w:val="clear" w:color="auto" w:fill="FFFFFF"/>
              </w:rPr>
              <w:t>;</w:t>
            </w:r>
          </w:p>
          <w:p w:rsidR="00C87ECA" w:rsidRPr="00973397" w:rsidRDefault="005A0E87" w:rsidP="00225E35">
            <w:pPr>
              <w:pStyle w:val="Sansinterligne"/>
              <w:numPr>
                <w:ilvl w:val="0"/>
                <w:numId w:val="35"/>
              </w:numPr>
              <w:rPr>
                <w:shd w:val="clear" w:color="auto" w:fill="FFFFFF"/>
              </w:rPr>
            </w:pPr>
            <w:r>
              <w:rPr>
                <w:shd w:val="clear" w:color="auto" w:fill="FFFFFF"/>
              </w:rPr>
              <w:t>d</w:t>
            </w:r>
            <w:r w:rsidR="00520915">
              <w:rPr>
                <w:shd w:val="clear" w:color="auto" w:fill="FFFFFF"/>
              </w:rPr>
              <w:t>écrire le rôle de l’ASC dans la prise en charge</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 xml:space="preserve">Mots clés </w:t>
            </w:r>
          </w:p>
        </w:tc>
        <w:tc>
          <w:tcPr>
            <w:tcW w:w="3756" w:type="pct"/>
            <w:shd w:val="clear" w:color="auto" w:fill="auto"/>
          </w:tcPr>
          <w:p w:rsidR="00C87ECA" w:rsidRPr="00973397" w:rsidRDefault="00520915" w:rsidP="00C87ECA">
            <w:pPr>
              <w:pStyle w:val="Sansinterligne"/>
            </w:pPr>
            <w:r w:rsidRPr="00520915">
              <w:rPr>
                <w:rStyle w:val="lev"/>
                <w:b w:val="0"/>
                <w:bCs w:val="0"/>
              </w:rPr>
              <w:t>Trypanosomiase</w:t>
            </w:r>
            <w:r>
              <w:rPr>
                <w:rStyle w:val="lev"/>
                <w:b w:val="0"/>
                <w:bCs w:val="0"/>
              </w:rPr>
              <w:t xml:space="preserve"> ; </w:t>
            </w:r>
            <w:r w:rsidRPr="00520915">
              <w:rPr>
                <w:rStyle w:val="lev"/>
                <w:b w:val="0"/>
                <w:bCs w:val="0"/>
              </w:rPr>
              <w:t>signes, complications</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 xml:space="preserve">contenu </w:t>
            </w:r>
          </w:p>
        </w:tc>
        <w:tc>
          <w:tcPr>
            <w:tcW w:w="3756" w:type="pct"/>
            <w:shd w:val="clear" w:color="auto" w:fill="auto"/>
          </w:tcPr>
          <w:p w:rsidR="00520915" w:rsidRDefault="00520915" w:rsidP="00520915">
            <w:pPr>
              <w:pStyle w:val="Sansinterligne"/>
            </w:pPr>
            <w:r>
              <w:t xml:space="preserve">Définition </w:t>
            </w:r>
            <w:r w:rsidRPr="00DC3D8D">
              <w:rPr>
                <w:shd w:val="clear" w:color="auto" w:fill="FFFFFF"/>
              </w:rPr>
              <w:t xml:space="preserve">de </w:t>
            </w:r>
            <w:r>
              <w:rPr>
                <w:shd w:val="clear" w:color="auto" w:fill="FFFFFF"/>
              </w:rPr>
              <w:t>la</w:t>
            </w:r>
            <w:r w:rsidRPr="00520915">
              <w:rPr>
                <w:rStyle w:val="lev"/>
                <w:b w:val="0"/>
                <w:bCs w:val="0"/>
              </w:rPr>
              <w:t xml:space="preserve"> trypanosomiase</w:t>
            </w:r>
            <w:r w:rsidRPr="00DC3D8D">
              <w:rPr>
                <w:shd w:val="clear" w:color="auto" w:fill="FFFFFF"/>
              </w:rPr>
              <w:t> </w:t>
            </w:r>
            <w:r>
              <w:t xml:space="preserve"> et ses signes ;</w:t>
            </w:r>
          </w:p>
          <w:p w:rsidR="00C87ECA" w:rsidRPr="00973397" w:rsidRDefault="00520915" w:rsidP="00520915">
            <w:pPr>
              <w:pStyle w:val="Sansinterligne"/>
            </w:pPr>
            <w:r>
              <w:t>Tâches de l’ASC</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Méthodes d’apprentissage</w:t>
            </w:r>
          </w:p>
        </w:tc>
        <w:tc>
          <w:tcPr>
            <w:tcW w:w="3756" w:type="pct"/>
            <w:shd w:val="clear" w:color="auto" w:fill="auto"/>
          </w:tcPr>
          <w:p w:rsidR="00C87ECA" w:rsidRPr="00973397" w:rsidRDefault="00520915" w:rsidP="00C87ECA">
            <w:pPr>
              <w:pStyle w:val="Sansinterligne"/>
            </w:pPr>
            <w:r>
              <w:t>mini-exposé ;  questions réponses</w:t>
            </w:r>
          </w:p>
        </w:tc>
      </w:tr>
      <w:tr w:rsidR="00C87ECA" w:rsidRPr="00973397" w:rsidTr="00C87ECA">
        <w:trPr>
          <w:trHeight w:val="242"/>
        </w:trPr>
        <w:tc>
          <w:tcPr>
            <w:tcW w:w="1244" w:type="pct"/>
            <w:shd w:val="clear" w:color="auto" w:fill="auto"/>
            <w:vAlign w:val="center"/>
          </w:tcPr>
          <w:p w:rsidR="00C87ECA" w:rsidRPr="00973397" w:rsidRDefault="00C87ECA" w:rsidP="00C87ECA">
            <w:pPr>
              <w:pStyle w:val="Sansinterligne"/>
            </w:pPr>
          </w:p>
          <w:p w:rsidR="00C87ECA" w:rsidRPr="00973397" w:rsidRDefault="00C87ECA" w:rsidP="00C87ECA">
            <w:pPr>
              <w:pStyle w:val="Sansinterligne"/>
            </w:pPr>
            <w:r w:rsidRPr="00973397">
              <w:t>Déroulement de la session</w:t>
            </w:r>
          </w:p>
        </w:tc>
        <w:tc>
          <w:tcPr>
            <w:tcW w:w="3756" w:type="pct"/>
            <w:shd w:val="clear" w:color="auto" w:fill="auto"/>
          </w:tcPr>
          <w:p w:rsidR="008A5189" w:rsidRPr="005516BD" w:rsidRDefault="003116A5" w:rsidP="008A5189">
            <w:pPr>
              <w:pStyle w:val="Sansinterligne"/>
              <w:rPr>
                <w:b/>
              </w:rPr>
            </w:pPr>
            <w:r w:rsidRPr="005516BD">
              <w:rPr>
                <w:b/>
              </w:rPr>
              <w:t>Activité</w:t>
            </w:r>
            <w:r w:rsidR="004B0CCB" w:rsidRPr="005516BD">
              <w:rPr>
                <w:b/>
              </w:rPr>
              <w:t xml:space="preserve"> 1 : </w:t>
            </w:r>
            <w:r w:rsidRPr="005516BD">
              <w:rPr>
                <w:b/>
              </w:rPr>
              <w:t>définition</w:t>
            </w:r>
            <w:r w:rsidR="004B0CCB" w:rsidRPr="005516BD">
              <w:rPr>
                <w:b/>
              </w:rPr>
              <w:t xml:space="preserve"> de la trypanosomiase et ses signes</w:t>
            </w:r>
            <w:r w:rsidR="008A5189">
              <w:rPr>
                <w:b/>
              </w:rPr>
              <w:t xml:space="preserve"> (20 mn)</w:t>
            </w:r>
          </w:p>
          <w:p w:rsidR="004B0CCB" w:rsidRDefault="004B0CCB" w:rsidP="004B0CCB">
            <w:pPr>
              <w:pStyle w:val="Sansinterligne"/>
            </w:pPr>
            <w:r>
              <w:t xml:space="preserve">Etape A : le formateur fait un </w:t>
            </w:r>
            <w:r w:rsidR="008A1614">
              <w:t>mini-exposé</w:t>
            </w:r>
            <w:r>
              <w:t xml:space="preserve"> sur la </w:t>
            </w:r>
            <w:r w:rsidR="003116A5">
              <w:t>définition</w:t>
            </w:r>
            <w:r>
              <w:t xml:space="preserve"> de la trypanosomiase. </w:t>
            </w:r>
          </w:p>
          <w:p w:rsidR="004B0CCB" w:rsidRPr="00BD064B" w:rsidRDefault="004B0CCB" w:rsidP="004B0CCB">
            <w:pPr>
              <w:pStyle w:val="Sansinterligne"/>
            </w:pPr>
            <w:r>
              <w:t>Etape B : Il d</w:t>
            </w:r>
            <w:r w:rsidRPr="00BD064B">
              <w:t>emande aux participants de se regrouper en pair</w:t>
            </w:r>
            <w:r w:rsidR="00942BC0">
              <w:t>e</w:t>
            </w:r>
            <w:r w:rsidRPr="00BD064B">
              <w:t xml:space="preserve"> et d’énumérer </w:t>
            </w:r>
            <w:r w:rsidR="00520915">
              <w:t>tou</w:t>
            </w:r>
            <w:r>
              <w:t xml:space="preserve">s les signes de la trypanosomiase </w:t>
            </w:r>
            <w:r w:rsidR="003116A5">
              <w:t>qu’ils</w:t>
            </w:r>
            <w:r>
              <w:t xml:space="preserve"> </w:t>
            </w:r>
            <w:r w:rsidR="003116A5">
              <w:t>connaissent</w:t>
            </w:r>
            <w:r>
              <w:t xml:space="preserve">. </w:t>
            </w:r>
            <w:r w:rsidRPr="00BD064B">
              <w:t xml:space="preserve"> </w:t>
            </w:r>
          </w:p>
          <w:p w:rsidR="004B0CCB" w:rsidRPr="00BD064B" w:rsidRDefault="004B0CCB" w:rsidP="004B0CCB">
            <w:pPr>
              <w:pStyle w:val="Sansinterligne"/>
            </w:pPr>
            <w:r w:rsidRPr="00BD064B">
              <w:t>Étape B : L</w:t>
            </w:r>
            <w:r w:rsidR="00942BC0">
              <w:t>e groupe</w:t>
            </w:r>
            <w:r w:rsidRPr="00BD064B">
              <w:t xml:space="preserve"> </w:t>
            </w:r>
            <w:r>
              <w:t xml:space="preserve">qui a cité le plus grand nombre des signes de la trypanosomiase </w:t>
            </w:r>
            <w:r w:rsidRPr="00BD064B">
              <w:t>partage avec le</w:t>
            </w:r>
            <w:r w:rsidR="00942BC0">
              <w:t>s autres</w:t>
            </w:r>
            <w:r w:rsidRPr="00BD064B">
              <w:t xml:space="preserve"> groupe</w:t>
            </w:r>
            <w:r w:rsidR="00942BC0">
              <w:t>s</w:t>
            </w:r>
            <w:r w:rsidRPr="00BD064B">
              <w:t xml:space="preserve"> et </w:t>
            </w:r>
            <w:r w:rsidR="00942BC0">
              <w:t>le formateur</w:t>
            </w:r>
            <w:r>
              <w:t xml:space="preserve"> </w:t>
            </w:r>
            <w:r w:rsidRPr="00BD064B">
              <w:t>demande s’il y a d’autres s</w:t>
            </w:r>
            <w:r w:rsidR="00942BC0">
              <w:t xml:space="preserve">ignes pour </w:t>
            </w:r>
            <w:r w:rsidRPr="00BD064B">
              <w:t xml:space="preserve">compléter. </w:t>
            </w:r>
          </w:p>
          <w:p w:rsidR="004B0CCB" w:rsidRDefault="004B0CCB" w:rsidP="004B0CCB">
            <w:pPr>
              <w:pStyle w:val="Sansinterligne"/>
            </w:pPr>
            <w:r w:rsidRPr="00BD064B">
              <w:t>Étape C : Il fait la synthèse</w:t>
            </w:r>
            <w:r w:rsidR="00942BC0">
              <w:t>.</w:t>
            </w:r>
            <w:r w:rsidRPr="00BD064B">
              <w:t xml:space="preserve"> </w:t>
            </w:r>
          </w:p>
          <w:p w:rsidR="004B0CCB" w:rsidRDefault="004B0CCB" w:rsidP="004B0CCB">
            <w:pPr>
              <w:pStyle w:val="Sansinterligne"/>
            </w:pPr>
          </w:p>
          <w:p w:rsidR="008A5189" w:rsidRPr="005516BD" w:rsidRDefault="003116A5" w:rsidP="008A5189">
            <w:pPr>
              <w:pStyle w:val="Sansinterligne"/>
              <w:rPr>
                <w:b/>
              </w:rPr>
            </w:pPr>
            <w:r w:rsidRPr="005516BD">
              <w:rPr>
                <w:b/>
              </w:rPr>
              <w:t>Activité</w:t>
            </w:r>
            <w:r w:rsidR="004B0CCB" w:rsidRPr="005516BD">
              <w:rPr>
                <w:b/>
              </w:rPr>
              <w:t xml:space="preserve"> 2 : les </w:t>
            </w:r>
            <w:r w:rsidR="00A27464">
              <w:rPr>
                <w:b/>
              </w:rPr>
              <w:t>tâches</w:t>
            </w:r>
            <w:r w:rsidR="004B0CCB" w:rsidRPr="005516BD">
              <w:rPr>
                <w:b/>
              </w:rPr>
              <w:t xml:space="preserve"> de l’ASC</w:t>
            </w:r>
            <w:r w:rsidR="008A5189">
              <w:rPr>
                <w:b/>
              </w:rPr>
              <w:t xml:space="preserve"> (20 mn)</w:t>
            </w:r>
          </w:p>
          <w:p w:rsidR="004B0CCB" w:rsidRDefault="004B0CCB" w:rsidP="004B0CCB">
            <w:pPr>
              <w:pStyle w:val="Sansinterligne"/>
            </w:pPr>
            <w:r>
              <w:t xml:space="preserve">Etape A : Il fait un </w:t>
            </w:r>
            <w:r w:rsidR="008A1614">
              <w:t>mini-exposé</w:t>
            </w:r>
            <w:r>
              <w:t xml:space="preserve"> sur les </w:t>
            </w:r>
            <w:r w:rsidR="00A27464">
              <w:t>tâches</w:t>
            </w:r>
            <w:r>
              <w:t xml:space="preserve"> de l’ASC </w:t>
            </w:r>
            <w:r w:rsidR="00942BC0">
              <w:t>pour la prévention et la prise en charge de</w:t>
            </w:r>
            <w:r>
              <w:t xml:space="preserve"> la trypanosomiase</w:t>
            </w:r>
          </w:p>
          <w:p w:rsidR="004B0CCB" w:rsidRPr="004B0CCB" w:rsidRDefault="004B0CCB" w:rsidP="004B0CCB">
            <w:pPr>
              <w:pStyle w:val="Sansinterligne"/>
            </w:pPr>
            <w:r>
              <w:t>Etape B : Il demande aux participants de poser les questions de clarification</w:t>
            </w:r>
          </w:p>
          <w:p w:rsidR="00C87ECA" w:rsidRPr="00973397" w:rsidRDefault="00C87ECA" w:rsidP="00C87ECA">
            <w:pPr>
              <w:pStyle w:val="Sansinterligne"/>
            </w:pPr>
          </w:p>
        </w:tc>
      </w:tr>
      <w:tr w:rsidR="00960B52" w:rsidRPr="00973397" w:rsidTr="00C87ECA">
        <w:trPr>
          <w:trHeight w:val="856"/>
        </w:trPr>
        <w:tc>
          <w:tcPr>
            <w:tcW w:w="1244" w:type="pct"/>
            <w:shd w:val="clear" w:color="auto" w:fill="auto"/>
          </w:tcPr>
          <w:p w:rsidR="00960B52" w:rsidRPr="00973397" w:rsidRDefault="00960B52" w:rsidP="00960B52">
            <w:pPr>
              <w:pStyle w:val="Sansinterligne"/>
            </w:pPr>
            <w:r w:rsidRPr="00973397">
              <w:t>Matériels à utiliser pendant la dispensation du module</w:t>
            </w:r>
          </w:p>
        </w:tc>
        <w:tc>
          <w:tcPr>
            <w:tcW w:w="3756" w:type="pct"/>
            <w:shd w:val="clear" w:color="auto" w:fill="auto"/>
          </w:tcPr>
          <w:p w:rsidR="00960B52" w:rsidRPr="00973397" w:rsidRDefault="00960B52" w:rsidP="00960B52">
            <w:pPr>
              <w:pStyle w:val="Sansinterligne"/>
            </w:pPr>
            <w:r>
              <w:t>salle d’apprentissage,</w:t>
            </w:r>
            <w:r>
              <w:tab/>
              <w:t>p</w:t>
            </w:r>
            <w:r w:rsidRPr="00973397">
              <w:t xml:space="preserve">apier géant, blocs notes et scotch, </w:t>
            </w:r>
            <w:r w:rsidR="007A089A">
              <w:t>Vidéoprojecteur</w:t>
            </w:r>
            <w:r>
              <w:t xml:space="preserve">, manuel </w:t>
            </w:r>
            <w:r w:rsidRPr="00973397">
              <w:t>de formation des agents de santé, cahier d</w:t>
            </w:r>
            <w:r>
              <w:t>u</w:t>
            </w:r>
            <w:r w:rsidRPr="00973397">
              <w:t xml:space="preserve"> participant,  guide du formateur, matériel de démonstration</w:t>
            </w:r>
          </w:p>
        </w:tc>
      </w:tr>
      <w:tr w:rsidR="00960B52" w:rsidRPr="00973397" w:rsidTr="00C87ECA">
        <w:trPr>
          <w:trHeight w:val="395"/>
        </w:trPr>
        <w:tc>
          <w:tcPr>
            <w:tcW w:w="1244" w:type="pct"/>
            <w:shd w:val="clear" w:color="auto" w:fill="auto"/>
          </w:tcPr>
          <w:p w:rsidR="00960B52" w:rsidRPr="00973397" w:rsidRDefault="00960B52" w:rsidP="00960B52">
            <w:pPr>
              <w:pStyle w:val="Sansinterligne"/>
            </w:pPr>
            <w:r w:rsidRPr="00973397">
              <w:t>Doc/Matériel référentiel</w:t>
            </w:r>
          </w:p>
        </w:tc>
        <w:tc>
          <w:tcPr>
            <w:tcW w:w="3756" w:type="pct"/>
            <w:shd w:val="clear" w:color="auto" w:fill="auto"/>
          </w:tcPr>
          <w:p w:rsidR="00960B52" w:rsidRDefault="00960B52" w:rsidP="00960B52">
            <w:pPr>
              <w:pStyle w:val="Sansinterligne"/>
            </w:pPr>
            <w:r>
              <w:t>-</w:t>
            </w:r>
            <w:r>
              <w:tab/>
              <w:t>manuel de référence</w:t>
            </w:r>
          </w:p>
          <w:p w:rsidR="00960B52" w:rsidRPr="00973397" w:rsidRDefault="00960B52" w:rsidP="00960B52">
            <w:pPr>
              <w:pStyle w:val="Sansinterligne"/>
            </w:pPr>
            <w:r>
              <w:t>-</w:t>
            </w:r>
            <w:r>
              <w:tab/>
              <w:t xml:space="preserve"> politique nationale de santé communautaire</w:t>
            </w:r>
          </w:p>
        </w:tc>
      </w:tr>
      <w:tr w:rsidR="00C87ECA" w:rsidRPr="00973397" w:rsidTr="00C87ECA">
        <w:trPr>
          <w:trHeight w:val="429"/>
        </w:trPr>
        <w:tc>
          <w:tcPr>
            <w:tcW w:w="1244" w:type="pct"/>
            <w:shd w:val="clear" w:color="auto" w:fill="auto"/>
          </w:tcPr>
          <w:p w:rsidR="00C87ECA" w:rsidRPr="00973397" w:rsidRDefault="00C87ECA" w:rsidP="00C87ECA">
            <w:pPr>
              <w:pStyle w:val="Sansinterligne"/>
            </w:pPr>
            <w:r w:rsidRPr="00973397">
              <w:t>Méthode d’évaluation</w:t>
            </w:r>
          </w:p>
        </w:tc>
        <w:tc>
          <w:tcPr>
            <w:tcW w:w="3756" w:type="pct"/>
            <w:shd w:val="clear" w:color="auto" w:fill="auto"/>
          </w:tcPr>
          <w:p w:rsidR="00C87ECA" w:rsidRPr="00973397" w:rsidRDefault="00C87ECA" w:rsidP="00C87ECA">
            <w:pPr>
              <w:pStyle w:val="Sansinterligne"/>
            </w:pPr>
            <w:r w:rsidRPr="00973397">
              <w:t xml:space="preserve">QCM, Question à développement, revue des objectifs  </w:t>
            </w:r>
          </w:p>
        </w:tc>
      </w:tr>
    </w:tbl>
    <w:p w:rsidR="00C87ECA" w:rsidRDefault="00C87ECA" w:rsidP="001A4D23">
      <w:pPr>
        <w:pStyle w:val="Sansinterligne"/>
      </w:pPr>
    </w:p>
    <w:p w:rsidR="00166B8D" w:rsidRDefault="00166B8D" w:rsidP="00166B8D">
      <w:pPr>
        <w:pStyle w:val="Titre3"/>
        <w:sectPr w:rsidR="00166B8D" w:rsidSect="00E01E92">
          <w:pgSz w:w="11906" w:h="16838"/>
          <w:pgMar w:top="1440" w:right="1077" w:bottom="1440" w:left="1077" w:header="709" w:footer="709" w:gutter="0"/>
          <w:cols w:space="708"/>
          <w:docGrid w:linePitch="360"/>
        </w:sectPr>
      </w:pPr>
    </w:p>
    <w:p w:rsidR="00166B8D" w:rsidRPr="006C5F09" w:rsidRDefault="00166B8D" w:rsidP="00166B8D">
      <w:pPr>
        <w:pStyle w:val="Titre3"/>
        <w:rPr>
          <w:rStyle w:val="lev"/>
          <w:bCs/>
        </w:rPr>
      </w:pPr>
      <w:bookmarkStart w:id="75" w:name="_Toc512515435"/>
      <w:r w:rsidRPr="006C5F09">
        <w:lastRenderedPageBreak/>
        <w:t xml:space="preserve">Session </w:t>
      </w:r>
      <w:r w:rsidR="00550EA5">
        <w:t>28</w:t>
      </w:r>
      <w:r>
        <w:t xml:space="preserve"> : </w:t>
      </w:r>
      <w:r w:rsidRPr="006C5F09">
        <w:rPr>
          <w:rStyle w:val="lev"/>
          <w:bCs/>
        </w:rPr>
        <w:t>La filariose lymphatique</w:t>
      </w:r>
      <w:bookmarkEnd w:id="75"/>
    </w:p>
    <w:p w:rsidR="00166B8D" w:rsidRDefault="00166B8D" w:rsidP="001A4D23">
      <w:pPr>
        <w:pStyle w:val="Sansinterligne"/>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C87ECA" w:rsidRPr="006C5F09" w:rsidTr="00C87ECA">
        <w:trPr>
          <w:trHeight w:val="416"/>
        </w:trPr>
        <w:tc>
          <w:tcPr>
            <w:tcW w:w="1244" w:type="pct"/>
            <w:shd w:val="clear" w:color="auto" w:fill="9CC2E5" w:themeFill="accent1" w:themeFillTint="99"/>
          </w:tcPr>
          <w:p w:rsidR="00C87ECA" w:rsidRPr="006C5F09" w:rsidRDefault="00C87ECA" w:rsidP="00550EA5">
            <w:pPr>
              <w:pStyle w:val="Sansinterligne"/>
              <w:rPr>
                <w:b/>
                <w:u w:val="single"/>
              </w:rPr>
            </w:pPr>
            <w:r w:rsidRPr="006C5F09">
              <w:rPr>
                <w:b/>
              </w:rPr>
              <w:t xml:space="preserve">Session </w:t>
            </w:r>
            <w:r w:rsidR="00CB057C">
              <w:rPr>
                <w:b/>
              </w:rPr>
              <w:t>2</w:t>
            </w:r>
            <w:r w:rsidR="00550EA5">
              <w:rPr>
                <w:b/>
              </w:rPr>
              <w:t>8</w:t>
            </w:r>
          </w:p>
        </w:tc>
        <w:tc>
          <w:tcPr>
            <w:tcW w:w="3756" w:type="pct"/>
            <w:shd w:val="clear" w:color="auto" w:fill="9CC2E5" w:themeFill="accent1" w:themeFillTint="99"/>
          </w:tcPr>
          <w:p w:rsidR="00C87ECA" w:rsidRPr="006C5F09" w:rsidRDefault="006C5F09" w:rsidP="00E51544">
            <w:pPr>
              <w:pStyle w:val="Sansinterligne"/>
              <w:rPr>
                <w:rStyle w:val="lev"/>
                <w:bCs w:val="0"/>
              </w:rPr>
            </w:pPr>
            <w:r w:rsidRPr="006C5F09">
              <w:rPr>
                <w:rStyle w:val="lev"/>
                <w:bCs w:val="0"/>
              </w:rPr>
              <w:t>La filariose lymphatique</w:t>
            </w:r>
          </w:p>
          <w:p w:rsidR="00C87ECA" w:rsidRPr="006C5F09" w:rsidRDefault="00C87ECA" w:rsidP="00E51544">
            <w:pPr>
              <w:pStyle w:val="Sansinterligne"/>
              <w:rPr>
                <w:b/>
              </w:rPr>
            </w:pP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Durée</w:t>
            </w:r>
          </w:p>
        </w:tc>
        <w:tc>
          <w:tcPr>
            <w:tcW w:w="3756" w:type="pct"/>
            <w:shd w:val="clear" w:color="auto" w:fill="auto"/>
          </w:tcPr>
          <w:p w:rsidR="00C87ECA" w:rsidRPr="00973397" w:rsidRDefault="008A5189" w:rsidP="00C87ECA">
            <w:pPr>
              <w:pStyle w:val="Sansinterligne"/>
            </w:pPr>
            <w:r>
              <w:t>50 mn</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Facilitateur(s)</w:t>
            </w:r>
          </w:p>
        </w:tc>
        <w:tc>
          <w:tcPr>
            <w:tcW w:w="3756" w:type="pct"/>
            <w:shd w:val="clear" w:color="auto" w:fill="auto"/>
          </w:tcPr>
          <w:p w:rsidR="00C87ECA" w:rsidRPr="00973397" w:rsidRDefault="00C87ECA" w:rsidP="00C87ECA">
            <w:pPr>
              <w:pStyle w:val="Sansinterligne"/>
            </w:pPr>
            <w:r w:rsidRPr="00973397">
              <w:t>Formateurs centraux, régionaux et préfectoraux</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Objectifs spécifiques d’apprentissage</w:t>
            </w:r>
          </w:p>
        </w:tc>
        <w:tc>
          <w:tcPr>
            <w:tcW w:w="3756" w:type="pct"/>
            <w:shd w:val="clear" w:color="auto" w:fill="auto"/>
          </w:tcPr>
          <w:p w:rsidR="00C87ECA" w:rsidRPr="00973397" w:rsidRDefault="00C87ECA" w:rsidP="00C87ECA">
            <w:pPr>
              <w:pStyle w:val="Sansinterligne"/>
              <w:rPr>
                <w:i/>
              </w:rPr>
            </w:pPr>
            <w:r w:rsidRPr="00973397">
              <w:rPr>
                <w:i/>
              </w:rPr>
              <w:t>A la fin de la session, le participant sera capable de :</w:t>
            </w:r>
          </w:p>
          <w:p w:rsidR="005A0E87" w:rsidRDefault="005A0E87" w:rsidP="005A0E87">
            <w:pPr>
              <w:pStyle w:val="Sansinterligne"/>
              <w:rPr>
                <w:shd w:val="clear" w:color="auto" w:fill="FFFFFF"/>
              </w:rPr>
            </w:pPr>
            <w:r>
              <w:rPr>
                <w:shd w:val="clear" w:color="auto" w:fill="FFFFFF"/>
              </w:rPr>
              <w:t xml:space="preserve">définir et décrire les signes </w:t>
            </w:r>
            <w:r w:rsidRPr="00DC3D8D">
              <w:rPr>
                <w:shd w:val="clear" w:color="auto" w:fill="FFFFFF"/>
              </w:rPr>
              <w:t xml:space="preserve">de </w:t>
            </w:r>
            <w:r w:rsidRPr="005A0E87">
              <w:rPr>
                <w:shd w:val="clear" w:color="auto" w:fill="FFFFFF"/>
              </w:rPr>
              <w:t xml:space="preserve">la </w:t>
            </w:r>
            <w:r w:rsidRPr="005A0E87">
              <w:rPr>
                <w:rStyle w:val="lev"/>
                <w:b w:val="0"/>
                <w:bCs w:val="0"/>
              </w:rPr>
              <w:t>filariose lymphatique</w:t>
            </w:r>
            <w:r>
              <w:rPr>
                <w:rStyle w:val="lev"/>
                <w:bCs w:val="0"/>
              </w:rPr>
              <w:t xml:space="preserve"> </w:t>
            </w:r>
            <w:r>
              <w:rPr>
                <w:shd w:val="clear" w:color="auto" w:fill="FFFFFF"/>
              </w:rPr>
              <w:t>et complications</w:t>
            </w:r>
            <w:r w:rsidRPr="00DC3D8D">
              <w:rPr>
                <w:shd w:val="clear" w:color="auto" w:fill="FFFFFF"/>
              </w:rPr>
              <w:t>;</w:t>
            </w:r>
          </w:p>
          <w:p w:rsidR="00C87ECA" w:rsidRPr="00973397" w:rsidRDefault="005A0E87" w:rsidP="00225E35">
            <w:pPr>
              <w:pStyle w:val="Sansinterligne"/>
              <w:numPr>
                <w:ilvl w:val="0"/>
                <w:numId w:val="36"/>
              </w:numPr>
              <w:rPr>
                <w:shd w:val="clear" w:color="auto" w:fill="FFFFFF"/>
              </w:rPr>
            </w:pPr>
            <w:r>
              <w:rPr>
                <w:shd w:val="clear" w:color="auto" w:fill="FFFFFF"/>
              </w:rPr>
              <w:t>décrire le rôle de l’ASC dans la prise en charge</w:t>
            </w:r>
          </w:p>
        </w:tc>
      </w:tr>
      <w:tr w:rsidR="005A0E87" w:rsidRPr="00973397" w:rsidTr="00C87ECA">
        <w:trPr>
          <w:trHeight w:val="242"/>
        </w:trPr>
        <w:tc>
          <w:tcPr>
            <w:tcW w:w="1244" w:type="pct"/>
            <w:shd w:val="clear" w:color="auto" w:fill="auto"/>
          </w:tcPr>
          <w:p w:rsidR="005A0E87" w:rsidRPr="00973397" w:rsidRDefault="005A0E87" w:rsidP="005A0E87">
            <w:pPr>
              <w:pStyle w:val="Sansinterligne"/>
            </w:pPr>
            <w:r w:rsidRPr="00973397">
              <w:t xml:space="preserve">Mots clés </w:t>
            </w:r>
          </w:p>
        </w:tc>
        <w:tc>
          <w:tcPr>
            <w:tcW w:w="3756" w:type="pct"/>
            <w:shd w:val="clear" w:color="auto" w:fill="auto"/>
          </w:tcPr>
          <w:p w:rsidR="005A0E87" w:rsidRPr="00973397" w:rsidRDefault="005A0E87" w:rsidP="005A0E87">
            <w:pPr>
              <w:pStyle w:val="Sansinterligne"/>
            </w:pPr>
            <w:r w:rsidRPr="005A0E87">
              <w:rPr>
                <w:rStyle w:val="lev"/>
                <w:b w:val="0"/>
                <w:bCs w:val="0"/>
              </w:rPr>
              <w:t>filariose lymphatique</w:t>
            </w:r>
            <w:r>
              <w:rPr>
                <w:rStyle w:val="lev"/>
                <w:b w:val="0"/>
                <w:bCs w:val="0"/>
              </w:rPr>
              <w:t xml:space="preserve"> ; </w:t>
            </w:r>
            <w:r w:rsidRPr="00520915">
              <w:rPr>
                <w:rStyle w:val="lev"/>
                <w:b w:val="0"/>
                <w:bCs w:val="0"/>
              </w:rPr>
              <w:t>signes, complications</w:t>
            </w:r>
          </w:p>
        </w:tc>
      </w:tr>
      <w:tr w:rsidR="005A0E87" w:rsidRPr="00973397" w:rsidTr="00C87ECA">
        <w:trPr>
          <w:trHeight w:val="242"/>
        </w:trPr>
        <w:tc>
          <w:tcPr>
            <w:tcW w:w="1244" w:type="pct"/>
            <w:shd w:val="clear" w:color="auto" w:fill="auto"/>
          </w:tcPr>
          <w:p w:rsidR="005A0E87" w:rsidRPr="00973397" w:rsidRDefault="005A0E87" w:rsidP="005A0E87">
            <w:pPr>
              <w:pStyle w:val="Sansinterligne"/>
            </w:pPr>
            <w:r w:rsidRPr="00973397">
              <w:t xml:space="preserve">contenu </w:t>
            </w:r>
          </w:p>
        </w:tc>
        <w:tc>
          <w:tcPr>
            <w:tcW w:w="3756" w:type="pct"/>
            <w:shd w:val="clear" w:color="auto" w:fill="auto"/>
          </w:tcPr>
          <w:p w:rsidR="005A0E87" w:rsidRDefault="005A0E87" w:rsidP="005A0E87">
            <w:pPr>
              <w:pStyle w:val="Sansinterligne"/>
            </w:pPr>
            <w:r>
              <w:t xml:space="preserve">Définition </w:t>
            </w:r>
            <w:r w:rsidRPr="00DC3D8D">
              <w:rPr>
                <w:shd w:val="clear" w:color="auto" w:fill="FFFFFF"/>
              </w:rPr>
              <w:t xml:space="preserve">de </w:t>
            </w:r>
            <w:r>
              <w:rPr>
                <w:shd w:val="clear" w:color="auto" w:fill="FFFFFF"/>
              </w:rPr>
              <w:t>la</w:t>
            </w:r>
            <w:r w:rsidRPr="00520915">
              <w:rPr>
                <w:rStyle w:val="lev"/>
                <w:b w:val="0"/>
                <w:bCs w:val="0"/>
              </w:rPr>
              <w:t xml:space="preserve"> </w:t>
            </w:r>
            <w:r w:rsidRPr="005A0E87">
              <w:rPr>
                <w:rStyle w:val="lev"/>
                <w:b w:val="0"/>
                <w:bCs w:val="0"/>
              </w:rPr>
              <w:t>filariose lymphatique</w:t>
            </w:r>
            <w:r>
              <w:rPr>
                <w:rStyle w:val="lev"/>
                <w:bCs w:val="0"/>
              </w:rPr>
              <w:t xml:space="preserve"> </w:t>
            </w:r>
            <w:r w:rsidRPr="00520915">
              <w:rPr>
                <w:rStyle w:val="lev"/>
                <w:b w:val="0"/>
                <w:bCs w:val="0"/>
              </w:rPr>
              <w:t>se</w:t>
            </w:r>
            <w:r w:rsidRPr="00DC3D8D">
              <w:rPr>
                <w:shd w:val="clear" w:color="auto" w:fill="FFFFFF"/>
              </w:rPr>
              <w:t> </w:t>
            </w:r>
            <w:r>
              <w:t xml:space="preserve"> et ses signes ;</w:t>
            </w:r>
          </w:p>
          <w:p w:rsidR="005A0E87" w:rsidRPr="00973397" w:rsidRDefault="005A0E87" w:rsidP="005A0E87">
            <w:pPr>
              <w:pStyle w:val="Sansinterligne"/>
            </w:pPr>
            <w:r>
              <w:t>Tâches de l’ASC dans la pris en charge</w:t>
            </w:r>
          </w:p>
        </w:tc>
      </w:tr>
      <w:tr w:rsidR="005A0E87" w:rsidRPr="00973397" w:rsidTr="00C87ECA">
        <w:trPr>
          <w:trHeight w:val="242"/>
        </w:trPr>
        <w:tc>
          <w:tcPr>
            <w:tcW w:w="1244" w:type="pct"/>
            <w:shd w:val="clear" w:color="auto" w:fill="auto"/>
          </w:tcPr>
          <w:p w:rsidR="005A0E87" w:rsidRPr="00973397" w:rsidRDefault="005A0E87" w:rsidP="005A0E87">
            <w:pPr>
              <w:pStyle w:val="Sansinterligne"/>
            </w:pPr>
            <w:r w:rsidRPr="00973397">
              <w:t>Méthodes d’apprentissage</w:t>
            </w:r>
          </w:p>
        </w:tc>
        <w:tc>
          <w:tcPr>
            <w:tcW w:w="3756" w:type="pct"/>
            <w:shd w:val="clear" w:color="auto" w:fill="auto"/>
          </w:tcPr>
          <w:p w:rsidR="005A0E87" w:rsidRPr="00973397" w:rsidRDefault="005A0E87" w:rsidP="005A0E87">
            <w:pPr>
              <w:pStyle w:val="Sansinterligne"/>
            </w:pPr>
            <w:r>
              <w:t>mini-exposé ;  questions réponses</w:t>
            </w:r>
          </w:p>
        </w:tc>
      </w:tr>
      <w:tr w:rsidR="00C87ECA" w:rsidRPr="00973397" w:rsidTr="00C87ECA">
        <w:trPr>
          <w:trHeight w:val="242"/>
        </w:trPr>
        <w:tc>
          <w:tcPr>
            <w:tcW w:w="1244" w:type="pct"/>
            <w:shd w:val="clear" w:color="auto" w:fill="auto"/>
            <w:vAlign w:val="center"/>
          </w:tcPr>
          <w:p w:rsidR="00C87ECA" w:rsidRPr="00973397" w:rsidRDefault="00C87ECA" w:rsidP="00C87ECA">
            <w:pPr>
              <w:pStyle w:val="Sansinterligne"/>
            </w:pPr>
          </w:p>
          <w:p w:rsidR="00C87ECA" w:rsidRPr="00973397" w:rsidRDefault="00C87ECA" w:rsidP="00C87ECA">
            <w:pPr>
              <w:pStyle w:val="Sansinterligne"/>
            </w:pPr>
            <w:r w:rsidRPr="00973397">
              <w:t>Déroulement de la session</w:t>
            </w:r>
          </w:p>
        </w:tc>
        <w:tc>
          <w:tcPr>
            <w:tcW w:w="3756" w:type="pct"/>
            <w:shd w:val="clear" w:color="auto" w:fill="auto"/>
          </w:tcPr>
          <w:p w:rsidR="008A5189" w:rsidRPr="005516BD" w:rsidRDefault="003116A5" w:rsidP="008A5189">
            <w:pPr>
              <w:pStyle w:val="Sansinterligne"/>
              <w:rPr>
                <w:b/>
              </w:rPr>
            </w:pPr>
            <w:r w:rsidRPr="005516BD">
              <w:rPr>
                <w:b/>
              </w:rPr>
              <w:t>Activité</w:t>
            </w:r>
            <w:r w:rsidR="004B0CCB" w:rsidRPr="005516BD">
              <w:rPr>
                <w:b/>
              </w:rPr>
              <w:t xml:space="preserve"> 1 : définition de la filariose </w:t>
            </w:r>
            <w:r w:rsidRPr="005516BD">
              <w:rPr>
                <w:b/>
              </w:rPr>
              <w:t>lymphatique</w:t>
            </w:r>
            <w:r w:rsidR="004B0CCB" w:rsidRPr="005516BD">
              <w:rPr>
                <w:b/>
              </w:rPr>
              <w:t xml:space="preserve"> et ses signes</w:t>
            </w:r>
            <w:r w:rsidR="008A5189">
              <w:rPr>
                <w:b/>
              </w:rPr>
              <w:t xml:space="preserve"> (20 mn)</w:t>
            </w:r>
          </w:p>
          <w:p w:rsidR="00C87ECA" w:rsidRDefault="004B0CCB" w:rsidP="004B0CCB">
            <w:pPr>
              <w:pStyle w:val="Sansinterligne"/>
            </w:pPr>
            <w:r>
              <w:t xml:space="preserve">Etape A : le formateur fait un </w:t>
            </w:r>
            <w:r w:rsidR="008A1614">
              <w:t>mini-exposé</w:t>
            </w:r>
            <w:r>
              <w:t xml:space="preserve"> sur la définition de la filariose </w:t>
            </w:r>
            <w:r w:rsidR="003116A5">
              <w:t>lymphatique</w:t>
            </w:r>
            <w:r>
              <w:t xml:space="preserve"> et les signes pour reconnaitre la maladie</w:t>
            </w:r>
            <w:r w:rsidR="00A11995">
              <w:t>.</w:t>
            </w:r>
          </w:p>
          <w:p w:rsidR="004B0CCB" w:rsidRPr="004B0CCB" w:rsidRDefault="004B0CCB" w:rsidP="004B0CCB">
            <w:pPr>
              <w:pStyle w:val="Sansinterligne"/>
            </w:pPr>
            <w:r>
              <w:t>Etape B : Il demande aux participants de poser les questions de clarification</w:t>
            </w:r>
            <w:r w:rsidR="00A11995">
              <w:t>.</w:t>
            </w:r>
          </w:p>
          <w:p w:rsidR="004B0CCB" w:rsidRDefault="004B0CCB" w:rsidP="00550EA5">
            <w:pPr>
              <w:pStyle w:val="Sansinterligne"/>
              <w:jc w:val="center"/>
            </w:pPr>
          </w:p>
          <w:p w:rsidR="008A5189" w:rsidRPr="005516BD" w:rsidRDefault="003116A5" w:rsidP="008A5189">
            <w:pPr>
              <w:pStyle w:val="Sansinterligne"/>
              <w:rPr>
                <w:b/>
              </w:rPr>
            </w:pPr>
            <w:r w:rsidRPr="005516BD">
              <w:rPr>
                <w:b/>
              </w:rPr>
              <w:t>Activité</w:t>
            </w:r>
            <w:r w:rsidR="004B0CCB" w:rsidRPr="005516BD">
              <w:rPr>
                <w:b/>
              </w:rPr>
              <w:t xml:space="preserve"> 2 : </w:t>
            </w:r>
            <w:r w:rsidR="00A449AD" w:rsidRPr="005516BD">
              <w:rPr>
                <w:b/>
              </w:rPr>
              <w:t>prévention</w:t>
            </w:r>
            <w:r w:rsidR="004B0CCB" w:rsidRPr="005516BD">
              <w:rPr>
                <w:b/>
              </w:rPr>
              <w:t xml:space="preserve"> de la filariose </w:t>
            </w:r>
            <w:r w:rsidR="00A449AD" w:rsidRPr="005516BD">
              <w:rPr>
                <w:b/>
              </w:rPr>
              <w:t>lymphatique</w:t>
            </w:r>
            <w:r w:rsidR="008A5189">
              <w:rPr>
                <w:b/>
              </w:rPr>
              <w:t xml:space="preserve"> (20 mn)</w:t>
            </w:r>
          </w:p>
          <w:p w:rsidR="003116A5" w:rsidRDefault="003116A5" w:rsidP="003116A5">
            <w:pPr>
              <w:pStyle w:val="Sansinterligne"/>
            </w:pPr>
            <w:r>
              <w:t>Etape A : Le formateur organise les participants en groupe</w:t>
            </w:r>
            <w:r w:rsidR="00A11995">
              <w:t>s</w:t>
            </w:r>
            <w:r>
              <w:t xml:space="preserve"> de travail</w:t>
            </w:r>
            <w:r w:rsidR="00A11995">
              <w:t> ;</w:t>
            </w:r>
          </w:p>
          <w:p w:rsidR="003116A5" w:rsidRDefault="003116A5" w:rsidP="003116A5">
            <w:pPr>
              <w:pStyle w:val="Sansinterligne"/>
            </w:pPr>
            <w:r>
              <w:t xml:space="preserve">Etape C : Il demande </w:t>
            </w:r>
            <w:r w:rsidR="00A449AD">
              <w:t>à</w:t>
            </w:r>
            <w:r>
              <w:t xml:space="preserve"> chaque group</w:t>
            </w:r>
            <w:r w:rsidR="00A11995">
              <w:t>e de cite</w:t>
            </w:r>
            <w:r>
              <w:t xml:space="preserve">r </w:t>
            </w:r>
            <w:r w:rsidR="00A11995">
              <w:t xml:space="preserve">les méthodes de prévention de </w:t>
            </w:r>
            <w:r>
              <w:t xml:space="preserve">la filariose </w:t>
            </w:r>
            <w:r w:rsidR="00A449AD">
              <w:t>lymphatique</w:t>
            </w:r>
            <w:r>
              <w:t xml:space="preserve"> sur un papier géant. </w:t>
            </w:r>
          </w:p>
          <w:p w:rsidR="003116A5" w:rsidRDefault="003116A5" w:rsidP="003116A5">
            <w:pPr>
              <w:pStyle w:val="Sansinterligne"/>
            </w:pPr>
            <w:r>
              <w:t xml:space="preserve">Etape D : Il demande </w:t>
            </w:r>
            <w:r w:rsidR="00A449AD">
              <w:t>à</w:t>
            </w:r>
            <w:r>
              <w:t xml:space="preserve"> chaque group</w:t>
            </w:r>
            <w:r w:rsidR="00A11995">
              <w:t>e</w:t>
            </w:r>
            <w:r>
              <w:t xml:space="preserve"> de présenter leur </w:t>
            </w:r>
            <w:r w:rsidR="00A11995">
              <w:t>résultat en plénière</w:t>
            </w:r>
            <w:r>
              <w:t xml:space="preserve">. </w:t>
            </w:r>
          </w:p>
          <w:p w:rsidR="003116A5" w:rsidRDefault="003116A5" w:rsidP="003116A5">
            <w:pPr>
              <w:pStyle w:val="Sansinterligne"/>
            </w:pPr>
            <w:r>
              <w:t>Etape E : Il valorise les réponses et fa</w:t>
            </w:r>
            <w:r w:rsidRPr="00CF0462">
              <w:t>it la mini-synthèse sur</w:t>
            </w:r>
            <w:r>
              <w:t xml:space="preserve"> les modes de </w:t>
            </w:r>
            <w:r w:rsidR="00A449AD">
              <w:t>prévention</w:t>
            </w:r>
            <w:r>
              <w:t xml:space="preserve">. </w:t>
            </w:r>
          </w:p>
          <w:p w:rsidR="004B0CCB" w:rsidRDefault="004B0CCB" w:rsidP="004B0CCB">
            <w:pPr>
              <w:pStyle w:val="Sansinterligne"/>
            </w:pPr>
          </w:p>
          <w:p w:rsidR="003116A5" w:rsidRPr="005516BD" w:rsidRDefault="003116A5" w:rsidP="003116A5">
            <w:pPr>
              <w:pStyle w:val="Sansinterligne"/>
              <w:rPr>
                <w:b/>
              </w:rPr>
            </w:pPr>
            <w:r w:rsidRPr="005516BD">
              <w:rPr>
                <w:b/>
              </w:rPr>
              <w:t xml:space="preserve">Activité 3 : les </w:t>
            </w:r>
            <w:r w:rsidR="00A27464">
              <w:rPr>
                <w:b/>
              </w:rPr>
              <w:t>tâches</w:t>
            </w:r>
            <w:r w:rsidRPr="005516BD">
              <w:rPr>
                <w:b/>
              </w:rPr>
              <w:t xml:space="preserve"> de l’ASC</w:t>
            </w:r>
            <w:r w:rsidR="008A5189">
              <w:rPr>
                <w:b/>
              </w:rPr>
              <w:t xml:space="preserve"> (10 mn)</w:t>
            </w:r>
          </w:p>
          <w:p w:rsidR="003116A5" w:rsidRDefault="003116A5" w:rsidP="003116A5">
            <w:pPr>
              <w:pStyle w:val="Sansinterligne"/>
            </w:pPr>
            <w:r>
              <w:t xml:space="preserve">Etape A : Il fait un </w:t>
            </w:r>
            <w:r w:rsidR="008A1614">
              <w:t>mini-exposé</w:t>
            </w:r>
            <w:r>
              <w:t xml:space="preserve"> sur les </w:t>
            </w:r>
            <w:r w:rsidR="00A27464">
              <w:t>tâches</w:t>
            </w:r>
            <w:r>
              <w:t xml:space="preserve"> de l’ASC </w:t>
            </w:r>
            <w:r w:rsidR="00A11995">
              <w:t>pour la prévention et la prise en charge de</w:t>
            </w:r>
            <w:r>
              <w:t xml:space="preserve"> la filariose </w:t>
            </w:r>
            <w:r w:rsidR="00A449AD">
              <w:t>lymphatique</w:t>
            </w:r>
          </w:p>
          <w:p w:rsidR="003116A5" w:rsidRPr="004B0CCB" w:rsidRDefault="003116A5" w:rsidP="003116A5">
            <w:pPr>
              <w:pStyle w:val="Sansinterligne"/>
            </w:pPr>
            <w:r>
              <w:t>Etape B : Il demande aux participants de poser les questions de clarification</w:t>
            </w:r>
          </w:p>
          <w:p w:rsidR="004B0CCB" w:rsidRPr="00973397" w:rsidRDefault="004B0CCB" w:rsidP="004B0CCB">
            <w:pPr>
              <w:pStyle w:val="Sansinterligne"/>
            </w:pPr>
          </w:p>
        </w:tc>
      </w:tr>
      <w:tr w:rsidR="00960B52" w:rsidRPr="00973397" w:rsidTr="00C87ECA">
        <w:trPr>
          <w:trHeight w:val="856"/>
        </w:trPr>
        <w:tc>
          <w:tcPr>
            <w:tcW w:w="1244" w:type="pct"/>
            <w:shd w:val="clear" w:color="auto" w:fill="auto"/>
          </w:tcPr>
          <w:p w:rsidR="00960B52" w:rsidRPr="00973397" w:rsidRDefault="00960B52" w:rsidP="00960B52">
            <w:pPr>
              <w:pStyle w:val="Sansinterligne"/>
            </w:pPr>
            <w:r w:rsidRPr="00973397">
              <w:t>Matériels à utiliser pendant la dispensation du module</w:t>
            </w:r>
          </w:p>
        </w:tc>
        <w:tc>
          <w:tcPr>
            <w:tcW w:w="3756" w:type="pct"/>
            <w:shd w:val="clear" w:color="auto" w:fill="auto"/>
          </w:tcPr>
          <w:p w:rsidR="00960B52" w:rsidRPr="00973397" w:rsidRDefault="00960B52" w:rsidP="00960B52">
            <w:pPr>
              <w:pStyle w:val="Sansinterligne"/>
            </w:pPr>
            <w:r>
              <w:t>salle d’apprentissage,</w:t>
            </w:r>
            <w:r>
              <w:tab/>
              <w:t>p</w:t>
            </w:r>
            <w:r w:rsidRPr="00973397">
              <w:t xml:space="preserve">apier géant, blocs notes et scotch, </w:t>
            </w:r>
            <w:r w:rsidR="007A089A">
              <w:t>Vidéoprojecteur</w:t>
            </w:r>
            <w:r>
              <w:t xml:space="preserve">, manuel </w:t>
            </w:r>
            <w:r w:rsidRPr="00973397">
              <w:t>de formation des agents de santé, cahier d</w:t>
            </w:r>
            <w:r>
              <w:t>u</w:t>
            </w:r>
            <w:r w:rsidRPr="00973397">
              <w:t xml:space="preserve"> participant,  guide du formateur, matériel de démonstration</w:t>
            </w:r>
          </w:p>
        </w:tc>
      </w:tr>
      <w:tr w:rsidR="00960B52" w:rsidRPr="00973397" w:rsidTr="00C87ECA">
        <w:trPr>
          <w:trHeight w:val="395"/>
        </w:trPr>
        <w:tc>
          <w:tcPr>
            <w:tcW w:w="1244" w:type="pct"/>
            <w:shd w:val="clear" w:color="auto" w:fill="auto"/>
          </w:tcPr>
          <w:p w:rsidR="00960B52" w:rsidRPr="00973397" w:rsidRDefault="00960B52" w:rsidP="00960B52">
            <w:pPr>
              <w:pStyle w:val="Sansinterligne"/>
            </w:pPr>
            <w:r w:rsidRPr="00973397">
              <w:t>Doc/Matériel référentiel</w:t>
            </w:r>
          </w:p>
        </w:tc>
        <w:tc>
          <w:tcPr>
            <w:tcW w:w="3756" w:type="pct"/>
            <w:shd w:val="clear" w:color="auto" w:fill="auto"/>
          </w:tcPr>
          <w:p w:rsidR="00960B52" w:rsidRDefault="00960B52" w:rsidP="00960B52">
            <w:pPr>
              <w:pStyle w:val="Sansinterligne"/>
            </w:pPr>
            <w:r>
              <w:t>-</w:t>
            </w:r>
            <w:r>
              <w:tab/>
              <w:t>manuel de référence</w:t>
            </w:r>
          </w:p>
          <w:p w:rsidR="00960B52" w:rsidRPr="00973397" w:rsidRDefault="00960B52" w:rsidP="00960B52">
            <w:pPr>
              <w:pStyle w:val="Sansinterligne"/>
            </w:pPr>
            <w:r>
              <w:t>-</w:t>
            </w:r>
            <w:r>
              <w:tab/>
              <w:t xml:space="preserve"> politique nationale de santé communautaire</w:t>
            </w:r>
          </w:p>
        </w:tc>
      </w:tr>
      <w:tr w:rsidR="00C87ECA" w:rsidRPr="00973397" w:rsidTr="00C87ECA">
        <w:trPr>
          <w:trHeight w:val="429"/>
        </w:trPr>
        <w:tc>
          <w:tcPr>
            <w:tcW w:w="1244" w:type="pct"/>
            <w:shd w:val="clear" w:color="auto" w:fill="auto"/>
          </w:tcPr>
          <w:p w:rsidR="00C87ECA" w:rsidRPr="00973397" w:rsidRDefault="00C87ECA" w:rsidP="00C87ECA">
            <w:pPr>
              <w:pStyle w:val="Sansinterligne"/>
            </w:pPr>
            <w:r w:rsidRPr="00973397">
              <w:t>Méthode d’évaluation</w:t>
            </w:r>
          </w:p>
        </w:tc>
        <w:tc>
          <w:tcPr>
            <w:tcW w:w="3756" w:type="pct"/>
            <w:shd w:val="clear" w:color="auto" w:fill="auto"/>
          </w:tcPr>
          <w:p w:rsidR="00C87ECA" w:rsidRPr="00973397" w:rsidRDefault="00C87ECA" w:rsidP="00C87ECA">
            <w:pPr>
              <w:pStyle w:val="Sansinterligne"/>
            </w:pPr>
            <w:r w:rsidRPr="00973397">
              <w:t xml:space="preserve">QCM, Question à développement, revue des objectifs  </w:t>
            </w:r>
          </w:p>
        </w:tc>
      </w:tr>
    </w:tbl>
    <w:p w:rsidR="00C87ECA" w:rsidRDefault="00C87ECA" w:rsidP="001A4D23">
      <w:pPr>
        <w:pStyle w:val="Sansinterligne"/>
      </w:pPr>
    </w:p>
    <w:p w:rsidR="009D3240" w:rsidRDefault="009D3240" w:rsidP="009D3240">
      <w:pPr>
        <w:pStyle w:val="Titre3"/>
        <w:sectPr w:rsidR="009D3240" w:rsidSect="00E01E92">
          <w:pgSz w:w="11906" w:h="16838"/>
          <w:pgMar w:top="1440" w:right="1077" w:bottom="1440" w:left="1077" w:header="709" w:footer="709" w:gutter="0"/>
          <w:cols w:space="708"/>
          <w:docGrid w:linePitch="360"/>
        </w:sectPr>
      </w:pPr>
    </w:p>
    <w:p w:rsidR="009D3240" w:rsidRPr="006C5F09" w:rsidRDefault="00550EA5" w:rsidP="009D3240">
      <w:pPr>
        <w:pStyle w:val="Titre3"/>
      </w:pPr>
      <w:bookmarkStart w:id="76" w:name="_Toc512515436"/>
      <w:r>
        <w:lastRenderedPageBreak/>
        <w:t>Session 29</w:t>
      </w:r>
      <w:r w:rsidR="009D3240">
        <w:t xml:space="preserve"> : </w:t>
      </w:r>
      <w:r w:rsidR="009D3240">
        <w:rPr>
          <w:rStyle w:val="lev"/>
        </w:rPr>
        <w:t xml:space="preserve">Les </w:t>
      </w:r>
      <w:r w:rsidR="009D3240" w:rsidRPr="006C5F09">
        <w:rPr>
          <w:rStyle w:val="lev"/>
        </w:rPr>
        <w:t>IST &amp; VIH/SIDA</w:t>
      </w:r>
      <w:bookmarkEnd w:id="76"/>
    </w:p>
    <w:p w:rsidR="009D3240" w:rsidRDefault="009D3240" w:rsidP="001A4D23">
      <w:pPr>
        <w:pStyle w:val="Sansinterligne"/>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192E85" w:rsidRPr="006C5F09" w:rsidTr="00192E85">
        <w:trPr>
          <w:trHeight w:val="416"/>
        </w:trPr>
        <w:tc>
          <w:tcPr>
            <w:tcW w:w="1244" w:type="pct"/>
            <w:shd w:val="clear" w:color="auto" w:fill="9CC2E5" w:themeFill="accent1" w:themeFillTint="99"/>
          </w:tcPr>
          <w:p w:rsidR="00192E85" w:rsidRPr="006C5F09" w:rsidRDefault="00550EA5" w:rsidP="00E51544">
            <w:pPr>
              <w:pStyle w:val="Sansinterligne"/>
              <w:rPr>
                <w:b/>
                <w:u w:val="single"/>
              </w:rPr>
            </w:pPr>
            <w:r>
              <w:rPr>
                <w:b/>
              </w:rPr>
              <w:t>Session 29</w:t>
            </w:r>
          </w:p>
        </w:tc>
        <w:tc>
          <w:tcPr>
            <w:tcW w:w="3756" w:type="pct"/>
            <w:shd w:val="clear" w:color="auto" w:fill="9CC2E5" w:themeFill="accent1" w:themeFillTint="99"/>
          </w:tcPr>
          <w:p w:rsidR="00192E85" w:rsidRPr="006C5F09" w:rsidRDefault="006C5F09" w:rsidP="00E51544">
            <w:pPr>
              <w:pStyle w:val="Sansinterligne"/>
              <w:rPr>
                <w:b/>
              </w:rPr>
            </w:pPr>
            <w:r>
              <w:rPr>
                <w:rStyle w:val="lev"/>
              </w:rPr>
              <w:t xml:space="preserve">Les </w:t>
            </w:r>
            <w:r w:rsidR="00192E85" w:rsidRPr="006C5F09">
              <w:rPr>
                <w:rStyle w:val="lev"/>
              </w:rPr>
              <w:t>IST &amp; VIH/SIDA</w:t>
            </w:r>
          </w:p>
        </w:tc>
      </w:tr>
      <w:tr w:rsidR="00192E85" w:rsidRPr="00973397" w:rsidTr="00192E85">
        <w:trPr>
          <w:trHeight w:val="242"/>
        </w:trPr>
        <w:tc>
          <w:tcPr>
            <w:tcW w:w="1244" w:type="pct"/>
            <w:shd w:val="clear" w:color="auto" w:fill="auto"/>
          </w:tcPr>
          <w:p w:rsidR="00192E85" w:rsidRPr="00973397" w:rsidRDefault="00192E85" w:rsidP="00192E85">
            <w:pPr>
              <w:pStyle w:val="Sansinterligne"/>
            </w:pPr>
            <w:r w:rsidRPr="00973397">
              <w:t>Durée</w:t>
            </w:r>
          </w:p>
        </w:tc>
        <w:tc>
          <w:tcPr>
            <w:tcW w:w="3756" w:type="pct"/>
            <w:shd w:val="clear" w:color="auto" w:fill="auto"/>
          </w:tcPr>
          <w:p w:rsidR="00192E85" w:rsidRPr="00973397" w:rsidRDefault="008A5189" w:rsidP="00192E85">
            <w:pPr>
              <w:pStyle w:val="Sansinterligne"/>
            </w:pPr>
            <w:r>
              <w:t>1 heure</w:t>
            </w:r>
          </w:p>
        </w:tc>
      </w:tr>
      <w:tr w:rsidR="00192E85" w:rsidRPr="00973397" w:rsidTr="00192E85">
        <w:trPr>
          <w:trHeight w:val="242"/>
        </w:trPr>
        <w:tc>
          <w:tcPr>
            <w:tcW w:w="1244" w:type="pct"/>
            <w:shd w:val="clear" w:color="auto" w:fill="auto"/>
          </w:tcPr>
          <w:p w:rsidR="00192E85" w:rsidRPr="00973397" w:rsidRDefault="00192E85" w:rsidP="00192E85">
            <w:pPr>
              <w:pStyle w:val="Sansinterligne"/>
            </w:pPr>
            <w:r w:rsidRPr="00973397">
              <w:t>Facilitateur(s)</w:t>
            </w:r>
          </w:p>
        </w:tc>
        <w:tc>
          <w:tcPr>
            <w:tcW w:w="3756" w:type="pct"/>
            <w:shd w:val="clear" w:color="auto" w:fill="auto"/>
          </w:tcPr>
          <w:p w:rsidR="00192E85" w:rsidRPr="00973397" w:rsidRDefault="00192E85" w:rsidP="00192E85">
            <w:pPr>
              <w:pStyle w:val="Sansinterligne"/>
            </w:pPr>
            <w:r w:rsidRPr="00973397">
              <w:t>Formateurs centraux, régionaux et préfectoraux</w:t>
            </w:r>
          </w:p>
        </w:tc>
      </w:tr>
      <w:tr w:rsidR="00192E85" w:rsidRPr="00973397" w:rsidTr="00192E85">
        <w:trPr>
          <w:trHeight w:val="242"/>
        </w:trPr>
        <w:tc>
          <w:tcPr>
            <w:tcW w:w="1244" w:type="pct"/>
            <w:shd w:val="clear" w:color="auto" w:fill="auto"/>
          </w:tcPr>
          <w:p w:rsidR="00192E85" w:rsidRPr="00973397" w:rsidRDefault="00192E85" w:rsidP="00192E85">
            <w:pPr>
              <w:pStyle w:val="Sansinterligne"/>
            </w:pPr>
            <w:r w:rsidRPr="00973397">
              <w:t>Objectifs spécifiques d’apprentissage</w:t>
            </w:r>
          </w:p>
        </w:tc>
        <w:tc>
          <w:tcPr>
            <w:tcW w:w="3756" w:type="pct"/>
            <w:shd w:val="clear" w:color="auto" w:fill="auto"/>
          </w:tcPr>
          <w:p w:rsidR="00192E85" w:rsidRPr="00973397" w:rsidRDefault="00192E85" w:rsidP="00192E85">
            <w:pPr>
              <w:pStyle w:val="Sansinterligne"/>
              <w:rPr>
                <w:i/>
              </w:rPr>
            </w:pPr>
            <w:r w:rsidRPr="00973397">
              <w:rPr>
                <w:i/>
              </w:rPr>
              <w:t>A la fin de la session, le participant sera capable de :</w:t>
            </w:r>
          </w:p>
          <w:p w:rsidR="00192E85" w:rsidRPr="005A0E87" w:rsidRDefault="005A0E87" w:rsidP="00225E35">
            <w:pPr>
              <w:pStyle w:val="Sansinterligne"/>
              <w:numPr>
                <w:ilvl w:val="0"/>
                <w:numId w:val="37"/>
              </w:numPr>
              <w:rPr>
                <w:shd w:val="clear" w:color="auto" w:fill="FFFFFF"/>
              </w:rPr>
            </w:pPr>
            <w:r w:rsidRPr="005A0E87">
              <w:rPr>
                <w:shd w:val="clear" w:color="auto" w:fill="FFFFFF"/>
              </w:rPr>
              <w:t>définir les IST/VIHSIDA ;</w:t>
            </w:r>
          </w:p>
          <w:p w:rsidR="005A0E87" w:rsidRPr="005A0E87" w:rsidRDefault="005A0E87" w:rsidP="00225E35">
            <w:pPr>
              <w:pStyle w:val="Sansinterligne"/>
              <w:numPr>
                <w:ilvl w:val="0"/>
                <w:numId w:val="37"/>
              </w:numPr>
            </w:pPr>
            <w:r w:rsidRPr="005A0E87">
              <w:t>Décrire les modes de transmission et de prévention ;</w:t>
            </w:r>
          </w:p>
          <w:p w:rsidR="005A0E87" w:rsidRPr="005A0E87" w:rsidRDefault="005A0E87" w:rsidP="00225E35">
            <w:pPr>
              <w:pStyle w:val="Sansinterligne"/>
              <w:numPr>
                <w:ilvl w:val="0"/>
                <w:numId w:val="37"/>
              </w:numPr>
            </w:pPr>
            <w:r w:rsidRPr="005A0E87">
              <w:t>décrire les tâches de l’ASC</w:t>
            </w:r>
          </w:p>
          <w:p w:rsidR="005A0E87" w:rsidRPr="00973397" w:rsidRDefault="005A0E87" w:rsidP="00192E85">
            <w:pPr>
              <w:pStyle w:val="Sansinterligne"/>
              <w:rPr>
                <w:shd w:val="clear" w:color="auto" w:fill="FFFFFF"/>
              </w:rPr>
            </w:pPr>
          </w:p>
        </w:tc>
      </w:tr>
      <w:tr w:rsidR="00192E85" w:rsidRPr="00973397" w:rsidTr="00192E85">
        <w:trPr>
          <w:trHeight w:val="242"/>
        </w:trPr>
        <w:tc>
          <w:tcPr>
            <w:tcW w:w="1244" w:type="pct"/>
            <w:shd w:val="clear" w:color="auto" w:fill="auto"/>
          </w:tcPr>
          <w:p w:rsidR="00192E85" w:rsidRPr="00973397" w:rsidRDefault="00192E85" w:rsidP="00192E85">
            <w:pPr>
              <w:pStyle w:val="Sansinterligne"/>
            </w:pPr>
            <w:r w:rsidRPr="00973397">
              <w:t xml:space="preserve">Mots clés </w:t>
            </w:r>
          </w:p>
        </w:tc>
        <w:tc>
          <w:tcPr>
            <w:tcW w:w="3756" w:type="pct"/>
            <w:shd w:val="clear" w:color="auto" w:fill="auto"/>
          </w:tcPr>
          <w:p w:rsidR="00192E85" w:rsidRPr="00973397" w:rsidRDefault="005A0E87" w:rsidP="00192E85">
            <w:pPr>
              <w:pStyle w:val="Sansinterligne"/>
            </w:pPr>
            <w:r>
              <w:t>IST, VIH, transmission, prévention</w:t>
            </w:r>
          </w:p>
        </w:tc>
      </w:tr>
      <w:tr w:rsidR="00192E85" w:rsidRPr="00973397" w:rsidTr="00192E85">
        <w:trPr>
          <w:trHeight w:val="242"/>
        </w:trPr>
        <w:tc>
          <w:tcPr>
            <w:tcW w:w="1244" w:type="pct"/>
            <w:shd w:val="clear" w:color="auto" w:fill="auto"/>
          </w:tcPr>
          <w:p w:rsidR="00192E85" w:rsidRPr="00973397" w:rsidRDefault="00192E85" w:rsidP="00192E85">
            <w:pPr>
              <w:pStyle w:val="Sansinterligne"/>
            </w:pPr>
            <w:r w:rsidRPr="00973397">
              <w:t xml:space="preserve">contenu </w:t>
            </w:r>
          </w:p>
        </w:tc>
        <w:tc>
          <w:tcPr>
            <w:tcW w:w="3756" w:type="pct"/>
            <w:shd w:val="clear" w:color="auto" w:fill="auto"/>
          </w:tcPr>
          <w:p w:rsidR="00192E85" w:rsidRPr="005A0E87" w:rsidRDefault="005A0E87" w:rsidP="00225E35">
            <w:pPr>
              <w:pStyle w:val="Sansinterligne"/>
              <w:numPr>
                <w:ilvl w:val="0"/>
                <w:numId w:val="38"/>
              </w:numPr>
            </w:pPr>
            <w:r w:rsidRPr="005A0E87">
              <w:t>définition du IST et VIH/SIDA, leurs modes de transmission et modes de prévention</w:t>
            </w:r>
          </w:p>
          <w:p w:rsidR="005A0E87" w:rsidRPr="00973397" w:rsidRDefault="005A0E87" w:rsidP="00225E35">
            <w:pPr>
              <w:pStyle w:val="Sansinterligne"/>
              <w:numPr>
                <w:ilvl w:val="0"/>
                <w:numId w:val="38"/>
              </w:numPr>
            </w:pPr>
            <w:r w:rsidRPr="005A0E87">
              <w:t>les tâches de l’ASC</w:t>
            </w:r>
          </w:p>
        </w:tc>
      </w:tr>
      <w:tr w:rsidR="00192E85" w:rsidRPr="00973397" w:rsidTr="00192E85">
        <w:trPr>
          <w:trHeight w:val="242"/>
        </w:trPr>
        <w:tc>
          <w:tcPr>
            <w:tcW w:w="1244" w:type="pct"/>
            <w:shd w:val="clear" w:color="auto" w:fill="auto"/>
          </w:tcPr>
          <w:p w:rsidR="00192E85" w:rsidRPr="00973397" w:rsidRDefault="00192E85" w:rsidP="00192E85">
            <w:pPr>
              <w:pStyle w:val="Sansinterligne"/>
            </w:pPr>
            <w:r w:rsidRPr="00973397">
              <w:t>Méthodes d’apprentissage</w:t>
            </w:r>
          </w:p>
        </w:tc>
        <w:tc>
          <w:tcPr>
            <w:tcW w:w="3756" w:type="pct"/>
            <w:shd w:val="clear" w:color="auto" w:fill="auto"/>
          </w:tcPr>
          <w:p w:rsidR="00192E85" w:rsidRPr="00973397" w:rsidRDefault="005A0E87" w:rsidP="00192E85">
            <w:pPr>
              <w:pStyle w:val="Sansinterligne"/>
            </w:pPr>
            <w:r w:rsidRPr="00937B5B">
              <w:t>groupes de travail</w:t>
            </w:r>
            <w:r>
              <w:t>, questions réponses</w:t>
            </w:r>
          </w:p>
        </w:tc>
      </w:tr>
      <w:tr w:rsidR="00192E85" w:rsidRPr="00973397" w:rsidTr="00192E85">
        <w:trPr>
          <w:trHeight w:val="242"/>
        </w:trPr>
        <w:tc>
          <w:tcPr>
            <w:tcW w:w="1244" w:type="pct"/>
            <w:shd w:val="clear" w:color="auto" w:fill="auto"/>
            <w:vAlign w:val="center"/>
          </w:tcPr>
          <w:p w:rsidR="00192E85" w:rsidRPr="00973397" w:rsidRDefault="00192E85" w:rsidP="00192E85">
            <w:pPr>
              <w:pStyle w:val="Sansinterligne"/>
            </w:pPr>
          </w:p>
          <w:p w:rsidR="00192E85" w:rsidRPr="00973397" w:rsidRDefault="00192E85" w:rsidP="00192E85">
            <w:pPr>
              <w:pStyle w:val="Sansinterligne"/>
            </w:pPr>
            <w:r w:rsidRPr="00973397">
              <w:t>Déroulement de la session</w:t>
            </w:r>
          </w:p>
        </w:tc>
        <w:tc>
          <w:tcPr>
            <w:tcW w:w="3756" w:type="pct"/>
            <w:shd w:val="clear" w:color="auto" w:fill="auto"/>
          </w:tcPr>
          <w:p w:rsidR="00192E85" w:rsidRPr="00192E85" w:rsidRDefault="00192E85" w:rsidP="00192E85">
            <w:pPr>
              <w:pStyle w:val="Sansinterligne"/>
              <w:rPr>
                <w:b/>
              </w:rPr>
            </w:pPr>
            <w:r w:rsidRPr="00192E85">
              <w:rPr>
                <w:b/>
              </w:rPr>
              <w:t xml:space="preserve">Activité 1 : définition du IST </w:t>
            </w:r>
            <w:r w:rsidR="00A11995">
              <w:rPr>
                <w:b/>
              </w:rPr>
              <w:t>-</w:t>
            </w:r>
            <w:r w:rsidRPr="00192E85">
              <w:rPr>
                <w:b/>
              </w:rPr>
              <w:t xml:space="preserve"> VIH/SIDA, leurs modes de transmission et  prévention </w:t>
            </w:r>
            <w:r w:rsidR="008A5189">
              <w:rPr>
                <w:b/>
              </w:rPr>
              <w:t>( 40 mn)</w:t>
            </w:r>
          </w:p>
          <w:p w:rsidR="00192E85" w:rsidRDefault="00192E85" w:rsidP="00192E85">
            <w:pPr>
              <w:pStyle w:val="Sansinterligne"/>
            </w:pPr>
            <w:r w:rsidRPr="00937B5B">
              <w:t>Etape A : Le formateur organise les participants en 2 groupes de travail</w:t>
            </w:r>
            <w:r>
              <w:t xml:space="preserve">. Le premier groupe va se concentrer sur les IST et le deuxième groupe va se concentrer sur le VIH/SIDA. </w:t>
            </w:r>
          </w:p>
          <w:p w:rsidR="00192E85" w:rsidRDefault="00192E85" w:rsidP="00192E85">
            <w:pPr>
              <w:pStyle w:val="Sansinterligne"/>
            </w:pPr>
            <w:r w:rsidRPr="00937B5B">
              <w:t>Etape B : Il demande à</w:t>
            </w:r>
            <w:r>
              <w:t xml:space="preserve"> chaque group</w:t>
            </w:r>
            <w:r w:rsidR="00A11995">
              <w:t>e</w:t>
            </w:r>
            <w:r>
              <w:t xml:space="preserve"> de discuter et </w:t>
            </w:r>
            <w:r w:rsidR="00A11995">
              <w:t xml:space="preserve">de </w:t>
            </w:r>
            <w:r>
              <w:t xml:space="preserve">noter la définition, les modes de transmission et les modes de prévention. </w:t>
            </w:r>
          </w:p>
          <w:p w:rsidR="00192E85" w:rsidRDefault="00192E85" w:rsidP="00192E85">
            <w:pPr>
              <w:pStyle w:val="Sansinterligne"/>
            </w:pPr>
            <w:r>
              <w:t>Etape C : Il demande à un représentant de chaque group</w:t>
            </w:r>
            <w:r w:rsidR="00A11995">
              <w:t>e</w:t>
            </w:r>
            <w:r>
              <w:t xml:space="preserve"> de présenter leurs résultats. Les autres participants peuvent compléter ou poser des questions. </w:t>
            </w:r>
          </w:p>
          <w:p w:rsidR="00192E85" w:rsidRDefault="00192E85" w:rsidP="00192E85">
            <w:pPr>
              <w:pStyle w:val="Sansinterligne"/>
            </w:pPr>
            <w:r>
              <w:t xml:space="preserve">Etape D : le formateur valorise les réponses, explique les IST les plus fréquemment rencontrées et fait la synthèse. </w:t>
            </w:r>
          </w:p>
          <w:p w:rsidR="00192E85" w:rsidRDefault="00192E85" w:rsidP="00192E85">
            <w:pPr>
              <w:pStyle w:val="Sansinterligne"/>
            </w:pPr>
          </w:p>
          <w:p w:rsidR="00192E85" w:rsidRPr="00192E85" w:rsidRDefault="00192E85" w:rsidP="00192E85">
            <w:pPr>
              <w:pStyle w:val="Sansinterligne"/>
              <w:rPr>
                <w:b/>
              </w:rPr>
            </w:pPr>
            <w:r w:rsidRPr="00192E85">
              <w:rPr>
                <w:b/>
              </w:rPr>
              <w:t xml:space="preserve">Activité 2 : les </w:t>
            </w:r>
            <w:r w:rsidR="00A27464">
              <w:rPr>
                <w:b/>
              </w:rPr>
              <w:t>tâches</w:t>
            </w:r>
            <w:r w:rsidRPr="00192E85">
              <w:rPr>
                <w:b/>
              </w:rPr>
              <w:t xml:space="preserve"> de l’ASC</w:t>
            </w:r>
            <w:r w:rsidR="008A5189">
              <w:rPr>
                <w:b/>
              </w:rPr>
              <w:t xml:space="preserve"> (20 mn)</w:t>
            </w:r>
          </w:p>
          <w:p w:rsidR="00192E85" w:rsidRDefault="00192E85" w:rsidP="00192E85">
            <w:pPr>
              <w:pStyle w:val="Sansinterligne"/>
            </w:pPr>
            <w:r>
              <w:t>Activité A : le formateur donne trois post-</w:t>
            </w:r>
            <w:proofErr w:type="spellStart"/>
            <w:r>
              <w:t>its</w:t>
            </w:r>
            <w:proofErr w:type="spellEnd"/>
            <w:r>
              <w:t xml:space="preserve"> aux participants</w:t>
            </w:r>
            <w:r w:rsidR="00A11995">
              <w:t> ;</w:t>
            </w:r>
          </w:p>
          <w:p w:rsidR="00192E85" w:rsidRDefault="00192E85" w:rsidP="00192E85">
            <w:pPr>
              <w:pStyle w:val="Sansinterligne"/>
            </w:pPr>
            <w:r>
              <w:t xml:space="preserve">Activité B : Il demande aux participants </w:t>
            </w:r>
            <w:r w:rsidR="005A0E87">
              <w:t>d’écrire 3 tâche</w:t>
            </w:r>
            <w:r w:rsidR="00A11995">
              <w:t>s</w:t>
            </w:r>
            <w:r w:rsidR="005A0E87">
              <w:t xml:space="preserve"> de l’ASC dont</w:t>
            </w:r>
            <w:r>
              <w:t> :</w:t>
            </w:r>
          </w:p>
          <w:p w:rsidR="00192E85" w:rsidRDefault="00A11995" w:rsidP="005F18CF">
            <w:pPr>
              <w:pStyle w:val="Sansinterligne"/>
              <w:numPr>
                <w:ilvl w:val="0"/>
                <w:numId w:val="2"/>
              </w:numPr>
            </w:pPr>
            <w:r>
              <w:t xml:space="preserve">une </w:t>
            </w:r>
            <w:r w:rsidR="00192E85">
              <w:t>dans la prévention de la transmission mère-enfant</w:t>
            </w:r>
            <w:r>
              <w:t> ;</w:t>
            </w:r>
          </w:p>
          <w:p w:rsidR="00192E85" w:rsidRDefault="00A11995" w:rsidP="005F18CF">
            <w:pPr>
              <w:pStyle w:val="Sansinterligne"/>
              <w:numPr>
                <w:ilvl w:val="0"/>
                <w:numId w:val="2"/>
              </w:numPr>
            </w:pPr>
            <w:r>
              <w:t>une</w:t>
            </w:r>
            <w:r w:rsidR="00192E85">
              <w:t xml:space="preserve"> dans la </w:t>
            </w:r>
            <w:r w:rsidR="00321475">
              <w:t xml:space="preserve">prévention au sein de la </w:t>
            </w:r>
            <w:r w:rsidR="00192E85">
              <w:t>communauté en général</w:t>
            </w:r>
            <w:r>
              <w:t> ;</w:t>
            </w:r>
            <w:r w:rsidR="00192E85">
              <w:t xml:space="preserve"> </w:t>
            </w:r>
          </w:p>
          <w:p w:rsidR="00192E85" w:rsidRDefault="00A11995" w:rsidP="005F18CF">
            <w:pPr>
              <w:pStyle w:val="Sansinterligne"/>
              <w:numPr>
                <w:ilvl w:val="0"/>
                <w:numId w:val="2"/>
              </w:numPr>
            </w:pPr>
            <w:r>
              <w:t>une</w:t>
            </w:r>
            <w:r w:rsidR="00192E85">
              <w:t xml:space="preserve"> devant un cas </w:t>
            </w:r>
            <w:r>
              <w:t xml:space="preserve">de </w:t>
            </w:r>
            <w:r w:rsidR="00192E85">
              <w:t>VIH/SIDA</w:t>
            </w:r>
            <w:r>
              <w:t>.</w:t>
            </w:r>
          </w:p>
          <w:p w:rsidR="00192E85" w:rsidRPr="00CF0462" w:rsidRDefault="00192E85" w:rsidP="00192E85">
            <w:pPr>
              <w:pStyle w:val="Sansinterligne"/>
            </w:pPr>
            <w:r>
              <w:t xml:space="preserve">Activité C : </w:t>
            </w:r>
            <w:r w:rsidRPr="00CF0462">
              <w:t xml:space="preserve">Le formateur demande à chaque participant  d’aller coller </w:t>
            </w:r>
            <w:r>
              <w:t>son post-it</w:t>
            </w:r>
            <w:r w:rsidRPr="00CF0462">
              <w:t xml:space="preserve"> sur l’un des flips</w:t>
            </w:r>
            <w:r w:rsidR="007A089A">
              <w:t xml:space="preserve"> c</w:t>
            </w:r>
            <w:r w:rsidRPr="00CF0462">
              <w:t xml:space="preserve">harts comportant : </w:t>
            </w:r>
            <w:r>
              <w:t>la prévention de la transmission mère-enfant</w:t>
            </w:r>
            <w:r w:rsidR="00A11995">
              <w:t>,</w:t>
            </w:r>
            <w:r>
              <w:t xml:space="preserve"> la </w:t>
            </w:r>
            <w:r w:rsidR="00321475">
              <w:t xml:space="preserve">prévention dans la </w:t>
            </w:r>
            <w:r>
              <w:t>communauté en général et devant un cas de VIH/SIDA</w:t>
            </w:r>
            <w:r w:rsidR="00321475">
              <w:t>.</w:t>
            </w:r>
          </w:p>
          <w:p w:rsidR="00192E85" w:rsidRPr="00973397" w:rsidRDefault="00192E85" w:rsidP="00192E85">
            <w:pPr>
              <w:pStyle w:val="Sansinterligne"/>
            </w:pPr>
            <w:r w:rsidRPr="00CF0462">
              <w:t>Etape D : Le formateur</w:t>
            </w:r>
            <w:r>
              <w:t xml:space="preserve"> valorise les réponses et fait la synthèse</w:t>
            </w:r>
            <w:r w:rsidR="00A11995">
              <w:t>.</w:t>
            </w:r>
          </w:p>
        </w:tc>
      </w:tr>
      <w:tr w:rsidR="00960B52" w:rsidRPr="00973397" w:rsidTr="00192E85">
        <w:trPr>
          <w:trHeight w:val="856"/>
        </w:trPr>
        <w:tc>
          <w:tcPr>
            <w:tcW w:w="1244" w:type="pct"/>
            <w:shd w:val="clear" w:color="auto" w:fill="auto"/>
          </w:tcPr>
          <w:p w:rsidR="00960B52" w:rsidRPr="00973397" w:rsidRDefault="00960B52" w:rsidP="00960B52">
            <w:pPr>
              <w:pStyle w:val="Sansinterligne"/>
            </w:pPr>
            <w:r w:rsidRPr="00973397">
              <w:t>Matériels à utiliser pendant la dispensation du module</w:t>
            </w:r>
          </w:p>
        </w:tc>
        <w:tc>
          <w:tcPr>
            <w:tcW w:w="3756" w:type="pct"/>
            <w:shd w:val="clear" w:color="auto" w:fill="auto"/>
          </w:tcPr>
          <w:p w:rsidR="00960B52" w:rsidRPr="00973397" w:rsidRDefault="00960B52" w:rsidP="00960B52">
            <w:pPr>
              <w:pStyle w:val="Sansinterligne"/>
            </w:pPr>
            <w:r>
              <w:t>salle d’apprentissage,</w:t>
            </w:r>
            <w:r>
              <w:tab/>
              <w:t>p</w:t>
            </w:r>
            <w:r w:rsidRPr="00973397">
              <w:t xml:space="preserve">apier géant, blocs notes et scotch, </w:t>
            </w:r>
            <w:r w:rsidR="007A089A">
              <w:t>Vidéoprojecteur</w:t>
            </w:r>
            <w:r>
              <w:t xml:space="preserve">, manuel </w:t>
            </w:r>
            <w:r w:rsidRPr="00973397">
              <w:t>de formation des agents de santé, cahier d</w:t>
            </w:r>
            <w:r>
              <w:t>u</w:t>
            </w:r>
            <w:r w:rsidRPr="00973397">
              <w:t xml:space="preserve"> participant,  guide du formateur, matériel de démonstration</w:t>
            </w:r>
          </w:p>
        </w:tc>
      </w:tr>
      <w:tr w:rsidR="00960B52" w:rsidRPr="00973397" w:rsidTr="00192E85">
        <w:trPr>
          <w:trHeight w:val="395"/>
        </w:trPr>
        <w:tc>
          <w:tcPr>
            <w:tcW w:w="1244" w:type="pct"/>
            <w:shd w:val="clear" w:color="auto" w:fill="auto"/>
          </w:tcPr>
          <w:p w:rsidR="00960B52" w:rsidRPr="00973397" w:rsidRDefault="00960B52" w:rsidP="00960B52">
            <w:pPr>
              <w:pStyle w:val="Sansinterligne"/>
            </w:pPr>
            <w:r w:rsidRPr="00973397">
              <w:t>Doc/Matériel référentiel</w:t>
            </w:r>
          </w:p>
        </w:tc>
        <w:tc>
          <w:tcPr>
            <w:tcW w:w="3756" w:type="pct"/>
            <w:shd w:val="clear" w:color="auto" w:fill="auto"/>
          </w:tcPr>
          <w:p w:rsidR="00960B52" w:rsidRDefault="00960B52" w:rsidP="00960B52">
            <w:pPr>
              <w:pStyle w:val="Sansinterligne"/>
            </w:pPr>
            <w:r>
              <w:t>-</w:t>
            </w:r>
            <w:r>
              <w:tab/>
              <w:t>manuel de référence</w:t>
            </w:r>
          </w:p>
          <w:p w:rsidR="00960B52" w:rsidRPr="00973397" w:rsidRDefault="00960B52" w:rsidP="00960B52">
            <w:pPr>
              <w:pStyle w:val="Sansinterligne"/>
            </w:pPr>
            <w:r>
              <w:t>-</w:t>
            </w:r>
            <w:r>
              <w:tab/>
              <w:t xml:space="preserve"> politique nationale de santé communautaire</w:t>
            </w:r>
          </w:p>
        </w:tc>
      </w:tr>
      <w:tr w:rsidR="00192E85" w:rsidRPr="00973397" w:rsidTr="00192E85">
        <w:trPr>
          <w:trHeight w:val="429"/>
        </w:trPr>
        <w:tc>
          <w:tcPr>
            <w:tcW w:w="1244" w:type="pct"/>
            <w:shd w:val="clear" w:color="auto" w:fill="auto"/>
          </w:tcPr>
          <w:p w:rsidR="00192E85" w:rsidRPr="00973397" w:rsidRDefault="00192E85" w:rsidP="00192E85">
            <w:pPr>
              <w:pStyle w:val="Sansinterligne"/>
            </w:pPr>
            <w:r w:rsidRPr="00973397">
              <w:t>Méthode d’évaluation</w:t>
            </w:r>
          </w:p>
        </w:tc>
        <w:tc>
          <w:tcPr>
            <w:tcW w:w="3756" w:type="pct"/>
            <w:shd w:val="clear" w:color="auto" w:fill="auto"/>
          </w:tcPr>
          <w:p w:rsidR="00192E85" w:rsidRPr="00973397" w:rsidRDefault="00192E85" w:rsidP="00192E85">
            <w:pPr>
              <w:pStyle w:val="Sansinterligne"/>
            </w:pPr>
            <w:r w:rsidRPr="00973397">
              <w:t xml:space="preserve">QCM, Question à développement, revue des objectifs  </w:t>
            </w:r>
          </w:p>
        </w:tc>
      </w:tr>
    </w:tbl>
    <w:p w:rsidR="00C87ECA" w:rsidRDefault="00C87ECA" w:rsidP="00C87ECA">
      <w:pPr>
        <w:rPr>
          <w:szCs w:val="18"/>
        </w:rPr>
      </w:pPr>
      <w:r>
        <w:br w:type="page"/>
      </w:r>
    </w:p>
    <w:p w:rsidR="00C87ECA" w:rsidRDefault="009D3240" w:rsidP="009D3240">
      <w:pPr>
        <w:pStyle w:val="Titre3"/>
      </w:pPr>
      <w:bookmarkStart w:id="77" w:name="_Toc512515437"/>
      <w:r w:rsidRPr="006C5F09">
        <w:lastRenderedPageBreak/>
        <w:t xml:space="preserve">Session </w:t>
      </w:r>
      <w:r w:rsidR="00550EA5">
        <w:t>30</w:t>
      </w:r>
      <w:r>
        <w:t xml:space="preserve"> : </w:t>
      </w:r>
      <w:r>
        <w:rPr>
          <w:rStyle w:val="lev"/>
          <w:bCs/>
        </w:rPr>
        <w:t>L’</w:t>
      </w:r>
      <w:r w:rsidRPr="006C5F09">
        <w:rPr>
          <w:rStyle w:val="lev"/>
          <w:bCs/>
        </w:rPr>
        <w:t>hypertension</w:t>
      </w:r>
      <w:r>
        <w:rPr>
          <w:rStyle w:val="lev"/>
          <w:bCs/>
        </w:rPr>
        <w:t xml:space="preserve"> artérielle</w:t>
      </w:r>
      <w:bookmarkEnd w:id="7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C87ECA" w:rsidRPr="006C5F09" w:rsidTr="00C87ECA">
        <w:trPr>
          <w:trHeight w:val="416"/>
        </w:trPr>
        <w:tc>
          <w:tcPr>
            <w:tcW w:w="1244" w:type="pct"/>
            <w:shd w:val="clear" w:color="auto" w:fill="9CC2E5" w:themeFill="accent1" w:themeFillTint="99"/>
          </w:tcPr>
          <w:p w:rsidR="00C87ECA" w:rsidRPr="006C5F09" w:rsidRDefault="00C87ECA" w:rsidP="00E51544">
            <w:pPr>
              <w:pStyle w:val="Sansinterligne"/>
              <w:rPr>
                <w:b/>
                <w:u w:val="single"/>
              </w:rPr>
            </w:pPr>
            <w:r w:rsidRPr="006C5F09">
              <w:rPr>
                <w:b/>
              </w:rPr>
              <w:t xml:space="preserve">Session </w:t>
            </w:r>
            <w:r w:rsidR="00550EA5">
              <w:rPr>
                <w:b/>
              </w:rPr>
              <w:t>30</w:t>
            </w:r>
          </w:p>
        </w:tc>
        <w:tc>
          <w:tcPr>
            <w:tcW w:w="3756" w:type="pct"/>
            <w:shd w:val="clear" w:color="auto" w:fill="9CC2E5" w:themeFill="accent1" w:themeFillTint="99"/>
          </w:tcPr>
          <w:p w:rsidR="00C87ECA" w:rsidRPr="006C5F09" w:rsidRDefault="006C5F09" w:rsidP="00E51544">
            <w:pPr>
              <w:pStyle w:val="Sansinterligne"/>
              <w:rPr>
                <w:b/>
              </w:rPr>
            </w:pPr>
            <w:r>
              <w:rPr>
                <w:rStyle w:val="lev"/>
                <w:bCs w:val="0"/>
              </w:rPr>
              <w:t>L’</w:t>
            </w:r>
            <w:r w:rsidRPr="006C5F09">
              <w:rPr>
                <w:rStyle w:val="lev"/>
                <w:bCs w:val="0"/>
              </w:rPr>
              <w:t>hypertension</w:t>
            </w:r>
            <w:r>
              <w:rPr>
                <w:rStyle w:val="lev"/>
                <w:bCs w:val="0"/>
              </w:rPr>
              <w:t xml:space="preserve"> artérielle</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Durée</w:t>
            </w:r>
          </w:p>
        </w:tc>
        <w:tc>
          <w:tcPr>
            <w:tcW w:w="3756" w:type="pct"/>
            <w:shd w:val="clear" w:color="auto" w:fill="auto"/>
          </w:tcPr>
          <w:p w:rsidR="00C87ECA" w:rsidRPr="00973397" w:rsidRDefault="008A5189" w:rsidP="00C87ECA">
            <w:pPr>
              <w:pStyle w:val="Sansinterligne"/>
            </w:pPr>
            <w:r>
              <w:t>40 mn</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Facilitateur(s)</w:t>
            </w:r>
          </w:p>
        </w:tc>
        <w:tc>
          <w:tcPr>
            <w:tcW w:w="3756" w:type="pct"/>
            <w:shd w:val="clear" w:color="auto" w:fill="auto"/>
          </w:tcPr>
          <w:p w:rsidR="00C87ECA" w:rsidRPr="00973397" w:rsidRDefault="00C87ECA" w:rsidP="00C87ECA">
            <w:pPr>
              <w:pStyle w:val="Sansinterligne"/>
            </w:pPr>
            <w:r w:rsidRPr="00973397">
              <w:t>Formateurs centraux, régionaux et préfectoraux</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Objectifs spécifiques d’apprentissage</w:t>
            </w:r>
          </w:p>
        </w:tc>
        <w:tc>
          <w:tcPr>
            <w:tcW w:w="3756" w:type="pct"/>
            <w:shd w:val="clear" w:color="auto" w:fill="auto"/>
          </w:tcPr>
          <w:p w:rsidR="00C87ECA" w:rsidRPr="00973397" w:rsidRDefault="00C87ECA" w:rsidP="00C87ECA">
            <w:pPr>
              <w:pStyle w:val="Sansinterligne"/>
              <w:rPr>
                <w:i/>
              </w:rPr>
            </w:pPr>
            <w:r w:rsidRPr="00973397">
              <w:rPr>
                <w:i/>
              </w:rPr>
              <w:t>A la fin de la session, le participant sera capable de :</w:t>
            </w:r>
          </w:p>
          <w:p w:rsidR="00A164C6" w:rsidRPr="00A164C6" w:rsidRDefault="00A164C6" w:rsidP="00225E35">
            <w:pPr>
              <w:pStyle w:val="Sansinterligne"/>
              <w:numPr>
                <w:ilvl w:val="0"/>
                <w:numId w:val="39"/>
              </w:numPr>
            </w:pPr>
            <w:r w:rsidRPr="00A164C6">
              <w:t xml:space="preserve">définir l’hypertension, </w:t>
            </w:r>
          </w:p>
          <w:p w:rsidR="00C87ECA" w:rsidRPr="00A164C6" w:rsidRDefault="00A164C6" w:rsidP="00225E35">
            <w:pPr>
              <w:pStyle w:val="Sansinterligne"/>
              <w:numPr>
                <w:ilvl w:val="0"/>
                <w:numId w:val="39"/>
              </w:numPr>
            </w:pPr>
            <w:r w:rsidRPr="00A164C6">
              <w:t>décrire les signes de l’hypertension et le mode de prévention ;</w:t>
            </w:r>
          </w:p>
          <w:p w:rsidR="005A0E87" w:rsidRPr="00973397" w:rsidRDefault="00A164C6" w:rsidP="00225E35">
            <w:pPr>
              <w:pStyle w:val="Sansinterligne"/>
              <w:numPr>
                <w:ilvl w:val="0"/>
                <w:numId w:val="39"/>
              </w:numPr>
              <w:rPr>
                <w:shd w:val="clear" w:color="auto" w:fill="FFFFFF"/>
              </w:rPr>
            </w:pPr>
            <w:r w:rsidRPr="00A164C6">
              <w:t xml:space="preserve">décrire </w:t>
            </w:r>
            <w:r w:rsidR="005A0E87" w:rsidRPr="00A164C6">
              <w:t>les tâches de l’ASC</w:t>
            </w:r>
            <w:r w:rsidRPr="00A164C6">
              <w:t xml:space="preserve"> dans la prise en charge</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 xml:space="preserve">Mots clés </w:t>
            </w:r>
          </w:p>
        </w:tc>
        <w:tc>
          <w:tcPr>
            <w:tcW w:w="3756" w:type="pct"/>
            <w:shd w:val="clear" w:color="auto" w:fill="auto"/>
          </w:tcPr>
          <w:p w:rsidR="00C87ECA" w:rsidRPr="00973397" w:rsidRDefault="00A164C6" w:rsidP="00C87ECA">
            <w:pPr>
              <w:pStyle w:val="Sansinterligne"/>
            </w:pPr>
            <w:r>
              <w:t>Hypertension, signes, prévention</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 xml:space="preserve">contenu </w:t>
            </w:r>
          </w:p>
        </w:tc>
        <w:tc>
          <w:tcPr>
            <w:tcW w:w="3756" w:type="pct"/>
            <w:shd w:val="clear" w:color="auto" w:fill="auto"/>
          </w:tcPr>
          <w:p w:rsidR="00C87ECA" w:rsidRPr="00A164C6" w:rsidRDefault="00A164C6" w:rsidP="00225E35">
            <w:pPr>
              <w:pStyle w:val="Sansinterligne"/>
              <w:numPr>
                <w:ilvl w:val="0"/>
                <w:numId w:val="40"/>
              </w:numPr>
            </w:pPr>
            <w:r w:rsidRPr="00A164C6">
              <w:t>définition de l’hypertension, signes de l’hypertension et mode de prévention ;</w:t>
            </w:r>
          </w:p>
          <w:p w:rsidR="00A164C6" w:rsidRPr="00973397" w:rsidRDefault="00A164C6" w:rsidP="00225E35">
            <w:pPr>
              <w:pStyle w:val="Sansinterligne"/>
              <w:numPr>
                <w:ilvl w:val="0"/>
                <w:numId w:val="40"/>
              </w:numPr>
            </w:pPr>
            <w:r w:rsidRPr="00A164C6">
              <w:t>les tâches de l’ASC</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Méthodes d’apprentissage</w:t>
            </w:r>
          </w:p>
        </w:tc>
        <w:tc>
          <w:tcPr>
            <w:tcW w:w="3756" w:type="pct"/>
            <w:shd w:val="clear" w:color="auto" w:fill="auto"/>
          </w:tcPr>
          <w:p w:rsidR="00C87ECA" w:rsidRPr="00973397" w:rsidRDefault="00A164C6" w:rsidP="00C87ECA">
            <w:pPr>
              <w:pStyle w:val="Sansinterligne"/>
            </w:pPr>
            <w:r>
              <w:t xml:space="preserve">mini-exposé ; </w:t>
            </w:r>
            <w:r w:rsidRPr="00937B5B">
              <w:t>groupes de travail</w:t>
            </w:r>
          </w:p>
        </w:tc>
      </w:tr>
      <w:tr w:rsidR="00C87ECA" w:rsidRPr="00973397" w:rsidTr="00C87ECA">
        <w:trPr>
          <w:trHeight w:val="242"/>
        </w:trPr>
        <w:tc>
          <w:tcPr>
            <w:tcW w:w="1244" w:type="pct"/>
            <w:shd w:val="clear" w:color="auto" w:fill="auto"/>
            <w:vAlign w:val="center"/>
          </w:tcPr>
          <w:p w:rsidR="00C87ECA" w:rsidRPr="00973397" w:rsidRDefault="00C87ECA" w:rsidP="00C87ECA">
            <w:pPr>
              <w:pStyle w:val="Sansinterligne"/>
            </w:pPr>
          </w:p>
          <w:p w:rsidR="00C87ECA" w:rsidRPr="00973397" w:rsidRDefault="00C87ECA" w:rsidP="00C87ECA">
            <w:pPr>
              <w:pStyle w:val="Sansinterligne"/>
            </w:pPr>
            <w:r w:rsidRPr="00973397">
              <w:t>Déroulement de la session</w:t>
            </w:r>
          </w:p>
        </w:tc>
        <w:tc>
          <w:tcPr>
            <w:tcW w:w="3756" w:type="pct"/>
            <w:shd w:val="clear" w:color="auto" w:fill="auto"/>
          </w:tcPr>
          <w:p w:rsidR="00C87ECA" w:rsidRPr="00192E85" w:rsidRDefault="00937B5B" w:rsidP="00937B5B">
            <w:pPr>
              <w:pStyle w:val="Sansinterligne"/>
              <w:rPr>
                <w:b/>
              </w:rPr>
            </w:pPr>
            <w:r w:rsidRPr="00192E85">
              <w:rPr>
                <w:b/>
              </w:rPr>
              <w:t>Activité 1 : D</w:t>
            </w:r>
            <w:r w:rsidR="003F78CE" w:rsidRPr="00192E85">
              <w:rPr>
                <w:b/>
              </w:rPr>
              <w:t>éfinition de l’hypertension</w:t>
            </w:r>
            <w:r w:rsidRPr="00192E85">
              <w:rPr>
                <w:b/>
              </w:rPr>
              <w:t xml:space="preserve">, signes de l’hypertension </w:t>
            </w:r>
            <w:r w:rsidR="003F78CE" w:rsidRPr="00192E85">
              <w:rPr>
                <w:b/>
              </w:rPr>
              <w:t xml:space="preserve">et mode de </w:t>
            </w:r>
            <w:r w:rsidR="00A15E0B" w:rsidRPr="00192E85">
              <w:rPr>
                <w:b/>
              </w:rPr>
              <w:t>prévention</w:t>
            </w:r>
            <w:r w:rsidR="003F78CE" w:rsidRPr="00192E85">
              <w:rPr>
                <w:b/>
              </w:rPr>
              <w:t xml:space="preserve"> </w:t>
            </w:r>
            <w:r w:rsidR="008A5189">
              <w:rPr>
                <w:b/>
              </w:rPr>
              <w:t>( 20 mn)</w:t>
            </w:r>
          </w:p>
          <w:p w:rsidR="00A15E0B" w:rsidRPr="00937B5B" w:rsidRDefault="00937B5B" w:rsidP="00937B5B">
            <w:pPr>
              <w:pStyle w:val="Sansinterligne"/>
            </w:pPr>
            <w:r w:rsidRPr="00937B5B">
              <w:t xml:space="preserve">Etape A : Le formateur fait un </w:t>
            </w:r>
            <w:r w:rsidR="008A1614">
              <w:t>mini-exposé</w:t>
            </w:r>
            <w:r w:rsidRPr="00937B5B">
              <w:t xml:space="preserve"> sur la définition de l</w:t>
            </w:r>
            <w:r w:rsidR="003F78CE" w:rsidRPr="00937B5B">
              <w:t xml:space="preserve">’hypertension </w:t>
            </w:r>
            <w:r w:rsidRPr="00937B5B">
              <w:t xml:space="preserve">et ses signes. </w:t>
            </w:r>
          </w:p>
          <w:p w:rsidR="003F78CE" w:rsidRPr="00937B5B" w:rsidRDefault="00A15E0B" w:rsidP="00937B5B">
            <w:pPr>
              <w:pStyle w:val="Sansinterligne"/>
            </w:pPr>
            <w:r w:rsidRPr="00937B5B">
              <w:t>Etape B : Il</w:t>
            </w:r>
            <w:r w:rsidR="003F78CE" w:rsidRPr="00937B5B">
              <w:t xml:space="preserve"> demande aux participants de</w:t>
            </w:r>
            <w:r w:rsidRPr="00937B5B">
              <w:t xml:space="preserve"> noter les </w:t>
            </w:r>
            <w:r w:rsidR="00321475">
              <w:t>méthodes de prévention de</w:t>
            </w:r>
            <w:r w:rsidRPr="00937B5B">
              <w:t xml:space="preserve"> l’hypertension artérielle sur les post-</w:t>
            </w:r>
            <w:proofErr w:type="spellStart"/>
            <w:r w:rsidRPr="00937B5B">
              <w:t>its</w:t>
            </w:r>
            <w:proofErr w:type="spellEnd"/>
            <w:r w:rsidRPr="00937B5B">
              <w:t xml:space="preserve"> (</w:t>
            </w:r>
            <w:r w:rsidR="00321475">
              <w:t>une méthode</w:t>
            </w:r>
            <w:r w:rsidRPr="00937B5B">
              <w:t xml:space="preserve"> par post-it) </w:t>
            </w:r>
          </w:p>
          <w:p w:rsidR="00A15E0B" w:rsidRPr="00937B5B" w:rsidRDefault="00A15E0B" w:rsidP="00937B5B">
            <w:pPr>
              <w:pStyle w:val="Sansinterligne"/>
            </w:pPr>
            <w:r w:rsidRPr="00937B5B">
              <w:t>Etape C : Le formateur demande à chaque participant  d’aller coller son post-it sur l’un des flips chart</w:t>
            </w:r>
            <w:r w:rsidR="00321475">
              <w:t> ;</w:t>
            </w:r>
          </w:p>
          <w:p w:rsidR="00A15E0B" w:rsidRPr="00937B5B" w:rsidRDefault="00A15E0B" w:rsidP="00937B5B">
            <w:pPr>
              <w:pStyle w:val="Sansinterligne"/>
            </w:pPr>
            <w:r w:rsidRPr="00937B5B">
              <w:t xml:space="preserve">Etape D : Il valorise les réponses, et fait la mini-synthèse. </w:t>
            </w:r>
          </w:p>
          <w:p w:rsidR="00A15E0B" w:rsidRPr="00937B5B" w:rsidRDefault="00A15E0B" w:rsidP="00937B5B">
            <w:pPr>
              <w:pStyle w:val="Sansinterligne"/>
            </w:pPr>
          </w:p>
          <w:p w:rsidR="008A5189" w:rsidRPr="005516BD" w:rsidRDefault="008E328C" w:rsidP="008A5189">
            <w:pPr>
              <w:pStyle w:val="Sansinterligne"/>
              <w:rPr>
                <w:b/>
              </w:rPr>
            </w:pPr>
            <w:r w:rsidRPr="00192E85">
              <w:rPr>
                <w:b/>
              </w:rPr>
              <w:t>Activité</w:t>
            </w:r>
            <w:r w:rsidR="00A15E0B" w:rsidRPr="00192E85">
              <w:rPr>
                <w:b/>
              </w:rPr>
              <w:t xml:space="preserve"> 2 : </w:t>
            </w:r>
            <w:r w:rsidR="00937B5B" w:rsidRPr="00192E85">
              <w:rPr>
                <w:b/>
              </w:rPr>
              <w:t xml:space="preserve">les </w:t>
            </w:r>
            <w:r w:rsidR="00A27464">
              <w:rPr>
                <w:b/>
              </w:rPr>
              <w:t>tâches</w:t>
            </w:r>
            <w:r w:rsidR="00937B5B" w:rsidRPr="00192E85">
              <w:rPr>
                <w:b/>
              </w:rPr>
              <w:t xml:space="preserve"> de l’ASC</w:t>
            </w:r>
            <w:r w:rsidR="008A5189">
              <w:rPr>
                <w:b/>
              </w:rPr>
              <w:t xml:space="preserve"> (20 mn)</w:t>
            </w:r>
          </w:p>
          <w:p w:rsidR="00937B5B" w:rsidRPr="00937B5B" w:rsidRDefault="00937B5B" w:rsidP="00937B5B">
            <w:pPr>
              <w:pStyle w:val="Sansinterligne"/>
            </w:pPr>
            <w:r w:rsidRPr="00937B5B">
              <w:t xml:space="preserve">Etape A : Le formateur organise les participants en 2 </w:t>
            </w:r>
            <w:r w:rsidR="00192E85" w:rsidRPr="00937B5B">
              <w:t>groupes</w:t>
            </w:r>
            <w:r w:rsidRPr="00937B5B">
              <w:t xml:space="preserve"> de travail</w:t>
            </w:r>
          </w:p>
          <w:p w:rsidR="00937B5B" w:rsidRPr="00937B5B" w:rsidRDefault="00937B5B" w:rsidP="00937B5B">
            <w:pPr>
              <w:pStyle w:val="Sansinterligne"/>
            </w:pPr>
            <w:r w:rsidRPr="00937B5B">
              <w:t xml:space="preserve">Etape B : Il demande </w:t>
            </w:r>
            <w:r w:rsidR="00321475">
              <w:t>au</w:t>
            </w:r>
            <w:r w:rsidRPr="00937B5B">
              <w:t xml:space="preserve"> groupe 1 de noter les </w:t>
            </w:r>
            <w:r w:rsidR="00A27464">
              <w:t>tâches</w:t>
            </w:r>
            <w:r w:rsidRPr="00937B5B">
              <w:t xml:space="preserve"> de l’ASC dans la </w:t>
            </w:r>
            <w:r w:rsidR="00C12974">
              <w:t xml:space="preserve">prévention de l’HTA au sein de la </w:t>
            </w:r>
            <w:r w:rsidR="00192E85" w:rsidRPr="00937B5B">
              <w:t>communauté</w:t>
            </w:r>
            <w:r w:rsidRPr="00937B5B">
              <w:t xml:space="preserve"> en </w:t>
            </w:r>
            <w:r w:rsidR="00192E85" w:rsidRPr="00937B5B">
              <w:t>général</w:t>
            </w:r>
            <w:r w:rsidRPr="00937B5B">
              <w:t xml:space="preserve"> et il demande a</w:t>
            </w:r>
            <w:r w:rsidR="00C12974">
              <w:t>u</w:t>
            </w:r>
            <w:r w:rsidRPr="00937B5B">
              <w:t xml:space="preserve"> groupe 2 de noter les </w:t>
            </w:r>
            <w:r w:rsidR="00A27464">
              <w:t>tâches</w:t>
            </w:r>
            <w:r w:rsidRPr="00937B5B">
              <w:t xml:space="preserve"> de l’ASC devant un</w:t>
            </w:r>
            <w:r w:rsidR="00D06183">
              <w:t>e personne qui a l</w:t>
            </w:r>
            <w:r w:rsidRPr="00937B5B">
              <w:t xml:space="preserve">’hypertension. </w:t>
            </w:r>
          </w:p>
          <w:p w:rsidR="00937B5B" w:rsidRPr="00937B5B" w:rsidRDefault="00937B5B" w:rsidP="00937B5B">
            <w:pPr>
              <w:pStyle w:val="Sansinterligne"/>
            </w:pPr>
            <w:r w:rsidRPr="00937B5B">
              <w:t xml:space="preserve">Etape C : Il demande </w:t>
            </w:r>
            <w:r w:rsidR="00192E85" w:rsidRPr="00937B5B">
              <w:t>à</w:t>
            </w:r>
            <w:r w:rsidRPr="00937B5B">
              <w:t xml:space="preserve"> un représentant de chaque group</w:t>
            </w:r>
            <w:r w:rsidR="00C12974">
              <w:t>e</w:t>
            </w:r>
            <w:r w:rsidRPr="00937B5B">
              <w:t xml:space="preserve"> de présenter leurs productions.</w:t>
            </w:r>
          </w:p>
          <w:p w:rsidR="00937B5B" w:rsidRPr="00937B5B" w:rsidRDefault="00937B5B" w:rsidP="00937B5B">
            <w:pPr>
              <w:pStyle w:val="Sansinterligne"/>
            </w:pPr>
            <w:r w:rsidRPr="00937B5B">
              <w:t xml:space="preserve">Etape D : Il valorise les </w:t>
            </w:r>
            <w:r w:rsidR="00192E85" w:rsidRPr="00937B5B">
              <w:t>réponses</w:t>
            </w:r>
            <w:r w:rsidRPr="00937B5B">
              <w:t xml:space="preserve"> et fait la </w:t>
            </w:r>
            <w:r w:rsidR="00192E85" w:rsidRPr="00937B5B">
              <w:t>synthèse</w:t>
            </w:r>
            <w:r w:rsidRPr="00937B5B">
              <w:t xml:space="preserve">. </w:t>
            </w:r>
          </w:p>
          <w:p w:rsidR="003F78CE" w:rsidRPr="00973397" w:rsidRDefault="003F78CE" w:rsidP="003F78CE">
            <w:pPr>
              <w:pStyle w:val="Sansinterligne"/>
            </w:pPr>
          </w:p>
        </w:tc>
      </w:tr>
      <w:tr w:rsidR="00960B52" w:rsidRPr="00973397" w:rsidTr="00C87ECA">
        <w:trPr>
          <w:trHeight w:val="856"/>
        </w:trPr>
        <w:tc>
          <w:tcPr>
            <w:tcW w:w="1244" w:type="pct"/>
            <w:shd w:val="clear" w:color="auto" w:fill="auto"/>
          </w:tcPr>
          <w:p w:rsidR="00960B52" w:rsidRPr="00973397" w:rsidRDefault="00960B52" w:rsidP="00960B52">
            <w:pPr>
              <w:pStyle w:val="Sansinterligne"/>
            </w:pPr>
            <w:r w:rsidRPr="00973397">
              <w:t>Matériels à utiliser pendant la dispensation du module</w:t>
            </w:r>
          </w:p>
        </w:tc>
        <w:tc>
          <w:tcPr>
            <w:tcW w:w="3756" w:type="pct"/>
            <w:shd w:val="clear" w:color="auto" w:fill="auto"/>
          </w:tcPr>
          <w:p w:rsidR="00960B52" w:rsidRPr="00973397" w:rsidRDefault="00960B52" w:rsidP="00960B52">
            <w:pPr>
              <w:pStyle w:val="Sansinterligne"/>
            </w:pPr>
            <w:r>
              <w:t>salle d’apprentissage,</w:t>
            </w:r>
            <w:r>
              <w:tab/>
              <w:t>p</w:t>
            </w:r>
            <w:r w:rsidRPr="00973397">
              <w:t xml:space="preserve">apier géant, blocs notes et scotch, </w:t>
            </w:r>
            <w:r w:rsidR="007A089A">
              <w:t>Vidéoprojecteur</w:t>
            </w:r>
            <w:r>
              <w:t xml:space="preserve">, manuel </w:t>
            </w:r>
            <w:r w:rsidRPr="00973397">
              <w:t>de formation des agents de santé, cahier d</w:t>
            </w:r>
            <w:r>
              <w:t>u</w:t>
            </w:r>
            <w:r w:rsidRPr="00973397">
              <w:t xml:space="preserve"> participant,  guide du formateur, matériel de démonstration</w:t>
            </w:r>
          </w:p>
        </w:tc>
      </w:tr>
      <w:tr w:rsidR="00960B52" w:rsidRPr="00973397" w:rsidTr="00C87ECA">
        <w:trPr>
          <w:trHeight w:val="395"/>
        </w:trPr>
        <w:tc>
          <w:tcPr>
            <w:tcW w:w="1244" w:type="pct"/>
            <w:shd w:val="clear" w:color="auto" w:fill="auto"/>
          </w:tcPr>
          <w:p w:rsidR="00960B52" w:rsidRPr="00973397" w:rsidRDefault="00960B52" w:rsidP="00960B52">
            <w:pPr>
              <w:pStyle w:val="Sansinterligne"/>
            </w:pPr>
            <w:r w:rsidRPr="00973397">
              <w:t>Doc/Matériel référentiel</w:t>
            </w:r>
          </w:p>
        </w:tc>
        <w:tc>
          <w:tcPr>
            <w:tcW w:w="3756" w:type="pct"/>
            <w:shd w:val="clear" w:color="auto" w:fill="auto"/>
          </w:tcPr>
          <w:p w:rsidR="00960B52" w:rsidRDefault="00960B52" w:rsidP="00960B52">
            <w:pPr>
              <w:pStyle w:val="Sansinterligne"/>
            </w:pPr>
            <w:r>
              <w:t>-</w:t>
            </w:r>
            <w:r>
              <w:tab/>
              <w:t>manuel de référence</w:t>
            </w:r>
          </w:p>
          <w:p w:rsidR="00960B52" w:rsidRPr="00973397" w:rsidRDefault="00960B52" w:rsidP="00960B52">
            <w:pPr>
              <w:pStyle w:val="Sansinterligne"/>
            </w:pPr>
            <w:r>
              <w:t>-</w:t>
            </w:r>
            <w:r>
              <w:tab/>
              <w:t xml:space="preserve"> politique nationale de santé communautaire</w:t>
            </w:r>
          </w:p>
        </w:tc>
      </w:tr>
      <w:tr w:rsidR="00C87ECA" w:rsidRPr="00973397" w:rsidTr="00C87ECA">
        <w:trPr>
          <w:trHeight w:val="429"/>
        </w:trPr>
        <w:tc>
          <w:tcPr>
            <w:tcW w:w="1244" w:type="pct"/>
            <w:shd w:val="clear" w:color="auto" w:fill="auto"/>
          </w:tcPr>
          <w:p w:rsidR="00C87ECA" w:rsidRPr="00973397" w:rsidRDefault="00C87ECA" w:rsidP="00C87ECA">
            <w:pPr>
              <w:pStyle w:val="Sansinterligne"/>
            </w:pPr>
            <w:r w:rsidRPr="00973397">
              <w:t>Méthode d’évaluation</w:t>
            </w:r>
          </w:p>
        </w:tc>
        <w:tc>
          <w:tcPr>
            <w:tcW w:w="3756" w:type="pct"/>
            <w:shd w:val="clear" w:color="auto" w:fill="auto"/>
          </w:tcPr>
          <w:p w:rsidR="00C87ECA" w:rsidRPr="00973397" w:rsidRDefault="00C87ECA" w:rsidP="00C87ECA">
            <w:pPr>
              <w:pStyle w:val="Sansinterligne"/>
            </w:pPr>
            <w:r w:rsidRPr="00973397">
              <w:t xml:space="preserve">QCM, Question à développement, revue des objectifs  </w:t>
            </w:r>
          </w:p>
        </w:tc>
      </w:tr>
    </w:tbl>
    <w:p w:rsidR="00C87ECA" w:rsidRDefault="00C87ECA" w:rsidP="001A4D23">
      <w:pPr>
        <w:pStyle w:val="Sansinterligne"/>
      </w:pPr>
    </w:p>
    <w:p w:rsidR="009D3240" w:rsidRDefault="009D3240" w:rsidP="009D3240">
      <w:pPr>
        <w:pStyle w:val="Titre3"/>
        <w:sectPr w:rsidR="009D3240" w:rsidSect="00E01E92">
          <w:pgSz w:w="11906" w:h="16838"/>
          <w:pgMar w:top="1440" w:right="1077" w:bottom="1440" w:left="1077" w:header="709" w:footer="709" w:gutter="0"/>
          <w:cols w:space="708"/>
          <w:docGrid w:linePitch="360"/>
        </w:sectPr>
      </w:pPr>
    </w:p>
    <w:p w:rsidR="009D3240" w:rsidRPr="006C5F09" w:rsidRDefault="009D3240" w:rsidP="009D3240">
      <w:pPr>
        <w:pStyle w:val="Titre3"/>
        <w:rPr>
          <w:rStyle w:val="lev"/>
          <w:bCs/>
        </w:rPr>
      </w:pPr>
      <w:bookmarkStart w:id="78" w:name="_Toc512515438"/>
      <w:r w:rsidRPr="006C5F09">
        <w:lastRenderedPageBreak/>
        <w:t xml:space="preserve">Session </w:t>
      </w:r>
      <w:r>
        <w:t>3</w:t>
      </w:r>
      <w:r w:rsidR="00550EA5">
        <w:t>1</w:t>
      </w:r>
      <w:r>
        <w:t xml:space="preserve"> : </w:t>
      </w:r>
      <w:r>
        <w:rPr>
          <w:rStyle w:val="lev"/>
          <w:bCs/>
        </w:rPr>
        <w:t xml:space="preserve">Le </w:t>
      </w:r>
      <w:r w:rsidRPr="006C5F09">
        <w:rPr>
          <w:rStyle w:val="lev"/>
          <w:bCs/>
        </w:rPr>
        <w:t>diabète</w:t>
      </w:r>
      <w:bookmarkEnd w:id="78"/>
    </w:p>
    <w:p w:rsidR="009D3240" w:rsidRDefault="009D3240" w:rsidP="001A4D23">
      <w:pPr>
        <w:pStyle w:val="Sansinterligne"/>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C87ECA" w:rsidRPr="006C5F09" w:rsidTr="00C87ECA">
        <w:trPr>
          <w:trHeight w:val="416"/>
        </w:trPr>
        <w:tc>
          <w:tcPr>
            <w:tcW w:w="1244" w:type="pct"/>
            <w:shd w:val="clear" w:color="auto" w:fill="9CC2E5" w:themeFill="accent1" w:themeFillTint="99"/>
          </w:tcPr>
          <w:p w:rsidR="00C87ECA" w:rsidRPr="006C5F09" w:rsidRDefault="00C87ECA" w:rsidP="00E51544">
            <w:pPr>
              <w:pStyle w:val="Sansinterligne"/>
              <w:rPr>
                <w:b/>
                <w:u w:val="single"/>
              </w:rPr>
            </w:pPr>
            <w:r w:rsidRPr="006C5F09">
              <w:rPr>
                <w:b/>
              </w:rPr>
              <w:t xml:space="preserve">Session </w:t>
            </w:r>
            <w:r w:rsidR="00550EA5">
              <w:rPr>
                <w:b/>
              </w:rPr>
              <w:t>31</w:t>
            </w:r>
          </w:p>
        </w:tc>
        <w:tc>
          <w:tcPr>
            <w:tcW w:w="3756" w:type="pct"/>
            <w:shd w:val="clear" w:color="auto" w:fill="9CC2E5" w:themeFill="accent1" w:themeFillTint="99"/>
          </w:tcPr>
          <w:p w:rsidR="00C87ECA" w:rsidRPr="006C5F09" w:rsidRDefault="006C5F09" w:rsidP="00E51544">
            <w:pPr>
              <w:pStyle w:val="Sansinterligne"/>
              <w:rPr>
                <w:rStyle w:val="lev"/>
                <w:bCs w:val="0"/>
              </w:rPr>
            </w:pPr>
            <w:r>
              <w:rPr>
                <w:rStyle w:val="lev"/>
                <w:bCs w:val="0"/>
              </w:rPr>
              <w:t xml:space="preserve">Le </w:t>
            </w:r>
            <w:r w:rsidRPr="006C5F09">
              <w:rPr>
                <w:rStyle w:val="lev"/>
                <w:bCs w:val="0"/>
              </w:rPr>
              <w:t>diabète</w:t>
            </w:r>
          </w:p>
          <w:p w:rsidR="00C87ECA" w:rsidRPr="006C5F09" w:rsidRDefault="00C87ECA" w:rsidP="00E51544">
            <w:pPr>
              <w:pStyle w:val="Sansinterligne"/>
              <w:rPr>
                <w:b/>
              </w:rPr>
            </w:pP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Durée</w:t>
            </w:r>
          </w:p>
        </w:tc>
        <w:tc>
          <w:tcPr>
            <w:tcW w:w="3756" w:type="pct"/>
            <w:shd w:val="clear" w:color="auto" w:fill="auto"/>
          </w:tcPr>
          <w:p w:rsidR="00C87ECA" w:rsidRPr="00973397" w:rsidRDefault="008A5189" w:rsidP="00C87ECA">
            <w:pPr>
              <w:pStyle w:val="Sansinterligne"/>
            </w:pPr>
            <w:r>
              <w:t>50 mn</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Facilitateur(s)</w:t>
            </w:r>
          </w:p>
        </w:tc>
        <w:tc>
          <w:tcPr>
            <w:tcW w:w="3756" w:type="pct"/>
            <w:shd w:val="clear" w:color="auto" w:fill="auto"/>
          </w:tcPr>
          <w:p w:rsidR="00C87ECA" w:rsidRPr="00973397" w:rsidRDefault="00C87ECA" w:rsidP="00C87ECA">
            <w:pPr>
              <w:pStyle w:val="Sansinterligne"/>
            </w:pPr>
            <w:r w:rsidRPr="00973397">
              <w:t>Formateurs centraux, régionaux et préfectoraux</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Objectifs spécifiques d’apprentissage</w:t>
            </w:r>
          </w:p>
        </w:tc>
        <w:tc>
          <w:tcPr>
            <w:tcW w:w="3756" w:type="pct"/>
            <w:shd w:val="clear" w:color="auto" w:fill="auto"/>
          </w:tcPr>
          <w:p w:rsidR="00C87ECA" w:rsidRPr="00973397" w:rsidRDefault="00C87ECA" w:rsidP="00C87ECA">
            <w:pPr>
              <w:pStyle w:val="Sansinterligne"/>
              <w:rPr>
                <w:i/>
              </w:rPr>
            </w:pPr>
            <w:r w:rsidRPr="00973397">
              <w:rPr>
                <w:i/>
              </w:rPr>
              <w:t>A la fin de la session, le participant sera capable de :</w:t>
            </w:r>
          </w:p>
          <w:p w:rsidR="00A164C6" w:rsidRPr="00A164C6" w:rsidRDefault="00A164C6" w:rsidP="00225E35">
            <w:pPr>
              <w:pStyle w:val="Sansinterligne"/>
              <w:numPr>
                <w:ilvl w:val="0"/>
                <w:numId w:val="39"/>
              </w:numPr>
            </w:pPr>
            <w:r w:rsidRPr="00A164C6">
              <w:t>définir l</w:t>
            </w:r>
            <w:r>
              <w:t>e diabète</w:t>
            </w:r>
            <w:r w:rsidRPr="00A164C6">
              <w:t xml:space="preserve">, </w:t>
            </w:r>
          </w:p>
          <w:p w:rsidR="00A164C6" w:rsidRPr="00A164C6" w:rsidRDefault="00A164C6" w:rsidP="00225E35">
            <w:pPr>
              <w:pStyle w:val="Sansinterligne"/>
              <w:numPr>
                <w:ilvl w:val="0"/>
                <w:numId w:val="39"/>
              </w:numPr>
              <w:rPr>
                <w:shd w:val="clear" w:color="auto" w:fill="FFFFFF"/>
              </w:rPr>
            </w:pPr>
            <w:r w:rsidRPr="00A164C6">
              <w:t>décrire les signes d</w:t>
            </w:r>
            <w:r>
              <w:t>u diabète</w:t>
            </w:r>
            <w:r w:rsidRPr="00A164C6">
              <w:t xml:space="preserve"> et le mode de prévention ;</w:t>
            </w:r>
          </w:p>
          <w:p w:rsidR="00C87ECA" w:rsidRPr="00973397" w:rsidRDefault="00A164C6" w:rsidP="00225E35">
            <w:pPr>
              <w:pStyle w:val="Sansinterligne"/>
              <w:numPr>
                <w:ilvl w:val="0"/>
                <w:numId w:val="39"/>
              </w:numPr>
              <w:rPr>
                <w:shd w:val="clear" w:color="auto" w:fill="FFFFFF"/>
              </w:rPr>
            </w:pPr>
            <w:r w:rsidRPr="00A164C6">
              <w:t>décrire les tâches de l’ASC dans la prise en charge</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 xml:space="preserve">Mots clés </w:t>
            </w:r>
          </w:p>
        </w:tc>
        <w:tc>
          <w:tcPr>
            <w:tcW w:w="3756" w:type="pct"/>
            <w:shd w:val="clear" w:color="auto" w:fill="auto"/>
          </w:tcPr>
          <w:p w:rsidR="00C87ECA" w:rsidRPr="00973397" w:rsidRDefault="00A164C6" w:rsidP="00C87ECA">
            <w:pPr>
              <w:pStyle w:val="Sansinterligne"/>
            </w:pPr>
            <w:r w:rsidRPr="00A164C6">
              <w:t>diabète, signes</w:t>
            </w:r>
            <w:r>
              <w:t>, prévention</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 xml:space="preserve">contenu </w:t>
            </w:r>
          </w:p>
        </w:tc>
        <w:tc>
          <w:tcPr>
            <w:tcW w:w="3756" w:type="pct"/>
            <w:shd w:val="clear" w:color="auto" w:fill="auto"/>
          </w:tcPr>
          <w:p w:rsidR="00C87ECA" w:rsidRPr="00A164C6" w:rsidRDefault="00A164C6" w:rsidP="00225E35">
            <w:pPr>
              <w:pStyle w:val="Sansinterligne"/>
              <w:numPr>
                <w:ilvl w:val="0"/>
                <w:numId w:val="41"/>
              </w:numPr>
            </w:pPr>
            <w:r w:rsidRPr="00A164C6">
              <w:t>Définition de diabète, signes de diabète ;</w:t>
            </w:r>
          </w:p>
          <w:p w:rsidR="00A164C6" w:rsidRPr="00A164C6" w:rsidRDefault="00A164C6" w:rsidP="00225E35">
            <w:pPr>
              <w:pStyle w:val="Sansinterligne"/>
              <w:numPr>
                <w:ilvl w:val="0"/>
                <w:numId w:val="41"/>
              </w:numPr>
            </w:pPr>
            <w:r>
              <w:t>M</w:t>
            </w:r>
            <w:r w:rsidRPr="00A164C6">
              <w:t>odes de prévention ;</w:t>
            </w:r>
          </w:p>
          <w:p w:rsidR="00A164C6" w:rsidRPr="00973397" w:rsidRDefault="00A164C6" w:rsidP="00225E35">
            <w:pPr>
              <w:pStyle w:val="Sansinterligne"/>
              <w:numPr>
                <w:ilvl w:val="0"/>
                <w:numId w:val="41"/>
              </w:numPr>
            </w:pPr>
            <w:r w:rsidRPr="00A164C6">
              <w:t>les tâches de l’ASC</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Méthodes d’apprentissage</w:t>
            </w:r>
          </w:p>
        </w:tc>
        <w:tc>
          <w:tcPr>
            <w:tcW w:w="3756" w:type="pct"/>
            <w:shd w:val="clear" w:color="auto" w:fill="auto"/>
          </w:tcPr>
          <w:p w:rsidR="00C87ECA" w:rsidRPr="00973397" w:rsidRDefault="00A164C6" w:rsidP="00C87ECA">
            <w:pPr>
              <w:pStyle w:val="Sansinterligne"/>
            </w:pPr>
            <w:r>
              <w:t>Questions- réponse,</w:t>
            </w:r>
          </w:p>
        </w:tc>
      </w:tr>
      <w:tr w:rsidR="00C87ECA" w:rsidRPr="00973397" w:rsidTr="00C87ECA">
        <w:trPr>
          <w:trHeight w:val="242"/>
        </w:trPr>
        <w:tc>
          <w:tcPr>
            <w:tcW w:w="1244" w:type="pct"/>
            <w:shd w:val="clear" w:color="auto" w:fill="auto"/>
            <w:vAlign w:val="center"/>
          </w:tcPr>
          <w:p w:rsidR="00C87ECA" w:rsidRPr="00973397" w:rsidRDefault="00C87ECA" w:rsidP="00C87ECA">
            <w:pPr>
              <w:pStyle w:val="Sansinterligne"/>
            </w:pPr>
          </w:p>
          <w:p w:rsidR="00C87ECA" w:rsidRPr="00973397" w:rsidRDefault="00C87ECA" w:rsidP="00C87ECA">
            <w:pPr>
              <w:pStyle w:val="Sansinterligne"/>
            </w:pPr>
            <w:r w:rsidRPr="00973397">
              <w:t>Déroulement de la session</w:t>
            </w:r>
          </w:p>
        </w:tc>
        <w:tc>
          <w:tcPr>
            <w:tcW w:w="3756" w:type="pct"/>
            <w:shd w:val="clear" w:color="auto" w:fill="auto"/>
          </w:tcPr>
          <w:p w:rsidR="008A5189" w:rsidRPr="005516BD" w:rsidRDefault="00F112EF" w:rsidP="008A5189">
            <w:pPr>
              <w:pStyle w:val="Sansinterligne"/>
              <w:rPr>
                <w:b/>
              </w:rPr>
            </w:pPr>
            <w:r w:rsidRPr="00192E85">
              <w:rPr>
                <w:b/>
              </w:rPr>
              <w:t xml:space="preserve">Activité </w:t>
            </w:r>
            <w:r w:rsidR="009807A5" w:rsidRPr="00192E85">
              <w:rPr>
                <w:b/>
              </w:rPr>
              <w:t xml:space="preserve">1 : Définition de </w:t>
            </w:r>
            <w:r w:rsidR="00192E85" w:rsidRPr="00192E85">
              <w:rPr>
                <w:b/>
              </w:rPr>
              <w:t>diabète</w:t>
            </w:r>
            <w:r w:rsidR="009807A5" w:rsidRPr="00192E85">
              <w:rPr>
                <w:b/>
              </w:rPr>
              <w:t xml:space="preserve">, signes de </w:t>
            </w:r>
            <w:r w:rsidR="00192E85" w:rsidRPr="00192E85">
              <w:rPr>
                <w:b/>
              </w:rPr>
              <w:t>diabète</w:t>
            </w:r>
            <w:r w:rsidR="008A5189">
              <w:rPr>
                <w:b/>
              </w:rPr>
              <w:t xml:space="preserve"> (20 mn)</w:t>
            </w:r>
          </w:p>
          <w:p w:rsidR="00F112EF" w:rsidRDefault="00192E85" w:rsidP="00F112EF">
            <w:pPr>
              <w:pStyle w:val="Sansinterligne"/>
            </w:pPr>
            <w:r>
              <w:t>Activité</w:t>
            </w:r>
            <w:r w:rsidR="00F112EF">
              <w:t xml:space="preserve"> A : le formateur dema</w:t>
            </w:r>
            <w:r w:rsidR="00D06183">
              <w:t>nde aux participants s’ils ont d</w:t>
            </w:r>
            <w:r w:rsidR="00F112EF">
              <w:t xml:space="preserve">es expériences </w:t>
            </w:r>
            <w:r w:rsidR="00D06183">
              <w:t>dans la prise en charge d’</w:t>
            </w:r>
            <w:r w:rsidR="00F112EF">
              <w:t>un cas de diabète</w:t>
            </w:r>
            <w:r w:rsidR="009807A5">
              <w:t xml:space="preserve"> dans leur communauté</w:t>
            </w:r>
            <w:r w:rsidR="00F112EF">
              <w:t>, comment ils ont reconnu et ce qu</w:t>
            </w:r>
            <w:r w:rsidR="00D06183">
              <w:t>’ils ont fait ?</w:t>
            </w:r>
          </w:p>
          <w:p w:rsidR="009807A5" w:rsidRDefault="00F112EF" w:rsidP="009807A5">
            <w:pPr>
              <w:pStyle w:val="Sansinterligne"/>
            </w:pPr>
            <w:r>
              <w:t xml:space="preserve">Etape B : </w:t>
            </w:r>
            <w:r w:rsidR="009807A5" w:rsidRPr="007114AC">
              <w:t>Il explore les expériences de</w:t>
            </w:r>
            <w:r w:rsidR="009807A5">
              <w:t>s participants sur la pratique et s</w:t>
            </w:r>
            <w:r w:rsidR="009807A5" w:rsidRPr="007114AC">
              <w:t>uscite un débat autour des réponses</w:t>
            </w:r>
            <w:r w:rsidR="009807A5">
              <w:t xml:space="preserve">. </w:t>
            </w:r>
          </w:p>
          <w:p w:rsidR="009807A5" w:rsidRPr="007114AC" w:rsidRDefault="009807A5" w:rsidP="009807A5">
            <w:pPr>
              <w:pStyle w:val="Sansinterligne"/>
            </w:pPr>
            <w:r>
              <w:t xml:space="preserve">Etape C : Il donne la définition </w:t>
            </w:r>
            <w:r w:rsidR="00192E85">
              <w:t>du</w:t>
            </w:r>
            <w:r>
              <w:t xml:space="preserve"> diabète et partage les signes principaux</w:t>
            </w:r>
            <w:r w:rsidR="00D06183">
              <w:t>.</w:t>
            </w:r>
            <w:r>
              <w:t xml:space="preserve"> </w:t>
            </w:r>
          </w:p>
          <w:p w:rsidR="009807A5" w:rsidRPr="00937B5B" w:rsidRDefault="009807A5" w:rsidP="00F112EF">
            <w:pPr>
              <w:pStyle w:val="Sansinterligne"/>
            </w:pPr>
          </w:p>
          <w:p w:rsidR="008A5189" w:rsidRPr="005516BD" w:rsidRDefault="009807A5" w:rsidP="008A5189">
            <w:pPr>
              <w:pStyle w:val="Sansinterligne"/>
              <w:rPr>
                <w:b/>
              </w:rPr>
            </w:pPr>
            <w:r w:rsidRPr="00192E85">
              <w:rPr>
                <w:b/>
              </w:rPr>
              <w:t xml:space="preserve">Activité 2 : modes de prévention </w:t>
            </w:r>
            <w:r w:rsidR="008A5189">
              <w:rPr>
                <w:b/>
              </w:rPr>
              <w:t>(20 mn)</w:t>
            </w:r>
          </w:p>
          <w:p w:rsidR="009807A5" w:rsidRDefault="00192E85" w:rsidP="00C87ECA">
            <w:pPr>
              <w:pStyle w:val="Sansinterligne"/>
            </w:pPr>
            <w:r>
              <w:t>Activité</w:t>
            </w:r>
            <w:r w:rsidR="00D06183">
              <w:t xml:space="preserve"> A : le formateur demande à chaque </w:t>
            </w:r>
            <w:r w:rsidR="009807A5">
              <w:t xml:space="preserve">participant de </w:t>
            </w:r>
            <w:r>
              <w:t>discuter</w:t>
            </w:r>
            <w:r w:rsidR="009807A5">
              <w:t xml:space="preserve"> avec son voisin sur comment </w:t>
            </w:r>
            <w:r>
              <w:t>éviter</w:t>
            </w:r>
            <w:r w:rsidR="009807A5">
              <w:t xml:space="preserve"> le </w:t>
            </w:r>
            <w:r>
              <w:t>diabète</w:t>
            </w:r>
            <w:r w:rsidR="009807A5">
              <w:t xml:space="preserve">. </w:t>
            </w:r>
          </w:p>
          <w:p w:rsidR="009807A5" w:rsidRDefault="00192E85" w:rsidP="00C87ECA">
            <w:pPr>
              <w:pStyle w:val="Sansinterligne"/>
            </w:pPr>
            <w:r>
              <w:t>Activité</w:t>
            </w:r>
            <w:r w:rsidR="009807A5">
              <w:t xml:space="preserve"> B : En </w:t>
            </w:r>
            <w:r w:rsidR="00D06183">
              <w:t>plénière</w:t>
            </w:r>
            <w:r w:rsidR="009807A5">
              <w:t xml:space="preserve">, le formateur </w:t>
            </w:r>
            <w:r>
              <w:t>demand</w:t>
            </w:r>
            <w:r w:rsidR="00D06183">
              <w:t>e</w:t>
            </w:r>
            <w:r w:rsidR="009807A5">
              <w:t xml:space="preserve"> </w:t>
            </w:r>
            <w:r>
              <w:t>au</w:t>
            </w:r>
            <w:r w:rsidR="00D06183">
              <w:t>x</w:t>
            </w:r>
            <w:r>
              <w:t xml:space="preserve"> participant</w:t>
            </w:r>
            <w:r w:rsidR="00D06183">
              <w:t>s</w:t>
            </w:r>
            <w:r w:rsidR="009807A5">
              <w:t xml:space="preserve"> de partager </w:t>
            </w:r>
            <w:r w:rsidR="005C7FA0">
              <w:t xml:space="preserve">les modes de </w:t>
            </w:r>
            <w:r>
              <w:t>prévention</w:t>
            </w:r>
            <w:r w:rsidR="005C7FA0">
              <w:t xml:space="preserve"> et note sur un papier </w:t>
            </w:r>
            <w:r>
              <w:t>géant</w:t>
            </w:r>
          </w:p>
          <w:p w:rsidR="005C7FA0" w:rsidRDefault="00192E85" w:rsidP="00C87ECA">
            <w:pPr>
              <w:pStyle w:val="Sansinterligne"/>
            </w:pPr>
            <w:r>
              <w:t>Activité</w:t>
            </w:r>
            <w:r w:rsidR="005C7FA0">
              <w:t xml:space="preserve"> C : Il valorise les </w:t>
            </w:r>
            <w:r>
              <w:t>réponses</w:t>
            </w:r>
            <w:r w:rsidR="005C7FA0">
              <w:t xml:space="preserve"> et fait la </w:t>
            </w:r>
            <w:r>
              <w:t>synthèse</w:t>
            </w:r>
          </w:p>
          <w:p w:rsidR="005C7FA0" w:rsidRPr="00192E85" w:rsidRDefault="00192E85" w:rsidP="00C87ECA">
            <w:pPr>
              <w:pStyle w:val="Sansinterligne"/>
              <w:rPr>
                <w:b/>
              </w:rPr>
            </w:pPr>
            <w:r w:rsidRPr="00192E85">
              <w:rPr>
                <w:b/>
              </w:rPr>
              <w:t>Activité</w:t>
            </w:r>
            <w:r w:rsidR="005C7FA0" w:rsidRPr="00192E85">
              <w:rPr>
                <w:b/>
              </w:rPr>
              <w:t xml:space="preserve"> 3 : </w:t>
            </w:r>
            <w:r>
              <w:rPr>
                <w:b/>
              </w:rPr>
              <w:t xml:space="preserve">les </w:t>
            </w:r>
            <w:r w:rsidR="00A27464">
              <w:rPr>
                <w:b/>
              </w:rPr>
              <w:t>tâches</w:t>
            </w:r>
            <w:r w:rsidR="005C7FA0" w:rsidRPr="00192E85">
              <w:rPr>
                <w:b/>
              </w:rPr>
              <w:t xml:space="preserve"> de l’ASC </w:t>
            </w:r>
            <w:r w:rsidR="008A5189">
              <w:rPr>
                <w:b/>
              </w:rPr>
              <w:t>(10 mn)</w:t>
            </w:r>
          </w:p>
          <w:p w:rsidR="005C7FA0" w:rsidRDefault="00192E85" w:rsidP="00C87ECA">
            <w:pPr>
              <w:pStyle w:val="Sansinterligne"/>
            </w:pPr>
            <w:r>
              <w:t>Activité</w:t>
            </w:r>
            <w:r w:rsidR="005C7FA0">
              <w:t xml:space="preserve"> A : le formateur donne deux post-</w:t>
            </w:r>
            <w:proofErr w:type="spellStart"/>
            <w:r w:rsidR="005C7FA0">
              <w:t>its</w:t>
            </w:r>
            <w:proofErr w:type="spellEnd"/>
            <w:r w:rsidR="005C7FA0">
              <w:t xml:space="preserve"> aux participants</w:t>
            </w:r>
            <w:r w:rsidR="00D06183">
              <w:t> ;</w:t>
            </w:r>
          </w:p>
          <w:p w:rsidR="005C7FA0" w:rsidRDefault="00192E85" w:rsidP="00C87ECA">
            <w:pPr>
              <w:pStyle w:val="Sansinterligne"/>
            </w:pPr>
            <w:r>
              <w:t>Activité</w:t>
            </w:r>
            <w:r w:rsidR="005C7FA0">
              <w:t xml:space="preserve"> B : Il demande aux participants d’</w:t>
            </w:r>
            <w:r>
              <w:t>écrire</w:t>
            </w:r>
            <w:r w:rsidR="005C7FA0">
              <w:t xml:space="preserve"> 2 t</w:t>
            </w:r>
            <w:r w:rsidR="00D06183">
              <w:t>â</w:t>
            </w:r>
            <w:r w:rsidR="005C7FA0">
              <w:t>che</w:t>
            </w:r>
            <w:r w:rsidR="00D06183">
              <w:t>s</w:t>
            </w:r>
            <w:r w:rsidR="005C7FA0">
              <w:t xml:space="preserve"> de l’ASC dont </w:t>
            </w:r>
            <w:r w:rsidR="00D06183">
              <w:t xml:space="preserve">une sur la prévention au sein de </w:t>
            </w:r>
            <w:r w:rsidR="005C7FA0">
              <w:t xml:space="preserve">la </w:t>
            </w:r>
            <w:r>
              <w:t>communauté</w:t>
            </w:r>
            <w:r w:rsidR="005C7FA0">
              <w:t xml:space="preserve"> en </w:t>
            </w:r>
            <w:r>
              <w:t>général</w:t>
            </w:r>
            <w:r w:rsidR="005C7FA0">
              <w:t xml:space="preserve"> et </w:t>
            </w:r>
            <w:r w:rsidR="00D06183">
              <w:t>une</w:t>
            </w:r>
            <w:r w:rsidR="005C7FA0">
              <w:t xml:space="preserve"> </w:t>
            </w:r>
            <w:r>
              <w:t>devant</w:t>
            </w:r>
            <w:r w:rsidR="005C7FA0">
              <w:t xml:space="preserve"> un cas de </w:t>
            </w:r>
            <w:r>
              <w:t>diabète</w:t>
            </w:r>
            <w:r w:rsidR="00D06183">
              <w:t>.</w:t>
            </w:r>
          </w:p>
          <w:p w:rsidR="005C7FA0" w:rsidRPr="00CF0462" w:rsidRDefault="00192E85" w:rsidP="005C7FA0">
            <w:pPr>
              <w:pStyle w:val="Sansinterligne"/>
            </w:pPr>
            <w:r>
              <w:t>Activité</w:t>
            </w:r>
            <w:r w:rsidR="005C7FA0">
              <w:t xml:space="preserve"> C : </w:t>
            </w:r>
            <w:r w:rsidR="005C7FA0" w:rsidRPr="00CF0462">
              <w:t xml:space="preserve">Le formateur demande à chaque participant  d’aller coller </w:t>
            </w:r>
            <w:r w:rsidR="005C7FA0">
              <w:t>son post-it</w:t>
            </w:r>
            <w:r w:rsidR="005C7FA0" w:rsidRPr="00CF0462">
              <w:t xml:space="preserve"> sur l’un des </w:t>
            </w:r>
            <w:proofErr w:type="spellStart"/>
            <w:r w:rsidR="005C7FA0" w:rsidRPr="00CF0462">
              <w:t>flipsharts</w:t>
            </w:r>
            <w:proofErr w:type="spellEnd"/>
            <w:r w:rsidR="005C7FA0" w:rsidRPr="00CF0462">
              <w:t xml:space="preserve"> comportant </w:t>
            </w:r>
            <w:r w:rsidR="00D06183">
              <w:t xml:space="preserve">la prévention </w:t>
            </w:r>
            <w:r w:rsidR="005C7FA0">
              <w:t xml:space="preserve">dans la </w:t>
            </w:r>
            <w:r>
              <w:t>communauté</w:t>
            </w:r>
            <w:r w:rsidR="005C7FA0">
              <w:t xml:space="preserve"> en </w:t>
            </w:r>
            <w:r>
              <w:t>général</w:t>
            </w:r>
            <w:r w:rsidR="005C7FA0">
              <w:t xml:space="preserve"> et devant un cas de </w:t>
            </w:r>
            <w:r>
              <w:t>diabète</w:t>
            </w:r>
            <w:r w:rsidR="005C7FA0">
              <w:t xml:space="preserve">. </w:t>
            </w:r>
          </w:p>
          <w:p w:rsidR="005C7FA0" w:rsidRDefault="005C7FA0" w:rsidP="005C7FA0">
            <w:r w:rsidRPr="00CF0462">
              <w:t>Etape D : Le formateur</w:t>
            </w:r>
            <w:r>
              <w:t xml:space="preserve"> valorise les </w:t>
            </w:r>
            <w:r w:rsidR="00192E85">
              <w:t>réponses</w:t>
            </w:r>
            <w:r>
              <w:t xml:space="preserve"> et fait la </w:t>
            </w:r>
            <w:r w:rsidR="00192E85">
              <w:t>synthèse</w:t>
            </w:r>
            <w:r>
              <w:t xml:space="preserve">.  </w:t>
            </w:r>
          </w:p>
          <w:p w:rsidR="00F112EF" w:rsidRDefault="00F112EF" w:rsidP="00C87ECA">
            <w:pPr>
              <w:pStyle w:val="Sansinterligne"/>
            </w:pPr>
          </w:p>
          <w:p w:rsidR="00F112EF" w:rsidRPr="00973397" w:rsidRDefault="00F112EF" w:rsidP="00C87ECA">
            <w:pPr>
              <w:pStyle w:val="Sansinterligne"/>
            </w:pPr>
          </w:p>
        </w:tc>
      </w:tr>
      <w:tr w:rsidR="00960B52" w:rsidRPr="00973397" w:rsidTr="00C87ECA">
        <w:trPr>
          <w:trHeight w:val="856"/>
        </w:trPr>
        <w:tc>
          <w:tcPr>
            <w:tcW w:w="1244" w:type="pct"/>
            <w:shd w:val="clear" w:color="auto" w:fill="auto"/>
          </w:tcPr>
          <w:p w:rsidR="00960B52" w:rsidRPr="00973397" w:rsidRDefault="00960B52" w:rsidP="00960B52">
            <w:pPr>
              <w:pStyle w:val="Sansinterligne"/>
            </w:pPr>
            <w:r w:rsidRPr="00973397">
              <w:t>Matériels à utiliser pendant la dispensation du module</w:t>
            </w:r>
          </w:p>
        </w:tc>
        <w:tc>
          <w:tcPr>
            <w:tcW w:w="3756" w:type="pct"/>
            <w:shd w:val="clear" w:color="auto" w:fill="auto"/>
          </w:tcPr>
          <w:p w:rsidR="00960B52" w:rsidRPr="00973397" w:rsidRDefault="00960B52" w:rsidP="00960B52">
            <w:pPr>
              <w:pStyle w:val="Sansinterligne"/>
            </w:pPr>
            <w:r>
              <w:t>salle d’apprentissage,</w:t>
            </w:r>
            <w:r>
              <w:tab/>
              <w:t>p</w:t>
            </w:r>
            <w:r w:rsidRPr="00973397">
              <w:t xml:space="preserve">apier géant, blocs notes et scotch, </w:t>
            </w:r>
            <w:r w:rsidR="007A089A">
              <w:t>Vidéoprojecteur</w:t>
            </w:r>
            <w:r>
              <w:t xml:space="preserve">, manuel </w:t>
            </w:r>
            <w:r w:rsidRPr="00973397">
              <w:t>de formation des agents de santé, cahier d</w:t>
            </w:r>
            <w:r>
              <w:t>u</w:t>
            </w:r>
            <w:r w:rsidRPr="00973397">
              <w:t xml:space="preserve"> participant,  guide du formateur, matériel de démonstration</w:t>
            </w:r>
          </w:p>
        </w:tc>
      </w:tr>
      <w:tr w:rsidR="00960B52" w:rsidRPr="00973397" w:rsidTr="00C87ECA">
        <w:trPr>
          <w:trHeight w:val="395"/>
        </w:trPr>
        <w:tc>
          <w:tcPr>
            <w:tcW w:w="1244" w:type="pct"/>
            <w:shd w:val="clear" w:color="auto" w:fill="auto"/>
          </w:tcPr>
          <w:p w:rsidR="00960B52" w:rsidRPr="00973397" w:rsidRDefault="00960B52" w:rsidP="00960B52">
            <w:pPr>
              <w:pStyle w:val="Sansinterligne"/>
            </w:pPr>
            <w:r w:rsidRPr="00973397">
              <w:t>Doc/Matériel référentiel</w:t>
            </w:r>
          </w:p>
        </w:tc>
        <w:tc>
          <w:tcPr>
            <w:tcW w:w="3756" w:type="pct"/>
            <w:shd w:val="clear" w:color="auto" w:fill="auto"/>
          </w:tcPr>
          <w:p w:rsidR="00960B52" w:rsidRDefault="00960B52" w:rsidP="00960B52">
            <w:pPr>
              <w:pStyle w:val="Sansinterligne"/>
            </w:pPr>
            <w:r>
              <w:t>-</w:t>
            </w:r>
            <w:r>
              <w:tab/>
              <w:t>manuel de référence</w:t>
            </w:r>
          </w:p>
          <w:p w:rsidR="00960B52" w:rsidRPr="00973397" w:rsidRDefault="00960B52" w:rsidP="00960B52">
            <w:pPr>
              <w:pStyle w:val="Sansinterligne"/>
            </w:pPr>
            <w:r>
              <w:t>-</w:t>
            </w:r>
            <w:r>
              <w:tab/>
              <w:t xml:space="preserve"> politique nationale de santé communautaire</w:t>
            </w:r>
          </w:p>
        </w:tc>
      </w:tr>
      <w:tr w:rsidR="00C87ECA" w:rsidRPr="00973397" w:rsidTr="00C87ECA">
        <w:trPr>
          <w:trHeight w:val="429"/>
        </w:trPr>
        <w:tc>
          <w:tcPr>
            <w:tcW w:w="1244" w:type="pct"/>
            <w:shd w:val="clear" w:color="auto" w:fill="auto"/>
          </w:tcPr>
          <w:p w:rsidR="00C87ECA" w:rsidRPr="00973397" w:rsidRDefault="00C87ECA" w:rsidP="00C87ECA">
            <w:pPr>
              <w:pStyle w:val="Sansinterligne"/>
            </w:pPr>
            <w:r w:rsidRPr="00973397">
              <w:t>Méthode d’évaluation</w:t>
            </w:r>
          </w:p>
        </w:tc>
        <w:tc>
          <w:tcPr>
            <w:tcW w:w="3756" w:type="pct"/>
            <w:shd w:val="clear" w:color="auto" w:fill="auto"/>
          </w:tcPr>
          <w:p w:rsidR="00C87ECA" w:rsidRPr="00973397" w:rsidRDefault="00C87ECA" w:rsidP="00C87ECA">
            <w:pPr>
              <w:pStyle w:val="Sansinterligne"/>
            </w:pPr>
            <w:r w:rsidRPr="00973397">
              <w:t xml:space="preserve">QCM, Question à développement, revue des objectifs  </w:t>
            </w:r>
          </w:p>
        </w:tc>
      </w:tr>
    </w:tbl>
    <w:p w:rsidR="00C87ECA" w:rsidRDefault="00C87ECA" w:rsidP="001A4D23">
      <w:pPr>
        <w:pStyle w:val="Sansinterligne"/>
      </w:pPr>
    </w:p>
    <w:p w:rsidR="009D3240" w:rsidRDefault="009D3240" w:rsidP="009D3240">
      <w:pPr>
        <w:pStyle w:val="Titre3"/>
        <w:sectPr w:rsidR="009D3240" w:rsidSect="00E01E92">
          <w:pgSz w:w="11906" w:h="16838"/>
          <w:pgMar w:top="1440" w:right="1077" w:bottom="1440" w:left="1077" w:header="709" w:footer="709" w:gutter="0"/>
          <w:cols w:space="708"/>
          <w:docGrid w:linePitch="360"/>
        </w:sectPr>
      </w:pPr>
    </w:p>
    <w:p w:rsidR="009D3240" w:rsidRDefault="009D3240" w:rsidP="009D3240">
      <w:pPr>
        <w:pStyle w:val="Titre3"/>
      </w:pPr>
      <w:bookmarkStart w:id="79" w:name="_Toc512515439"/>
      <w:r w:rsidRPr="006C5F09">
        <w:lastRenderedPageBreak/>
        <w:t xml:space="preserve">Session </w:t>
      </w:r>
      <w:r>
        <w:t xml:space="preserve">32 : </w:t>
      </w:r>
      <w:r>
        <w:rPr>
          <w:rStyle w:val="lev"/>
        </w:rPr>
        <w:t>Les cancers.</w:t>
      </w:r>
      <w:bookmarkEnd w:id="7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C87ECA" w:rsidRPr="006C5F09" w:rsidTr="00C87ECA">
        <w:trPr>
          <w:trHeight w:val="416"/>
        </w:trPr>
        <w:tc>
          <w:tcPr>
            <w:tcW w:w="1244" w:type="pct"/>
            <w:shd w:val="clear" w:color="auto" w:fill="9CC2E5" w:themeFill="accent1" w:themeFillTint="99"/>
          </w:tcPr>
          <w:p w:rsidR="00C87ECA" w:rsidRPr="006C5F09" w:rsidRDefault="00C87ECA" w:rsidP="00E51544">
            <w:pPr>
              <w:pStyle w:val="Sansinterligne"/>
              <w:rPr>
                <w:b/>
                <w:u w:val="single"/>
              </w:rPr>
            </w:pPr>
            <w:r w:rsidRPr="006C5F09">
              <w:rPr>
                <w:b/>
              </w:rPr>
              <w:t xml:space="preserve">Session </w:t>
            </w:r>
            <w:r w:rsidR="00CB057C">
              <w:rPr>
                <w:b/>
              </w:rPr>
              <w:t>32</w:t>
            </w:r>
          </w:p>
        </w:tc>
        <w:tc>
          <w:tcPr>
            <w:tcW w:w="3756" w:type="pct"/>
            <w:shd w:val="clear" w:color="auto" w:fill="9CC2E5" w:themeFill="accent1" w:themeFillTint="99"/>
          </w:tcPr>
          <w:p w:rsidR="00C87ECA" w:rsidRPr="006C5F09" w:rsidRDefault="006C5F09" w:rsidP="007A089A">
            <w:pPr>
              <w:pStyle w:val="Sansinterligne"/>
              <w:rPr>
                <w:b/>
              </w:rPr>
            </w:pPr>
            <w:r>
              <w:rPr>
                <w:rStyle w:val="lev"/>
              </w:rPr>
              <w:t>Le</w:t>
            </w:r>
            <w:r w:rsidR="007A089A">
              <w:rPr>
                <w:rStyle w:val="lev"/>
              </w:rPr>
              <w:t>s</w:t>
            </w:r>
            <w:r>
              <w:rPr>
                <w:rStyle w:val="lev"/>
              </w:rPr>
              <w:t xml:space="preserve"> </w:t>
            </w:r>
            <w:r w:rsidR="007A089A">
              <w:rPr>
                <w:rStyle w:val="lev"/>
              </w:rPr>
              <w:t>cancers</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Durée</w:t>
            </w:r>
          </w:p>
        </w:tc>
        <w:tc>
          <w:tcPr>
            <w:tcW w:w="3756" w:type="pct"/>
            <w:shd w:val="clear" w:color="auto" w:fill="auto"/>
          </w:tcPr>
          <w:p w:rsidR="00C87ECA" w:rsidRPr="00973397" w:rsidRDefault="008A5189" w:rsidP="00C87ECA">
            <w:pPr>
              <w:pStyle w:val="Sansinterligne"/>
            </w:pPr>
            <w:r>
              <w:t>40 mn</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Facilitateur(s)</w:t>
            </w:r>
          </w:p>
        </w:tc>
        <w:tc>
          <w:tcPr>
            <w:tcW w:w="3756" w:type="pct"/>
            <w:shd w:val="clear" w:color="auto" w:fill="auto"/>
          </w:tcPr>
          <w:p w:rsidR="00C87ECA" w:rsidRPr="00973397" w:rsidRDefault="00C87ECA" w:rsidP="00C87ECA">
            <w:pPr>
              <w:pStyle w:val="Sansinterligne"/>
            </w:pPr>
            <w:r w:rsidRPr="00973397">
              <w:t>Formateurs centraux, régionaux et préfectoraux</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Objectifs spécifiques d’apprentissage</w:t>
            </w:r>
          </w:p>
        </w:tc>
        <w:tc>
          <w:tcPr>
            <w:tcW w:w="3756" w:type="pct"/>
            <w:shd w:val="clear" w:color="auto" w:fill="auto"/>
          </w:tcPr>
          <w:p w:rsidR="00C87ECA" w:rsidRPr="00973397" w:rsidRDefault="00C87ECA" w:rsidP="00C87ECA">
            <w:pPr>
              <w:pStyle w:val="Sansinterligne"/>
              <w:rPr>
                <w:i/>
              </w:rPr>
            </w:pPr>
            <w:r w:rsidRPr="00973397">
              <w:rPr>
                <w:i/>
              </w:rPr>
              <w:t>A la fin de la session, le participant sera capable de :</w:t>
            </w:r>
          </w:p>
          <w:p w:rsidR="00B05BD1" w:rsidRDefault="00C87ECA" w:rsidP="00225E35">
            <w:pPr>
              <w:pStyle w:val="Sansinterligne"/>
              <w:numPr>
                <w:ilvl w:val="0"/>
                <w:numId w:val="42"/>
              </w:numPr>
              <w:rPr>
                <w:shd w:val="clear" w:color="auto" w:fill="FFFFFF"/>
              </w:rPr>
            </w:pPr>
            <w:r w:rsidRPr="00973397">
              <w:rPr>
                <w:shd w:val="clear" w:color="auto" w:fill="FFFFFF"/>
              </w:rPr>
              <w:t>.</w:t>
            </w:r>
            <w:r w:rsidR="007A089A">
              <w:rPr>
                <w:shd w:val="clear" w:color="auto" w:fill="FFFFFF"/>
              </w:rPr>
              <w:t xml:space="preserve"> décrire les signes des</w:t>
            </w:r>
            <w:r w:rsidR="00B05BD1">
              <w:rPr>
                <w:shd w:val="clear" w:color="auto" w:fill="FFFFFF"/>
              </w:rPr>
              <w:t xml:space="preserve"> cancer</w:t>
            </w:r>
            <w:r w:rsidR="007A089A">
              <w:rPr>
                <w:shd w:val="clear" w:color="auto" w:fill="FFFFFF"/>
              </w:rPr>
              <w:t>s</w:t>
            </w:r>
            <w:r w:rsidR="00B05BD1">
              <w:rPr>
                <w:shd w:val="clear" w:color="auto" w:fill="FFFFFF"/>
              </w:rPr>
              <w:t xml:space="preserve">; </w:t>
            </w:r>
          </w:p>
          <w:p w:rsidR="00C87ECA" w:rsidRPr="00973397" w:rsidRDefault="00B05BD1" w:rsidP="00225E35">
            <w:pPr>
              <w:pStyle w:val="Sansinterligne"/>
              <w:numPr>
                <w:ilvl w:val="0"/>
                <w:numId w:val="42"/>
              </w:numPr>
              <w:rPr>
                <w:shd w:val="clear" w:color="auto" w:fill="FFFFFF"/>
              </w:rPr>
            </w:pPr>
            <w:r>
              <w:rPr>
                <w:shd w:val="clear" w:color="auto" w:fill="FFFFFF"/>
              </w:rPr>
              <w:t xml:space="preserve">expliquer la prévention </w:t>
            </w:r>
            <w:r w:rsidR="00E731BC">
              <w:rPr>
                <w:shd w:val="clear" w:color="auto" w:fill="FFFFFF"/>
              </w:rPr>
              <w:t>des cancers</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 xml:space="preserve">Mots clés </w:t>
            </w:r>
          </w:p>
        </w:tc>
        <w:tc>
          <w:tcPr>
            <w:tcW w:w="3756" w:type="pct"/>
            <w:shd w:val="clear" w:color="auto" w:fill="auto"/>
          </w:tcPr>
          <w:p w:rsidR="00C87ECA" w:rsidRPr="00973397" w:rsidRDefault="00B05BD1" w:rsidP="00C87ECA">
            <w:pPr>
              <w:pStyle w:val="Sansinterligne"/>
            </w:pPr>
            <w:r>
              <w:t>Cancer, utérus, signes</w:t>
            </w: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 xml:space="preserve">contenu </w:t>
            </w:r>
          </w:p>
        </w:tc>
        <w:tc>
          <w:tcPr>
            <w:tcW w:w="3756" w:type="pct"/>
            <w:shd w:val="clear" w:color="auto" w:fill="auto"/>
          </w:tcPr>
          <w:p w:rsidR="00C87ECA" w:rsidRPr="00B05BD1" w:rsidRDefault="00B05BD1" w:rsidP="00225E35">
            <w:pPr>
              <w:pStyle w:val="Sansinterligne"/>
              <w:numPr>
                <w:ilvl w:val="0"/>
                <w:numId w:val="44"/>
              </w:numPr>
            </w:pPr>
            <w:r w:rsidRPr="00B05BD1">
              <w:t xml:space="preserve">Signes </w:t>
            </w:r>
            <w:r w:rsidR="00E731BC">
              <w:rPr>
                <w:shd w:val="clear" w:color="auto" w:fill="FFFFFF"/>
              </w:rPr>
              <w:t>des cancers</w:t>
            </w:r>
            <w:r w:rsidRPr="00B05BD1">
              <w:t>;</w:t>
            </w:r>
          </w:p>
          <w:p w:rsidR="00B05BD1" w:rsidRPr="00B05BD1" w:rsidRDefault="00B05BD1" w:rsidP="00225E35">
            <w:pPr>
              <w:pStyle w:val="Sansinterligne"/>
              <w:numPr>
                <w:ilvl w:val="0"/>
                <w:numId w:val="44"/>
              </w:numPr>
            </w:pPr>
            <w:r w:rsidRPr="00B05BD1">
              <w:t>Tâches de l’ASC</w:t>
            </w:r>
          </w:p>
          <w:p w:rsidR="00B05BD1" w:rsidRPr="00973397" w:rsidRDefault="00B05BD1" w:rsidP="00C87ECA">
            <w:pPr>
              <w:pStyle w:val="Sansinterligne"/>
            </w:pPr>
          </w:p>
        </w:tc>
      </w:tr>
      <w:tr w:rsidR="00C87ECA" w:rsidRPr="00973397" w:rsidTr="00C87ECA">
        <w:trPr>
          <w:trHeight w:val="242"/>
        </w:trPr>
        <w:tc>
          <w:tcPr>
            <w:tcW w:w="1244" w:type="pct"/>
            <w:shd w:val="clear" w:color="auto" w:fill="auto"/>
          </w:tcPr>
          <w:p w:rsidR="00C87ECA" w:rsidRPr="00973397" w:rsidRDefault="00C87ECA" w:rsidP="00C87ECA">
            <w:pPr>
              <w:pStyle w:val="Sansinterligne"/>
            </w:pPr>
            <w:r w:rsidRPr="00973397">
              <w:t>Méthodes d’apprentissage</w:t>
            </w:r>
          </w:p>
        </w:tc>
        <w:tc>
          <w:tcPr>
            <w:tcW w:w="3756" w:type="pct"/>
            <w:shd w:val="clear" w:color="auto" w:fill="auto"/>
          </w:tcPr>
          <w:p w:rsidR="00A81808" w:rsidRPr="00973397" w:rsidRDefault="00B05BD1" w:rsidP="00A81808">
            <w:pPr>
              <w:pStyle w:val="Sansinterligne"/>
            </w:pPr>
            <w:r>
              <w:t>mini exposé, questions réponse</w:t>
            </w:r>
          </w:p>
        </w:tc>
      </w:tr>
      <w:tr w:rsidR="00C87ECA" w:rsidRPr="00973397" w:rsidTr="00C87ECA">
        <w:trPr>
          <w:trHeight w:val="242"/>
        </w:trPr>
        <w:tc>
          <w:tcPr>
            <w:tcW w:w="1244" w:type="pct"/>
            <w:shd w:val="clear" w:color="auto" w:fill="auto"/>
            <w:vAlign w:val="center"/>
          </w:tcPr>
          <w:p w:rsidR="00C87ECA" w:rsidRPr="00973397" w:rsidRDefault="00C87ECA" w:rsidP="00C87ECA">
            <w:pPr>
              <w:pStyle w:val="Sansinterligne"/>
            </w:pPr>
          </w:p>
          <w:p w:rsidR="00C87ECA" w:rsidRPr="00973397" w:rsidRDefault="00C87ECA" w:rsidP="00C87ECA">
            <w:pPr>
              <w:pStyle w:val="Sansinterligne"/>
            </w:pPr>
            <w:r w:rsidRPr="00973397">
              <w:t>Déroulement de la session</w:t>
            </w:r>
          </w:p>
        </w:tc>
        <w:tc>
          <w:tcPr>
            <w:tcW w:w="3756" w:type="pct"/>
            <w:shd w:val="clear" w:color="auto" w:fill="auto"/>
          </w:tcPr>
          <w:p w:rsidR="008A5189" w:rsidRPr="005516BD" w:rsidRDefault="00192E85" w:rsidP="008A5189">
            <w:pPr>
              <w:pStyle w:val="Sansinterligne"/>
              <w:rPr>
                <w:b/>
              </w:rPr>
            </w:pPr>
            <w:r w:rsidRPr="00192E85">
              <w:rPr>
                <w:b/>
              </w:rPr>
              <w:t>Activité</w:t>
            </w:r>
            <w:r w:rsidR="00A334B3" w:rsidRPr="00192E85">
              <w:rPr>
                <w:b/>
              </w:rPr>
              <w:t xml:space="preserve"> 1 : Les si</w:t>
            </w:r>
            <w:r w:rsidR="007A089A">
              <w:rPr>
                <w:b/>
              </w:rPr>
              <w:t xml:space="preserve">gnes </w:t>
            </w:r>
            <w:r w:rsidR="00E731BC">
              <w:rPr>
                <w:shd w:val="clear" w:color="auto" w:fill="FFFFFF"/>
              </w:rPr>
              <w:t>des cancers</w:t>
            </w:r>
            <w:r w:rsidR="00E731BC">
              <w:rPr>
                <w:b/>
              </w:rPr>
              <w:t xml:space="preserve"> </w:t>
            </w:r>
            <w:r w:rsidR="008A5189">
              <w:rPr>
                <w:b/>
              </w:rPr>
              <w:t>(20 mn)</w:t>
            </w:r>
          </w:p>
          <w:p w:rsidR="00A334B3" w:rsidRDefault="00A334B3" w:rsidP="00C87ECA">
            <w:pPr>
              <w:pStyle w:val="Sansinterligne"/>
            </w:pPr>
            <w:r>
              <w:t xml:space="preserve">Etape A : le formateur fait un mini expose sur la définition </w:t>
            </w:r>
          </w:p>
          <w:p w:rsidR="00A334B3" w:rsidRPr="004B0CCB" w:rsidRDefault="00A334B3" w:rsidP="00A334B3">
            <w:pPr>
              <w:pStyle w:val="Sansinterligne"/>
            </w:pPr>
            <w:r>
              <w:t>Etape B : Il demande aux participants de poser les questions de clarification</w:t>
            </w:r>
          </w:p>
          <w:p w:rsidR="00A334B3" w:rsidRDefault="00A334B3" w:rsidP="00C87ECA">
            <w:pPr>
              <w:pStyle w:val="Sansinterligne"/>
            </w:pPr>
          </w:p>
          <w:p w:rsidR="008A5189" w:rsidRPr="005516BD" w:rsidRDefault="00192E85" w:rsidP="008A5189">
            <w:pPr>
              <w:pStyle w:val="Sansinterligne"/>
              <w:rPr>
                <w:b/>
              </w:rPr>
            </w:pPr>
            <w:r w:rsidRPr="00192E85">
              <w:rPr>
                <w:b/>
              </w:rPr>
              <w:t>Activité</w:t>
            </w:r>
            <w:r w:rsidR="00A334B3" w:rsidRPr="00192E85">
              <w:rPr>
                <w:b/>
              </w:rPr>
              <w:t xml:space="preserve"> 2 : les </w:t>
            </w:r>
            <w:r w:rsidR="00A27464">
              <w:rPr>
                <w:b/>
              </w:rPr>
              <w:t>tâches</w:t>
            </w:r>
            <w:r w:rsidR="00A334B3" w:rsidRPr="00192E85">
              <w:rPr>
                <w:b/>
              </w:rPr>
              <w:t xml:space="preserve"> de l’ASC</w:t>
            </w:r>
            <w:r w:rsidR="008A5189">
              <w:rPr>
                <w:b/>
              </w:rPr>
              <w:t xml:space="preserve"> (20 mn)</w:t>
            </w:r>
          </w:p>
          <w:p w:rsidR="00A334B3" w:rsidRDefault="00A334B3" w:rsidP="00A334B3">
            <w:pPr>
              <w:pStyle w:val="Sansinterligne"/>
            </w:pPr>
            <w:r>
              <w:t>Etape A : Il demande aux participants de marcher dans la salle de formation et d’échanger avec au moins 2 autres participant</w:t>
            </w:r>
            <w:r w:rsidR="005726D9">
              <w:t>s</w:t>
            </w:r>
            <w:r>
              <w:t xml:space="preserve"> sur les </w:t>
            </w:r>
            <w:r w:rsidR="00A27464">
              <w:t>tâches</w:t>
            </w:r>
            <w:r>
              <w:t xml:space="preserve"> de l’ASC </w:t>
            </w:r>
            <w:r w:rsidR="005726D9">
              <w:t xml:space="preserve">concernant </w:t>
            </w:r>
            <w:r w:rsidR="00E731BC">
              <w:rPr>
                <w:shd w:val="clear" w:color="auto" w:fill="FFFFFF"/>
              </w:rPr>
              <w:t>les cancers</w:t>
            </w:r>
            <w:r>
              <w:t>.</w:t>
            </w:r>
          </w:p>
          <w:p w:rsidR="00A334B3" w:rsidRDefault="00A334B3" w:rsidP="00A334B3">
            <w:pPr>
              <w:pStyle w:val="Sansinterligne"/>
            </w:pPr>
            <w:r>
              <w:t xml:space="preserve">Etape D : Le formateur demande </w:t>
            </w:r>
            <w:r w:rsidR="00192E85">
              <w:t>à</w:t>
            </w:r>
            <w:r>
              <w:t xml:space="preserve"> certain</w:t>
            </w:r>
            <w:r w:rsidR="005726D9">
              <w:t>s</w:t>
            </w:r>
            <w:r>
              <w:t xml:space="preserve"> participants de partage</w:t>
            </w:r>
            <w:r w:rsidR="005726D9">
              <w:t>r</w:t>
            </w:r>
            <w:r>
              <w:t xml:space="preserve"> les </w:t>
            </w:r>
            <w:r w:rsidR="005726D9">
              <w:t>résultats de leurs échanges.</w:t>
            </w:r>
            <w:r>
              <w:t xml:space="preserve"> </w:t>
            </w:r>
          </w:p>
          <w:p w:rsidR="00A334B3" w:rsidRPr="00D3397C" w:rsidRDefault="00A334B3" w:rsidP="00A334B3">
            <w:pPr>
              <w:pStyle w:val="Sansinterligne"/>
            </w:pPr>
            <w:r>
              <w:t>Etape E : Il compl</w:t>
            </w:r>
            <w:r w:rsidR="005726D9">
              <w:t>ète</w:t>
            </w:r>
            <w:r>
              <w:t xml:space="preserve"> au besoin et fait la </w:t>
            </w:r>
            <w:r w:rsidR="00192E85">
              <w:t>synthèse</w:t>
            </w:r>
            <w:r w:rsidR="005726D9">
              <w:t>.</w:t>
            </w:r>
          </w:p>
          <w:p w:rsidR="00A334B3" w:rsidRPr="00973397" w:rsidRDefault="00A334B3" w:rsidP="00C87ECA">
            <w:pPr>
              <w:pStyle w:val="Sansinterligne"/>
            </w:pPr>
          </w:p>
        </w:tc>
      </w:tr>
      <w:tr w:rsidR="00960B52" w:rsidRPr="00973397" w:rsidTr="00C87ECA">
        <w:trPr>
          <w:trHeight w:val="856"/>
        </w:trPr>
        <w:tc>
          <w:tcPr>
            <w:tcW w:w="1244" w:type="pct"/>
            <w:shd w:val="clear" w:color="auto" w:fill="auto"/>
          </w:tcPr>
          <w:p w:rsidR="00960B52" w:rsidRPr="00973397" w:rsidRDefault="00960B52" w:rsidP="00960B52">
            <w:pPr>
              <w:pStyle w:val="Sansinterligne"/>
            </w:pPr>
            <w:r w:rsidRPr="00973397">
              <w:t>Matériels à utiliser pendant la dispensation du module</w:t>
            </w:r>
          </w:p>
        </w:tc>
        <w:tc>
          <w:tcPr>
            <w:tcW w:w="3756" w:type="pct"/>
            <w:shd w:val="clear" w:color="auto" w:fill="auto"/>
          </w:tcPr>
          <w:p w:rsidR="00960B52" w:rsidRPr="00973397" w:rsidRDefault="00960B52" w:rsidP="00960B52">
            <w:pPr>
              <w:pStyle w:val="Sansinterligne"/>
            </w:pPr>
            <w:r>
              <w:t>salle d’apprentissage,</w:t>
            </w:r>
            <w:r>
              <w:tab/>
              <w:t>p</w:t>
            </w:r>
            <w:r w:rsidRPr="00973397">
              <w:t xml:space="preserve">apier géant, blocs notes et scotch, </w:t>
            </w:r>
            <w:r w:rsidR="007A089A">
              <w:t>Vidéoprojecteur</w:t>
            </w:r>
            <w:r>
              <w:t xml:space="preserve">, manuel </w:t>
            </w:r>
            <w:r w:rsidRPr="00973397">
              <w:t>de formation des agents de santé, cahier d</w:t>
            </w:r>
            <w:r>
              <w:t>u</w:t>
            </w:r>
            <w:r w:rsidRPr="00973397">
              <w:t xml:space="preserve"> participant,  guide du formateur, matériel de démonstration</w:t>
            </w:r>
          </w:p>
        </w:tc>
      </w:tr>
      <w:tr w:rsidR="00960B52" w:rsidRPr="00973397" w:rsidTr="00C87ECA">
        <w:trPr>
          <w:trHeight w:val="395"/>
        </w:trPr>
        <w:tc>
          <w:tcPr>
            <w:tcW w:w="1244" w:type="pct"/>
            <w:shd w:val="clear" w:color="auto" w:fill="auto"/>
          </w:tcPr>
          <w:p w:rsidR="00960B52" w:rsidRPr="00973397" w:rsidRDefault="00960B52" w:rsidP="00960B52">
            <w:pPr>
              <w:pStyle w:val="Sansinterligne"/>
            </w:pPr>
            <w:r w:rsidRPr="00973397">
              <w:t>Doc/Matériel référentiel</w:t>
            </w:r>
          </w:p>
        </w:tc>
        <w:tc>
          <w:tcPr>
            <w:tcW w:w="3756" w:type="pct"/>
            <w:shd w:val="clear" w:color="auto" w:fill="auto"/>
          </w:tcPr>
          <w:p w:rsidR="00960B52" w:rsidRDefault="00960B52" w:rsidP="00960B52">
            <w:pPr>
              <w:pStyle w:val="Sansinterligne"/>
            </w:pPr>
            <w:r>
              <w:t>-</w:t>
            </w:r>
            <w:r>
              <w:tab/>
              <w:t>manuel de référence</w:t>
            </w:r>
          </w:p>
          <w:p w:rsidR="00960B52" w:rsidRPr="00973397" w:rsidRDefault="00960B52" w:rsidP="00960B52">
            <w:pPr>
              <w:pStyle w:val="Sansinterligne"/>
            </w:pPr>
            <w:r>
              <w:t>-</w:t>
            </w:r>
            <w:r>
              <w:tab/>
              <w:t xml:space="preserve"> politique nationale de santé communautaire</w:t>
            </w:r>
          </w:p>
        </w:tc>
      </w:tr>
      <w:tr w:rsidR="00C87ECA" w:rsidRPr="00973397" w:rsidTr="00C87ECA">
        <w:trPr>
          <w:trHeight w:val="429"/>
        </w:trPr>
        <w:tc>
          <w:tcPr>
            <w:tcW w:w="1244" w:type="pct"/>
            <w:shd w:val="clear" w:color="auto" w:fill="auto"/>
          </w:tcPr>
          <w:p w:rsidR="00C87ECA" w:rsidRPr="00973397" w:rsidRDefault="00C87ECA" w:rsidP="00C87ECA">
            <w:pPr>
              <w:pStyle w:val="Sansinterligne"/>
            </w:pPr>
            <w:r w:rsidRPr="00973397">
              <w:t>Méthode d’évaluation</w:t>
            </w:r>
          </w:p>
        </w:tc>
        <w:tc>
          <w:tcPr>
            <w:tcW w:w="3756" w:type="pct"/>
            <w:shd w:val="clear" w:color="auto" w:fill="auto"/>
          </w:tcPr>
          <w:p w:rsidR="00C87ECA" w:rsidRPr="00973397" w:rsidRDefault="00C87ECA" w:rsidP="00C87ECA">
            <w:pPr>
              <w:pStyle w:val="Sansinterligne"/>
            </w:pPr>
            <w:r w:rsidRPr="00973397">
              <w:t xml:space="preserve">QCM, Question à développement, revue des objectifs  </w:t>
            </w:r>
          </w:p>
        </w:tc>
      </w:tr>
    </w:tbl>
    <w:p w:rsidR="00C87ECA" w:rsidRDefault="00C87ECA" w:rsidP="001A4D23">
      <w:pPr>
        <w:pStyle w:val="Sansinterligne"/>
      </w:pPr>
    </w:p>
    <w:p w:rsidR="009D3240" w:rsidRDefault="009D3240" w:rsidP="009D3240">
      <w:pPr>
        <w:pStyle w:val="Titre3"/>
        <w:sectPr w:rsidR="009D3240" w:rsidSect="00E01E92">
          <w:pgSz w:w="11906" w:h="16838"/>
          <w:pgMar w:top="1440" w:right="1077" w:bottom="1440" w:left="1077" w:header="709" w:footer="709" w:gutter="0"/>
          <w:cols w:space="708"/>
          <w:docGrid w:linePitch="360"/>
        </w:sectPr>
      </w:pPr>
    </w:p>
    <w:p w:rsidR="005516BD" w:rsidRDefault="009D3240" w:rsidP="009D3240">
      <w:pPr>
        <w:pStyle w:val="Titre3"/>
      </w:pPr>
      <w:bookmarkStart w:id="80" w:name="_Toc512515440"/>
      <w:r>
        <w:lastRenderedPageBreak/>
        <w:t>Session 33 : La drépanocytose.</w:t>
      </w:r>
      <w:bookmarkEnd w:id="8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5516BD" w:rsidRPr="006C5F09" w:rsidTr="005516BD">
        <w:trPr>
          <w:trHeight w:val="416"/>
        </w:trPr>
        <w:tc>
          <w:tcPr>
            <w:tcW w:w="1244" w:type="pct"/>
            <w:shd w:val="clear" w:color="auto" w:fill="9CC2E5" w:themeFill="accent1" w:themeFillTint="99"/>
          </w:tcPr>
          <w:p w:rsidR="005516BD" w:rsidRPr="006C5F09" w:rsidRDefault="005516BD" w:rsidP="00E51544">
            <w:pPr>
              <w:pStyle w:val="Sansinterligne"/>
              <w:rPr>
                <w:b/>
                <w:u w:val="single"/>
              </w:rPr>
            </w:pPr>
            <w:r w:rsidRPr="006C5F09">
              <w:rPr>
                <w:b/>
              </w:rPr>
              <w:t xml:space="preserve">Session </w:t>
            </w:r>
            <w:r w:rsidR="00CB057C">
              <w:rPr>
                <w:b/>
              </w:rPr>
              <w:t>33</w:t>
            </w:r>
          </w:p>
        </w:tc>
        <w:tc>
          <w:tcPr>
            <w:tcW w:w="3756" w:type="pct"/>
            <w:shd w:val="clear" w:color="auto" w:fill="9CC2E5" w:themeFill="accent1" w:themeFillTint="99"/>
          </w:tcPr>
          <w:p w:rsidR="005516BD" w:rsidRPr="006C5F09" w:rsidRDefault="006C5F09" w:rsidP="00E51544">
            <w:pPr>
              <w:pStyle w:val="Sansinterligne"/>
              <w:rPr>
                <w:b/>
              </w:rPr>
            </w:pPr>
            <w:r w:rsidRPr="006C5F09">
              <w:rPr>
                <w:rStyle w:val="lev"/>
              </w:rPr>
              <w:t>La drépanocytose</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Durée</w:t>
            </w:r>
          </w:p>
        </w:tc>
        <w:tc>
          <w:tcPr>
            <w:tcW w:w="3756" w:type="pct"/>
            <w:shd w:val="clear" w:color="auto" w:fill="auto"/>
          </w:tcPr>
          <w:p w:rsidR="005516BD" w:rsidRPr="00973397" w:rsidRDefault="008A5189" w:rsidP="005516BD">
            <w:pPr>
              <w:pStyle w:val="Sansinterligne"/>
            </w:pPr>
            <w:r>
              <w:t>50 mn</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Facilitateur(s)</w:t>
            </w:r>
          </w:p>
        </w:tc>
        <w:tc>
          <w:tcPr>
            <w:tcW w:w="3756" w:type="pct"/>
            <w:shd w:val="clear" w:color="auto" w:fill="auto"/>
          </w:tcPr>
          <w:p w:rsidR="005516BD" w:rsidRPr="00973397" w:rsidRDefault="005516BD" w:rsidP="005516BD">
            <w:pPr>
              <w:pStyle w:val="Sansinterligne"/>
            </w:pPr>
            <w:r w:rsidRPr="00973397">
              <w:t>Formateurs centraux, régionaux et préfectoraux</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Objectifs spécifiques d’apprentissage</w:t>
            </w:r>
          </w:p>
        </w:tc>
        <w:tc>
          <w:tcPr>
            <w:tcW w:w="3756" w:type="pct"/>
            <w:shd w:val="clear" w:color="auto" w:fill="auto"/>
          </w:tcPr>
          <w:p w:rsidR="005516BD" w:rsidRPr="00973397" w:rsidRDefault="005516BD" w:rsidP="005516BD">
            <w:pPr>
              <w:pStyle w:val="Sansinterligne"/>
              <w:rPr>
                <w:i/>
              </w:rPr>
            </w:pPr>
            <w:r w:rsidRPr="00973397">
              <w:rPr>
                <w:i/>
              </w:rPr>
              <w:t>A la fin de la session, le participant sera capable de :</w:t>
            </w:r>
          </w:p>
          <w:p w:rsidR="005516BD" w:rsidRDefault="00EB5200" w:rsidP="00225E35">
            <w:pPr>
              <w:pStyle w:val="Sansinterligne"/>
              <w:numPr>
                <w:ilvl w:val="0"/>
                <w:numId w:val="45"/>
              </w:numPr>
              <w:rPr>
                <w:shd w:val="clear" w:color="auto" w:fill="FFFFFF"/>
              </w:rPr>
            </w:pPr>
            <w:r>
              <w:rPr>
                <w:shd w:val="clear" w:color="auto" w:fill="FFFFFF"/>
              </w:rPr>
              <w:t>définir la drépanocytose ;</w:t>
            </w:r>
          </w:p>
          <w:p w:rsidR="00B05BD1" w:rsidRDefault="00EB5200" w:rsidP="00225E35">
            <w:pPr>
              <w:pStyle w:val="Sansinterligne"/>
              <w:numPr>
                <w:ilvl w:val="0"/>
                <w:numId w:val="45"/>
              </w:numPr>
              <w:rPr>
                <w:shd w:val="clear" w:color="auto" w:fill="FFFFFF"/>
              </w:rPr>
            </w:pPr>
            <w:r>
              <w:rPr>
                <w:shd w:val="clear" w:color="auto" w:fill="FFFFFF"/>
              </w:rPr>
              <w:t>décrire les complications de la drépanocytose ;</w:t>
            </w:r>
          </w:p>
          <w:p w:rsidR="00B05BD1" w:rsidRPr="00973397" w:rsidRDefault="00EB5200" w:rsidP="00225E35">
            <w:pPr>
              <w:pStyle w:val="Sansinterligne"/>
              <w:numPr>
                <w:ilvl w:val="0"/>
                <w:numId w:val="45"/>
              </w:numPr>
              <w:rPr>
                <w:shd w:val="clear" w:color="auto" w:fill="FFFFFF"/>
              </w:rPr>
            </w:pPr>
            <w:r>
              <w:rPr>
                <w:shd w:val="clear" w:color="auto" w:fill="FFFFFF"/>
              </w:rPr>
              <w:t xml:space="preserve">expliquer </w:t>
            </w:r>
            <w:r w:rsidRPr="00EB5200">
              <w:rPr>
                <w:shd w:val="clear" w:color="auto" w:fill="FFFFFF"/>
              </w:rPr>
              <w:t xml:space="preserve">comment </w:t>
            </w:r>
            <w:r w:rsidRPr="00EB5200">
              <w:t>prévenir les crises de drépanocytose</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 xml:space="preserve">Mots clés </w:t>
            </w:r>
          </w:p>
        </w:tc>
        <w:tc>
          <w:tcPr>
            <w:tcW w:w="3756" w:type="pct"/>
            <w:shd w:val="clear" w:color="auto" w:fill="auto"/>
          </w:tcPr>
          <w:p w:rsidR="005516BD" w:rsidRPr="00973397" w:rsidRDefault="00EB5200" w:rsidP="005516BD">
            <w:pPr>
              <w:pStyle w:val="Sansinterligne"/>
            </w:pPr>
            <w:r>
              <w:t>Drépanocytose, complications, crises</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 xml:space="preserve">contenu </w:t>
            </w:r>
          </w:p>
        </w:tc>
        <w:tc>
          <w:tcPr>
            <w:tcW w:w="3756" w:type="pct"/>
            <w:shd w:val="clear" w:color="auto" w:fill="auto"/>
          </w:tcPr>
          <w:p w:rsidR="00EB5200" w:rsidRPr="00EB5200" w:rsidRDefault="00EB5200" w:rsidP="00225E35">
            <w:pPr>
              <w:pStyle w:val="Sansinterligne"/>
              <w:numPr>
                <w:ilvl w:val="0"/>
                <w:numId w:val="45"/>
              </w:numPr>
            </w:pPr>
            <w:r w:rsidRPr="00EB5200">
              <w:rPr>
                <w:shd w:val="clear" w:color="auto" w:fill="FFFFFF"/>
              </w:rPr>
              <w:t>définition de la drépanocytose et  complications de la drépanocytose ;</w:t>
            </w:r>
          </w:p>
          <w:p w:rsidR="005516BD" w:rsidRPr="00973397" w:rsidRDefault="00EB5200" w:rsidP="00225E35">
            <w:pPr>
              <w:pStyle w:val="Sansinterligne"/>
              <w:numPr>
                <w:ilvl w:val="0"/>
                <w:numId w:val="45"/>
              </w:numPr>
            </w:pPr>
            <w:r>
              <w:rPr>
                <w:shd w:val="clear" w:color="auto" w:fill="FFFFFF"/>
              </w:rPr>
              <w:t xml:space="preserve">mode de prévention des </w:t>
            </w:r>
            <w:r w:rsidRPr="00EB5200">
              <w:t>crises de drépanocytose</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Méthodes d’apprentissage</w:t>
            </w:r>
          </w:p>
        </w:tc>
        <w:tc>
          <w:tcPr>
            <w:tcW w:w="3756" w:type="pct"/>
            <w:shd w:val="clear" w:color="auto" w:fill="auto"/>
          </w:tcPr>
          <w:p w:rsidR="005516BD" w:rsidRPr="00973397" w:rsidRDefault="00EB5200" w:rsidP="005516BD">
            <w:pPr>
              <w:pStyle w:val="Sansinterligne"/>
            </w:pPr>
            <w:r>
              <w:t>mini-exposé ; question-réponse ; groupe de travail</w:t>
            </w:r>
          </w:p>
        </w:tc>
      </w:tr>
      <w:tr w:rsidR="005516BD" w:rsidRPr="00973397" w:rsidTr="00EB5200">
        <w:trPr>
          <w:trHeight w:val="5944"/>
        </w:trPr>
        <w:tc>
          <w:tcPr>
            <w:tcW w:w="1244" w:type="pct"/>
            <w:shd w:val="clear" w:color="auto" w:fill="auto"/>
            <w:vAlign w:val="center"/>
          </w:tcPr>
          <w:p w:rsidR="005516BD" w:rsidRPr="00973397" w:rsidRDefault="005516BD" w:rsidP="005516BD">
            <w:pPr>
              <w:pStyle w:val="Sansinterligne"/>
            </w:pPr>
          </w:p>
          <w:p w:rsidR="005516BD" w:rsidRPr="00973397" w:rsidRDefault="005516BD" w:rsidP="005516BD">
            <w:pPr>
              <w:pStyle w:val="Sansinterligne"/>
            </w:pPr>
            <w:r w:rsidRPr="00973397">
              <w:t>Déroulement de la session</w:t>
            </w:r>
          </w:p>
        </w:tc>
        <w:tc>
          <w:tcPr>
            <w:tcW w:w="3756" w:type="pct"/>
            <w:shd w:val="clear" w:color="auto" w:fill="auto"/>
          </w:tcPr>
          <w:p w:rsidR="008A5189" w:rsidRPr="005516BD" w:rsidRDefault="00192E85" w:rsidP="008A5189">
            <w:pPr>
              <w:pStyle w:val="Sansinterligne"/>
              <w:rPr>
                <w:b/>
              </w:rPr>
            </w:pPr>
            <w:r w:rsidRPr="00192E85">
              <w:rPr>
                <w:b/>
              </w:rPr>
              <w:t>Activité</w:t>
            </w:r>
            <w:r w:rsidR="00A81808" w:rsidRPr="00192E85">
              <w:rPr>
                <w:b/>
              </w:rPr>
              <w:t xml:space="preserve"> 1 : </w:t>
            </w:r>
            <w:r w:rsidRPr="00192E85">
              <w:rPr>
                <w:b/>
              </w:rPr>
              <w:t>définition</w:t>
            </w:r>
            <w:r w:rsidR="00A81808" w:rsidRPr="00192E85">
              <w:rPr>
                <w:b/>
              </w:rPr>
              <w:t xml:space="preserve"> de la </w:t>
            </w:r>
            <w:r w:rsidRPr="00192E85">
              <w:rPr>
                <w:b/>
              </w:rPr>
              <w:t>drépanocytose</w:t>
            </w:r>
            <w:r w:rsidR="00A81808" w:rsidRPr="00192E85">
              <w:rPr>
                <w:b/>
              </w:rPr>
              <w:t xml:space="preserve"> et complication de la </w:t>
            </w:r>
            <w:r w:rsidRPr="00192E85">
              <w:rPr>
                <w:b/>
              </w:rPr>
              <w:t>drépanocytose</w:t>
            </w:r>
            <w:r w:rsidR="008A5189">
              <w:rPr>
                <w:b/>
              </w:rPr>
              <w:t xml:space="preserve"> (20 mn)</w:t>
            </w:r>
          </w:p>
          <w:p w:rsidR="00A81808" w:rsidRDefault="00A81808" w:rsidP="00A81808">
            <w:pPr>
              <w:pStyle w:val="Sansinterligne"/>
            </w:pPr>
            <w:r>
              <w:t xml:space="preserve">Etape A : Le formateur fait un </w:t>
            </w:r>
            <w:r w:rsidR="008A1614">
              <w:t>mini-exposé</w:t>
            </w:r>
            <w:r>
              <w:t xml:space="preserve"> sur la </w:t>
            </w:r>
            <w:r w:rsidR="00192E85">
              <w:t>définition</w:t>
            </w:r>
            <w:r>
              <w:t xml:space="preserve"> de la </w:t>
            </w:r>
            <w:r w:rsidR="00192E85">
              <w:t>drépanocytose</w:t>
            </w:r>
            <w:r>
              <w:t xml:space="preserve"> et </w:t>
            </w:r>
            <w:r w:rsidR="005726D9">
              <w:t xml:space="preserve">ses </w:t>
            </w:r>
            <w:r>
              <w:t>complication</w:t>
            </w:r>
            <w:r w:rsidR="005726D9">
              <w:t>s</w:t>
            </w:r>
          </w:p>
          <w:p w:rsidR="00A81808" w:rsidRPr="004B0CCB" w:rsidRDefault="00A81808" w:rsidP="00A81808">
            <w:pPr>
              <w:pStyle w:val="Sansinterligne"/>
            </w:pPr>
            <w:r>
              <w:t>Etape B : Il demande aux participants de poser les questions de clarification</w:t>
            </w:r>
          </w:p>
          <w:p w:rsidR="00A81808" w:rsidRDefault="00A81808" w:rsidP="00A81808">
            <w:pPr>
              <w:pStyle w:val="Sansinterligne"/>
            </w:pPr>
          </w:p>
          <w:p w:rsidR="008A5189" w:rsidRPr="005516BD" w:rsidRDefault="00192E85" w:rsidP="008A5189">
            <w:pPr>
              <w:pStyle w:val="Sansinterligne"/>
              <w:rPr>
                <w:b/>
              </w:rPr>
            </w:pPr>
            <w:r w:rsidRPr="00192E85">
              <w:rPr>
                <w:b/>
              </w:rPr>
              <w:t>Activité</w:t>
            </w:r>
            <w:r w:rsidR="00A81808" w:rsidRPr="00192E85">
              <w:rPr>
                <w:b/>
              </w:rPr>
              <w:t xml:space="preserve"> 2 : </w:t>
            </w:r>
            <w:r w:rsidR="00474CAD" w:rsidRPr="00192E85">
              <w:rPr>
                <w:b/>
              </w:rPr>
              <w:t>modes de p</w:t>
            </w:r>
            <w:r w:rsidR="00A81808" w:rsidRPr="00192E85">
              <w:rPr>
                <w:b/>
              </w:rPr>
              <w:t>révention des crises de drépanocytose</w:t>
            </w:r>
            <w:r w:rsidR="008A5189">
              <w:rPr>
                <w:b/>
              </w:rPr>
              <w:t xml:space="preserve"> (20 mn)</w:t>
            </w:r>
          </w:p>
          <w:p w:rsidR="00A81808" w:rsidRDefault="00A81808" w:rsidP="00A81808">
            <w:pPr>
              <w:pStyle w:val="Sansinterligne"/>
            </w:pPr>
            <w:r>
              <w:t>Etape A : Par question-</w:t>
            </w:r>
            <w:r w:rsidR="00474CAD">
              <w:t>réponse</w:t>
            </w:r>
            <w:r>
              <w:t xml:space="preserve">, le formateur demande </w:t>
            </w:r>
            <w:r w:rsidR="00192E85">
              <w:t>aux participants</w:t>
            </w:r>
            <w:r>
              <w:t xml:space="preserve"> comment  </w:t>
            </w:r>
            <w:r w:rsidR="00192E85">
              <w:t>éviter</w:t>
            </w:r>
            <w:r w:rsidR="00474CAD">
              <w:t xml:space="preserve"> les crises de drépanocytose ?</w:t>
            </w:r>
          </w:p>
          <w:p w:rsidR="00474CAD" w:rsidRDefault="00474CAD" w:rsidP="00A81808">
            <w:pPr>
              <w:pStyle w:val="Sansinterligne"/>
            </w:pPr>
            <w:r>
              <w:t xml:space="preserve">Etape B : Il note toutes les </w:t>
            </w:r>
            <w:r w:rsidR="00192E85">
              <w:t>réponses</w:t>
            </w:r>
            <w:r>
              <w:t xml:space="preserve"> sur un papier </w:t>
            </w:r>
            <w:r w:rsidR="00192E85">
              <w:t>géant</w:t>
            </w:r>
            <w:r>
              <w:t xml:space="preserve">, valorise les bonnes </w:t>
            </w:r>
            <w:r w:rsidR="00192E85">
              <w:t>réponses</w:t>
            </w:r>
            <w:r>
              <w:t xml:space="preserve"> et fait la </w:t>
            </w:r>
            <w:r w:rsidR="00192E85">
              <w:t>synthèse</w:t>
            </w:r>
            <w:r>
              <w:t xml:space="preserve">. </w:t>
            </w:r>
          </w:p>
          <w:p w:rsidR="00A81808" w:rsidRDefault="00A81808" w:rsidP="00A81808">
            <w:pPr>
              <w:pStyle w:val="Sansinterligne"/>
            </w:pPr>
          </w:p>
          <w:p w:rsidR="008A5189" w:rsidRPr="005516BD" w:rsidRDefault="00192E85" w:rsidP="008A5189">
            <w:pPr>
              <w:pStyle w:val="Sansinterligne"/>
              <w:rPr>
                <w:b/>
              </w:rPr>
            </w:pPr>
            <w:r w:rsidRPr="00192E85">
              <w:rPr>
                <w:b/>
              </w:rPr>
              <w:t>Activité</w:t>
            </w:r>
            <w:r w:rsidR="00A81808" w:rsidRPr="00192E85">
              <w:rPr>
                <w:b/>
              </w:rPr>
              <w:t xml:space="preserve"> 3 : les </w:t>
            </w:r>
            <w:r w:rsidR="00A27464">
              <w:rPr>
                <w:b/>
              </w:rPr>
              <w:t>tâches</w:t>
            </w:r>
            <w:r w:rsidR="00A81808" w:rsidRPr="00192E85">
              <w:rPr>
                <w:b/>
              </w:rPr>
              <w:t xml:space="preserve"> de l’ASC </w:t>
            </w:r>
            <w:r w:rsidR="008A5189">
              <w:rPr>
                <w:b/>
              </w:rPr>
              <w:t>(10 mn)</w:t>
            </w:r>
          </w:p>
          <w:p w:rsidR="00A81808" w:rsidRPr="00937B5B" w:rsidRDefault="00A81808" w:rsidP="00A81808">
            <w:pPr>
              <w:pStyle w:val="Sansinterligne"/>
            </w:pPr>
            <w:r w:rsidRPr="00937B5B">
              <w:t xml:space="preserve">Etape A : Le formateur organise les participants en 2 </w:t>
            </w:r>
            <w:r w:rsidR="00192E85" w:rsidRPr="00937B5B">
              <w:t>groupes</w:t>
            </w:r>
            <w:r w:rsidRPr="00937B5B">
              <w:t xml:space="preserve"> de travail</w:t>
            </w:r>
          </w:p>
          <w:p w:rsidR="00A81808" w:rsidRPr="00937B5B" w:rsidRDefault="00A81808" w:rsidP="00A81808">
            <w:pPr>
              <w:pStyle w:val="Sansinterligne"/>
            </w:pPr>
            <w:r w:rsidRPr="00937B5B">
              <w:t>Etape B : Il demande a</w:t>
            </w:r>
            <w:r w:rsidR="005726D9">
              <w:t>u</w:t>
            </w:r>
            <w:r w:rsidRPr="00937B5B">
              <w:t xml:space="preserve"> groupe 1 de noter les </w:t>
            </w:r>
            <w:r w:rsidR="00A27464">
              <w:t>tâches</w:t>
            </w:r>
            <w:r w:rsidRPr="00937B5B">
              <w:t xml:space="preserve"> de l’ASC dans la communauté en </w:t>
            </w:r>
            <w:r w:rsidR="00192E85" w:rsidRPr="00937B5B">
              <w:t>général</w:t>
            </w:r>
            <w:r w:rsidRPr="00937B5B">
              <w:t xml:space="preserve"> et a</w:t>
            </w:r>
            <w:r w:rsidR="005726D9">
              <w:t>u</w:t>
            </w:r>
            <w:r w:rsidRPr="00937B5B">
              <w:t xml:space="preserve"> groupe 2 de noter les </w:t>
            </w:r>
            <w:r w:rsidR="00A27464">
              <w:t>tâches</w:t>
            </w:r>
            <w:r w:rsidRPr="00937B5B">
              <w:t xml:space="preserve"> de l’ASC devant </w:t>
            </w:r>
            <w:r>
              <w:t>la suspicion d’un cas de drépanocytose</w:t>
            </w:r>
            <w:r w:rsidRPr="00937B5B">
              <w:t xml:space="preserve">. </w:t>
            </w:r>
          </w:p>
          <w:p w:rsidR="00A81808" w:rsidRPr="00937B5B" w:rsidRDefault="00A81808" w:rsidP="00A81808">
            <w:pPr>
              <w:pStyle w:val="Sansinterligne"/>
            </w:pPr>
            <w:r w:rsidRPr="00937B5B">
              <w:t xml:space="preserve">Etape C : Il demande </w:t>
            </w:r>
            <w:r w:rsidR="00192E85" w:rsidRPr="00937B5B">
              <w:t>à</w:t>
            </w:r>
            <w:r w:rsidRPr="00937B5B">
              <w:t xml:space="preserve"> un représentant de chaque group</w:t>
            </w:r>
            <w:r w:rsidR="005726D9">
              <w:t>e</w:t>
            </w:r>
            <w:r w:rsidRPr="00937B5B">
              <w:t xml:space="preserve"> de présenter leurs </w:t>
            </w:r>
            <w:r w:rsidR="005726D9">
              <w:t>résultat</w:t>
            </w:r>
            <w:r w:rsidRPr="00937B5B">
              <w:t>s.</w:t>
            </w:r>
          </w:p>
          <w:p w:rsidR="005516BD" w:rsidRPr="00973397" w:rsidRDefault="00A81808" w:rsidP="005516BD">
            <w:pPr>
              <w:pStyle w:val="Sansinterligne"/>
            </w:pPr>
            <w:r w:rsidRPr="00937B5B">
              <w:t xml:space="preserve">Etape D : Il valorise les </w:t>
            </w:r>
            <w:r w:rsidR="00192E85" w:rsidRPr="00937B5B">
              <w:t>réponses</w:t>
            </w:r>
            <w:r w:rsidRPr="00937B5B">
              <w:t xml:space="preserve"> et fait la </w:t>
            </w:r>
            <w:r w:rsidR="00192E85" w:rsidRPr="00937B5B">
              <w:t>synthèse</w:t>
            </w:r>
            <w:r w:rsidR="00EB5200">
              <w:t>.</w:t>
            </w:r>
          </w:p>
        </w:tc>
      </w:tr>
      <w:tr w:rsidR="00960B52" w:rsidRPr="00973397" w:rsidTr="005516BD">
        <w:trPr>
          <w:trHeight w:val="856"/>
        </w:trPr>
        <w:tc>
          <w:tcPr>
            <w:tcW w:w="1244" w:type="pct"/>
            <w:shd w:val="clear" w:color="auto" w:fill="auto"/>
          </w:tcPr>
          <w:p w:rsidR="00960B52" w:rsidRPr="00973397" w:rsidRDefault="00960B52" w:rsidP="00960B52">
            <w:pPr>
              <w:pStyle w:val="Sansinterligne"/>
            </w:pPr>
            <w:r w:rsidRPr="00973397">
              <w:t>Matériels à utiliser pendant la dispensation du module</w:t>
            </w:r>
          </w:p>
        </w:tc>
        <w:tc>
          <w:tcPr>
            <w:tcW w:w="3756" w:type="pct"/>
            <w:shd w:val="clear" w:color="auto" w:fill="auto"/>
          </w:tcPr>
          <w:p w:rsidR="00960B52" w:rsidRPr="00973397" w:rsidRDefault="00960B52" w:rsidP="00960B52">
            <w:pPr>
              <w:pStyle w:val="Sansinterligne"/>
            </w:pPr>
            <w:r>
              <w:t>salle d’apprentissage,</w:t>
            </w:r>
            <w:r>
              <w:tab/>
              <w:t>p</w:t>
            </w:r>
            <w:r w:rsidRPr="00973397">
              <w:t xml:space="preserve">apier géant, blocs notes et scotch, </w:t>
            </w:r>
            <w:r w:rsidR="007A089A">
              <w:t>Vidéoprojecteur</w:t>
            </w:r>
            <w:r>
              <w:t xml:space="preserve">, manuel </w:t>
            </w:r>
            <w:r w:rsidRPr="00973397">
              <w:t>de formation des agents de santé, cahier d</w:t>
            </w:r>
            <w:r>
              <w:t>u</w:t>
            </w:r>
            <w:r w:rsidRPr="00973397">
              <w:t xml:space="preserve"> participant,  guide du formateur, matériel de démonstration</w:t>
            </w:r>
          </w:p>
        </w:tc>
      </w:tr>
      <w:tr w:rsidR="00960B52" w:rsidRPr="00973397" w:rsidTr="005516BD">
        <w:trPr>
          <w:trHeight w:val="395"/>
        </w:trPr>
        <w:tc>
          <w:tcPr>
            <w:tcW w:w="1244" w:type="pct"/>
            <w:shd w:val="clear" w:color="auto" w:fill="auto"/>
          </w:tcPr>
          <w:p w:rsidR="00960B52" w:rsidRPr="00973397" w:rsidRDefault="00960B52" w:rsidP="00960B52">
            <w:pPr>
              <w:pStyle w:val="Sansinterligne"/>
            </w:pPr>
            <w:r w:rsidRPr="00973397">
              <w:t>Doc/Matériel référentiel</w:t>
            </w:r>
          </w:p>
        </w:tc>
        <w:tc>
          <w:tcPr>
            <w:tcW w:w="3756" w:type="pct"/>
            <w:shd w:val="clear" w:color="auto" w:fill="auto"/>
          </w:tcPr>
          <w:p w:rsidR="00960B52" w:rsidRDefault="00960B52" w:rsidP="00960B52">
            <w:pPr>
              <w:pStyle w:val="Sansinterligne"/>
            </w:pPr>
            <w:r>
              <w:t>-</w:t>
            </w:r>
            <w:r>
              <w:tab/>
              <w:t>manuel de référence</w:t>
            </w:r>
          </w:p>
          <w:p w:rsidR="00960B52" w:rsidRPr="00973397" w:rsidRDefault="00960B52" w:rsidP="00960B52">
            <w:pPr>
              <w:pStyle w:val="Sansinterligne"/>
            </w:pPr>
            <w:r>
              <w:t>-</w:t>
            </w:r>
            <w:r>
              <w:tab/>
              <w:t xml:space="preserve"> politique nationale de santé communautaire</w:t>
            </w:r>
          </w:p>
        </w:tc>
      </w:tr>
      <w:tr w:rsidR="005516BD" w:rsidRPr="00973397" w:rsidTr="005516BD">
        <w:trPr>
          <w:trHeight w:val="429"/>
        </w:trPr>
        <w:tc>
          <w:tcPr>
            <w:tcW w:w="1244" w:type="pct"/>
            <w:shd w:val="clear" w:color="auto" w:fill="auto"/>
          </w:tcPr>
          <w:p w:rsidR="005516BD" w:rsidRPr="00973397" w:rsidRDefault="005516BD" w:rsidP="005516BD">
            <w:pPr>
              <w:pStyle w:val="Sansinterligne"/>
            </w:pPr>
            <w:r w:rsidRPr="00973397">
              <w:t>Méthode d’évaluation</w:t>
            </w:r>
          </w:p>
        </w:tc>
        <w:tc>
          <w:tcPr>
            <w:tcW w:w="3756" w:type="pct"/>
            <w:shd w:val="clear" w:color="auto" w:fill="auto"/>
          </w:tcPr>
          <w:p w:rsidR="005516BD" w:rsidRPr="00973397" w:rsidRDefault="005516BD" w:rsidP="005516BD">
            <w:pPr>
              <w:pStyle w:val="Sansinterligne"/>
            </w:pPr>
            <w:r w:rsidRPr="00973397">
              <w:t xml:space="preserve">QCM, Question à développement, revue des objectifs  </w:t>
            </w:r>
          </w:p>
        </w:tc>
      </w:tr>
    </w:tbl>
    <w:p w:rsidR="005516BD" w:rsidRDefault="005516BD" w:rsidP="001A4D23">
      <w:pPr>
        <w:pStyle w:val="Sansinterligne"/>
      </w:pPr>
    </w:p>
    <w:p w:rsidR="005516BD" w:rsidRDefault="005516BD" w:rsidP="005516BD"/>
    <w:p w:rsidR="005516BD" w:rsidRDefault="005516BD" w:rsidP="005516BD">
      <w:r>
        <w:br w:type="page"/>
      </w:r>
    </w:p>
    <w:p w:rsidR="00550EA5" w:rsidRDefault="005516BD" w:rsidP="00A6164C">
      <w:pPr>
        <w:pStyle w:val="Titre2"/>
      </w:pPr>
      <w:r w:rsidRPr="002028B6">
        <w:lastRenderedPageBreak/>
        <w:t xml:space="preserve"> </w:t>
      </w:r>
      <w:bookmarkStart w:id="81" w:name="_Toc512515441"/>
      <w:r w:rsidR="00CF5655">
        <w:t xml:space="preserve">THEMATIQUE </w:t>
      </w:r>
      <w:r w:rsidR="00550EA5">
        <w:t>7</w:t>
      </w:r>
      <w:r w:rsidR="00A6164C">
        <w:t xml:space="preserve"> : </w:t>
      </w:r>
      <w:r w:rsidR="00A6164C" w:rsidRPr="002028B6">
        <w:t>COMMUNICATION</w:t>
      </w:r>
      <w:r w:rsidR="00A6164C">
        <w:t>S</w:t>
      </w:r>
      <w:bookmarkEnd w:id="81"/>
      <w:r w:rsidR="00A6164C">
        <w:t xml:space="preserve"> </w:t>
      </w:r>
    </w:p>
    <w:p w:rsidR="005516BD" w:rsidRPr="00A6164C" w:rsidRDefault="007D7712" w:rsidP="00A6164C">
      <w:pPr>
        <w:pStyle w:val="Titre2"/>
        <w:rPr>
          <w:i w:val="0"/>
          <w:szCs w:val="18"/>
        </w:rPr>
      </w:pPr>
      <w:bookmarkStart w:id="82" w:name="_Toc512515442"/>
      <w:r w:rsidRPr="002028B6">
        <w:t>(</w:t>
      </w:r>
      <w:r w:rsidRPr="00A6164C">
        <w:rPr>
          <w:i w:val="0"/>
        </w:rPr>
        <w:t>10 heures 25 mn soit un jour et demi à raison de 7 heures / jour)</w:t>
      </w:r>
      <w:bookmarkEnd w:id="82"/>
    </w:p>
    <w:p w:rsidR="009D3240" w:rsidRPr="006C5F09" w:rsidRDefault="009D3240" w:rsidP="009D3240">
      <w:pPr>
        <w:pStyle w:val="Titre3"/>
      </w:pPr>
      <w:bookmarkStart w:id="83" w:name="_Toc512515443"/>
      <w:r w:rsidRPr="006C5F09">
        <w:t xml:space="preserve">Session </w:t>
      </w:r>
      <w:r w:rsidR="00CF5655">
        <w:t>34 : C</w:t>
      </w:r>
      <w:r w:rsidRPr="00CF5655">
        <w:rPr>
          <w:b/>
        </w:rPr>
        <w:t>ommunication pour le changement de comportement</w:t>
      </w:r>
      <w:bookmarkEnd w:id="83"/>
      <w:r w:rsidRPr="00CF5655">
        <w:t> </w:t>
      </w:r>
    </w:p>
    <w:p w:rsidR="005516BD" w:rsidRDefault="005516BD" w:rsidP="005516BD">
      <w:pPr>
        <w:pStyle w:val="Sansinterligne"/>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5516BD" w:rsidRPr="006C5F09" w:rsidTr="005516BD">
        <w:trPr>
          <w:trHeight w:val="416"/>
        </w:trPr>
        <w:tc>
          <w:tcPr>
            <w:tcW w:w="1244" w:type="pct"/>
            <w:shd w:val="clear" w:color="auto" w:fill="9CC2E5" w:themeFill="accent1" w:themeFillTint="99"/>
          </w:tcPr>
          <w:p w:rsidR="005516BD" w:rsidRPr="006C5F09" w:rsidRDefault="005516BD" w:rsidP="00E51544">
            <w:pPr>
              <w:pStyle w:val="Sansinterligne"/>
              <w:rPr>
                <w:b/>
                <w:u w:val="single"/>
              </w:rPr>
            </w:pPr>
            <w:r w:rsidRPr="006C5F09">
              <w:rPr>
                <w:b/>
              </w:rPr>
              <w:t xml:space="preserve">Session </w:t>
            </w:r>
            <w:r w:rsidR="005226D1">
              <w:rPr>
                <w:b/>
              </w:rPr>
              <w:t>34</w:t>
            </w:r>
          </w:p>
        </w:tc>
        <w:tc>
          <w:tcPr>
            <w:tcW w:w="3756" w:type="pct"/>
            <w:shd w:val="clear" w:color="auto" w:fill="9CC2E5" w:themeFill="accent1" w:themeFillTint="99"/>
          </w:tcPr>
          <w:p w:rsidR="005516BD" w:rsidRPr="006C5F09" w:rsidRDefault="006C5F09" w:rsidP="00E51544">
            <w:pPr>
              <w:pStyle w:val="Sansinterligne"/>
              <w:rPr>
                <w:b/>
              </w:rPr>
            </w:pPr>
            <w:r w:rsidRPr="006C5F09">
              <w:rPr>
                <w:rStyle w:val="lev"/>
              </w:rPr>
              <w:t>Généralités</w:t>
            </w:r>
            <w:r w:rsidR="00E24721">
              <w:rPr>
                <w:rStyle w:val="lev"/>
              </w:rPr>
              <w:t xml:space="preserve"> sur la c</w:t>
            </w:r>
            <w:r w:rsidR="00E24721" w:rsidRPr="002028B6">
              <w:rPr>
                <w:b/>
              </w:rPr>
              <w:t>ommunication pour le changement de comportement </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Durée</w:t>
            </w:r>
          </w:p>
        </w:tc>
        <w:tc>
          <w:tcPr>
            <w:tcW w:w="3756" w:type="pct"/>
            <w:shd w:val="clear" w:color="auto" w:fill="auto"/>
          </w:tcPr>
          <w:p w:rsidR="005516BD" w:rsidRPr="00973397" w:rsidRDefault="007D7712" w:rsidP="005516BD">
            <w:pPr>
              <w:pStyle w:val="Sansinterligne"/>
            </w:pPr>
            <w:r>
              <w:t>1 heure</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Facilitateur(s)</w:t>
            </w:r>
          </w:p>
        </w:tc>
        <w:tc>
          <w:tcPr>
            <w:tcW w:w="3756" w:type="pct"/>
            <w:shd w:val="clear" w:color="auto" w:fill="auto"/>
          </w:tcPr>
          <w:p w:rsidR="005516BD" w:rsidRPr="00973397" w:rsidRDefault="005516BD" w:rsidP="005516BD">
            <w:pPr>
              <w:pStyle w:val="Sansinterligne"/>
            </w:pPr>
            <w:r w:rsidRPr="00973397">
              <w:t>Formateurs centraux, régionaux et préfectoraux</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Objectifs spécifiques d’apprentissage</w:t>
            </w:r>
          </w:p>
        </w:tc>
        <w:tc>
          <w:tcPr>
            <w:tcW w:w="3756" w:type="pct"/>
            <w:shd w:val="clear" w:color="auto" w:fill="auto"/>
          </w:tcPr>
          <w:p w:rsidR="005516BD" w:rsidRPr="00973397" w:rsidRDefault="005516BD" w:rsidP="005516BD">
            <w:pPr>
              <w:pStyle w:val="Sansinterligne"/>
              <w:rPr>
                <w:i/>
              </w:rPr>
            </w:pPr>
            <w:r w:rsidRPr="00973397">
              <w:rPr>
                <w:i/>
              </w:rPr>
              <w:t>A la fin de la session, le participant sera capable de :</w:t>
            </w:r>
          </w:p>
          <w:p w:rsidR="005516BD" w:rsidRPr="002E22A2" w:rsidRDefault="00F04B4A" w:rsidP="00225E35">
            <w:pPr>
              <w:pStyle w:val="Sansinterligne"/>
              <w:numPr>
                <w:ilvl w:val="0"/>
                <w:numId w:val="52"/>
              </w:numPr>
            </w:pPr>
            <w:r w:rsidRPr="002E22A2">
              <w:rPr>
                <w:shd w:val="clear" w:color="auto" w:fill="FFFFFF"/>
              </w:rPr>
              <w:t xml:space="preserve">décrire la </w:t>
            </w:r>
            <w:r w:rsidRPr="002E22A2">
              <w:t>communication pour le changement de comportement ;</w:t>
            </w:r>
          </w:p>
          <w:p w:rsidR="00F04B4A" w:rsidRPr="002E22A2" w:rsidRDefault="00F04B4A" w:rsidP="00225E35">
            <w:pPr>
              <w:pStyle w:val="Sansinterligne"/>
              <w:numPr>
                <w:ilvl w:val="0"/>
                <w:numId w:val="52"/>
              </w:numPr>
            </w:pPr>
            <w:r w:rsidRPr="002E22A2">
              <w:t>décrire les différentes formes de communication ;</w:t>
            </w:r>
          </w:p>
          <w:p w:rsidR="00F04B4A" w:rsidRPr="002E22A2" w:rsidRDefault="00F04B4A" w:rsidP="00225E35">
            <w:pPr>
              <w:pStyle w:val="Sansinterligne"/>
              <w:numPr>
                <w:ilvl w:val="0"/>
                <w:numId w:val="52"/>
              </w:numPr>
            </w:pPr>
            <w:r w:rsidRPr="002E22A2">
              <w:rPr>
                <w:shd w:val="clear" w:color="auto" w:fill="FFFFFF"/>
              </w:rPr>
              <w:t xml:space="preserve">expliquer les </w:t>
            </w:r>
            <w:r w:rsidRPr="002E22A2">
              <w:t>qualités d’un bon animateur ;</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 xml:space="preserve">Mots clés </w:t>
            </w:r>
          </w:p>
        </w:tc>
        <w:tc>
          <w:tcPr>
            <w:tcW w:w="3756" w:type="pct"/>
            <w:shd w:val="clear" w:color="auto" w:fill="auto"/>
          </w:tcPr>
          <w:p w:rsidR="005516BD" w:rsidRPr="00973397" w:rsidRDefault="002E22A2" w:rsidP="002E22A2">
            <w:pPr>
              <w:pStyle w:val="Sansinterligne"/>
            </w:pPr>
            <w:r>
              <w:t>Communication, changement, comportement,</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 xml:space="preserve">contenu </w:t>
            </w:r>
          </w:p>
        </w:tc>
        <w:tc>
          <w:tcPr>
            <w:tcW w:w="3756" w:type="pct"/>
            <w:shd w:val="clear" w:color="auto" w:fill="auto"/>
          </w:tcPr>
          <w:p w:rsidR="005516BD" w:rsidRPr="002E22A2" w:rsidRDefault="002E22A2" w:rsidP="00225E35">
            <w:pPr>
              <w:pStyle w:val="Sansinterligne"/>
              <w:numPr>
                <w:ilvl w:val="0"/>
                <w:numId w:val="53"/>
              </w:numPr>
            </w:pPr>
            <w:r w:rsidRPr="002E22A2">
              <w:t>Qualités d’un bon animateur ;</w:t>
            </w:r>
          </w:p>
          <w:p w:rsidR="002E22A2" w:rsidRPr="002E22A2" w:rsidRDefault="002E22A2" w:rsidP="00225E35">
            <w:pPr>
              <w:pStyle w:val="Sansinterligne"/>
              <w:numPr>
                <w:ilvl w:val="0"/>
                <w:numId w:val="53"/>
              </w:numPr>
            </w:pPr>
            <w:r w:rsidRPr="002E22A2">
              <w:t>Différentes formes de communication ;</w:t>
            </w:r>
          </w:p>
          <w:p w:rsidR="002E22A2" w:rsidRPr="00973397" w:rsidRDefault="002E22A2" w:rsidP="00225E35">
            <w:pPr>
              <w:pStyle w:val="Sansinterligne"/>
              <w:numPr>
                <w:ilvl w:val="0"/>
                <w:numId w:val="53"/>
              </w:numPr>
            </w:pPr>
            <w:r w:rsidRPr="002E22A2">
              <w:t>Qualités d’un bon animateur </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Méthodes d’apprentissage</w:t>
            </w:r>
          </w:p>
        </w:tc>
        <w:tc>
          <w:tcPr>
            <w:tcW w:w="3756" w:type="pct"/>
            <w:shd w:val="clear" w:color="auto" w:fill="auto"/>
          </w:tcPr>
          <w:p w:rsidR="005516BD" w:rsidRPr="00973397" w:rsidRDefault="002E22A2" w:rsidP="005516BD">
            <w:pPr>
              <w:pStyle w:val="Sansinterligne"/>
            </w:pPr>
            <w:r w:rsidRPr="002516A2">
              <w:t>Mini</w:t>
            </w:r>
            <w:r>
              <w:t>-</w:t>
            </w:r>
            <w:r w:rsidRPr="002516A2">
              <w:t xml:space="preserve"> exposé</w:t>
            </w:r>
            <w:r>
              <w:t> ; Brainstorming </w:t>
            </w:r>
          </w:p>
        </w:tc>
      </w:tr>
      <w:tr w:rsidR="005516BD" w:rsidRPr="00973397" w:rsidTr="005516BD">
        <w:trPr>
          <w:trHeight w:val="242"/>
        </w:trPr>
        <w:tc>
          <w:tcPr>
            <w:tcW w:w="1244" w:type="pct"/>
            <w:shd w:val="clear" w:color="auto" w:fill="auto"/>
            <w:vAlign w:val="center"/>
          </w:tcPr>
          <w:p w:rsidR="005516BD" w:rsidRPr="00973397" w:rsidRDefault="005516BD" w:rsidP="005516BD">
            <w:pPr>
              <w:pStyle w:val="Sansinterligne"/>
            </w:pPr>
          </w:p>
          <w:p w:rsidR="005516BD" w:rsidRPr="00973397" w:rsidRDefault="005516BD" w:rsidP="005516BD">
            <w:pPr>
              <w:pStyle w:val="Sansinterligne"/>
            </w:pPr>
            <w:r w:rsidRPr="00973397">
              <w:t>Déroulement de la session</w:t>
            </w:r>
          </w:p>
        </w:tc>
        <w:tc>
          <w:tcPr>
            <w:tcW w:w="3756" w:type="pct"/>
            <w:shd w:val="clear" w:color="auto" w:fill="auto"/>
          </w:tcPr>
          <w:p w:rsidR="005516BD" w:rsidRDefault="005516BD" w:rsidP="005516BD">
            <w:pPr>
              <w:pStyle w:val="Sansinterligne"/>
            </w:pPr>
          </w:p>
          <w:p w:rsidR="007D7712" w:rsidRPr="005516BD" w:rsidRDefault="002516A2" w:rsidP="007D7712">
            <w:pPr>
              <w:pStyle w:val="Sansinterligne"/>
              <w:rPr>
                <w:b/>
              </w:rPr>
            </w:pPr>
            <w:r w:rsidRPr="002516A2">
              <w:rPr>
                <w:b/>
              </w:rPr>
              <w:t xml:space="preserve">Activité 1 : </w:t>
            </w:r>
            <w:r w:rsidR="002E22A2" w:rsidRPr="002E22A2">
              <w:rPr>
                <w:b/>
              </w:rPr>
              <w:t>communication pour le changement de comportement</w:t>
            </w:r>
            <w:r w:rsidR="002E22A2" w:rsidRPr="002E22A2">
              <w:t> </w:t>
            </w:r>
            <w:r w:rsidR="007D7712">
              <w:rPr>
                <w:b/>
              </w:rPr>
              <w:t>(20 mn)</w:t>
            </w:r>
          </w:p>
          <w:p w:rsidR="002516A2" w:rsidRPr="002516A2" w:rsidRDefault="002516A2" w:rsidP="005516BD">
            <w:pPr>
              <w:pStyle w:val="Sansinterligne"/>
            </w:pPr>
            <w:r w:rsidRPr="002516A2">
              <w:t>Etape A : Le formateur fait un mini exposé sur la communication pour le changement de comportement</w:t>
            </w:r>
            <w:r w:rsidR="00EA479B">
              <w:t> ;</w:t>
            </w:r>
          </w:p>
          <w:p w:rsidR="002516A2" w:rsidRDefault="002516A2" w:rsidP="005516BD">
            <w:pPr>
              <w:pStyle w:val="Sansinterligne"/>
            </w:pPr>
            <w:r>
              <w:t>Etape B :</w:t>
            </w:r>
            <w:r w:rsidR="00EA479B">
              <w:t xml:space="preserve"> Il demande aux participants de poser les questions de clarification ;</w:t>
            </w:r>
          </w:p>
          <w:p w:rsidR="00EA479B" w:rsidRPr="002516A2" w:rsidRDefault="00EA479B" w:rsidP="005516BD">
            <w:pPr>
              <w:pStyle w:val="Sansinterligne"/>
            </w:pPr>
            <w:r>
              <w:t>Etape C : il donne des éléments de réponse et fait la synthèse</w:t>
            </w:r>
            <w:r w:rsidR="00590EBB">
              <w:t>.</w:t>
            </w:r>
            <w:r>
              <w:t xml:space="preserve"> </w:t>
            </w:r>
          </w:p>
          <w:p w:rsidR="002516A2" w:rsidRPr="002516A2" w:rsidRDefault="002516A2" w:rsidP="005516BD">
            <w:pPr>
              <w:pStyle w:val="Sansinterligne"/>
            </w:pPr>
          </w:p>
          <w:p w:rsidR="007D7712" w:rsidRPr="005516BD" w:rsidRDefault="002516A2" w:rsidP="007D7712">
            <w:pPr>
              <w:pStyle w:val="Sansinterligne"/>
              <w:rPr>
                <w:b/>
              </w:rPr>
            </w:pPr>
            <w:r w:rsidRPr="002516A2">
              <w:rPr>
                <w:b/>
              </w:rPr>
              <w:t>Activité 2 : les différentes formes de communication</w:t>
            </w:r>
            <w:r w:rsidR="007D7712">
              <w:rPr>
                <w:b/>
              </w:rPr>
              <w:t xml:space="preserve"> (20 mn)</w:t>
            </w:r>
          </w:p>
          <w:p w:rsidR="002516A2" w:rsidRPr="002516A2" w:rsidRDefault="00EA479B" w:rsidP="005516BD">
            <w:pPr>
              <w:pStyle w:val="Sansinterligne"/>
            </w:pPr>
            <w:r>
              <w:t xml:space="preserve">Etape A : Par brainstorming, le formateur demande aux participants de citer les différentes formes de communication qu’ils connaissent en se basant sur leurs pratiques ; </w:t>
            </w:r>
          </w:p>
          <w:p w:rsidR="002516A2" w:rsidRDefault="00EA479B" w:rsidP="005516BD">
            <w:pPr>
              <w:pStyle w:val="Sansinterligne"/>
            </w:pPr>
            <w:r>
              <w:t>Etape B : Il note toutes les réponses et valorise les bonnes réponses;</w:t>
            </w:r>
          </w:p>
          <w:p w:rsidR="00F94824" w:rsidRPr="002516A2" w:rsidRDefault="00F94824" w:rsidP="005516BD">
            <w:pPr>
              <w:pStyle w:val="Sansinterligne"/>
            </w:pPr>
            <w:r>
              <w:t>Etape C : Il complète les réponses au besoin et donne les différentes formes de communication.</w:t>
            </w:r>
          </w:p>
          <w:p w:rsidR="002516A2" w:rsidRPr="002516A2" w:rsidRDefault="002516A2" w:rsidP="005516BD">
            <w:pPr>
              <w:pStyle w:val="Sansinterligne"/>
            </w:pPr>
          </w:p>
          <w:p w:rsidR="007D7712" w:rsidRPr="005516BD" w:rsidRDefault="002516A2" w:rsidP="007D7712">
            <w:pPr>
              <w:pStyle w:val="Sansinterligne"/>
              <w:rPr>
                <w:b/>
              </w:rPr>
            </w:pPr>
            <w:r w:rsidRPr="002516A2">
              <w:rPr>
                <w:b/>
              </w:rPr>
              <w:t>Activités 3 : les qualités d’un bon animateur </w:t>
            </w:r>
            <w:r w:rsidR="007D7712">
              <w:rPr>
                <w:b/>
              </w:rPr>
              <w:t>(20 mn)</w:t>
            </w:r>
          </w:p>
          <w:p w:rsidR="002516A2" w:rsidRPr="002516A2" w:rsidRDefault="00B67210" w:rsidP="005516BD">
            <w:pPr>
              <w:pStyle w:val="Sansinterligne"/>
            </w:pPr>
            <w:r>
              <w:t xml:space="preserve">Etape A : </w:t>
            </w:r>
            <w:r w:rsidRPr="00B67210">
              <w:t>Par brainstorming, le forma</w:t>
            </w:r>
            <w:r>
              <w:t>teur demande aux participants de citer les qualités d’un bon animateur. Il note toutes les réponses sur papier géant, valorise les bonnes réponses ;</w:t>
            </w:r>
          </w:p>
          <w:p w:rsidR="002516A2" w:rsidRPr="00973397" w:rsidRDefault="00B67210" w:rsidP="005516BD">
            <w:pPr>
              <w:pStyle w:val="Sansinterligne"/>
            </w:pPr>
            <w:r>
              <w:t>Etape B : Le formateur fait la synthèse</w:t>
            </w:r>
            <w:r w:rsidR="00590EBB">
              <w:t>.</w:t>
            </w:r>
            <w:r>
              <w:t xml:space="preserve"> </w:t>
            </w:r>
          </w:p>
        </w:tc>
      </w:tr>
      <w:tr w:rsidR="00960B52" w:rsidRPr="00973397" w:rsidTr="005516BD">
        <w:trPr>
          <w:trHeight w:val="856"/>
        </w:trPr>
        <w:tc>
          <w:tcPr>
            <w:tcW w:w="1244" w:type="pct"/>
            <w:shd w:val="clear" w:color="auto" w:fill="auto"/>
          </w:tcPr>
          <w:p w:rsidR="00960B52" w:rsidRPr="00973397" w:rsidRDefault="00960B52" w:rsidP="00960B52">
            <w:pPr>
              <w:pStyle w:val="Sansinterligne"/>
            </w:pPr>
            <w:r w:rsidRPr="00973397">
              <w:t>Matériels à utiliser pendant la dispensation du module</w:t>
            </w:r>
          </w:p>
        </w:tc>
        <w:tc>
          <w:tcPr>
            <w:tcW w:w="3756" w:type="pct"/>
            <w:shd w:val="clear" w:color="auto" w:fill="auto"/>
          </w:tcPr>
          <w:p w:rsidR="00960B52" w:rsidRPr="00973397" w:rsidRDefault="00960B52" w:rsidP="00960B52">
            <w:pPr>
              <w:pStyle w:val="Sansinterligne"/>
            </w:pPr>
            <w:r>
              <w:t>salle d’apprentissage,</w:t>
            </w:r>
            <w:r>
              <w:tab/>
              <w:t>p</w:t>
            </w:r>
            <w:r w:rsidRPr="00973397">
              <w:t xml:space="preserve">apier géant, blocs notes et scotch, </w:t>
            </w:r>
            <w:r w:rsidR="007A089A">
              <w:t>Vidéoprojecteur</w:t>
            </w:r>
            <w:r>
              <w:t xml:space="preserve">, manuel </w:t>
            </w:r>
            <w:r w:rsidRPr="00973397">
              <w:t>de formation des agents de santé, cahier d</w:t>
            </w:r>
            <w:r>
              <w:t>u</w:t>
            </w:r>
            <w:r w:rsidRPr="00973397">
              <w:t xml:space="preserve"> participant,  guide du formateur, matériel de démonstration</w:t>
            </w:r>
          </w:p>
        </w:tc>
      </w:tr>
      <w:tr w:rsidR="00960B52" w:rsidRPr="00973397" w:rsidTr="005516BD">
        <w:trPr>
          <w:trHeight w:val="395"/>
        </w:trPr>
        <w:tc>
          <w:tcPr>
            <w:tcW w:w="1244" w:type="pct"/>
            <w:shd w:val="clear" w:color="auto" w:fill="auto"/>
          </w:tcPr>
          <w:p w:rsidR="00960B52" w:rsidRPr="00973397" w:rsidRDefault="00960B52" w:rsidP="00960B52">
            <w:pPr>
              <w:pStyle w:val="Sansinterligne"/>
            </w:pPr>
            <w:r w:rsidRPr="00973397">
              <w:t>Doc/Matériel référentiel</w:t>
            </w:r>
          </w:p>
        </w:tc>
        <w:tc>
          <w:tcPr>
            <w:tcW w:w="3756" w:type="pct"/>
            <w:shd w:val="clear" w:color="auto" w:fill="auto"/>
          </w:tcPr>
          <w:p w:rsidR="00960B52" w:rsidRDefault="00960B52" w:rsidP="00960B52">
            <w:pPr>
              <w:pStyle w:val="Sansinterligne"/>
            </w:pPr>
            <w:r>
              <w:t>-</w:t>
            </w:r>
            <w:r>
              <w:tab/>
              <w:t>manuel de référence</w:t>
            </w:r>
          </w:p>
          <w:p w:rsidR="00960B52" w:rsidRPr="00973397" w:rsidRDefault="00960B52" w:rsidP="00960B52">
            <w:pPr>
              <w:pStyle w:val="Sansinterligne"/>
            </w:pPr>
            <w:r>
              <w:t>-</w:t>
            </w:r>
            <w:r>
              <w:tab/>
              <w:t xml:space="preserve"> politique nationale de santé communautaire</w:t>
            </w:r>
          </w:p>
        </w:tc>
      </w:tr>
      <w:tr w:rsidR="005516BD" w:rsidRPr="00973397" w:rsidTr="005516BD">
        <w:trPr>
          <w:trHeight w:val="429"/>
        </w:trPr>
        <w:tc>
          <w:tcPr>
            <w:tcW w:w="1244" w:type="pct"/>
            <w:shd w:val="clear" w:color="auto" w:fill="auto"/>
          </w:tcPr>
          <w:p w:rsidR="005516BD" w:rsidRPr="00973397" w:rsidRDefault="005516BD" w:rsidP="005516BD">
            <w:pPr>
              <w:pStyle w:val="Sansinterligne"/>
            </w:pPr>
            <w:r w:rsidRPr="00973397">
              <w:t>Méthode d’évaluation</w:t>
            </w:r>
          </w:p>
        </w:tc>
        <w:tc>
          <w:tcPr>
            <w:tcW w:w="3756" w:type="pct"/>
            <w:shd w:val="clear" w:color="auto" w:fill="auto"/>
          </w:tcPr>
          <w:p w:rsidR="005516BD" w:rsidRPr="00973397" w:rsidRDefault="005516BD" w:rsidP="005516BD">
            <w:pPr>
              <w:pStyle w:val="Sansinterligne"/>
            </w:pPr>
            <w:r w:rsidRPr="00973397">
              <w:t xml:space="preserve">QCM, Question à développement, revue des objectifs  </w:t>
            </w:r>
          </w:p>
        </w:tc>
      </w:tr>
    </w:tbl>
    <w:p w:rsidR="005516BD" w:rsidRDefault="005516BD" w:rsidP="005516BD">
      <w:pPr>
        <w:pStyle w:val="Sansinterligne"/>
      </w:pPr>
    </w:p>
    <w:p w:rsidR="009D3240" w:rsidRDefault="009D3240" w:rsidP="009D3240">
      <w:pPr>
        <w:pStyle w:val="Titre3"/>
        <w:sectPr w:rsidR="009D3240" w:rsidSect="00E01E92">
          <w:pgSz w:w="11906" w:h="16838"/>
          <w:pgMar w:top="1440" w:right="1077" w:bottom="1440" w:left="1077" w:header="709" w:footer="709" w:gutter="0"/>
          <w:cols w:space="708"/>
          <w:docGrid w:linePitch="360"/>
        </w:sectPr>
      </w:pPr>
    </w:p>
    <w:p w:rsidR="005516BD" w:rsidRDefault="009D3240" w:rsidP="009D3240">
      <w:pPr>
        <w:pStyle w:val="Titre3"/>
      </w:pPr>
      <w:bookmarkStart w:id="84" w:name="_Toc512515444"/>
      <w:r w:rsidRPr="006C5F09">
        <w:lastRenderedPageBreak/>
        <w:t xml:space="preserve">Session </w:t>
      </w:r>
      <w:r>
        <w:t xml:space="preserve">35 : </w:t>
      </w:r>
      <w:r w:rsidRPr="006C5F09">
        <w:rPr>
          <w:rStyle w:val="lev"/>
        </w:rPr>
        <w:t>La visite à domicile</w:t>
      </w:r>
      <w:bookmarkEnd w:id="8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5516BD" w:rsidRPr="006C5F09" w:rsidTr="005516BD">
        <w:trPr>
          <w:trHeight w:val="416"/>
        </w:trPr>
        <w:tc>
          <w:tcPr>
            <w:tcW w:w="1244" w:type="pct"/>
            <w:shd w:val="clear" w:color="auto" w:fill="9CC2E5" w:themeFill="accent1" w:themeFillTint="99"/>
          </w:tcPr>
          <w:p w:rsidR="005516BD" w:rsidRPr="006C5F09" w:rsidRDefault="005516BD" w:rsidP="00E51544">
            <w:pPr>
              <w:pStyle w:val="Sansinterligne"/>
              <w:rPr>
                <w:b/>
                <w:u w:val="single"/>
              </w:rPr>
            </w:pPr>
            <w:r w:rsidRPr="006C5F09">
              <w:rPr>
                <w:b/>
              </w:rPr>
              <w:t xml:space="preserve">Session </w:t>
            </w:r>
            <w:r w:rsidR="005226D1">
              <w:rPr>
                <w:b/>
              </w:rPr>
              <w:t>35</w:t>
            </w:r>
          </w:p>
        </w:tc>
        <w:tc>
          <w:tcPr>
            <w:tcW w:w="3756" w:type="pct"/>
            <w:shd w:val="clear" w:color="auto" w:fill="9CC2E5" w:themeFill="accent1" w:themeFillTint="99"/>
          </w:tcPr>
          <w:p w:rsidR="005516BD" w:rsidRPr="006C5F09" w:rsidRDefault="006C5F09" w:rsidP="00E51544">
            <w:pPr>
              <w:pStyle w:val="Sansinterligne"/>
              <w:rPr>
                <w:b/>
              </w:rPr>
            </w:pPr>
            <w:r w:rsidRPr="006C5F09">
              <w:rPr>
                <w:rStyle w:val="lev"/>
              </w:rPr>
              <w:t>La visite à domicile</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Durée</w:t>
            </w:r>
          </w:p>
        </w:tc>
        <w:tc>
          <w:tcPr>
            <w:tcW w:w="3756" w:type="pct"/>
            <w:shd w:val="clear" w:color="auto" w:fill="auto"/>
          </w:tcPr>
          <w:p w:rsidR="005516BD" w:rsidRPr="00973397" w:rsidRDefault="007D7712" w:rsidP="005516BD">
            <w:pPr>
              <w:pStyle w:val="Sansinterligne"/>
            </w:pPr>
            <w:r>
              <w:t>1 heure 10 mn</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Facilitateur(s)</w:t>
            </w:r>
          </w:p>
        </w:tc>
        <w:tc>
          <w:tcPr>
            <w:tcW w:w="3756" w:type="pct"/>
            <w:shd w:val="clear" w:color="auto" w:fill="auto"/>
          </w:tcPr>
          <w:p w:rsidR="005516BD" w:rsidRPr="00973397" w:rsidRDefault="005516BD" w:rsidP="005516BD">
            <w:pPr>
              <w:pStyle w:val="Sansinterligne"/>
            </w:pPr>
            <w:r w:rsidRPr="00973397">
              <w:t>Formateurs centraux, régionaux et préfectoraux</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Objectifs spécifiques d’apprentissage</w:t>
            </w:r>
          </w:p>
        </w:tc>
        <w:tc>
          <w:tcPr>
            <w:tcW w:w="3756" w:type="pct"/>
            <w:shd w:val="clear" w:color="auto" w:fill="auto"/>
          </w:tcPr>
          <w:p w:rsidR="005516BD" w:rsidRPr="00973397" w:rsidRDefault="005516BD" w:rsidP="005516BD">
            <w:pPr>
              <w:pStyle w:val="Sansinterligne"/>
              <w:rPr>
                <w:i/>
              </w:rPr>
            </w:pPr>
            <w:r w:rsidRPr="00973397">
              <w:rPr>
                <w:i/>
              </w:rPr>
              <w:t>A la fin de la session, le participant sera capable de :</w:t>
            </w:r>
          </w:p>
          <w:p w:rsidR="005516BD" w:rsidRPr="002E22A2" w:rsidRDefault="002E22A2" w:rsidP="00225E35">
            <w:pPr>
              <w:pStyle w:val="Sansinterligne"/>
              <w:numPr>
                <w:ilvl w:val="0"/>
                <w:numId w:val="54"/>
              </w:numPr>
              <w:rPr>
                <w:shd w:val="clear" w:color="auto" w:fill="FFFFFF"/>
              </w:rPr>
            </w:pPr>
            <w:r w:rsidRPr="002E22A2">
              <w:rPr>
                <w:shd w:val="clear" w:color="auto" w:fill="FFFFFF"/>
              </w:rPr>
              <w:t>définir la visite à domicile ;</w:t>
            </w:r>
          </w:p>
          <w:p w:rsidR="002E22A2" w:rsidRPr="002E22A2" w:rsidRDefault="002E22A2" w:rsidP="00225E35">
            <w:pPr>
              <w:pStyle w:val="Sansinterligne"/>
              <w:numPr>
                <w:ilvl w:val="0"/>
                <w:numId w:val="54"/>
              </w:numPr>
              <w:rPr>
                <w:rFonts w:cstheme="minorHAnsi"/>
                <w:szCs w:val="24"/>
              </w:rPr>
            </w:pPr>
            <w:r w:rsidRPr="002E22A2">
              <w:rPr>
                <w:shd w:val="clear" w:color="auto" w:fill="FFFFFF"/>
              </w:rPr>
              <w:t>expliquer les é</w:t>
            </w:r>
            <w:r w:rsidRPr="002E22A2">
              <w:rPr>
                <w:rFonts w:cstheme="minorHAnsi"/>
                <w:szCs w:val="24"/>
              </w:rPr>
              <w:t>tapes de réalisation d’une visite à domicile </w:t>
            </w:r>
          </w:p>
          <w:p w:rsidR="002E22A2" w:rsidRPr="00973397" w:rsidRDefault="002E22A2" w:rsidP="002E22A2">
            <w:pPr>
              <w:pStyle w:val="Sansinterligne"/>
              <w:rPr>
                <w:shd w:val="clear" w:color="auto" w:fill="FFFFFF"/>
              </w:rPr>
            </w:pP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 xml:space="preserve">Mots clés </w:t>
            </w:r>
          </w:p>
        </w:tc>
        <w:tc>
          <w:tcPr>
            <w:tcW w:w="3756" w:type="pct"/>
            <w:shd w:val="clear" w:color="auto" w:fill="auto"/>
          </w:tcPr>
          <w:p w:rsidR="005516BD" w:rsidRPr="00973397" w:rsidRDefault="002E22A2" w:rsidP="005516BD">
            <w:pPr>
              <w:pStyle w:val="Sansinterligne"/>
            </w:pPr>
            <w:r>
              <w:t>Visite, domicile, étapes</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 xml:space="preserve">contenu </w:t>
            </w:r>
          </w:p>
        </w:tc>
        <w:tc>
          <w:tcPr>
            <w:tcW w:w="3756" w:type="pct"/>
            <w:shd w:val="clear" w:color="auto" w:fill="auto"/>
          </w:tcPr>
          <w:p w:rsidR="005516BD" w:rsidRPr="002E22A2" w:rsidRDefault="002E22A2" w:rsidP="00225E35">
            <w:pPr>
              <w:pStyle w:val="Sansinterligne"/>
              <w:numPr>
                <w:ilvl w:val="0"/>
                <w:numId w:val="55"/>
              </w:numPr>
              <w:rPr>
                <w:rFonts w:cstheme="minorHAnsi"/>
                <w:szCs w:val="24"/>
              </w:rPr>
            </w:pPr>
            <w:r w:rsidRPr="002E22A2">
              <w:rPr>
                <w:rFonts w:cstheme="minorHAnsi"/>
                <w:szCs w:val="24"/>
              </w:rPr>
              <w:t>Définition de la visite à domicile ;</w:t>
            </w:r>
          </w:p>
          <w:p w:rsidR="002E22A2" w:rsidRPr="00973397" w:rsidRDefault="002E22A2" w:rsidP="00225E35">
            <w:pPr>
              <w:pStyle w:val="Sansinterligne"/>
              <w:numPr>
                <w:ilvl w:val="0"/>
                <w:numId w:val="55"/>
              </w:numPr>
            </w:pPr>
            <w:r w:rsidRPr="002E22A2">
              <w:rPr>
                <w:rFonts w:cstheme="minorHAnsi"/>
                <w:szCs w:val="24"/>
              </w:rPr>
              <w:t>Étapes de réalisation d’une visite à domicile</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Méthodes d’apprentissage</w:t>
            </w:r>
          </w:p>
        </w:tc>
        <w:tc>
          <w:tcPr>
            <w:tcW w:w="3756" w:type="pct"/>
            <w:shd w:val="clear" w:color="auto" w:fill="auto"/>
          </w:tcPr>
          <w:p w:rsidR="005516BD" w:rsidRPr="00973397" w:rsidRDefault="002E22A2" w:rsidP="002E22A2">
            <w:pPr>
              <w:pStyle w:val="Sansinterligne"/>
            </w:pPr>
            <w:r>
              <w:t xml:space="preserve">Questions-réponse ; </w:t>
            </w:r>
            <w:r w:rsidRPr="00E379E3">
              <w:t>groupe de travail</w:t>
            </w:r>
          </w:p>
        </w:tc>
      </w:tr>
      <w:tr w:rsidR="005516BD" w:rsidRPr="00973397" w:rsidTr="005516BD">
        <w:trPr>
          <w:trHeight w:val="242"/>
        </w:trPr>
        <w:tc>
          <w:tcPr>
            <w:tcW w:w="1244" w:type="pct"/>
            <w:shd w:val="clear" w:color="auto" w:fill="auto"/>
            <w:vAlign w:val="center"/>
          </w:tcPr>
          <w:p w:rsidR="005516BD" w:rsidRPr="00973397" w:rsidRDefault="005516BD" w:rsidP="005516BD">
            <w:pPr>
              <w:pStyle w:val="Sansinterligne"/>
            </w:pPr>
          </w:p>
          <w:p w:rsidR="005516BD" w:rsidRPr="00973397" w:rsidRDefault="005516BD" w:rsidP="005516BD">
            <w:pPr>
              <w:pStyle w:val="Sansinterligne"/>
            </w:pPr>
            <w:r w:rsidRPr="00973397">
              <w:t>Déroulement de la session</w:t>
            </w:r>
          </w:p>
        </w:tc>
        <w:tc>
          <w:tcPr>
            <w:tcW w:w="3756" w:type="pct"/>
            <w:shd w:val="clear" w:color="auto" w:fill="auto"/>
          </w:tcPr>
          <w:p w:rsidR="007D7712" w:rsidRPr="005516BD" w:rsidRDefault="008B36DD" w:rsidP="007D7712">
            <w:pPr>
              <w:pStyle w:val="Sansinterligne"/>
              <w:rPr>
                <w:b/>
              </w:rPr>
            </w:pPr>
            <w:r>
              <w:rPr>
                <w:rFonts w:cstheme="minorHAnsi"/>
                <w:b/>
                <w:szCs w:val="24"/>
              </w:rPr>
              <w:t xml:space="preserve">Activité 1 : </w:t>
            </w:r>
            <w:r w:rsidR="00B67210" w:rsidRPr="009960F6">
              <w:rPr>
                <w:rFonts w:cstheme="minorHAnsi"/>
                <w:b/>
                <w:szCs w:val="24"/>
              </w:rPr>
              <w:t>Définition </w:t>
            </w:r>
            <w:r w:rsidR="002E22A2">
              <w:rPr>
                <w:rFonts w:cstheme="minorHAnsi"/>
                <w:b/>
                <w:szCs w:val="24"/>
              </w:rPr>
              <w:t>de la visite à domicile</w:t>
            </w:r>
            <w:r w:rsidR="00B67210" w:rsidRPr="009960F6">
              <w:rPr>
                <w:rFonts w:cstheme="minorHAnsi"/>
                <w:b/>
                <w:szCs w:val="24"/>
              </w:rPr>
              <w:t xml:space="preserve">: </w:t>
            </w:r>
            <w:r w:rsidR="007D7712">
              <w:rPr>
                <w:b/>
              </w:rPr>
              <w:t>(30 mn)</w:t>
            </w:r>
          </w:p>
          <w:p w:rsidR="007727B0" w:rsidRPr="007727B0" w:rsidRDefault="007727B0" w:rsidP="007727B0">
            <w:pPr>
              <w:pStyle w:val="Sansinterligne"/>
            </w:pPr>
            <w:r w:rsidRPr="007727B0">
              <w:t xml:space="preserve">Etape A : le formateur demande aux participants de discuter en binôme sur la définition de la visite à domicile. </w:t>
            </w:r>
          </w:p>
          <w:p w:rsidR="007727B0" w:rsidRPr="007727B0" w:rsidRDefault="007727B0" w:rsidP="007727B0">
            <w:pPr>
              <w:pStyle w:val="Sansinterligne"/>
            </w:pPr>
            <w:r w:rsidRPr="007727B0">
              <w:t xml:space="preserve">Etape B : Il demande à un binôme de présenter la définition et </w:t>
            </w:r>
            <w:r w:rsidR="005237A0">
              <w:t>aux a</w:t>
            </w:r>
            <w:r w:rsidRPr="007727B0">
              <w:t xml:space="preserve">utres de compléter ; </w:t>
            </w:r>
          </w:p>
          <w:p w:rsidR="007727B0" w:rsidRPr="007727B0" w:rsidRDefault="007727B0" w:rsidP="007727B0">
            <w:pPr>
              <w:pStyle w:val="Sansinterligne"/>
            </w:pPr>
            <w:r w:rsidRPr="007727B0">
              <w:t>Etape C : Il demande à un autre binôme de présenter sa définition de la VAD ;</w:t>
            </w:r>
          </w:p>
          <w:p w:rsidR="007727B0" w:rsidRDefault="007727B0" w:rsidP="007727B0">
            <w:pPr>
              <w:pStyle w:val="Sansinterligne"/>
            </w:pPr>
            <w:r w:rsidRPr="007727B0">
              <w:t xml:space="preserve">Etape D : Le formateur fait la synthèse et </w:t>
            </w:r>
            <w:r>
              <w:t>donne la bonne définition</w:t>
            </w:r>
            <w:r w:rsidR="005237A0">
              <w:t>.</w:t>
            </w:r>
          </w:p>
          <w:p w:rsidR="007727B0" w:rsidRDefault="007727B0" w:rsidP="007727B0">
            <w:pPr>
              <w:pStyle w:val="Sansinterligne"/>
            </w:pPr>
          </w:p>
          <w:p w:rsidR="007D7712" w:rsidRPr="005516BD" w:rsidRDefault="008B36DD" w:rsidP="007D7712">
            <w:pPr>
              <w:pStyle w:val="Sansinterligne"/>
              <w:rPr>
                <w:b/>
              </w:rPr>
            </w:pPr>
            <w:r>
              <w:rPr>
                <w:rFonts w:cstheme="minorHAnsi"/>
                <w:b/>
                <w:szCs w:val="24"/>
              </w:rPr>
              <w:t>Activité</w:t>
            </w:r>
            <w:r w:rsidRPr="009960F6">
              <w:rPr>
                <w:rFonts w:cstheme="minorHAnsi"/>
                <w:b/>
                <w:szCs w:val="24"/>
              </w:rPr>
              <w:t xml:space="preserve"> </w:t>
            </w:r>
            <w:r>
              <w:rPr>
                <w:rFonts w:cstheme="minorHAnsi"/>
                <w:b/>
                <w:szCs w:val="24"/>
              </w:rPr>
              <w:t xml:space="preserve">2 : </w:t>
            </w:r>
            <w:r w:rsidR="00B67210" w:rsidRPr="009960F6">
              <w:rPr>
                <w:rFonts w:cstheme="minorHAnsi"/>
                <w:b/>
                <w:szCs w:val="24"/>
              </w:rPr>
              <w:t>Étapes de réalisation d’une visite à domicile</w:t>
            </w:r>
            <w:r w:rsidR="007D7712">
              <w:rPr>
                <w:rFonts w:cstheme="minorHAnsi"/>
                <w:b/>
                <w:szCs w:val="24"/>
              </w:rPr>
              <w:t xml:space="preserve"> </w:t>
            </w:r>
            <w:r w:rsidR="007D7712">
              <w:rPr>
                <w:b/>
              </w:rPr>
              <w:t>(40 mn)</w:t>
            </w:r>
          </w:p>
          <w:p w:rsidR="00B67210" w:rsidRDefault="00B67210" w:rsidP="00B67210">
            <w:pPr>
              <w:rPr>
                <w:rFonts w:cstheme="minorHAnsi"/>
                <w:b/>
                <w:szCs w:val="24"/>
              </w:rPr>
            </w:pPr>
          </w:p>
          <w:p w:rsidR="005237A0" w:rsidRPr="00E379E3" w:rsidRDefault="005237A0" w:rsidP="005237A0">
            <w:pPr>
              <w:pStyle w:val="Sansinterligne"/>
            </w:pPr>
            <w:r w:rsidRPr="00E379E3">
              <w:t xml:space="preserve">Etape A : le formateur organise les participants en </w:t>
            </w:r>
            <w:r w:rsidR="00536FFC" w:rsidRPr="00E379E3">
              <w:t>4</w:t>
            </w:r>
            <w:r w:rsidRPr="00E379E3">
              <w:t xml:space="preserve"> groupes de travail</w:t>
            </w:r>
          </w:p>
          <w:p w:rsidR="007E1DC8" w:rsidRPr="00E379E3" w:rsidRDefault="005237A0" w:rsidP="007E1DC8">
            <w:pPr>
              <w:rPr>
                <w:rFonts w:cstheme="minorHAnsi"/>
                <w:szCs w:val="24"/>
              </w:rPr>
            </w:pPr>
            <w:r w:rsidRPr="00E379E3">
              <w:t xml:space="preserve">Etape B : </w:t>
            </w:r>
            <w:r w:rsidR="007E1DC8" w:rsidRPr="00E379E3">
              <w:t>I</w:t>
            </w:r>
            <w:r w:rsidRPr="00E379E3">
              <w:t xml:space="preserve">l met </w:t>
            </w:r>
            <w:r w:rsidR="00536FFC" w:rsidRPr="00E379E3">
              <w:t>4</w:t>
            </w:r>
            <w:r w:rsidRPr="00E379E3">
              <w:t xml:space="preserve"> papiers géant</w:t>
            </w:r>
            <w:r w:rsidR="007E1DC8" w:rsidRPr="00E379E3">
              <w:t>s</w:t>
            </w:r>
            <w:r w:rsidRPr="00E379E3">
              <w:t xml:space="preserve"> prépar</w:t>
            </w:r>
            <w:r w:rsidR="007E1DC8" w:rsidRPr="00E379E3">
              <w:t>és</w:t>
            </w:r>
            <w:r w:rsidRPr="00E379E3">
              <w:t xml:space="preserve"> </w:t>
            </w:r>
            <w:r w:rsidR="007E1DC8" w:rsidRPr="00E379E3">
              <w:t>sur lesquels on a écrit</w:t>
            </w:r>
            <w:r w:rsidR="00432ABB" w:rsidRPr="00E379E3">
              <w:t>: (</w:t>
            </w:r>
            <w:r w:rsidR="007E1DC8" w:rsidRPr="00E379E3">
              <w:t>1) ce qu’il</w:t>
            </w:r>
            <w:r w:rsidR="007E1DC8" w:rsidRPr="00E379E3">
              <w:rPr>
                <w:rFonts w:cstheme="minorHAnsi"/>
                <w:i/>
                <w:szCs w:val="24"/>
              </w:rPr>
              <w:t xml:space="preserve"> </w:t>
            </w:r>
            <w:r w:rsidR="007E1DC8" w:rsidRPr="00E379E3">
              <w:rPr>
                <w:rFonts w:cstheme="minorHAnsi"/>
                <w:szCs w:val="24"/>
              </w:rPr>
              <w:t xml:space="preserve">faut faire avant la VAD, (2) </w:t>
            </w:r>
            <w:r w:rsidR="007E1DC8" w:rsidRPr="00E379E3">
              <w:rPr>
                <w:rFonts w:cstheme="minorHAnsi"/>
                <w:bCs/>
                <w:szCs w:val="24"/>
              </w:rPr>
              <w:t xml:space="preserve">les choses à </w:t>
            </w:r>
            <w:r w:rsidR="00536FFC" w:rsidRPr="00E379E3">
              <w:rPr>
                <w:rFonts w:cstheme="minorHAnsi"/>
                <w:bCs/>
                <w:szCs w:val="24"/>
              </w:rPr>
              <w:t xml:space="preserve">éviter </w:t>
            </w:r>
            <w:r w:rsidR="007E1DC8" w:rsidRPr="00E379E3">
              <w:rPr>
                <w:rFonts w:cstheme="minorHAnsi"/>
                <w:bCs/>
                <w:szCs w:val="24"/>
              </w:rPr>
              <w:t>pendant la visite, (</w:t>
            </w:r>
            <w:r w:rsidR="00536FFC" w:rsidRPr="00E379E3">
              <w:rPr>
                <w:rFonts w:cstheme="minorHAnsi"/>
                <w:bCs/>
                <w:szCs w:val="24"/>
              </w:rPr>
              <w:t>3</w:t>
            </w:r>
            <w:r w:rsidR="007E1DC8" w:rsidRPr="00E379E3">
              <w:rPr>
                <w:rFonts w:cstheme="minorHAnsi"/>
                <w:bCs/>
                <w:szCs w:val="24"/>
              </w:rPr>
              <w:t>)</w:t>
            </w:r>
            <w:r w:rsidR="007E1DC8" w:rsidRPr="00E379E3">
              <w:rPr>
                <w:rFonts w:cstheme="minorHAnsi"/>
                <w:szCs w:val="24"/>
              </w:rPr>
              <w:t xml:space="preserve"> </w:t>
            </w:r>
            <w:r w:rsidR="00536FFC" w:rsidRPr="00E379E3">
              <w:rPr>
                <w:rFonts w:cstheme="minorHAnsi"/>
                <w:szCs w:val="24"/>
              </w:rPr>
              <w:t xml:space="preserve">ce qu’il faut faire </w:t>
            </w:r>
            <w:r w:rsidR="007E1DC8" w:rsidRPr="00E379E3">
              <w:rPr>
                <w:rFonts w:cstheme="minorHAnsi"/>
                <w:szCs w:val="24"/>
              </w:rPr>
              <w:t>après la visite</w:t>
            </w:r>
            <w:r w:rsidR="00536FFC" w:rsidRPr="00E379E3">
              <w:rPr>
                <w:rFonts w:cstheme="minorHAnsi"/>
                <w:szCs w:val="24"/>
              </w:rPr>
              <w:t>,</w:t>
            </w:r>
            <w:r w:rsidR="007E1DC8" w:rsidRPr="00E379E3">
              <w:rPr>
                <w:rFonts w:cstheme="minorHAnsi"/>
                <w:szCs w:val="24"/>
              </w:rPr>
              <w:t xml:space="preserve"> (</w:t>
            </w:r>
            <w:r w:rsidR="00536FFC" w:rsidRPr="00E379E3">
              <w:rPr>
                <w:rFonts w:cstheme="minorHAnsi"/>
                <w:szCs w:val="24"/>
              </w:rPr>
              <w:t>4</w:t>
            </w:r>
            <w:r w:rsidR="007E1DC8" w:rsidRPr="00E379E3">
              <w:rPr>
                <w:rFonts w:cstheme="minorHAnsi"/>
                <w:szCs w:val="24"/>
              </w:rPr>
              <w:t>) les conditions pour réussir les VAD</w:t>
            </w:r>
            <w:r w:rsidR="00536FFC" w:rsidRPr="00E379E3">
              <w:rPr>
                <w:rFonts w:cstheme="minorHAnsi"/>
                <w:szCs w:val="24"/>
              </w:rPr>
              <w:t>.</w:t>
            </w:r>
          </w:p>
          <w:p w:rsidR="005237A0" w:rsidRPr="00E379E3" w:rsidRDefault="005237A0" w:rsidP="005237A0">
            <w:pPr>
              <w:pStyle w:val="Sansinterligne"/>
            </w:pPr>
            <w:r w:rsidRPr="00E379E3">
              <w:t>Etape C : Chaque group</w:t>
            </w:r>
            <w:r w:rsidR="00536FFC" w:rsidRPr="00E379E3">
              <w:t>e</w:t>
            </w:r>
            <w:r w:rsidRPr="00E379E3">
              <w:t xml:space="preserve"> écrit les </w:t>
            </w:r>
            <w:r w:rsidR="00536FFC" w:rsidRPr="00E379E3">
              <w:t>réponses en lien avec ce qu’il faut faire, ce qu’il ne faut pas faire, ce qu’il faut éviter et les conditions pour réussir une VAD.</w:t>
            </w:r>
            <w:r w:rsidRPr="00E379E3">
              <w:t xml:space="preserve"> </w:t>
            </w:r>
          </w:p>
          <w:p w:rsidR="005237A0" w:rsidRPr="00E379E3" w:rsidRDefault="005237A0" w:rsidP="005237A0">
            <w:pPr>
              <w:pStyle w:val="Sansinterligne"/>
            </w:pPr>
            <w:r w:rsidRPr="00E379E3">
              <w:t xml:space="preserve">Etape D : Le formateur demande aux groupes de changer les </w:t>
            </w:r>
            <w:r w:rsidR="00E379E3" w:rsidRPr="00E379E3">
              <w:t>papiers géants</w:t>
            </w:r>
            <w:r w:rsidRPr="00E379E3">
              <w:t xml:space="preserve"> et de regarder, vérifier et compléter (si nécessaires) les </w:t>
            </w:r>
            <w:r w:rsidR="00E379E3" w:rsidRPr="00E379E3">
              <w:t>réponses</w:t>
            </w:r>
            <w:r w:rsidRPr="00E379E3">
              <w:t xml:space="preserve"> déjà not</w:t>
            </w:r>
            <w:r w:rsidR="00E379E3" w:rsidRPr="00E379E3">
              <w:t>é</w:t>
            </w:r>
            <w:r w:rsidRPr="00E379E3">
              <w:t>e</w:t>
            </w:r>
            <w:r w:rsidR="00432ABB">
              <w:t>s</w:t>
            </w:r>
            <w:r w:rsidRPr="00E379E3">
              <w:t xml:space="preserve"> sur le papier géant </w:t>
            </w:r>
            <w:r w:rsidR="00E379E3" w:rsidRPr="00E379E3">
              <w:t xml:space="preserve">de </w:t>
            </w:r>
            <w:r w:rsidRPr="00E379E3">
              <w:t>l’autre group</w:t>
            </w:r>
            <w:r w:rsidR="00E379E3" w:rsidRPr="00E379E3">
              <w:t>e</w:t>
            </w:r>
            <w:r w:rsidRPr="00E379E3">
              <w:t xml:space="preserve">. </w:t>
            </w:r>
          </w:p>
          <w:p w:rsidR="005516BD" w:rsidRPr="00973397" w:rsidRDefault="005237A0" w:rsidP="005516BD">
            <w:pPr>
              <w:pStyle w:val="Sansinterligne"/>
            </w:pPr>
            <w:r w:rsidRPr="00E379E3">
              <w:t xml:space="preserve">Etape </w:t>
            </w:r>
            <w:r w:rsidR="00E379E3" w:rsidRPr="00E379E3">
              <w:t>E</w:t>
            </w:r>
            <w:r w:rsidRPr="00E379E3">
              <w:t xml:space="preserve"> : </w:t>
            </w:r>
            <w:r w:rsidR="00E379E3" w:rsidRPr="00E379E3">
              <w:t>Le formateur</w:t>
            </w:r>
            <w:r w:rsidRPr="00E379E3">
              <w:t xml:space="preserve"> </w:t>
            </w:r>
            <w:r w:rsidR="00E379E3" w:rsidRPr="00E379E3">
              <w:t>complète les réponses des participants et fait la synthèse</w:t>
            </w:r>
            <w:r w:rsidR="00E379E3">
              <w:t>.</w:t>
            </w:r>
            <w:r w:rsidR="00E379E3" w:rsidRPr="00E379E3">
              <w:t xml:space="preserve"> </w:t>
            </w:r>
          </w:p>
        </w:tc>
      </w:tr>
      <w:tr w:rsidR="00960B52" w:rsidRPr="00973397" w:rsidTr="005516BD">
        <w:trPr>
          <w:trHeight w:val="856"/>
        </w:trPr>
        <w:tc>
          <w:tcPr>
            <w:tcW w:w="1244" w:type="pct"/>
            <w:shd w:val="clear" w:color="auto" w:fill="auto"/>
          </w:tcPr>
          <w:p w:rsidR="00960B52" w:rsidRPr="00973397" w:rsidRDefault="00960B52" w:rsidP="00960B52">
            <w:pPr>
              <w:pStyle w:val="Sansinterligne"/>
            </w:pPr>
            <w:r w:rsidRPr="00973397">
              <w:t>Matériels à utiliser pendant la dispensation du module</w:t>
            </w:r>
          </w:p>
        </w:tc>
        <w:tc>
          <w:tcPr>
            <w:tcW w:w="3756" w:type="pct"/>
            <w:shd w:val="clear" w:color="auto" w:fill="auto"/>
          </w:tcPr>
          <w:p w:rsidR="00960B52" w:rsidRPr="00973397" w:rsidRDefault="00960B52" w:rsidP="00960B52">
            <w:pPr>
              <w:pStyle w:val="Sansinterligne"/>
            </w:pPr>
            <w:r>
              <w:t>salle d’apprentissage,</w:t>
            </w:r>
            <w:r>
              <w:tab/>
              <w:t>p</w:t>
            </w:r>
            <w:r w:rsidRPr="00973397">
              <w:t xml:space="preserve">apier géant, blocs notes et scotch, </w:t>
            </w:r>
            <w:r w:rsidR="007A089A">
              <w:t>Vidéoprojecteur</w:t>
            </w:r>
            <w:r>
              <w:t xml:space="preserve">, manuel </w:t>
            </w:r>
            <w:r w:rsidRPr="00973397">
              <w:t>de formation des agents de santé, cahier d</w:t>
            </w:r>
            <w:r>
              <w:t>u</w:t>
            </w:r>
            <w:r w:rsidRPr="00973397">
              <w:t xml:space="preserve"> participant,  guide du formateur, matériel de démonstration</w:t>
            </w:r>
          </w:p>
        </w:tc>
      </w:tr>
      <w:tr w:rsidR="00960B52" w:rsidRPr="00973397" w:rsidTr="005516BD">
        <w:trPr>
          <w:trHeight w:val="395"/>
        </w:trPr>
        <w:tc>
          <w:tcPr>
            <w:tcW w:w="1244" w:type="pct"/>
            <w:shd w:val="clear" w:color="auto" w:fill="auto"/>
          </w:tcPr>
          <w:p w:rsidR="00960B52" w:rsidRPr="00973397" w:rsidRDefault="00960B52" w:rsidP="00960B52">
            <w:pPr>
              <w:pStyle w:val="Sansinterligne"/>
            </w:pPr>
            <w:r w:rsidRPr="00973397">
              <w:t>Doc/Matériel référentiel</w:t>
            </w:r>
          </w:p>
        </w:tc>
        <w:tc>
          <w:tcPr>
            <w:tcW w:w="3756" w:type="pct"/>
            <w:shd w:val="clear" w:color="auto" w:fill="auto"/>
          </w:tcPr>
          <w:p w:rsidR="00960B52" w:rsidRDefault="00960B52" w:rsidP="00960B52">
            <w:pPr>
              <w:pStyle w:val="Sansinterligne"/>
            </w:pPr>
            <w:r>
              <w:t>-</w:t>
            </w:r>
            <w:r>
              <w:tab/>
              <w:t>manuel de référence</w:t>
            </w:r>
          </w:p>
          <w:p w:rsidR="00960B52" w:rsidRPr="00973397" w:rsidRDefault="00960B52" w:rsidP="00960B52">
            <w:pPr>
              <w:pStyle w:val="Sansinterligne"/>
            </w:pPr>
            <w:r>
              <w:t>-</w:t>
            </w:r>
            <w:r>
              <w:tab/>
              <w:t xml:space="preserve"> politique nationale de santé communautaire</w:t>
            </w:r>
          </w:p>
        </w:tc>
      </w:tr>
      <w:tr w:rsidR="005516BD" w:rsidRPr="00973397" w:rsidTr="005516BD">
        <w:trPr>
          <w:trHeight w:val="429"/>
        </w:trPr>
        <w:tc>
          <w:tcPr>
            <w:tcW w:w="1244" w:type="pct"/>
            <w:shd w:val="clear" w:color="auto" w:fill="auto"/>
          </w:tcPr>
          <w:p w:rsidR="005516BD" w:rsidRPr="00973397" w:rsidRDefault="005516BD" w:rsidP="005516BD">
            <w:pPr>
              <w:pStyle w:val="Sansinterligne"/>
            </w:pPr>
            <w:r w:rsidRPr="00973397">
              <w:t>Méthode d’évaluation</w:t>
            </w:r>
          </w:p>
        </w:tc>
        <w:tc>
          <w:tcPr>
            <w:tcW w:w="3756" w:type="pct"/>
            <w:shd w:val="clear" w:color="auto" w:fill="auto"/>
          </w:tcPr>
          <w:p w:rsidR="005516BD" w:rsidRPr="00973397" w:rsidRDefault="005516BD" w:rsidP="005516BD">
            <w:pPr>
              <w:pStyle w:val="Sansinterligne"/>
            </w:pPr>
            <w:r w:rsidRPr="00973397">
              <w:t xml:space="preserve">QCM, Question à développement, revue des objectifs  </w:t>
            </w:r>
          </w:p>
        </w:tc>
      </w:tr>
    </w:tbl>
    <w:p w:rsidR="005516BD" w:rsidRDefault="005516BD" w:rsidP="005516BD">
      <w:pPr>
        <w:pStyle w:val="Sansinterligne"/>
      </w:pPr>
    </w:p>
    <w:p w:rsidR="009D3240" w:rsidRDefault="009D3240" w:rsidP="009D3240">
      <w:pPr>
        <w:pStyle w:val="Titre3"/>
        <w:sectPr w:rsidR="009D3240" w:rsidSect="00E01E92">
          <w:pgSz w:w="11906" w:h="16838"/>
          <w:pgMar w:top="1440" w:right="1077" w:bottom="1440" w:left="1077" w:header="709" w:footer="709" w:gutter="0"/>
          <w:cols w:space="708"/>
          <w:docGrid w:linePitch="360"/>
        </w:sectPr>
      </w:pPr>
    </w:p>
    <w:p w:rsidR="009D3240" w:rsidRDefault="009D3240" w:rsidP="009D3240">
      <w:pPr>
        <w:pStyle w:val="Titre3"/>
      </w:pPr>
      <w:bookmarkStart w:id="85" w:name="_Toc512515445"/>
      <w:r w:rsidRPr="006C5F09">
        <w:lastRenderedPageBreak/>
        <w:t xml:space="preserve">Session </w:t>
      </w:r>
      <w:r>
        <w:t>36 :</w:t>
      </w:r>
      <w:r w:rsidRPr="009D3240">
        <w:rPr>
          <w:rStyle w:val="lev"/>
        </w:rPr>
        <w:t xml:space="preserve"> </w:t>
      </w:r>
      <w:r w:rsidRPr="006C5F09">
        <w:rPr>
          <w:rStyle w:val="lev"/>
        </w:rPr>
        <w:t>L’animation de groupe</w:t>
      </w:r>
      <w:bookmarkEnd w:id="8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8B36DD" w:rsidRPr="006C5F09" w:rsidTr="005617B3">
        <w:trPr>
          <w:trHeight w:val="416"/>
        </w:trPr>
        <w:tc>
          <w:tcPr>
            <w:tcW w:w="1244" w:type="pct"/>
            <w:shd w:val="clear" w:color="auto" w:fill="9CC2E5" w:themeFill="accent1" w:themeFillTint="99"/>
          </w:tcPr>
          <w:p w:rsidR="008B36DD" w:rsidRPr="006C5F09" w:rsidRDefault="008B36DD" w:rsidP="00E51544">
            <w:pPr>
              <w:pStyle w:val="Sansinterligne"/>
              <w:rPr>
                <w:b/>
                <w:u w:val="single"/>
              </w:rPr>
            </w:pPr>
            <w:r w:rsidRPr="006C5F09">
              <w:rPr>
                <w:b/>
              </w:rPr>
              <w:t xml:space="preserve">Session </w:t>
            </w:r>
            <w:r w:rsidR="006C5F09">
              <w:rPr>
                <w:b/>
              </w:rPr>
              <w:t>3</w:t>
            </w:r>
            <w:r w:rsidR="005226D1">
              <w:rPr>
                <w:b/>
              </w:rPr>
              <w:t>6</w:t>
            </w:r>
          </w:p>
        </w:tc>
        <w:tc>
          <w:tcPr>
            <w:tcW w:w="3756" w:type="pct"/>
            <w:shd w:val="clear" w:color="auto" w:fill="9CC2E5" w:themeFill="accent1" w:themeFillTint="99"/>
          </w:tcPr>
          <w:p w:rsidR="008B36DD" w:rsidRPr="006C5F09" w:rsidRDefault="006C5F09" w:rsidP="00E51544">
            <w:pPr>
              <w:pStyle w:val="Sansinterligne"/>
              <w:rPr>
                <w:b/>
              </w:rPr>
            </w:pPr>
            <w:r w:rsidRPr="006C5F09">
              <w:rPr>
                <w:rStyle w:val="lev"/>
              </w:rPr>
              <w:t>L’animation de groupe</w:t>
            </w:r>
          </w:p>
        </w:tc>
      </w:tr>
      <w:tr w:rsidR="008B36DD" w:rsidRPr="00973397" w:rsidTr="005617B3">
        <w:trPr>
          <w:trHeight w:val="242"/>
        </w:trPr>
        <w:tc>
          <w:tcPr>
            <w:tcW w:w="1244" w:type="pct"/>
            <w:shd w:val="clear" w:color="auto" w:fill="auto"/>
          </w:tcPr>
          <w:p w:rsidR="008B36DD" w:rsidRPr="00973397" w:rsidRDefault="008B36DD" w:rsidP="005617B3">
            <w:pPr>
              <w:pStyle w:val="Sansinterligne"/>
            </w:pPr>
            <w:r w:rsidRPr="00973397">
              <w:t>Durée</w:t>
            </w:r>
          </w:p>
        </w:tc>
        <w:tc>
          <w:tcPr>
            <w:tcW w:w="3756" w:type="pct"/>
            <w:shd w:val="clear" w:color="auto" w:fill="auto"/>
          </w:tcPr>
          <w:p w:rsidR="008B36DD" w:rsidRPr="00973397" w:rsidRDefault="007D7712" w:rsidP="005617B3">
            <w:pPr>
              <w:pStyle w:val="Sansinterligne"/>
            </w:pPr>
            <w:r>
              <w:t>1 heure 15 mn</w:t>
            </w:r>
          </w:p>
        </w:tc>
      </w:tr>
      <w:tr w:rsidR="008B36DD" w:rsidRPr="00973397" w:rsidTr="005617B3">
        <w:trPr>
          <w:trHeight w:val="242"/>
        </w:trPr>
        <w:tc>
          <w:tcPr>
            <w:tcW w:w="1244" w:type="pct"/>
            <w:shd w:val="clear" w:color="auto" w:fill="auto"/>
          </w:tcPr>
          <w:p w:rsidR="008B36DD" w:rsidRPr="00973397" w:rsidRDefault="008B36DD" w:rsidP="005617B3">
            <w:pPr>
              <w:pStyle w:val="Sansinterligne"/>
            </w:pPr>
            <w:r w:rsidRPr="00973397">
              <w:t>Facilitateur(s)</w:t>
            </w:r>
          </w:p>
        </w:tc>
        <w:tc>
          <w:tcPr>
            <w:tcW w:w="3756" w:type="pct"/>
            <w:shd w:val="clear" w:color="auto" w:fill="auto"/>
          </w:tcPr>
          <w:p w:rsidR="008B36DD" w:rsidRPr="00973397" w:rsidRDefault="008B36DD" w:rsidP="005617B3">
            <w:pPr>
              <w:pStyle w:val="Sansinterligne"/>
            </w:pPr>
            <w:r w:rsidRPr="00973397">
              <w:t>Formateurs centraux, régionaux et préfectoraux</w:t>
            </w:r>
          </w:p>
        </w:tc>
      </w:tr>
      <w:tr w:rsidR="008B36DD" w:rsidRPr="00973397" w:rsidTr="005617B3">
        <w:trPr>
          <w:trHeight w:val="242"/>
        </w:trPr>
        <w:tc>
          <w:tcPr>
            <w:tcW w:w="1244" w:type="pct"/>
            <w:shd w:val="clear" w:color="auto" w:fill="auto"/>
          </w:tcPr>
          <w:p w:rsidR="008B36DD" w:rsidRPr="00973397" w:rsidRDefault="008B36DD" w:rsidP="005617B3">
            <w:pPr>
              <w:pStyle w:val="Sansinterligne"/>
            </w:pPr>
            <w:r w:rsidRPr="00973397">
              <w:t>Objectifs spécifiques d’apprentissage</w:t>
            </w:r>
          </w:p>
        </w:tc>
        <w:tc>
          <w:tcPr>
            <w:tcW w:w="3756" w:type="pct"/>
            <w:shd w:val="clear" w:color="auto" w:fill="auto"/>
          </w:tcPr>
          <w:p w:rsidR="008B36DD" w:rsidRPr="00973397" w:rsidRDefault="008B36DD" w:rsidP="005617B3">
            <w:pPr>
              <w:pStyle w:val="Sansinterligne"/>
              <w:rPr>
                <w:i/>
              </w:rPr>
            </w:pPr>
            <w:r w:rsidRPr="00973397">
              <w:rPr>
                <w:i/>
              </w:rPr>
              <w:t>A la fin de la session, le participant sera capable de :</w:t>
            </w:r>
          </w:p>
          <w:p w:rsidR="008B36DD" w:rsidRDefault="00E766D4" w:rsidP="00225E35">
            <w:pPr>
              <w:pStyle w:val="Sansinterligne"/>
              <w:numPr>
                <w:ilvl w:val="0"/>
                <w:numId w:val="56"/>
              </w:numPr>
              <w:rPr>
                <w:shd w:val="clear" w:color="auto" w:fill="FFFFFF"/>
              </w:rPr>
            </w:pPr>
            <w:r>
              <w:rPr>
                <w:shd w:val="clear" w:color="auto" w:fill="FFFFFF"/>
              </w:rPr>
              <w:t>d</w:t>
            </w:r>
            <w:r w:rsidR="002E22A2">
              <w:rPr>
                <w:shd w:val="clear" w:color="auto" w:fill="FFFFFF"/>
              </w:rPr>
              <w:t>éfinir l’animation de groupe ;</w:t>
            </w:r>
          </w:p>
          <w:p w:rsidR="002E22A2" w:rsidRDefault="00E766D4" w:rsidP="00225E35">
            <w:pPr>
              <w:pStyle w:val="Sansinterligne"/>
              <w:numPr>
                <w:ilvl w:val="0"/>
                <w:numId w:val="56"/>
              </w:numPr>
              <w:rPr>
                <w:shd w:val="clear" w:color="auto" w:fill="FFFFFF"/>
              </w:rPr>
            </w:pPr>
            <w:r>
              <w:rPr>
                <w:shd w:val="clear" w:color="auto" w:fill="FFFFFF"/>
              </w:rPr>
              <w:t>expliquer les étapes de réalisation d’une animation de groupe</w:t>
            </w:r>
          </w:p>
          <w:p w:rsidR="002E22A2" w:rsidRPr="00973397" w:rsidRDefault="002E22A2" w:rsidP="005617B3">
            <w:pPr>
              <w:pStyle w:val="Sansinterligne"/>
              <w:rPr>
                <w:shd w:val="clear" w:color="auto" w:fill="FFFFFF"/>
              </w:rPr>
            </w:pPr>
          </w:p>
        </w:tc>
      </w:tr>
      <w:tr w:rsidR="008B36DD" w:rsidRPr="00973397" w:rsidTr="005617B3">
        <w:trPr>
          <w:trHeight w:val="242"/>
        </w:trPr>
        <w:tc>
          <w:tcPr>
            <w:tcW w:w="1244" w:type="pct"/>
            <w:shd w:val="clear" w:color="auto" w:fill="auto"/>
          </w:tcPr>
          <w:p w:rsidR="008B36DD" w:rsidRPr="00973397" w:rsidRDefault="008B36DD" w:rsidP="005617B3">
            <w:pPr>
              <w:pStyle w:val="Sansinterligne"/>
            </w:pPr>
            <w:r w:rsidRPr="00973397">
              <w:t xml:space="preserve">Mots clés </w:t>
            </w:r>
          </w:p>
        </w:tc>
        <w:tc>
          <w:tcPr>
            <w:tcW w:w="3756" w:type="pct"/>
            <w:shd w:val="clear" w:color="auto" w:fill="auto"/>
          </w:tcPr>
          <w:p w:rsidR="008B36DD" w:rsidRPr="00973397" w:rsidRDefault="00E766D4" w:rsidP="005617B3">
            <w:pPr>
              <w:pStyle w:val="Sansinterligne"/>
            </w:pPr>
            <w:r>
              <w:t>Animation, groupe, étapes</w:t>
            </w:r>
          </w:p>
        </w:tc>
      </w:tr>
      <w:tr w:rsidR="008B36DD" w:rsidRPr="00973397" w:rsidTr="005617B3">
        <w:trPr>
          <w:trHeight w:val="242"/>
        </w:trPr>
        <w:tc>
          <w:tcPr>
            <w:tcW w:w="1244" w:type="pct"/>
            <w:shd w:val="clear" w:color="auto" w:fill="auto"/>
          </w:tcPr>
          <w:p w:rsidR="008B36DD" w:rsidRPr="00973397" w:rsidRDefault="008B36DD" w:rsidP="005617B3">
            <w:pPr>
              <w:pStyle w:val="Sansinterligne"/>
            </w:pPr>
            <w:r w:rsidRPr="00973397">
              <w:t xml:space="preserve">contenu </w:t>
            </w:r>
          </w:p>
        </w:tc>
        <w:tc>
          <w:tcPr>
            <w:tcW w:w="3756" w:type="pct"/>
            <w:shd w:val="clear" w:color="auto" w:fill="auto"/>
          </w:tcPr>
          <w:p w:rsidR="008B36DD" w:rsidRPr="00E766D4" w:rsidRDefault="00E766D4" w:rsidP="00225E35">
            <w:pPr>
              <w:pStyle w:val="Sansinterligne"/>
              <w:numPr>
                <w:ilvl w:val="0"/>
                <w:numId w:val="57"/>
              </w:numPr>
              <w:rPr>
                <w:b/>
              </w:rPr>
            </w:pPr>
            <w:r w:rsidRPr="00E766D4">
              <w:t xml:space="preserve">Définition de </w:t>
            </w:r>
            <w:r w:rsidRPr="00E766D4">
              <w:rPr>
                <w:b/>
              </w:rPr>
              <w:t>l</w:t>
            </w:r>
            <w:r w:rsidRPr="00E766D4">
              <w:rPr>
                <w:rStyle w:val="lev"/>
                <w:b w:val="0"/>
              </w:rPr>
              <w:t>’animation de groupe</w:t>
            </w:r>
            <w:r>
              <w:rPr>
                <w:rStyle w:val="lev"/>
                <w:b w:val="0"/>
              </w:rPr>
              <w:t> ;</w:t>
            </w:r>
          </w:p>
          <w:p w:rsidR="00E766D4" w:rsidRPr="00E766D4" w:rsidRDefault="00E766D4" w:rsidP="00225E35">
            <w:pPr>
              <w:pStyle w:val="Sansinterligne"/>
              <w:numPr>
                <w:ilvl w:val="0"/>
                <w:numId w:val="57"/>
              </w:numPr>
              <w:rPr>
                <w:rFonts w:cstheme="minorHAnsi"/>
                <w:szCs w:val="24"/>
              </w:rPr>
            </w:pPr>
            <w:r w:rsidRPr="00E766D4">
              <w:rPr>
                <w:rFonts w:cstheme="minorHAnsi"/>
                <w:szCs w:val="24"/>
              </w:rPr>
              <w:t>Etapes de réalisation d’une séance de causerie éducative</w:t>
            </w:r>
          </w:p>
          <w:p w:rsidR="00E766D4" w:rsidRPr="00973397" w:rsidRDefault="00E766D4" w:rsidP="005617B3">
            <w:pPr>
              <w:pStyle w:val="Sansinterligne"/>
            </w:pPr>
          </w:p>
        </w:tc>
      </w:tr>
      <w:tr w:rsidR="008B36DD" w:rsidRPr="00973397" w:rsidTr="005617B3">
        <w:trPr>
          <w:trHeight w:val="242"/>
        </w:trPr>
        <w:tc>
          <w:tcPr>
            <w:tcW w:w="1244" w:type="pct"/>
            <w:shd w:val="clear" w:color="auto" w:fill="auto"/>
          </w:tcPr>
          <w:p w:rsidR="008B36DD" w:rsidRPr="00973397" w:rsidRDefault="008B36DD" w:rsidP="005617B3">
            <w:pPr>
              <w:pStyle w:val="Sansinterligne"/>
            </w:pPr>
            <w:r w:rsidRPr="00973397">
              <w:t>Méthodes d’apprentissage</w:t>
            </w:r>
          </w:p>
        </w:tc>
        <w:tc>
          <w:tcPr>
            <w:tcW w:w="3756" w:type="pct"/>
            <w:shd w:val="clear" w:color="auto" w:fill="auto"/>
          </w:tcPr>
          <w:p w:rsidR="008B36DD" w:rsidRPr="00973397" w:rsidRDefault="00E766D4" w:rsidP="005617B3">
            <w:pPr>
              <w:pStyle w:val="Sansinterligne"/>
            </w:pPr>
            <w:r>
              <w:t>Brainstorming ; mini-exposé </w:t>
            </w:r>
          </w:p>
        </w:tc>
      </w:tr>
      <w:tr w:rsidR="008B36DD" w:rsidRPr="00973397" w:rsidTr="005617B3">
        <w:trPr>
          <w:trHeight w:val="242"/>
        </w:trPr>
        <w:tc>
          <w:tcPr>
            <w:tcW w:w="1244" w:type="pct"/>
            <w:shd w:val="clear" w:color="auto" w:fill="auto"/>
            <w:vAlign w:val="center"/>
          </w:tcPr>
          <w:p w:rsidR="008B36DD" w:rsidRPr="00973397" w:rsidRDefault="008B36DD" w:rsidP="005617B3">
            <w:pPr>
              <w:pStyle w:val="Sansinterligne"/>
            </w:pPr>
          </w:p>
          <w:p w:rsidR="008B36DD" w:rsidRPr="00973397" w:rsidRDefault="008B36DD" w:rsidP="005617B3">
            <w:pPr>
              <w:pStyle w:val="Sansinterligne"/>
            </w:pPr>
            <w:r w:rsidRPr="00973397">
              <w:t>Déroulement de la session</w:t>
            </w:r>
          </w:p>
        </w:tc>
        <w:tc>
          <w:tcPr>
            <w:tcW w:w="3756" w:type="pct"/>
            <w:shd w:val="clear" w:color="auto" w:fill="auto"/>
          </w:tcPr>
          <w:p w:rsidR="008B36DD" w:rsidRPr="008B36DD" w:rsidRDefault="008B36DD" w:rsidP="008B36DD">
            <w:pPr>
              <w:rPr>
                <w:b/>
              </w:rPr>
            </w:pPr>
            <w:r>
              <w:rPr>
                <w:rFonts w:cstheme="minorHAnsi"/>
                <w:b/>
                <w:szCs w:val="24"/>
              </w:rPr>
              <w:t xml:space="preserve">Activité 1 : </w:t>
            </w:r>
            <w:r w:rsidRPr="008B36DD">
              <w:rPr>
                <w:b/>
              </w:rPr>
              <w:t xml:space="preserve">Définition  </w:t>
            </w:r>
            <w:r w:rsidR="007D7712">
              <w:rPr>
                <w:b/>
              </w:rPr>
              <w:t>(15 mn)</w:t>
            </w:r>
          </w:p>
          <w:p w:rsidR="008B36DD" w:rsidRPr="002516A2" w:rsidRDefault="008B36DD" w:rsidP="008B36DD">
            <w:pPr>
              <w:pStyle w:val="Sansinterligne"/>
            </w:pPr>
            <w:r>
              <w:t xml:space="preserve">Etape A : Par brainstorming, le formateur demande aux participants de </w:t>
            </w:r>
            <w:r w:rsidR="005C05CB">
              <w:t>définir l’animation de groupe</w:t>
            </w:r>
            <w:r>
              <w:t xml:space="preserve">; </w:t>
            </w:r>
          </w:p>
          <w:p w:rsidR="008B36DD" w:rsidRDefault="008B36DD" w:rsidP="008B36DD">
            <w:pPr>
              <w:pStyle w:val="Sansinterligne"/>
            </w:pPr>
            <w:r>
              <w:t>Etape B : Il note toutes les réponses et valorise les bonnes réponses;</w:t>
            </w:r>
          </w:p>
          <w:p w:rsidR="008B36DD" w:rsidRPr="002516A2" w:rsidRDefault="008B36DD" w:rsidP="008B36DD">
            <w:pPr>
              <w:pStyle w:val="Sansinterligne"/>
            </w:pPr>
            <w:r>
              <w:t>Etape C : Il complète le</w:t>
            </w:r>
            <w:r w:rsidR="005C05CB">
              <w:t>s réponses au besoin et donne la définition de l’animation de groupe</w:t>
            </w:r>
            <w:r>
              <w:t>.</w:t>
            </w:r>
          </w:p>
          <w:p w:rsidR="005C05CB" w:rsidRDefault="005C05CB" w:rsidP="008B36DD">
            <w:pPr>
              <w:jc w:val="both"/>
              <w:rPr>
                <w:rFonts w:cstheme="minorHAnsi"/>
                <w:b/>
                <w:szCs w:val="24"/>
              </w:rPr>
            </w:pPr>
          </w:p>
          <w:p w:rsidR="008B36DD" w:rsidRDefault="00657DC8" w:rsidP="008B36DD">
            <w:pPr>
              <w:pStyle w:val="Sansinterligne"/>
              <w:rPr>
                <w:rFonts w:cstheme="minorHAnsi"/>
                <w:b/>
                <w:szCs w:val="24"/>
              </w:rPr>
            </w:pPr>
            <w:r>
              <w:rPr>
                <w:rFonts w:cstheme="minorHAnsi"/>
                <w:b/>
                <w:szCs w:val="24"/>
              </w:rPr>
              <w:t xml:space="preserve">Activité </w:t>
            </w:r>
            <w:r w:rsidR="00E966C9">
              <w:rPr>
                <w:rFonts w:cstheme="minorHAnsi"/>
                <w:b/>
                <w:szCs w:val="24"/>
              </w:rPr>
              <w:t>2</w:t>
            </w:r>
            <w:r>
              <w:rPr>
                <w:rFonts w:cstheme="minorHAnsi"/>
                <w:b/>
                <w:szCs w:val="24"/>
              </w:rPr>
              <w:t> : R</w:t>
            </w:r>
            <w:r w:rsidR="008B36DD" w:rsidRPr="009960F6">
              <w:rPr>
                <w:rFonts w:cstheme="minorHAnsi"/>
                <w:b/>
                <w:szCs w:val="24"/>
              </w:rPr>
              <w:t>éalisation d’une séance de causerie éducative</w:t>
            </w:r>
            <w:r w:rsidR="007D7712">
              <w:rPr>
                <w:rFonts w:cstheme="minorHAnsi"/>
                <w:b/>
                <w:szCs w:val="24"/>
              </w:rPr>
              <w:t xml:space="preserve"> (60 mn)</w:t>
            </w:r>
          </w:p>
          <w:p w:rsidR="00581234" w:rsidRDefault="00581234" w:rsidP="00581234">
            <w:pPr>
              <w:pStyle w:val="Sansinterligne"/>
            </w:pPr>
            <w:r>
              <w:t>Etape A : Le formateur fait un mini-exposé sur les étapes de r</w:t>
            </w:r>
            <w:r w:rsidRPr="00581234">
              <w:t>éalisation d’une séance de causerie éducative</w:t>
            </w:r>
            <w:r w:rsidR="002C131D">
              <w:t> ;</w:t>
            </w:r>
            <w:r>
              <w:t xml:space="preserve"> </w:t>
            </w:r>
          </w:p>
          <w:p w:rsidR="00581234" w:rsidRDefault="00581234" w:rsidP="00581234">
            <w:pPr>
              <w:pStyle w:val="Sansinterligne"/>
            </w:pPr>
            <w:r>
              <w:t>Etape B : Il demande aux participants</w:t>
            </w:r>
            <w:r w:rsidR="002C131D">
              <w:t xml:space="preserve"> de poser d</w:t>
            </w:r>
            <w:r>
              <w:t>es questions de clarification ;</w:t>
            </w:r>
          </w:p>
          <w:p w:rsidR="002C131D" w:rsidRDefault="00581234" w:rsidP="00581234">
            <w:pPr>
              <w:pStyle w:val="Sansinterligne"/>
            </w:pPr>
            <w:r w:rsidRPr="002C131D">
              <w:t>Etape C : Le formateur demande à un participant d’animer une séance de causerie éducative en suivant l’exposé fait</w:t>
            </w:r>
            <w:r w:rsidR="002C131D">
              <w:t xml:space="preserve"> (</w:t>
            </w:r>
            <w:r w:rsidRPr="002C131D">
              <w:t>les autres participants constitue</w:t>
            </w:r>
            <w:r w:rsidR="002C131D">
              <w:t>nt</w:t>
            </w:r>
            <w:r w:rsidRPr="002C131D">
              <w:t xml:space="preserve"> l’auditoire</w:t>
            </w:r>
            <w:r w:rsidR="002C131D">
              <w:t>)</w:t>
            </w:r>
            <w:r w:rsidRPr="002C131D">
              <w:t xml:space="preserve">. </w:t>
            </w:r>
          </w:p>
          <w:p w:rsidR="002C131D" w:rsidRPr="002C131D" w:rsidRDefault="00432ABB" w:rsidP="00581234">
            <w:pPr>
              <w:pStyle w:val="Sansinterligne"/>
            </w:pPr>
            <w:r>
              <w:t xml:space="preserve">Etape D : </w:t>
            </w:r>
            <w:r w:rsidR="00581234" w:rsidRPr="002C131D">
              <w:t xml:space="preserve">A la fin du jeu, le formateur demande </w:t>
            </w:r>
            <w:r w:rsidR="002C131D" w:rsidRPr="002C131D">
              <w:t xml:space="preserve">à l’animateur ses propres </w:t>
            </w:r>
            <w:r w:rsidR="00581234" w:rsidRPr="002C131D">
              <w:t xml:space="preserve">impressions </w:t>
            </w:r>
            <w:r w:rsidR="002C131D" w:rsidRPr="002C131D">
              <w:t xml:space="preserve">sur l’animation qu’il vient de faire. </w:t>
            </w:r>
          </w:p>
          <w:p w:rsidR="002C131D" w:rsidRPr="002C131D" w:rsidRDefault="002C131D" w:rsidP="00581234">
            <w:pPr>
              <w:pStyle w:val="Sansinterligne"/>
            </w:pPr>
            <w:r w:rsidRPr="002C131D">
              <w:t xml:space="preserve">Etape </w:t>
            </w:r>
            <w:r w:rsidR="00432ABB">
              <w:t>E</w:t>
            </w:r>
            <w:r w:rsidRPr="002C131D">
              <w:t> : le formateur demande aux autres participants de donner leurs impressions sur l’exposé de leur collègue</w:t>
            </w:r>
            <w:r w:rsidR="00581234" w:rsidRPr="002C131D">
              <w:t xml:space="preserve">. </w:t>
            </w:r>
          </w:p>
          <w:p w:rsidR="00581234" w:rsidRPr="00581234" w:rsidRDefault="002C131D" w:rsidP="00581234">
            <w:pPr>
              <w:pStyle w:val="Sansinterligne"/>
              <w:rPr>
                <w:color w:val="FF0000"/>
              </w:rPr>
            </w:pPr>
            <w:r w:rsidRPr="002C131D">
              <w:t xml:space="preserve">Etape </w:t>
            </w:r>
            <w:r w:rsidR="00432ABB">
              <w:t>F</w:t>
            </w:r>
            <w:r w:rsidRPr="002C131D">
              <w:t xml:space="preserve"> : Le formateur donne son appréciation sur le jeu de rôle et </w:t>
            </w:r>
            <w:r w:rsidR="00581234" w:rsidRPr="002C131D">
              <w:t>fait la synthèse.</w:t>
            </w:r>
          </w:p>
          <w:p w:rsidR="008B36DD" w:rsidRPr="00550EA5" w:rsidRDefault="00432ABB" w:rsidP="00550EA5">
            <w:pPr>
              <w:pStyle w:val="Sansinterligne"/>
              <w:rPr>
                <w:rFonts w:cstheme="minorHAnsi"/>
                <w:szCs w:val="24"/>
              </w:rPr>
            </w:pPr>
            <w:r w:rsidRPr="00432ABB">
              <w:rPr>
                <w:rFonts w:cstheme="minorHAnsi"/>
                <w:i/>
                <w:szCs w:val="24"/>
              </w:rPr>
              <w:t xml:space="preserve">NB : </w:t>
            </w:r>
            <w:r w:rsidR="00654CF5" w:rsidRPr="00432ABB">
              <w:rPr>
                <w:rFonts w:cstheme="minorHAnsi"/>
                <w:i/>
                <w:szCs w:val="24"/>
              </w:rPr>
              <w:t>Le formateur peut demander à un ou plusieurs autres participants de faire le même jeu de rôle</w:t>
            </w:r>
            <w:r w:rsidR="00654CF5" w:rsidRPr="00654CF5">
              <w:rPr>
                <w:rFonts w:cstheme="minorHAnsi"/>
                <w:szCs w:val="24"/>
              </w:rPr>
              <w:t>.</w:t>
            </w:r>
          </w:p>
        </w:tc>
      </w:tr>
      <w:tr w:rsidR="00960B52" w:rsidRPr="00973397" w:rsidTr="005617B3">
        <w:trPr>
          <w:trHeight w:val="856"/>
        </w:trPr>
        <w:tc>
          <w:tcPr>
            <w:tcW w:w="1244" w:type="pct"/>
            <w:shd w:val="clear" w:color="auto" w:fill="auto"/>
          </w:tcPr>
          <w:p w:rsidR="00960B52" w:rsidRPr="00973397" w:rsidRDefault="00960B52" w:rsidP="00960B52">
            <w:pPr>
              <w:pStyle w:val="Sansinterligne"/>
            </w:pPr>
            <w:r w:rsidRPr="00973397">
              <w:t>Matériels à utiliser pendant la dispensation du module</w:t>
            </w:r>
          </w:p>
        </w:tc>
        <w:tc>
          <w:tcPr>
            <w:tcW w:w="3756" w:type="pct"/>
            <w:shd w:val="clear" w:color="auto" w:fill="auto"/>
          </w:tcPr>
          <w:p w:rsidR="00960B52" w:rsidRPr="00973397" w:rsidRDefault="00960B52" w:rsidP="00960B52">
            <w:pPr>
              <w:pStyle w:val="Sansinterligne"/>
            </w:pPr>
            <w:r>
              <w:t>salle d’apprentissage,</w:t>
            </w:r>
            <w:r>
              <w:tab/>
              <w:t>p</w:t>
            </w:r>
            <w:r w:rsidRPr="00973397">
              <w:t xml:space="preserve">apier géant, blocs notes et scotch, </w:t>
            </w:r>
            <w:r w:rsidR="007A089A">
              <w:t>Vidéoprojecteur</w:t>
            </w:r>
            <w:r>
              <w:t xml:space="preserve">, manuel </w:t>
            </w:r>
            <w:r w:rsidRPr="00973397">
              <w:t>de formation des agents de santé, cahier d</w:t>
            </w:r>
            <w:r>
              <w:t>u</w:t>
            </w:r>
            <w:r w:rsidRPr="00973397">
              <w:t xml:space="preserve"> participant,  guide du formateur, matériel de démonstration</w:t>
            </w:r>
          </w:p>
        </w:tc>
      </w:tr>
      <w:tr w:rsidR="00960B52" w:rsidRPr="00973397" w:rsidTr="005617B3">
        <w:trPr>
          <w:trHeight w:val="395"/>
        </w:trPr>
        <w:tc>
          <w:tcPr>
            <w:tcW w:w="1244" w:type="pct"/>
            <w:shd w:val="clear" w:color="auto" w:fill="auto"/>
          </w:tcPr>
          <w:p w:rsidR="00960B52" w:rsidRPr="00973397" w:rsidRDefault="00960B52" w:rsidP="00960B52">
            <w:pPr>
              <w:pStyle w:val="Sansinterligne"/>
            </w:pPr>
            <w:r w:rsidRPr="00973397">
              <w:t>Doc/Matériel référentiel</w:t>
            </w:r>
          </w:p>
        </w:tc>
        <w:tc>
          <w:tcPr>
            <w:tcW w:w="3756" w:type="pct"/>
            <w:shd w:val="clear" w:color="auto" w:fill="auto"/>
          </w:tcPr>
          <w:p w:rsidR="00960B52" w:rsidRDefault="00960B52" w:rsidP="00960B52">
            <w:pPr>
              <w:pStyle w:val="Sansinterligne"/>
            </w:pPr>
            <w:r>
              <w:t>-</w:t>
            </w:r>
            <w:r>
              <w:tab/>
              <w:t>manuel de référence</w:t>
            </w:r>
          </w:p>
          <w:p w:rsidR="00960B52" w:rsidRPr="00973397" w:rsidRDefault="00960B52" w:rsidP="00960B52">
            <w:pPr>
              <w:pStyle w:val="Sansinterligne"/>
            </w:pPr>
            <w:r>
              <w:t>-</w:t>
            </w:r>
            <w:r>
              <w:tab/>
              <w:t xml:space="preserve"> politique nationale de santé communautaire</w:t>
            </w:r>
          </w:p>
        </w:tc>
      </w:tr>
      <w:tr w:rsidR="008B36DD" w:rsidRPr="00973397" w:rsidTr="005617B3">
        <w:trPr>
          <w:trHeight w:val="429"/>
        </w:trPr>
        <w:tc>
          <w:tcPr>
            <w:tcW w:w="1244" w:type="pct"/>
            <w:shd w:val="clear" w:color="auto" w:fill="auto"/>
          </w:tcPr>
          <w:p w:rsidR="008B36DD" w:rsidRPr="00973397" w:rsidRDefault="008B36DD" w:rsidP="005617B3">
            <w:pPr>
              <w:pStyle w:val="Sansinterligne"/>
            </w:pPr>
            <w:r w:rsidRPr="00973397">
              <w:t>Méthode d’évaluation</w:t>
            </w:r>
          </w:p>
        </w:tc>
        <w:tc>
          <w:tcPr>
            <w:tcW w:w="3756" w:type="pct"/>
            <w:shd w:val="clear" w:color="auto" w:fill="auto"/>
          </w:tcPr>
          <w:p w:rsidR="008B36DD" w:rsidRPr="00973397" w:rsidRDefault="008B36DD" w:rsidP="005617B3">
            <w:pPr>
              <w:pStyle w:val="Sansinterligne"/>
            </w:pPr>
            <w:r w:rsidRPr="00973397">
              <w:t xml:space="preserve">QCM, Question à développement, revue des objectifs  </w:t>
            </w:r>
          </w:p>
        </w:tc>
      </w:tr>
    </w:tbl>
    <w:p w:rsidR="008B36DD" w:rsidRDefault="008B36DD" w:rsidP="005516BD">
      <w:pPr>
        <w:pStyle w:val="Sansinterligne"/>
      </w:pPr>
    </w:p>
    <w:p w:rsidR="009D3240" w:rsidRDefault="009D3240" w:rsidP="009D3240">
      <w:pPr>
        <w:pStyle w:val="Titre3"/>
        <w:sectPr w:rsidR="009D3240" w:rsidSect="00E01E92">
          <w:pgSz w:w="11906" w:h="16838"/>
          <w:pgMar w:top="1440" w:right="1077" w:bottom="1440" w:left="1077" w:header="709" w:footer="709" w:gutter="0"/>
          <w:cols w:space="708"/>
          <w:docGrid w:linePitch="360"/>
        </w:sectPr>
      </w:pPr>
    </w:p>
    <w:p w:rsidR="008B36DD" w:rsidRDefault="009D3240" w:rsidP="009D3240">
      <w:pPr>
        <w:pStyle w:val="Titre3"/>
      </w:pPr>
      <w:bookmarkStart w:id="86" w:name="_Toc512515446"/>
      <w:r w:rsidRPr="006C5F09">
        <w:lastRenderedPageBreak/>
        <w:t xml:space="preserve">Session </w:t>
      </w:r>
      <w:r>
        <w:t xml:space="preserve">37 : </w:t>
      </w:r>
      <w:r>
        <w:rPr>
          <w:rStyle w:val="lev"/>
        </w:rPr>
        <w:t>L’u</w:t>
      </w:r>
      <w:r w:rsidRPr="006C5F09">
        <w:rPr>
          <w:rStyle w:val="lev"/>
        </w:rPr>
        <w:t>tilisation de la boite à images</w:t>
      </w:r>
      <w:bookmarkEnd w:id="86"/>
    </w:p>
    <w:p w:rsidR="008B36DD" w:rsidRDefault="008B36DD" w:rsidP="005516BD">
      <w:pPr>
        <w:pStyle w:val="Sansinterligne"/>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5516BD" w:rsidRPr="006C5F09" w:rsidTr="005516BD">
        <w:trPr>
          <w:trHeight w:val="416"/>
        </w:trPr>
        <w:tc>
          <w:tcPr>
            <w:tcW w:w="1244" w:type="pct"/>
            <w:shd w:val="clear" w:color="auto" w:fill="9CC2E5" w:themeFill="accent1" w:themeFillTint="99"/>
          </w:tcPr>
          <w:p w:rsidR="005516BD" w:rsidRPr="006C5F09" w:rsidRDefault="005516BD" w:rsidP="00E51544">
            <w:pPr>
              <w:pStyle w:val="Sansinterligne"/>
              <w:rPr>
                <w:b/>
                <w:u w:val="single"/>
              </w:rPr>
            </w:pPr>
            <w:r w:rsidRPr="006C5F09">
              <w:rPr>
                <w:b/>
              </w:rPr>
              <w:t xml:space="preserve">Session </w:t>
            </w:r>
            <w:r w:rsidR="005226D1">
              <w:rPr>
                <w:b/>
              </w:rPr>
              <w:t>37</w:t>
            </w:r>
          </w:p>
        </w:tc>
        <w:tc>
          <w:tcPr>
            <w:tcW w:w="3756" w:type="pct"/>
            <w:shd w:val="clear" w:color="auto" w:fill="9CC2E5" w:themeFill="accent1" w:themeFillTint="99"/>
          </w:tcPr>
          <w:p w:rsidR="005516BD" w:rsidRPr="006C5F09" w:rsidRDefault="006C5F09" w:rsidP="00E51544">
            <w:pPr>
              <w:pStyle w:val="Sansinterligne"/>
              <w:rPr>
                <w:b/>
              </w:rPr>
            </w:pPr>
            <w:r>
              <w:rPr>
                <w:rStyle w:val="lev"/>
              </w:rPr>
              <w:t>L’u</w:t>
            </w:r>
            <w:r w:rsidRPr="006C5F09">
              <w:rPr>
                <w:rStyle w:val="lev"/>
              </w:rPr>
              <w:t>tilisation de la boite à images</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Durée</w:t>
            </w:r>
          </w:p>
        </w:tc>
        <w:tc>
          <w:tcPr>
            <w:tcW w:w="3756" w:type="pct"/>
            <w:shd w:val="clear" w:color="auto" w:fill="auto"/>
          </w:tcPr>
          <w:p w:rsidR="005516BD" w:rsidRPr="00973397" w:rsidRDefault="007D7712" w:rsidP="005516BD">
            <w:pPr>
              <w:pStyle w:val="Sansinterligne"/>
            </w:pPr>
            <w:r>
              <w:t>45 mn</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Facilitateur(s)</w:t>
            </w:r>
          </w:p>
        </w:tc>
        <w:tc>
          <w:tcPr>
            <w:tcW w:w="3756" w:type="pct"/>
            <w:shd w:val="clear" w:color="auto" w:fill="auto"/>
          </w:tcPr>
          <w:p w:rsidR="005516BD" w:rsidRPr="00973397" w:rsidRDefault="005516BD" w:rsidP="005516BD">
            <w:pPr>
              <w:pStyle w:val="Sansinterligne"/>
            </w:pPr>
            <w:r w:rsidRPr="00973397">
              <w:t>Formateurs centraux, régionaux et préfectoraux</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Objectifs spécifiques d’apprentissage</w:t>
            </w:r>
          </w:p>
        </w:tc>
        <w:tc>
          <w:tcPr>
            <w:tcW w:w="3756" w:type="pct"/>
            <w:shd w:val="clear" w:color="auto" w:fill="auto"/>
          </w:tcPr>
          <w:p w:rsidR="005516BD" w:rsidRPr="00973397" w:rsidRDefault="005516BD" w:rsidP="005516BD">
            <w:pPr>
              <w:pStyle w:val="Sansinterligne"/>
              <w:rPr>
                <w:i/>
              </w:rPr>
            </w:pPr>
            <w:r w:rsidRPr="00973397">
              <w:rPr>
                <w:i/>
              </w:rPr>
              <w:t>A la fin de la session, le participant sera capable de :</w:t>
            </w:r>
          </w:p>
          <w:p w:rsidR="005516BD" w:rsidRDefault="00741D74" w:rsidP="00225E35">
            <w:pPr>
              <w:pStyle w:val="Sansinterligne"/>
              <w:numPr>
                <w:ilvl w:val="0"/>
                <w:numId w:val="58"/>
              </w:numPr>
              <w:rPr>
                <w:shd w:val="clear" w:color="auto" w:fill="FFFFFF"/>
              </w:rPr>
            </w:pPr>
            <w:r>
              <w:rPr>
                <w:shd w:val="clear" w:color="auto" w:fill="FFFFFF"/>
              </w:rPr>
              <w:t>expliquer le rôle de la boîte à image ;</w:t>
            </w:r>
          </w:p>
          <w:p w:rsidR="00741D74" w:rsidRPr="00973397" w:rsidRDefault="00741D74" w:rsidP="00225E35">
            <w:pPr>
              <w:pStyle w:val="Sansinterligne"/>
              <w:numPr>
                <w:ilvl w:val="0"/>
                <w:numId w:val="58"/>
              </w:numPr>
              <w:rPr>
                <w:shd w:val="clear" w:color="auto" w:fill="FFFFFF"/>
              </w:rPr>
            </w:pPr>
            <w:r>
              <w:rPr>
                <w:shd w:val="clear" w:color="auto" w:fill="FFFFFF"/>
              </w:rPr>
              <w:t>expliquer comment utiliser la boîte à image au cours de l’animation</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 xml:space="preserve">Mots clés </w:t>
            </w:r>
          </w:p>
        </w:tc>
        <w:tc>
          <w:tcPr>
            <w:tcW w:w="3756" w:type="pct"/>
            <w:shd w:val="clear" w:color="auto" w:fill="auto"/>
          </w:tcPr>
          <w:p w:rsidR="005516BD" w:rsidRPr="00973397" w:rsidRDefault="00741D74" w:rsidP="005516BD">
            <w:pPr>
              <w:pStyle w:val="Sansinterligne"/>
            </w:pPr>
            <w:r>
              <w:t>Boîte, image, rôles</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 xml:space="preserve">contenu </w:t>
            </w:r>
          </w:p>
        </w:tc>
        <w:tc>
          <w:tcPr>
            <w:tcW w:w="3756" w:type="pct"/>
            <w:shd w:val="clear" w:color="auto" w:fill="auto"/>
          </w:tcPr>
          <w:p w:rsidR="005516BD" w:rsidRPr="00741D74" w:rsidRDefault="00741D74" w:rsidP="00225E35">
            <w:pPr>
              <w:pStyle w:val="Sansinterligne"/>
              <w:numPr>
                <w:ilvl w:val="0"/>
                <w:numId w:val="59"/>
              </w:numPr>
              <w:rPr>
                <w:rFonts w:cstheme="minorHAnsi"/>
                <w:szCs w:val="24"/>
              </w:rPr>
            </w:pPr>
            <w:r w:rsidRPr="00741D74">
              <w:rPr>
                <w:rFonts w:cstheme="minorHAnsi"/>
                <w:szCs w:val="24"/>
              </w:rPr>
              <w:t>Rôle de la boite à images ;</w:t>
            </w:r>
          </w:p>
          <w:p w:rsidR="00741D74" w:rsidRPr="00973397" w:rsidRDefault="00741D74" w:rsidP="00225E35">
            <w:pPr>
              <w:pStyle w:val="Sansinterligne"/>
              <w:numPr>
                <w:ilvl w:val="0"/>
                <w:numId w:val="59"/>
              </w:numPr>
            </w:pPr>
            <w:r w:rsidRPr="00741D74">
              <w:rPr>
                <w:rFonts w:cstheme="minorHAnsi"/>
                <w:szCs w:val="24"/>
              </w:rPr>
              <w:t>Présentation des images de la boite à images</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Méthodes d’apprentissage</w:t>
            </w:r>
          </w:p>
        </w:tc>
        <w:tc>
          <w:tcPr>
            <w:tcW w:w="3756" w:type="pct"/>
            <w:shd w:val="clear" w:color="auto" w:fill="auto"/>
          </w:tcPr>
          <w:p w:rsidR="005516BD" w:rsidRPr="00973397" w:rsidRDefault="00741D74" w:rsidP="005516BD">
            <w:pPr>
              <w:pStyle w:val="Sansinterligne"/>
            </w:pPr>
            <w:r w:rsidRPr="00D07221">
              <w:rPr>
                <w:rFonts w:cstheme="minorHAnsi"/>
                <w:szCs w:val="24"/>
              </w:rPr>
              <w:t>question réponse</w:t>
            </w:r>
            <w:r>
              <w:rPr>
                <w:rFonts w:cstheme="minorHAnsi"/>
                <w:szCs w:val="24"/>
              </w:rPr>
              <w:t> ; démonstration</w:t>
            </w:r>
          </w:p>
        </w:tc>
      </w:tr>
      <w:tr w:rsidR="005516BD" w:rsidRPr="00973397" w:rsidTr="005516BD">
        <w:trPr>
          <w:trHeight w:val="242"/>
        </w:trPr>
        <w:tc>
          <w:tcPr>
            <w:tcW w:w="1244" w:type="pct"/>
            <w:shd w:val="clear" w:color="auto" w:fill="auto"/>
            <w:vAlign w:val="center"/>
          </w:tcPr>
          <w:p w:rsidR="005516BD" w:rsidRPr="00973397" w:rsidRDefault="005516BD" w:rsidP="005516BD">
            <w:pPr>
              <w:pStyle w:val="Sansinterligne"/>
            </w:pPr>
          </w:p>
          <w:p w:rsidR="005516BD" w:rsidRPr="00973397" w:rsidRDefault="005516BD" w:rsidP="005516BD">
            <w:pPr>
              <w:pStyle w:val="Sansinterligne"/>
            </w:pPr>
            <w:r w:rsidRPr="00973397">
              <w:t>Déroulement de la session</w:t>
            </w:r>
          </w:p>
        </w:tc>
        <w:tc>
          <w:tcPr>
            <w:tcW w:w="3756" w:type="pct"/>
            <w:shd w:val="clear" w:color="auto" w:fill="auto"/>
          </w:tcPr>
          <w:p w:rsidR="00E966C9" w:rsidRDefault="00E966C9" w:rsidP="00E966C9">
            <w:pPr>
              <w:jc w:val="both"/>
              <w:rPr>
                <w:rFonts w:cstheme="minorHAnsi"/>
                <w:b/>
                <w:szCs w:val="24"/>
              </w:rPr>
            </w:pPr>
            <w:r>
              <w:rPr>
                <w:rFonts w:cstheme="minorHAnsi"/>
                <w:b/>
                <w:szCs w:val="24"/>
              </w:rPr>
              <w:t xml:space="preserve">Activité 1 : </w:t>
            </w:r>
            <w:r w:rsidRPr="00583E7C">
              <w:rPr>
                <w:rFonts w:cstheme="minorHAnsi"/>
                <w:b/>
                <w:szCs w:val="24"/>
              </w:rPr>
              <w:t xml:space="preserve">Rôle de la boite à images </w:t>
            </w:r>
            <w:r w:rsidR="007D7712">
              <w:rPr>
                <w:rFonts w:cstheme="minorHAnsi"/>
                <w:b/>
                <w:szCs w:val="24"/>
              </w:rPr>
              <w:t>(15 mn)</w:t>
            </w:r>
          </w:p>
          <w:p w:rsidR="00D07221" w:rsidRPr="00D07221" w:rsidRDefault="00D07221" w:rsidP="00E966C9">
            <w:pPr>
              <w:jc w:val="both"/>
              <w:rPr>
                <w:rFonts w:cstheme="minorHAnsi"/>
                <w:szCs w:val="24"/>
              </w:rPr>
            </w:pPr>
            <w:r w:rsidRPr="00D07221">
              <w:rPr>
                <w:rFonts w:cstheme="minorHAnsi"/>
                <w:szCs w:val="24"/>
              </w:rPr>
              <w:t>Etape A : Par question réponse, le formateur demande aux participants le rôle d’une boîte à image </w:t>
            </w:r>
            <w:r>
              <w:rPr>
                <w:rFonts w:cstheme="minorHAnsi"/>
                <w:szCs w:val="24"/>
              </w:rPr>
              <w:t>dans l’animation</w:t>
            </w:r>
            <w:r w:rsidRPr="00D07221">
              <w:rPr>
                <w:rFonts w:cstheme="minorHAnsi"/>
                <w:szCs w:val="24"/>
              </w:rPr>
              <w:t>;</w:t>
            </w:r>
          </w:p>
          <w:p w:rsidR="00D07221" w:rsidRPr="00D07221" w:rsidRDefault="00D07221" w:rsidP="00D07221">
            <w:pPr>
              <w:jc w:val="both"/>
            </w:pPr>
            <w:r w:rsidRPr="00D07221">
              <w:rPr>
                <w:rFonts w:cstheme="minorHAnsi"/>
                <w:szCs w:val="24"/>
              </w:rPr>
              <w:t>Etape B : Il note toutes les réponses sur papier géant ; valorise les bonnes réponses </w:t>
            </w:r>
            <w:r>
              <w:rPr>
                <w:rFonts w:cstheme="minorHAnsi"/>
                <w:szCs w:val="24"/>
              </w:rPr>
              <w:t xml:space="preserve">et </w:t>
            </w:r>
            <w:r w:rsidRPr="00D07221">
              <w:t>il fait la synthèse</w:t>
            </w:r>
            <w:r>
              <w:t>.</w:t>
            </w:r>
            <w:r w:rsidRPr="00D07221">
              <w:t xml:space="preserve"> </w:t>
            </w:r>
          </w:p>
          <w:p w:rsidR="00D07221" w:rsidRDefault="00D07221" w:rsidP="00E966C9">
            <w:pPr>
              <w:jc w:val="both"/>
              <w:rPr>
                <w:rFonts w:cstheme="minorHAnsi"/>
                <w:b/>
                <w:szCs w:val="24"/>
              </w:rPr>
            </w:pPr>
          </w:p>
          <w:p w:rsidR="007D7712" w:rsidRPr="005516BD" w:rsidRDefault="00D07221" w:rsidP="007D7712">
            <w:pPr>
              <w:pStyle w:val="Sansinterligne"/>
              <w:rPr>
                <w:b/>
              </w:rPr>
            </w:pPr>
            <w:r>
              <w:rPr>
                <w:rFonts w:cstheme="minorHAnsi"/>
                <w:b/>
                <w:szCs w:val="24"/>
              </w:rPr>
              <w:t xml:space="preserve"> </w:t>
            </w:r>
            <w:r w:rsidR="00E966C9">
              <w:rPr>
                <w:rFonts w:cstheme="minorHAnsi"/>
                <w:b/>
                <w:szCs w:val="24"/>
              </w:rPr>
              <w:t xml:space="preserve">Activité 2 : </w:t>
            </w:r>
            <w:r w:rsidR="00E966C9" w:rsidRPr="009960F6">
              <w:rPr>
                <w:rFonts w:cstheme="minorHAnsi"/>
                <w:b/>
                <w:szCs w:val="24"/>
              </w:rPr>
              <w:t>Présentation des images de la boite à images</w:t>
            </w:r>
            <w:r w:rsidR="007D7712">
              <w:rPr>
                <w:rFonts w:cstheme="minorHAnsi"/>
                <w:b/>
                <w:szCs w:val="24"/>
              </w:rPr>
              <w:t xml:space="preserve"> </w:t>
            </w:r>
            <w:r w:rsidR="007D7712">
              <w:rPr>
                <w:b/>
              </w:rPr>
              <w:t>(30 mn)</w:t>
            </w:r>
          </w:p>
          <w:p w:rsidR="00E966C9" w:rsidRDefault="00E966C9" w:rsidP="00E966C9">
            <w:pPr>
              <w:jc w:val="both"/>
              <w:rPr>
                <w:rFonts w:cstheme="minorHAnsi"/>
                <w:b/>
                <w:szCs w:val="24"/>
              </w:rPr>
            </w:pPr>
          </w:p>
          <w:p w:rsidR="00E966C9" w:rsidRDefault="00E966C9" w:rsidP="00E966C9">
            <w:pPr>
              <w:pStyle w:val="Sansinterligne"/>
            </w:pPr>
            <w:r>
              <w:rPr>
                <w:bCs/>
              </w:rPr>
              <w:t xml:space="preserve">Etape A : </w:t>
            </w:r>
            <w:r w:rsidRPr="00B03BCD">
              <w:t xml:space="preserve">Le formateur prend </w:t>
            </w:r>
            <w:r>
              <w:t xml:space="preserve">une boîte à image et la présente aux participants.  </w:t>
            </w:r>
            <w:r w:rsidRPr="00B03BCD">
              <w:t xml:space="preserve">Il </w:t>
            </w:r>
            <w:r>
              <w:t xml:space="preserve">leurs </w:t>
            </w:r>
            <w:r w:rsidRPr="00B03BCD">
              <w:t xml:space="preserve">demande de </w:t>
            </w:r>
            <w:r>
              <w:t xml:space="preserve">décrire ce qu’ils voient sur l’image ; </w:t>
            </w:r>
          </w:p>
          <w:p w:rsidR="00E966C9" w:rsidRDefault="00E966C9" w:rsidP="00E966C9">
            <w:pPr>
              <w:pStyle w:val="Sansinterligne"/>
            </w:pPr>
            <w:r>
              <w:t xml:space="preserve">Etape B : </w:t>
            </w:r>
            <w:r w:rsidRPr="00B03BCD">
              <w:t>Le</w:t>
            </w:r>
            <w:r>
              <w:t xml:space="preserve">s participants décrivent ce qu’ils voient sur les images ; </w:t>
            </w:r>
            <w:r w:rsidRPr="00B03BCD">
              <w:t xml:space="preserve"> </w:t>
            </w:r>
          </w:p>
          <w:p w:rsidR="002267CD" w:rsidRPr="00973397" w:rsidRDefault="00E966C9" w:rsidP="007D7712">
            <w:pPr>
              <w:pStyle w:val="Sansinterligne"/>
            </w:pPr>
            <w:r>
              <w:t xml:space="preserve">Etape C : Le </w:t>
            </w:r>
            <w:r w:rsidRPr="00B03BCD">
              <w:t xml:space="preserve">formateur </w:t>
            </w:r>
            <w:r>
              <w:t>enregistre les éléments de réponse des participants ; il valorise les bonnes réponses et</w:t>
            </w:r>
            <w:r w:rsidR="00D07221">
              <w:t xml:space="preserve"> fait la synthèse</w:t>
            </w:r>
          </w:p>
        </w:tc>
      </w:tr>
      <w:tr w:rsidR="00960B52" w:rsidRPr="00973397" w:rsidTr="005516BD">
        <w:trPr>
          <w:trHeight w:val="856"/>
        </w:trPr>
        <w:tc>
          <w:tcPr>
            <w:tcW w:w="1244" w:type="pct"/>
            <w:shd w:val="clear" w:color="auto" w:fill="auto"/>
          </w:tcPr>
          <w:p w:rsidR="00960B52" w:rsidRPr="00973397" w:rsidRDefault="00960B52" w:rsidP="00960B52">
            <w:pPr>
              <w:pStyle w:val="Sansinterligne"/>
            </w:pPr>
            <w:r w:rsidRPr="00973397">
              <w:t>Matériels à utiliser pendant la dispensation du module</w:t>
            </w:r>
          </w:p>
        </w:tc>
        <w:tc>
          <w:tcPr>
            <w:tcW w:w="3756" w:type="pct"/>
            <w:shd w:val="clear" w:color="auto" w:fill="auto"/>
          </w:tcPr>
          <w:p w:rsidR="00960B52" w:rsidRPr="00973397" w:rsidRDefault="00960B52" w:rsidP="00960B52">
            <w:pPr>
              <w:pStyle w:val="Sansinterligne"/>
            </w:pPr>
            <w:r>
              <w:t>salle d’apprentissage,</w:t>
            </w:r>
            <w:r>
              <w:tab/>
              <w:t>p</w:t>
            </w:r>
            <w:r w:rsidRPr="00973397">
              <w:t xml:space="preserve">apier géant, blocs notes et scotch, </w:t>
            </w:r>
            <w:r w:rsidR="007A089A">
              <w:t>Vidéoprojecteur</w:t>
            </w:r>
            <w:r>
              <w:t xml:space="preserve">, manuel </w:t>
            </w:r>
            <w:r w:rsidRPr="00973397">
              <w:t>de formation des agents de santé, cahier d</w:t>
            </w:r>
            <w:r>
              <w:t>u</w:t>
            </w:r>
            <w:r w:rsidRPr="00973397">
              <w:t xml:space="preserve"> participant,  guide du formateur, matériel de démonstration</w:t>
            </w:r>
          </w:p>
        </w:tc>
      </w:tr>
      <w:tr w:rsidR="00960B52" w:rsidRPr="00973397" w:rsidTr="005516BD">
        <w:trPr>
          <w:trHeight w:val="395"/>
        </w:trPr>
        <w:tc>
          <w:tcPr>
            <w:tcW w:w="1244" w:type="pct"/>
            <w:shd w:val="clear" w:color="auto" w:fill="auto"/>
          </w:tcPr>
          <w:p w:rsidR="00960B52" w:rsidRPr="00973397" w:rsidRDefault="00960B52" w:rsidP="00960B52">
            <w:pPr>
              <w:pStyle w:val="Sansinterligne"/>
            </w:pPr>
            <w:r w:rsidRPr="00973397">
              <w:t>Doc/Matériel référentiel</w:t>
            </w:r>
          </w:p>
        </w:tc>
        <w:tc>
          <w:tcPr>
            <w:tcW w:w="3756" w:type="pct"/>
            <w:shd w:val="clear" w:color="auto" w:fill="auto"/>
          </w:tcPr>
          <w:p w:rsidR="00960B52" w:rsidRDefault="00960B52" w:rsidP="00960B52">
            <w:pPr>
              <w:pStyle w:val="Sansinterligne"/>
            </w:pPr>
            <w:r>
              <w:t>-</w:t>
            </w:r>
            <w:r>
              <w:tab/>
              <w:t>manuel de référence</w:t>
            </w:r>
          </w:p>
          <w:p w:rsidR="00960B52" w:rsidRPr="00973397" w:rsidRDefault="00960B52" w:rsidP="00960B52">
            <w:pPr>
              <w:pStyle w:val="Sansinterligne"/>
            </w:pPr>
            <w:r>
              <w:t>-</w:t>
            </w:r>
            <w:r>
              <w:tab/>
              <w:t xml:space="preserve"> politique nationale de santé communautaire</w:t>
            </w:r>
          </w:p>
        </w:tc>
      </w:tr>
      <w:tr w:rsidR="005516BD" w:rsidRPr="00973397" w:rsidTr="005516BD">
        <w:trPr>
          <w:trHeight w:val="429"/>
        </w:trPr>
        <w:tc>
          <w:tcPr>
            <w:tcW w:w="1244" w:type="pct"/>
            <w:shd w:val="clear" w:color="auto" w:fill="auto"/>
          </w:tcPr>
          <w:p w:rsidR="005516BD" w:rsidRPr="00973397" w:rsidRDefault="005516BD" w:rsidP="005516BD">
            <w:pPr>
              <w:pStyle w:val="Sansinterligne"/>
            </w:pPr>
            <w:r w:rsidRPr="00973397">
              <w:t>Méthode d’évaluation</w:t>
            </w:r>
          </w:p>
        </w:tc>
        <w:tc>
          <w:tcPr>
            <w:tcW w:w="3756" w:type="pct"/>
            <w:shd w:val="clear" w:color="auto" w:fill="auto"/>
          </w:tcPr>
          <w:p w:rsidR="005516BD" w:rsidRPr="00973397" w:rsidRDefault="005516BD" w:rsidP="005516BD">
            <w:pPr>
              <w:pStyle w:val="Sansinterligne"/>
            </w:pPr>
            <w:r w:rsidRPr="00973397">
              <w:t xml:space="preserve">QCM, Question à développement, revue des objectifs  </w:t>
            </w:r>
          </w:p>
        </w:tc>
      </w:tr>
    </w:tbl>
    <w:p w:rsidR="005516BD" w:rsidRDefault="005516BD" w:rsidP="005516BD"/>
    <w:p w:rsidR="009D3240" w:rsidRDefault="009D3240" w:rsidP="009D3240">
      <w:pPr>
        <w:pStyle w:val="Titre3"/>
        <w:sectPr w:rsidR="009D3240" w:rsidSect="00E01E92">
          <w:pgSz w:w="11906" w:h="16838"/>
          <w:pgMar w:top="1440" w:right="1077" w:bottom="1440" w:left="1077" w:header="709" w:footer="709" w:gutter="0"/>
          <w:cols w:space="708"/>
          <w:docGrid w:linePitch="360"/>
        </w:sectPr>
      </w:pPr>
    </w:p>
    <w:p w:rsidR="005516BD" w:rsidRDefault="009D3240" w:rsidP="009D3240">
      <w:pPr>
        <w:pStyle w:val="Titre3"/>
      </w:pPr>
      <w:bookmarkStart w:id="87" w:name="_Toc512515447"/>
      <w:r w:rsidRPr="006C5F09">
        <w:lastRenderedPageBreak/>
        <w:t xml:space="preserve">Session </w:t>
      </w:r>
      <w:r>
        <w:t xml:space="preserve">38 : </w:t>
      </w:r>
      <w:r w:rsidRPr="006C5F09">
        <w:rPr>
          <w:rStyle w:val="lev"/>
        </w:rPr>
        <w:t>Mobilisation communautaire</w:t>
      </w:r>
      <w:bookmarkEnd w:id="8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5516BD" w:rsidRPr="006C5F09" w:rsidTr="005516BD">
        <w:trPr>
          <w:trHeight w:val="416"/>
        </w:trPr>
        <w:tc>
          <w:tcPr>
            <w:tcW w:w="1244" w:type="pct"/>
            <w:shd w:val="clear" w:color="auto" w:fill="9CC2E5" w:themeFill="accent1" w:themeFillTint="99"/>
          </w:tcPr>
          <w:p w:rsidR="005516BD" w:rsidRPr="006C5F09" w:rsidRDefault="005516BD" w:rsidP="00E51544">
            <w:pPr>
              <w:pStyle w:val="Sansinterligne"/>
              <w:rPr>
                <w:b/>
                <w:u w:val="single"/>
              </w:rPr>
            </w:pPr>
            <w:r w:rsidRPr="006C5F09">
              <w:rPr>
                <w:b/>
              </w:rPr>
              <w:t xml:space="preserve">Session </w:t>
            </w:r>
            <w:r w:rsidR="005226D1">
              <w:rPr>
                <w:b/>
              </w:rPr>
              <w:t>38</w:t>
            </w:r>
          </w:p>
        </w:tc>
        <w:tc>
          <w:tcPr>
            <w:tcW w:w="3756" w:type="pct"/>
            <w:shd w:val="clear" w:color="auto" w:fill="9CC2E5" w:themeFill="accent1" w:themeFillTint="99"/>
          </w:tcPr>
          <w:p w:rsidR="005516BD" w:rsidRPr="006C5F09" w:rsidRDefault="006C5F09" w:rsidP="00E51544">
            <w:pPr>
              <w:pStyle w:val="Sansinterligne"/>
              <w:rPr>
                <w:b/>
              </w:rPr>
            </w:pPr>
            <w:r w:rsidRPr="006C5F09">
              <w:rPr>
                <w:rStyle w:val="lev"/>
              </w:rPr>
              <w:t>Mobilisation communautaire</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Durée</w:t>
            </w:r>
          </w:p>
        </w:tc>
        <w:tc>
          <w:tcPr>
            <w:tcW w:w="3756" w:type="pct"/>
            <w:shd w:val="clear" w:color="auto" w:fill="auto"/>
          </w:tcPr>
          <w:p w:rsidR="005516BD" w:rsidRPr="00973397" w:rsidRDefault="007D7712" w:rsidP="005516BD">
            <w:pPr>
              <w:pStyle w:val="Sansinterligne"/>
            </w:pPr>
            <w:r>
              <w:t>1 heure 20 mn</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Facilitateur(s)</w:t>
            </w:r>
          </w:p>
        </w:tc>
        <w:tc>
          <w:tcPr>
            <w:tcW w:w="3756" w:type="pct"/>
            <w:shd w:val="clear" w:color="auto" w:fill="auto"/>
          </w:tcPr>
          <w:p w:rsidR="005516BD" w:rsidRPr="00973397" w:rsidRDefault="005516BD" w:rsidP="005516BD">
            <w:pPr>
              <w:pStyle w:val="Sansinterligne"/>
            </w:pPr>
            <w:r w:rsidRPr="00973397">
              <w:t>Formateurs centraux, régionaux et préfectoraux</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Objectifs spécifiques d’apprentissage</w:t>
            </w:r>
          </w:p>
        </w:tc>
        <w:tc>
          <w:tcPr>
            <w:tcW w:w="3756" w:type="pct"/>
            <w:shd w:val="clear" w:color="auto" w:fill="auto"/>
          </w:tcPr>
          <w:p w:rsidR="005516BD" w:rsidRPr="00973397" w:rsidRDefault="005516BD" w:rsidP="005516BD">
            <w:pPr>
              <w:pStyle w:val="Sansinterligne"/>
              <w:rPr>
                <w:i/>
              </w:rPr>
            </w:pPr>
            <w:r w:rsidRPr="00973397">
              <w:rPr>
                <w:i/>
              </w:rPr>
              <w:t>A la fin de la session, le participant sera capable de :</w:t>
            </w:r>
          </w:p>
          <w:p w:rsidR="005516BD" w:rsidRPr="009A2BC3" w:rsidRDefault="009A2BC3" w:rsidP="00225E35">
            <w:pPr>
              <w:pStyle w:val="Sansinterligne"/>
              <w:numPr>
                <w:ilvl w:val="0"/>
                <w:numId w:val="60"/>
              </w:numPr>
              <w:rPr>
                <w:shd w:val="clear" w:color="auto" w:fill="FFFFFF"/>
              </w:rPr>
            </w:pPr>
            <w:r w:rsidRPr="009A2BC3">
              <w:rPr>
                <w:shd w:val="clear" w:color="auto" w:fill="FFFFFF"/>
              </w:rPr>
              <w:t>définir la mobilisation communautaire,</w:t>
            </w:r>
          </w:p>
          <w:p w:rsidR="009A2BC3" w:rsidRPr="00973397" w:rsidRDefault="009A2BC3" w:rsidP="00225E35">
            <w:pPr>
              <w:pStyle w:val="Sansinterligne"/>
              <w:numPr>
                <w:ilvl w:val="0"/>
                <w:numId w:val="60"/>
              </w:numPr>
              <w:rPr>
                <w:shd w:val="clear" w:color="auto" w:fill="FFFFFF"/>
              </w:rPr>
            </w:pPr>
            <w:r w:rsidRPr="009A2BC3">
              <w:rPr>
                <w:shd w:val="clear" w:color="auto" w:fill="FFFFFF"/>
              </w:rPr>
              <w:t>décrire les é</w:t>
            </w:r>
            <w:r w:rsidRPr="009A2BC3">
              <w:rPr>
                <w:rFonts w:cstheme="minorHAnsi"/>
                <w:bCs/>
              </w:rPr>
              <w:t>tapes des séances de mobilisation communautaire</w:t>
            </w:r>
            <w:r w:rsidRPr="005617B3">
              <w:rPr>
                <w:rFonts w:cstheme="minorHAnsi"/>
                <w:b/>
                <w:bCs/>
              </w:rPr>
              <w:t> </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 xml:space="preserve">Mots clés </w:t>
            </w:r>
          </w:p>
        </w:tc>
        <w:tc>
          <w:tcPr>
            <w:tcW w:w="3756" w:type="pct"/>
            <w:shd w:val="clear" w:color="auto" w:fill="auto"/>
          </w:tcPr>
          <w:p w:rsidR="005516BD" w:rsidRPr="00973397" w:rsidRDefault="009A2BC3" w:rsidP="005516BD">
            <w:pPr>
              <w:pStyle w:val="Sansinterligne"/>
            </w:pPr>
            <w:r>
              <w:t>Communauté, mobilisation, séances</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 xml:space="preserve">contenu </w:t>
            </w:r>
          </w:p>
        </w:tc>
        <w:tc>
          <w:tcPr>
            <w:tcW w:w="3756" w:type="pct"/>
            <w:shd w:val="clear" w:color="auto" w:fill="auto"/>
          </w:tcPr>
          <w:p w:rsidR="005516BD" w:rsidRPr="009A2BC3" w:rsidRDefault="009A2BC3" w:rsidP="00225E35">
            <w:pPr>
              <w:pStyle w:val="Sansinterligne"/>
              <w:numPr>
                <w:ilvl w:val="0"/>
                <w:numId w:val="61"/>
              </w:numPr>
            </w:pPr>
            <w:r w:rsidRPr="009A2BC3">
              <w:t>Définition</w:t>
            </w:r>
          </w:p>
          <w:p w:rsidR="009A2BC3" w:rsidRPr="009A2BC3" w:rsidRDefault="009A2BC3" w:rsidP="00225E35">
            <w:pPr>
              <w:pStyle w:val="Default"/>
              <w:numPr>
                <w:ilvl w:val="0"/>
                <w:numId w:val="61"/>
              </w:numPr>
              <w:rPr>
                <w:rFonts w:asciiTheme="minorHAnsi" w:hAnsiTheme="minorHAnsi" w:cstheme="minorHAnsi"/>
                <w:b/>
                <w:bCs/>
              </w:rPr>
            </w:pPr>
            <w:r w:rsidRPr="009A2BC3">
              <w:rPr>
                <w:rFonts w:asciiTheme="minorHAnsi" w:eastAsia="Times New Roman" w:hAnsiTheme="minorHAnsi" w:cs="Times New Roman"/>
                <w:color w:val="auto"/>
                <w:sz w:val="20"/>
                <w:szCs w:val="18"/>
                <w:lang w:eastAsia="en-US"/>
              </w:rPr>
              <w:t>E</w:t>
            </w:r>
            <w:r w:rsidRPr="009A2BC3">
              <w:rPr>
                <w:rFonts w:asciiTheme="minorHAnsi" w:hAnsiTheme="minorHAnsi" w:cstheme="minorHAnsi"/>
                <w:bCs/>
                <w:sz w:val="22"/>
              </w:rPr>
              <w:t>tapes des séances de mobilisation communautaire</w:t>
            </w:r>
            <w:r w:rsidRPr="005617B3">
              <w:rPr>
                <w:rFonts w:asciiTheme="minorHAnsi" w:hAnsiTheme="minorHAnsi" w:cstheme="minorHAnsi"/>
                <w:b/>
                <w:bCs/>
                <w:sz w:val="22"/>
              </w:rPr>
              <w:t> </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Méthodes d’apprentissage</w:t>
            </w:r>
          </w:p>
        </w:tc>
        <w:tc>
          <w:tcPr>
            <w:tcW w:w="3756" w:type="pct"/>
            <w:shd w:val="clear" w:color="auto" w:fill="auto"/>
          </w:tcPr>
          <w:p w:rsidR="005516BD" w:rsidRPr="00973397" w:rsidRDefault="009A2BC3" w:rsidP="005516BD">
            <w:pPr>
              <w:pStyle w:val="Sansinterligne"/>
            </w:pPr>
            <w:r>
              <w:t>Brainstorming ; groupes de travail</w:t>
            </w:r>
          </w:p>
        </w:tc>
      </w:tr>
      <w:tr w:rsidR="005516BD" w:rsidRPr="00973397" w:rsidTr="005516BD">
        <w:trPr>
          <w:trHeight w:val="242"/>
        </w:trPr>
        <w:tc>
          <w:tcPr>
            <w:tcW w:w="1244" w:type="pct"/>
            <w:shd w:val="clear" w:color="auto" w:fill="auto"/>
            <w:vAlign w:val="center"/>
          </w:tcPr>
          <w:p w:rsidR="005516BD" w:rsidRPr="00973397" w:rsidRDefault="005516BD" w:rsidP="005516BD">
            <w:pPr>
              <w:pStyle w:val="Sansinterligne"/>
            </w:pPr>
          </w:p>
          <w:p w:rsidR="005516BD" w:rsidRPr="00973397" w:rsidRDefault="005516BD" w:rsidP="005516BD">
            <w:pPr>
              <w:pStyle w:val="Sansinterligne"/>
            </w:pPr>
            <w:r w:rsidRPr="00973397">
              <w:t>Déroulement de la session</w:t>
            </w:r>
          </w:p>
        </w:tc>
        <w:tc>
          <w:tcPr>
            <w:tcW w:w="3756" w:type="pct"/>
            <w:shd w:val="clear" w:color="auto" w:fill="auto"/>
          </w:tcPr>
          <w:p w:rsidR="007D7712" w:rsidRPr="005516BD" w:rsidRDefault="005617B3" w:rsidP="007D7712">
            <w:pPr>
              <w:pStyle w:val="Sansinterligne"/>
              <w:rPr>
                <w:b/>
              </w:rPr>
            </w:pPr>
            <w:r w:rsidRPr="005617B3">
              <w:rPr>
                <w:b/>
              </w:rPr>
              <w:t xml:space="preserve">Activité 1 : Définition </w:t>
            </w:r>
            <w:r w:rsidR="007D7712">
              <w:rPr>
                <w:b/>
              </w:rPr>
              <w:t>(20 mn)</w:t>
            </w:r>
          </w:p>
          <w:p w:rsidR="00B32CD3" w:rsidRPr="002516A2" w:rsidRDefault="00B32CD3" w:rsidP="00B32CD3">
            <w:pPr>
              <w:pStyle w:val="Sansinterligne"/>
            </w:pPr>
            <w:r>
              <w:t xml:space="preserve">Etape A : Par brainstorming, le formateur demande aux participants de définir la mobilisation communautaire; </w:t>
            </w:r>
          </w:p>
          <w:p w:rsidR="00B32CD3" w:rsidRDefault="00B32CD3" w:rsidP="00B32CD3">
            <w:pPr>
              <w:pStyle w:val="Sansinterligne"/>
            </w:pPr>
            <w:r>
              <w:t>Etape B : Il note toutes les réponses et valorise les bonnes réponses;</w:t>
            </w:r>
          </w:p>
          <w:p w:rsidR="00B32CD3" w:rsidRPr="002516A2" w:rsidRDefault="00B32CD3" w:rsidP="00B32CD3">
            <w:pPr>
              <w:pStyle w:val="Sansinterligne"/>
            </w:pPr>
            <w:r>
              <w:t xml:space="preserve">Etape C : Il complète les réponses au besoin et donne la définition de </w:t>
            </w:r>
            <w:r w:rsidRPr="00B32CD3">
              <w:t xml:space="preserve">la mobilisation </w:t>
            </w:r>
            <w:r w:rsidR="00EC0574" w:rsidRPr="00B32CD3">
              <w:t>communautaire.</w:t>
            </w:r>
          </w:p>
          <w:p w:rsidR="007D7712" w:rsidRPr="005516BD" w:rsidRDefault="005617B3" w:rsidP="007D7712">
            <w:pPr>
              <w:pStyle w:val="Sansinterligne"/>
              <w:rPr>
                <w:b/>
              </w:rPr>
            </w:pPr>
            <w:r>
              <w:rPr>
                <w:b/>
              </w:rPr>
              <w:t xml:space="preserve">Activité 2 : </w:t>
            </w:r>
            <w:r w:rsidRPr="005617B3">
              <w:rPr>
                <w:b/>
                <w:sz w:val="20"/>
              </w:rPr>
              <w:t>E</w:t>
            </w:r>
            <w:r w:rsidRPr="005617B3">
              <w:rPr>
                <w:rFonts w:cstheme="minorHAnsi"/>
                <w:b/>
                <w:bCs/>
              </w:rPr>
              <w:t>tapes des séances de mobilisation communautaire </w:t>
            </w:r>
            <w:r w:rsidR="007D7712">
              <w:rPr>
                <w:b/>
              </w:rPr>
              <w:t>(60 mn)</w:t>
            </w:r>
          </w:p>
          <w:p w:rsidR="00EC0574" w:rsidRDefault="00EC0574" w:rsidP="00EC0574">
            <w:pPr>
              <w:pStyle w:val="Sansinterligne"/>
            </w:pPr>
            <w:r>
              <w:t xml:space="preserve">Etape A : le formateur organise les participants en groupes de travail. </w:t>
            </w:r>
          </w:p>
          <w:p w:rsidR="00EC0574" w:rsidRDefault="00EC0574" w:rsidP="00EC0574">
            <w:pPr>
              <w:pStyle w:val="Sansinterligne"/>
            </w:pPr>
            <w:r>
              <w:t xml:space="preserve">Etape B : Il demande à chaque groupe de travail d’écrire les étapes et le contenu des séances de mobilisation communautaire, </w:t>
            </w:r>
          </w:p>
          <w:p w:rsidR="00EC0574" w:rsidRDefault="00EC0574" w:rsidP="00EC0574">
            <w:pPr>
              <w:pStyle w:val="Sansinterligne"/>
            </w:pPr>
            <w:r>
              <w:t xml:space="preserve">Etape C : Il demande à un groupe de présenter ses résultats et demande aux autres de compléter. </w:t>
            </w:r>
          </w:p>
          <w:p w:rsidR="005617B3" w:rsidRPr="0010556F" w:rsidRDefault="00EC0574" w:rsidP="0010556F">
            <w:pPr>
              <w:pStyle w:val="Sansinterligne"/>
            </w:pPr>
            <w:r>
              <w:t>Etape D : Il fait la synthèse en insistant sur les contenus de chaque étape</w:t>
            </w:r>
            <w:r w:rsidR="0010556F">
              <w:t xml:space="preserve">. </w:t>
            </w:r>
          </w:p>
          <w:p w:rsidR="005516BD" w:rsidRPr="00973397" w:rsidRDefault="005516BD" w:rsidP="005516BD">
            <w:pPr>
              <w:pStyle w:val="Sansinterligne"/>
            </w:pPr>
          </w:p>
        </w:tc>
      </w:tr>
      <w:tr w:rsidR="00960B52" w:rsidRPr="00973397" w:rsidTr="005516BD">
        <w:trPr>
          <w:trHeight w:val="856"/>
        </w:trPr>
        <w:tc>
          <w:tcPr>
            <w:tcW w:w="1244" w:type="pct"/>
            <w:shd w:val="clear" w:color="auto" w:fill="auto"/>
          </w:tcPr>
          <w:p w:rsidR="00960B52" w:rsidRPr="00973397" w:rsidRDefault="00960B52" w:rsidP="00960B52">
            <w:pPr>
              <w:pStyle w:val="Sansinterligne"/>
            </w:pPr>
            <w:r w:rsidRPr="00973397">
              <w:t>Matériels à utiliser pendant la dispensation du module</w:t>
            </w:r>
          </w:p>
        </w:tc>
        <w:tc>
          <w:tcPr>
            <w:tcW w:w="3756" w:type="pct"/>
            <w:shd w:val="clear" w:color="auto" w:fill="auto"/>
          </w:tcPr>
          <w:p w:rsidR="00960B52" w:rsidRPr="00973397" w:rsidRDefault="00960B52" w:rsidP="00960B52">
            <w:pPr>
              <w:pStyle w:val="Sansinterligne"/>
            </w:pPr>
            <w:r>
              <w:t>salle d’apprentissage,</w:t>
            </w:r>
            <w:r>
              <w:tab/>
              <w:t>p</w:t>
            </w:r>
            <w:r w:rsidRPr="00973397">
              <w:t xml:space="preserve">apier géant, blocs notes et scotch, </w:t>
            </w:r>
            <w:r w:rsidR="007A089A">
              <w:t>Vidéoprojecteur</w:t>
            </w:r>
            <w:r>
              <w:t xml:space="preserve">, manuel </w:t>
            </w:r>
            <w:r w:rsidRPr="00973397">
              <w:t>de formation des agents de santé, cahier d</w:t>
            </w:r>
            <w:r>
              <w:t>u</w:t>
            </w:r>
            <w:r w:rsidRPr="00973397">
              <w:t xml:space="preserve"> participant,  guide du formateur, matériel de démonstration</w:t>
            </w:r>
          </w:p>
        </w:tc>
      </w:tr>
      <w:tr w:rsidR="00960B52" w:rsidRPr="00973397" w:rsidTr="005516BD">
        <w:trPr>
          <w:trHeight w:val="395"/>
        </w:trPr>
        <w:tc>
          <w:tcPr>
            <w:tcW w:w="1244" w:type="pct"/>
            <w:shd w:val="clear" w:color="auto" w:fill="auto"/>
          </w:tcPr>
          <w:p w:rsidR="00960B52" w:rsidRPr="00973397" w:rsidRDefault="00960B52" w:rsidP="00960B52">
            <w:pPr>
              <w:pStyle w:val="Sansinterligne"/>
            </w:pPr>
            <w:r w:rsidRPr="00973397">
              <w:t>Doc/Matériel référentiel</w:t>
            </w:r>
          </w:p>
        </w:tc>
        <w:tc>
          <w:tcPr>
            <w:tcW w:w="3756" w:type="pct"/>
            <w:shd w:val="clear" w:color="auto" w:fill="auto"/>
          </w:tcPr>
          <w:p w:rsidR="00960B52" w:rsidRDefault="00960B52" w:rsidP="00960B52">
            <w:pPr>
              <w:pStyle w:val="Sansinterligne"/>
            </w:pPr>
            <w:r>
              <w:t>-</w:t>
            </w:r>
            <w:r>
              <w:tab/>
              <w:t>manuel de référence</w:t>
            </w:r>
          </w:p>
          <w:p w:rsidR="00960B52" w:rsidRPr="00973397" w:rsidRDefault="00960B52" w:rsidP="00960B52">
            <w:pPr>
              <w:pStyle w:val="Sansinterligne"/>
            </w:pPr>
            <w:r>
              <w:t>-</w:t>
            </w:r>
            <w:r>
              <w:tab/>
              <w:t xml:space="preserve"> politique nationale de santé communautaire</w:t>
            </w:r>
          </w:p>
        </w:tc>
      </w:tr>
      <w:tr w:rsidR="005516BD" w:rsidRPr="00973397" w:rsidTr="005516BD">
        <w:trPr>
          <w:trHeight w:val="429"/>
        </w:trPr>
        <w:tc>
          <w:tcPr>
            <w:tcW w:w="1244" w:type="pct"/>
            <w:shd w:val="clear" w:color="auto" w:fill="auto"/>
          </w:tcPr>
          <w:p w:rsidR="005516BD" w:rsidRPr="00973397" w:rsidRDefault="005516BD" w:rsidP="005516BD">
            <w:pPr>
              <w:pStyle w:val="Sansinterligne"/>
            </w:pPr>
            <w:r w:rsidRPr="00973397">
              <w:t>Méthode d’évaluation</w:t>
            </w:r>
          </w:p>
        </w:tc>
        <w:tc>
          <w:tcPr>
            <w:tcW w:w="3756" w:type="pct"/>
            <w:shd w:val="clear" w:color="auto" w:fill="auto"/>
          </w:tcPr>
          <w:p w:rsidR="005516BD" w:rsidRPr="00973397" w:rsidRDefault="005516BD" w:rsidP="005516BD">
            <w:pPr>
              <w:pStyle w:val="Sansinterligne"/>
            </w:pPr>
            <w:r w:rsidRPr="00973397">
              <w:t xml:space="preserve">QCM, Question à développement, revue des objectifs  </w:t>
            </w:r>
          </w:p>
        </w:tc>
      </w:tr>
    </w:tbl>
    <w:p w:rsidR="005516BD" w:rsidRDefault="005516BD" w:rsidP="005516BD"/>
    <w:p w:rsidR="009D3240" w:rsidRDefault="009D3240" w:rsidP="009D3240">
      <w:pPr>
        <w:pStyle w:val="Titre3"/>
        <w:sectPr w:rsidR="009D3240" w:rsidSect="00E01E92">
          <w:pgSz w:w="11906" w:h="16838"/>
          <w:pgMar w:top="1440" w:right="1077" w:bottom="1440" w:left="1077" w:header="709" w:footer="709" w:gutter="0"/>
          <w:cols w:space="708"/>
          <w:docGrid w:linePitch="360"/>
        </w:sectPr>
      </w:pPr>
    </w:p>
    <w:p w:rsidR="005516BD" w:rsidRDefault="009D3240" w:rsidP="009D3240">
      <w:pPr>
        <w:pStyle w:val="Titre3"/>
      </w:pPr>
      <w:bookmarkStart w:id="88" w:name="_Toc512515448"/>
      <w:r w:rsidRPr="007B228A">
        <w:lastRenderedPageBreak/>
        <w:t xml:space="preserve">Session </w:t>
      </w:r>
      <w:r>
        <w:t xml:space="preserve">39 : </w:t>
      </w:r>
      <w:r>
        <w:rPr>
          <w:rStyle w:val="lev"/>
        </w:rPr>
        <w:t>La négociation pour le changement de comportements.</w:t>
      </w:r>
      <w:bookmarkEnd w:id="88"/>
    </w:p>
    <w:p w:rsidR="00E51544" w:rsidRPr="00E51544" w:rsidRDefault="00E51544" w:rsidP="00E51544">
      <w:pPr>
        <w:pStyle w:val="Sansinterligne"/>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5516BD" w:rsidRPr="00973397" w:rsidTr="005516BD">
        <w:trPr>
          <w:trHeight w:val="416"/>
        </w:trPr>
        <w:tc>
          <w:tcPr>
            <w:tcW w:w="1244" w:type="pct"/>
            <w:shd w:val="clear" w:color="auto" w:fill="9CC2E5" w:themeFill="accent1" w:themeFillTint="99"/>
          </w:tcPr>
          <w:p w:rsidR="005516BD" w:rsidRPr="007B228A" w:rsidRDefault="005516BD" w:rsidP="00E51544">
            <w:pPr>
              <w:pStyle w:val="Sansinterligne"/>
              <w:rPr>
                <w:b/>
                <w:u w:val="single"/>
              </w:rPr>
            </w:pPr>
            <w:r w:rsidRPr="007B228A">
              <w:rPr>
                <w:b/>
              </w:rPr>
              <w:t xml:space="preserve">Session </w:t>
            </w:r>
            <w:r w:rsidR="005226D1">
              <w:rPr>
                <w:b/>
              </w:rPr>
              <w:t>39</w:t>
            </w:r>
          </w:p>
        </w:tc>
        <w:tc>
          <w:tcPr>
            <w:tcW w:w="3756" w:type="pct"/>
            <w:shd w:val="clear" w:color="auto" w:fill="9CC2E5" w:themeFill="accent1" w:themeFillTint="99"/>
          </w:tcPr>
          <w:p w:rsidR="005516BD" w:rsidRPr="00973397" w:rsidRDefault="006C5F09" w:rsidP="00E51544">
            <w:pPr>
              <w:pStyle w:val="Sansinterligne"/>
            </w:pPr>
            <w:r>
              <w:rPr>
                <w:rStyle w:val="lev"/>
              </w:rPr>
              <w:t>La négociation pour l</w:t>
            </w:r>
            <w:r w:rsidR="007D7712">
              <w:rPr>
                <w:rStyle w:val="lev"/>
              </w:rPr>
              <w:t xml:space="preserve">e changement de </w:t>
            </w:r>
            <w:r>
              <w:rPr>
                <w:rStyle w:val="lev"/>
              </w:rPr>
              <w:t>comportements</w:t>
            </w:r>
            <w:r w:rsidR="007D7712">
              <w:rPr>
                <w:rStyle w:val="lev"/>
              </w:rPr>
              <w:t xml:space="preserve"> </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Durée</w:t>
            </w:r>
          </w:p>
        </w:tc>
        <w:tc>
          <w:tcPr>
            <w:tcW w:w="3756" w:type="pct"/>
            <w:shd w:val="clear" w:color="auto" w:fill="auto"/>
          </w:tcPr>
          <w:p w:rsidR="005516BD" w:rsidRPr="00973397" w:rsidRDefault="007D7712" w:rsidP="005516BD">
            <w:pPr>
              <w:pStyle w:val="Sansinterligne"/>
            </w:pPr>
            <w:r>
              <w:t>1 heure 15 mn</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Facilitateur(s)</w:t>
            </w:r>
          </w:p>
        </w:tc>
        <w:tc>
          <w:tcPr>
            <w:tcW w:w="3756" w:type="pct"/>
            <w:shd w:val="clear" w:color="auto" w:fill="auto"/>
          </w:tcPr>
          <w:p w:rsidR="005516BD" w:rsidRPr="00973397" w:rsidRDefault="005516BD" w:rsidP="005516BD">
            <w:pPr>
              <w:pStyle w:val="Sansinterligne"/>
            </w:pPr>
            <w:r w:rsidRPr="00973397">
              <w:t>Formateurs centraux, régionaux et préfectoraux</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Objectifs spécifiques d’apprentissage</w:t>
            </w:r>
          </w:p>
        </w:tc>
        <w:tc>
          <w:tcPr>
            <w:tcW w:w="3756" w:type="pct"/>
            <w:shd w:val="clear" w:color="auto" w:fill="auto"/>
          </w:tcPr>
          <w:p w:rsidR="005516BD" w:rsidRPr="00973397" w:rsidRDefault="005516BD" w:rsidP="005516BD">
            <w:pPr>
              <w:pStyle w:val="Sansinterligne"/>
              <w:rPr>
                <w:i/>
              </w:rPr>
            </w:pPr>
            <w:r w:rsidRPr="00973397">
              <w:rPr>
                <w:i/>
              </w:rPr>
              <w:t>A la fin de la session, le participant sera capable de :</w:t>
            </w:r>
          </w:p>
          <w:p w:rsidR="005516BD" w:rsidRPr="007D7712" w:rsidRDefault="009A2BC3" w:rsidP="00225E35">
            <w:pPr>
              <w:pStyle w:val="Sansinterligne"/>
              <w:numPr>
                <w:ilvl w:val="0"/>
                <w:numId w:val="62"/>
              </w:numPr>
              <w:rPr>
                <w:rStyle w:val="lev"/>
                <w:b w:val="0"/>
              </w:rPr>
            </w:pPr>
            <w:r w:rsidRPr="009A2BC3">
              <w:rPr>
                <w:shd w:val="clear" w:color="auto" w:fill="FFFFFF"/>
              </w:rPr>
              <w:t xml:space="preserve">définir la </w:t>
            </w:r>
            <w:r w:rsidRPr="007D7712">
              <w:rPr>
                <w:rStyle w:val="lev"/>
                <w:b w:val="0"/>
              </w:rPr>
              <w:t xml:space="preserve">négociation pour </w:t>
            </w:r>
            <w:r w:rsidR="007D7712" w:rsidRPr="007D7712">
              <w:rPr>
                <w:rStyle w:val="lev"/>
                <w:b w:val="0"/>
              </w:rPr>
              <w:t>le changement de comportements</w:t>
            </w:r>
            <w:r w:rsidRPr="007D7712">
              <w:rPr>
                <w:rStyle w:val="lev"/>
                <w:b w:val="0"/>
              </w:rPr>
              <w:t>,</w:t>
            </w:r>
          </w:p>
          <w:p w:rsidR="009A2BC3" w:rsidRPr="00973397" w:rsidRDefault="009A2BC3" w:rsidP="00225E35">
            <w:pPr>
              <w:pStyle w:val="Sansinterligne"/>
              <w:numPr>
                <w:ilvl w:val="0"/>
                <w:numId w:val="62"/>
              </w:numPr>
              <w:rPr>
                <w:shd w:val="clear" w:color="auto" w:fill="FFFFFF"/>
              </w:rPr>
            </w:pPr>
            <w:r w:rsidRPr="009A2BC3">
              <w:rPr>
                <w:shd w:val="clear" w:color="auto" w:fill="FFFFFF"/>
              </w:rPr>
              <w:t xml:space="preserve">décrire les </w:t>
            </w:r>
            <w:r w:rsidRPr="009A2BC3">
              <w:rPr>
                <w:sz w:val="20"/>
              </w:rPr>
              <w:t>é</w:t>
            </w:r>
            <w:r w:rsidRPr="009A2BC3">
              <w:rPr>
                <w:rFonts w:cstheme="minorHAnsi"/>
                <w:bCs/>
              </w:rPr>
              <w:t xml:space="preserve">tapes </w:t>
            </w:r>
            <w:r w:rsidRPr="009A2BC3">
              <w:rPr>
                <w:rFonts w:cstheme="minorHAnsi"/>
                <w:bCs/>
                <w:szCs w:val="24"/>
              </w:rPr>
              <w:t>de réalisation d’une négociation</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 xml:space="preserve">Mots clés </w:t>
            </w:r>
          </w:p>
        </w:tc>
        <w:tc>
          <w:tcPr>
            <w:tcW w:w="3756" w:type="pct"/>
            <w:shd w:val="clear" w:color="auto" w:fill="auto"/>
          </w:tcPr>
          <w:p w:rsidR="005516BD" w:rsidRPr="00973397" w:rsidRDefault="009A2BC3" w:rsidP="005516BD">
            <w:pPr>
              <w:pStyle w:val="Sansinterligne"/>
            </w:pPr>
            <w:r>
              <w:t>Négociation, adoption, comportements</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 xml:space="preserve">contenu </w:t>
            </w:r>
          </w:p>
        </w:tc>
        <w:tc>
          <w:tcPr>
            <w:tcW w:w="3756" w:type="pct"/>
            <w:shd w:val="clear" w:color="auto" w:fill="auto"/>
          </w:tcPr>
          <w:p w:rsidR="009A2BC3" w:rsidRPr="009A2BC3" w:rsidRDefault="009A2BC3" w:rsidP="00225E35">
            <w:pPr>
              <w:pStyle w:val="Default"/>
              <w:numPr>
                <w:ilvl w:val="0"/>
                <w:numId w:val="63"/>
              </w:numPr>
              <w:rPr>
                <w:rFonts w:asciiTheme="minorHAnsi" w:eastAsia="Times New Roman" w:hAnsiTheme="minorHAnsi" w:cs="Times New Roman"/>
                <w:color w:val="auto"/>
                <w:sz w:val="22"/>
                <w:szCs w:val="18"/>
                <w:lang w:eastAsia="en-US"/>
              </w:rPr>
            </w:pPr>
            <w:r w:rsidRPr="009A2BC3">
              <w:rPr>
                <w:rFonts w:asciiTheme="minorHAnsi" w:eastAsia="Times New Roman" w:hAnsiTheme="minorHAnsi" w:cs="Times New Roman"/>
                <w:color w:val="auto"/>
                <w:sz w:val="22"/>
                <w:szCs w:val="18"/>
                <w:lang w:eastAsia="en-US"/>
              </w:rPr>
              <w:t>Définition de la négociation ;</w:t>
            </w:r>
          </w:p>
          <w:p w:rsidR="005516BD" w:rsidRPr="00973397" w:rsidRDefault="009A2BC3" w:rsidP="00225E35">
            <w:pPr>
              <w:pStyle w:val="Sansinterligne"/>
              <w:numPr>
                <w:ilvl w:val="0"/>
                <w:numId w:val="63"/>
              </w:numPr>
            </w:pPr>
            <w:r w:rsidRPr="009A2BC3">
              <w:rPr>
                <w:sz w:val="20"/>
              </w:rPr>
              <w:t>E</w:t>
            </w:r>
            <w:r w:rsidRPr="009A2BC3">
              <w:rPr>
                <w:rFonts w:cstheme="minorHAnsi"/>
                <w:bCs/>
              </w:rPr>
              <w:t xml:space="preserve">tapes </w:t>
            </w:r>
            <w:r w:rsidRPr="009A2BC3">
              <w:rPr>
                <w:rFonts w:cstheme="minorHAnsi"/>
                <w:bCs/>
                <w:szCs w:val="24"/>
              </w:rPr>
              <w:t>de réalisation d’une négociation</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Méthodes d’apprentissage</w:t>
            </w:r>
          </w:p>
        </w:tc>
        <w:tc>
          <w:tcPr>
            <w:tcW w:w="3756" w:type="pct"/>
            <w:shd w:val="clear" w:color="auto" w:fill="auto"/>
          </w:tcPr>
          <w:p w:rsidR="009A2BC3" w:rsidRPr="00E379E3" w:rsidRDefault="009A2BC3" w:rsidP="009A2BC3">
            <w:pPr>
              <w:pStyle w:val="Sansinterligne"/>
            </w:pPr>
            <w:r>
              <w:t xml:space="preserve">mini-exposé ; </w:t>
            </w:r>
            <w:r w:rsidRPr="00E379E3">
              <w:t>groupes de travail</w:t>
            </w:r>
          </w:p>
          <w:p w:rsidR="005516BD" w:rsidRPr="00973397" w:rsidRDefault="005516BD" w:rsidP="005516BD">
            <w:pPr>
              <w:pStyle w:val="Sansinterligne"/>
            </w:pPr>
          </w:p>
        </w:tc>
      </w:tr>
      <w:tr w:rsidR="005516BD" w:rsidRPr="00973397" w:rsidTr="005516BD">
        <w:trPr>
          <w:trHeight w:val="242"/>
        </w:trPr>
        <w:tc>
          <w:tcPr>
            <w:tcW w:w="1244" w:type="pct"/>
            <w:shd w:val="clear" w:color="auto" w:fill="auto"/>
            <w:vAlign w:val="center"/>
          </w:tcPr>
          <w:p w:rsidR="005516BD" w:rsidRPr="00973397" w:rsidRDefault="005516BD" w:rsidP="005516BD">
            <w:pPr>
              <w:pStyle w:val="Sansinterligne"/>
            </w:pPr>
          </w:p>
          <w:p w:rsidR="005516BD" w:rsidRPr="00973397" w:rsidRDefault="005516BD" w:rsidP="005516BD">
            <w:pPr>
              <w:pStyle w:val="Sansinterligne"/>
            </w:pPr>
            <w:r w:rsidRPr="00973397">
              <w:t>Déroulement de la session</w:t>
            </w:r>
          </w:p>
        </w:tc>
        <w:tc>
          <w:tcPr>
            <w:tcW w:w="3756" w:type="pct"/>
            <w:shd w:val="clear" w:color="auto" w:fill="auto"/>
          </w:tcPr>
          <w:p w:rsidR="00494E1C" w:rsidRDefault="00494E1C" w:rsidP="00494E1C">
            <w:pPr>
              <w:pStyle w:val="Default"/>
              <w:rPr>
                <w:rFonts w:asciiTheme="minorHAnsi" w:eastAsia="Times New Roman" w:hAnsiTheme="minorHAnsi" w:cs="Times New Roman"/>
                <w:b/>
                <w:color w:val="auto"/>
                <w:sz w:val="22"/>
                <w:szCs w:val="18"/>
                <w:lang w:eastAsia="en-US"/>
              </w:rPr>
            </w:pPr>
            <w:r w:rsidRPr="005617B3">
              <w:rPr>
                <w:rFonts w:asciiTheme="minorHAnsi" w:eastAsia="Times New Roman" w:hAnsiTheme="minorHAnsi" w:cs="Times New Roman"/>
                <w:b/>
                <w:color w:val="auto"/>
                <w:sz w:val="22"/>
                <w:szCs w:val="18"/>
                <w:lang w:eastAsia="en-US"/>
              </w:rPr>
              <w:t>Activité 1 : Définition</w:t>
            </w:r>
            <w:r w:rsidR="007D7712">
              <w:rPr>
                <w:rFonts w:asciiTheme="minorHAnsi" w:eastAsia="Times New Roman" w:hAnsiTheme="minorHAnsi" w:cs="Times New Roman"/>
                <w:b/>
                <w:color w:val="auto"/>
                <w:sz w:val="22"/>
                <w:szCs w:val="18"/>
                <w:lang w:eastAsia="en-US"/>
              </w:rPr>
              <w:t xml:space="preserve"> (15 mn)</w:t>
            </w:r>
            <w:r w:rsidRPr="005617B3">
              <w:rPr>
                <w:rFonts w:asciiTheme="minorHAnsi" w:eastAsia="Times New Roman" w:hAnsiTheme="minorHAnsi" w:cs="Times New Roman"/>
                <w:b/>
                <w:color w:val="auto"/>
                <w:sz w:val="22"/>
                <w:szCs w:val="18"/>
                <w:lang w:eastAsia="en-US"/>
              </w:rPr>
              <w:t xml:space="preserve"> </w:t>
            </w:r>
          </w:p>
          <w:p w:rsidR="00494E1C" w:rsidRDefault="00494E1C" w:rsidP="00494E1C">
            <w:pPr>
              <w:pStyle w:val="Sansinterligne"/>
            </w:pPr>
            <w:r>
              <w:t>Etape A : Le formateur fait un mini-exposé sur la définition de la négociation pour le changement de comportements ;</w:t>
            </w:r>
          </w:p>
          <w:p w:rsidR="00494E1C" w:rsidRDefault="00494E1C" w:rsidP="00494E1C">
            <w:pPr>
              <w:pStyle w:val="Sansinterligne"/>
            </w:pPr>
            <w:r>
              <w:t>Etape B : Il demande aux participants de poser les questions de clarification</w:t>
            </w:r>
            <w:r w:rsidR="00F558EF">
              <w:t>.</w:t>
            </w:r>
          </w:p>
          <w:p w:rsidR="00F558EF" w:rsidRPr="004B0CCB" w:rsidRDefault="00F558EF" w:rsidP="00494E1C">
            <w:pPr>
              <w:pStyle w:val="Sansinterligne"/>
            </w:pPr>
          </w:p>
          <w:p w:rsidR="00494E1C" w:rsidRDefault="00494E1C" w:rsidP="00494E1C">
            <w:pPr>
              <w:autoSpaceDE w:val="0"/>
              <w:autoSpaceDN w:val="0"/>
              <w:adjustRightInd w:val="0"/>
              <w:spacing w:after="60"/>
              <w:jc w:val="both"/>
              <w:rPr>
                <w:rFonts w:cstheme="minorHAnsi"/>
                <w:b/>
                <w:bCs/>
                <w:szCs w:val="24"/>
              </w:rPr>
            </w:pPr>
            <w:r>
              <w:rPr>
                <w:b/>
                <w:szCs w:val="18"/>
              </w:rPr>
              <w:t xml:space="preserve">Activité 2 : </w:t>
            </w:r>
            <w:r w:rsidRPr="005617B3">
              <w:rPr>
                <w:b/>
                <w:sz w:val="20"/>
                <w:szCs w:val="18"/>
              </w:rPr>
              <w:t>E</w:t>
            </w:r>
            <w:r w:rsidRPr="005617B3">
              <w:rPr>
                <w:rFonts w:cstheme="minorHAnsi"/>
                <w:b/>
                <w:bCs/>
              </w:rPr>
              <w:t xml:space="preserve">tapes </w:t>
            </w:r>
            <w:r w:rsidRPr="00583E7C">
              <w:rPr>
                <w:rFonts w:cstheme="minorHAnsi"/>
                <w:b/>
                <w:bCs/>
                <w:szCs w:val="24"/>
              </w:rPr>
              <w:t>de réalisation d’une négociation</w:t>
            </w:r>
            <w:r w:rsidR="007D7712">
              <w:rPr>
                <w:rFonts w:cstheme="minorHAnsi"/>
                <w:b/>
                <w:bCs/>
                <w:szCs w:val="24"/>
              </w:rPr>
              <w:t xml:space="preserve"> (60 mn)</w:t>
            </w:r>
          </w:p>
          <w:p w:rsidR="00494E1C" w:rsidRPr="00E379E3" w:rsidRDefault="00494E1C" w:rsidP="00494E1C">
            <w:pPr>
              <w:pStyle w:val="Sansinterligne"/>
            </w:pPr>
            <w:r w:rsidRPr="00E379E3">
              <w:t xml:space="preserve">Etape A : le formateur organise les participants en </w:t>
            </w:r>
            <w:r w:rsidR="003E04E1">
              <w:t>trois (</w:t>
            </w:r>
            <w:r>
              <w:t>3</w:t>
            </w:r>
            <w:r w:rsidR="003E04E1">
              <w:t>)</w:t>
            </w:r>
            <w:r w:rsidRPr="00E379E3">
              <w:t xml:space="preserve"> groupes de travail</w:t>
            </w:r>
          </w:p>
          <w:p w:rsidR="00494E1C" w:rsidRPr="003E04E1" w:rsidRDefault="00494E1C" w:rsidP="00494E1C">
            <w:pPr>
              <w:rPr>
                <w:rFonts w:cstheme="minorHAnsi"/>
                <w:szCs w:val="24"/>
              </w:rPr>
            </w:pPr>
            <w:r w:rsidRPr="00E379E3">
              <w:t xml:space="preserve">Etape B : </w:t>
            </w:r>
            <w:r w:rsidRPr="003E04E1">
              <w:t xml:space="preserve">Il </w:t>
            </w:r>
            <w:r w:rsidR="003E04E1" w:rsidRPr="003E04E1">
              <w:t>re</w:t>
            </w:r>
            <w:r w:rsidRPr="003E04E1">
              <w:t xml:space="preserve">met </w:t>
            </w:r>
            <w:r w:rsidR="003E04E1" w:rsidRPr="003E04E1">
              <w:t xml:space="preserve">à chaque groupe </w:t>
            </w:r>
            <w:r w:rsidRPr="003E04E1">
              <w:t>3 papiers géants sur lesquels on a écrit: (1) ce qu’il</w:t>
            </w:r>
            <w:r w:rsidRPr="003E04E1">
              <w:rPr>
                <w:rFonts w:cstheme="minorHAnsi"/>
                <w:i/>
                <w:szCs w:val="24"/>
              </w:rPr>
              <w:t xml:space="preserve"> </w:t>
            </w:r>
            <w:r w:rsidRPr="003E04E1">
              <w:rPr>
                <w:rFonts w:cstheme="minorHAnsi"/>
                <w:szCs w:val="24"/>
              </w:rPr>
              <w:t xml:space="preserve">faut faire avant la négociation, (2) ce qu’il faut faire pendant la </w:t>
            </w:r>
            <w:r w:rsidR="003E04E1" w:rsidRPr="003E04E1">
              <w:rPr>
                <w:rFonts w:cstheme="minorHAnsi"/>
                <w:szCs w:val="24"/>
              </w:rPr>
              <w:t>négociation</w:t>
            </w:r>
            <w:r w:rsidRPr="003E04E1">
              <w:rPr>
                <w:rFonts w:cstheme="minorHAnsi"/>
                <w:szCs w:val="24"/>
              </w:rPr>
              <w:t>, (3) ce qu’il faut faire à la fin des échanges</w:t>
            </w:r>
            <w:r w:rsidR="003E04E1" w:rsidRPr="003E04E1">
              <w:rPr>
                <w:rFonts w:cstheme="minorHAnsi"/>
                <w:szCs w:val="24"/>
              </w:rPr>
              <w:t xml:space="preserve"> de négociation</w:t>
            </w:r>
            <w:r w:rsidRPr="003E04E1">
              <w:rPr>
                <w:rFonts w:cstheme="minorHAnsi"/>
                <w:szCs w:val="24"/>
              </w:rPr>
              <w:t>.</w:t>
            </w:r>
          </w:p>
          <w:p w:rsidR="00494E1C" w:rsidRPr="003E04E1" w:rsidRDefault="00494E1C" w:rsidP="00494E1C">
            <w:pPr>
              <w:pStyle w:val="Sansinterligne"/>
            </w:pPr>
            <w:r w:rsidRPr="003E04E1">
              <w:t xml:space="preserve">Etape C : Chaque groupe </w:t>
            </w:r>
            <w:r w:rsidR="003E04E1" w:rsidRPr="003E04E1">
              <w:t xml:space="preserve">traite les 3 questions </w:t>
            </w:r>
            <w:r w:rsidRPr="003E04E1">
              <w:t>écrit</w:t>
            </w:r>
            <w:r w:rsidR="003E04E1" w:rsidRPr="003E04E1">
              <w:t xml:space="preserve">es sur les papiers géants. </w:t>
            </w:r>
          </w:p>
          <w:p w:rsidR="00494E1C" w:rsidRPr="00D25B88" w:rsidRDefault="00494E1C" w:rsidP="00494E1C">
            <w:pPr>
              <w:pStyle w:val="Sansinterligne"/>
            </w:pPr>
            <w:r w:rsidRPr="00D25B88">
              <w:t xml:space="preserve">Etape D : Le formateur demande aux groupes de changer les papiers géants, </w:t>
            </w:r>
            <w:r w:rsidR="00735003">
              <w:t xml:space="preserve">de </w:t>
            </w:r>
            <w:r w:rsidRPr="00D25B88">
              <w:t xml:space="preserve">vérifier et compléter (si nécessaires) les réponses déjà notées sur le papier géant de l’autre groupe. </w:t>
            </w:r>
          </w:p>
          <w:p w:rsidR="00494E1C" w:rsidRPr="00494E1C" w:rsidRDefault="00494E1C" w:rsidP="00494E1C">
            <w:pPr>
              <w:pStyle w:val="Sansinterligne"/>
            </w:pPr>
            <w:r w:rsidRPr="00D25B88">
              <w:t xml:space="preserve">Etape E : Le formateur complète les réponses des participants et fait la synthèse. </w:t>
            </w:r>
          </w:p>
          <w:p w:rsidR="005516BD" w:rsidRPr="00973397" w:rsidRDefault="005516BD" w:rsidP="005516BD">
            <w:pPr>
              <w:pStyle w:val="Sansinterligne"/>
            </w:pPr>
          </w:p>
        </w:tc>
      </w:tr>
      <w:tr w:rsidR="00960B52" w:rsidRPr="00973397" w:rsidTr="005516BD">
        <w:trPr>
          <w:trHeight w:val="856"/>
        </w:trPr>
        <w:tc>
          <w:tcPr>
            <w:tcW w:w="1244" w:type="pct"/>
            <w:shd w:val="clear" w:color="auto" w:fill="auto"/>
          </w:tcPr>
          <w:p w:rsidR="00960B52" w:rsidRPr="00973397" w:rsidRDefault="00960B52" w:rsidP="00960B52">
            <w:pPr>
              <w:pStyle w:val="Sansinterligne"/>
            </w:pPr>
            <w:r w:rsidRPr="00973397">
              <w:t>Matériels à utiliser pendant la dispensation du module</w:t>
            </w:r>
          </w:p>
        </w:tc>
        <w:tc>
          <w:tcPr>
            <w:tcW w:w="3756" w:type="pct"/>
            <w:shd w:val="clear" w:color="auto" w:fill="auto"/>
          </w:tcPr>
          <w:p w:rsidR="00960B52" w:rsidRPr="00973397" w:rsidRDefault="00960B52" w:rsidP="00960B52">
            <w:pPr>
              <w:pStyle w:val="Sansinterligne"/>
            </w:pPr>
            <w:r>
              <w:t>salle d’apprentissage,</w:t>
            </w:r>
            <w:r>
              <w:tab/>
              <w:t>p</w:t>
            </w:r>
            <w:r w:rsidRPr="00973397">
              <w:t xml:space="preserve">apier géant, blocs notes et scotch, </w:t>
            </w:r>
            <w:r w:rsidR="007A089A">
              <w:t>Vidéoprojecteur</w:t>
            </w:r>
            <w:r>
              <w:t xml:space="preserve">, manuel </w:t>
            </w:r>
            <w:r w:rsidRPr="00973397">
              <w:t>de formation des agents de santé, cahier d</w:t>
            </w:r>
            <w:r>
              <w:t>u</w:t>
            </w:r>
            <w:r w:rsidRPr="00973397">
              <w:t xml:space="preserve"> participant,  guide du formateur, matériel de démonstration</w:t>
            </w:r>
          </w:p>
        </w:tc>
      </w:tr>
      <w:tr w:rsidR="00960B52" w:rsidRPr="00973397" w:rsidTr="005516BD">
        <w:trPr>
          <w:trHeight w:val="395"/>
        </w:trPr>
        <w:tc>
          <w:tcPr>
            <w:tcW w:w="1244" w:type="pct"/>
            <w:shd w:val="clear" w:color="auto" w:fill="auto"/>
          </w:tcPr>
          <w:p w:rsidR="00960B52" w:rsidRPr="00973397" w:rsidRDefault="00960B52" w:rsidP="00960B52">
            <w:pPr>
              <w:pStyle w:val="Sansinterligne"/>
            </w:pPr>
            <w:r w:rsidRPr="00973397">
              <w:t>Doc/Matériel référentiel</w:t>
            </w:r>
          </w:p>
        </w:tc>
        <w:tc>
          <w:tcPr>
            <w:tcW w:w="3756" w:type="pct"/>
            <w:shd w:val="clear" w:color="auto" w:fill="auto"/>
          </w:tcPr>
          <w:p w:rsidR="00960B52" w:rsidRDefault="00960B52" w:rsidP="00960B52">
            <w:pPr>
              <w:pStyle w:val="Sansinterligne"/>
            </w:pPr>
            <w:r>
              <w:t>-</w:t>
            </w:r>
            <w:r>
              <w:tab/>
              <w:t>manuel de référence</w:t>
            </w:r>
          </w:p>
          <w:p w:rsidR="00960B52" w:rsidRPr="00973397" w:rsidRDefault="00960B52" w:rsidP="00960B52">
            <w:pPr>
              <w:pStyle w:val="Sansinterligne"/>
            </w:pPr>
            <w:r>
              <w:t>-</w:t>
            </w:r>
            <w:r>
              <w:tab/>
              <w:t xml:space="preserve"> politique nationale de santé communautaire</w:t>
            </w:r>
          </w:p>
        </w:tc>
      </w:tr>
      <w:tr w:rsidR="005516BD" w:rsidRPr="00973397" w:rsidTr="005516BD">
        <w:trPr>
          <w:trHeight w:val="429"/>
        </w:trPr>
        <w:tc>
          <w:tcPr>
            <w:tcW w:w="1244" w:type="pct"/>
            <w:shd w:val="clear" w:color="auto" w:fill="auto"/>
          </w:tcPr>
          <w:p w:rsidR="005516BD" w:rsidRPr="00973397" w:rsidRDefault="005516BD" w:rsidP="005516BD">
            <w:pPr>
              <w:pStyle w:val="Sansinterligne"/>
            </w:pPr>
            <w:r w:rsidRPr="00973397">
              <w:t>Méthode d’évaluation</w:t>
            </w:r>
          </w:p>
        </w:tc>
        <w:tc>
          <w:tcPr>
            <w:tcW w:w="3756" w:type="pct"/>
            <w:shd w:val="clear" w:color="auto" w:fill="auto"/>
          </w:tcPr>
          <w:p w:rsidR="005516BD" w:rsidRPr="00973397" w:rsidRDefault="005516BD" w:rsidP="005516BD">
            <w:pPr>
              <w:pStyle w:val="Sansinterligne"/>
            </w:pPr>
            <w:r w:rsidRPr="00973397">
              <w:t xml:space="preserve">QCM, Question à développement, revue des objectifs  </w:t>
            </w:r>
          </w:p>
        </w:tc>
      </w:tr>
    </w:tbl>
    <w:p w:rsidR="005516BD" w:rsidRDefault="005516BD" w:rsidP="005516BD"/>
    <w:p w:rsidR="009D3240" w:rsidRDefault="009D3240" w:rsidP="009D3240">
      <w:pPr>
        <w:pStyle w:val="Titre3"/>
        <w:sectPr w:rsidR="009D3240" w:rsidSect="00E01E92">
          <w:pgSz w:w="11906" w:h="16838"/>
          <w:pgMar w:top="1440" w:right="1077" w:bottom="1440" w:left="1077" w:header="709" w:footer="709" w:gutter="0"/>
          <w:cols w:space="708"/>
          <w:docGrid w:linePitch="360"/>
        </w:sectPr>
      </w:pPr>
    </w:p>
    <w:p w:rsidR="005516BD" w:rsidRDefault="009D3240" w:rsidP="009D3240">
      <w:pPr>
        <w:pStyle w:val="Titre3"/>
      </w:pPr>
      <w:bookmarkStart w:id="89" w:name="_Toc512515449"/>
      <w:r w:rsidRPr="007B228A">
        <w:lastRenderedPageBreak/>
        <w:t xml:space="preserve">Session </w:t>
      </w:r>
      <w:r>
        <w:t xml:space="preserve">40 : </w:t>
      </w:r>
      <w:r w:rsidRPr="007B228A">
        <w:t>Jeu de rôle</w:t>
      </w:r>
      <w:r>
        <w:t>.</w:t>
      </w:r>
      <w:bookmarkEnd w:id="8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5516BD" w:rsidRPr="00973397" w:rsidTr="009D3240">
        <w:trPr>
          <w:trHeight w:val="416"/>
          <w:tblHeader/>
        </w:trPr>
        <w:tc>
          <w:tcPr>
            <w:tcW w:w="1244" w:type="pct"/>
            <w:shd w:val="clear" w:color="auto" w:fill="9CC2E5" w:themeFill="accent1" w:themeFillTint="99"/>
          </w:tcPr>
          <w:p w:rsidR="005516BD" w:rsidRPr="007B228A" w:rsidRDefault="005516BD" w:rsidP="00E51544">
            <w:pPr>
              <w:pStyle w:val="Sansinterligne"/>
              <w:rPr>
                <w:b/>
                <w:u w:val="single"/>
              </w:rPr>
            </w:pPr>
            <w:r w:rsidRPr="007B228A">
              <w:rPr>
                <w:b/>
              </w:rPr>
              <w:t xml:space="preserve">Session </w:t>
            </w:r>
            <w:r w:rsidR="005226D1">
              <w:rPr>
                <w:b/>
              </w:rPr>
              <w:t>40</w:t>
            </w:r>
          </w:p>
        </w:tc>
        <w:tc>
          <w:tcPr>
            <w:tcW w:w="3756" w:type="pct"/>
            <w:shd w:val="clear" w:color="auto" w:fill="9CC2E5" w:themeFill="accent1" w:themeFillTint="99"/>
          </w:tcPr>
          <w:p w:rsidR="005516BD" w:rsidRPr="007B228A" w:rsidRDefault="006C5F09" w:rsidP="00E51544">
            <w:pPr>
              <w:pStyle w:val="Sansinterligne"/>
              <w:rPr>
                <w:b/>
              </w:rPr>
            </w:pPr>
            <w:r w:rsidRPr="007B228A">
              <w:rPr>
                <w:b/>
              </w:rPr>
              <w:t xml:space="preserve">Jeu de rôle </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Durée</w:t>
            </w:r>
          </w:p>
        </w:tc>
        <w:tc>
          <w:tcPr>
            <w:tcW w:w="3756" w:type="pct"/>
            <w:shd w:val="clear" w:color="auto" w:fill="auto"/>
          </w:tcPr>
          <w:p w:rsidR="005516BD" w:rsidRPr="00973397" w:rsidRDefault="007D7712" w:rsidP="005516BD">
            <w:pPr>
              <w:pStyle w:val="Sansinterligne"/>
            </w:pPr>
            <w:r>
              <w:t>3 heures 30 mn</w:t>
            </w:r>
          </w:p>
        </w:tc>
      </w:tr>
      <w:tr w:rsidR="005516BD" w:rsidRPr="00973397" w:rsidTr="005516BD">
        <w:trPr>
          <w:trHeight w:val="242"/>
        </w:trPr>
        <w:tc>
          <w:tcPr>
            <w:tcW w:w="1244" w:type="pct"/>
            <w:shd w:val="clear" w:color="auto" w:fill="auto"/>
          </w:tcPr>
          <w:p w:rsidR="005516BD" w:rsidRPr="00973397" w:rsidRDefault="005516BD" w:rsidP="005516BD">
            <w:pPr>
              <w:pStyle w:val="Sansinterligne"/>
            </w:pPr>
            <w:r w:rsidRPr="00973397">
              <w:t>Facilitateur(s)</w:t>
            </w:r>
          </w:p>
        </w:tc>
        <w:tc>
          <w:tcPr>
            <w:tcW w:w="3756" w:type="pct"/>
            <w:shd w:val="clear" w:color="auto" w:fill="auto"/>
          </w:tcPr>
          <w:p w:rsidR="005516BD" w:rsidRPr="00973397" w:rsidRDefault="005516BD" w:rsidP="005516BD">
            <w:pPr>
              <w:pStyle w:val="Sansinterligne"/>
            </w:pPr>
            <w:r w:rsidRPr="00973397">
              <w:t>Formateurs centraux, régionaux et préfectoraux</w:t>
            </w:r>
          </w:p>
        </w:tc>
      </w:tr>
      <w:tr w:rsidR="005516BD" w:rsidRPr="007B228A" w:rsidTr="005516BD">
        <w:trPr>
          <w:trHeight w:val="242"/>
        </w:trPr>
        <w:tc>
          <w:tcPr>
            <w:tcW w:w="1244" w:type="pct"/>
            <w:shd w:val="clear" w:color="auto" w:fill="auto"/>
          </w:tcPr>
          <w:p w:rsidR="005516BD" w:rsidRPr="00973397" w:rsidRDefault="005516BD" w:rsidP="005516BD">
            <w:pPr>
              <w:pStyle w:val="Sansinterligne"/>
            </w:pPr>
            <w:r w:rsidRPr="00973397">
              <w:t>Objectifs spécifiques d’apprentissage</w:t>
            </w:r>
          </w:p>
        </w:tc>
        <w:tc>
          <w:tcPr>
            <w:tcW w:w="3756" w:type="pct"/>
            <w:shd w:val="clear" w:color="auto" w:fill="auto"/>
          </w:tcPr>
          <w:p w:rsidR="005516BD" w:rsidRPr="00973397" w:rsidRDefault="005516BD" w:rsidP="005516BD">
            <w:pPr>
              <w:pStyle w:val="Sansinterligne"/>
              <w:rPr>
                <w:i/>
              </w:rPr>
            </w:pPr>
            <w:r w:rsidRPr="00973397">
              <w:rPr>
                <w:i/>
              </w:rPr>
              <w:t>A la fin de la session, le participant sera capable de :</w:t>
            </w:r>
          </w:p>
          <w:p w:rsidR="005516BD" w:rsidRDefault="009A2BC3" w:rsidP="005516BD">
            <w:pPr>
              <w:pStyle w:val="Sansinterligne"/>
              <w:rPr>
                <w:shd w:val="clear" w:color="auto" w:fill="FFFFFF"/>
              </w:rPr>
            </w:pPr>
            <w:r>
              <w:rPr>
                <w:shd w:val="clear" w:color="auto" w:fill="FFFFFF"/>
              </w:rPr>
              <w:t>Définir le jeu de rôle,</w:t>
            </w:r>
          </w:p>
          <w:p w:rsidR="009A2BC3" w:rsidRPr="00973397" w:rsidRDefault="009A2BC3" w:rsidP="005516BD">
            <w:pPr>
              <w:pStyle w:val="Sansinterligne"/>
              <w:rPr>
                <w:shd w:val="clear" w:color="auto" w:fill="FFFFFF"/>
              </w:rPr>
            </w:pPr>
            <w:r w:rsidRPr="009A2BC3">
              <w:rPr>
                <w:shd w:val="clear" w:color="auto" w:fill="FFFFFF"/>
              </w:rPr>
              <w:t xml:space="preserve">décrire les </w:t>
            </w:r>
            <w:r w:rsidRPr="009A2BC3">
              <w:rPr>
                <w:sz w:val="20"/>
              </w:rPr>
              <w:t>é</w:t>
            </w:r>
            <w:r w:rsidRPr="009A2BC3">
              <w:rPr>
                <w:rFonts w:cstheme="minorHAnsi"/>
                <w:bCs/>
              </w:rPr>
              <w:t xml:space="preserve">tapes </w:t>
            </w:r>
            <w:r w:rsidRPr="009A2BC3">
              <w:rPr>
                <w:rFonts w:cstheme="minorHAnsi"/>
                <w:bCs/>
                <w:szCs w:val="24"/>
              </w:rPr>
              <w:t>de réalisation</w:t>
            </w:r>
            <w:r>
              <w:rPr>
                <w:rFonts w:cstheme="minorHAnsi"/>
                <w:bCs/>
                <w:szCs w:val="24"/>
              </w:rPr>
              <w:t xml:space="preserve"> d’un jeu de rôle</w:t>
            </w:r>
          </w:p>
        </w:tc>
      </w:tr>
      <w:tr w:rsidR="006B01CC" w:rsidRPr="00973397" w:rsidTr="005516BD">
        <w:trPr>
          <w:trHeight w:val="242"/>
        </w:trPr>
        <w:tc>
          <w:tcPr>
            <w:tcW w:w="1244" w:type="pct"/>
            <w:shd w:val="clear" w:color="auto" w:fill="auto"/>
          </w:tcPr>
          <w:p w:rsidR="006B01CC" w:rsidRPr="00973397" w:rsidRDefault="006B01CC" w:rsidP="006B01CC">
            <w:pPr>
              <w:pStyle w:val="Sansinterligne"/>
            </w:pPr>
            <w:r w:rsidRPr="00973397">
              <w:t xml:space="preserve">Mots clés </w:t>
            </w:r>
          </w:p>
        </w:tc>
        <w:tc>
          <w:tcPr>
            <w:tcW w:w="3756" w:type="pct"/>
            <w:shd w:val="clear" w:color="auto" w:fill="auto"/>
          </w:tcPr>
          <w:p w:rsidR="006B01CC" w:rsidRPr="00973397" w:rsidRDefault="006B01CC" w:rsidP="006B01CC">
            <w:pPr>
              <w:pStyle w:val="Sansinterligne"/>
            </w:pPr>
            <w:r>
              <w:t xml:space="preserve">Jeu de rôle, étapes </w:t>
            </w:r>
          </w:p>
        </w:tc>
      </w:tr>
      <w:tr w:rsidR="006B01CC" w:rsidRPr="00973397" w:rsidTr="005516BD">
        <w:trPr>
          <w:trHeight w:val="242"/>
        </w:trPr>
        <w:tc>
          <w:tcPr>
            <w:tcW w:w="1244" w:type="pct"/>
            <w:shd w:val="clear" w:color="auto" w:fill="auto"/>
          </w:tcPr>
          <w:p w:rsidR="006B01CC" w:rsidRPr="00973397" w:rsidRDefault="006B01CC" w:rsidP="006B01CC">
            <w:pPr>
              <w:pStyle w:val="Sansinterligne"/>
            </w:pPr>
            <w:r w:rsidRPr="00973397">
              <w:t xml:space="preserve">contenu </w:t>
            </w:r>
          </w:p>
        </w:tc>
        <w:tc>
          <w:tcPr>
            <w:tcW w:w="3756" w:type="pct"/>
            <w:shd w:val="clear" w:color="auto" w:fill="auto"/>
          </w:tcPr>
          <w:p w:rsidR="006B01CC" w:rsidRPr="009A2BC3" w:rsidRDefault="006B01CC" w:rsidP="00225E35">
            <w:pPr>
              <w:pStyle w:val="Default"/>
              <w:numPr>
                <w:ilvl w:val="0"/>
                <w:numId w:val="63"/>
              </w:numPr>
              <w:rPr>
                <w:rFonts w:asciiTheme="minorHAnsi" w:eastAsia="Times New Roman" w:hAnsiTheme="minorHAnsi" w:cs="Times New Roman"/>
                <w:color w:val="auto"/>
                <w:sz w:val="22"/>
                <w:szCs w:val="18"/>
                <w:lang w:eastAsia="en-US"/>
              </w:rPr>
            </w:pPr>
            <w:r w:rsidRPr="009A2BC3">
              <w:rPr>
                <w:rFonts w:asciiTheme="minorHAnsi" w:eastAsia="Times New Roman" w:hAnsiTheme="minorHAnsi" w:cs="Times New Roman"/>
                <w:color w:val="auto"/>
                <w:sz w:val="22"/>
                <w:szCs w:val="18"/>
                <w:lang w:eastAsia="en-US"/>
              </w:rPr>
              <w:t>Définition d</w:t>
            </w:r>
            <w:r>
              <w:rPr>
                <w:rFonts w:asciiTheme="minorHAnsi" w:eastAsia="Times New Roman" w:hAnsiTheme="minorHAnsi" w:cs="Times New Roman"/>
                <w:color w:val="auto"/>
                <w:sz w:val="22"/>
                <w:szCs w:val="18"/>
                <w:lang w:eastAsia="en-US"/>
              </w:rPr>
              <w:t>u jeu de rôle</w:t>
            </w:r>
            <w:r w:rsidRPr="009A2BC3">
              <w:rPr>
                <w:rFonts w:asciiTheme="minorHAnsi" w:eastAsia="Times New Roman" w:hAnsiTheme="minorHAnsi" w:cs="Times New Roman"/>
                <w:color w:val="auto"/>
                <w:sz w:val="22"/>
                <w:szCs w:val="18"/>
                <w:lang w:eastAsia="en-US"/>
              </w:rPr>
              <w:t> ;</w:t>
            </w:r>
          </w:p>
          <w:p w:rsidR="006B01CC" w:rsidRPr="00973397" w:rsidRDefault="006B01CC" w:rsidP="00225E35">
            <w:pPr>
              <w:pStyle w:val="Sansinterligne"/>
              <w:numPr>
                <w:ilvl w:val="0"/>
                <w:numId w:val="63"/>
              </w:numPr>
            </w:pPr>
            <w:r w:rsidRPr="009A2BC3">
              <w:rPr>
                <w:sz w:val="20"/>
              </w:rPr>
              <w:t>E</w:t>
            </w:r>
            <w:r w:rsidRPr="009A2BC3">
              <w:rPr>
                <w:rFonts w:cstheme="minorHAnsi"/>
                <w:bCs/>
              </w:rPr>
              <w:t xml:space="preserve">tapes </w:t>
            </w:r>
            <w:r w:rsidRPr="009A2BC3">
              <w:rPr>
                <w:rFonts w:cstheme="minorHAnsi"/>
                <w:bCs/>
                <w:szCs w:val="24"/>
              </w:rPr>
              <w:t>de réalisation d’un</w:t>
            </w:r>
            <w:r>
              <w:rPr>
                <w:rFonts w:cstheme="minorHAnsi"/>
                <w:bCs/>
                <w:szCs w:val="24"/>
              </w:rPr>
              <w:t xml:space="preserve"> j</w:t>
            </w:r>
            <w:r w:rsidRPr="009A2BC3">
              <w:rPr>
                <w:rFonts w:cstheme="minorHAnsi"/>
                <w:bCs/>
                <w:szCs w:val="24"/>
              </w:rPr>
              <w:t>e</w:t>
            </w:r>
            <w:r>
              <w:rPr>
                <w:rFonts w:cstheme="minorHAnsi"/>
                <w:bCs/>
                <w:szCs w:val="24"/>
              </w:rPr>
              <w:t>u de rôle</w:t>
            </w:r>
          </w:p>
        </w:tc>
      </w:tr>
      <w:tr w:rsidR="006B01CC" w:rsidRPr="00973397" w:rsidTr="005516BD">
        <w:trPr>
          <w:trHeight w:val="242"/>
        </w:trPr>
        <w:tc>
          <w:tcPr>
            <w:tcW w:w="1244" w:type="pct"/>
            <w:shd w:val="clear" w:color="auto" w:fill="auto"/>
          </w:tcPr>
          <w:p w:rsidR="006B01CC" w:rsidRPr="00973397" w:rsidRDefault="006B01CC" w:rsidP="006B01CC">
            <w:pPr>
              <w:pStyle w:val="Sansinterligne"/>
            </w:pPr>
            <w:r w:rsidRPr="00973397">
              <w:t>Méthodes d’apprentissage</w:t>
            </w:r>
          </w:p>
        </w:tc>
        <w:tc>
          <w:tcPr>
            <w:tcW w:w="3756" w:type="pct"/>
            <w:shd w:val="clear" w:color="auto" w:fill="auto"/>
          </w:tcPr>
          <w:p w:rsidR="006B01CC" w:rsidRPr="00E379E3" w:rsidRDefault="006B01CC" w:rsidP="006B01CC">
            <w:pPr>
              <w:pStyle w:val="Sansinterligne"/>
            </w:pPr>
            <w:r>
              <w:t>mini-exposé ; jeu de rôle</w:t>
            </w:r>
          </w:p>
          <w:p w:rsidR="006B01CC" w:rsidRPr="00973397" w:rsidRDefault="006B01CC" w:rsidP="006B01CC">
            <w:pPr>
              <w:pStyle w:val="Sansinterligne"/>
            </w:pPr>
          </w:p>
        </w:tc>
      </w:tr>
      <w:tr w:rsidR="005516BD" w:rsidRPr="00973397" w:rsidTr="005516BD">
        <w:trPr>
          <w:trHeight w:val="242"/>
        </w:trPr>
        <w:tc>
          <w:tcPr>
            <w:tcW w:w="1244" w:type="pct"/>
            <w:shd w:val="clear" w:color="auto" w:fill="auto"/>
            <w:vAlign w:val="center"/>
          </w:tcPr>
          <w:p w:rsidR="005516BD" w:rsidRPr="00973397" w:rsidRDefault="005516BD" w:rsidP="005516BD">
            <w:pPr>
              <w:pStyle w:val="Sansinterligne"/>
            </w:pPr>
          </w:p>
          <w:p w:rsidR="005516BD" w:rsidRPr="00973397" w:rsidRDefault="005516BD" w:rsidP="005516BD">
            <w:pPr>
              <w:pStyle w:val="Sansinterligne"/>
            </w:pPr>
            <w:r w:rsidRPr="00973397">
              <w:t>Déroulement de la session</w:t>
            </w:r>
          </w:p>
        </w:tc>
        <w:tc>
          <w:tcPr>
            <w:tcW w:w="3756" w:type="pct"/>
            <w:shd w:val="clear" w:color="auto" w:fill="auto"/>
          </w:tcPr>
          <w:p w:rsidR="00DB1A11" w:rsidRDefault="00DB1A11" w:rsidP="00DB1A11">
            <w:pPr>
              <w:pStyle w:val="Default"/>
              <w:rPr>
                <w:rFonts w:asciiTheme="minorHAnsi" w:eastAsia="Times New Roman" w:hAnsiTheme="minorHAnsi" w:cs="Times New Roman"/>
                <w:b/>
                <w:color w:val="auto"/>
                <w:sz w:val="22"/>
                <w:szCs w:val="18"/>
                <w:lang w:eastAsia="en-US"/>
              </w:rPr>
            </w:pPr>
            <w:r w:rsidRPr="005617B3">
              <w:rPr>
                <w:rFonts w:asciiTheme="minorHAnsi" w:eastAsia="Times New Roman" w:hAnsiTheme="minorHAnsi" w:cs="Times New Roman"/>
                <w:b/>
                <w:color w:val="auto"/>
                <w:sz w:val="22"/>
                <w:szCs w:val="18"/>
                <w:lang w:eastAsia="en-US"/>
              </w:rPr>
              <w:t xml:space="preserve">Activité 1 : Définition </w:t>
            </w:r>
            <w:r w:rsidR="007D7712" w:rsidRPr="007D7712">
              <w:rPr>
                <w:rFonts w:asciiTheme="minorHAnsi" w:eastAsia="Times New Roman" w:hAnsiTheme="minorHAnsi" w:cs="Times New Roman"/>
                <w:b/>
                <w:color w:val="auto"/>
                <w:sz w:val="22"/>
                <w:szCs w:val="18"/>
                <w:lang w:eastAsia="en-US"/>
              </w:rPr>
              <w:t>(30 mn)</w:t>
            </w:r>
          </w:p>
          <w:p w:rsidR="003A0B73" w:rsidRPr="003A0B73" w:rsidRDefault="003A0B73" w:rsidP="003A0B73">
            <w:pPr>
              <w:pStyle w:val="Sansinterligne"/>
            </w:pPr>
            <w:r w:rsidRPr="007727B0">
              <w:t>Etape A : le formateur demande aux participants de discuter en binôme sur la définition d</w:t>
            </w:r>
            <w:r>
              <w:t xml:space="preserve">u jeu de rôle et ce </w:t>
            </w:r>
            <w:r w:rsidRPr="003A0B73">
              <w:t xml:space="preserve">qu’il </w:t>
            </w:r>
            <w:r w:rsidRPr="003A0B73">
              <w:rPr>
                <w:rFonts w:cstheme="minorHAnsi"/>
                <w:szCs w:val="24"/>
              </w:rPr>
              <w:t>faut p</w:t>
            </w:r>
            <w:r w:rsidRPr="003A0B73">
              <w:rPr>
                <w:rFonts w:cstheme="minorHAnsi"/>
                <w:bCs/>
                <w:szCs w:val="24"/>
              </w:rPr>
              <w:t xml:space="preserve">our organiser un jeu de rôle. </w:t>
            </w:r>
          </w:p>
          <w:p w:rsidR="003A0B73" w:rsidRPr="007727B0" w:rsidRDefault="003A0B73" w:rsidP="003A0B73">
            <w:pPr>
              <w:pStyle w:val="Sansinterligne"/>
            </w:pPr>
            <w:r w:rsidRPr="007727B0">
              <w:t xml:space="preserve">Etape B : Il demande à un binôme de présenter la définition </w:t>
            </w:r>
            <w:r>
              <w:t xml:space="preserve">du jeu de rôle </w:t>
            </w:r>
            <w:r w:rsidRPr="007727B0">
              <w:t xml:space="preserve">et </w:t>
            </w:r>
            <w:r>
              <w:t>comment organiser un jeu de rôle ; il demande aux a</w:t>
            </w:r>
            <w:r w:rsidRPr="007727B0">
              <w:t xml:space="preserve">utres </w:t>
            </w:r>
            <w:r>
              <w:t xml:space="preserve">participants </w:t>
            </w:r>
            <w:r w:rsidRPr="007727B0">
              <w:t xml:space="preserve">de compléter ; </w:t>
            </w:r>
          </w:p>
          <w:p w:rsidR="003A0B73" w:rsidRPr="007727B0" w:rsidRDefault="003A0B73" w:rsidP="003A0B73">
            <w:pPr>
              <w:pStyle w:val="Sansinterligne"/>
            </w:pPr>
            <w:r w:rsidRPr="007727B0">
              <w:t>Etape C : Il demande à un autre binôme de présenter sa définition d</w:t>
            </w:r>
            <w:r>
              <w:t>u jeu de rôle</w:t>
            </w:r>
            <w:r w:rsidRPr="007727B0">
              <w:t>;</w:t>
            </w:r>
          </w:p>
          <w:p w:rsidR="003A0B73" w:rsidRDefault="003A0B73" w:rsidP="003A0B73">
            <w:pPr>
              <w:pStyle w:val="Sansinterligne"/>
            </w:pPr>
            <w:r w:rsidRPr="007727B0">
              <w:t xml:space="preserve">Etape D : Le formateur fait la synthèse et </w:t>
            </w:r>
            <w:r>
              <w:t>donne la bonne définition.</w:t>
            </w:r>
          </w:p>
          <w:p w:rsidR="005516BD" w:rsidRDefault="005516BD" w:rsidP="005516BD">
            <w:pPr>
              <w:pStyle w:val="Sansinterligne"/>
            </w:pPr>
          </w:p>
          <w:p w:rsidR="00DB1A11" w:rsidRDefault="00DB1A11" w:rsidP="005516BD">
            <w:pPr>
              <w:pStyle w:val="Sansinterligne"/>
              <w:rPr>
                <w:rFonts w:cstheme="minorHAnsi"/>
                <w:b/>
                <w:bCs/>
                <w:szCs w:val="24"/>
              </w:rPr>
            </w:pPr>
            <w:r>
              <w:rPr>
                <w:b/>
              </w:rPr>
              <w:t xml:space="preserve">Activité 2 : </w:t>
            </w:r>
            <w:r w:rsidRPr="005617B3">
              <w:rPr>
                <w:b/>
                <w:sz w:val="20"/>
              </w:rPr>
              <w:t>E</w:t>
            </w:r>
            <w:r w:rsidRPr="005617B3">
              <w:rPr>
                <w:rFonts w:cstheme="minorHAnsi"/>
                <w:b/>
                <w:bCs/>
              </w:rPr>
              <w:t xml:space="preserve">tapes </w:t>
            </w:r>
            <w:r>
              <w:rPr>
                <w:rFonts w:cstheme="minorHAnsi"/>
                <w:b/>
                <w:bCs/>
                <w:szCs w:val="24"/>
              </w:rPr>
              <w:t>de réalisation d’un jeu de rôle</w:t>
            </w:r>
            <w:r w:rsidR="007D7712">
              <w:rPr>
                <w:rFonts w:cstheme="minorHAnsi"/>
                <w:b/>
                <w:bCs/>
                <w:szCs w:val="24"/>
              </w:rPr>
              <w:t xml:space="preserve"> ( 3 heures)</w:t>
            </w:r>
          </w:p>
          <w:p w:rsidR="007E758A" w:rsidRPr="00EF17BF" w:rsidRDefault="007E758A" w:rsidP="007E758A">
            <w:pPr>
              <w:pStyle w:val="Sansinterligne"/>
            </w:pPr>
            <w:r w:rsidRPr="00EF17BF">
              <w:t xml:space="preserve">Etape A : Le formateur fait un mini-exposé sur les étapes de réalisation </w:t>
            </w:r>
            <w:r w:rsidR="00692206" w:rsidRPr="00EF17BF">
              <w:rPr>
                <w:rFonts w:cstheme="minorHAnsi"/>
                <w:bCs/>
                <w:szCs w:val="24"/>
              </w:rPr>
              <w:t>d’un jeu de rôle</w:t>
            </w:r>
            <w:r w:rsidRPr="00EF17BF">
              <w:t xml:space="preserve">; </w:t>
            </w:r>
          </w:p>
          <w:p w:rsidR="007E758A" w:rsidRPr="00EF17BF" w:rsidRDefault="007E758A" w:rsidP="007E758A">
            <w:pPr>
              <w:pStyle w:val="Sansinterligne"/>
            </w:pPr>
            <w:r w:rsidRPr="00EF17BF">
              <w:t>Etape B : Il demande aux participants de poser des questions de clarification ;</w:t>
            </w:r>
          </w:p>
          <w:p w:rsidR="003F367B" w:rsidRDefault="003F367B" w:rsidP="007E758A">
            <w:pPr>
              <w:pStyle w:val="Sansinterligne"/>
            </w:pPr>
          </w:p>
          <w:p w:rsidR="007E758A" w:rsidRPr="00EF17BF" w:rsidRDefault="007E758A" w:rsidP="007E758A">
            <w:pPr>
              <w:pStyle w:val="Sansinterligne"/>
            </w:pPr>
            <w:r w:rsidRPr="00EF17BF">
              <w:t xml:space="preserve">Etape C : Le formateur demande à un participant d’animer </w:t>
            </w:r>
            <w:r w:rsidR="00692206" w:rsidRPr="00EF17BF">
              <w:rPr>
                <w:rFonts w:cstheme="minorHAnsi"/>
                <w:bCs/>
                <w:szCs w:val="24"/>
              </w:rPr>
              <w:t>un jeu de rôle</w:t>
            </w:r>
            <w:r w:rsidR="00692206" w:rsidRPr="00EF17BF">
              <w:t xml:space="preserve"> </w:t>
            </w:r>
            <w:r w:rsidRPr="00EF17BF">
              <w:t xml:space="preserve">en suivant l’exposé fait (les autres participants constituent l’auditoire). </w:t>
            </w:r>
          </w:p>
          <w:p w:rsidR="003F367B" w:rsidRDefault="003F367B" w:rsidP="007E758A">
            <w:pPr>
              <w:pStyle w:val="Sansinterligne"/>
            </w:pPr>
          </w:p>
          <w:p w:rsidR="007E758A" w:rsidRPr="00EF17BF" w:rsidRDefault="007E758A" w:rsidP="007E758A">
            <w:pPr>
              <w:pStyle w:val="Sansinterligne"/>
            </w:pPr>
            <w:r w:rsidRPr="00EF17BF">
              <w:t xml:space="preserve">Etape D : A la fin du jeu, le formateur demande à l’animateur ses propres impressions sur l’animation qu’il vient de faire. </w:t>
            </w:r>
          </w:p>
          <w:p w:rsidR="003F367B" w:rsidRDefault="003F367B" w:rsidP="007E758A">
            <w:pPr>
              <w:pStyle w:val="Sansinterligne"/>
            </w:pPr>
          </w:p>
          <w:p w:rsidR="007E758A" w:rsidRPr="00EF17BF" w:rsidRDefault="007E758A" w:rsidP="007E758A">
            <w:pPr>
              <w:pStyle w:val="Sansinterligne"/>
            </w:pPr>
            <w:r w:rsidRPr="00EF17BF">
              <w:t xml:space="preserve">Etape E : le formateur demande aux autres participants de donner leurs impressions sur l’exposé de leur collègue. </w:t>
            </w:r>
          </w:p>
          <w:p w:rsidR="003F367B" w:rsidRDefault="003F367B" w:rsidP="00EF17BF">
            <w:pPr>
              <w:pStyle w:val="Sansinterligne"/>
              <w:rPr>
                <w:rFonts w:cstheme="minorHAnsi"/>
                <w:szCs w:val="24"/>
              </w:rPr>
            </w:pPr>
          </w:p>
          <w:p w:rsidR="00EF17BF" w:rsidRPr="00EF17BF" w:rsidRDefault="00EF17BF" w:rsidP="00EF17BF">
            <w:pPr>
              <w:pStyle w:val="Sansinterligne"/>
              <w:rPr>
                <w:rFonts w:cstheme="minorHAnsi"/>
                <w:bCs/>
                <w:szCs w:val="24"/>
              </w:rPr>
            </w:pPr>
            <w:r w:rsidRPr="00EF17BF">
              <w:rPr>
                <w:rFonts w:cstheme="minorHAnsi"/>
                <w:szCs w:val="24"/>
              </w:rPr>
              <w:t xml:space="preserve">Etape F : Le formateur demande tour à tour à </w:t>
            </w:r>
            <w:r w:rsidR="000A54E0">
              <w:rPr>
                <w:rFonts w:cstheme="minorHAnsi"/>
                <w:szCs w:val="24"/>
              </w:rPr>
              <w:t xml:space="preserve">deux participants (un jouant le rôle de l’ASC, l’autre la </w:t>
            </w:r>
            <w:r w:rsidR="000A54E0" w:rsidRPr="006D73E0">
              <w:rPr>
                <w:bCs/>
              </w:rPr>
              <w:t>mère</w:t>
            </w:r>
            <w:r w:rsidR="000A54E0">
              <w:rPr>
                <w:bCs/>
              </w:rPr>
              <w:t xml:space="preserve"> ou</w:t>
            </w:r>
            <w:r w:rsidR="000A54E0" w:rsidRPr="006D73E0">
              <w:rPr>
                <w:bCs/>
              </w:rPr>
              <w:t xml:space="preserve"> le père </w:t>
            </w:r>
            <w:r w:rsidRPr="00EF17BF">
              <w:rPr>
                <w:rFonts w:cstheme="minorHAnsi"/>
                <w:szCs w:val="24"/>
              </w:rPr>
              <w:t xml:space="preserve">de </w:t>
            </w:r>
            <w:r w:rsidR="000A54E0">
              <w:rPr>
                <w:rFonts w:cstheme="minorHAnsi"/>
                <w:szCs w:val="24"/>
              </w:rPr>
              <w:t>l’enfant)</w:t>
            </w:r>
            <w:r w:rsidRPr="00EF17BF">
              <w:rPr>
                <w:rFonts w:cstheme="minorHAnsi"/>
                <w:szCs w:val="24"/>
              </w:rPr>
              <w:t xml:space="preserve"> </w:t>
            </w:r>
            <w:r w:rsidR="000A54E0">
              <w:rPr>
                <w:rFonts w:cstheme="minorHAnsi"/>
                <w:szCs w:val="24"/>
              </w:rPr>
              <w:t xml:space="preserve">de </w:t>
            </w:r>
            <w:r w:rsidRPr="00EF17BF">
              <w:rPr>
                <w:rFonts w:cstheme="minorHAnsi"/>
                <w:szCs w:val="24"/>
              </w:rPr>
              <w:t xml:space="preserve">faire un jeu de rôle </w:t>
            </w:r>
            <w:r w:rsidRPr="000A54E0">
              <w:rPr>
                <w:rFonts w:cstheme="minorHAnsi"/>
                <w:szCs w:val="24"/>
              </w:rPr>
              <w:t xml:space="preserve">relatif à la prise en charge </w:t>
            </w:r>
            <w:r w:rsidRPr="000A54E0">
              <w:rPr>
                <w:rFonts w:cstheme="minorHAnsi"/>
                <w:bCs/>
                <w:szCs w:val="24"/>
              </w:rPr>
              <w:t xml:space="preserve">des </w:t>
            </w:r>
            <w:r w:rsidR="00E96BAC" w:rsidRPr="000A54E0">
              <w:rPr>
                <w:rFonts w:cstheme="minorHAnsi"/>
                <w:bCs/>
                <w:szCs w:val="24"/>
              </w:rPr>
              <w:t xml:space="preserve">cas de </w:t>
            </w:r>
            <w:r w:rsidRPr="000A54E0">
              <w:rPr>
                <w:rFonts w:cstheme="minorHAnsi"/>
                <w:bCs/>
                <w:szCs w:val="24"/>
              </w:rPr>
              <w:t>maladies de l’enfant</w:t>
            </w:r>
            <w:r w:rsidR="00E96BAC">
              <w:rPr>
                <w:rFonts w:cstheme="minorHAnsi"/>
                <w:bCs/>
                <w:szCs w:val="24"/>
              </w:rPr>
              <w:t xml:space="preserve"> à domicile (diarrhée, </w:t>
            </w:r>
            <w:r w:rsidR="000A54E0">
              <w:rPr>
                <w:rFonts w:cstheme="minorHAnsi"/>
                <w:bCs/>
                <w:szCs w:val="24"/>
              </w:rPr>
              <w:t>fièvre</w:t>
            </w:r>
            <w:r w:rsidR="00E96BAC">
              <w:rPr>
                <w:rFonts w:cstheme="minorHAnsi"/>
                <w:bCs/>
                <w:szCs w:val="24"/>
              </w:rPr>
              <w:t xml:space="preserve"> / paludisme, toux / difficultés </w:t>
            </w:r>
            <w:r w:rsidR="00E96BAC" w:rsidRPr="000A54E0">
              <w:rPr>
                <w:rFonts w:cstheme="minorHAnsi"/>
                <w:bCs/>
                <w:szCs w:val="24"/>
              </w:rPr>
              <w:t>respiratoires)</w:t>
            </w:r>
            <w:r w:rsidRPr="000A54E0">
              <w:rPr>
                <w:rFonts w:cstheme="minorHAnsi"/>
                <w:bCs/>
                <w:szCs w:val="24"/>
              </w:rPr>
              <w:t> ;</w:t>
            </w:r>
            <w:r w:rsidR="000A54E0" w:rsidRPr="000A54E0">
              <w:rPr>
                <w:rFonts w:cstheme="minorHAnsi"/>
                <w:bCs/>
                <w:szCs w:val="24"/>
              </w:rPr>
              <w:t xml:space="preserve"> </w:t>
            </w:r>
            <w:r w:rsidRPr="00EF17BF">
              <w:rPr>
                <w:rFonts w:cstheme="minorHAnsi"/>
                <w:bCs/>
                <w:szCs w:val="24"/>
              </w:rPr>
              <w:t xml:space="preserve"> </w:t>
            </w:r>
          </w:p>
          <w:p w:rsidR="003F367B" w:rsidRDefault="003F367B" w:rsidP="007E758A">
            <w:pPr>
              <w:pStyle w:val="Sansinterligne"/>
            </w:pPr>
          </w:p>
          <w:p w:rsidR="003F367B" w:rsidRDefault="007E758A" w:rsidP="007E758A">
            <w:pPr>
              <w:pStyle w:val="Sansinterligne"/>
            </w:pPr>
            <w:r w:rsidRPr="00EF17BF">
              <w:t xml:space="preserve">Etape </w:t>
            </w:r>
            <w:r w:rsidR="00EF17BF">
              <w:t>G</w:t>
            </w:r>
            <w:r w:rsidRPr="00EF17BF">
              <w:t> :</w:t>
            </w:r>
            <w:r w:rsidR="003F367B">
              <w:t xml:space="preserve"> le formateur reprend le même scénario en </w:t>
            </w:r>
            <w:r w:rsidR="003F367B">
              <w:rPr>
                <w:rFonts w:cstheme="minorHAnsi"/>
                <w:szCs w:val="24"/>
              </w:rPr>
              <w:t>demandant</w:t>
            </w:r>
            <w:r w:rsidR="003F367B" w:rsidRPr="00EF17BF">
              <w:rPr>
                <w:rFonts w:cstheme="minorHAnsi"/>
                <w:szCs w:val="24"/>
              </w:rPr>
              <w:t xml:space="preserve"> tour à tour à </w:t>
            </w:r>
            <w:r w:rsidR="003F367B">
              <w:rPr>
                <w:rFonts w:cstheme="minorHAnsi"/>
                <w:szCs w:val="24"/>
              </w:rPr>
              <w:t xml:space="preserve">deux participants (un jouant le rôle de l’ASC, l’autre la </w:t>
            </w:r>
            <w:r w:rsidR="003F367B" w:rsidRPr="006D73E0">
              <w:rPr>
                <w:bCs/>
              </w:rPr>
              <w:t>mère</w:t>
            </w:r>
            <w:r w:rsidR="003F367B">
              <w:rPr>
                <w:bCs/>
              </w:rPr>
              <w:t xml:space="preserve"> ou</w:t>
            </w:r>
            <w:r w:rsidR="003F367B" w:rsidRPr="006D73E0">
              <w:rPr>
                <w:bCs/>
              </w:rPr>
              <w:t xml:space="preserve"> le père </w:t>
            </w:r>
            <w:r w:rsidR="003F367B" w:rsidRPr="00EF17BF">
              <w:rPr>
                <w:rFonts w:cstheme="minorHAnsi"/>
                <w:szCs w:val="24"/>
              </w:rPr>
              <w:t xml:space="preserve">de </w:t>
            </w:r>
            <w:r w:rsidR="003F367B">
              <w:rPr>
                <w:rFonts w:cstheme="minorHAnsi"/>
                <w:szCs w:val="24"/>
              </w:rPr>
              <w:t>l’enfant)</w:t>
            </w:r>
            <w:r w:rsidR="003F367B" w:rsidRPr="00EF17BF">
              <w:rPr>
                <w:rFonts w:cstheme="minorHAnsi"/>
                <w:szCs w:val="24"/>
              </w:rPr>
              <w:t xml:space="preserve"> </w:t>
            </w:r>
            <w:r w:rsidR="003F367B">
              <w:rPr>
                <w:rFonts w:cstheme="minorHAnsi"/>
                <w:szCs w:val="24"/>
              </w:rPr>
              <w:t xml:space="preserve">de </w:t>
            </w:r>
            <w:r w:rsidR="003F367B" w:rsidRPr="00EF17BF">
              <w:rPr>
                <w:rFonts w:cstheme="minorHAnsi"/>
                <w:szCs w:val="24"/>
              </w:rPr>
              <w:t xml:space="preserve">faire un jeu de rôle </w:t>
            </w:r>
            <w:r w:rsidR="003F367B" w:rsidRPr="000A54E0">
              <w:rPr>
                <w:rFonts w:cstheme="minorHAnsi"/>
                <w:szCs w:val="24"/>
              </w:rPr>
              <w:t xml:space="preserve">relatif à la </w:t>
            </w:r>
            <w:r w:rsidR="003F367B">
              <w:rPr>
                <w:rFonts w:cstheme="minorHAnsi"/>
                <w:szCs w:val="24"/>
              </w:rPr>
              <w:t xml:space="preserve">reconnaissance des signes de danger </w:t>
            </w:r>
            <w:r w:rsidR="003F367B" w:rsidRPr="006D73E0">
              <w:rPr>
                <w:bCs/>
              </w:rPr>
              <w:t xml:space="preserve">ou de gravité </w:t>
            </w:r>
            <w:r w:rsidR="003F367B">
              <w:rPr>
                <w:bCs/>
              </w:rPr>
              <w:t xml:space="preserve">chez l’enfant malade et qui nécessitent une référence vers une structure de </w:t>
            </w:r>
            <w:r w:rsidR="003F367B" w:rsidRPr="006D73E0">
              <w:rPr>
                <w:bCs/>
              </w:rPr>
              <w:t>santé</w:t>
            </w:r>
            <w:r w:rsidR="003F367B">
              <w:rPr>
                <w:bCs/>
              </w:rPr>
              <w:t> ;</w:t>
            </w:r>
          </w:p>
          <w:p w:rsidR="003F367B" w:rsidRDefault="003F367B" w:rsidP="007E758A">
            <w:pPr>
              <w:pStyle w:val="Sansinterligne"/>
            </w:pPr>
          </w:p>
          <w:p w:rsidR="007E758A" w:rsidRPr="00EF17BF" w:rsidRDefault="003F367B" w:rsidP="007E758A">
            <w:pPr>
              <w:pStyle w:val="Sansinterligne"/>
            </w:pPr>
            <w:r>
              <w:t xml:space="preserve">Etape H : </w:t>
            </w:r>
            <w:r w:rsidR="007E758A" w:rsidRPr="00EF17BF">
              <w:t xml:space="preserve">Le formateur donne son appréciation sur </w:t>
            </w:r>
            <w:r w:rsidR="00EF17BF">
              <w:t xml:space="preserve">chaque </w:t>
            </w:r>
            <w:r w:rsidR="007E758A" w:rsidRPr="00EF17BF">
              <w:t>jeu de rôle et fait la synthèse.</w:t>
            </w:r>
          </w:p>
          <w:p w:rsidR="00692206" w:rsidRPr="00973397" w:rsidRDefault="00692206" w:rsidP="00EF17BF">
            <w:pPr>
              <w:pStyle w:val="Sansinterligne"/>
            </w:pPr>
          </w:p>
        </w:tc>
      </w:tr>
      <w:tr w:rsidR="002B346B" w:rsidRPr="00973397" w:rsidTr="005516BD">
        <w:trPr>
          <w:trHeight w:val="856"/>
        </w:trPr>
        <w:tc>
          <w:tcPr>
            <w:tcW w:w="1244" w:type="pct"/>
            <w:shd w:val="clear" w:color="auto" w:fill="auto"/>
          </w:tcPr>
          <w:p w:rsidR="002B346B" w:rsidRPr="00973397" w:rsidRDefault="002B346B" w:rsidP="002B346B">
            <w:pPr>
              <w:pStyle w:val="Sansinterligne"/>
            </w:pPr>
            <w:r w:rsidRPr="00973397">
              <w:lastRenderedPageBreak/>
              <w:t>Matériels à utiliser pendant la dispensation du module</w:t>
            </w:r>
          </w:p>
        </w:tc>
        <w:tc>
          <w:tcPr>
            <w:tcW w:w="3756" w:type="pct"/>
            <w:shd w:val="clear" w:color="auto" w:fill="auto"/>
          </w:tcPr>
          <w:p w:rsidR="002B346B" w:rsidRPr="00973397" w:rsidRDefault="002B346B" w:rsidP="002B346B">
            <w:pPr>
              <w:pStyle w:val="Sansinterligne"/>
            </w:pPr>
            <w:r>
              <w:t>salle d’apprentissage,</w:t>
            </w:r>
            <w:r>
              <w:tab/>
              <w:t>p</w:t>
            </w:r>
            <w:r w:rsidRPr="00973397">
              <w:t xml:space="preserve">apier géant, blocs notes et scotch, </w:t>
            </w:r>
            <w:r w:rsidR="007A089A">
              <w:t>Vidéoprojecteur</w:t>
            </w:r>
            <w:r>
              <w:t xml:space="preserve">, manuel </w:t>
            </w:r>
            <w:r w:rsidRPr="00973397">
              <w:t>de formation des agents de santé, cahier d</w:t>
            </w:r>
            <w:r>
              <w:t>u</w:t>
            </w:r>
            <w:r w:rsidRPr="00973397">
              <w:t xml:space="preserve"> participant,  guide du formateur, matériel de démonstration</w:t>
            </w:r>
          </w:p>
        </w:tc>
      </w:tr>
      <w:tr w:rsidR="002B346B" w:rsidRPr="00973397" w:rsidTr="005516BD">
        <w:trPr>
          <w:trHeight w:val="395"/>
        </w:trPr>
        <w:tc>
          <w:tcPr>
            <w:tcW w:w="1244" w:type="pct"/>
            <w:shd w:val="clear" w:color="auto" w:fill="auto"/>
          </w:tcPr>
          <w:p w:rsidR="002B346B" w:rsidRPr="00973397" w:rsidRDefault="002B346B" w:rsidP="002B346B">
            <w:pPr>
              <w:pStyle w:val="Sansinterligne"/>
            </w:pPr>
            <w:r w:rsidRPr="00973397">
              <w:t>Doc/Matériel référentiel</w:t>
            </w:r>
          </w:p>
        </w:tc>
        <w:tc>
          <w:tcPr>
            <w:tcW w:w="3756" w:type="pct"/>
            <w:shd w:val="clear" w:color="auto" w:fill="auto"/>
          </w:tcPr>
          <w:p w:rsidR="002B346B" w:rsidRDefault="002B346B" w:rsidP="002B346B">
            <w:pPr>
              <w:pStyle w:val="Sansinterligne"/>
            </w:pPr>
            <w:r>
              <w:t>-</w:t>
            </w:r>
            <w:r>
              <w:tab/>
              <w:t>manuel de référence</w:t>
            </w:r>
          </w:p>
          <w:p w:rsidR="002B346B" w:rsidRPr="00973397" w:rsidRDefault="002B346B" w:rsidP="002B346B">
            <w:pPr>
              <w:pStyle w:val="Sansinterligne"/>
            </w:pPr>
            <w:r>
              <w:t>-</w:t>
            </w:r>
            <w:r>
              <w:tab/>
              <w:t xml:space="preserve"> politique nationale de santé communautaire</w:t>
            </w:r>
          </w:p>
        </w:tc>
      </w:tr>
      <w:tr w:rsidR="005516BD" w:rsidRPr="00973397" w:rsidTr="005516BD">
        <w:trPr>
          <w:trHeight w:val="429"/>
        </w:trPr>
        <w:tc>
          <w:tcPr>
            <w:tcW w:w="1244" w:type="pct"/>
            <w:shd w:val="clear" w:color="auto" w:fill="auto"/>
          </w:tcPr>
          <w:p w:rsidR="005516BD" w:rsidRPr="00973397" w:rsidRDefault="005516BD" w:rsidP="005516BD">
            <w:pPr>
              <w:pStyle w:val="Sansinterligne"/>
            </w:pPr>
            <w:r w:rsidRPr="00973397">
              <w:t>Méthode d’évaluation</w:t>
            </w:r>
          </w:p>
        </w:tc>
        <w:tc>
          <w:tcPr>
            <w:tcW w:w="3756" w:type="pct"/>
            <w:shd w:val="clear" w:color="auto" w:fill="auto"/>
          </w:tcPr>
          <w:p w:rsidR="005516BD" w:rsidRPr="00973397" w:rsidRDefault="005516BD" w:rsidP="005516BD">
            <w:pPr>
              <w:pStyle w:val="Sansinterligne"/>
            </w:pPr>
            <w:r w:rsidRPr="00973397">
              <w:t xml:space="preserve">QCM, Question à développement, revue des objectifs  </w:t>
            </w:r>
          </w:p>
        </w:tc>
      </w:tr>
    </w:tbl>
    <w:p w:rsidR="005516BD" w:rsidRDefault="005516BD" w:rsidP="005516BD">
      <w:r>
        <w:br w:type="page"/>
      </w:r>
    </w:p>
    <w:p w:rsidR="00147E90" w:rsidRDefault="005516BD" w:rsidP="00550EA5">
      <w:pPr>
        <w:pStyle w:val="Titre1"/>
        <w:rPr>
          <w:lang w:eastAsia="fr-FR"/>
        </w:rPr>
      </w:pPr>
      <w:r w:rsidRPr="002028B6">
        <w:lastRenderedPageBreak/>
        <w:t xml:space="preserve"> </w:t>
      </w:r>
      <w:bookmarkStart w:id="90" w:name="_Toc512515450"/>
      <w:r w:rsidR="00147E90">
        <w:rPr>
          <w:lang w:eastAsia="fr-FR"/>
        </w:rPr>
        <w:t>Session 41 : Débats C</w:t>
      </w:r>
      <w:r w:rsidR="00147E90" w:rsidRPr="00FA5713">
        <w:rPr>
          <w:lang w:eastAsia="fr-FR"/>
        </w:rPr>
        <w:t>ommunautaires</w:t>
      </w:r>
      <w:bookmarkEnd w:id="90"/>
    </w:p>
    <w:p w:rsidR="00147E90" w:rsidRDefault="00147E90" w:rsidP="00147E90">
      <w:pPr>
        <w:rPr>
          <w:lang w:eastAsia="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147E90" w:rsidRPr="00CB5428" w:rsidTr="004C1AB9">
        <w:trPr>
          <w:trHeight w:val="416"/>
        </w:trPr>
        <w:tc>
          <w:tcPr>
            <w:tcW w:w="1244" w:type="pct"/>
            <w:shd w:val="clear" w:color="auto" w:fill="9CC2E5" w:themeFill="accent1" w:themeFillTint="99"/>
          </w:tcPr>
          <w:p w:rsidR="00147E90" w:rsidRPr="00CB5428" w:rsidRDefault="00147E90" w:rsidP="004C1AB9">
            <w:pPr>
              <w:pStyle w:val="Sansinterligne"/>
              <w:rPr>
                <w:b/>
                <w:u w:val="single"/>
              </w:rPr>
            </w:pPr>
            <w:r w:rsidRPr="00CB5428">
              <w:rPr>
                <w:b/>
              </w:rPr>
              <w:t>Session</w:t>
            </w:r>
            <w:r w:rsidR="0088000A">
              <w:rPr>
                <w:b/>
              </w:rPr>
              <w:t xml:space="preserve"> 4</w:t>
            </w:r>
            <w:r>
              <w:rPr>
                <w:b/>
              </w:rPr>
              <w:t>1</w:t>
            </w:r>
          </w:p>
        </w:tc>
        <w:tc>
          <w:tcPr>
            <w:tcW w:w="3756" w:type="pct"/>
            <w:shd w:val="clear" w:color="auto" w:fill="9CC2E5" w:themeFill="accent1" w:themeFillTint="99"/>
          </w:tcPr>
          <w:p w:rsidR="00147E90" w:rsidRPr="00CB5428" w:rsidRDefault="00147E90" w:rsidP="004C1AB9">
            <w:pPr>
              <w:pStyle w:val="Sansinterligne"/>
            </w:pPr>
            <w:r w:rsidRPr="00CB5428">
              <w:rPr>
                <w:b/>
                <w:lang w:eastAsia="fr-FR"/>
              </w:rPr>
              <w:t>DEBATS COMMUNAUTAIRES</w:t>
            </w:r>
          </w:p>
        </w:tc>
      </w:tr>
      <w:tr w:rsidR="00147E90" w:rsidRPr="00CB5428" w:rsidTr="004C1AB9">
        <w:trPr>
          <w:trHeight w:val="242"/>
        </w:trPr>
        <w:tc>
          <w:tcPr>
            <w:tcW w:w="1244" w:type="pct"/>
            <w:shd w:val="clear" w:color="auto" w:fill="auto"/>
          </w:tcPr>
          <w:p w:rsidR="00147E90" w:rsidRPr="00CB5428" w:rsidRDefault="00147E90" w:rsidP="004C1AB9">
            <w:pPr>
              <w:pStyle w:val="Sansinterligne"/>
            </w:pPr>
            <w:r w:rsidRPr="00CB5428">
              <w:t>Durée</w:t>
            </w:r>
          </w:p>
        </w:tc>
        <w:tc>
          <w:tcPr>
            <w:tcW w:w="3756" w:type="pct"/>
            <w:shd w:val="clear" w:color="auto" w:fill="auto"/>
          </w:tcPr>
          <w:p w:rsidR="00147E90" w:rsidRPr="00CB5428" w:rsidRDefault="00147E90" w:rsidP="004C1AB9">
            <w:pPr>
              <w:pStyle w:val="Sansinterligne"/>
            </w:pPr>
            <w:r w:rsidRPr="00CB5428">
              <w:t>1 heure 15 mn</w:t>
            </w:r>
          </w:p>
        </w:tc>
      </w:tr>
      <w:tr w:rsidR="00147E90" w:rsidRPr="00CB5428" w:rsidTr="004C1AB9">
        <w:trPr>
          <w:trHeight w:val="242"/>
        </w:trPr>
        <w:tc>
          <w:tcPr>
            <w:tcW w:w="1244" w:type="pct"/>
            <w:shd w:val="clear" w:color="auto" w:fill="auto"/>
          </w:tcPr>
          <w:p w:rsidR="00147E90" w:rsidRPr="00CB5428" w:rsidRDefault="00147E90" w:rsidP="004C1AB9">
            <w:pPr>
              <w:pStyle w:val="Sansinterligne"/>
            </w:pPr>
            <w:r w:rsidRPr="00CB5428">
              <w:t>Facilitateur(s)</w:t>
            </w:r>
          </w:p>
        </w:tc>
        <w:tc>
          <w:tcPr>
            <w:tcW w:w="3756" w:type="pct"/>
            <w:shd w:val="clear" w:color="auto" w:fill="auto"/>
          </w:tcPr>
          <w:p w:rsidR="00147E90" w:rsidRPr="00CB5428" w:rsidRDefault="00147E90" w:rsidP="004C1AB9">
            <w:pPr>
              <w:pStyle w:val="Sansinterligne"/>
            </w:pPr>
            <w:r w:rsidRPr="00CB5428">
              <w:t>Formateurs centraux, régionaux et préfectoraux</w:t>
            </w:r>
          </w:p>
        </w:tc>
      </w:tr>
      <w:tr w:rsidR="00147E90" w:rsidRPr="00CB5428" w:rsidTr="004C1AB9">
        <w:trPr>
          <w:trHeight w:val="242"/>
        </w:trPr>
        <w:tc>
          <w:tcPr>
            <w:tcW w:w="1244" w:type="pct"/>
            <w:shd w:val="clear" w:color="auto" w:fill="auto"/>
          </w:tcPr>
          <w:p w:rsidR="00147E90" w:rsidRPr="00CB5428" w:rsidRDefault="00147E90" w:rsidP="004C1AB9">
            <w:pPr>
              <w:pStyle w:val="Sansinterligne"/>
            </w:pPr>
            <w:r w:rsidRPr="00CB5428">
              <w:t>Objectifs spécifiques d’apprentissage</w:t>
            </w:r>
          </w:p>
        </w:tc>
        <w:tc>
          <w:tcPr>
            <w:tcW w:w="3756" w:type="pct"/>
            <w:shd w:val="clear" w:color="auto" w:fill="auto"/>
          </w:tcPr>
          <w:p w:rsidR="00147E90" w:rsidRPr="00CB5428" w:rsidRDefault="00147E90" w:rsidP="004C1AB9">
            <w:pPr>
              <w:pStyle w:val="Sansinterligne"/>
              <w:rPr>
                <w:i/>
              </w:rPr>
            </w:pPr>
            <w:r w:rsidRPr="00CB5428">
              <w:rPr>
                <w:i/>
              </w:rPr>
              <w:t>A la fin de la session, le participant sera capable de :</w:t>
            </w:r>
          </w:p>
          <w:p w:rsidR="00147E90" w:rsidRPr="00CB5428" w:rsidRDefault="00147E90" w:rsidP="00147E90">
            <w:pPr>
              <w:pStyle w:val="Sansinterligne"/>
              <w:numPr>
                <w:ilvl w:val="0"/>
                <w:numId w:val="62"/>
              </w:numPr>
              <w:rPr>
                <w:rStyle w:val="lev"/>
                <w:b w:val="0"/>
              </w:rPr>
            </w:pPr>
            <w:r w:rsidRPr="00CB5428">
              <w:rPr>
                <w:shd w:val="clear" w:color="auto" w:fill="FFFFFF"/>
              </w:rPr>
              <w:t>Définir le débat communautaire</w:t>
            </w:r>
            <w:r w:rsidRPr="00CB5428">
              <w:rPr>
                <w:rStyle w:val="lev"/>
                <w:b w:val="0"/>
              </w:rPr>
              <w:t>,</w:t>
            </w:r>
          </w:p>
          <w:p w:rsidR="00147E90" w:rsidRPr="00CB5428" w:rsidRDefault="00147E90" w:rsidP="00147E90">
            <w:pPr>
              <w:pStyle w:val="Sansinterligne"/>
              <w:numPr>
                <w:ilvl w:val="0"/>
                <w:numId w:val="62"/>
              </w:numPr>
              <w:rPr>
                <w:shd w:val="clear" w:color="auto" w:fill="FFFFFF"/>
              </w:rPr>
            </w:pPr>
            <w:r w:rsidRPr="00CB5428">
              <w:rPr>
                <w:shd w:val="clear" w:color="auto" w:fill="FFFFFF"/>
              </w:rPr>
              <w:t xml:space="preserve">Décrire les </w:t>
            </w:r>
            <w:r w:rsidRPr="00CB5428">
              <w:rPr>
                <w:sz w:val="20"/>
              </w:rPr>
              <w:t>é</w:t>
            </w:r>
            <w:r w:rsidRPr="00CB5428">
              <w:rPr>
                <w:rFonts w:cstheme="minorHAnsi"/>
                <w:bCs/>
              </w:rPr>
              <w:t xml:space="preserve">tapes </w:t>
            </w:r>
            <w:r w:rsidRPr="00CB5428">
              <w:rPr>
                <w:rFonts w:cstheme="minorHAnsi"/>
                <w:bCs/>
                <w:szCs w:val="24"/>
              </w:rPr>
              <w:t>de réalisation du débat communautaire.</w:t>
            </w:r>
          </w:p>
        </w:tc>
      </w:tr>
      <w:tr w:rsidR="00147E90" w:rsidRPr="00CB5428" w:rsidTr="004C1AB9">
        <w:trPr>
          <w:trHeight w:val="242"/>
        </w:trPr>
        <w:tc>
          <w:tcPr>
            <w:tcW w:w="1244" w:type="pct"/>
            <w:shd w:val="clear" w:color="auto" w:fill="auto"/>
          </w:tcPr>
          <w:p w:rsidR="00147E90" w:rsidRPr="00CB5428" w:rsidRDefault="00147E90" w:rsidP="004C1AB9">
            <w:pPr>
              <w:pStyle w:val="Sansinterligne"/>
            </w:pPr>
            <w:r w:rsidRPr="00CB5428">
              <w:t xml:space="preserve">Mots clés </w:t>
            </w:r>
          </w:p>
        </w:tc>
        <w:tc>
          <w:tcPr>
            <w:tcW w:w="3756" w:type="pct"/>
            <w:shd w:val="clear" w:color="auto" w:fill="auto"/>
          </w:tcPr>
          <w:p w:rsidR="00147E90" w:rsidRPr="00CB5428" w:rsidRDefault="00147E90" w:rsidP="004C1AB9">
            <w:pPr>
              <w:pStyle w:val="Sansinterligne"/>
            </w:pPr>
            <w:r w:rsidRPr="00CB5428">
              <w:t>Communauté, Débats</w:t>
            </w:r>
          </w:p>
        </w:tc>
      </w:tr>
      <w:tr w:rsidR="00147E90" w:rsidRPr="00CB5428" w:rsidTr="004C1AB9">
        <w:trPr>
          <w:trHeight w:val="242"/>
        </w:trPr>
        <w:tc>
          <w:tcPr>
            <w:tcW w:w="1244" w:type="pct"/>
            <w:shd w:val="clear" w:color="auto" w:fill="auto"/>
          </w:tcPr>
          <w:p w:rsidR="00147E90" w:rsidRPr="00CB5428" w:rsidRDefault="00147E90" w:rsidP="004C1AB9">
            <w:pPr>
              <w:pStyle w:val="Sansinterligne"/>
            </w:pPr>
            <w:r w:rsidRPr="00CB5428">
              <w:t xml:space="preserve">contenu </w:t>
            </w:r>
          </w:p>
        </w:tc>
        <w:tc>
          <w:tcPr>
            <w:tcW w:w="3756" w:type="pct"/>
            <w:shd w:val="clear" w:color="auto" w:fill="auto"/>
          </w:tcPr>
          <w:p w:rsidR="00147E90" w:rsidRPr="00CB5428" w:rsidRDefault="00147E90" w:rsidP="00147E90">
            <w:pPr>
              <w:pStyle w:val="Default"/>
              <w:numPr>
                <w:ilvl w:val="0"/>
                <w:numId w:val="63"/>
              </w:numPr>
              <w:rPr>
                <w:rFonts w:asciiTheme="minorHAnsi" w:eastAsia="Times New Roman" w:hAnsiTheme="minorHAnsi" w:cs="Times New Roman"/>
                <w:color w:val="auto"/>
                <w:sz w:val="22"/>
                <w:szCs w:val="18"/>
                <w:lang w:eastAsia="en-US"/>
              </w:rPr>
            </w:pPr>
            <w:r w:rsidRPr="00CB5428">
              <w:rPr>
                <w:rFonts w:asciiTheme="minorHAnsi" w:eastAsia="Times New Roman" w:hAnsiTheme="minorHAnsi" w:cs="Times New Roman"/>
                <w:color w:val="auto"/>
                <w:sz w:val="22"/>
                <w:szCs w:val="18"/>
                <w:lang w:eastAsia="en-US"/>
              </w:rPr>
              <w:t xml:space="preserve">Définition du </w:t>
            </w:r>
            <w:r w:rsidRPr="00CB5428">
              <w:rPr>
                <w:rFonts w:cstheme="minorHAnsi"/>
                <w:bCs/>
              </w:rPr>
              <w:t>débat communautaire</w:t>
            </w:r>
            <w:r w:rsidRPr="00CB5428">
              <w:rPr>
                <w:rFonts w:asciiTheme="minorHAnsi" w:eastAsia="Times New Roman" w:hAnsiTheme="minorHAnsi" w:cs="Times New Roman"/>
                <w:color w:val="auto"/>
                <w:sz w:val="22"/>
                <w:szCs w:val="18"/>
                <w:lang w:eastAsia="en-US"/>
              </w:rPr>
              <w:t xml:space="preserve"> ;</w:t>
            </w:r>
          </w:p>
          <w:p w:rsidR="00147E90" w:rsidRPr="00CB5428" w:rsidRDefault="00147E90" w:rsidP="00147E90">
            <w:pPr>
              <w:pStyle w:val="Sansinterligne"/>
              <w:numPr>
                <w:ilvl w:val="0"/>
                <w:numId w:val="63"/>
              </w:numPr>
            </w:pPr>
            <w:r w:rsidRPr="00CB5428">
              <w:rPr>
                <w:sz w:val="20"/>
              </w:rPr>
              <w:t>E</w:t>
            </w:r>
            <w:r w:rsidRPr="00CB5428">
              <w:rPr>
                <w:rFonts w:cstheme="minorHAnsi"/>
                <w:bCs/>
              </w:rPr>
              <w:t xml:space="preserve">tapes </w:t>
            </w:r>
            <w:r w:rsidRPr="00CB5428">
              <w:rPr>
                <w:rFonts w:cstheme="minorHAnsi"/>
                <w:bCs/>
                <w:szCs w:val="24"/>
              </w:rPr>
              <w:t>de réalisation du débat communautaire</w:t>
            </w:r>
          </w:p>
        </w:tc>
      </w:tr>
      <w:tr w:rsidR="00147E90" w:rsidRPr="00CB5428" w:rsidTr="004C1AB9">
        <w:trPr>
          <w:trHeight w:val="242"/>
        </w:trPr>
        <w:tc>
          <w:tcPr>
            <w:tcW w:w="1244" w:type="pct"/>
            <w:shd w:val="clear" w:color="auto" w:fill="auto"/>
          </w:tcPr>
          <w:p w:rsidR="00147E90" w:rsidRPr="00CB5428" w:rsidRDefault="00147E90" w:rsidP="004C1AB9">
            <w:pPr>
              <w:pStyle w:val="Sansinterligne"/>
            </w:pPr>
            <w:r w:rsidRPr="00CB5428">
              <w:t>Méthodes d’apprentissage</w:t>
            </w:r>
          </w:p>
        </w:tc>
        <w:tc>
          <w:tcPr>
            <w:tcW w:w="3756" w:type="pct"/>
            <w:shd w:val="clear" w:color="auto" w:fill="auto"/>
          </w:tcPr>
          <w:p w:rsidR="00147E90" w:rsidRPr="00CB5428" w:rsidRDefault="00147E90" w:rsidP="004C1AB9">
            <w:pPr>
              <w:pStyle w:val="Sansinterligne"/>
            </w:pPr>
            <w:r w:rsidRPr="00CB5428">
              <w:t>mini-exposé ; tr</w:t>
            </w:r>
            <w:r w:rsidR="0088000A">
              <w:t>avail de groupes sur un sujet (</w:t>
            </w:r>
            <w:r w:rsidRPr="00CB5428">
              <w:t>vaccination, excision, MGF/E, VBG, éducation), observation à la tâche.</w:t>
            </w:r>
          </w:p>
          <w:p w:rsidR="00147E90" w:rsidRPr="00CB5428" w:rsidRDefault="00147E90" w:rsidP="004C1AB9">
            <w:pPr>
              <w:pStyle w:val="Sansinterligne"/>
            </w:pPr>
          </w:p>
        </w:tc>
      </w:tr>
      <w:tr w:rsidR="00147E90" w:rsidRPr="00CB5428" w:rsidTr="004C1AB9">
        <w:trPr>
          <w:trHeight w:val="242"/>
        </w:trPr>
        <w:tc>
          <w:tcPr>
            <w:tcW w:w="1244" w:type="pct"/>
            <w:shd w:val="clear" w:color="auto" w:fill="auto"/>
            <w:vAlign w:val="center"/>
          </w:tcPr>
          <w:p w:rsidR="00147E90" w:rsidRPr="00CB5428" w:rsidRDefault="00147E90" w:rsidP="004C1AB9">
            <w:pPr>
              <w:pStyle w:val="Sansinterligne"/>
            </w:pPr>
          </w:p>
          <w:p w:rsidR="00147E90" w:rsidRPr="00CB5428" w:rsidRDefault="00147E90" w:rsidP="004C1AB9">
            <w:pPr>
              <w:pStyle w:val="Sansinterligne"/>
            </w:pPr>
            <w:r w:rsidRPr="00CB5428">
              <w:t>Déroulement de la session</w:t>
            </w:r>
          </w:p>
        </w:tc>
        <w:tc>
          <w:tcPr>
            <w:tcW w:w="3756" w:type="pct"/>
            <w:shd w:val="clear" w:color="auto" w:fill="auto"/>
          </w:tcPr>
          <w:p w:rsidR="00147E90" w:rsidRPr="00CB5428" w:rsidRDefault="00147E90" w:rsidP="004C1AB9">
            <w:pPr>
              <w:pStyle w:val="Default"/>
              <w:rPr>
                <w:rFonts w:asciiTheme="minorHAnsi" w:eastAsia="Times New Roman" w:hAnsiTheme="minorHAnsi" w:cs="Times New Roman"/>
                <w:b/>
                <w:color w:val="auto"/>
                <w:sz w:val="22"/>
                <w:szCs w:val="18"/>
                <w:lang w:eastAsia="en-US"/>
              </w:rPr>
            </w:pPr>
            <w:r w:rsidRPr="00CB5428">
              <w:rPr>
                <w:rFonts w:asciiTheme="minorHAnsi" w:eastAsia="Times New Roman" w:hAnsiTheme="minorHAnsi" w:cs="Times New Roman"/>
                <w:b/>
                <w:color w:val="auto"/>
                <w:sz w:val="22"/>
                <w:szCs w:val="18"/>
                <w:lang w:eastAsia="en-US"/>
              </w:rPr>
              <w:t xml:space="preserve">Activité 1 : Définition (15 mn) </w:t>
            </w:r>
          </w:p>
          <w:p w:rsidR="00147E90" w:rsidRPr="00CB5428" w:rsidRDefault="00147E90" w:rsidP="004C1AB9">
            <w:pPr>
              <w:pStyle w:val="Sansinterligne"/>
            </w:pPr>
            <w:r w:rsidRPr="00CB5428">
              <w:t xml:space="preserve">Etape A : Le formateur fait un mini-exposé sur la définition du débat communautaire, ses différentes étapes et les tâches du RECO dans l’accomplissement du débat communautaire. </w:t>
            </w:r>
          </w:p>
          <w:p w:rsidR="00147E90" w:rsidRPr="00CB5428" w:rsidRDefault="00147E90" w:rsidP="004C1AB9">
            <w:pPr>
              <w:pStyle w:val="Sansinterligne"/>
            </w:pPr>
            <w:r w:rsidRPr="00CB5428">
              <w:t xml:space="preserve"> Etape B : Il demande aux participants de poser les questions de clarification.</w:t>
            </w:r>
          </w:p>
          <w:p w:rsidR="00147E90" w:rsidRPr="00CB5428" w:rsidRDefault="00147E90" w:rsidP="004C1AB9">
            <w:pPr>
              <w:autoSpaceDE w:val="0"/>
              <w:autoSpaceDN w:val="0"/>
              <w:adjustRightInd w:val="0"/>
              <w:spacing w:after="60"/>
              <w:jc w:val="both"/>
              <w:rPr>
                <w:rFonts w:cstheme="minorHAnsi"/>
                <w:b/>
                <w:bCs/>
                <w:szCs w:val="24"/>
              </w:rPr>
            </w:pPr>
            <w:r w:rsidRPr="00CB5428">
              <w:rPr>
                <w:b/>
                <w:szCs w:val="18"/>
              </w:rPr>
              <w:t xml:space="preserve">Activité 2 : </w:t>
            </w:r>
            <w:r w:rsidRPr="00CB5428">
              <w:rPr>
                <w:b/>
                <w:sz w:val="20"/>
                <w:szCs w:val="18"/>
              </w:rPr>
              <w:t>E</w:t>
            </w:r>
            <w:r w:rsidRPr="00CB5428">
              <w:rPr>
                <w:rFonts w:cstheme="minorHAnsi"/>
                <w:b/>
                <w:bCs/>
              </w:rPr>
              <w:t xml:space="preserve">tapes </w:t>
            </w:r>
            <w:r w:rsidRPr="00CB5428">
              <w:rPr>
                <w:rFonts w:cstheme="minorHAnsi"/>
                <w:b/>
                <w:bCs/>
                <w:szCs w:val="24"/>
              </w:rPr>
              <w:t>de réalisation du débat communautaire (60 mn)</w:t>
            </w:r>
          </w:p>
          <w:p w:rsidR="00147E90" w:rsidRPr="00CB5428" w:rsidRDefault="00147E90" w:rsidP="004C1AB9">
            <w:pPr>
              <w:pStyle w:val="Sansinterligne"/>
            </w:pPr>
            <w:r w:rsidRPr="00CB5428">
              <w:t>Etape A : le formateur organise les participants en trois (3) groupes de travail</w:t>
            </w:r>
          </w:p>
          <w:p w:rsidR="00147E90" w:rsidRPr="00CB5428" w:rsidRDefault="00147E90" w:rsidP="004C1AB9">
            <w:pPr>
              <w:rPr>
                <w:rFonts w:cstheme="minorHAnsi"/>
                <w:szCs w:val="24"/>
              </w:rPr>
            </w:pPr>
            <w:r w:rsidRPr="00CB5428">
              <w:t>Etape B : Le formateur remet à chaque groupe un sujet à débattre</w:t>
            </w:r>
            <w:r w:rsidRPr="00CB5428">
              <w:rPr>
                <w:rFonts w:cstheme="minorHAnsi"/>
                <w:szCs w:val="24"/>
              </w:rPr>
              <w:t>.</w:t>
            </w:r>
          </w:p>
          <w:p w:rsidR="00147E90" w:rsidRPr="00CB5428" w:rsidRDefault="00147E90" w:rsidP="004C1AB9">
            <w:pPr>
              <w:pStyle w:val="Sansinterligne"/>
            </w:pPr>
            <w:r w:rsidRPr="00CB5428">
              <w:t xml:space="preserve">Etape C : Chaque groupe traite son sujet. </w:t>
            </w:r>
          </w:p>
          <w:p w:rsidR="00147E90" w:rsidRPr="00CB5428" w:rsidRDefault="00147E90" w:rsidP="004C1AB9">
            <w:pPr>
              <w:pStyle w:val="Sansinterligne"/>
            </w:pPr>
            <w:r w:rsidRPr="00CB5428">
              <w:t xml:space="preserve">Etape D : Le formateur demande à chaque groupe de débattre en plénière le sujet sous l’observation des autres participants. </w:t>
            </w:r>
          </w:p>
          <w:p w:rsidR="00147E90" w:rsidRPr="00CB5428" w:rsidRDefault="00147E90" w:rsidP="004C1AB9">
            <w:pPr>
              <w:pStyle w:val="Sansinterligne"/>
            </w:pPr>
            <w:r w:rsidRPr="00CB5428">
              <w:t xml:space="preserve">Etape E : Le formateur demande aux participants d’ajouter leurs remarques et observations </w:t>
            </w:r>
          </w:p>
          <w:p w:rsidR="00147E90" w:rsidRPr="00CB5428" w:rsidRDefault="00147E90" w:rsidP="004C1AB9">
            <w:pPr>
              <w:pStyle w:val="Sansinterligne"/>
            </w:pPr>
            <w:r w:rsidRPr="00CB5428">
              <w:t xml:space="preserve">Etape F : Le formateur complète les réponses des participants et fait la synthèse. </w:t>
            </w:r>
          </w:p>
        </w:tc>
      </w:tr>
      <w:tr w:rsidR="00147E90" w:rsidRPr="00CB5428" w:rsidTr="004C1AB9">
        <w:trPr>
          <w:trHeight w:val="856"/>
        </w:trPr>
        <w:tc>
          <w:tcPr>
            <w:tcW w:w="1244" w:type="pct"/>
            <w:shd w:val="clear" w:color="auto" w:fill="auto"/>
          </w:tcPr>
          <w:p w:rsidR="00147E90" w:rsidRPr="00CB5428" w:rsidRDefault="00147E90" w:rsidP="004C1AB9">
            <w:pPr>
              <w:pStyle w:val="Sansinterligne"/>
            </w:pPr>
            <w:r w:rsidRPr="00CB5428">
              <w:t>Matériels à utiliser pendant la dispensation du module</w:t>
            </w:r>
          </w:p>
        </w:tc>
        <w:tc>
          <w:tcPr>
            <w:tcW w:w="3756" w:type="pct"/>
            <w:shd w:val="clear" w:color="auto" w:fill="auto"/>
          </w:tcPr>
          <w:p w:rsidR="00147E90" w:rsidRPr="00CB5428" w:rsidRDefault="00147E90" w:rsidP="004C1AB9">
            <w:pPr>
              <w:pStyle w:val="Sansinterligne"/>
            </w:pPr>
            <w:r w:rsidRPr="00CB5428">
              <w:t>Salle d’apprentissage,</w:t>
            </w:r>
            <w:r w:rsidRPr="00CB5428">
              <w:tab/>
              <w:t>papier géant, blocs notes et scotch vidéoprojecteur, manuel de formation des RECO, cahier du participant, guide du formateur, matériel de démonstration</w:t>
            </w:r>
          </w:p>
        </w:tc>
      </w:tr>
      <w:tr w:rsidR="00147E90" w:rsidRPr="00CB5428" w:rsidTr="004C1AB9">
        <w:trPr>
          <w:trHeight w:val="395"/>
        </w:trPr>
        <w:tc>
          <w:tcPr>
            <w:tcW w:w="1244" w:type="pct"/>
            <w:shd w:val="clear" w:color="auto" w:fill="auto"/>
          </w:tcPr>
          <w:p w:rsidR="00147E90" w:rsidRPr="00CB5428" w:rsidRDefault="00147E90" w:rsidP="004C1AB9">
            <w:pPr>
              <w:pStyle w:val="Sansinterligne"/>
            </w:pPr>
            <w:r w:rsidRPr="00CB5428">
              <w:t>Doc/Matériel référentiel</w:t>
            </w:r>
          </w:p>
        </w:tc>
        <w:tc>
          <w:tcPr>
            <w:tcW w:w="3756" w:type="pct"/>
            <w:shd w:val="clear" w:color="auto" w:fill="auto"/>
          </w:tcPr>
          <w:p w:rsidR="00147E90" w:rsidRPr="00CB5428" w:rsidRDefault="00147E90" w:rsidP="004C1AB9">
            <w:pPr>
              <w:pStyle w:val="Sansinterligne"/>
            </w:pPr>
            <w:r w:rsidRPr="00CB5428">
              <w:t>-</w:t>
            </w:r>
            <w:r w:rsidRPr="00CB5428">
              <w:tab/>
              <w:t>manuel de référence</w:t>
            </w:r>
          </w:p>
          <w:p w:rsidR="00147E90" w:rsidRPr="00CB5428" w:rsidRDefault="00147E90" w:rsidP="004C1AB9">
            <w:pPr>
              <w:pStyle w:val="Sansinterligne"/>
            </w:pPr>
            <w:r w:rsidRPr="00CB5428">
              <w:t>-</w:t>
            </w:r>
            <w:r w:rsidRPr="00CB5428">
              <w:tab/>
              <w:t xml:space="preserve"> politique nationale de santé communautaire</w:t>
            </w:r>
          </w:p>
        </w:tc>
      </w:tr>
      <w:tr w:rsidR="00147E90" w:rsidRPr="00973397" w:rsidTr="004C1AB9">
        <w:trPr>
          <w:trHeight w:val="429"/>
        </w:trPr>
        <w:tc>
          <w:tcPr>
            <w:tcW w:w="1244" w:type="pct"/>
            <w:shd w:val="clear" w:color="auto" w:fill="auto"/>
          </w:tcPr>
          <w:p w:rsidR="00147E90" w:rsidRPr="00CB5428" w:rsidRDefault="00147E90" w:rsidP="004C1AB9">
            <w:pPr>
              <w:pStyle w:val="Sansinterligne"/>
            </w:pPr>
            <w:r w:rsidRPr="00CB5428">
              <w:t>Méthode d’évaluation</w:t>
            </w:r>
          </w:p>
        </w:tc>
        <w:tc>
          <w:tcPr>
            <w:tcW w:w="3756" w:type="pct"/>
            <w:shd w:val="clear" w:color="auto" w:fill="auto"/>
          </w:tcPr>
          <w:p w:rsidR="00147E90" w:rsidRPr="00973397" w:rsidRDefault="00147E90" w:rsidP="004C1AB9">
            <w:pPr>
              <w:pStyle w:val="Sansinterligne"/>
            </w:pPr>
            <w:r w:rsidRPr="00CB5428">
              <w:t>QCM, Question à développement, revue des objectifs</w:t>
            </w:r>
            <w:r w:rsidRPr="00973397">
              <w:t xml:space="preserve">  </w:t>
            </w:r>
          </w:p>
        </w:tc>
      </w:tr>
    </w:tbl>
    <w:p w:rsidR="00147E90" w:rsidRDefault="00147E90" w:rsidP="00147E90">
      <w:pPr>
        <w:pStyle w:val="Sansinterligne"/>
        <w:rPr>
          <w:lang w:eastAsia="fr-FR"/>
        </w:rPr>
      </w:pPr>
    </w:p>
    <w:p w:rsidR="0088000A" w:rsidRDefault="0088000A" w:rsidP="00147E90">
      <w:pPr>
        <w:pStyle w:val="Sansinterligne"/>
        <w:rPr>
          <w:lang w:eastAsia="fr-FR"/>
        </w:rPr>
      </w:pPr>
    </w:p>
    <w:p w:rsidR="0088000A" w:rsidRDefault="0088000A" w:rsidP="00147E90">
      <w:pPr>
        <w:pStyle w:val="Sansinterligne"/>
        <w:rPr>
          <w:lang w:eastAsia="fr-FR"/>
        </w:rPr>
      </w:pPr>
    </w:p>
    <w:p w:rsidR="0088000A" w:rsidRDefault="0088000A" w:rsidP="00147E90">
      <w:pPr>
        <w:pStyle w:val="Sansinterligne"/>
        <w:rPr>
          <w:lang w:eastAsia="fr-FR"/>
        </w:rPr>
      </w:pPr>
    </w:p>
    <w:p w:rsidR="0088000A" w:rsidRDefault="0088000A" w:rsidP="00147E90">
      <w:pPr>
        <w:pStyle w:val="Sansinterligne"/>
        <w:rPr>
          <w:lang w:eastAsia="fr-FR"/>
        </w:rPr>
      </w:pPr>
    </w:p>
    <w:p w:rsidR="0088000A" w:rsidRDefault="0088000A" w:rsidP="00147E90">
      <w:pPr>
        <w:pStyle w:val="Sansinterligne"/>
        <w:rPr>
          <w:lang w:eastAsia="fr-FR"/>
        </w:rPr>
      </w:pPr>
    </w:p>
    <w:p w:rsidR="0088000A" w:rsidRDefault="0088000A" w:rsidP="00147E90">
      <w:pPr>
        <w:pStyle w:val="Sansinterligne"/>
        <w:rPr>
          <w:lang w:eastAsia="fr-FR"/>
        </w:rPr>
      </w:pPr>
    </w:p>
    <w:p w:rsidR="0088000A" w:rsidRDefault="0088000A" w:rsidP="00147E90">
      <w:pPr>
        <w:pStyle w:val="Sansinterligne"/>
        <w:rPr>
          <w:lang w:eastAsia="fr-FR"/>
        </w:rPr>
      </w:pPr>
    </w:p>
    <w:p w:rsidR="0088000A" w:rsidRDefault="0088000A" w:rsidP="00147E90">
      <w:pPr>
        <w:pStyle w:val="Sansinterligne"/>
        <w:rPr>
          <w:lang w:eastAsia="fr-FR"/>
        </w:rPr>
      </w:pPr>
    </w:p>
    <w:p w:rsidR="0088000A" w:rsidRDefault="0088000A" w:rsidP="00147E90">
      <w:pPr>
        <w:pStyle w:val="Sansinterligne"/>
        <w:rPr>
          <w:lang w:eastAsia="fr-FR"/>
        </w:rPr>
      </w:pPr>
    </w:p>
    <w:p w:rsidR="0088000A" w:rsidRPr="00147E90" w:rsidRDefault="0088000A" w:rsidP="00147E90">
      <w:pPr>
        <w:pStyle w:val="Sansinterligne"/>
        <w:rPr>
          <w:lang w:eastAsia="fr-FR"/>
        </w:rPr>
      </w:pPr>
    </w:p>
    <w:p w:rsidR="0088000A" w:rsidRPr="00EC539D" w:rsidRDefault="00550EA5" w:rsidP="00550EA5">
      <w:pPr>
        <w:pStyle w:val="Titre1"/>
      </w:pPr>
      <w:bookmarkStart w:id="91" w:name="_Toc512515451"/>
      <w:r w:rsidRPr="00EC539D">
        <w:lastRenderedPageBreak/>
        <w:t xml:space="preserve">THEMATIQUE 8 : </w:t>
      </w:r>
      <w:r w:rsidR="00EC539D" w:rsidRPr="00EC539D">
        <w:t>SUIVI/ EVALUATION</w:t>
      </w:r>
      <w:bookmarkEnd w:id="91"/>
      <w:r w:rsidR="00EC539D" w:rsidRPr="00EC539D">
        <w:t xml:space="preserve"> </w:t>
      </w:r>
      <w:r w:rsidRPr="00EC539D">
        <w:t xml:space="preserve"> </w:t>
      </w:r>
    </w:p>
    <w:p w:rsidR="00550EA5" w:rsidRPr="00EC539D" w:rsidRDefault="00550EA5" w:rsidP="00550EA5">
      <w:pPr>
        <w:pStyle w:val="Titre1"/>
      </w:pPr>
      <w:bookmarkStart w:id="92" w:name="_Toc512515452"/>
      <w:r w:rsidRPr="00EC539D">
        <w:t>( 1 HEURE)</w:t>
      </w:r>
      <w:bookmarkEnd w:id="92"/>
    </w:p>
    <w:p w:rsidR="007365F7" w:rsidRPr="007365F7" w:rsidRDefault="007365F7" w:rsidP="007365F7">
      <w:r w:rsidRPr="00EC539D">
        <w:t>Session 4</w:t>
      </w:r>
      <w:r w:rsidR="0088000A" w:rsidRPr="00EC539D">
        <w:t>2</w:t>
      </w:r>
      <w:r w:rsidRPr="00EC539D">
        <w:t> : SUPERVISION</w:t>
      </w:r>
    </w:p>
    <w:p w:rsidR="00550EA5" w:rsidRDefault="00550EA5" w:rsidP="00550EA5">
      <w:pPr>
        <w:pStyle w:val="Sansinterligne"/>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550EA5" w:rsidRPr="006C5F09" w:rsidTr="004C1AB9">
        <w:trPr>
          <w:trHeight w:val="416"/>
        </w:trPr>
        <w:tc>
          <w:tcPr>
            <w:tcW w:w="1244" w:type="pct"/>
            <w:shd w:val="clear" w:color="auto" w:fill="9CC2E5" w:themeFill="accent1" w:themeFillTint="99"/>
          </w:tcPr>
          <w:p w:rsidR="00550EA5" w:rsidRPr="006C5F09" w:rsidRDefault="00550EA5" w:rsidP="004C1AB9">
            <w:pPr>
              <w:pStyle w:val="Sansinterligne"/>
              <w:rPr>
                <w:b/>
                <w:u w:val="single"/>
              </w:rPr>
            </w:pPr>
            <w:r w:rsidRPr="006C5F09">
              <w:rPr>
                <w:b/>
              </w:rPr>
              <w:t xml:space="preserve">Session </w:t>
            </w:r>
            <w:r w:rsidR="0088000A">
              <w:rPr>
                <w:b/>
              </w:rPr>
              <w:t>42</w:t>
            </w:r>
          </w:p>
        </w:tc>
        <w:tc>
          <w:tcPr>
            <w:tcW w:w="3756" w:type="pct"/>
            <w:shd w:val="clear" w:color="auto" w:fill="9CC2E5" w:themeFill="accent1" w:themeFillTint="99"/>
          </w:tcPr>
          <w:p w:rsidR="00550EA5" w:rsidRPr="00530F67" w:rsidRDefault="00550EA5" w:rsidP="004C1AB9">
            <w:r>
              <w:t xml:space="preserve">SUPERVISION </w:t>
            </w:r>
          </w:p>
        </w:tc>
      </w:tr>
      <w:tr w:rsidR="00550EA5" w:rsidRPr="00973397" w:rsidTr="004C1AB9">
        <w:trPr>
          <w:trHeight w:val="242"/>
        </w:trPr>
        <w:tc>
          <w:tcPr>
            <w:tcW w:w="1244" w:type="pct"/>
            <w:shd w:val="clear" w:color="auto" w:fill="auto"/>
          </w:tcPr>
          <w:p w:rsidR="00550EA5" w:rsidRPr="00973397" w:rsidRDefault="00550EA5" w:rsidP="004C1AB9">
            <w:pPr>
              <w:pStyle w:val="Sansinterligne"/>
            </w:pPr>
            <w:r w:rsidRPr="00973397">
              <w:t>Durée</w:t>
            </w:r>
          </w:p>
        </w:tc>
        <w:tc>
          <w:tcPr>
            <w:tcW w:w="3756" w:type="pct"/>
            <w:shd w:val="clear" w:color="auto" w:fill="auto"/>
          </w:tcPr>
          <w:p w:rsidR="00550EA5" w:rsidRPr="00973397" w:rsidRDefault="00550EA5" w:rsidP="004C1AB9">
            <w:pPr>
              <w:pStyle w:val="Sansinterligne"/>
            </w:pPr>
            <w:r>
              <w:t xml:space="preserve">1 heure </w:t>
            </w:r>
          </w:p>
        </w:tc>
      </w:tr>
      <w:tr w:rsidR="00550EA5" w:rsidRPr="00973397" w:rsidTr="004C1AB9">
        <w:trPr>
          <w:trHeight w:val="242"/>
        </w:trPr>
        <w:tc>
          <w:tcPr>
            <w:tcW w:w="1244" w:type="pct"/>
            <w:shd w:val="clear" w:color="auto" w:fill="auto"/>
          </w:tcPr>
          <w:p w:rsidR="00550EA5" w:rsidRPr="00973397" w:rsidRDefault="00550EA5" w:rsidP="004C1AB9">
            <w:pPr>
              <w:pStyle w:val="Sansinterligne"/>
            </w:pPr>
            <w:r w:rsidRPr="00973397">
              <w:t>Facilitateur(s)</w:t>
            </w:r>
          </w:p>
        </w:tc>
        <w:tc>
          <w:tcPr>
            <w:tcW w:w="3756" w:type="pct"/>
            <w:shd w:val="clear" w:color="auto" w:fill="auto"/>
          </w:tcPr>
          <w:p w:rsidR="00550EA5" w:rsidRPr="00973397" w:rsidRDefault="00550EA5" w:rsidP="004C1AB9">
            <w:pPr>
              <w:pStyle w:val="Sansinterligne"/>
            </w:pPr>
            <w:r w:rsidRPr="00973397">
              <w:t>Formateurs centraux, régionaux et préfectoraux</w:t>
            </w:r>
          </w:p>
        </w:tc>
      </w:tr>
      <w:tr w:rsidR="00550EA5" w:rsidRPr="00973397" w:rsidTr="004C1AB9">
        <w:trPr>
          <w:trHeight w:val="242"/>
        </w:trPr>
        <w:tc>
          <w:tcPr>
            <w:tcW w:w="1244" w:type="pct"/>
            <w:shd w:val="clear" w:color="auto" w:fill="auto"/>
          </w:tcPr>
          <w:p w:rsidR="00550EA5" w:rsidRPr="00973397" w:rsidRDefault="00550EA5" w:rsidP="004C1AB9">
            <w:pPr>
              <w:pStyle w:val="Sansinterligne"/>
            </w:pPr>
            <w:r w:rsidRPr="00973397">
              <w:t>Objectifs spécifiques d’apprentissage</w:t>
            </w:r>
          </w:p>
        </w:tc>
        <w:tc>
          <w:tcPr>
            <w:tcW w:w="3756" w:type="pct"/>
            <w:shd w:val="clear" w:color="auto" w:fill="auto"/>
          </w:tcPr>
          <w:p w:rsidR="00550EA5" w:rsidRPr="00973397" w:rsidRDefault="00550EA5" w:rsidP="004C1AB9">
            <w:pPr>
              <w:pStyle w:val="Sansinterligne"/>
              <w:rPr>
                <w:i/>
              </w:rPr>
            </w:pPr>
            <w:r w:rsidRPr="00973397">
              <w:rPr>
                <w:i/>
              </w:rPr>
              <w:t>A la fin de la session, le participant sera capable de</w:t>
            </w:r>
            <w:r>
              <w:rPr>
                <w:i/>
              </w:rPr>
              <w:t xml:space="preserve"> remplir </w:t>
            </w:r>
            <w:r w:rsidRPr="00973397">
              <w:rPr>
                <w:i/>
              </w:rPr>
              <w:t>:</w:t>
            </w:r>
          </w:p>
          <w:p w:rsidR="00550EA5" w:rsidRPr="00226079" w:rsidRDefault="00550EA5" w:rsidP="004C1AB9">
            <w:pPr>
              <w:pStyle w:val="Paragraphedeliste"/>
              <w:numPr>
                <w:ilvl w:val="0"/>
                <w:numId w:val="97"/>
              </w:numPr>
              <w:rPr>
                <w:rFonts w:ascii="Times New Roman" w:hAnsi="Times New Roman"/>
                <w:sz w:val="24"/>
                <w:szCs w:val="18"/>
              </w:rPr>
            </w:pPr>
            <w:r w:rsidRPr="00226079">
              <w:rPr>
                <w:rFonts w:ascii="Times New Roman" w:hAnsi="Times New Roman"/>
                <w:sz w:val="24"/>
                <w:szCs w:val="18"/>
              </w:rPr>
              <w:t>Définir les concepts en lien avec la supervision</w:t>
            </w:r>
          </w:p>
          <w:p w:rsidR="00550EA5" w:rsidRPr="00226079" w:rsidRDefault="00550EA5" w:rsidP="004C1AB9">
            <w:pPr>
              <w:pStyle w:val="Paragraphedeliste"/>
              <w:numPr>
                <w:ilvl w:val="0"/>
                <w:numId w:val="97"/>
              </w:numPr>
              <w:rPr>
                <w:rFonts w:ascii="Times New Roman" w:hAnsi="Times New Roman"/>
                <w:sz w:val="24"/>
                <w:szCs w:val="18"/>
              </w:rPr>
            </w:pPr>
            <w:r w:rsidRPr="00226079">
              <w:rPr>
                <w:rFonts w:ascii="Times New Roman" w:hAnsi="Times New Roman"/>
                <w:sz w:val="24"/>
                <w:szCs w:val="18"/>
              </w:rPr>
              <w:t xml:space="preserve">Décrire les qualités d’un superviseur efficace. </w:t>
            </w:r>
          </w:p>
          <w:p w:rsidR="00550EA5" w:rsidRPr="00226079" w:rsidRDefault="00550EA5" w:rsidP="004C1AB9">
            <w:pPr>
              <w:pStyle w:val="Sansinterligne"/>
              <w:numPr>
                <w:ilvl w:val="0"/>
                <w:numId w:val="97"/>
              </w:numPr>
            </w:pPr>
            <w:r w:rsidRPr="00226079">
              <w:rPr>
                <w:rFonts w:ascii="Times New Roman" w:hAnsi="Times New Roman"/>
                <w:sz w:val="24"/>
              </w:rPr>
              <w:t>Définir l’outil de supervision et donner son rôle</w:t>
            </w:r>
          </w:p>
        </w:tc>
      </w:tr>
      <w:tr w:rsidR="00550EA5" w:rsidRPr="00973397" w:rsidTr="004C1AB9">
        <w:trPr>
          <w:trHeight w:val="242"/>
        </w:trPr>
        <w:tc>
          <w:tcPr>
            <w:tcW w:w="1244" w:type="pct"/>
            <w:shd w:val="clear" w:color="auto" w:fill="auto"/>
          </w:tcPr>
          <w:p w:rsidR="00550EA5" w:rsidRPr="00973397" w:rsidRDefault="00550EA5" w:rsidP="004C1AB9">
            <w:pPr>
              <w:pStyle w:val="Sansinterligne"/>
            </w:pPr>
            <w:r w:rsidRPr="00973397">
              <w:t xml:space="preserve">Mots clés </w:t>
            </w:r>
          </w:p>
        </w:tc>
        <w:tc>
          <w:tcPr>
            <w:tcW w:w="3756" w:type="pct"/>
            <w:shd w:val="clear" w:color="auto" w:fill="auto"/>
          </w:tcPr>
          <w:p w:rsidR="00550EA5" w:rsidRPr="00226079" w:rsidRDefault="00550EA5" w:rsidP="004C1AB9">
            <w:pPr>
              <w:rPr>
                <w:rFonts w:ascii="Times New Roman" w:hAnsi="Times New Roman"/>
                <w:sz w:val="24"/>
                <w:szCs w:val="18"/>
              </w:rPr>
            </w:pPr>
            <w:r w:rsidRPr="00226079">
              <w:rPr>
                <w:rFonts w:ascii="Times New Roman" w:hAnsi="Times New Roman"/>
                <w:sz w:val="24"/>
                <w:szCs w:val="18"/>
              </w:rPr>
              <w:t>Supervision, suivi – évaluation, contrôle, qualité, retro information, supervision formative, supervision intégrée, monitoring, visite de terrain</w:t>
            </w:r>
          </w:p>
        </w:tc>
      </w:tr>
      <w:tr w:rsidR="00550EA5" w:rsidRPr="00973397" w:rsidTr="004C1AB9">
        <w:trPr>
          <w:trHeight w:val="242"/>
        </w:trPr>
        <w:tc>
          <w:tcPr>
            <w:tcW w:w="1244" w:type="pct"/>
            <w:shd w:val="clear" w:color="auto" w:fill="auto"/>
          </w:tcPr>
          <w:p w:rsidR="00550EA5" w:rsidRPr="00973397" w:rsidRDefault="00550EA5" w:rsidP="004C1AB9">
            <w:pPr>
              <w:pStyle w:val="Sansinterligne"/>
            </w:pPr>
            <w:r w:rsidRPr="00973397">
              <w:t xml:space="preserve">contenu </w:t>
            </w:r>
          </w:p>
        </w:tc>
        <w:tc>
          <w:tcPr>
            <w:tcW w:w="3756" w:type="pct"/>
            <w:shd w:val="clear" w:color="auto" w:fill="auto"/>
          </w:tcPr>
          <w:p w:rsidR="00550EA5" w:rsidRPr="00226079" w:rsidRDefault="00550EA5" w:rsidP="004C1AB9">
            <w:pPr>
              <w:pStyle w:val="Paragraphedeliste"/>
              <w:numPr>
                <w:ilvl w:val="0"/>
                <w:numId w:val="98"/>
              </w:numPr>
              <w:rPr>
                <w:rFonts w:ascii="Times New Roman" w:hAnsi="Times New Roman"/>
                <w:sz w:val="24"/>
                <w:szCs w:val="18"/>
              </w:rPr>
            </w:pPr>
            <w:r w:rsidRPr="00226079">
              <w:rPr>
                <w:rFonts w:ascii="Times New Roman" w:hAnsi="Times New Roman"/>
                <w:sz w:val="24"/>
                <w:szCs w:val="18"/>
              </w:rPr>
              <w:t>Introduction sur la supervision</w:t>
            </w:r>
          </w:p>
          <w:p w:rsidR="00550EA5" w:rsidRPr="00226079" w:rsidRDefault="00550EA5" w:rsidP="004C1AB9">
            <w:pPr>
              <w:pStyle w:val="Paragraphedeliste"/>
              <w:numPr>
                <w:ilvl w:val="0"/>
                <w:numId w:val="98"/>
              </w:numPr>
              <w:rPr>
                <w:rFonts w:ascii="Times New Roman" w:hAnsi="Times New Roman"/>
                <w:sz w:val="24"/>
                <w:szCs w:val="18"/>
              </w:rPr>
            </w:pPr>
            <w:r w:rsidRPr="00226079">
              <w:rPr>
                <w:rFonts w:ascii="Times New Roman" w:hAnsi="Times New Roman"/>
                <w:sz w:val="24"/>
                <w:szCs w:val="18"/>
              </w:rPr>
              <w:t>Quelques définitions</w:t>
            </w:r>
          </w:p>
          <w:p w:rsidR="00550EA5" w:rsidRPr="00226079" w:rsidRDefault="00550EA5" w:rsidP="004C1AB9">
            <w:pPr>
              <w:pStyle w:val="Paragraphedeliste"/>
              <w:numPr>
                <w:ilvl w:val="0"/>
                <w:numId w:val="98"/>
              </w:numPr>
              <w:rPr>
                <w:rFonts w:ascii="Times New Roman" w:hAnsi="Times New Roman"/>
                <w:sz w:val="24"/>
                <w:szCs w:val="18"/>
              </w:rPr>
            </w:pPr>
            <w:r w:rsidRPr="00226079">
              <w:rPr>
                <w:rFonts w:ascii="Times New Roman" w:hAnsi="Times New Roman"/>
                <w:sz w:val="24"/>
                <w:szCs w:val="18"/>
              </w:rPr>
              <w:t xml:space="preserve"> Les qualités d’un superviseur efficace </w:t>
            </w:r>
          </w:p>
          <w:p w:rsidR="00550EA5" w:rsidRPr="00226079" w:rsidRDefault="00550EA5" w:rsidP="004C1AB9">
            <w:pPr>
              <w:pStyle w:val="Paragraphedeliste"/>
              <w:numPr>
                <w:ilvl w:val="0"/>
                <w:numId w:val="98"/>
              </w:numPr>
              <w:rPr>
                <w:rFonts w:ascii="Times New Roman" w:hAnsi="Times New Roman"/>
                <w:sz w:val="24"/>
                <w:szCs w:val="18"/>
              </w:rPr>
            </w:pPr>
            <w:r w:rsidRPr="00226079">
              <w:rPr>
                <w:rFonts w:ascii="Times New Roman" w:hAnsi="Times New Roman"/>
                <w:sz w:val="24"/>
                <w:szCs w:val="18"/>
              </w:rPr>
              <w:t>Outil de supervision et son rôle</w:t>
            </w:r>
          </w:p>
          <w:p w:rsidR="00550EA5" w:rsidRPr="00226079" w:rsidRDefault="00550EA5" w:rsidP="004C1AB9">
            <w:pPr>
              <w:pStyle w:val="Paragraphedeliste"/>
              <w:numPr>
                <w:ilvl w:val="0"/>
                <w:numId w:val="98"/>
              </w:numPr>
              <w:rPr>
                <w:rFonts w:ascii="Times New Roman" w:hAnsi="Times New Roman"/>
                <w:sz w:val="24"/>
                <w:szCs w:val="18"/>
              </w:rPr>
            </w:pPr>
            <w:r w:rsidRPr="00226079">
              <w:rPr>
                <w:rFonts w:ascii="Times New Roman" w:hAnsi="Times New Roman"/>
                <w:sz w:val="24"/>
                <w:szCs w:val="18"/>
              </w:rPr>
              <w:t xml:space="preserve">Rythme des supervisions </w:t>
            </w:r>
          </w:p>
        </w:tc>
      </w:tr>
      <w:tr w:rsidR="00550EA5" w:rsidRPr="00973397" w:rsidTr="004C1AB9">
        <w:trPr>
          <w:trHeight w:val="242"/>
        </w:trPr>
        <w:tc>
          <w:tcPr>
            <w:tcW w:w="1244" w:type="pct"/>
            <w:shd w:val="clear" w:color="auto" w:fill="auto"/>
          </w:tcPr>
          <w:p w:rsidR="00550EA5" w:rsidRPr="00973397" w:rsidRDefault="00550EA5" w:rsidP="004C1AB9">
            <w:pPr>
              <w:pStyle w:val="Sansinterligne"/>
            </w:pPr>
            <w:r w:rsidRPr="00973397">
              <w:t>Méthodes d’apprentissage</w:t>
            </w:r>
          </w:p>
        </w:tc>
        <w:tc>
          <w:tcPr>
            <w:tcW w:w="3756" w:type="pct"/>
            <w:shd w:val="clear" w:color="auto" w:fill="auto"/>
          </w:tcPr>
          <w:p w:rsidR="00550EA5" w:rsidRPr="00B254D0" w:rsidRDefault="00550EA5" w:rsidP="004C1AB9">
            <w:r w:rsidRPr="008A4105">
              <w:rPr>
                <w:rFonts w:ascii="Arial" w:eastAsia="Arial" w:hAnsi="Arial" w:cs="Arial"/>
              </w:rPr>
              <w:t>Exposé</w:t>
            </w:r>
            <w:r>
              <w:t xml:space="preserve">, </w:t>
            </w:r>
            <w:r>
              <w:rPr>
                <w:rFonts w:ascii="Arial" w:eastAsia="Arial" w:hAnsi="Arial" w:cs="Arial"/>
              </w:rPr>
              <w:t xml:space="preserve">Brainstorming, Lecture dirigée, </w:t>
            </w:r>
            <w:r w:rsidRPr="00B254D0">
              <w:t>question-réponse ; mini-exposé</w:t>
            </w:r>
          </w:p>
        </w:tc>
      </w:tr>
      <w:tr w:rsidR="00550EA5" w:rsidRPr="00973397" w:rsidTr="004C1AB9">
        <w:trPr>
          <w:trHeight w:val="242"/>
        </w:trPr>
        <w:tc>
          <w:tcPr>
            <w:tcW w:w="1244" w:type="pct"/>
            <w:shd w:val="clear" w:color="auto" w:fill="auto"/>
            <w:vAlign w:val="center"/>
          </w:tcPr>
          <w:p w:rsidR="00550EA5" w:rsidRPr="00973397" w:rsidRDefault="00550EA5" w:rsidP="004C1AB9">
            <w:pPr>
              <w:pStyle w:val="Sansinterligne"/>
            </w:pPr>
          </w:p>
          <w:p w:rsidR="00550EA5" w:rsidRPr="00973397" w:rsidRDefault="00550EA5" w:rsidP="004C1AB9">
            <w:pPr>
              <w:pStyle w:val="Sansinterligne"/>
            </w:pPr>
            <w:r w:rsidRPr="00973397">
              <w:t>Déroulement de la session</w:t>
            </w:r>
          </w:p>
        </w:tc>
        <w:tc>
          <w:tcPr>
            <w:tcW w:w="3756" w:type="pct"/>
            <w:shd w:val="clear" w:color="auto" w:fill="auto"/>
          </w:tcPr>
          <w:p w:rsidR="00550EA5" w:rsidRDefault="00550EA5" w:rsidP="004C1AB9">
            <w:pPr>
              <w:pStyle w:val="Sansinterligne"/>
              <w:rPr>
                <w:rFonts w:ascii="Arial" w:eastAsia="Arial" w:hAnsi="Arial" w:cs="Arial"/>
              </w:rPr>
            </w:pPr>
            <w:r w:rsidRPr="00192E85">
              <w:rPr>
                <w:b/>
              </w:rPr>
              <w:t>Activité 1 </w:t>
            </w:r>
            <w:r w:rsidRPr="00F5296F">
              <w:rPr>
                <w:b/>
              </w:rPr>
              <w:t xml:space="preserve">: </w:t>
            </w:r>
            <w:r w:rsidRPr="008A4105">
              <w:rPr>
                <w:rFonts w:ascii="Arial" w:eastAsia="Arial" w:hAnsi="Arial" w:cs="Arial"/>
              </w:rPr>
              <w:t>Le</w:t>
            </w:r>
            <w:r>
              <w:rPr>
                <w:rFonts w:ascii="Arial" w:eastAsia="Arial" w:hAnsi="Arial" w:cs="Arial"/>
              </w:rPr>
              <w:t>s concepts de la supe</w:t>
            </w:r>
            <w:r w:rsidRPr="008A4105">
              <w:rPr>
                <w:rFonts w:ascii="Arial" w:eastAsia="Arial" w:hAnsi="Arial" w:cs="Arial"/>
              </w:rPr>
              <w:t xml:space="preserve">rvision </w:t>
            </w:r>
          </w:p>
          <w:p w:rsidR="00550EA5" w:rsidRDefault="00550EA5" w:rsidP="004C1AB9">
            <w:pPr>
              <w:pStyle w:val="Sansinterligne"/>
            </w:pPr>
            <w:r>
              <w:t xml:space="preserve">Etape A : Par muni-exposé, le formateur définis les principaux concepts liés à la supervision, explique le processus de supervision et les qualités d’un bon superviseur. </w:t>
            </w:r>
          </w:p>
          <w:p w:rsidR="00550EA5" w:rsidRPr="008A4105" w:rsidRDefault="00550EA5" w:rsidP="004C1AB9">
            <w:pPr>
              <w:rPr>
                <w:rFonts w:ascii="Arial" w:eastAsia="Arial" w:hAnsi="Arial" w:cs="Arial"/>
              </w:rPr>
            </w:pPr>
            <w:r>
              <w:t xml:space="preserve">Etape B : </w:t>
            </w:r>
            <w:r w:rsidRPr="008A4105">
              <w:rPr>
                <w:rFonts w:ascii="Arial" w:eastAsia="Arial" w:hAnsi="Arial" w:cs="Arial"/>
              </w:rPr>
              <w:t xml:space="preserve">Le formateur demande aux participants : </w:t>
            </w:r>
          </w:p>
          <w:p w:rsidR="00550EA5" w:rsidRPr="008A4105" w:rsidRDefault="00550EA5" w:rsidP="004C1AB9">
            <w:pPr>
              <w:rPr>
                <w:rFonts w:ascii="Arial" w:hAnsi="Arial" w:cs="Arial"/>
              </w:rPr>
            </w:pPr>
            <w:r w:rsidRPr="008A4105">
              <w:rPr>
                <w:rFonts w:ascii="Arial" w:eastAsia="Arial" w:hAnsi="Arial" w:cs="Arial"/>
                <w:i/>
              </w:rPr>
              <w:t>« Quelles sont les qualités d’un superviseur efficace ? »</w:t>
            </w:r>
            <w:r w:rsidRPr="008A4105">
              <w:rPr>
                <w:rFonts w:ascii="Arial" w:eastAsia="Century Gothic" w:hAnsi="Arial" w:cs="Arial"/>
              </w:rPr>
              <w:t xml:space="preserve"> </w:t>
            </w:r>
          </w:p>
          <w:p w:rsidR="00550EA5" w:rsidRPr="008A4105" w:rsidRDefault="00550EA5" w:rsidP="004C1AB9">
            <w:pPr>
              <w:ind w:right="80"/>
              <w:rPr>
                <w:rFonts w:ascii="Arial" w:hAnsi="Arial" w:cs="Arial"/>
              </w:rPr>
            </w:pPr>
            <w:r w:rsidRPr="008A4105">
              <w:rPr>
                <w:rFonts w:ascii="Arial" w:eastAsia="Arial" w:hAnsi="Arial" w:cs="Arial"/>
              </w:rPr>
              <w:t xml:space="preserve">Il note </w:t>
            </w:r>
            <w:r>
              <w:rPr>
                <w:rFonts w:ascii="Arial" w:eastAsia="Arial" w:hAnsi="Arial" w:cs="Arial"/>
              </w:rPr>
              <w:t xml:space="preserve">les réponses au fur et à mesure, </w:t>
            </w:r>
            <w:r w:rsidRPr="008A4105">
              <w:rPr>
                <w:rFonts w:ascii="Arial" w:eastAsia="Arial" w:hAnsi="Arial" w:cs="Arial"/>
              </w:rPr>
              <w:t xml:space="preserve">puis il fait la synthèse en clarifiant les </w:t>
            </w:r>
            <w:r w:rsidRPr="008A4105">
              <w:rPr>
                <w:rFonts w:ascii="Arial" w:eastAsia="Century Gothic" w:hAnsi="Arial" w:cs="Arial"/>
              </w:rPr>
              <w:t xml:space="preserve"> </w:t>
            </w:r>
            <w:r w:rsidRPr="008A4105">
              <w:rPr>
                <w:rFonts w:ascii="Arial" w:eastAsia="Arial" w:hAnsi="Arial" w:cs="Arial"/>
              </w:rPr>
              <w:t xml:space="preserve">préoccupations des participants.  </w:t>
            </w:r>
          </w:p>
          <w:p w:rsidR="00550EA5" w:rsidRPr="008A4105" w:rsidRDefault="00550EA5" w:rsidP="004C1AB9">
            <w:pPr>
              <w:spacing w:line="238" w:lineRule="auto"/>
              <w:rPr>
                <w:rFonts w:ascii="Arial" w:hAnsi="Arial" w:cs="Arial"/>
              </w:rPr>
            </w:pPr>
            <w:r w:rsidRPr="008A4105">
              <w:rPr>
                <w:rFonts w:ascii="Arial" w:eastAsia="Arial" w:hAnsi="Arial" w:cs="Arial"/>
              </w:rPr>
              <w:t>Il demande à un participant de lire et il fait des  commentaires.</w:t>
            </w:r>
            <w:r w:rsidRPr="008A4105">
              <w:rPr>
                <w:rFonts w:ascii="Arial" w:eastAsia="Century Gothic" w:hAnsi="Arial" w:cs="Arial"/>
              </w:rPr>
              <w:t xml:space="preserve"> </w:t>
            </w:r>
          </w:p>
          <w:p w:rsidR="00550EA5" w:rsidRDefault="00550EA5" w:rsidP="004C1AB9">
            <w:pPr>
              <w:pStyle w:val="Sansinterligne"/>
            </w:pPr>
            <w:r w:rsidRPr="008A4105">
              <w:rPr>
                <w:rFonts w:ascii="Arial" w:eastAsia="Arial" w:hAnsi="Arial" w:cs="Arial"/>
              </w:rPr>
              <w:t>Après la lecture il laisse du temps pour des questions de clarification ou de compréhension et s’assure que tout est bien compris et qu’il n’y a plus de question</w:t>
            </w:r>
            <w:r>
              <w:t xml:space="preserve"> et fait la synthèse.  </w:t>
            </w:r>
          </w:p>
          <w:p w:rsidR="00550EA5" w:rsidRPr="005516BD" w:rsidRDefault="00550EA5" w:rsidP="004C1AB9">
            <w:pPr>
              <w:pStyle w:val="Sansinterligne"/>
              <w:rPr>
                <w:b/>
              </w:rPr>
            </w:pPr>
            <w:r w:rsidRPr="00192E85">
              <w:rPr>
                <w:b/>
              </w:rPr>
              <w:t xml:space="preserve">Activité 2 : </w:t>
            </w:r>
            <w:r>
              <w:rPr>
                <w:b/>
              </w:rPr>
              <w:t>Les outils de supervision et leurs rôles (20 mn)</w:t>
            </w:r>
          </w:p>
          <w:p w:rsidR="00550EA5" w:rsidRPr="008A4105" w:rsidRDefault="00550EA5" w:rsidP="004C1AB9">
            <w:pPr>
              <w:rPr>
                <w:rFonts w:ascii="Arial" w:eastAsia="Arial" w:hAnsi="Arial" w:cs="Arial"/>
              </w:rPr>
            </w:pPr>
            <w:r>
              <w:t xml:space="preserve">Etape A : </w:t>
            </w:r>
            <w:r w:rsidRPr="008A4105">
              <w:rPr>
                <w:rFonts w:ascii="Arial" w:eastAsia="Arial" w:hAnsi="Arial" w:cs="Arial"/>
              </w:rPr>
              <w:t xml:space="preserve">Le formateur demande ensuite aux participants de définir l’outil de supervision et donner son rôle. </w:t>
            </w:r>
          </w:p>
          <w:p w:rsidR="00550EA5" w:rsidRDefault="00550EA5" w:rsidP="004C1AB9">
            <w:pPr>
              <w:pStyle w:val="Sansinterligne"/>
            </w:pPr>
            <w:r w:rsidRPr="008A4105">
              <w:rPr>
                <w:rFonts w:ascii="Arial" w:eastAsia="Arial" w:hAnsi="Arial" w:cs="Arial"/>
              </w:rPr>
              <w:t xml:space="preserve">Il répond aux questions de compréhension et passe à la partie suivante  pour expliquer le </w:t>
            </w:r>
            <w:r w:rsidRPr="008A4105">
              <w:rPr>
                <w:sz w:val="24"/>
              </w:rPr>
              <w:t>rythme des supervisions formatives</w:t>
            </w:r>
            <w:r w:rsidRPr="008A4105">
              <w:rPr>
                <w:b/>
                <w:sz w:val="24"/>
              </w:rPr>
              <w:t>.</w:t>
            </w:r>
            <w:r>
              <w:t xml:space="preserve"> </w:t>
            </w:r>
          </w:p>
          <w:p w:rsidR="00550EA5" w:rsidRPr="008A4105" w:rsidRDefault="00550EA5" w:rsidP="004C1AB9">
            <w:pPr>
              <w:rPr>
                <w:rFonts w:ascii="Arial" w:hAnsi="Arial" w:cs="Arial"/>
              </w:rPr>
            </w:pPr>
            <w:r>
              <w:t xml:space="preserve">Etape B : </w:t>
            </w:r>
            <w:r w:rsidRPr="008A4105">
              <w:rPr>
                <w:rFonts w:ascii="Arial" w:eastAsia="Arial" w:hAnsi="Arial" w:cs="Arial"/>
              </w:rPr>
              <w:t xml:space="preserve">Le formateur </w:t>
            </w:r>
            <w:r>
              <w:rPr>
                <w:rFonts w:ascii="Arial" w:eastAsia="Arial" w:hAnsi="Arial" w:cs="Arial"/>
              </w:rPr>
              <w:t xml:space="preserve">note la définition, </w:t>
            </w:r>
            <w:r w:rsidRPr="008A4105">
              <w:rPr>
                <w:rFonts w:ascii="Arial" w:eastAsia="Arial" w:hAnsi="Arial" w:cs="Arial"/>
              </w:rPr>
              <w:t xml:space="preserve">son rôle et ensuite demande aux participants de les  lire ; il fait des commentaires et observations,  </w:t>
            </w:r>
          </w:p>
          <w:p w:rsidR="00550EA5" w:rsidRPr="007A2FF9" w:rsidRDefault="00550EA5" w:rsidP="004C1AB9">
            <w:pPr>
              <w:rPr>
                <w:rFonts w:ascii="Arial" w:hAnsi="Arial" w:cs="Arial"/>
              </w:rPr>
            </w:pPr>
            <w:r>
              <w:t xml:space="preserve">Etape C : </w:t>
            </w:r>
            <w:r w:rsidRPr="008A4105">
              <w:rPr>
                <w:rFonts w:ascii="Arial" w:eastAsia="Arial" w:hAnsi="Arial" w:cs="Arial"/>
              </w:rPr>
              <w:t>Le formateur</w:t>
            </w:r>
            <w:r>
              <w:rPr>
                <w:rFonts w:ascii="Arial" w:eastAsia="Arial" w:hAnsi="Arial" w:cs="Arial"/>
              </w:rPr>
              <w:t xml:space="preserve"> apporte le soutien nécessaire et fait la synthèse</w:t>
            </w:r>
          </w:p>
        </w:tc>
      </w:tr>
      <w:tr w:rsidR="00550EA5" w:rsidRPr="00973397" w:rsidTr="004C1AB9">
        <w:trPr>
          <w:trHeight w:val="856"/>
        </w:trPr>
        <w:tc>
          <w:tcPr>
            <w:tcW w:w="1244" w:type="pct"/>
            <w:shd w:val="clear" w:color="auto" w:fill="auto"/>
          </w:tcPr>
          <w:p w:rsidR="00550EA5" w:rsidRPr="00973397" w:rsidRDefault="00550EA5" w:rsidP="004C1AB9">
            <w:pPr>
              <w:pStyle w:val="Sansinterligne"/>
            </w:pPr>
            <w:r w:rsidRPr="00973397">
              <w:t>Matériels à utiliser pendant la dispensation du module</w:t>
            </w:r>
          </w:p>
        </w:tc>
        <w:tc>
          <w:tcPr>
            <w:tcW w:w="3756" w:type="pct"/>
            <w:shd w:val="clear" w:color="auto" w:fill="auto"/>
          </w:tcPr>
          <w:p w:rsidR="00550EA5" w:rsidRPr="00973397" w:rsidRDefault="00550EA5" w:rsidP="004C1AB9">
            <w:pPr>
              <w:pStyle w:val="Sansinterligne"/>
            </w:pPr>
            <w:r>
              <w:t>Salle d’apprentissage</w:t>
            </w:r>
            <w:r w:rsidRPr="00973397">
              <w:t>, blocs notes et scotch</w:t>
            </w:r>
            <w:r>
              <w:t xml:space="preserve">, vidéoprojecteur, manuel </w:t>
            </w:r>
            <w:r w:rsidRPr="00973397">
              <w:t xml:space="preserve">de formation des </w:t>
            </w:r>
            <w:r>
              <w:rPr>
                <w:rFonts w:ascii="Times New Roman" w:hAnsi="Times New Roman"/>
              </w:rPr>
              <w:t>ASC</w:t>
            </w:r>
            <w:r w:rsidRPr="00973397">
              <w:t>, cahier d</w:t>
            </w:r>
            <w:r>
              <w:t>u</w:t>
            </w:r>
            <w:r w:rsidRPr="00973397">
              <w:t xml:space="preserve"> p</w:t>
            </w:r>
            <w:r>
              <w:t>articipant, guide du formateur, fiches</w:t>
            </w:r>
          </w:p>
        </w:tc>
      </w:tr>
      <w:tr w:rsidR="00550EA5" w:rsidRPr="00973397" w:rsidTr="004C1AB9">
        <w:trPr>
          <w:trHeight w:val="395"/>
        </w:trPr>
        <w:tc>
          <w:tcPr>
            <w:tcW w:w="1244" w:type="pct"/>
            <w:shd w:val="clear" w:color="auto" w:fill="auto"/>
          </w:tcPr>
          <w:p w:rsidR="00550EA5" w:rsidRPr="00973397" w:rsidRDefault="00550EA5" w:rsidP="004C1AB9">
            <w:pPr>
              <w:pStyle w:val="Sansinterligne"/>
            </w:pPr>
            <w:r w:rsidRPr="00973397">
              <w:t>Doc/Matériel référentiel</w:t>
            </w:r>
          </w:p>
        </w:tc>
        <w:tc>
          <w:tcPr>
            <w:tcW w:w="3756" w:type="pct"/>
            <w:shd w:val="clear" w:color="auto" w:fill="auto"/>
          </w:tcPr>
          <w:p w:rsidR="00550EA5" w:rsidRDefault="00550EA5" w:rsidP="004C1AB9">
            <w:pPr>
              <w:pStyle w:val="Sansinterligne"/>
            </w:pPr>
            <w:r>
              <w:t>-</w:t>
            </w:r>
            <w:r>
              <w:tab/>
              <w:t>manuel de référence</w:t>
            </w:r>
          </w:p>
          <w:p w:rsidR="00550EA5" w:rsidRPr="00973397" w:rsidRDefault="00550EA5" w:rsidP="004C1AB9">
            <w:pPr>
              <w:pStyle w:val="Sansinterligne"/>
            </w:pPr>
            <w:r>
              <w:t>-</w:t>
            </w:r>
            <w:r>
              <w:tab/>
              <w:t xml:space="preserve"> politique nationale de santé communautaire</w:t>
            </w:r>
          </w:p>
        </w:tc>
      </w:tr>
      <w:tr w:rsidR="00550EA5" w:rsidRPr="00973397" w:rsidTr="004C1AB9">
        <w:trPr>
          <w:trHeight w:val="429"/>
        </w:trPr>
        <w:tc>
          <w:tcPr>
            <w:tcW w:w="1244" w:type="pct"/>
            <w:shd w:val="clear" w:color="auto" w:fill="auto"/>
          </w:tcPr>
          <w:p w:rsidR="00550EA5" w:rsidRPr="00973397" w:rsidRDefault="00550EA5" w:rsidP="004C1AB9">
            <w:pPr>
              <w:pStyle w:val="Sansinterligne"/>
            </w:pPr>
            <w:r w:rsidRPr="00973397">
              <w:t>Méthode d’évaluation</w:t>
            </w:r>
          </w:p>
        </w:tc>
        <w:tc>
          <w:tcPr>
            <w:tcW w:w="3756" w:type="pct"/>
            <w:shd w:val="clear" w:color="auto" w:fill="auto"/>
          </w:tcPr>
          <w:p w:rsidR="00550EA5" w:rsidRPr="00973397" w:rsidRDefault="00550EA5" w:rsidP="004C1AB9">
            <w:pPr>
              <w:pStyle w:val="Sansinterligne"/>
            </w:pPr>
            <w:r w:rsidRPr="00973397">
              <w:t xml:space="preserve">QCM, Question à développement, revue des objectifs  </w:t>
            </w:r>
          </w:p>
        </w:tc>
      </w:tr>
    </w:tbl>
    <w:p w:rsidR="00550EA5" w:rsidRDefault="00550EA5" w:rsidP="00550EA5">
      <w:pPr>
        <w:pStyle w:val="Sansinterligne"/>
      </w:pPr>
    </w:p>
    <w:p w:rsidR="00550EA5" w:rsidRDefault="00550EA5" w:rsidP="00550EA5">
      <w:pPr>
        <w:pStyle w:val="Sansinterligne"/>
      </w:pPr>
    </w:p>
    <w:p w:rsidR="00550EA5" w:rsidRDefault="00550EA5" w:rsidP="00550EA5">
      <w:pPr>
        <w:pStyle w:val="Sansinterligne"/>
      </w:pPr>
    </w:p>
    <w:p w:rsidR="0088000A" w:rsidRPr="0088000A" w:rsidRDefault="0088000A" w:rsidP="0088000A">
      <w:pPr>
        <w:pStyle w:val="Sansinterligne"/>
      </w:pPr>
      <w:r>
        <w:lastRenderedPageBreak/>
        <w:t>Session </w:t>
      </w:r>
      <w:r w:rsidR="00EC539D">
        <w:t xml:space="preserve">43 </w:t>
      </w:r>
      <w:r>
        <w:t xml:space="preserve">: </w:t>
      </w:r>
      <w:r w:rsidRPr="001B11F6">
        <w:t>MONITORAGE, SUIVI, ET RAPPORTAGE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550EA5" w:rsidRPr="006C5F09" w:rsidTr="004C1AB9">
        <w:trPr>
          <w:trHeight w:val="416"/>
        </w:trPr>
        <w:tc>
          <w:tcPr>
            <w:tcW w:w="1244" w:type="pct"/>
            <w:shd w:val="clear" w:color="auto" w:fill="9CC2E5" w:themeFill="accent1" w:themeFillTint="99"/>
          </w:tcPr>
          <w:p w:rsidR="00550EA5" w:rsidRPr="006C5F09" w:rsidRDefault="00550EA5" w:rsidP="004C1AB9">
            <w:pPr>
              <w:pStyle w:val="Sansinterligne"/>
              <w:rPr>
                <w:b/>
                <w:u w:val="single"/>
              </w:rPr>
            </w:pPr>
            <w:r w:rsidRPr="006C5F09">
              <w:rPr>
                <w:b/>
              </w:rPr>
              <w:t xml:space="preserve">Session </w:t>
            </w:r>
            <w:r w:rsidR="0088000A">
              <w:rPr>
                <w:b/>
              </w:rPr>
              <w:t>43</w:t>
            </w:r>
          </w:p>
        </w:tc>
        <w:tc>
          <w:tcPr>
            <w:tcW w:w="3756" w:type="pct"/>
            <w:shd w:val="clear" w:color="auto" w:fill="9CC2E5" w:themeFill="accent1" w:themeFillTint="99"/>
          </w:tcPr>
          <w:p w:rsidR="00550EA5" w:rsidRPr="00530F67" w:rsidRDefault="00550EA5" w:rsidP="004C1AB9">
            <w:r w:rsidRPr="001B11F6">
              <w:t>MONITORAGE, SUIVI, ET RAPPORTAGE</w:t>
            </w:r>
          </w:p>
        </w:tc>
      </w:tr>
      <w:tr w:rsidR="00550EA5" w:rsidRPr="00973397" w:rsidTr="004C1AB9">
        <w:trPr>
          <w:trHeight w:val="242"/>
        </w:trPr>
        <w:tc>
          <w:tcPr>
            <w:tcW w:w="1244" w:type="pct"/>
            <w:shd w:val="clear" w:color="auto" w:fill="auto"/>
          </w:tcPr>
          <w:p w:rsidR="00550EA5" w:rsidRPr="00973397" w:rsidRDefault="00550EA5" w:rsidP="004C1AB9">
            <w:pPr>
              <w:pStyle w:val="Sansinterligne"/>
            </w:pPr>
            <w:r w:rsidRPr="00973397">
              <w:t>Durée</w:t>
            </w:r>
          </w:p>
        </w:tc>
        <w:tc>
          <w:tcPr>
            <w:tcW w:w="3756" w:type="pct"/>
            <w:shd w:val="clear" w:color="auto" w:fill="auto"/>
          </w:tcPr>
          <w:p w:rsidR="00550EA5" w:rsidRPr="00973397" w:rsidRDefault="00550EA5" w:rsidP="004C1AB9">
            <w:pPr>
              <w:pStyle w:val="Sansinterligne"/>
            </w:pPr>
            <w:r>
              <w:t xml:space="preserve">2 heures </w:t>
            </w:r>
          </w:p>
        </w:tc>
      </w:tr>
      <w:tr w:rsidR="00550EA5" w:rsidRPr="00973397" w:rsidTr="004C1AB9">
        <w:trPr>
          <w:trHeight w:val="242"/>
        </w:trPr>
        <w:tc>
          <w:tcPr>
            <w:tcW w:w="1244" w:type="pct"/>
            <w:shd w:val="clear" w:color="auto" w:fill="auto"/>
          </w:tcPr>
          <w:p w:rsidR="00550EA5" w:rsidRPr="00973397" w:rsidRDefault="00550EA5" w:rsidP="004C1AB9">
            <w:pPr>
              <w:pStyle w:val="Sansinterligne"/>
            </w:pPr>
            <w:r w:rsidRPr="00973397">
              <w:t>Facilitateur(s)</w:t>
            </w:r>
          </w:p>
        </w:tc>
        <w:tc>
          <w:tcPr>
            <w:tcW w:w="3756" w:type="pct"/>
            <w:shd w:val="clear" w:color="auto" w:fill="auto"/>
          </w:tcPr>
          <w:p w:rsidR="00550EA5" w:rsidRPr="00973397" w:rsidRDefault="00550EA5" w:rsidP="004C1AB9">
            <w:pPr>
              <w:pStyle w:val="Sansinterligne"/>
            </w:pPr>
            <w:r w:rsidRPr="00973397">
              <w:t>Formateurs centraux, régionaux et préfectoraux</w:t>
            </w:r>
          </w:p>
        </w:tc>
      </w:tr>
      <w:tr w:rsidR="00550EA5" w:rsidRPr="00973397" w:rsidTr="004C1AB9">
        <w:trPr>
          <w:trHeight w:val="242"/>
        </w:trPr>
        <w:tc>
          <w:tcPr>
            <w:tcW w:w="1244" w:type="pct"/>
            <w:shd w:val="clear" w:color="auto" w:fill="auto"/>
          </w:tcPr>
          <w:p w:rsidR="00550EA5" w:rsidRPr="00973397" w:rsidRDefault="00550EA5" w:rsidP="004C1AB9">
            <w:pPr>
              <w:pStyle w:val="Sansinterligne"/>
            </w:pPr>
            <w:r w:rsidRPr="00973397">
              <w:t>Objectifs spécifiques d’apprentissage</w:t>
            </w:r>
          </w:p>
        </w:tc>
        <w:tc>
          <w:tcPr>
            <w:tcW w:w="3756" w:type="pct"/>
            <w:shd w:val="clear" w:color="auto" w:fill="auto"/>
          </w:tcPr>
          <w:p w:rsidR="00550EA5" w:rsidRPr="00973397" w:rsidRDefault="00550EA5" w:rsidP="004C1AB9">
            <w:pPr>
              <w:pStyle w:val="Sansinterligne"/>
              <w:rPr>
                <w:i/>
              </w:rPr>
            </w:pPr>
            <w:r w:rsidRPr="00973397">
              <w:rPr>
                <w:i/>
              </w:rPr>
              <w:t>A la fin de la session, le participant sera capable de</w:t>
            </w:r>
            <w:r>
              <w:rPr>
                <w:i/>
              </w:rPr>
              <w:t xml:space="preserve"> remplir </w:t>
            </w:r>
            <w:r w:rsidRPr="00973397">
              <w:rPr>
                <w:i/>
              </w:rPr>
              <w:t>:</w:t>
            </w:r>
          </w:p>
          <w:p w:rsidR="00550EA5" w:rsidRPr="0019563B" w:rsidRDefault="00550EA5" w:rsidP="004C1AB9">
            <w:pPr>
              <w:numPr>
                <w:ilvl w:val="0"/>
                <w:numId w:val="42"/>
              </w:numPr>
              <w:spacing w:line="276" w:lineRule="auto"/>
              <w:rPr>
                <w:rFonts w:ascii="Times New Roman" w:hAnsi="Times New Roman"/>
                <w:sz w:val="24"/>
                <w:szCs w:val="18"/>
              </w:rPr>
            </w:pPr>
            <w:r w:rsidRPr="0019563B">
              <w:rPr>
                <w:rFonts w:ascii="Times New Roman" w:hAnsi="Times New Roman"/>
                <w:sz w:val="24"/>
                <w:szCs w:val="18"/>
              </w:rPr>
              <w:t>Le registre communautaire de l’enfant de moins de 5 ans</w:t>
            </w:r>
          </w:p>
          <w:p w:rsidR="00550EA5" w:rsidRPr="0019563B" w:rsidRDefault="00550EA5" w:rsidP="004C1AB9">
            <w:pPr>
              <w:numPr>
                <w:ilvl w:val="0"/>
                <w:numId w:val="42"/>
              </w:numPr>
              <w:spacing w:line="276" w:lineRule="auto"/>
              <w:rPr>
                <w:rFonts w:ascii="Times New Roman" w:hAnsi="Times New Roman"/>
                <w:sz w:val="24"/>
                <w:szCs w:val="18"/>
              </w:rPr>
            </w:pPr>
            <w:r w:rsidRPr="0019563B">
              <w:rPr>
                <w:rFonts w:ascii="Times New Roman" w:hAnsi="Times New Roman"/>
                <w:sz w:val="24"/>
                <w:szCs w:val="18"/>
              </w:rPr>
              <w:t>Le registre communautaire de la mère et du nouveau-né (0-28 Jours)</w:t>
            </w:r>
          </w:p>
          <w:p w:rsidR="00550EA5" w:rsidRPr="0019563B" w:rsidRDefault="00550EA5" w:rsidP="004C1AB9">
            <w:pPr>
              <w:numPr>
                <w:ilvl w:val="0"/>
                <w:numId w:val="42"/>
              </w:numPr>
              <w:spacing w:line="276" w:lineRule="auto"/>
              <w:rPr>
                <w:rFonts w:ascii="Times New Roman" w:hAnsi="Times New Roman"/>
                <w:szCs w:val="18"/>
              </w:rPr>
            </w:pPr>
            <w:r w:rsidRPr="0019563B">
              <w:rPr>
                <w:rFonts w:ascii="Times New Roman" w:hAnsi="Times New Roman"/>
                <w:szCs w:val="18"/>
              </w:rPr>
              <w:t xml:space="preserve">La fiche de </w:t>
            </w:r>
            <w:r w:rsidRPr="0019563B">
              <w:rPr>
                <w:rFonts w:ascii="Times New Roman" w:hAnsi="Times New Roman"/>
                <w:sz w:val="24"/>
                <w:szCs w:val="18"/>
              </w:rPr>
              <w:t>Rap</w:t>
            </w:r>
            <w:r w:rsidRPr="0019563B">
              <w:rPr>
                <w:rFonts w:ascii="Times New Roman" w:hAnsi="Times New Roman"/>
                <w:szCs w:val="18"/>
              </w:rPr>
              <w:t>port</w:t>
            </w:r>
            <w:r>
              <w:rPr>
                <w:rFonts w:ascii="Times New Roman" w:hAnsi="Times New Roman"/>
                <w:szCs w:val="18"/>
              </w:rPr>
              <w:t xml:space="preserve"> mensuel de l’ASC</w:t>
            </w:r>
            <w:r w:rsidRPr="0019563B">
              <w:rPr>
                <w:rFonts w:ascii="Times New Roman" w:hAnsi="Times New Roman"/>
                <w:sz w:val="24"/>
                <w:szCs w:val="18"/>
              </w:rPr>
              <w:t xml:space="preserve"> </w:t>
            </w:r>
          </w:p>
          <w:p w:rsidR="00550EA5" w:rsidRPr="00973397" w:rsidRDefault="00550EA5" w:rsidP="004C1AB9">
            <w:pPr>
              <w:numPr>
                <w:ilvl w:val="0"/>
                <w:numId w:val="42"/>
              </w:numPr>
              <w:spacing w:line="276" w:lineRule="auto"/>
              <w:rPr>
                <w:shd w:val="clear" w:color="auto" w:fill="FFFFFF"/>
              </w:rPr>
            </w:pPr>
            <w:r w:rsidRPr="0019563B">
              <w:rPr>
                <w:rFonts w:ascii="Times New Roman" w:hAnsi="Times New Roman"/>
                <w:szCs w:val="18"/>
              </w:rPr>
              <w:t xml:space="preserve">Connaitre les éléments de suivi de </w:t>
            </w:r>
            <w:r w:rsidRPr="0019563B">
              <w:rPr>
                <w:rFonts w:ascii="Times New Roman" w:hAnsi="Times New Roman"/>
                <w:sz w:val="24"/>
                <w:szCs w:val="18"/>
              </w:rPr>
              <w:t>l’adoption des pratiques familiales essentielles</w:t>
            </w:r>
          </w:p>
        </w:tc>
      </w:tr>
      <w:tr w:rsidR="00550EA5" w:rsidRPr="00973397" w:rsidTr="004C1AB9">
        <w:trPr>
          <w:trHeight w:val="242"/>
        </w:trPr>
        <w:tc>
          <w:tcPr>
            <w:tcW w:w="1244" w:type="pct"/>
            <w:shd w:val="clear" w:color="auto" w:fill="auto"/>
          </w:tcPr>
          <w:p w:rsidR="00550EA5" w:rsidRPr="00973397" w:rsidRDefault="00550EA5" w:rsidP="004C1AB9">
            <w:pPr>
              <w:pStyle w:val="Sansinterligne"/>
            </w:pPr>
            <w:r w:rsidRPr="00973397">
              <w:t xml:space="preserve">Mots clés </w:t>
            </w:r>
          </w:p>
        </w:tc>
        <w:tc>
          <w:tcPr>
            <w:tcW w:w="3756" w:type="pct"/>
            <w:shd w:val="clear" w:color="auto" w:fill="auto"/>
          </w:tcPr>
          <w:p w:rsidR="00550EA5" w:rsidRPr="00973397" w:rsidRDefault="00550EA5" w:rsidP="004C1AB9">
            <w:pPr>
              <w:pStyle w:val="Sansinterligne"/>
            </w:pPr>
            <w:r>
              <w:t>Registre, nouveau-né, rapport, PFE, fiche</w:t>
            </w:r>
          </w:p>
        </w:tc>
      </w:tr>
      <w:tr w:rsidR="00550EA5" w:rsidRPr="00973397" w:rsidTr="004C1AB9">
        <w:trPr>
          <w:trHeight w:val="242"/>
        </w:trPr>
        <w:tc>
          <w:tcPr>
            <w:tcW w:w="1244" w:type="pct"/>
            <w:shd w:val="clear" w:color="auto" w:fill="auto"/>
          </w:tcPr>
          <w:p w:rsidR="00550EA5" w:rsidRPr="00973397" w:rsidRDefault="00550EA5" w:rsidP="004C1AB9">
            <w:pPr>
              <w:pStyle w:val="Sansinterligne"/>
            </w:pPr>
            <w:r w:rsidRPr="00973397">
              <w:t xml:space="preserve">contenu </w:t>
            </w:r>
          </w:p>
        </w:tc>
        <w:tc>
          <w:tcPr>
            <w:tcW w:w="3756" w:type="pct"/>
            <w:shd w:val="clear" w:color="auto" w:fill="auto"/>
          </w:tcPr>
          <w:p w:rsidR="00550EA5" w:rsidRPr="00B254D0" w:rsidRDefault="00550EA5" w:rsidP="004C1AB9">
            <w:pPr>
              <w:numPr>
                <w:ilvl w:val="0"/>
                <w:numId w:val="42"/>
              </w:numPr>
              <w:spacing w:line="276" w:lineRule="auto"/>
              <w:rPr>
                <w:rFonts w:ascii="Times New Roman" w:hAnsi="Times New Roman"/>
                <w:sz w:val="24"/>
                <w:szCs w:val="18"/>
              </w:rPr>
            </w:pPr>
            <w:r w:rsidRPr="00B254D0">
              <w:rPr>
                <w:rFonts w:ascii="Times New Roman" w:hAnsi="Times New Roman"/>
                <w:sz w:val="24"/>
                <w:szCs w:val="18"/>
              </w:rPr>
              <w:t>Le registre communautaire de l’enfant de moins de 5 ans ;</w:t>
            </w:r>
          </w:p>
          <w:p w:rsidR="00550EA5" w:rsidRPr="00B254D0" w:rsidRDefault="00550EA5" w:rsidP="004C1AB9">
            <w:pPr>
              <w:numPr>
                <w:ilvl w:val="0"/>
                <w:numId w:val="42"/>
              </w:numPr>
              <w:spacing w:line="276" w:lineRule="auto"/>
              <w:rPr>
                <w:rFonts w:ascii="Times New Roman" w:hAnsi="Times New Roman"/>
                <w:sz w:val="24"/>
                <w:szCs w:val="18"/>
              </w:rPr>
            </w:pPr>
            <w:r w:rsidRPr="00B254D0">
              <w:rPr>
                <w:rFonts w:ascii="Times New Roman" w:hAnsi="Times New Roman"/>
                <w:sz w:val="24"/>
                <w:szCs w:val="18"/>
              </w:rPr>
              <w:t>Le registre communautaire de la mère et du nouveau-né (0-28 Jours) ;</w:t>
            </w:r>
          </w:p>
          <w:p w:rsidR="00550EA5" w:rsidRPr="00B254D0" w:rsidRDefault="00550EA5" w:rsidP="004C1AB9">
            <w:pPr>
              <w:numPr>
                <w:ilvl w:val="0"/>
                <w:numId w:val="42"/>
              </w:numPr>
              <w:spacing w:line="276" w:lineRule="auto"/>
              <w:rPr>
                <w:rFonts w:ascii="Times New Roman" w:hAnsi="Times New Roman"/>
                <w:sz w:val="24"/>
                <w:szCs w:val="18"/>
              </w:rPr>
            </w:pPr>
            <w:r w:rsidRPr="00B254D0">
              <w:rPr>
                <w:rFonts w:ascii="Times New Roman" w:hAnsi="Times New Roman"/>
                <w:sz w:val="24"/>
                <w:szCs w:val="18"/>
              </w:rPr>
              <w:t xml:space="preserve">Rapportage mensuel </w:t>
            </w:r>
            <w:r>
              <w:rPr>
                <w:rFonts w:ascii="Times New Roman" w:hAnsi="Times New Roman"/>
                <w:szCs w:val="18"/>
              </w:rPr>
              <w:t>de l’ASC</w:t>
            </w:r>
            <w:r w:rsidRPr="00B254D0">
              <w:rPr>
                <w:rFonts w:ascii="Times New Roman" w:hAnsi="Times New Roman"/>
                <w:sz w:val="24"/>
                <w:szCs w:val="18"/>
              </w:rPr>
              <w:t>;</w:t>
            </w:r>
          </w:p>
          <w:p w:rsidR="00550EA5" w:rsidRPr="00B254D0" w:rsidRDefault="00550EA5" w:rsidP="004C1AB9">
            <w:pPr>
              <w:numPr>
                <w:ilvl w:val="0"/>
                <w:numId w:val="42"/>
              </w:numPr>
              <w:spacing w:line="276" w:lineRule="auto"/>
              <w:rPr>
                <w:rFonts w:ascii="Arial Narrow" w:hAnsi="Arial Narrow" w:cs="Gill Sans MT"/>
                <w:i/>
                <w:szCs w:val="40"/>
              </w:rPr>
            </w:pPr>
            <w:r w:rsidRPr="00B254D0">
              <w:rPr>
                <w:rFonts w:ascii="Times New Roman" w:hAnsi="Times New Roman"/>
                <w:sz w:val="24"/>
                <w:szCs w:val="18"/>
              </w:rPr>
              <w:t>Suivi</w:t>
            </w:r>
            <w:r w:rsidRPr="00B254D0">
              <w:rPr>
                <w:rFonts w:ascii="Arial Narrow" w:hAnsi="Arial Narrow" w:cs="Gill Sans MT"/>
                <w:b/>
                <w:i/>
                <w:sz w:val="24"/>
                <w:szCs w:val="40"/>
              </w:rPr>
              <w:t xml:space="preserve"> </w:t>
            </w:r>
            <w:r w:rsidRPr="00B254D0">
              <w:rPr>
                <w:rFonts w:ascii="Arial Narrow" w:hAnsi="Arial Narrow" w:cs="Gill Sans MT"/>
                <w:i/>
                <w:sz w:val="24"/>
                <w:szCs w:val="40"/>
              </w:rPr>
              <w:t>de  l’adoption des pratiques familiales essentielles</w:t>
            </w:r>
            <w:r w:rsidRPr="00B254D0">
              <w:rPr>
                <w:rFonts w:ascii="Arial Narrow" w:hAnsi="Arial Narrow" w:cs="Gill Sans MT"/>
                <w:i/>
                <w:szCs w:val="40"/>
              </w:rPr>
              <w:t xml:space="preserve"> </w:t>
            </w:r>
          </w:p>
          <w:p w:rsidR="00550EA5" w:rsidRPr="00B254D0" w:rsidRDefault="00550EA5" w:rsidP="004C1AB9">
            <w:pPr>
              <w:numPr>
                <w:ilvl w:val="0"/>
                <w:numId w:val="42"/>
              </w:numPr>
              <w:spacing w:line="276" w:lineRule="auto"/>
              <w:rPr>
                <w:rFonts w:ascii="Arial Narrow" w:hAnsi="Arial Narrow" w:cs="Gill Sans MT"/>
                <w:i/>
                <w:szCs w:val="40"/>
              </w:rPr>
            </w:pPr>
            <w:r w:rsidRPr="00B254D0">
              <w:rPr>
                <w:rFonts w:ascii="Arial Narrow" w:hAnsi="Arial Narrow" w:cs="Gill Sans MT"/>
                <w:i/>
                <w:szCs w:val="40"/>
              </w:rPr>
              <w:t>interventions spécifiques selon l’âge de l’enfant</w:t>
            </w:r>
          </w:p>
        </w:tc>
      </w:tr>
      <w:tr w:rsidR="00550EA5" w:rsidRPr="00973397" w:rsidTr="004C1AB9">
        <w:trPr>
          <w:trHeight w:val="242"/>
        </w:trPr>
        <w:tc>
          <w:tcPr>
            <w:tcW w:w="1244" w:type="pct"/>
            <w:shd w:val="clear" w:color="auto" w:fill="auto"/>
          </w:tcPr>
          <w:p w:rsidR="00550EA5" w:rsidRPr="00973397" w:rsidRDefault="00550EA5" w:rsidP="004C1AB9">
            <w:pPr>
              <w:pStyle w:val="Sansinterligne"/>
            </w:pPr>
            <w:r w:rsidRPr="00973397">
              <w:t>Méthodes d’apprentissage</w:t>
            </w:r>
          </w:p>
        </w:tc>
        <w:tc>
          <w:tcPr>
            <w:tcW w:w="3756" w:type="pct"/>
            <w:shd w:val="clear" w:color="auto" w:fill="auto"/>
          </w:tcPr>
          <w:p w:rsidR="00550EA5" w:rsidRPr="00B254D0" w:rsidRDefault="00550EA5" w:rsidP="004C1AB9">
            <w:pPr>
              <w:pStyle w:val="Sansinterligne"/>
            </w:pPr>
            <w:r w:rsidRPr="00B254D0">
              <w:t>question-réponse ; mini-exposé</w:t>
            </w:r>
            <w:r>
              <w:t xml:space="preserve">, observation </w:t>
            </w:r>
          </w:p>
        </w:tc>
      </w:tr>
      <w:tr w:rsidR="00550EA5" w:rsidRPr="00973397" w:rsidTr="004C1AB9">
        <w:trPr>
          <w:trHeight w:val="242"/>
        </w:trPr>
        <w:tc>
          <w:tcPr>
            <w:tcW w:w="1244" w:type="pct"/>
            <w:shd w:val="clear" w:color="auto" w:fill="auto"/>
            <w:vAlign w:val="center"/>
          </w:tcPr>
          <w:p w:rsidR="00550EA5" w:rsidRPr="00973397" w:rsidRDefault="00550EA5" w:rsidP="004C1AB9">
            <w:pPr>
              <w:pStyle w:val="Sansinterligne"/>
            </w:pPr>
          </w:p>
          <w:p w:rsidR="00550EA5" w:rsidRPr="00973397" w:rsidRDefault="00550EA5" w:rsidP="004C1AB9">
            <w:pPr>
              <w:pStyle w:val="Sansinterligne"/>
            </w:pPr>
            <w:r w:rsidRPr="00973397">
              <w:t>Déroulement de la session</w:t>
            </w:r>
          </w:p>
        </w:tc>
        <w:tc>
          <w:tcPr>
            <w:tcW w:w="3756" w:type="pct"/>
            <w:shd w:val="clear" w:color="auto" w:fill="auto"/>
          </w:tcPr>
          <w:p w:rsidR="00550EA5" w:rsidRPr="005516BD" w:rsidRDefault="00550EA5" w:rsidP="004C1AB9">
            <w:pPr>
              <w:pStyle w:val="Sansinterligne"/>
              <w:rPr>
                <w:b/>
              </w:rPr>
            </w:pPr>
            <w:r w:rsidRPr="00192E85">
              <w:rPr>
                <w:b/>
              </w:rPr>
              <w:t>Activité 1 </w:t>
            </w:r>
            <w:r w:rsidRPr="00F5296F">
              <w:rPr>
                <w:b/>
              </w:rPr>
              <w:t xml:space="preserve">: </w:t>
            </w:r>
            <w:r w:rsidRPr="00F5296F">
              <w:rPr>
                <w:rFonts w:ascii="Times New Roman" w:hAnsi="Times New Roman"/>
                <w:sz w:val="24"/>
              </w:rPr>
              <w:t>Le registre communautaire de l’enfant de moins de 5 ans </w:t>
            </w:r>
            <w:r w:rsidRPr="00F5296F">
              <w:rPr>
                <w:b/>
              </w:rPr>
              <w:t xml:space="preserve"> (20 mn)</w:t>
            </w:r>
          </w:p>
          <w:p w:rsidR="00550EA5" w:rsidRDefault="00550EA5" w:rsidP="004C1AB9">
            <w:pPr>
              <w:pStyle w:val="Sansinterligne"/>
            </w:pPr>
            <w:r>
              <w:t xml:space="preserve">Etape A : Par muni-exposé, le formateur explique le rôle du registre, ses éléments et le mode de remplissage des éléments. </w:t>
            </w:r>
          </w:p>
          <w:p w:rsidR="00550EA5" w:rsidRDefault="00550EA5" w:rsidP="004C1AB9">
            <w:pPr>
              <w:pStyle w:val="Sansinterligne"/>
            </w:pPr>
            <w:r>
              <w:t xml:space="preserve">Etape B : Après le muni-exposé, le formateur distribue différents registres et fiches aux participants. Il leurs demande de bien lire rubrique par rubrique, il apporte des clarifications aux questions posées par les participants. </w:t>
            </w:r>
          </w:p>
          <w:p w:rsidR="00550EA5" w:rsidRDefault="00550EA5" w:rsidP="004C1AB9">
            <w:pPr>
              <w:pStyle w:val="Sansinterligne"/>
            </w:pPr>
            <w:r>
              <w:t>Etape D : Le formateur donne des exercices sur le remplissage des éléments du registre. Il observe l’exécution de cet exercice par chaque participant. Il corrige les erreurs éventuelles constatées et fait la synthèse.</w:t>
            </w:r>
          </w:p>
          <w:p w:rsidR="00550EA5" w:rsidRPr="005516BD" w:rsidRDefault="00550EA5" w:rsidP="004C1AB9">
            <w:pPr>
              <w:pStyle w:val="Sansinterligne"/>
              <w:rPr>
                <w:b/>
              </w:rPr>
            </w:pPr>
            <w:r w:rsidRPr="00192E85">
              <w:rPr>
                <w:b/>
              </w:rPr>
              <w:t xml:space="preserve">Activité 2 : </w:t>
            </w:r>
            <w:r>
              <w:rPr>
                <w:b/>
              </w:rPr>
              <w:t>Exercices d’application sur le remplissage des différents registres (20 mn)</w:t>
            </w:r>
          </w:p>
          <w:p w:rsidR="00550EA5" w:rsidRDefault="00550EA5" w:rsidP="004C1AB9">
            <w:pPr>
              <w:pStyle w:val="Sansinterligne"/>
            </w:pPr>
            <w:r>
              <w:t xml:space="preserve">Etape A : Le formateur distribue différents registres aux participants. Il leurs demande de bien lire rubrique par rubrique, il apporte des clarifications aux questions posées par les participants. </w:t>
            </w:r>
          </w:p>
          <w:p w:rsidR="00550EA5" w:rsidRDefault="00550EA5" w:rsidP="004C1AB9">
            <w:pPr>
              <w:pStyle w:val="Sansinterligne"/>
            </w:pPr>
            <w:r>
              <w:t xml:space="preserve">Etape B : Le formateur donne des exercices sur le remplissage des éléments du registre. Il observe l’exécution de cet exercice par chaque participant. Il corrige les erreurs éventuelles constatées et fait la synthèse.  </w:t>
            </w:r>
          </w:p>
          <w:p w:rsidR="00550EA5" w:rsidRDefault="00550EA5" w:rsidP="004C1AB9">
            <w:pPr>
              <w:pStyle w:val="Sansinterligne"/>
            </w:pPr>
          </w:p>
          <w:p w:rsidR="00550EA5" w:rsidRPr="005516BD" w:rsidRDefault="00550EA5" w:rsidP="004C1AB9">
            <w:pPr>
              <w:pStyle w:val="Sansinterligne"/>
              <w:rPr>
                <w:b/>
              </w:rPr>
            </w:pPr>
            <w:r w:rsidRPr="00192E85">
              <w:rPr>
                <w:b/>
              </w:rPr>
              <w:t xml:space="preserve">Activité 3 : </w:t>
            </w:r>
            <w:r w:rsidRPr="00FA5BF1">
              <w:rPr>
                <w:rFonts w:ascii="Times New Roman" w:hAnsi="Times New Roman"/>
                <w:sz w:val="24"/>
              </w:rPr>
              <w:t xml:space="preserve">Rapportage mensuel </w:t>
            </w:r>
            <w:r>
              <w:rPr>
                <w:rFonts w:ascii="Times New Roman" w:hAnsi="Times New Roman"/>
              </w:rPr>
              <w:t>de l’ASC</w:t>
            </w:r>
            <w:r w:rsidRPr="0019563B">
              <w:rPr>
                <w:rFonts w:ascii="Times New Roman" w:hAnsi="Times New Roman"/>
                <w:sz w:val="24"/>
              </w:rPr>
              <w:t xml:space="preserve"> </w:t>
            </w:r>
            <w:r>
              <w:rPr>
                <w:b/>
              </w:rPr>
              <w:t>(10 mn)</w:t>
            </w:r>
          </w:p>
          <w:p w:rsidR="00550EA5" w:rsidRDefault="00550EA5" w:rsidP="004C1AB9">
            <w:pPr>
              <w:pStyle w:val="Sansinterligne"/>
            </w:pPr>
            <w:r>
              <w:t>Etape A : Le formateur distribue les fiches de rapport synthèse aux participants, explique le contenu de la fiche.</w:t>
            </w:r>
          </w:p>
          <w:p w:rsidR="00550EA5" w:rsidRDefault="00550EA5" w:rsidP="004C1AB9">
            <w:pPr>
              <w:pStyle w:val="Sansinterligne"/>
            </w:pPr>
            <w:r>
              <w:t>Etape B : Il demande aux participants de poser les questions de  clarification et apporte les réponses.</w:t>
            </w:r>
          </w:p>
          <w:p w:rsidR="00550EA5" w:rsidRDefault="00550EA5" w:rsidP="004C1AB9">
            <w:pPr>
              <w:pStyle w:val="Sansinterligne"/>
            </w:pPr>
          </w:p>
          <w:p w:rsidR="00550EA5" w:rsidRPr="00FA5BF1" w:rsidRDefault="00550EA5" w:rsidP="004C1AB9">
            <w:pPr>
              <w:spacing w:line="276" w:lineRule="auto"/>
              <w:rPr>
                <w:rFonts w:ascii="Times New Roman" w:hAnsi="Times New Roman"/>
                <w:szCs w:val="18"/>
              </w:rPr>
            </w:pPr>
            <w:r w:rsidRPr="00FA5BF1">
              <w:rPr>
                <w:b/>
              </w:rPr>
              <w:t xml:space="preserve">Activité 4 : </w:t>
            </w:r>
            <w:r w:rsidRPr="00FA5BF1">
              <w:rPr>
                <w:rFonts w:ascii="Times New Roman" w:hAnsi="Times New Roman"/>
                <w:sz w:val="24"/>
                <w:szCs w:val="18"/>
              </w:rPr>
              <w:t>Suivi de  l’adoption des pratiques familiales essentielles</w:t>
            </w:r>
            <w:r w:rsidRPr="00FA5BF1">
              <w:rPr>
                <w:rFonts w:ascii="Times New Roman" w:hAnsi="Times New Roman"/>
                <w:szCs w:val="18"/>
              </w:rPr>
              <w:t xml:space="preserve"> </w:t>
            </w:r>
          </w:p>
          <w:p w:rsidR="00550EA5" w:rsidRPr="00FA5BF1" w:rsidRDefault="00550EA5" w:rsidP="004C1AB9">
            <w:pPr>
              <w:pStyle w:val="Sansinterligne"/>
            </w:pPr>
            <w:r w:rsidRPr="00FA5BF1">
              <w:rPr>
                <w:rFonts w:ascii="Times New Roman" w:hAnsi="Times New Roman"/>
              </w:rPr>
              <w:t>interventions spécifiques selon l’âge de l’enfant</w:t>
            </w:r>
            <w:r w:rsidRPr="00FA5BF1">
              <w:rPr>
                <w:rFonts w:ascii="Times New Roman" w:hAnsi="Times New Roman"/>
                <w:sz w:val="24"/>
              </w:rPr>
              <w:t>;</w:t>
            </w:r>
            <w:r w:rsidRPr="00FA5BF1">
              <w:t xml:space="preserve"> (10 mn)</w:t>
            </w:r>
          </w:p>
          <w:p w:rsidR="00550EA5" w:rsidRDefault="00550EA5" w:rsidP="004C1AB9">
            <w:pPr>
              <w:pStyle w:val="Sansinterligne"/>
            </w:pPr>
            <w:r w:rsidRPr="00FA5BF1">
              <w:t>Etape A : Le formateur fait un muni-exposé sur</w:t>
            </w:r>
            <w:r>
              <w:t xml:space="preserve"> les 8 pratiques essentielles familiales. Il demande aux participants de poser de questions de clarification ;</w:t>
            </w:r>
          </w:p>
          <w:p w:rsidR="00550EA5" w:rsidRPr="00FA5BF1" w:rsidRDefault="00550EA5" w:rsidP="004C1AB9">
            <w:pPr>
              <w:pStyle w:val="Sansinterligne"/>
              <w:rPr>
                <w:rFonts w:ascii="Times New Roman" w:hAnsi="Times New Roman"/>
              </w:rPr>
            </w:pPr>
            <w:r>
              <w:lastRenderedPageBreak/>
              <w:t xml:space="preserve">Etape B : </w:t>
            </w:r>
            <w:r w:rsidRPr="00FA5BF1">
              <w:t xml:space="preserve">Le formateur distribue la </w:t>
            </w:r>
            <w:r w:rsidRPr="00FA5BF1">
              <w:rPr>
                <w:rFonts w:ascii="Times New Roman" w:hAnsi="Times New Roman"/>
              </w:rPr>
              <w:t>Fiche</w:t>
            </w:r>
            <w:r w:rsidRPr="00FA5BF1">
              <w:t xml:space="preserve"> de </w:t>
            </w:r>
            <w:r w:rsidRPr="00FA5BF1">
              <w:rPr>
                <w:rFonts w:ascii="Times New Roman" w:hAnsi="Times New Roman"/>
              </w:rPr>
              <w:t xml:space="preserve">collecte des données relatives à la promotion des PFE lors des visites des ménages à chaque participant. </w:t>
            </w:r>
            <w:r w:rsidRPr="00FA5BF1">
              <w:t xml:space="preserve">Le formateur </w:t>
            </w:r>
            <w:r w:rsidRPr="00FA5BF1">
              <w:rPr>
                <w:rFonts w:ascii="Times New Roman" w:hAnsi="Times New Roman"/>
              </w:rPr>
              <w:t xml:space="preserve">explique la méthode de remplissage et répond aux préoccupations des participants.  </w:t>
            </w:r>
          </w:p>
          <w:p w:rsidR="00550EA5" w:rsidRPr="00FA5BF1" w:rsidRDefault="00550EA5" w:rsidP="004C1AB9">
            <w:pPr>
              <w:pStyle w:val="Sansinterligne"/>
              <w:rPr>
                <w:rFonts w:ascii="Times New Roman" w:hAnsi="Times New Roman"/>
                <w:sz w:val="24"/>
              </w:rPr>
            </w:pPr>
            <w:r>
              <w:t>Etape C : Le formateur demande aux participants de poser les questions de  clarification, apporte les réponses et fait la synthèse.</w:t>
            </w:r>
          </w:p>
          <w:p w:rsidR="00550EA5" w:rsidRPr="00973397" w:rsidRDefault="00550EA5" w:rsidP="004C1AB9">
            <w:pPr>
              <w:pStyle w:val="Sansinterligne"/>
            </w:pPr>
          </w:p>
        </w:tc>
      </w:tr>
      <w:tr w:rsidR="00550EA5" w:rsidRPr="00973397" w:rsidTr="004C1AB9">
        <w:trPr>
          <w:trHeight w:val="856"/>
        </w:trPr>
        <w:tc>
          <w:tcPr>
            <w:tcW w:w="1244" w:type="pct"/>
            <w:shd w:val="clear" w:color="auto" w:fill="auto"/>
          </w:tcPr>
          <w:p w:rsidR="00550EA5" w:rsidRPr="00973397" w:rsidRDefault="00550EA5" w:rsidP="004C1AB9">
            <w:pPr>
              <w:pStyle w:val="Sansinterligne"/>
            </w:pPr>
            <w:r w:rsidRPr="00973397">
              <w:lastRenderedPageBreak/>
              <w:t>Matériels à utiliser pendant la dispensation du module</w:t>
            </w:r>
          </w:p>
        </w:tc>
        <w:tc>
          <w:tcPr>
            <w:tcW w:w="3756" w:type="pct"/>
            <w:shd w:val="clear" w:color="auto" w:fill="auto"/>
          </w:tcPr>
          <w:p w:rsidR="00550EA5" w:rsidRPr="00973397" w:rsidRDefault="00550EA5" w:rsidP="004C1AB9">
            <w:pPr>
              <w:pStyle w:val="Sansinterligne"/>
            </w:pPr>
            <w:r>
              <w:t>Salle d’apprentissage,</w:t>
            </w:r>
            <w:r>
              <w:tab/>
              <w:t>p</w:t>
            </w:r>
            <w:r w:rsidRPr="00973397">
              <w:t>apier géant, blocs notes et scotch</w:t>
            </w:r>
            <w:r>
              <w:t xml:space="preserve">, vidéoprojecteur, manuel </w:t>
            </w:r>
            <w:r w:rsidRPr="00973397">
              <w:t xml:space="preserve">de formation des </w:t>
            </w:r>
            <w:r>
              <w:rPr>
                <w:rFonts w:ascii="Times New Roman" w:hAnsi="Times New Roman"/>
              </w:rPr>
              <w:t>ASC</w:t>
            </w:r>
            <w:r w:rsidRPr="00973397">
              <w:t>, cahier d</w:t>
            </w:r>
            <w:r>
              <w:t>u</w:t>
            </w:r>
            <w:r w:rsidRPr="00973397">
              <w:t xml:space="preserve"> participant, guide du formateur, matériel de démonstration</w:t>
            </w:r>
          </w:p>
        </w:tc>
      </w:tr>
      <w:tr w:rsidR="00550EA5" w:rsidRPr="00973397" w:rsidTr="004C1AB9">
        <w:trPr>
          <w:trHeight w:val="395"/>
        </w:trPr>
        <w:tc>
          <w:tcPr>
            <w:tcW w:w="1244" w:type="pct"/>
            <w:shd w:val="clear" w:color="auto" w:fill="auto"/>
          </w:tcPr>
          <w:p w:rsidR="00550EA5" w:rsidRPr="00973397" w:rsidRDefault="00550EA5" w:rsidP="004C1AB9">
            <w:pPr>
              <w:pStyle w:val="Sansinterligne"/>
            </w:pPr>
            <w:r w:rsidRPr="00973397">
              <w:t>Doc/Matériel référentiel</w:t>
            </w:r>
          </w:p>
        </w:tc>
        <w:tc>
          <w:tcPr>
            <w:tcW w:w="3756" w:type="pct"/>
            <w:shd w:val="clear" w:color="auto" w:fill="auto"/>
          </w:tcPr>
          <w:p w:rsidR="00550EA5" w:rsidRDefault="00550EA5" w:rsidP="004C1AB9">
            <w:pPr>
              <w:pStyle w:val="Sansinterligne"/>
            </w:pPr>
            <w:r>
              <w:t>-</w:t>
            </w:r>
            <w:r>
              <w:tab/>
              <w:t>manuel de référence</w:t>
            </w:r>
          </w:p>
          <w:p w:rsidR="00550EA5" w:rsidRPr="00973397" w:rsidRDefault="00550EA5" w:rsidP="004C1AB9">
            <w:pPr>
              <w:pStyle w:val="Sansinterligne"/>
            </w:pPr>
            <w:r>
              <w:t>-</w:t>
            </w:r>
            <w:r>
              <w:tab/>
              <w:t xml:space="preserve"> politique nationale de santé communautaire</w:t>
            </w:r>
          </w:p>
        </w:tc>
      </w:tr>
      <w:tr w:rsidR="00550EA5" w:rsidRPr="00973397" w:rsidTr="004C1AB9">
        <w:trPr>
          <w:trHeight w:val="429"/>
        </w:trPr>
        <w:tc>
          <w:tcPr>
            <w:tcW w:w="1244" w:type="pct"/>
            <w:shd w:val="clear" w:color="auto" w:fill="auto"/>
          </w:tcPr>
          <w:p w:rsidR="00550EA5" w:rsidRPr="00973397" w:rsidRDefault="00550EA5" w:rsidP="004C1AB9">
            <w:pPr>
              <w:pStyle w:val="Sansinterligne"/>
            </w:pPr>
            <w:r w:rsidRPr="00973397">
              <w:t>Méthode d’évaluation</w:t>
            </w:r>
          </w:p>
        </w:tc>
        <w:tc>
          <w:tcPr>
            <w:tcW w:w="3756" w:type="pct"/>
            <w:shd w:val="clear" w:color="auto" w:fill="auto"/>
          </w:tcPr>
          <w:p w:rsidR="00550EA5" w:rsidRPr="00973397" w:rsidRDefault="00550EA5" w:rsidP="004C1AB9">
            <w:pPr>
              <w:pStyle w:val="Sansinterligne"/>
            </w:pPr>
            <w:r w:rsidRPr="00973397">
              <w:t xml:space="preserve">QCM, Question à développement, revue des objectifs  </w:t>
            </w:r>
          </w:p>
        </w:tc>
      </w:tr>
    </w:tbl>
    <w:p w:rsidR="00550EA5" w:rsidRDefault="00550EA5" w:rsidP="00584047">
      <w:pPr>
        <w:pStyle w:val="Titre2"/>
      </w:pPr>
    </w:p>
    <w:p w:rsidR="008540D2" w:rsidRDefault="00ED6C68" w:rsidP="008540D2">
      <w:pPr>
        <w:rPr>
          <w:b/>
        </w:rPr>
      </w:pPr>
      <w:r w:rsidRPr="001A2F73">
        <w:rPr>
          <w:b/>
        </w:rPr>
        <w:t xml:space="preserve">THEMATIQUE </w:t>
      </w:r>
      <w:r>
        <w:rPr>
          <w:b/>
        </w:rPr>
        <w:t>9</w:t>
      </w:r>
      <w:r w:rsidRPr="001A2F73">
        <w:rPr>
          <w:b/>
        </w:rPr>
        <w:t> : GESTION DES MEDICAMENTS</w:t>
      </w:r>
    </w:p>
    <w:p w:rsidR="00692462" w:rsidRPr="00692462" w:rsidRDefault="00692462" w:rsidP="00692462">
      <w:pPr>
        <w:pStyle w:val="Sansinterligne"/>
      </w:pPr>
    </w:p>
    <w:p w:rsidR="00ED6C68" w:rsidRPr="00692462" w:rsidRDefault="00ED6C68" w:rsidP="00692462">
      <w:pPr>
        <w:tabs>
          <w:tab w:val="left" w:pos="4383"/>
        </w:tabs>
        <w:spacing w:after="19"/>
        <w:ind w:left="14"/>
        <w:rPr>
          <w:b/>
        </w:rPr>
      </w:pPr>
      <w:r w:rsidRPr="00692462">
        <w:rPr>
          <w:b/>
        </w:rPr>
        <w:t xml:space="preserve">Session  44 : </w:t>
      </w:r>
      <w:r w:rsidR="009A1A77" w:rsidRPr="00692462">
        <w:rPr>
          <w:b/>
        </w:rPr>
        <w:t xml:space="preserve">GESTION DES MEDICAMENTS </w:t>
      </w:r>
      <w:r w:rsidR="00692462">
        <w:rPr>
          <w:b/>
        </w:rPr>
        <w:tab/>
      </w:r>
    </w:p>
    <w:p w:rsidR="00ED6C68" w:rsidRDefault="00ED6C68" w:rsidP="00E53DC3">
      <w:pPr>
        <w:ind w:left="14"/>
      </w:pPr>
      <w:r w:rsidRPr="008A4105">
        <w:rPr>
          <w:rFonts w:ascii="Arial" w:eastAsia="Arial" w:hAnsi="Arial" w:cs="Arial"/>
          <w:b/>
          <w:sz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4"/>
        <w:gridCol w:w="7318"/>
      </w:tblGrid>
      <w:tr w:rsidR="00ED6C68" w:rsidRPr="006C5F09" w:rsidTr="004C1AB9">
        <w:trPr>
          <w:trHeight w:val="416"/>
        </w:trPr>
        <w:tc>
          <w:tcPr>
            <w:tcW w:w="1244" w:type="pct"/>
            <w:shd w:val="clear" w:color="auto" w:fill="9CC2E5" w:themeFill="accent1" w:themeFillTint="99"/>
          </w:tcPr>
          <w:p w:rsidR="00ED6C68" w:rsidRPr="006C5F09" w:rsidRDefault="00ED6C68" w:rsidP="004C1AB9">
            <w:pPr>
              <w:pStyle w:val="Sansinterligne"/>
              <w:rPr>
                <w:b/>
                <w:u w:val="single"/>
              </w:rPr>
            </w:pPr>
            <w:r w:rsidRPr="006C5F09">
              <w:rPr>
                <w:b/>
              </w:rPr>
              <w:t xml:space="preserve">Session </w:t>
            </w:r>
            <w:r w:rsidR="00E53DC3">
              <w:rPr>
                <w:b/>
              </w:rPr>
              <w:t>44</w:t>
            </w:r>
          </w:p>
        </w:tc>
        <w:tc>
          <w:tcPr>
            <w:tcW w:w="3756" w:type="pct"/>
            <w:shd w:val="clear" w:color="auto" w:fill="9CC2E5" w:themeFill="accent1" w:themeFillTint="99"/>
          </w:tcPr>
          <w:p w:rsidR="00ED6C68" w:rsidRPr="00530F67" w:rsidRDefault="00ED6C68" w:rsidP="004C1AB9">
            <w:r>
              <w:t xml:space="preserve">SUPERVISION </w:t>
            </w:r>
          </w:p>
        </w:tc>
      </w:tr>
      <w:tr w:rsidR="00ED6C68" w:rsidRPr="00973397" w:rsidTr="004C1AB9">
        <w:trPr>
          <w:trHeight w:val="242"/>
        </w:trPr>
        <w:tc>
          <w:tcPr>
            <w:tcW w:w="1244" w:type="pct"/>
            <w:shd w:val="clear" w:color="auto" w:fill="auto"/>
          </w:tcPr>
          <w:p w:rsidR="00ED6C68" w:rsidRPr="00973397" w:rsidRDefault="00ED6C68" w:rsidP="004C1AB9">
            <w:pPr>
              <w:pStyle w:val="Sansinterligne"/>
            </w:pPr>
            <w:r w:rsidRPr="00973397">
              <w:t>Durée</w:t>
            </w:r>
          </w:p>
        </w:tc>
        <w:tc>
          <w:tcPr>
            <w:tcW w:w="3756" w:type="pct"/>
            <w:shd w:val="clear" w:color="auto" w:fill="auto"/>
          </w:tcPr>
          <w:p w:rsidR="00ED6C68" w:rsidRPr="00973397" w:rsidRDefault="00ED6C68" w:rsidP="004C1AB9">
            <w:pPr>
              <w:pStyle w:val="Sansinterligne"/>
            </w:pPr>
            <w:r>
              <w:t xml:space="preserve">1 heure </w:t>
            </w:r>
          </w:p>
        </w:tc>
      </w:tr>
      <w:tr w:rsidR="00ED6C68" w:rsidRPr="00973397" w:rsidTr="004C1AB9">
        <w:trPr>
          <w:trHeight w:val="242"/>
        </w:trPr>
        <w:tc>
          <w:tcPr>
            <w:tcW w:w="1244" w:type="pct"/>
            <w:shd w:val="clear" w:color="auto" w:fill="auto"/>
          </w:tcPr>
          <w:p w:rsidR="00ED6C68" w:rsidRPr="00973397" w:rsidRDefault="00ED6C68" w:rsidP="004C1AB9">
            <w:pPr>
              <w:pStyle w:val="Sansinterligne"/>
            </w:pPr>
            <w:r w:rsidRPr="00973397">
              <w:t>Facilitateur(s)</w:t>
            </w:r>
          </w:p>
        </w:tc>
        <w:tc>
          <w:tcPr>
            <w:tcW w:w="3756" w:type="pct"/>
            <w:shd w:val="clear" w:color="auto" w:fill="auto"/>
          </w:tcPr>
          <w:p w:rsidR="00ED6C68" w:rsidRPr="00973397" w:rsidRDefault="00ED6C68" w:rsidP="004C1AB9">
            <w:pPr>
              <w:pStyle w:val="Sansinterligne"/>
            </w:pPr>
            <w:r w:rsidRPr="00973397">
              <w:t>Formateurs centraux, régionaux et préfectoraux</w:t>
            </w:r>
          </w:p>
        </w:tc>
      </w:tr>
      <w:tr w:rsidR="00ED6C68" w:rsidRPr="00973397" w:rsidTr="004C1AB9">
        <w:trPr>
          <w:trHeight w:val="242"/>
        </w:trPr>
        <w:tc>
          <w:tcPr>
            <w:tcW w:w="1244" w:type="pct"/>
            <w:shd w:val="clear" w:color="auto" w:fill="auto"/>
          </w:tcPr>
          <w:p w:rsidR="00ED6C68" w:rsidRPr="00973397" w:rsidRDefault="00ED6C68" w:rsidP="004C1AB9">
            <w:pPr>
              <w:pStyle w:val="Sansinterligne"/>
            </w:pPr>
            <w:r w:rsidRPr="00973397">
              <w:t>Objectifs spécifiques d’apprentissage</w:t>
            </w:r>
          </w:p>
        </w:tc>
        <w:tc>
          <w:tcPr>
            <w:tcW w:w="3756" w:type="pct"/>
            <w:shd w:val="clear" w:color="auto" w:fill="auto"/>
          </w:tcPr>
          <w:p w:rsidR="00ED6C68" w:rsidRPr="00E53DC3" w:rsidRDefault="00ED6C68" w:rsidP="004C1AB9">
            <w:pPr>
              <w:pStyle w:val="Sansinterligne"/>
            </w:pPr>
            <w:r w:rsidRPr="00E53DC3">
              <w:t>A la fin de la session, le participant sera capable de remplir :</w:t>
            </w:r>
          </w:p>
          <w:p w:rsidR="00ED6C68" w:rsidRPr="00E53DC3" w:rsidRDefault="009A1A77" w:rsidP="004C1AB9">
            <w:pPr>
              <w:pStyle w:val="Paragraphedeliste"/>
              <w:numPr>
                <w:ilvl w:val="0"/>
                <w:numId w:val="97"/>
              </w:numPr>
              <w:rPr>
                <w:szCs w:val="18"/>
              </w:rPr>
            </w:pPr>
            <w:r w:rsidRPr="00E53DC3">
              <w:rPr>
                <w:szCs w:val="18"/>
              </w:rPr>
              <w:t xml:space="preserve">Remplir correctement les outils de gestion des médicaments </w:t>
            </w:r>
          </w:p>
          <w:p w:rsidR="009A1A77" w:rsidRPr="00E53DC3" w:rsidRDefault="009A1A77" w:rsidP="004C1AB9">
            <w:pPr>
              <w:pStyle w:val="Paragraphedeliste"/>
              <w:numPr>
                <w:ilvl w:val="0"/>
                <w:numId w:val="97"/>
              </w:numPr>
              <w:ind w:right="49"/>
              <w:rPr>
                <w:szCs w:val="18"/>
              </w:rPr>
            </w:pPr>
            <w:r w:rsidRPr="00E53DC3">
              <w:rPr>
                <w:szCs w:val="18"/>
              </w:rPr>
              <w:t>Estimer les besoins et passer la commande de médicaments</w:t>
            </w:r>
          </w:p>
          <w:p w:rsidR="00ED6C68" w:rsidRPr="00E53DC3" w:rsidRDefault="009A1A77" w:rsidP="009A1A77">
            <w:pPr>
              <w:pStyle w:val="Paragraphedeliste"/>
              <w:numPr>
                <w:ilvl w:val="0"/>
                <w:numId w:val="97"/>
              </w:numPr>
              <w:ind w:right="49"/>
              <w:rPr>
                <w:szCs w:val="18"/>
              </w:rPr>
            </w:pPr>
            <w:r w:rsidRPr="00E53DC3">
              <w:rPr>
                <w:szCs w:val="18"/>
              </w:rPr>
              <w:t xml:space="preserve">Dispenser correctement les médicaments aux patients     </w:t>
            </w:r>
          </w:p>
        </w:tc>
      </w:tr>
      <w:tr w:rsidR="00ED6C68" w:rsidRPr="00973397" w:rsidTr="004C1AB9">
        <w:trPr>
          <w:trHeight w:val="242"/>
        </w:trPr>
        <w:tc>
          <w:tcPr>
            <w:tcW w:w="1244" w:type="pct"/>
            <w:shd w:val="clear" w:color="auto" w:fill="auto"/>
          </w:tcPr>
          <w:p w:rsidR="00ED6C68" w:rsidRPr="00973397" w:rsidRDefault="00ED6C68" w:rsidP="004C1AB9">
            <w:pPr>
              <w:pStyle w:val="Sansinterligne"/>
            </w:pPr>
            <w:r w:rsidRPr="00973397">
              <w:t xml:space="preserve">Mots clés </w:t>
            </w:r>
          </w:p>
        </w:tc>
        <w:tc>
          <w:tcPr>
            <w:tcW w:w="3756" w:type="pct"/>
            <w:shd w:val="clear" w:color="auto" w:fill="auto"/>
          </w:tcPr>
          <w:p w:rsidR="00ED6C68" w:rsidRPr="00E53DC3" w:rsidRDefault="009A1A77" w:rsidP="004C1AB9">
            <w:pPr>
              <w:rPr>
                <w:szCs w:val="18"/>
              </w:rPr>
            </w:pPr>
            <w:r w:rsidRPr="00E53DC3">
              <w:rPr>
                <w:szCs w:val="18"/>
              </w:rPr>
              <w:t>Médicaments, gestion, besoins, dispensation, commande</w:t>
            </w:r>
          </w:p>
        </w:tc>
      </w:tr>
      <w:tr w:rsidR="00ED6C68" w:rsidRPr="00973397" w:rsidTr="004C1AB9">
        <w:trPr>
          <w:trHeight w:val="242"/>
        </w:trPr>
        <w:tc>
          <w:tcPr>
            <w:tcW w:w="1244" w:type="pct"/>
            <w:shd w:val="clear" w:color="auto" w:fill="auto"/>
          </w:tcPr>
          <w:p w:rsidR="00ED6C68" w:rsidRPr="00973397" w:rsidRDefault="00ED6C68" w:rsidP="004C1AB9">
            <w:pPr>
              <w:pStyle w:val="Sansinterligne"/>
            </w:pPr>
            <w:r w:rsidRPr="00973397">
              <w:t xml:space="preserve">contenu </w:t>
            </w:r>
          </w:p>
        </w:tc>
        <w:tc>
          <w:tcPr>
            <w:tcW w:w="3756" w:type="pct"/>
            <w:shd w:val="clear" w:color="auto" w:fill="auto"/>
          </w:tcPr>
          <w:p w:rsidR="009A1A77" w:rsidRPr="00E53DC3" w:rsidRDefault="00997168" w:rsidP="009A1A77">
            <w:pPr>
              <w:pStyle w:val="Paragraphedeliste"/>
              <w:numPr>
                <w:ilvl w:val="0"/>
                <w:numId w:val="98"/>
              </w:numPr>
              <w:rPr>
                <w:szCs w:val="18"/>
              </w:rPr>
            </w:pPr>
            <w:r>
              <w:rPr>
                <w:szCs w:val="18"/>
              </w:rPr>
              <w:t>D</w:t>
            </w:r>
            <w:r w:rsidR="009A1A77" w:rsidRPr="00E53DC3">
              <w:rPr>
                <w:szCs w:val="18"/>
              </w:rPr>
              <w:t xml:space="preserve">ifférents supports </w:t>
            </w:r>
          </w:p>
          <w:p w:rsidR="009A1A77" w:rsidRPr="00E53DC3" w:rsidRDefault="00E53DC3" w:rsidP="009A1A77">
            <w:pPr>
              <w:pStyle w:val="Paragraphedeliste"/>
              <w:numPr>
                <w:ilvl w:val="0"/>
                <w:numId w:val="98"/>
              </w:numPr>
              <w:rPr>
                <w:szCs w:val="18"/>
              </w:rPr>
            </w:pPr>
            <w:r w:rsidRPr="00E53DC3">
              <w:rPr>
                <w:szCs w:val="18"/>
              </w:rPr>
              <w:t>I</w:t>
            </w:r>
            <w:r w:rsidR="009A1A77" w:rsidRPr="00E53DC3">
              <w:rPr>
                <w:szCs w:val="18"/>
              </w:rPr>
              <w:t>nventaire physique</w:t>
            </w:r>
            <w:r w:rsidR="00997168">
              <w:rPr>
                <w:szCs w:val="18"/>
              </w:rPr>
              <w:t xml:space="preserve">, Conservation </w:t>
            </w:r>
          </w:p>
          <w:p w:rsidR="00E53DC3" w:rsidRPr="00E53DC3" w:rsidRDefault="00E53DC3" w:rsidP="009A1A77">
            <w:pPr>
              <w:pStyle w:val="Paragraphedeliste"/>
              <w:numPr>
                <w:ilvl w:val="0"/>
                <w:numId w:val="98"/>
              </w:numPr>
              <w:rPr>
                <w:szCs w:val="18"/>
              </w:rPr>
            </w:pPr>
            <w:r w:rsidRPr="00E53DC3">
              <w:rPr>
                <w:szCs w:val="18"/>
              </w:rPr>
              <w:t xml:space="preserve">Notion de commande, </w:t>
            </w:r>
            <w:r w:rsidR="00997168">
              <w:rPr>
                <w:szCs w:val="18"/>
              </w:rPr>
              <w:t>la consommation moyenne mensuelle (CMM) et le contrôle de qualité ;</w:t>
            </w:r>
          </w:p>
          <w:p w:rsidR="00E53DC3" w:rsidRPr="00E53DC3" w:rsidRDefault="00E53DC3" w:rsidP="00E53DC3">
            <w:pPr>
              <w:pStyle w:val="Paragraphedeliste"/>
              <w:numPr>
                <w:ilvl w:val="0"/>
                <w:numId w:val="98"/>
              </w:numPr>
              <w:rPr>
                <w:szCs w:val="18"/>
              </w:rPr>
            </w:pPr>
            <w:r w:rsidRPr="00E53DC3">
              <w:rPr>
                <w:szCs w:val="18"/>
              </w:rPr>
              <w:t>Notion de dispensation, emballage et l’étiquetage</w:t>
            </w:r>
            <w:r w:rsidR="009A1A77" w:rsidRPr="00E53DC3">
              <w:rPr>
                <w:szCs w:val="18"/>
              </w:rPr>
              <w:t xml:space="preserve"> </w:t>
            </w:r>
          </w:p>
          <w:p w:rsidR="009A1A77" w:rsidRPr="00E53DC3" w:rsidRDefault="00E53DC3" w:rsidP="00E53DC3">
            <w:pPr>
              <w:pStyle w:val="Paragraphedeliste"/>
              <w:numPr>
                <w:ilvl w:val="0"/>
                <w:numId w:val="98"/>
              </w:numPr>
              <w:rPr>
                <w:szCs w:val="18"/>
              </w:rPr>
            </w:pPr>
            <w:r w:rsidRPr="00E53DC3">
              <w:rPr>
                <w:szCs w:val="18"/>
              </w:rPr>
              <w:t>N</w:t>
            </w:r>
            <w:r w:rsidR="009A1A77" w:rsidRPr="00E53DC3">
              <w:rPr>
                <w:szCs w:val="18"/>
              </w:rPr>
              <w:t>otion</w:t>
            </w:r>
            <w:r w:rsidRPr="00E53DC3">
              <w:rPr>
                <w:szCs w:val="18"/>
              </w:rPr>
              <w:t xml:space="preserve"> de  posologie et </w:t>
            </w:r>
            <w:r w:rsidR="009A1A77" w:rsidRPr="00E53DC3">
              <w:rPr>
                <w:szCs w:val="18"/>
              </w:rPr>
              <w:t xml:space="preserve">modes d’administration des médicaments </w:t>
            </w:r>
          </w:p>
        </w:tc>
      </w:tr>
      <w:tr w:rsidR="00ED6C68" w:rsidRPr="00973397" w:rsidTr="004C1AB9">
        <w:trPr>
          <w:trHeight w:val="242"/>
        </w:trPr>
        <w:tc>
          <w:tcPr>
            <w:tcW w:w="1244" w:type="pct"/>
            <w:shd w:val="clear" w:color="auto" w:fill="auto"/>
          </w:tcPr>
          <w:p w:rsidR="00ED6C68" w:rsidRPr="00973397" w:rsidRDefault="00ED6C68" w:rsidP="004C1AB9">
            <w:pPr>
              <w:pStyle w:val="Sansinterligne"/>
            </w:pPr>
            <w:r w:rsidRPr="00973397">
              <w:t>Méthodes d’apprentissage</w:t>
            </w:r>
          </w:p>
        </w:tc>
        <w:tc>
          <w:tcPr>
            <w:tcW w:w="3756" w:type="pct"/>
            <w:shd w:val="clear" w:color="auto" w:fill="auto"/>
          </w:tcPr>
          <w:p w:rsidR="00ED6C68" w:rsidRPr="00E53DC3" w:rsidRDefault="00ED6C68" w:rsidP="004C1AB9">
            <w:pPr>
              <w:rPr>
                <w:szCs w:val="18"/>
              </w:rPr>
            </w:pPr>
            <w:r w:rsidRPr="00E53DC3">
              <w:rPr>
                <w:szCs w:val="18"/>
              </w:rPr>
              <w:t>Exposé, Brainstorming, Lecture dirigée, question-réponse ; mini-exposé</w:t>
            </w:r>
          </w:p>
        </w:tc>
      </w:tr>
      <w:tr w:rsidR="00ED6C68" w:rsidRPr="00973397" w:rsidTr="004C1AB9">
        <w:trPr>
          <w:trHeight w:val="242"/>
        </w:trPr>
        <w:tc>
          <w:tcPr>
            <w:tcW w:w="1244" w:type="pct"/>
            <w:shd w:val="clear" w:color="auto" w:fill="auto"/>
            <w:vAlign w:val="center"/>
          </w:tcPr>
          <w:p w:rsidR="00ED6C68" w:rsidRPr="00973397" w:rsidRDefault="00ED6C68" w:rsidP="004C1AB9">
            <w:pPr>
              <w:pStyle w:val="Sansinterligne"/>
            </w:pPr>
          </w:p>
          <w:p w:rsidR="00ED6C68" w:rsidRPr="00973397" w:rsidRDefault="00ED6C68" w:rsidP="004C1AB9">
            <w:pPr>
              <w:pStyle w:val="Sansinterligne"/>
            </w:pPr>
            <w:r w:rsidRPr="00973397">
              <w:t>Déroulement de la session</w:t>
            </w:r>
          </w:p>
        </w:tc>
        <w:tc>
          <w:tcPr>
            <w:tcW w:w="3756" w:type="pct"/>
            <w:shd w:val="clear" w:color="auto" w:fill="auto"/>
          </w:tcPr>
          <w:p w:rsidR="00ED6C68" w:rsidRPr="00997168" w:rsidRDefault="00ED6C68" w:rsidP="004C1AB9">
            <w:pPr>
              <w:pStyle w:val="Sansinterligne"/>
            </w:pPr>
            <w:r w:rsidRPr="00997168">
              <w:rPr>
                <w:b/>
              </w:rPr>
              <w:t>Activité 1</w:t>
            </w:r>
            <w:r w:rsidRPr="00997168">
              <w:t xml:space="preserve"> : </w:t>
            </w:r>
            <w:r w:rsidR="00997168">
              <w:t>G</w:t>
            </w:r>
            <w:r w:rsidR="00692462" w:rsidRPr="00997168">
              <w:rPr>
                <w:b/>
              </w:rPr>
              <w:t>estion des médicaments</w:t>
            </w:r>
          </w:p>
          <w:p w:rsidR="00ED6C68" w:rsidRDefault="00ED6C68" w:rsidP="004C1AB9">
            <w:pPr>
              <w:pStyle w:val="Sansinterligne"/>
            </w:pPr>
            <w:r>
              <w:t xml:space="preserve">Etape A : Par muni-exposé, le formateur définis les principaux concepts liés à la </w:t>
            </w:r>
            <w:r w:rsidR="00692462" w:rsidRPr="00E53DC3">
              <w:t xml:space="preserve">gestion des médicaments </w:t>
            </w:r>
            <w:r w:rsidR="00692462">
              <w:t>et e</w:t>
            </w:r>
            <w:r>
              <w:t xml:space="preserve">xplique le </w:t>
            </w:r>
            <w:r w:rsidR="00692462">
              <w:t>processus de gestion et les qualités des médicaments</w:t>
            </w:r>
            <w:r>
              <w:t xml:space="preserve">. </w:t>
            </w:r>
          </w:p>
          <w:p w:rsidR="00ED6C68" w:rsidRPr="00997168" w:rsidRDefault="00ED6C68" w:rsidP="004C1AB9">
            <w:pPr>
              <w:rPr>
                <w:szCs w:val="18"/>
              </w:rPr>
            </w:pPr>
            <w:r w:rsidRPr="00997168">
              <w:rPr>
                <w:szCs w:val="18"/>
              </w:rPr>
              <w:t xml:space="preserve">Etape B : Le formateur demande aux participants : « </w:t>
            </w:r>
            <w:r w:rsidR="00E84F65" w:rsidRPr="00997168">
              <w:rPr>
                <w:szCs w:val="18"/>
              </w:rPr>
              <w:t>comment e</w:t>
            </w:r>
            <w:r w:rsidR="00E84F65" w:rsidRPr="00E84F65">
              <w:rPr>
                <w:szCs w:val="18"/>
              </w:rPr>
              <w:t>stimer les besoins et passer la commande de médicaments</w:t>
            </w:r>
            <w:r w:rsidR="00997168">
              <w:rPr>
                <w:szCs w:val="18"/>
              </w:rPr>
              <w:t xml:space="preserve"> </w:t>
            </w:r>
            <w:r w:rsidRPr="00997168">
              <w:rPr>
                <w:szCs w:val="18"/>
              </w:rPr>
              <w:t xml:space="preserve">? » </w:t>
            </w:r>
          </w:p>
          <w:p w:rsidR="00ED6C68" w:rsidRPr="00997168" w:rsidRDefault="00ED6C68" w:rsidP="004C1AB9">
            <w:pPr>
              <w:ind w:right="80"/>
              <w:rPr>
                <w:szCs w:val="18"/>
              </w:rPr>
            </w:pPr>
            <w:r w:rsidRPr="00997168">
              <w:rPr>
                <w:szCs w:val="18"/>
              </w:rPr>
              <w:t xml:space="preserve">Il note les réponses au fur et à mesure, puis il fait la synthèse en clarifiant les  préoccupations des participants.  </w:t>
            </w:r>
          </w:p>
          <w:p w:rsidR="00ED6C68" w:rsidRPr="00997168" w:rsidRDefault="00ED6C68" w:rsidP="004C1AB9">
            <w:pPr>
              <w:spacing w:line="238" w:lineRule="auto"/>
              <w:rPr>
                <w:szCs w:val="18"/>
              </w:rPr>
            </w:pPr>
            <w:r w:rsidRPr="00997168">
              <w:rPr>
                <w:szCs w:val="18"/>
              </w:rPr>
              <w:t xml:space="preserve">Il demande à un participant de lire et il fait des  commentaires. </w:t>
            </w:r>
          </w:p>
          <w:p w:rsidR="00ED6C68" w:rsidRDefault="00ED6C68" w:rsidP="004C1AB9">
            <w:pPr>
              <w:pStyle w:val="Sansinterligne"/>
            </w:pPr>
            <w:r w:rsidRPr="00997168">
              <w:t>Après la lecture il laisse du temps pour des questions de clarification ou de compréhension et s’assure que tout est bien compris et qu’il n’y a plus de question</w:t>
            </w:r>
            <w:r>
              <w:t xml:space="preserve"> et fait la synthèse.  </w:t>
            </w:r>
          </w:p>
          <w:p w:rsidR="00ED6C68" w:rsidRPr="00997168" w:rsidRDefault="00ED6C68" w:rsidP="004C1AB9">
            <w:pPr>
              <w:pStyle w:val="Sansinterligne"/>
            </w:pPr>
            <w:r w:rsidRPr="00997168">
              <w:rPr>
                <w:b/>
              </w:rPr>
              <w:t>Activité 2</w:t>
            </w:r>
            <w:r w:rsidRPr="00997168">
              <w:t xml:space="preserve"> : </w:t>
            </w:r>
            <w:r w:rsidR="00997168" w:rsidRPr="00997168">
              <w:rPr>
                <w:b/>
              </w:rPr>
              <w:t>Dispensation, emballage et l’étiquetage</w:t>
            </w:r>
            <w:r w:rsidR="00997168" w:rsidRPr="00E53DC3">
              <w:t xml:space="preserve"> </w:t>
            </w:r>
            <w:r w:rsidRPr="00997168">
              <w:t>(20 mn)</w:t>
            </w:r>
          </w:p>
          <w:p w:rsidR="00ED6C68" w:rsidRPr="00997168" w:rsidRDefault="00ED6C68" w:rsidP="004C1AB9">
            <w:pPr>
              <w:rPr>
                <w:szCs w:val="18"/>
              </w:rPr>
            </w:pPr>
            <w:r w:rsidRPr="00997168">
              <w:rPr>
                <w:szCs w:val="18"/>
              </w:rPr>
              <w:t>Etape A : Le formateur demande ensuite aux participant</w:t>
            </w:r>
            <w:r w:rsidR="00997168">
              <w:rPr>
                <w:szCs w:val="18"/>
              </w:rPr>
              <w:t xml:space="preserve">s d’expliquer le processus de </w:t>
            </w:r>
            <w:r w:rsidR="00997168">
              <w:t>D</w:t>
            </w:r>
            <w:r w:rsidR="00997168" w:rsidRPr="00E53DC3">
              <w:rPr>
                <w:szCs w:val="18"/>
              </w:rPr>
              <w:t>ispensation</w:t>
            </w:r>
            <w:r w:rsidR="00997168" w:rsidRPr="00997168">
              <w:rPr>
                <w:szCs w:val="18"/>
              </w:rPr>
              <w:t xml:space="preserve"> </w:t>
            </w:r>
            <w:r w:rsidR="00997168">
              <w:rPr>
                <w:szCs w:val="18"/>
              </w:rPr>
              <w:t>et d’emballage et</w:t>
            </w:r>
            <w:r w:rsidRPr="00997168">
              <w:rPr>
                <w:szCs w:val="18"/>
              </w:rPr>
              <w:t xml:space="preserve"> donner son rôle. </w:t>
            </w:r>
          </w:p>
          <w:p w:rsidR="00ED6C68" w:rsidRDefault="00ED6C68" w:rsidP="004C1AB9">
            <w:pPr>
              <w:pStyle w:val="Sansinterligne"/>
            </w:pPr>
            <w:r w:rsidRPr="008A4105">
              <w:rPr>
                <w:rFonts w:ascii="Arial" w:eastAsia="Arial" w:hAnsi="Arial" w:cs="Arial"/>
              </w:rPr>
              <w:lastRenderedPageBreak/>
              <w:t xml:space="preserve">Il répond aux questions de compréhension et passe à la partie suivante  pour expliquer le </w:t>
            </w:r>
            <w:r w:rsidRPr="008A4105">
              <w:rPr>
                <w:sz w:val="24"/>
              </w:rPr>
              <w:t>rythme des supervisions formatives</w:t>
            </w:r>
            <w:r w:rsidRPr="008A4105">
              <w:rPr>
                <w:b/>
                <w:sz w:val="24"/>
              </w:rPr>
              <w:t>.</w:t>
            </w:r>
            <w:r>
              <w:t xml:space="preserve"> </w:t>
            </w:r>
          </w:p>
          <w:p w:rsidR="00ED6C68" w:rsidRPr="008A4105" w:rsidRDefault="00ED6C68" w:rsidP="004C1AB9">
            <w:pPr>
              <w:rPr>
                <w:rFonts w:ascii="Arial" w:hAnsi="Arial" w:cs="Arial"/>
              </w:rPr>
            </w:pPr>
            <w:r>
              <w:t xml:space="preserve">Etape B : </w:t>
            </w:r>
            <w:r w:rsidRPr="008A4105">
              <w:rPr>
                <w:rFonts w:ascii="Arial" w:eastAsia="Arial" w:hAnsi="Arial" w:cs="Arial"/>
              </w:rPr>
              <w:t xml:space="preserve">Le formateur </w:t>
            </w:r>
            <w:r>
              <w:rPr>
                <w:rFonts w:ascii="Arial" w:eastAsia="Arial" w:hAnsi="Arial" w:cs="Arial"/>
              </w:rPr>
              <w:t xml:space="preserve">note la définition, </w:t>
            </w:r>
            <w:r w:rsidRPr="008A4105">
              <w:rPr>
                <w:rFonts w:ascii="Arial" w:eastAsia="Arial" w:hAnsi="Arial" w:cs="Arial"/>
              </w:rPr>
              <w:t xml:space="preserve">son rôle et ensuite demande aux participants de les  lire ; il fait des commentaires et observations,  </w:t>
            </w:r>
          </w:p>
          <w:p w:rsidR="00ED6C68" w:rsidRPr="007A2FF9" w:rsidRDefault="00ED6C68" w:rsidP="004C1AB9">
            <w:pPr>
              <w:rPr>
                <w:rFonts w:ascii="Arial" w:hAnsi="Arial" w:cs="Arial"/>
              </w:rPr>
            </w:pPr>
            <w:r>
              <w:t xml:space="preserve">Etape C : </w:t>
            </w:r>
            <w:r w:rsidRPr="008A4105">
              <w:rPr>
                <w:rFonts w:ascii="Arial" w:eastAsia="Arial" w:hAnsi="Arial" w:cs="Arial"/>
              </w:rPr>
              <w:t>Le formateur</w:t>
            </w:r>
            <w:r>
              <w:rPr>
                <w:rFonts w:ascii="Arial" w:eastAsia="Arial" w:hAnsi="Arial" w:cs="Arial"/>
              </w:rPr>
              <w:t xml:space="preserve"> apporte le soutien nécessaire et fait la synthèse</w:t>
            </w:r>
          </w:p>
        </w:tc>
      </w:tr>
      <w:tr w:rsidR="00ED6C68" w:rsidRPr="00973397" w:rsidTr="004C1AB9">
        <w:trPr>
          <w:trHeight w:val="856"/>
        </w:trPr>
        <w:tc>
          <w:tcPr>
            <w:tcW w:w="1244" w:type="pct"/>
            <w:shd w:val="clear" w:color="auto" w:fill="auto"/>
          </w:tcPr>
          <w:p w:rsidR="00ED6C68" w:rsidRPr="00973397" w:rsidRDefault="00ED6C68" w:rsidP="004C1AB9">
            <w:pPr>
              <w:pStyle w:val="Sansinterligne"/>
            </w:pPr>
            <w:r w:rsidRPr="00973397">
              <w:lastRenderedPageBreak/>
              <w:t>Matériels à utiliser pendant la dispensation du module</w:t>
            </w:r>
          </w:p>
        </w:tc>
        <w:tc>
          <w:tcPr>
            <w:tcW w:w="3756" w:type="pct"/>
            <w:shd w:val="clear" w:color="auto" w:fill="auto"/>
          </w:tcPr>
          <w:p w:rsidR="00ED6C68" w:rsidRPr="00973397" w:rsidRDefault="00ED6C68" w:rsidP="004C1AB9">
            <w:pPr>
              <w:pStyle w:val="Sansinterligne"/>
            </w:pPr>
            <w:r>
              <w:t>Salle d’apprentissage</w:t>
            </w:r>
            <w:r w:rsidR="00997168">
              <w:t>, blocs notes</w:t>
            </w:r>
            <w:r>
              <w:t xml:space="preserve">, vidéoprojecteur, manuel </w:t>
            </w:r>
            <w:r w:rsidRPr="00973397">
              <w:t xml:space="preserve">de formation des </w:t>
            </w:r>
            <w:r>
              <w:rPr>
                <w:rFonts w:ascii="Times New Roman" w:hAnsi="Times New Roman"/>
              </w:rPr>
              <w:t>ASC</w:t>
            </w:r>
            <w:r w:rsidRPr="00973397">
              <w:t>, cahier d</w:t>
            </w:r>
            <w:r>
              <w:t>u</w:t>
            </w:r>
            <w:r w:rsidRPr="00973397">
              <w:t xml:space="preserve"> p</w:t>
            </w:r>
            <w:r>
              <w:t>articipant, guide du formateur, fiches</w:t>
            </w:r>
            <w:r w:rsidR="00997168">
              <w:t xml:space="preserve"> de gestion</w:t>
            </w:r>
          </w:p>
        </w:tc>
      </w:tr>
      <w:tr w:rsidR="00ED6C68" w:rsidRPr="00973397" w:rsidTr="004C1AB9">
        <w:trPr>
          <w:trHeight w:val="395"/>
        </w:trPr>
        <w:tc>
          <w:tcPr>
            <w:tcW w:w="1244" w:type="pct"/>
            <w:shd w:val="clear" w:color="auto" w:fill="auto"/>
          </w:tcPr>
          <w:p w:rsidR="00ED6C68" w:rsidRPr="00973397" w:rsidRDefault="00ED6C68" w:rsidP="004C1AB9">
            <w:pPr>
              <w:pStyle w:val="Sansinterligne"/>
            </w:pPr>
            <w:r w:rsidRPr="00973397">
              <w:t>Doc/Matériel référentiel</w:t>
            </w:r>
          </w:p>
        </w:tc>
        <w:tc>
          <w:tcPr>
            <w:tcW w:w="3756" w:type="pct"/>
            <w:shd w:val="clear" w:color="auto" w:fill="auto"/>
          </w:tcPr>
          <w:p w:rsidR="00ED6C68" w:rsidRDefault="00ED6C68" w:rsidP="004C1AB9">
            <w:pPr>
              <w:pStyle w:val="Sansinterligne"/>
            </w:pPr>
            <w:r>
              <w:t>-</w:t>
            </w:r>
            <w:r>
              <w:tab/>
              <w:t>manuel de référence</w:t>
            </w:r>
            <w:r w:rsidR="00997168">
              <w:t xml:space="preserve">, </w:t>
            </w:r>
            <w:proofErr w:type="spellStart"/>
            <w:r w:rsidR="00997168">
              <w:t>armoirette</w:t>
            </w:r>
            <w:proofErr w:type="spellEnd"/>
            <w:r w:rsidR="00997168">
              <w:t xml:space="preserve"> </w:t>
            </w:r>
          </w:p>
          <w:p w:rsidR="00ED6C68" w:rsidRPr="00973397" w:rsidRDefault="00ED6C68" w:rsidP="004C1AB9">
            <w:pPr>
              <w:pStyle w:val="Sansinterligne"/>
            </w:pPr>
            <w:r>
              <w:t>-</w:t>
            </w:r>
            <w:r>
              <w:tab/>
              <w:t xml:space="preserve"> politique nationale de santé communautaire</w:t>
            </w:r>
          </w:p>
        </w:tc>
      </w:tr>
      <w:tr w:rsidR="00ED6C68" w:rsidRPr="00973397" w:rsidTr="004C1AB9">
        <w:trPr>
          <w:trHeight w:val="429"/>
        </w:trPr>
        <w:tc>
          <w:tcPr>
            <w:tcW w:w="1244" w:type="pct"/>
            <w:shd w:val="clear" w:color="auto" w:fill="auto"/>
          </w:tcPr>
          <w:p w:rsidR="00ED6C68" w:rsidRPr="00973397" w:rsidRDefault="00ED6C68" w:rsidP="004C1AB9">
            <w:pPr>
              <w:pStyle w:val="Sansinterligne"/>
            </w:pPr>
            <w:r w:rsidRPr="00973397">
              <w:t>Méthode d’évaluation</w:t>
            </w:r>
          </w:p>
        </w:tc>
        <w:tc>
          <w:tcPr>
            <w:tcW w:w="3756" w:type="pct"/>
            <w:shd w:val="clear" w:color="auto" w:fill="auto"/>
          </w:tcPr>
          <w:p w:rsidR="00ED6C68" w:rsidRPr="00973397" w:rsidRDefault="00ED6C68" w:rsidP="004C1AB9">
            <w:pPr>
              <w:pStyle w:val="Sansinterligne"/>
            </w:pPr>
            <w:r w:rsidRPr="00973397">
              <w:t xml:space="preserve">QCM, Question à développement, revue des objectifs  </w:t>
            </w:r>
          </w:p>
        </w:tc>
      </w:tr>
    </w:tbl>
    <w:p w:rsidR="00ED6C68" w:rsidRDefault="00ED6C68" w:rsidP="00ED6C68">
      <w:pPr>
        <w:pStyle w:val="Sansinterligne"/>
      </w:pPr>
    </w:p>
    <w:p w:rsidR="00ED6C68" w:rsidRPr="00ED6C68" w:rsidRDefault="00ED6C68" w:rsidP="00ED6C68">
      <w:pPr>
        <w:pStyle w:val="Sansinterligne"/>
      </w:pPr>
    </w:p>
    <w:p w:rsidR="00ED6C68" w:rsidRPr="00ED6C68" w:rsidRDefault="00ED6C68" w:rsidP="00ED6C68">
      <w:pPr>
        <w:pStyle w:val="Sansinterligne"/>
      </w:pPr>
    </w:p>
    <w:p w:rsidR="008540D2" w:rsidRPr="008540D2" w:rsidRDefault="008540D2" w:rsidP="008540D2">
      <w:pPr>
        <w:pStyle w:val="Sansinterligne"/>
      </w:pPr>
    </w:p>
    <w:p w:rsidR="00873D07" w:rsidRPr="00873D07" w:rsidRDefault="00873D07" w:rsidP="00873D07">
      <w:pPr>
        <w:pStyle w:val="Sansinterligne"/>
      </w:pPr>
    </w:p>
    <w:p w:rsidR="006A076B" w:rsidRPr="000F75B6" w:rsidRDefault="00D3228A" w:rsidP="00584047">
      <w:pPr>
        <w:pStyle w:val="Sansinterligne"/>
        <w:outlineLvl w:val="0"/>
        <w:rPr>
          <w:rFonts w:asciiTheme="majorHAnsi" w:eastAsiaTheme="majorEastAsia" w:hAnsiTheme="majorHAnsi" w:cstheme="majorBidi"/>
          <w:b/>
          <w:bCs/>
          <w:color w:val="2E74B5" w:themeColor="accent1" w:themeShade="BF"/>
          <w:sz w:val="32"/>
          <w:szCs w:val="32"/>
        </w:rPr>
      </w:pPr>
      <w:bookmarkStart w:id="93" w:name="_Toc512515453"/>
      <w:r w:rsidRPr="000F75B6">
        <w:rPr>
          <w:rFonts w:asciiTheme="majorHAnsi" w:eastAsiaTheme="majorEastAsia" w:hAnsiTheme="majorHAnsi" w:cstheme="majorBidi"/>
          <w:b/>
          <w:bCs/>
          <w:color w:val="2E74B5" w:themeColor="accent1" w:themeShade="BF"/>
          <w:sz w:val="32"/>
          <w:szCs w:val="32"/>
        </w:rPr>
        <w:t>Annexes :</w:t>
      </w:r>
      <w:bookmarkEnd w:id="93"/>
    </w:p>
    <w:p w:rsidR="005516BD" w:rsidRDefault="004611B4" w:rsidP="006A076B">
      <w:pPr>
        <w:pStyle w:val="Sansinterligne"/>
        <w:rPr>
          <w:rFonts w:asciiTheme="majorHAnsi" w:eastAsiaTheme="majorEastAsia" w:hAnsiTheme="majorHAnsi" w:cstheme="majorBidi"/>
          <w:b/>
          <w:bCs/>
          <w:color w:val="2E74B5" w:themeColor="accent1" w:themeShade="BF"/>
          <w:sz w:val="32"/>
          <w:szCs w:val="32"/>
        </w:rPr>
      </w:pPr>
      <w:r w:rsidRPr="006A076B">
        <w:rPr>
          <w:rFonts w:asciiTheme="majorHAnsi" w:eastAsiaTheme="majorEastAsia" w:hAnsiTheme="majorHAnsi" w:cstheme="majorBidi"/>
          <w:b/>
          <w:bCs/>
          <w:color w:val="2E74B5" w:themeColor="accent1" w:themeShade="BF"/>
          <w:sz w:val="32"/>
          <w:szCs w:val="32"/>
        </w:rPr>
        <w:t xml:space="preserve"> </w:t>
      </w:r>
    </w:p>
    <w:p w:rsidR="00584047" w:rsidRPr="006A076B" w:rsidRDefault="00584047" w:rsidP="00663211">
      <w:pPr>
        <w:pStyle w:val="Sansinterligne"/>
        <w:outlineLvl w:val="1"/>
        <w:rPr>
          <w:rFonts w:asciiTheme="majorHAnsi" w:eastAsiaTheme="majorEastAsia" w:hAnsiTheme="majorHAnsi" w:cstheme="majorBidi"/>
          <w:b/>
          <w:bCs/>
          <w:color w:val="2E74B5" w:themeColor="accent1" w:themeShade="BF"/>
          <w:sz w:val="32"/>
          <w:szCs w:val="32"/>
        </w:rPr>
      </w:pPr>
      <w:bookmarkStart w:id="94" w:name="_Toc512515454"/>
      <w:r>
        <w:rPr>
          <w:rFonts w:asciiTheme="majorHAnsi" w:eastAsiaTheme="majorEastAsia" w:hAnsiTheme="majorHAnsi" w:cstheme="majorBidi"/>
          <w:b/>
          <w:bCs/>
          <w:color w:val="2E74B5" w:themeColor="accent1" w:themeShade="BF"/>
          <w:sz w:val="32"/>
          <w:szCs w:val="32"/>
        </w:rPr>
        <w:t>Exercices</w:t>
      </w:r>
      <w:bookmarkEnd w:id="94"/>
    </w:p>
    <w:p w:rsidR="004611B4" w:rsidRPr="001C2D99" w:rsidRDefault="004611B4" w:rsidP="004611B4">
      <w:pPr>
        <w:spacing w:before="120" w:after="120"/>
        <w:jc w:val="both"/>
        <w:rPr>
          <w:b/>
        </w:rPr>
      </w:pPr>
      <w:r>
        <w:rPr>
          <w:b/>
        </w:rPr>
        <w:t xml:space="preserve">Exercice </w:t>
      </w:r>
      <w:r w:rsidR="007D52EE">
        <w:rPr>
          <w:b/>
        </w:rPr>
        <w:t xml:space="preserve">N° 1 : </w:t>
      </w:r>
      <w:r w:rsidR="00581528">
        <w:rPr>
          <w:b/>
        </w:rPr>
        <w:t>remplissage</w:t>
      </w:r>
      <w:r w:rsidR="00090E0F">
        <w:rPr>
          <w:b/>
        </w:rPr>
        <w:t xml:space="preserve"> de </w:t>
      </w:r>
      <w:r w:rsidR="007D52EE">
        <w:rPr>
          <w:b/>
        </w:rPr>
        <w:t xml:space="preserve">la </w:t>
      </w:r>
      <w:r w:rsidR="00090E0F">
        <w:rPr>
          <w:b/>
        </w:rPr>
        <w:t xml:space="preserve">fiche de </w:t>
      </w:r>
      <w:r w:rsidR="00581528">
        <w:rPr>
          <w:b/>
        </w:rPr>
        <w:t>référence</w:t>
      </w:r>
      <w:r w:rsidR="00090E0F">
        <w:rPr>
          <w:b/>
        </w:rPr>
        <w:t xml:space="preserve"> – contre </w:t>
      </w:r>
      <w:r w:rsidR="00581528">
        <w:rPr>
          <w:b/>
        </w:rPr>
        <w:t>référence</w:t>
      </w:r>
    </w:p>
    <w:p w:rsidR="004611B4" w:rsidRPr="00581528" w:rsidRDefault="004611B4" w:rsidP="005F18CF">
      <w:pPr>
        <w:pStyle w:val="Sansinterligne"/>
        <w:numPr>
          <w:ilvl w:val="0"/>
          <w:numId w:val="2"/>
        </w:numPr>
      </w:pPr>
      <w:r w:rsidRPr="00581528">
        <w:t>Mamadi</w:t>
      </w:r>
    </w:p>
    <w:p w:rsidR="004611B4" w:rsidRPr="00581528" w:rsidRDefault="004611B4" w:rsidP="00581528">
      <w:pPr>
        <w:pStyle w:val="Sansinterligne"/>
      </w:pPr>
      <w:r w:rsidRPr="00581528">
        <w:t xml:space="preserve">Mamadi, âgé de 14 mois, domicilié au village de Alexandria dans la CRD de </w:t>
      </w:r>
      <w:proofErr w:type="spellStart"/>
      <w:r w:rsidRPr="00581528">
        <w:t>Tormelen</w:t>
      </w:r>
      <w:proofErr w:type="spellEnd"/>
      <w:r w:rsidRPr="00581528">
        <w:t xml:space="preserve"> dans le district sanitaire de Fria, arrive chez l’ASC avec corps chaud, vomissements réguliers, une notion de convulsion à la maison selon la maman.</w:t>
      </w:r>
    </w:p>
    <w:p w:rsidR="00581528" w:rsidRDefault="00581528" w:rsidP="00581528">
      <w:pPr>
        <w:pStyle w:val="Sansinterligne"/>
      </w:pPr>
    </w:p>
    <w:p w:rsidR="004611B4" w:rsidRPr="00581528" w:rsidRDefault="004611B4" w:rsidP="00581528">
      <w:pPr>
        <w:pStyle w:val="Sansinterligne"/>
      </w:pPr>
      <w:r w:rsidRPr="00581528">
        <w:t>Remplir</w:t>
      </w:r>
      <w:r w:rsidR="00CA0285">
        <w:t xml:space="preserve"> l</w:t>
      </w:r>
      <w:r w:rsidRPr="00581528">
        <w:t>a fiche de référence et référer l’enfant au centre de santé.</w:t>
      </w:r>
    </w:p>
    <w:p w:rsidR="00581528" w:rsidRDefault="00581528" w:rsidP="00581528">
      <w:pPr>
        <w:pStyle w:val="Sansinterligne"/>
      </w:pPr>
    </w:p>
    <w:p w:rsidR="004611B4" w:rsidRPr="00581528" w:rsidRDefault="004611B4" w:rsidP="005F18CF">
      <w:pPr>
        <w:pStyle w:val="Sansinterligne"/>
        <w:numPr>
          <w:ilvl w:val="0"/>
          <w:numId w:val="2"/>
        </w:numPr>
      </w:pPr>
      <w:r w:rsidRPr="00581528">
        <w:t>Fodé:</w:t>
      </w:r>
    </w:p>
    <w:p w:rsidR="004611B4" w:rsidRPr="00581528" w:rsidRDefault="004611B4" w:rsidP="00581528">
      <w:pPr>
        <w:pStyle w:val="Sansinterligne"/>
      </w:pPr>
      <w:r w:rsidRPr="00581528">
        <w:t xml:space="preserve">Fodé est un garçon  de 8 mois qui revient chez l’ASC de </w:t>
      </w:r>
      <w:proofErr w:type="spellStart"/>
      <w:r w:rsidRPr="00581528">
        <w:t>Panziazou</w:t>
      </w:r>
      <w:proofErr w:type="spellEnd"/>
      <w:r w:rsidRPr="00581528">
        <w:t xml:space="preserve"> 2 jours après une première consultation pour fièvre. Sa mère déclare que son enfant continue à faire de la fièvre les soirs et qu’il vomit encore. La mère affirme avoir administré les médicaments comme demandé par l’ASC.  L’ASC ne trouve aucun  autre signe de maladie chez l’enfant.</w:t>
      </w:r>
    </w:p>
    <w:p w:rsidR="004611B4" w:rsidRPr="00581528" w:rsidRDefault="004611B4" w:rsidP="005F18CF">
      <w:pPr>
        <w:pStyle w:val="Sansinterligne"/>
        <w:numPr>
          <w:ilvl w:val="0"/>
          <w:numId w:val="2"/>
        </w:numPr>
      </w:pPr>
      <w:r w:rsidRPr="00581528">
        <w:t>Remplir le registre.</w:t>
      </w:r>
    </w:p>
    <w:p w:rsidR="004611B4" w:rsidRPr="00581528" w:rsidRDefault="004611B4" w:rsidP="005F18CF">
      <w:pPr>
        <w:pStyle w:val="Sansinterligne"/>
        <w:numPr>
          <w:ilvl w:val="0"/>
          <w:numId w:val="2"/>
        </w:numPr>
      </w:pPr>
      <w:r w:rsidRPr="00581528">
        <w:t>Expliquer ce que l’ASC doit faire et pourquoi</w:t>
      </w:r>
    </w:p>
    <w:p w:rsidR="004611B4" w:rsidRPr="00581528" w:rsidRDefault="004611B4" w:rsidP="005F18CF">
      <w:pPr>
        <w:pStyle w:val="Sansinterligne"/>
        <w:numPr>
          <w:ilvl w:val="0"/>
          <w:numId w:val="2"/>
        </w:numPr>
      </w:pPr>
      <w:r w:rsidRPr="00581528">
        <w:t xml:space="preserve">Quels conseils l’ASC doit donner à la mère ?   </w:t>
      </w:r>
    </w:p>
    <w:p w:rsidR="004611B4" w:rsidRDefault="004611B4" w:rsidP="001A4D23">
      <w:pPr>
        <w:pStyle w:val="Sansinterligne"/>
      </w:pPr>
    </w:p>
    <w:p w:rsidR="00090E0F" w:rsidRPr="00581528" w:rsidRDefault="00090E0F" w:rsidP="001A4D23">
      <w:pPr>
        <w:pStyle w:val="Sansinterligne"/>
        <w:rPr>
          <w:b/>
        </w:rPr>
      </w:pPr>
    </w:p>
    <w:p w:rsidR="00090E0F" w:rsidRPr="00581528" w:rsidRDefault="00581528" w:rsidP="001A4D23">
      <w:pPr>
        <w:pStyle w:val="Sansinterligne"/>
        <w:rPr>
          <w:b/>
        </w:rPr>
      </w:pPr>
      <w:r w:rsidRPr="00581528">
        <w:rPr>
          <w:b/>
        </w:rPr>
        <w:t>Exercice</w:t>
      </w:r>
      <w:r w:rsidR="00090E0F" w:rsidRPr="00581528">
        <w:rPr>
          <w:b/>
        </w:rPr>
        <w:t xml:space="preserve"> </w:t>
      </w:r>
      <w:r w:rsidR="007D52EE">
        <w:rPr>
          <w:b/>
        </w:rPr>
        <w:t>N°2 : R</w:t>
      </w:r>
      <w:r w:rsidRPr="00581528">
        <w:rPr>
          <w:b/>
        </w:rPr>
        <w:t>emplissage</w:t>
      </w:r>
      <w:r w:rsidR="00090E0F" w:rsidRPr="00581528">
        <w:rPr>
          <w:b/>
        </w:rPr>
        <w:t xml:space="preserve"> de </w:t>
      </w:r>
      <w:r w:rsidR="00CA0285">
        <w:rPr>
          <w:b/>
        </w:rPr>
        <w:t xml:space="preserve">la </w:t>
      </w:r>
      <w:r w:rsidR="00090E0F" w:rsidRPr="00581528">
        <w:rPr>
          <w:b/>
        </w:rPr>
        <w:t xml:space="preserve">fiche de stock </w:t>
      </w:r>
    </w:p>
    <w:p w:rsidR="00090E0F" w:rsidRPr="001C2D99" w:rsidRDefault="00090E0F" w:rsidP="00090E0F">
      <w:r w:rsidRPr="001C2D99">
        <w:t xml:space="preserve">Moussa est un AC du village </w:t>
      </w:r>
      <w:r w:rsidR="00CA0285">
        <w:t xml:space="preserve">de </w:t>
      </w:r>
      <w:proofErr w:type="spellStart"/>
      <w:r w:rsidRPr="001C2D99">
        <w:t>Kobikoro</w:t>
      </w:r>
      <w:proofErr w:type="spellEnd"/>
      <w:r w:rsidRPr="001C2D99">
        <w:t>. Au début du mois de Janvier, il a reçu des médicaments contre le paludisme (ASAQ) :</w:t>
      </w:r>
    </w:p>
    <w:p w:rsidR="00090E0F" w:rsidRPr="00AF1ADC" w:rsidRDefault="00090E0F" w:rsidP="00225E35">
      <w:pPr>
        <w:numPr>
          <w:ilvl w:val="0"/>
          <w:numId w:val="3"/>
        </w:numPr>
      </w:pPr>
      <w:r w:rsidRPr="00AF1ADC">
        <w:t xml:space="preserve">45 comprimes pour enfant âges de 2 </w:t>
      </w:r>
      <w:r w:rsidR="00581528" w:rsidRPr="00AF1ADC">
        <w:t>à</w:t>
      </w:r>
      <w:r w:rsidRPr="00AF1ADC">
        <w:t xml:space="preserve"> 11 mois (Date de péremption Juin 201</w:t>
      </w:r>
      <w:r w:rsidR="00AF1ADC" w:rsidRPr="00AF1ADC">
        <w:t>8</w:t>
      </w:r>
      <w:r w:rsidRPr="00AF1ADC">
        <w:t>)</w:t>
      </w:r>
    </w:p>
    <w:p w:rsidR="00090E0F" w:rsidRPr="00AF1ADC" w:rsidRDefault="00090E0F" w:rsidP="00225E35">
      <w:pPr>
        <w:numPr>
          <w:ilvl w:val="0"/>
          <w:numId w:val="3"/>
        </w:numPr>
      </w:pPr>
      <w:r w:rsidRPr="00AF1ADC">
        <w:t xml:space="preserve">60 comprimes pour enfant de 12 </w:t>
      </w:r>
      <w:r w:rsidR="00581528" w:rsidRPr="00AF1ADC">
        <w:t>à</w:t>
      </w:r>
      <w:r w:rsidRPr="00AF1ADC">
        <w:t xml:space="preserve"> 35 </w:t>
      </w:r>
      <w:r w:rsidR="00581528" w:rsidRPr="00AF1ADC">
        <w:t>mois (</w:t>
      </w:r>
      <w:r w:rsidRPr="00AF1ADC">
        <w:t>Date de péremption Aout 201</w:t>
      </w:r>
      <w:r w:rsidR="00AF1ADC" w:rsidRPr="00AF1ADC">
        <w:t>9</w:t>
      </w:r>
      <w:r w:rsidRPr="00AF1ADC">
        <w:t>)</w:t>
      </w:r>
    </w:p>
    <w:p w:rsidR="00090E0F" w:rsidRPr="00AF1ADC" w:rsidRDefault="00090E0F" w:rsidP="00225E35">
      <w:pPr>
        <w:numPr>
          <w:ilvl w:val="0"/>
          <w:numId w:val="3"/>
        </w:numPr>
      </w:pPr>
      <w:r w:rsidRPr="00AF1ADC">
        <w:t xml:space="preserve">100 comprimes pour enfant de 36 </w:t>
      </w:r>
      <w:r w:rsidR="00581528" w:rsidRPr="00AF1ADC">
        <w:t>à</w:t>
      </w:r>
      <w:r w:rsidRPr="00AF1ADC">
        <w:t xml:space="preserve"> 59 mois (Date de péremption Decembre201</w:t>
      </w:r>
      <w:r w:rsidR="00AF1ADC" w:rsidRPr="00AF1ADC">
        <w:t>9</w:t>
      </w:r>
      <w:r w:rsidRPr="00AF1ADC">
        <w:t>)</w:t>
      </w:r>
    </w:p>
    <w:p w:rsidR="0048543F" w:rsidRDefault="0048543F" w:rsidP="00090E0F"/>
    <w:p w:rsidR="00090E0F" w:rsidRPr="001C2D99" w:rsidRDefault="00090E0F" w:rsidP="00090E0F">
      <w:r w:rsidRPr="001C2D99">
        <w:t>En fin décembre, Moussa avait en stock : 20</w:t>
      </w:r>
      <w:r w:rsidR="00CA0285">
        <w:t xml:space="preserve"> </w:t>
      </w:r>
      <w:proofErr w:type="spellStart"/>
      <w:r w:rsidRPr="001C2D99">
        <w:t>cp</w:t>
      </w:r>
      <w:proofErr w:type="spellEnd"/>
      <w:r w:rsidRPr="001C2D99">
        <w:t xml:space="preserve"> pour chaque catégorie ;</w:t>
      </w:r>
    </w:p>
    <w:p w:rsidR="00090E0F" w:rsidRPr="001C2D99" w:rsidRDefault="00090E0F" w:rsidP="00090E0F">
      <w:r w:rsidRPr="001C2D99">
        <w:t xml:space="preserve">Au cours du mois de janvier, Moussa reçoit et traite les enfants pour corps chaud+ TDR positif conformément au tableau </w:t>
      </w:r>
      <w:r w:rsidR="00581528" w:rsidRPr="001C2D99">
        <w:t>ci-après</w:t>
      </w:r>
      <w:r w:rsidRPr="001C2D99">
        <w:t> :</w:t>
      </w:r>
    </w:p>
    <w:p w:rsidR="00090E0F" w:rsidRPr="001C2D99" w:rsidRDefault="00090E0F" w:rsidP="00090E0F"/>
    <w:tbl>
      <w:tblPr>
        <w:tblW w:w="10060" w:type="dxa"/>
        <w:tblCellMar>
          <w:left w:w="70" w:type="dxa"/>
          <w:right w:w="70" w:type="dxa"/>
        </w:tblCellMar>
        <w:tblLook w:val="04A0" w:firstRow="1" w:lastRow="0" w:firstColumn="1" w:lastColumn="0" w:noHBand="0" w:noVBand="1"/>
      </w:tblPr>
      <w:tblGrid>
        <w:gridCol w:w="1900"/>
        <w:gridCol w:w="3300"/>
        <w:gridCol w:w="3340"/>
        <w:gridCol w:w="1520"/>
      </w:tblGrid>
      <w:tr w:rsidR="00090E0F" w:rsidRPr="001C2D99" w:rsidTr="00090E0F">
        <w:trPr>
          <w:trHeight w:val="435"/>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090E0F" w:rsidRPr="001C2D99" w:rsidRDefault="00090E0F" w:rsidP="00090E0F">
            <w:r w:rsidRPr="001C2D99">
              <w:lastRenderedPageBreak/>
              <w:t>Date</w:t>
            </w:r>
          </w:p>
        </w:tc>
        <w:tc>
          <w:tcPr>
            <w:tcW w:w="3300" w:type="dxa"/>
            <w:tcBorders>
              <w:top w:val="single" w:sz="4" w:space="0" w:color="auto"/>
              <w:left w:val="nil"/>
              <w:bottom w:val="single" w:sz="4" w:space="0" w:color="auto"/>
              <w:right w:val="single" w:sz="4" w:space="0" w:color="auto"/>
            </w:tcBorders>
            <w:shd w:val="clear" w:color="auto" w:fill="auto"/>
            <w:hideMark/>
          </w:tcPr>
          <w:p w:rsidR="00090E0F" w:rsidRPr="001C2D99" w:rsidRDefault="00090E0F" w:rsidP="00090E0F">
            <w:pPr>
              <w:jc w:val="center"/>
            </w:pPr>
            <w:r w:rsidRPr="001C2D99">
              <w:t>nb d'enfant de 2 - 11 mois</w:t>
            </w:r>
          </w:p>
        </w:tc>
        <w:tc>
          <w:tcPr>
            <w:tcW w:w="3340" w:type="dxa"/>
            <w:tcBorders>
              <w:top w:val="single" w:sz="4" w:space="0" w:color="auto"/>
              <w:left w:val="nil"/>
              <w:bottom w:val="single" w:sz="4" w:space="0" w:color="auto"/>
              <w:right w:val="single" w:sz="4" w:space="0" w:color="auto"/>
            </w:tcBorders>
            <w:shd w:val="clear" w:color="auto" w:fill="auto"/>
            <w:hideMark/>
          </w:tcPr>
          <w:p w:rsidR="00090E0F" w:rsidRPr="001C2D99" w:rsidRDefault="00090E0F" w:rsidP="00090E0F">
            <w:pPr>
              <w:jc w:val="center"/>
            </w:pPr>
            <w:r w:rsidRPr="001C2D99">
              <w:t>nb d'enfant de 12 - 35 mois</w:t>
            </w:r>
          </w:p>
        </w:tc>
        <w:tc>
          <w:tcPr>
            <w:tcW w:w="1520" w:type="dxa"/>
            <w:tcBorders>
              <w:top w:val="single" w:sz="4" w:space="0" w:color="auto"/>
              <w:left w:val="nil"/>
              <w:bottom w:val="single" w:sz="4" w:space="0" w:color="auto"/>
              <w:right w:val="single" w:sz="4" w:space="0" w:color="auto"/>
            </w:tcBorders>
            <w:shd w:val="clear" w:color="auto" w:fill="auto"/>
            <w:hideMark/>
          </w:tcPr>
          <w:p w:rsidR="00090E0F" w:rsidRPr="001C2D99" w:rsidRDefault="00090E0F" w:rsidP="00090E0F">
            <w:pPr>
              <w:jc w:val="center"/>
            </w:pPr>
            <w:r w:rsidRPr="001C2D99">
              <w:t>nb d'enfant de 36 - 59 mois</w:t>
            </w:r>
          </w:p>
        </w:tc>
      </w:tr>
      <w:tr w:rsidR="00090E0F" w:rsidRPr="001C2D99" w:rsidTr="00090E0F">
        <w:trPr>
          <w:trHeight w:val="315"/>
        </w:trPr>
        <w:tc>
          <w:tcPr>
            <w:tcW w:w="1900" w:type="dxa"/>
            <w:tcBorders>
              <w:top w:val="nil"/>
              <w:left w:val="single" w:sz="4" w:space="0" w:color="auto"/>
              <w:bottom w:val="single" w:sz="4" w:space="0" w:color="auto"/>
              <w:right w:val="single" w:sz="4" w:space="0" w:color="auto"/>
            </w:tcBorders>
            <w:shd w:val="clear" w:color="auto" w:fill="auto"/>
            <w:hideMark/>
          </w:tcPr>
          <w:p w:rsidR="00090E0F" w:rsidRPr="001C2D99" w:rsidRDefault="00090E0F" w:rsidP="00AF1ADC">
            <w:pPr>
              <w:jc w:val="right"/>
            </w:pPr>
            <w:r w:rsidRPr="001C2D99">
              <w:t>02/01/</w:t>
            </w:r>
            <w:r w:rsidRPr="00AF1ADC">
              <w:t>201</w:t>
            </w:r>
            <w:r w:rsidR="00E731BC">
              <w:t>8</w:t>
            </w:r>
          </w:p>
        </w:tc>
        <w:tc>
          <w:tcPr>
            <w:tcW w:w="3300" w:type="dxa"/>
            <w:tcBorders>
              <w:top w:val="nil"/>
              <w:left w:val="nil"/>
              <w:bottom w:val="single" w:sz="4" w:space="0" w:color="auto"/>
              <w:right w:val="single" w:sz="4" w:space="0" w:color="auto"/>
            </w:tcBorders>
            <w:shd w:val="clear" w:color="auto" w:fill="auto"/>
            <w:hideMark/>
          </w:tcPr>
          <w:p w:rsidR="00090E0F" w:rsidRPr="001C2D99" w:rsidRDefault="00090E0F" w:rsidP="00090E0F">
            <w:pPr>
              <w:jc w:val="center"/>
            </w:pPr>
            <w:r w:rsidRPr="001C2D99">
              <w:t>1</w:t>
            </w:r>
          </w:p>
        </w:tc>
        <w:tc>
          <w:tcPr>
            <w:tcW w:w="3340" w:type="dxa"/>
            <w:tcBorders>
              <w:top w:val="nil"/>
              <w:left w:val="nil"/>
              <w:bottom w:val="single" w:sz="4" w:space="0" w:color="auto"/>
              <w:right w:val="single" w:sz="4" w:space="0" w:color="auto"/>
            </w:tcBorders>
            <w:shd w:val="clear" w:color="auto" w:fill="auto"/>
            <w:hideMark/>
          </w:tcPr>
          <w:p w:rsidR="00090E0F" w:rsidRPr="001C2D99" w:rsidRDefault="00090E0F" w:rsidP="00090E0F">
            <w:pPr>
              <w:jc w:val="center"/>
            </w:pPr>
            <w:r w:rsidRPr="001C2D99">
              <w:t>2</w:t>
            </w:r>
          </w:p>
        </w:tc>
        <w:tc>
          <w:tcPr>
            <w:tcW w:w="1520" w:type="dxa"/>
            <w:tcBorders>
              <w:top w:val="nil"/>
              <w:left w:val="nil"/>
              <w:bottom w:val="single" w:sz="4" w:space="0" w:color="auto"/>
              <w:right w:val="single" w:sz="4" w:space="0" w:color="auto"/>
            </w:tcBorders>
            <w:shd w:val="clear" w:color="auto" w:fill="auto"/>
            <w:hideMark/>
          </w:tcPr>
          <w:p w:rsidR="00090E0F" w:rsidRPr="001C2D99" w:rsidRDefault="00090E0F" w:rsidP="00090E0F">
            <w:pPr>
              <w:jc w:val="center"/>
            </w:pPr>
            <w:r w:rsidRPr="001C2D99">
              <w:t>1</w:t>
            </w:r>
          </w:p>
        </w:tc>
      </w:tr>
      <w:tr w:rsidR="00090E0F" w:rsidRPr="001C2D99" w:rsidTr="00090E0F">
        <w:trPr>
          <w:trHeight w:val="315"/>
        </w:trPr>
        <w:tc>
          <w:tcPr>
            <w:tcW w:w="1900" w:type="dxa"/>
            <w:tcBorders>
              <w:top w:val="nil"/>
              <w:left w:val="single" w:sz="4" w:space="0" w:color="auto"/>
              <w:bottom w:val="single" w:sz="4" w:space="0" w:color="auto"/>
              <w:right w:val="single" w:sz="4" w:space="0" w:color="auto"/>
            </w:tcBorders>
            <w:shd w:val="clear" w:color="auto" w:fill="auto"/>
            <w:hideMark/>
          </w:tcPr>
          <w:p w:rsidR="00090E0F" w:rsidRPr="001C2D99" w:rsidRDefault="00090E0F" w:rsidP="00090E0F">
            <w:pPr>
              <w:jc w:val="right"/>
            </w:pPr>
            <w:r w:rsidRPr="001C2D99">
              <w:t>05/01/</w:t>
            </w:r>
            <w:r w:rsidR="00E731BC">
              <w:t>2018</w:t>
            </w:r>
          </w:p>
        </w:tc>
        <w:tc>
          <w:tcPr>
            <w:tcW w:w="3300" w:type="dxa"/>
            <w:tcBorders>
              <w:top w:val="nil"/>
              <w:left w:val="nil"/>
              <w:bottom w:val="single" w:sz="4" w:space="0" w:color="auto"/>
              <w:right w:val="single" w:sz="4" w:space="0" w:color="auto"/>
            </w:tcBorders>
            <w:shd w:val="clear" w:color="auto" w:fill="auto"/>
            <w:hideMark/>
          </w:tcPr>
          <w:p w:rsidR="00090E0F" w:rsidRPr="001C2D99" w:rsidRDefault="00090E0F" w:rsidP="00090E0F">
            <w:pPr>
              <w:jc w:val="center"/>
            </w:pPr>
            <w:r w:rsidRPr="001C2D99">
              <w:t>2</w:t>
            </w:r>
          </w:p>
        </w:tc>
        <w:tc>
          <w:tcPr>
            <w:tcW w:w="3340" w:type="dxa"/>
            <w:tcBorders>
              <w:top w:val="nil"/>
              <w:left w:val="nil"/>
              <w:bottom w:val="single" w:sz="4" w:space="0" w:color="auto"/>
              <w:right w:val="single" w:sz="4" w:space="0" w:color="auto"/>
            </w:tcBorders>
            <w:shd w:val="clear" w:color="auto" w:fill="auto"/>
            <w:hideMark/>
          </w:tcPr>
          <w:p w:rsidR="00090E0F" w:rsidRPr="001C2D99" w:rsidRDefault="00090E0F" w:rsidP="00090E0F">
            <w:pPr>
              <w:jc w:val="center"/>
            </w:pPr>
            <w:r w:rsidRPr="001C2D99">
              <w:t>1</w:t>
            </w:r>
          </w:p>
        </w:tc>
        <w:tc>
          <w:tcPr>
            <w:tcW w:w="1520" w:type="dxa"/>
            <w:tcBorders>
              <w:top w:val="nil"/>
              <w:left w:val="nil"/>
              <w:bottom w:val="single" w:sz="4" w:space="0" w:color="auto"/>
              <w:right w:val="single" w:sz="4" w:space="0" w:color="auto"/>
            </w:tcBorders>
            <w:shd w:val="clear" w:color="auto" w:fill="auto"/>
            <w:hideMark/>
          </w:tcPr>
          <w:p w:rsidR="00090E0F" w:rsidRPr="001C2D99" w:rsidRDefault="00090E0F" w:rsidP="00090E0F">
            <w:pPr>
              <w:jc w:val="center"/>
            </w:pPr>
            <w:r w:rsidRPr="001C2D99">
              <w:t>1</w:t>
            </w:r>
          </w:p>
        </w:tc>
      </w:tr>
      <w:tr w:rsidR="00090E0F" w:rsidRPr="001C2D99" w:rsidTr="00090E0F">
        <w:trPr>
          <w:trHeight w:val="315"/>
        </w:trPr>
        <w:tc>
          <w:tcPr>
            <w:tcW w:w="1900" w:type="dxa"/>
            <w:tcBorders>
              <w:top w:val="nil"/>
              <w:left w:val="single" w:sz="4" w:space="0" w:color="auto"/>
              <w:bottom w:val="single" w:sz="4" w:space="0" w:color="auto"/>
              <w:right w:val="single" w:sz="4" w:space="0" w:color="auto"/>
            </w:tcBorders>
            <w:shd w:val="clear" w:color="auto" w:fill="auto"/>
            <w:hideMark/>
          </w:tcPr>
          <w:p w:rsidR="00090E0F" w:rsidRPr="001C2D99" w:rsidRDefault="00090E0F" w:rsidP="00090E0F">
            <w:pPr>
              <w:jc w:val="right"/>
            </w:pPr>
            <w:r w:rsidRPr="001C2D99">
              <w:t>09/01/</w:t>
            </w:r>
            <w:r w:rsidR="00E731BC">
              <w:t>2018</w:t>
            </w:r>
          </w:p>
        </w:tc>
        <w:tc>
          <w:tcPr>
            <w:tcW w:w="3300" w:type="dxa"/>
            <w:tcBorders>
              <w:top w:val="nil"/>
              <w:left w:val="nil"/>
              <w:bottom w:val="single" w:sz="4" w:space="0" w:color="auto"/>
              <w:right w:val="single" w:sz="4" w:space="0" w:color="auto"/>
            </w:tcBorders>
            <w:shd w:val="clear" w:color="auto" w:fill="auto"/>
            <w:hideMark/>
          </w:tcPr>
          <w:p w:rsidR="00090E0F" w:rsidRPr="001C2D99" w:rsidRDefault="00090E0F" w:rsidP="00090E0F">
            <w:pPr>
              <w:jc w:val="center"/>
            </w:pPr>
            <w:r w:rsidRPr="001C2D99">
              <w:t> 0</w:t>
            </w:r>
          </w:p>
        </w:tc>
        <w:tc>
          <w:tcPr>
            <w:tcW w:w="3340" w:type="dxa"/>
            <w:tcBorders>
              <w:top w:val="nil"/>
              <w:left w:val="nil"/>
              <w:bottom w:val="single" w:sz="4" w:space="0" w:color="auto"/>
              <w:right w:val="single" w:sz="4" w:space="0" w:color="auto"/>
            </w:tcBorders>
            <w:shd w:val="clear" w:color="auto" w:fill="auto"/>
            <w:hideMark/>
          </w:tcPr>
          <w:p w:rsidR="00090E0F" w:rsidRPr="001C2D99" w:rsidRDefault="00090E0F" w:rsidP="00090E0F">
            <w:pPr>
              <w:jc w:val="center"/>
            </w:pPr>
            <w:r w:rsidRPr="001C2D99">
              <w:t>3</w:t>
            </w:r>
          </w:p>
        </w:tc>
        <w:tc>
          <w:tcPr>
            <w:tcW w:w="1520" w:type="dxa"/>
            <w:tcBorders>
              <w:top w:val="nil"/>
              <w:left w:val="nil"/>
              <w:bottom w:val="single" w:sz="4" w:space="0" w:color="auto"/>
              <w:right w:val="single" w:sz="4" w:space="0" w:color="auto"/>
            </w:tcBorders>
            <w:shd w:val="clear" w:color="auto" w:fill="auto"/>
            <w:hideMark/>
          </w:tcPr>
          <w:p w:rsidR="00090E0F" w:rsidRPr="001C2D99" w:rsidRDefault="00090E0F" w:rsidP="00090E0F">
            <w:pPr>
              <w:jc w:val="center"/>
            </w:pPr>
            <w:r w:rsidRPr="001C2D99">
              <w:t>3</w:t>
            </w:r>
          </w:p>
        </w:tc>
      </w:tr>
      <w:tr w:rsidR="00090E0F" w:rsidRPr="001C2D99" w:rsidTr="00090E0F">
        <w:trPr>
          <w:trHeight w:val="315"/>
        </w:trPr>
        <w:tc>
          <w:tcPr>
            <w:tcW w:w="1900" w:type="dxa"/>
            <w:tcBorders>
              <w:top w:val="nil"/>
              <w:left w:val="single" w:sz="4" w:space="0" w:color="auto"/>
              <w:bottom w:val="single" w:sz="4" w:space="0" w:color="auto"/>
              <w:right w:val="single" w:sz="4" w:space="0" w:color="auto"/>
            </w:tcBorders>
            <w:shd w:val="clear" w:color="auto" w:fill="auto"/>
            <w:hideMark/>
          </w:tcPr>
          <w:p w:rsidR="00090E0F" w:rsidRPr="001C2D99" w:rsidRDefault="00090E0F" w:rsidP="00090E0F">
            <w:pPr>
              <w:jc w:val="right"/>
            </w:pPr>
            <w:r w:rsidRPr="001C2D99">
              <w:t>14/01/</w:t>
            </w:r>
            <w:r w:rsidR="00E731BC">
              <w:t>2018</w:t>
            </w:r>
          </w:p>
        </w:tc>
        <w:tc>
          <w:tcPr>
            <w:tcW w:w="3300" w:type="dxa"/>
            <w:tcBorders>
              <w:top w:val="nil"/>
              <w:left w:val="nil"/>
              <w:bottom w:val="single" w:sz="4" w:space="0" w:color="auto"/>
              <w:right w:val="single" w:sz="4" w:space="0" w:color="auto"/>
            </w:tcBorders>
            <w:shd w:val="clear" w:color="auto" w:fill="auto"/>
            <w:hideMark/>
          </w:tcPr>
          <w:p w:rsidR="00090E0F" w:rsidRPr="001C2D99" w:rsidRDefault="00090E0F" w:rsidP="00090E0F">
            <w:pPr>
              <w:jc w:val="center"/>
            </w:pPr>
            <w:r w:rsidRPr="001C2D99">
              <w:t>1</w:t>
            </w:r>
          </w:p>
        </w:tc>
        <w:tc>
          <w:tcPr>
            <w:tcW w:w="3340" w:type="dxa"/>
            <w:tcBorders>
              <w:top w:val="nil"/>
              <w:left w:val="nil"/>
              <w:bottom w:val="single" w:sz="4" w:space="0" w:color="auto"/>
              <w:right w:val="single" w:sz="4" w:space="0" w:color="auto"/>
            </w:tcBorders>
            <w:shd w:val="clear" w:color="auto" w:fill="auto"/>
            <w:hideMark/>
          </w:tcPr>
          <w:p w:rsidR="00090E0F" w:rsidRPr="001C2D99" w:rsidRDefault="00090E0F" w:rsidP="00090E0F">
            <w:pPr>
              <w:jc w:val="center"/>
            </w:pPr>
            <w:r w:rsidRPr="001C2D99">
              <w:t>2</w:t>
            </w:r>
          </w:p>
        </w:tc>
        <w:tc>
          <w:tcPr>
            <w:tcW w:w="1520" w:type="dxa"/>
            <w:tcBorders>
              <w:top w:val="nil"/>
              <w:left w:val="nil"/>
              <w:bottom w:val="single" w:sz="4" w:space="0" w:color="auto"/>
              <w:right w:val="single" w:sz="4" w:space="0" w:color="auto"/>
            </w:tcBorders>
            <w:shd w:val="clear" w:color="auto" w:fill="auto"/>
            <w:hideMark/>
          </w:tcPr>
          <w:p w:rsidR="00090E0F" w:rsidRPr="001C2D99" w:rsidRDefault="00090E0F" w:rsidP="00090E0F">
            <w:pPr>
              <w:jc w:val="center"/>
            </w:pPr>
            <w:r w:rsidRPr="001C2D99">
              <w:t>1</w:t>
            </w:r>
          </w:p>
        </w:tc>
      </w:tr>
      <w:tr w:rsidR="00090E0F" w:rsidRPr="001C2D99" w:rsidTr="00090E0F">
        <w:trPr>
          <w:trHeight w:val="315"/>
        </w:trPr>
        <w:tc>
          <w:tcPr>
            <w:tcW w:w="1900" w:type="dxa"/>
            <w:tcBorders>
              <w:top w:val="nil"/>
              <w:left w:val="single" w:sz="4" w:space="0" w:color="auto"/>
              <w:bottom w:val="single" w:sz="4" w:space="0" w:color="auto"/>
              <w:right w:val="single" w:sz="4" w:space="0" w:color="auto"/>
            </w:tcBorders>
            <w:shd w:val="clear" w:color="auto" w:fill="auto"/>
            <w:hideMark/>
          </w:tcPr>
          <w:p w:rsidR="00090E0F" w:rsidRPr="001C2D99" w:rsidRDefault="00090E0F" w:rsidP="00AF1ADC">
            <w:pPr>
              <w:jc w:val="right"/>
            </w:pPr>
            <w:r w:rsidRPr="001C2D99">
              <w:t>17/01/</w:t>
            </w:r>
            <w:r w:rsidR="00E731BC">
              <w:t>2018</w:t>
            </w:r>
          </w:p>
        </w:tc>
        <w:tc>
          <w:tcPr>
            <w:tcW w:w="3300" w:type="dxa"/>
            <w:tcBorders>
              <w:top w:val="nil"/>
              <w:left w:val="nil"/>
              <w:bottom w:val="single" w:sz="4" w:space="0" w:color="auto"/>
              <w:right w:val="single" w:sz="4" w:space="0" w:color="auto"/>
            </w:tcBorders>
            <w:shd w:val="clear" w:color="auto" w:fill="auto"/>
            <w:hideMark/>
          </w:tcPr>
          <w:p w:rsidR="00090E0F" w:rsidRPr="001C2D99" w:rsidRDefault="00090E0F" w:rsidP="00090E0F">
            <w:pPr>
              <w:jc w:val="center"/>
            </w:pPr>
            <w:r w:rsidRPr="001C2D99">
              <w:t> 0</w:t>
            </w:r>
          </w:p>
        </w:tc>
        <w:tc>
          <w:tcPr>
            <w:tcW w:w="3340" w:type="dxa"/>
            <w:tcBorders>
              <w:top w:val="nil"/>
              <w:left w:val="nil"/>
              <w:bottom w:val="single" w:sz="4" w:space="0" w:color="auto"/>
              <w:right w:val="single" w:sz="4" w:space="0" w:color="auto"/>
            </w:tcBorders>
            <w:shd w:val="clear" w:color="auto" w:fill="auto"/>
            <w:hideMark/>
          </w:tcPr>
          <w:p w:rsidR="00090E0F" w:rsidRPr="001C2D99" w:rsidRDefault="00090E0F" w:rsidP="00090E0F">
            <w:pPr>
              <w:jc w:val="center"/>
            </w:pPr>
            <w:r w:rsidRPr="001C2D99">
              <w:t>1</w:t>
            </w:r>
          </w:p>
        </w:tc>
        <w:tc>
          <w:tcPr>
            <w:tcW w:w="1520" w:type="dxa"/>
            <w:tcBorders>
              <w:top w:val="nil"/>
              <w:left w:val="nil"/>
              <w:bottom w:val="single" w:sz="4" w:space="0" w:color="auto"/>
              <w:right w:val="single" w:sz="4" w:space="0" w:color="auto"/>
            </w:tcBorders>
            <w:shd w:val="clear" w:color="auto" w:fill="auto"/>
            <w:hideMark/>
          </w:tcPr>
          <w:p w:rsidR="00090E0F" w:rsidRPr="001C2D99" w:rsidRDefault="00090E0F" w:rsidP="00090E0F">
            <w:pPr>
              <w:jc w:val="center"/>
            </w:pPr>
            <w:r w:rsidRPr="001C2D99">
              <w:t>1</w:t>
            </w:r>
          </w:p>
        </w:tc>
      </w:tr>
      <w:tr w:rsidR="00090E0F" w:rsidRPr="001C2D99" w:rsidTr="00090E0F">
        <w:trPr>
          <w:trHeight w:val="315"/>
        </w:trPr>
        <w:tc>
          <w:tcPr>
            <w:tcW w:w="1900" w:type="dxa"/>
            <w:tcBorders>
              <w:top w:val="nil"/>
              <w:left w:val="single" w:sz="4" w:space="0" w:color="auto"/>
              <w:bottom w:val="single" w:sz="4" w:space="0" w:color="auto"/>
              <w:right w:val="single" w:sz="4" w:space="0" w:color="auto"/>
            </w:tcBorders>
            <w:shd w:val="clear" w:color="auto" w:fill="auto"/>
            <w:hideMark/>
          </w:tcPr>
          <w:p w:rsidR="00090E0F" w:rsidRPr="001C2D99" w:rsidRDefault="00090E0F" w:rsidP="00AF1ADC">
            <w:pPr>
              <w:jc w:val="right"/>
            </w:pPr>
            <w:r w:rsidRPr="001C2D99">
              <w:t>18/0</w:t>
            </w:r>
            <w:r w:rsidR="00AF1ADC">
              <w:t>1</w:t>
            </w:r>
            <w:r w:rsidRPr="001C2D99">
              <w:t>/</w:t>
            </w:r>
            <w:r w:rsidR="00E731BC">
              <w:t>2018</w:t>
            </w:r>
          </w:p>
        </w:tc>
        <w:tc>
          <w:tcPr>
            <w:tcW w:w="3300" w:type="dxa"/>
            <w:tcBorders>
              <w:top w:val="nil"/>
              <w:left w:val="nil"/>
              <w:bottom w:val="single" w:sz="4" w:space="0" w:color="auto"/>
              <w:right w:val="single" w:sz="4" w:space="0" w:color="auto"/>
            </w:tcBorders>
            <w:shd w:val="clear" w:color="auto" w:fill="auto"/>
            <w:hideMark/>
          </w:tcPr>
          <w:p w:rsidR="00090E0F" w:rsidRPr="001C2D99" w:rsidRDefault="00090E0F" w:rsidP="00090E0F">
            <w:pPr>
              <w:jc w:val="center"/>
            </w:pPr>
            <w:r w:rsidRPr="001C2D99">
              <w:t>1</w:t>
            </w:r>
          </w:p>
        </w:tc>
        <w:tc>
          <w:tcPr>
            <w:tcW w:w="3340" w:type="dxa"/>
            <w:tcBorders>
              <w:top w:val="nil"/>
              <w:left w:val="nil"/>
              <w:bottom w:val="single" w:sz="4" w:space="0" w:color="auto"/>
              <w:right w:val="single" w:sz="4" w:space="0" w:color="auto"/>
            </w:tcBorders>
            <w:shd w:val="clear" w:color="auto" w:fill="auto"/>
            <w:hideMark/>
          </w:tcPr>
          <w:p w:rsidR="00090E0F" w:rsidRPr="001C2D99" w:rsidRDefault="00090E0F" w:rsidP="00090E0F">
            <w:pPr>
              <w:jc w:val="center"/>
            </w:pPr>
            <w:r w:rsidRPr="001C2D99">
              <w:t>2</w:t>
            </w:r>
          </w:p>
        </w:tc>
        <w:tc>
          <w:tcPr>
            <w:tcW w:w="1520" w:type="dxa"/>
            <w:tcBorders>
              <w:top w:val="nil"/>
              <w:left w:val="nil"/>
              <w:bottom w:val="single" w:sz="4" w:space="0" w:color="auto"/>
              <w:right w:val="single" w:sz="4" w:space="0" w:color="auto"/>
            </w:tcBorders>
            <w:shd w:val="clear" w:color="auto" w:fill="auto"/>
            <w:hideMark/>
          </w:tcPr>
          <w:p w:rsidR="00090E0F" w:rsidRPr="001C2D99" w:rsidRDefault="00090E0F" w:rsidP="00090E0F">
            <w:pPr>
              <w:jc w:val="center"/>
            </w:pPr>
            <w:r w:rsidRPr="001C2D99">
              <w:t>2</w:t>
            </w:r>
          </w:p>
        </w:tc>
      </w:tr>
      <w:tr w:rsidR="00090E0F" w:rsidRPr="001C2D99" w:rsidTr="00090E0F">
        <w:trPr>
          <w:trHeight w:val="315"/>
        </w:trPr>
        <w:tc>
          <w:tcPr>
            <w:tcW w:w="1900" w:type="dxa"/>
            <w:tcBorders>
              <w:top w:val="nil"/>
              <w:left w:val="single" w:sz="4" w:space="0" w:color="auto"/>
              <w:bottom w:val="single" w:sz="4" w:space="0" w:color="auto"/>
              <w:right w:val="single" w:sz="4" w:space="0" w:color="auto"/>
            </w:tcBorders>
            <w:shd w:val="clear" w:color="auto" w:fill="auto"/>
            <w:hideMark/>
          </w:tcPr>
          <w:p w:rsidR="00090E0F" w:rsidRPr="001C2D99" w:rsidRDefault="00090E0F" w:rsidP="00090E0F">
            <w:pPr>
              <w:jc w:val="right"/>
            </w:pPr>
            <w:r w:rsidRPr="001C2D99">
              <w:t>20/01/</w:t>
            </w:r>
            <w:r w:rsidR="00E731BC">
              <w:t>2018</w:t>
            </w:r>
          </w:p>
        </w:tc>
        <w:tc>
          <w:tcPr>
            <w:tcW w:w="3300" w:type="dxa"/>
            <w:tcBorders>
              <w:top w:val="nil"/>
              <w:left w:val="nil"/>
              <w:bottom w:val="single" w:sz="4" w:space="0" w:color="auto"/>
              <w:right w:val="single" w:sz="4" w:space="0" w:color="auto"/>
            </w:tcBorders>
            <w:shd w:val="clear" w:color="auto" w:fill="auto"/>
            <w:hideMark/>
          </w:tcPr>
          <w:p w:rsidR="00090E0F" w:rsidRPr="001C2D99" w:rsidRDefault="00090E0F" w:rsidP="00090E0F">
            <w:pPr>
              <w:jc w:val="center"/>
            </w:pPr>
            <w:r w:rsidRPr="001C2D99">
              <w:t> 0</w:t>
            </w:r>
          </w:p>
        </w:tc>
        <w:tc>
          <w:tcPr>
            <w:tcW w:w="3340" w:type="dxa"/>
            <w:tcBorders>
              <w:top w:val="nil"/>
              <w:left w:val="nil"/>
              <w:bottom w:val="single" w:sz="4" w:space="0" w:color="auto"/>
              <w:right w:val="single" w:sz="4" w:space="0" w:color="auto"/>
            </w:tcBorders>
            <w:shd w:val="clear" w:color="auto" w:fill="auto"/>
            <w:hideMark/>
          </w:tcPr>
          <w:p w:rsidR="00090E0F" w:rsidRPr="001C2D99" w:rsidRDefault="00090E0F" w:rsidP="00090E0F">
            <w:pPr>
              <w:jc w:val="center"/>
            </w:pPr>
            <w:r w:rsidRPr="001C2D99">
              <w:t>1</w:t>
            </w:r>
          </w:p>
        </w:tc>
        <w:tc>
          <w:tcPr>
            <w:tcW w:w="1520" w:type="dxa"/>
            <w:tcBorders>
              <w:top w:val="nil"/>
              <w:left w:val="nil"/>
              <w:bottom w:val="single" w:sz="4" w:space="0" w:color="auto"/>
              <w:right w:val="single" w:sz="4" w:space="0" w:color="auto"/>
            </w:tcBorders>
            <w:shd w:val="clear" w:color="auto" w:fill="auto"/>
            <w:hideMark/>
          </w:tcPr>
          <w:p w:rsidR="00090E0F" w:rsidRPr="001C2D99" w:rsidRDefault="00090E0F" w:rsidP="00090E0F">
            <w:pPr>
              <w:jc w:val="center"/>
            </w:pPr>
            <w:r w:rsidRPr="001C2D99">
              <w:t>3</w:t>
            </w:r>
          </w:p>
        </w:tc>
      </w:tr>
      <w:tr w:rsidR="00090E0F" w:rsidRPr="001C2D99" w:rsidTr="00090E0F">
        <w:trPr>
          <w:trHeight w:val="315"/>
        </w:trPr>
        <w:tc>
          <w:tcPr>
            <w:tcW w:w="1900" w:type="dxa"/>
            <w:tcBorders>
              <w:top w:val="nil"/>
              <w:left w:val="single" w:sz="4" w:space="0" w:color="auto"/>
              <w:bottom w:val="single" w:sz="4" w:space="0" w:color="auto"/>
              <w:right w:val="single" w:sz="4" w:space="0" w:color="auto"/>
            </w:tcBorders>
            <w:shd w:val="clear" w:color="auto" w:fill="auto"/>
            <w:hideMark/>
          </w:tcPr>
          <w:p w:rsidR="00090E0F" w:rsidRPr="001C2D99" w:rsidRDefault="00090E0F" w:rsidP="00090E0F">
            <w:pPr>
              <w:jc w:val="right"/>
            </w:pPr>
            <w:r w:rsidRPr="001C2D99">
              <w:t>24/01/</w:t>
            </w:r>
            <w:r w:rsidR="00E731BC">
              <w:t>2018</w:t>
            </w:r>
          </w:p>
        </w:tc>
        <w:tc>
          <w:tcPr>
            <w:tcW w:w="3300" w:type="dxa"/>
            <w:tcBorders>
              <w:top w:val="nil"/>
              <w:left w:val="nil"/>
              <w:bottom w:val="single" w:sz="4" w:space="0" w:color="auto"/>
              <w:right w:val="single" w:sz="4" w:space="0" w:color="auto"/>
            </w:tcBorders>
            <w:shd w:val="clear" w:color="auto" w:fill="auto"/>
            <w:hideMark/>
          </w:tcPr>
          <w:p w:rsidR="00090E0F" w:rsidRPr="001C2D99" w:rsidRDefault="00090E0F" w:rsidP="00090E0F">
            <w:pPr>
              <w:jc w:val="center"/>
            </w:pPr>
            <w:r w:rsidRPr="001C2D99">
              <w:t>2</w:t>
            </w:r>
          </w:p>
        </w:tc>
        <w:tc>
          <w:tcPr>
            <w:tcW w:w="3340" w:type="dxa"/>
            <w:tcBorders>
              <w:top w:val="nil"/>
              <w:left w:val="nil"/>
              <w:bottom w:val="single" w:sz="4" w:space="0" w:color="auto"/>
              <w:right w:val="single" w:sz="4" w:space="0" w:color="auto"/>
            </w:tcBorders>
            <w:shd w:val="clear" w:color="auto" w:fill="auto"/>
            <w:hideMark/>
          </w:tcPr>
          <w:p w:rsidR="00090E0F" w:rsidRPr="001C2D99" w:rsidRDefault="00090E0F" w:rsidP="00090E0F">
            <w:pPr>
              <w:jc w:val="center"/>
            </w:pPr>
            <w:r w:rsidRPr="001C2D99">
              <w:t>2</w:t>
            </w:r>
          </w:p>
        </w:tc>
        <w:tc>
          <w:tcPr>
            <w:tcW w:w="1520" w:type="dxa"/>
            <w:tcBorders>
              <w:top w:val="nil"/>
              <w:left w:val="nil"/>
              <w:bottom w:val="single" w:sz="4" w:space="0" w:color="auto"/>
              <w:right w:val="single" w:sz="4" w:space="0" w:color="auto"/>
            </w:tcBorders>
            <w:shd w:val="clear" w:color="auto" w:fill="auto"/>
            <w:hideMark/>
          </w:tcPr>
          <w:p w:rsidR="00090E0F" w:rsidRPr="001C2D99" w:rsidRDefault="00090E0F" w:rsidP="00090E0F">
            <w:pPr>
              <w:jc w:val="center"/>
            </w:pPr>
            <w:r w:rsidRPr="001C2D99">
              <w:t>2</w:t>
            </w:r>
          </w:p>
        </w:tc>
      </w:tr>
      <w:tr w:rsidR="00090E0F" w:rsidRPr="001C2D99" w:rsidTr="00090E0F">
        <w:trPr>
          <w:trHeight w:val="315"/>
        </w:trPr>
        <w:tc>
          <w:tcPr>
            <w:tcW w:w="1900" w:type="dxa"/>
            <w:tcBorders>
              <w:top w:val="nil"/>
              <w:left w:val="single" w:sz="4" w:space="0" w:color="auto"/>
              <w:bottom w:val="single" w:sz="4" w:space="0" w:color="auto"/>
              <w:right w:val="single" w:sz="4" w:space="0" w:color="auto"/>
            </w:tcBorders>
            <w:shd w:val="clear" w:color="auto" w:fill="auto"/>
            <w:hideMark/>
          </w:tcPr>
          <w:p w:rsidR="00090E0F" w:rsidRPr="001C2D99" w:rsidRDefault="00090E0F" w:rsidP="00090E0F">
            <w:pPr>
              <w:jc w:val="right"/>
            </w:pPr>
            <w:r w:rsidRPr="001C2D99">
              <w:t>31/01/</w:t>
            </w:r>
            <w:r w:rsidR="00E731BC">
              <w:t>2018</w:t>
            </w:r>
          </w:p>
        </w:tc>
        <w:tc>
          <w:tcPr>
            <w:tcW w:w="3300" w:type="dxa"/>
            <w:tcBorders>
              <w:top w:val="nil"/>
              <w:left w:val="nil"/>
              <w:bottom w:val="single" w:sz="4" w:space="0" w:color="auto"/>
              <w:right w:val="single" w:sz="4" w:space="0" w:color="auto"/>
            </w:tcBorders>
            <w:shd w:val="clear" w:color="auto" w:fill="auto"/>
            <w:hideMark/>
          </w:tcPr>
          <w:p w:rsidR="00090E0F" w:rsidRPr="001C2D99" w:rsidRDefault="00090E0F" w:rsidP="00090E0F">
            <w:pPr>
              <w:jc w:val="center"/>
            </w:pPr>
            <w:r w:rsidRPr="001C2D99">
              <w:t> 0</w:t>
            </w:r>
          </w:p>
        </w:tc>
        <w:tc>
          <w:tcPr>
            <w:tcW w:w="3340" w:type="dxa"/>
            <w:tcBorders>
              <w:top w:val="nil"/>
              <w:left w:val="nil"/>
              <w:bottom w:val="single" w:sz="4" w:space="0" w:color="auto"/>
              <w:right w:val="single" w:sz="4" w:space="0" w:color="auto"/>
            </w:tcBorders>
            <w:shd w:val="clear" w:color="auto" w:fill="auto"/>
            <w:hideMark/>
          </w:tcPr>
          <w:p w:rsidR="00090E0F" w:rsidRPr="001C2D99" w:rsidRDefault="00090E0F" w:rsidP="00090E0F">
            <w:pPr>
              <w:jc w:val="center"/>
            </w:pPr>
            <w:r w:rsidRPr="001C2D99">
              <w:t>2</w:t>
            </w:r>
          </w:p>
        </w:tc>
        <w:tc>
          <w:tcPr>
            <w:tcW w:w="1520" w:type="dxa"/>
            <w:tcBorders>
              <w:top w:val="nil"/>
              <w:left w:val="nil"/>
              <w:bottom w:val="single" w:sz="4" w:space="0" w:color="auto"/>
              <w:right w:val="single" w:sz="4" w:space="0" w:color="auto"/>
            </w:tcBorders>
            <w:shd w:val="clear" w:color="auto" w:fill="auto"/>
            <w:hideMark/>
          </w:tcPr>
          <w:p w:rsidR="00090E0F" w:rsidRPr="001C2D99" w:rsidRDefault="00090E0F" w:rsidP="00090E0F">
            <w:pPr>
              <w:jc w:val="center"/>
            </w:pPr>
            <w:r w:rsidRPr="001C2D99">
              <w:t>3</w:t>
            </w:r>
          </w:p>
        </w:tc>
      </w:tr>
    </w:tbl>
    <w:p w:rsidR="00090E0F" w:rsidRPr="001C2D99" w:rsidRDefault="00090E0F" w:rsidP="00090E0F"/>
    <w:p w:rsidR="00090E0F" w:rsidRPr="001C2D99" w:rsidRDefault="00090E0F" w:rsidP="00225E35">
      <w:pPr>
        <w:numPr>
          <w:ilvl w:val="0"/>
          <w:numId w:val="4"/>
        </w:numPr>
      </w:pPr>
      <w:r w:rsidRPr="001C2D99">
        <w:t>Remplir la fiche de stock pour chaque catégorie ;</w:t>
      </w:r>
    </w:p>
    <w:p w:rsidR="00090E0F" w:rsidRPr="001C2D99" w:rsidRDefault="00090E0F" w:rsidP="00225E35">
      <w:pPr>
        <w:numPr>
          <w:ilvl w:val="0"/>
          <w:numId w:val="4"/>
        </w:numPr>
      </w:pPr>
      <w:r w:rsidRPr="001C2D99">
        <w:t xml:space="preserve">Remplir la fiche de consommation journalière ; </w:t>
      </w:r>
    </w:p>
    <w:p w:rsidR="00090E0F" w:rsidRPr="001C2D99" w:rsidRDefault="00090E0F" w:rsidP="00225E35">
      <w:pPr>
        <w:numPr>
          <w:ilvl w:val="0"/>
          <w:numId w:val="4"/>
        </w:numPr>
      </w:pPr>
      <w:r w:rsidRPr="001C2D99">
        <w:t>Combien de comprimés sont sorti</w:t>
      </w:r>
      <w:r w:rsidR="00AF1ADC">
        <w:t>s</w:t>
      </w:r>
      <w:r w:rsidRPr="001C2D99">
        <w:t xml:space="preserve"> en fin Janvier</w:t>
      </w:r>
      <w:r w:rsidR="00E731BC">
        <w:t xml:space="preserve"> 2018</w:t>
      </w:r>
      <w:r w:rsidRPr="001C2D99">
        <w:t>?</w:t>
      </w:r>
    </w:p>
    <w:p w:rsidR="00090E0F" w:rsidRPr="001C2D99" w:rsidRDefault="00090E0F" w:rsidP="00225E35">
      <w:pPr>
        <w:numPr>
          <w:ilvl w:val="0"/>
          <w:numId w:val="4"/>
        </w:numPr>
      </w:pPr>
      <w:r w:rsidRPr="001C2D99">
        <w:t>Combien de comprimés</w:t>
      </w:r>
      <w:r w:rsidR="00581528">
        <w:t xml:space="preserve"> </w:t>
      </w:r>
      <w:r w:rsidRPr="001C2D99">
        <w:t>restent en stock par catégorie en fin janvier</w:t>
      </w:r>
      <w:r w:rsidR="00E731BC">
        <w:t xml:space="preserve"> 2018</w:t>
      </w:r>
      <w:r w:rsidRPr="001C2D99">
        <w:t>?</w:t>
      </w:r>
    </w:p>
    <w:p w:rsidR="00090E0F" w:rsidRDefault="00090E0F" w:rsidP="001A4D23">
      <w:pPr>
        <w:pStyle w:val="Sansinterligne"/>
      </w:pPr>
    </w:p>
    <w:p w:rsidR="00581528" w:rsidRPr="0048543F" w:rsidRDefault="00581528" w:rsidP="0048543F">
      <w:pPr>
        <w:pStyle w:val="Sansinterligne"/>
        <w:rPr>
          <w:b/>
        </w:rPr>
      </w:pPr>
      <w:r w:rsidRPr="0048543F">
        <w:rPr>
          <w:b/>
        </w:rPr>
        <w:t>Exercice</w:t>
      </w:r>
      <w:r w:rsidR="007D52EE">
        <w:rPr>
          <w:b/>
        </w:rPr>
        <w:t xml:space="preserve"> N°3 : U</w:t>
      </w:r>
      <w:r w:rsidRPr="0048543F">
        <w:rPr>
          <w:b/>
        </w:rPr>
        <w:t xml:space="preserve">tilisation de l’algorithme </w:t>
      </w:r>
    </w:p>
    <w:p w:rsidR="00581528" w:rsidRPr="0048543F" w:rsidRDefault="0048543F" w:rsidP="0048543F">
      <w:pPr>
        <w:pStyle w:val="Sansinterligne"/>
      </w:pPr>
      <w:r w:rsidRPr="0048543F">
        <w:rPr>
          <w:u w:val="single"/>
        </w:rPr>
        <w:t xml:space="preserve">Exercice a </w:t>
      </w:r>
      <w:r w:rsidR="00581528" w:rsidRPr="0048543F">
        <w:t>: Fanta</w:t>
      </w:r>
      <w:r>
        <w:t xml:space="preserve"> </w:t>
      </w:r>
      <w:r w:rsidR="00581528" w:rsidRPr="0048543F">
        <w:t>est une fille de 1</w:t>
      </w:r>
      <w:r w:rsidR="00CA0285">
        <w:t xml:space="preserve"> </w:t>
      </w:r>
      <w:r w:rsidR="00581528" w:rsidRPr="0048543F">
        <w:t>an 8 mois qui vient chez l’A</w:t>
      </w:r>
      <w:r w:rsidR="00E731BC">
        <w:t>S</w:t>
      </w:r>
      <w:r w:rsidR="00581528" w:rsidRPr="0048543F">
        <w:t xml:space="preserve">C de </w:t>
      </w:r>
      <w:proofErr w:type="spellStart"/>
      <w:r w:rsidR="00581528" w:rsidRPr="0048543F">
        <w:t>Panziazou</w:t>
      </w:r>
      <w:proofErr w:type="spellEnd"/>
      <w:r w:rsidR="00581528" w:rsidRPr="0048543F">
        <w:t xml:space="preserve"> la première fois  pour fièvre/ corps chaud. </w:t>
      </w:r>
    </w:p>
    <w:p w:rsidR="00CA0285" w:rsidRDefault="00581528" w:rsidP="0048543F">
      <w:pPr>
        <w:pStyle w:val="Sansinterligne"/>
      </w:pPr>
      <w:r w:rsidRPr="0048543F">
        <w:t>Convertir l’âge en mo</w:t>
      </w:r>
      <w:r w:rsidR="00E731BC">
        <w:t>is et Remplir l’entête du registre.</w:t>
      </w:r>
    </w:p>
    <w:p w:rsidR="00E731BC" w:rsidRPr="00E731BC" w:rsidRDefault="00E731BC" w:rsidP="0048543F">
      <w:pPr>
        <w:pStyle w:val="Sansinterligne"/>
      </w:pPr>
    </w:p>
    <w:p w:rsidR="00581528" w:rsidRPr="0048543F" w:rsidRDefault="0048543F" w:rsidP="0048543F">
      <w:pPr>
        <w:pStyle w:val="Sansinterligne"/>
      </w:pPr>
      <w:r w:rsidRPr="0048543F">
        <w:rPr>
          <w:u w:val="single"/>
        </w:rPr>
        <w:t>Exercice b</w:t>
      </w:r>
      <w:r w:rsidR="00581528" w:rsidRPr="0048543F">
        <w:t> :</w:t>
      </w:r>
      <w:r w:rsidR="00CA0285">
        <w:t xml:space="preserve"> </w:t>
      </w:r>
      <w:r w:rsidR="00581528" w:rsidRPr="0048543F">
        <w:t xml:space="preserve">Naman est un garçon de 1 mois et demi, qui </w:t>
      </w:r>
      <w:r w:rsidR="00E731BC">
        <w:t>consulte</w:t>
      </w:r>
      <w:r w:rsidR="00581528" w:rsidRPr="0048543F">
        <w:t xml:space="preserve"> pour la première fois l’A</w:t>
      </w:r>
      <w:r w:rsidR="00E731BC">
        <w:t>S</w:t>
      </w:r>
      <w:r w:rsidR="00581528" w:rsidRPr="0048543F">
        <w:t xml:space="preserve">C de </w:t>
      </w:r>
      <w:proofErr w:type="spellStart"/>
      <w:r w:rsidR="00581528" w:rsidRPr="0048543F">
        <w:t>Tinguilinta</w:t>
      </w:r>
      <w:proofErr w:type="spellEnd"/>
      <w:r w:rsidR="00581528" w:rsidRPr="0048543F">
        <w:t xml:space="preserve">. Sa mère dit qu’il a le corps chaud depuis 2 jours. Il ne tousse pas, il tète bien et ne vomit pas.                    </w:t>
      </w:r>
    </w:p>
    <w:p w:rsidR="00581528" w:rsidRPr="0048543F" w:rsidRDefault="00581528" w:rsidP="005F18CF">
      <w:pPr>
        <w:pStyle w:val="Sansinterligne"/>
        <w:numPr>
          <w:ilvl w:val="0"/>
          <w:numId w:val="2"/>
        </w:numPr>
      </w:pPr>
      <w:r w:rsidRPr="0048543F">
        <w:t>En utilisa</w:t>
      </w:r>
      <w:r w:rsidR="00CA0285">
        <w:t>nt</w:t>
      </w:r>
      <w:r w:rsidRPr="0048543F">
        <w:t xml:space="preserve"> l’algorithme, selon vous que doit faire l’A</w:t>
      </w:r>
      <w:r w:rsidR="00E731BC">
        <w:t>S</w:t>
      </w:r>
      <w:r w:rsidRPr="0048543F">
        <w:t xml:space="preserve">C ? </w:t>
      </w:r>
    </w:p>
    <w:p w:rsidR="00581528" w:rsidRPr="0048543F" w:rsidRDefault="00581528" w:rsidP="005F18CF">
      <w:pPr>
        <w:pStyle w:val="Sansinterligne"/>
        <w:numPr>
          <w:ilvl w:val="0"/>
          <w:numId w:val="2"/>
        </w:numPr>
      </w:pPr>
      <w:r w:rsidRPr="0048543F">
        <w:t>Expliquer pourquoi ?</w:t>
      </w:r>
    </w:p>
    <w:p w:rsidR="00581528" w:rsidRDefault="00581528" w:rsidP="001A4D23">
      <w:pPr>
        <w:pStyle w:val="Sansinterligne"/>
      </w:pPr>
    </w:p>
    <w:p w:rsidR="00A60030" w:rsidRPr="00C7333B" w:rsidRDefault="00663211" w:rsidP="00663211">
      <w:pPr>
        <w:pStyle w:val="Sansinterligne"/>
        <w:outlineLvl w:val="1"/>
        <w:rPr>
          <w:rFonts w:asciiTheme="majorHAnsi" w:eastAsiaTheme="majorEastAsia" w:hAnsiTheme="majorHAnsi" w:cstheme="majorBidi"/>
          <w:b/>
          <w:bCs/>
          <w:sz w:val="32"/>
          <w:szCs w:val="32"/>
        </w:rPr>
      </w:pPr>
      <w:bookmarkStart w:id="95" w:name="_Toc512515455"/>
      <w:r w:rsidRPr="00C7333B">
        <w:rPr>
          <w:rFonts w:asciiTheme="majorHAnsi" w:eastAsiaTheme="majorEastAsia" w:hAnsiTheme="majorHAnsi" w:cstheme="majorBidi"/>
          <w:b/>
          <w:bCs/>
          <w:sz w:val="32"/>
          <w:szCs w:val="32"/>
        </w:rPr>
        <w:t>Questionnaire pré et post test</w:t>
      </w:r>
      <w:bookmarkEnd w:id="95"/>
      <w:r w:rsidRPr="00C7333B">
        <w:rPr>
          <w:rFonts w:asciiTheme="majorHAnsi" w:eastAsiaTheme="majorEastAsia" w:hAnsiTheme="majorHAnsi" w:cstheme="majorBidi"/>
          <w:b/>
          <w:bCs/>
          <w:sz w:val="32"/>
          <w:szCs w:val="32"/>
        </w:rPr>
        <w:t xml:space="preserve"> </w:t>
      </w:r>
    </w:p>
    <w:p w:rsidR="00A60030" w:rsidRPr="0091730B" w:rsidRDefault="00A60030" w:rsidP="00A60030"/>
    <w:p w:rsidR="00A60030" w:rsidRPr="008D10E7" w:rsidRDefault="00A60030" w:rsidP="00225E35">
      <w:pPr>
        <w:numPr>
          <w:ilvl w:val="0"/>
          <w:numId w:val="68"/>
        </w:numPr>
        <w:tabs>
          <w:tab w:val="left" w:pos="1185"/>
        </w:tabs>
        <w:ind w:left="927"/>
        <w:rPr>
          <w:b/>
        </w:rPr>
      </w:pPr>
      <w:r w:rsidRPr="009960F6">
        <w:rPr>
          <w:rFonts w:cstheme="minorHAnsi"/>
          <w:szCs w:val="24"/>
        </w:rPr>
        <w:t xml:space="preserve">La visite à domicile est une visite que l’on rend à une personne ou à une famille en vue de </w:t>
      </w:r>
      <w:r>
        <w:rPr>
          <w:rFonts w:cstheme="minorHAnsi"/>
          <w:b/>
          <w:szCs w:val="24"/>
        </w:rPr>
        <w:t>(</w:t>
      </w:r>
      <w:r w:rsidRPr="008D10E7">
        <w:t>Cochez l</w:t>
      </w:r>
      <w:r>
        <w:t>es</w:t>
      </w:r>
      <w:r w:rsidRPr="008D10E7">
        <w:t xml:space="preserve"> bonne</w:t>
      </w:r>
      <w:r>
        <w:t>s</w:t>
      </w:r>
      <w:r w:rsidRPr="008D10E7">
        <w:t xml:space="preserve"> réponse</w:t>
      </w:r>
      <w:r>
        <w:t>s</w:t>
      </w:r>
      <w:r w:rsidRPr="008D10E7">
        <w:t>)</w:t>
      </w:r>
    </w:p>
    <w:p w:rsidR="00A60030" w:rsidRPr="009960F6" w:rsidRDefault="00A60030" w:rsidP="00225E35">
      <w:pPr>
        <w:numPr>
          <w:ilvl w:val="0"/>
          <w:numId w:val="82"/>
        </w:numPr>
        <w:rPr>
          <w:rFonts w:cstheme="minorHAnsi"/>
          <w:szCs w:val="24"/>
        </w:rPr>
      </w:pPr>
      <w:r w:rsidRPr="009960F6">
        <w:rPr>
          <w:rFonts w:cstheme="minorHAnsi"/>
          <w:szCs w:val="24"/>
        </w:rPr>
        <w:t>négocier l’adoption de nouveaux comportements ;</w:t>
      </w:r>
    </w:p>
    <w:p w:rsidR="00A60030" w:rsidRDefault="00A60030" w:rsidP="00225E35">
      <w:pPr>
        <w:numPr>
          <w:ilvl w:val="0"/>
          <w:numId w:val="82"/>
        </w:numPr>
        <w:rPr>
          <w:rFonts w:cstheme="minorHAnsi"/>
          <w:szCs w:val="24"/>
        </w:rPr>
      </w:pPr>
      <w:r w:rsidRPr="009960F6">
        <w:rPr>
          <w:rFonts w:cstheme="minorHAnsi"/>
          <w:szCs w:val="24"/>
        </w:rPr>
        <w:t>trouver une solution à un problème ;</w:t>
      </w:r>
    </w:p>
    <w:p w:rsidR="00A60030" w:rsidRPr="00A60030" w:rsidRDefault="00A60030" w:rsidP="00225E35">
      <w:pPr>
        <w:pStyle w:val="Sansinterligne"/>
        <w:numPr>
          <w:ilvl w:val="0"/>
          <w:numId w:val="82"/>
        </w:numPr>
      </w:pPr>
      <w:r>
        <w:t>verbaliser la famille pour n’avoir pas suivi les conseils de l’ASC;</w:t>
      </w:r>
    </w:p>
    <w:p w:rsidR="00A60030" w:rsidRPr="009960F6" w:rsidRDefault="00A60030" w:rsidP="00225E35">
      <w:pPr>
        <w:pStyle w:val="Paragraphedeliste"/>
        <w:numPr>
          <w:ilvl w:val="0"/>
          <w:numId w:val="82"/>
        </w:numPr>
        <w:spacing w:line="276" w:lineRule="auto"/>
        <w:rPr>
          <w:rFonts w:cstheme="minorHAnsi"/>
          <w:szCs w:val="24"/>
        </w:rPr>
      </w:pPr>
      <w:r w:rsidRPr="009960F6">
        <w:rPr>
          <w:rFonts w:cstheme="minorHAnsi"/>
          <w:szCs w:val="24"/>
        </w:rPr>
        <w:t>donner des informations ou des conseils pour résoudre les problèmes ;</w:t>
      </w:r>
    </w:p>
    <w:p w:rsidR="00A60030" w:rsidRDefault="00A60030" w:rsidP="00225E35">
      <w:pPr>
        <w:pStyle w:val="Paragraphedeliste"/>
        <w:numPr>
          <w:ilvl w:val="0"/>
          <w:numId w:val="82"/>
        </w:numPr>
        <w:spacing w:line="276" w:lineRule="auto"/>
        <w:rPr>
          <w:rFonts w:cstheme="minorHAnsi"/>
          <w:szCs w:val="24"/>
        </w:rPr>
      </w:pPr>
      <w:r w:rsidRPr="009960F6">
        <w:rPr>
          <w:rFonts w:cstheme="minorHAnsi"/>
          <w:szCs w:val="24"/>
        </w:rPr>
        <w:t>aider l’individu dans l’application des conseils pour améliorer sa situation ou guérir le malade ;</w:t>
      </w:r>
    </w:p>
    <w:p w:rsidR="00A60030" w:rsidRPr="009960F6" w:rsidRDefault="00A60030" w:rsidP="00225E35">
      <w:pPr>
        <w:pStyle w:val="Paragraphedeliste"/>
        <w:numPr>
          <w:ilvl w:val="0"/>
          <w:numId w:val="82"/>
        </w:numPr>
        <w:spacing w:line="276" w:lineRule="auto"/>
        <w:rPr>
          <w:rFonts w:cstheme="minorHAnsi"/>
          <w:szCs w:val="24"/>
        </w:rPr>
      </w:pPr>
      <w:r>
        <w:rPr>
          <w:rFonts w:cstheme="minorHAnsi"/>
          <w:szCs w:val="24"/>
        </w:rPr>
        <w:t>forcer la famille à adopter les comportements souhaités ;</w:t>
      </w:r>
      <w:r w:rsidRPr="009960F6">
        <w:rPr>
          <w:rFonts w:cstheme="minorHAnsi"/>
          <w:szCs w:val="24"/>
        </w:rPr>
        <w:t xml:space="preserve"> </w:t>
      </w:r>
    </w:p>
    <w:p w:rsidR="00A60030" w:rsidRPr="009960F6" w:rsidRDefault="00A60030" w:rsidP="00225E35">
      <w:pPr>
        <w:pStyle w:val="Paragraphedeliste"/>
        <w:numPr>
          <w:ilvl w:val="0"/>
          <w:numId w:val="82"/>
        </w:numPr>
        <w:spacing w:line="276" w:lineRule="auto"/>
        <w:rPr>
          <w:rFonts w:cstheme="minorHAnsi"/>
          <w:szCs w:val="24"/>
        </w:rPr>
      </w:pPr>
      <w:r w:rsidRPr="009960F6">
        <w:rPr>
          <w:rFonts w:cstheme="minorHAnsi"/>
          <w:szCs w:val="24"/>
        </w:rPr>
        <w:t>suivre la famille dans la résolution du problème sanitaire.</w:t>
      </w:r>
    </w:p>
    <w:p w:rsidR="00A60030" w:rsidRPr="008D10E7" w:rsidRDefault="00A60030" w:rsidP="00A60030">
      <w:pPr>
        <w:tabs>
          <w:tab w:val="left" w:pos="1185"/>
        </w:tabs>
        <w:ind w:left="1080"/>
        <w:rPr>
          <w:b/>
        </w:rPr>
      </w:pPr>
    </w:p>
    <w:p w:rsidR="00A60030" w:rsidRPr="008D10E7" w:rsidRDefault="00A60030" w:rsidP="00225E35">
      <w:pPr>
        <w:numPr>
          <w:ilvl w:val="0"/>
          <w:numId w:val="68"/>
        </w:numPr>
        <w:tabs>
          <w:tab w:val="left" w:pos="1185"/>
        </w:tabs>
        <w:ind w:left="927"/>
        <w:rPr>
          <w:b/>
        </w:rPr>
      </w:pPr>
      <w:r>
        <w:rPr>
          <w:b/>
        </w:rPr>
        <w:t>L</w:t>
      </w:r>
      <w:r w:rsidRPr="008D10E7">
        <w:rPr>
          <w:b/>
        </w:rPr>
        <w:t xml:space="preserve">es signes </w:t>
      </w:r>
      <w:r>
        <w:rPr>
          <w:b/>
        </w:rPr>
        <w:t xml:space="preserve">ci-dessous </w:t>
      </w:r>
      <w:r w:rsidRPr="008D10E7">
        <w:rPr>
          <w:b/>
        </w:rPr>
        <w:t>signalent un cas de diarrhée simple, sauf un. Lequel ?</w:t>
      </w:r>
      <w:r w:rsidRPr="008D10E7">
        <w:t xml:space="preserve"> Cochez la bonne réponse)</w:t>
      </w:r>
    </w:p>
    <w:p w:rsidR="00A60030" w:rsidRPr="008D10E7" w:rsidRDefault="00A60030" w:rsidP="00225E35">
      <w:pPr>
        <w:numPr>
          <w:ilvl w:val="0"/>
          <w:numId w:val="69"/>
        </w:numPr>
        <w:tabs>
          <w:tab w:val="left" w:pos="1185"/>
        </w:tabs>
        <w:rPr>
          <w:b/>
        </w:rPr>
      </w:pPr>
      <w:r w:rsidRPr="008D10E7">
        <w:t>Etat général non altéré</w:t>
      </w:r>
    </w:p>
    <w:p w:rsidR="00A60030" w:rsidRPr="008D10E7" w:rsidRDefault="00A60030" w:rsidP="00225E35">
      <w:pPr>
        <w:numPr>
          <w:ilvl w:val="0"/>
          <w:numId w:val="69"/>
        </w:numPr>
        <w:tabs>
          <w:tab w:val="left" w:pos="1185"/>
        </w:tabs>
        <w:rPr>
          <w:b/>
        </w:rPr>
      </w:pPr>
      <w:r w:rsidRPr="008D10E7">
        <w:t>Emission de trois (3) selles liquides par jour</w:t>
      </w:r>
    </w:p>
    <w:p w:rsidR="00A60030" w:rsidRPr="008D10E7" w:rsidRDefault="00A60030" w:rsidP="00225E35">
      <w:pPr>
        <w:numPr>
          <w:ilvl w:val="0"/>
          <w:numId w:val="69"/>
        </w:numPr>
        <w:tabs>
          <w:tab w:val="left" w:pos="1185"/>
        </w:tabs>
        <w:rPr>
          <w:b/>
        </w:rPr>
      </w:pPr>
      <w:r w:rsidRPr="008D10E7">
        <w:t>Emission de trois (3) à (4) selles liquides par jour</w:t>
      </w:r>
    </w:p>
    <w:p w:rsidR="00A60030" w:rsidRDefault="00A60030" w:rsidP="00225E35">
      <w:pPr>
        <w:numPr>
          <w:ilvl w:val="0"/>
          <w:numId w:val="69"/>
        </w:numPr>
        <w:tabs>
          <w:tab w:val="left" w:pos="1185"/>
        </w:tabs>
      </w:pPr>
      <w:r w:rsidRPr="008D10E7">
        <w:t>L’enfant joue</w:t>
      </w:r>
    </w:p>
    <w:p w:rsidR="00C7333B" w:rsidRDefault="00C7333B" w:rsidP="00C7333B">
      <w:pPr>
        <w:pStyle w:val="Sansinterligne"/>
      </w:pPr>
    </w:p>
    <w:p w:rsidR="00C7333B" w:rsidRPr="00C7333B" w:rsidRDefault="00C7333B" w:rsidP="00C7333B">
      <w:pPr>
        <w:pStyle w:val="Sansinterligne"/>
      </w:pPr>
    </w:p>
    <w:p w:rsidR="00A60030" w:rsidRPr="00F33287" w:rsidRDefault="00A60030" w:rsidP="00225E35">
      <w:pPr>
        <w:pStyle w:val="Paragraphedeliste"/>
        <w:numPr>
          <w:ilvl w:val="0"/>
          <w:numId w:val="68"/>
        </w:numPr>
        <w:tabs>
          <w:tab w:val="left" w:pos="2080"/>
        </w:tabs>
        <w:ind w:left="927"/>
        <w:rPr>
          <w:rFonts w:cstheme="minorHAnsi"/>
          <w:b/>
          <w:bCs/>
        </w:rPr>
      </w:pPr>
      <w:r>
        <w:rPr>
          <w:rFonts w:cstheme="minorHAnsi"/>
          <w:b/>
          <w:bCs/>
        </w:rPr>
        <w:lastRenderedPageBreak/>
        <w:t>Les s</w:t>
      </w:r>
      <w:r w:rsidRPr="00F33287">
        <w:rPr>
          <w:rFonts w:cstheme="minorHAnsi"/>
          <w:b/>
          <w:bCs/>
        </w:rPr>
        <w:t xml:space="preserve">ignes de complication de la diarrhée </w:t>
      </w:r>
      <w:r>
        <w:rPr>
          <w:rFonts w:cstheme="minorHAnsi"/>
          <w:b/>
          <w:bCs/>
        </w:rPr>
        <w:t xml:space="preserve">devant lesquels l’enfant doit être </w:t>
      </w:r>
      <w:r w:rsidRPr="00F33287">
        <w:rPr>
          <w:rFonts w:cstheme="minorHAnsi"/>
          <w:b/>
          <w:bCs/>
        </w:rPr>
        <w:t>référ</w:t>
      </w:r>
      <w:r>
        <w:rPr>
          <w:rFonts w:cstheme="minorHAnsi"/>
          <w:b/>
          <w:bCs/>
        </w:rPr>
        <w:t>é sont : (cocher les bonnes réponses)</w:t>
      </w:r>
    </w:p>
    <w:p w:rsidR="00A60030" w:rsidRPr="00126A4B" w:rsidRDefault="00A60030" w:rsidP="00225E35">
      <w:pPr>
        <w:pStyle w:val="Sansinterligne"/>
        <w:numPr>
          <w:ilvl w:val="0"/>
          <w:numId w:val="77"/>
        </w:numPr>
        <w:ind w:left="1080"/>
      </w:pPr>
      <w:r w:rsidRPr="00126A4B">
        <w:t>nombreuses selles liquides</w:t>
      </w:r>
    </w:p>
    <w:p w:rsidR="00A60030" w:rsidRPr="00126A4B" w:rsidRDefault="00A60030" w:rsidP="00225E35">
      <w:pPr>
        <w:pStyle w:val="Sansinterligne"/>
        <w:numPr>
          <w:ilvl w:val="0"/>
          <w:numId w:val="77"/>
        </w:numPr>
        <w:ind w:left="1080"/>
      </w:pPr>
      <w:r w:rsidRPr="00126A4B">
        <w:t>vomissements répétés</w:t>
      </w:r>
    </w:p>
    <w:p w:rsidR="00A60030" w:rsidRPr="00126A4B" w:rsidRDefault="00A60030" w:rsidP="00225E35">
      <w:pPr>
        <w:pStyle w:val="Sansinterligne"/>
        <w:numPr>
          <w:ilvl w:val="0"/>
          <w:numId w:val="77"/>
        </w:numPr>
        <w:ind w:left="1080"/>
      </w:pPr>
      <w:r w:rsidRPr="00126A4B">
        <w:t xml:space="preserve">manque </w:t>
      </w:r>
      <w:r>
        <w:t>d’appétit</w:t>
      </w:r>
    </w:p>
    <w:p w:rsidR="00A60030" w:rsidRPr="00126A4B" w:rsidRDefault="00A60030" w:rsidP="00225E35">
      <w:pPr>
        <w:pStyle w:val="Sansinterligne"/>
        <w:numPr>
          <w:ilvl w:val="0"/>
          <w:numId w:val="77"/>
        </w:numPr>
        <w:ind w:left="1080"/>
      </w:pPr>
      <w:r w:rsidRPr="00126A4B">
        <w:t>fièvre</w:t>
      </w:r>
    </w:p>
    <w:p w:rsidR="00A60030" w:rsidRPr="00126A4B" w:rsidRDefault="00A60030" w:rsidP="00225E35">
      <w:pPr>
        <w:pStyle w:val="Sansinterligne"/>
        <w:numPr>
          <w:ilvl w:val="0"/>
          <w:numId w:val="77"/>
        </w:numPr>
        <w:ind w:left="1080"/>
      </w:pPr>
      <w:r w:rsidRPr="00126A4B">
        <w:t>sang dans les selles</w:t>
      </w:r>
    </w:p>
    <w:p w:rsidR="00A60030" w:rsidRDefault="00A60030" w:rsidP="00225E35">
      <w:pPr>
        <w:pStyle w:val="Sansinterligne"/>
        <w:numPr>
          <w:ilvl w:val="0"/>
          <w:numId w:val="77"/>
        </w:numPr>
        <w:ind w:left="1080"/>
      </w:pPr>
      <w:r w:rsidRPr="00126A4B">
        <w:t>déshydratation</w:t>
      </w:r>
      <w:r>
        <w:t xml:space="preserve"> </w:t>
      </w:r>
    </w:p>
    <w:p w:rsidR="00A60030" w:rsidRDefault="00A60030" w:rsidP="00225E35">
      <w:pPr>
        <w:pStyle w:val="Sansinterligne"/>
        <w:numPr>
          <w:ilvl w:val="0"/>
          <w:numId w:val="77"/>
        </w:numPr>
        <w:ind w:left="1080"/>
      </w:pPr>
      <w:r>
        <w:t xml:space="preserve">toutes les réponses sont vraies </w:t>
      </w:r>
    </w:p>
    <w:p w:rsidR="00A60030" w:rsidRPr="00126A4B" w:rsidRDefault="00A60030" w:rsidP="00225E35">
      <w:pPr>
        <w:pStyle w:val="Sansinterligne"/>
        <w:numPr>
          <w:ilvl w:val="0"/>
          <w:numId w:val="77"/>
        </w:numPr>
        <w:ind w:left="1080"/>
      </w:pPr>
      <w:r>
        <w:t>toutes les réponses sont fausses</w:t>
      </w:r>
    </w:p>
    <w:p w:rsidR="00A60030" w:rsidRPr="00F33287" w:rsidRDefault="00A60030" w:rsidP="00A60030">
      <w:pPr>
        <w:pStyle w:val="Sansinterligne"/>
        <w:ind w:left="360"/>
      </w:pPr>
    </w:p>
    <w:p w:rsidR="00A60030" w:rsidRPr="008D10E7" w:rsidRDefault="00A60030" w:rsidP="00225E35">
      <w:pPr>
        <w:numPr>
          <w:ilvl w:val="0"/>
          <w:numId w:val="68"/>
        </w:numPr>
        <w:tabs>
          <w:tab w:val="left" w:pos="1185"/>
        </w:tabs>
        <w:ind w:left="1080"/>
      </w:pPr>
      <w:r w:rsidRPr="008D10E7">
        <w:rPr>
          <w:b/>
        </w:rPr>
        <w:t xml:space="preserve">Citer </w:t>
      </w:r>
      <w:r>
        <w:rPr>
          <w:b/>
        </w:rPr>
        <w:t>trois (3)</w:t>
      </w:r>
      <w:r w:rsidRPr="008D10E7">
        <w:rPr>
          <w:b/>
        </w:rPr>
        <w:t xml:space="preserve"> signes de danger chez le nouveau-né </w:t>
      </w:r>
    </w:p>
    <w:p w:rsidR="00A60030" w:rsidRPr="008D10E7" w:rsidRDefault="00A60030" w:rsidP="00A60030">
      <w:pPr>
        <w:tabs>
          <w:tab w:val="left" w:pos="1185"/>
        </w:tabs>
        <w:ind w:left="1080"/>
      </w:pPr>
      <w:r w:rsidRPr="008D10E7">
        <w:t>…………………………………………………..</w:t>
      </w:r>
    </w:p>
    <w:p w:rsidR="00A60030" w:rsidRPr="008D10E7" w:rsidRDefault="00A60030" w:rsidP="00A60030">
      <w:pPr>
        <w:tabs>
          <w:tab w:val="left" w:pos="1185"/>
        </w:tabs>
        <w:ind w:left="1080"/>
      </w:pPr>
      <w:r w:rsidRPr="008D10E7">
        <w:t>…………………………………………………….</w:t>
      </w:r>
    </w:p>
    <w:p w:rsidR="00A60030" w:rsidRPr="008D10E7" w:rsidRDefault="00A60030" w:rsidP="00A60030">
      <w:pPr>
        <w:tabs>
          <w:tab w:val="left" w:pos="1185"/>
        </w:tabs>
        <w:ind w:left="1080"/>
      </w:pPr>
      <w:r w:rsidRPr="008D10E7">
        <w:t>…………………………………………………….</w:t>
      </w:r>
    </w:p>
    <w:p w:rsidR="00A60030" w:rsidRPr="008D10E7" w:rsidRDefault="00A60030" w:rsidP="00A60030">
      <w:pPr>
        <w:tabs>
          <w:tab w:val="left" w:pos="1185"/>
        </w:tabs>
        <w:ind w:left="1080"/>
        <w:rPr>
          <w:b/>
        </w:rPr>
      </w:pPr>
    </w:p>
    <w:p w:rsidR="00A60030" w:rsidRPr="008D10E7" w:rsidRDefault="00A60030" w:rsidP="00225E35">
      <w:pPr>
        <w:numPr>
          <w:ilvl w:val="0"/>
          <w:numId w:val="68"/>
        </w:numPr>
        <w:tabs>
          <w:tab w:val="left" w:pos="1185"/>
        </w:tabs>
      </w:pPr>
      <w:r w:rsidRPr="008D10E7">
        <w:rPr>
          <w:b/>
        </w:rPr>
        <w:t xml:space="preserve">Si la femme oublie de prendre une pilule, qu’est </w:t>
      </w:r>
      <w:r>
        <w:rPr>
          <w:b/>
        </w:rPr>
        <w:t xml:space="preserve">que </w:t>
      </w:r>
      <w:r w:rsidRPr="008D10E7">
        <w:rPr>
          <w:b/>
        </w:rPr>
        <w:t>l’A</w:t>
      </w:r>
      <w:r>
        <w:rPr>
          <w:b/>
        </w:rPr>
        <w:t>S</w:t>
      </w:r>
      <w:r w:rsidRPr="008D10E7">
        <w:rPr>
          <w:b/>
        </w:rPr>
        <w:t>C doit lui dire ?</w:t>
      </w:r>
      <w:r w:rsidRPr="008D10E7">
        <w:t xml:space="preserve"> Cochez la bonne réponse)</w:t>
      </w:r>
    </w:p>
    <w:p w:rsidR="00A60030" w:rsidRPr="008D10E7" w:rsidRDefault="00A60030" w:rsidP="00225E35">
      <w:pPr>
        <w:numPr>
          <w:ilvl w:val="0"/>
          <w:numId w:val="70"/>
        </w:numPr>
        <w:tabs>
          <w:tab w:val="left" w:pos="1185"/>
        </w:tabs>
      </w:pPr>
      <w:r w:rsidRPr="008D10E7">
        <w:t>Arrêter de prendre les pilules</w:t>
      </w:r>
    </w:p>
    <w:p w:rsidR="00A60030" w:rsidRPr="008D10E7" w:rsidRDefault="00A60030" w:rsidP="00225E35">
      <w:pPr>
        <w:numPr>
          <w:ilvl w:val="0"/>
          <w:numId w:val="70"/>
        </w:numPr>
        <w:tabs>
          <w:tab w:val="left" w:pos="1185"/>
        </w:tabs>
      </w:pPr>
      <w:r w:rsidRPr="008D10E7">
        <w:t>Prendre trois (3) pilules à la place d’une</w:t>
      </w:r>
    </w:p>
    <w:p w:rsidR="00A60030" w:rsidRPr="008D10E7" w:rsidRDefault="00A60030" w:rsidP="00225E35">
      <w:pPr>
        <w:numPr>
          <w:ilvl w:val="0"/>
          <w:numId w:val="70"/>
        </w:numPr>
        <w:tabs>
          <w:tab w:val="left" w:pos="1185"/>
        </w:tabs>
      </w:pPr>
      <w:r w:rsidRPr="008D10E7">
        <w:t>La prendre aussitôt quelle y pense et continuer d’en prendre jusqu’à la fin de la plaquette</w:t>
      </w:r>
    </w:p>
    <w:p w:rsidR="00A60030" w:rsidRPr="008D10E7" w:rsidRDefault="00A60030" w:rsidP="00225E35">
      <w:pPr>
        <w:numPr>
          <w:ilvl w:val="0"/>
          <w:numId w:val="68"/>
        </w:numPr>
        <w:tabs>
          <w:tab w:val="left" w:pos="1185"/>
        </w:tabs>
        <w:rPr>
          <w:b/>
        </w:rPr>
      </w:pPr>
      <w:r w:rsidRPr="008D10E7">
        <w:rPr>
          <w:b/>
        </w:rPr>
        <w:t>Quand-on prépare la solution de SRO, quel liquide faut-il ajouter ?</w:t>
      </w:r>
      <w:r w:rsidRPr="008D10E7">
        <w:t xml:space="preserve"> Cochez la bonne réponse)</w:t>
      </w:r>
    </w:p>
    <w:p w:rsidR="00A60030" w:rsidRPr="008D10E7" w:rsidRDefault="00A60030" w:rsidP="00225E35">
      <w:pPr>
        <w:numPr>
          <w:ilvl w:val="0"/>
          <w:numId w:val="71"/>
        </w:numPr>
        <w:tabs>
          <w:tab w:val="left" w:pos="1185"/>
        </w:tabs>
        <w:rPr>
          <w:b/>
        </w:rPr>
      </w:pPr>
      <w:r w:rsidRPr="008D10E7">
        <w:t>N’importe quelle eau</w:t>
      </w:r>
    </w:p>
    <w:p w:rsidR="00A60030" w:rsidRPr="008D10E7" w:rsidRDefault="00A60030" w:rsidP="00225E35">
      <w:pPr>
        <w:numPr>
          <w:ilvl w:val="0"/>
          <w:numId w:val="71"/>
        </w:numPr>
        <w:tabs>
          <w:tab w:val="left" w:pos="1185"/>
        </w:tabs>
        <w:rPr>
          <w:b/>
        </w:rPr>
      </w:pPr>
      <w:r w:rsidRPr="008D10E7">
        <w:t>Eau potable, comme l’eau de forage ou l’eau Coyah</w:t>
      </w:r>
    </w:p>
    <w:p w:rsidR="00A60030" w:rsidRPr="008D10E7" w:rsidRDefault="00A60030" w:rsidP="00225E35">
      <w:pPr>
        <w:numPr>
          <w:ilvl w:val="0"/>
          <w:numId w:val="71"/>
        </w:numPr>
        <w:tabs>
          <w:tab w:val="left" w:pos="1185"/>
        </w:tabs>
        <w:rPr>
          <w:b/>
        </w:rPr>
      </w:pPr>
      <w:r w:rsidRPr="008D10E7">
        <w:t>Jus de fruits ou thé</w:t>
      </w:r>
    </w:p>
    <w:p w:rsidR="00A60030" w:rsidRPr="008D10E7" w:rsidRDefault="00A60030" w:rsidP="00225E35">
      <w:pPr>
        <w:pStyle w:val="Paragraphedeliste"/>
        <w:numPr>
          <w:ilvl w:val="0"/>
          <w:numId w:val="68"/>
        </w:numPr>
      </w:pPr>
      <w:r w:rsidRPr="008D10E7">
        <w:rPr>
          <w:b/>
        </w:rPr>
        <w:t>Citer les avantages de l’allaitement maternel exclusif</w:t>
      </w:r>
    </w:p>
    <w:p w:rsidR="00A60030" w:rsidRPr="008D10E7" w:rsidRDefault="00A60030" w:rsidP="00A60030">
      <w:pPr>
        <w:pStyle w:val="Paragraphedeliste"/>
        <w:tabs>
          <w:tab w:val="left" w:pos="1185"/>
        </w:tabs>
      </w:pPr>
      <w:r w:rsidRPr="008D10E7">
        <w:t>…………………………………………………..</w:t>
      </w:r>
    </w:p>
    <w:p w:rsidR="00A60030" w:rsidRPr="008D10E7" w:rsidRDefault="00A60030" w:rsidP="00A60030">
      <w:pPr>
        <w:pStyle w:val="Paragraphedeliste"/>
        <w:tabs>
          <w:tab w:val="left" w:pos="1185"/>
        </w:tabs>
      </w:pPr>
      <w:r w:rsidRPr="008D10E7">
        <w:t>…………………………………………………….</w:t>
      </w:r>
    </w:p>
    <w:p w:rsidR="00A60030" w:rsidRDefault="00A60030" w:rsidP="00A60030">
      <w:pPr>
        <w:pStyle w:val="Paragraphedeliste"/>
        <w:tabs>
          <w:tab w:val="left" w:pos="1185"/>
        </w:tabs>
      </w:pPr>
      <w:r w:rsidRPr="008D10E7">
        <w:t>…………………………………………………….</w:t>
      </w:r>
    </w:p>
    <w:p w:rsidR="00A60030" w:rsidRPr="008D10E7" w:rsidRDefault="00A60030" w:rsidP="00A60030">
      <w:pPr>
        <w:pStyle w:val="Paragraphedeliste"/>
        <w:tabs>
          <w:tab w:val="left" w:pos="1185"/>
        </w:tabs>
      </w:pPr>
      <w:r>
        <w:t>…………………………………………………..</w:t>
      </w:r>
    </w:p>
    <w:p w:rsidR="00A60030" w:rsidRDefault="00A60030" w:rsidP="00225E35">
      <w:pPr>
        <w:pStyle w:val="Sansinterligne"/>
        <w:numPr>
          <w:ilvl w:val="0"/>
          <w:numId w:val="68"/>
        </w:numPr>
      </w:pPr>
      <w:r w:rsidRPr="007114AC">
        <w:t>A quel âge de l’enfant on introduit des aliments</w:t>
      </w:r>
      <w:r>
        <w:t xml:space="preserve"> de complément</w:t>
      </w:r>
      <w:r w:rsidRPr="007114AC">
        <w:t> ?</w:t>
      </w:r>
      <w:r>
        <w:t xml:space="preserve"> (cocher la bonne réponse)</w:t>
      </w:r>
    </w:p>
    <w:p w:rsidR="00A60030" w:rsidRDefault="00A60030" w:rsidP="00225E35">
      <w:pPr>
        <w:pStyle w:val="Sansinterligne"/>
        <w:numPr>
          <w:ilvl w:val="0"/>
          <w:numId w:val="74"/>
        </w:numPr>
      </w:pPr>
      <w:r>
        <w:t>18 mois</w:t>
      </w:r>
    </w:p>
    <w:p w:rsidR="00A60030" w:rsidRDefault="00A60030" w:rsidP="00225E35">
      <w:pPr>
        <w:pStyle w:val="Sansinterligne"/>
        <w:numPr>
          <w:ilvl w:val="0"/>
          <w:numId w:val="74"/>
        </w:numPr>
      </w:pPr>
      <w:r>
        <w:t>3 mois</w:t>
      </w:r>
    </w:p>
    <w:p w:rsidR="00A60030" w:rsidRDefault="00A60030" w:rsidP="00225E35">
      <w:pPr>
        <w:pStyle w:val="Sansinterligne"/>
        <w:numPr>
          <w:ilvl w:val="0"/>
          <w:numId w:val="74"/>
        </w:numPr>
      </w:pPr>
      <w:r>
        <w:t>1 an</w:t>
      </w:r>
    </w:p>
    <w:p w:rsidR="00A60030" w:rsidRDefault="00C7333B" w:rsidP="00225E35">
      <w:pPr>
        <w:pStyle w:val="Sansinterligne"/>
        <w:numPr>
          <w:ilvl w:val="0"/>
          <w:numId w:val="74"/>
        </w:numPr>
      </w:pPr>
      <w:r>
        <w:t xml:space="preserve">après </w:t>
      </w:r>
      <w:r w:rsidR="00A60030">
        <w:t xml:space="preserve">6 mois </w:t>
      </w:r>
      <w:r w:rsidR="00A60030" w:rsidRPr="007114AC">
        <w:t xml:space="preserve"> </w:t>
      </w:r>
    </w:p>
    <w:p w:rsidR="00A60030" w:rsidRDefault="00A60030" w:rsidP="00225E35">
      <w:pPr>
        <w:pStyle w:val="Sansinterligne"/>
        <w:numPr>
          <w:ilvl w:val="0"/>
          <w:numId w:val="68"/>
        </w:numPr>
      </w:pPr>
      <w:r>
        <w:t>Pourquoi c’est important de vacciner un enfant ou une femme enceinte ?</w:t>
      </w:r>
    </w:p>
    <w:p w:rsidR="00A60030" w:rsidRPr="008D10E7" w:rsidRDefault="00A60030" w:rsidP="00A60030">
      <w:pPr>
        <w:pStyle w:val="Paragraphedeliste"/>
        <w:tabs>
          <w:tab w:val="left" w:pos="1185"/>
        </w:tabs>
      </w:pPr>
      <w:r w:rsidRPr="008D10E7">
        <w:t>…………………………………………………..</w:t>
      </w:r>
    </w:p>
    <w:p w:rsidR="00A60030" w:rsidRPr="008D10E7" w:rsidRDefault="00A60030" w:rsidP="00A60030">
      <w:pPr>
        <w:pStyle w:val="Paragraphedeliste"/>
        <w:tabs>
          <w:tab w:val="left" w:pos="1185"/>
        </w:tabs>
      </w:pPr>
      <w:r w:rsidRPr="008D10E7">
        <w:t>…………………………………………………….</w:t>
      </w:r>
    </w:p>
    <w:p w:rsidR="00A60030" w:rsidRDefault="00A60030" w:rsidP="00A60030">
      <w:pPr>
        <w:pStyle w:val="Paragraphedeliste"/>
        <w:tabs>
          <w:tab w:val="left" w:pos="1185"/>
        </w:tabs>
      </w:pPr>
      <w:r w:rsidRPr="008D10E7">
        <w:t>…………………………………………………….</w:t>
      </w:r>
    </w:p>
    <w:p w:rsidR="00A60030" w:rsidRDefault="00A60030" w:rsidP="00A60030">
      <w:pPr>
        <w:pStyle w:val="Sansinterligne"/>
      </w:pPr>
    </w:p>
    <w:p w:rsidR="00A60030" w:rsidRPr="008D10E7" w:rsidRDefault="00A60030" w:rsidP="00225E35">
      <w:pPr>
        <w:pStyle w:val="Paragraphedeliste"/>
        <w:numPr>
          <w:ilvl w:val="0"/>
          <w:numId w:val="68"/>
        </w:numPr>
        <w:rPr>
          <w:rFonts w:cstheme="minorHAnsi"/>
          <w:b/>
          <w:bCs/>
        </w:rPr>
      </w:pPr>
      <w:r w:rsidRPr="008D10E7">
        <w:rPr>
          <w:rFonts w:cstheme="minorHAnsi"/>
          <w:b/>
          <w:bCs/>
        </w:rPr>
        <w:t>Qu</w:t>
      </w:r>
      <w:r w:rsidR="00C606AC">
        <w:rPr>
          <w:rFonts w:cstheme="minorHAnsi"/>
          <w:b/>
          <w:bCs/>
        </w:rPr>
        <w:t>elles sont les cibles du calendrier vaccinal</w:t>
      </w:r>
      <w:r w:rsidRPr="008D10E7">
        <w:rPr>
          <w:rFonts w:cstheme="minorHAnsi"/>
          <w:b/>
          <w:bCs/>
        </w:rPr>
        <w:t>?</w:t>
      </w:r>
      <w:r>
        <w:rPr>
          <w:rFonts w:cstheme="minorHAnsi"/>
          <w:b/>
          <w:bCs/>
        </w:rPr>
        <w:t xml:space="preserve"> (cocher les bonnes réponses)</w:t>
      </w:r>
    </w:p>
    <w:p w:rsidR="00A60030" w:rsidRDefault="00A60030" w:rsidP="00225E35">
      <w:pPr>
        <w:pStyle w:val="Sansinterligne"/>
        <w:numPr>
          <w:ilvl w:val="0"/>
          <w:numId w:val="75"/>
        </w:numPr>
      </w:pPr>
      <w:r w:rsidRPr="00A647B6">
        <w:t>enfants de 0 -11 mois</w:t>
      </w:r>
    </w:p>
    <w:p w:rsidR="00A60030" w:rsidRDefault="00A60030" w:rsidP="00225E35">
      <w:pPr>
        <w:pStyle w:val="Sansinterligne"/>
        <w:numPr>
          <w:ilvl w:val="0"/>
          <w:numId w:val="75"/>
        </w:numPr>
      </w:pPr>
      <w:r>
        <w:t>enfants de 10 à 15 ans</w:t>
      </w:r>
    </w:p>
    <w:p w:rsidR="00A60030" w:rsidRDefault="00A60030" w:rsidP="00225E35">
      <w:pPr>
        <w:pStyle w:val="Sansinterligne"/>
        <w:numPr>
          <w:ilvl w:val="0"/>
          <w:numId w:val="75"/>
        </w:numPr>
      </w:pPr>
      <w:r>
        <w:t>hommes adultes</w:t>
      </w:r>
    </w:p>
    <w:p w:rsidR="00A60030" w:rsidRPr="00A647B6" w:rsidRDefault="00A60030" w:rsidP="00225E35">
      <w:pPr>
        <w:pStyle w:val="Sansinterligne"/>
        <w:numPr>
          <w:ilvl w:val="0"/>
          <w:numId w:val="75"/>
        </w:numPr>
      </w:pPr>
      <w:r>
        <w:t>enfants de</w:t>
      </w:r>
      <w:r w:rsidRPr="00A647B6">
        <w:t xml:space="preserve"> 12 à 59 mois</w:t>
      </w:r>
    </w:p>
    <w:p w:rsidR="00A60030" w:rsidRDefault="00A60030" w:rsidP="00225E35">
      <w:pPr>
        <w:pStyle w:val="Sansinterligne"/>
        <w:numPr>
          <w:ilvl w:val="0"/>
          <w:numId w:val="75"/>
        </w:numPr>
      </w:pPr>
      <w:r w:rsidRPr="00A647B6">
        <w:t>femmes enceintes</w:t>
      </w:r>
    </w:p>
    <w:p w:rsidR="00C606AC" w:rsidRDefault="00C606AC" w:rsidP="00C606AC">
      <w:pPr>
        <w:pStyle w:val="Sansinterligne"/>
      </w:pPr>
    </w:p>
    <w:p w:rsidR="00C606AC" w:rsidRDefault="00C606AC" w:rsidP="00C606AC">
      <w:pPr>
        <w:pStyle w:val="Sansinterligne"/>
      </w:pPr>
    </w:p>
    <w:p w:rsidR="00C606AC" w:rsidRDefault="00C606AC" w:rsidP="00C606AC">
      <w:pPr>
        <w:pStyle w:val="Sansinterligne"/>
      </w:pPr>
    </w:p>
    <w:p w:rsidR="00C606AC" w:rsidRDefault="00C606AC" w:rsidP="00C606AC">
      <w:pPr>
        <w:pStyle w:val="Sansinterligne"/>
      </w:pPr>
    </w:p>
    <w:p w:rsidR="00C606AC" w:rsidRDefault="00C606AC" w:rsidP="00C606AC">
      <w:pPr>
        <w:pStyle w:val="Sansinterligne"/>
      </w:pPr>
    </w:p>
    <w:p w:rsidR="00C606AC" w:rsidRDefault="00C606AC" w:rsidP="00C606AC">
      <w:pPr>
        <w:pStyle w:val="Sansinterligne"/>
      </w:pPr>
    </w:p>
    <w:p w:rsidR="00A60030" w:rsidRPr="00C606AC" w:rsidRDefault="00A60030" w:rsidP="00225E35">
      <w:pPr>
        <w:pStyle w:val="Sansinterligne"/>
        <w:numPr>
          <w:ilvl w:val="0"/>
          <w:numId w:val="68"/>
        </w:numPr>
        <w:rPr>
          <w:b/>
        </w:rPr>
      </w:pPr>
      <w:r w:rsidRPr="00C606AC">
        <w:rPr>
          <w:b/>
        </w:rPr>
        <w:lastRenderedPageBreak/>
        <w:t xml:space="preserve">Mettre vrai (V) ou faux (F) sur le calendrier d’administration des vaccins suivants : </w:t>
      </w:r>
    </w:p>
    <w:p w:rsidR="00A60030" w:rsidRPr="00B71901" w:rsidRDefault="00A60030" w:rsidP="00225E35">
      <w:pPr>
        <w:pStyle w:val="Paragraphedeliste"/>
        <w:numPr>
          <w:ilvl w:val="0"/>
          <w:numId w:val="76"/>
        </w:numPr>
        <w:rPr>
          <w:rFonts w:eastAsiaTheme="minorEastAsia" w:cstheme="minorHAnsi"/>
          <w:szCs w:val="24"/>
        </w:rPr>
      </w:pPr>
      <w:r w:rsidRPr="00B71901">
        <w:rPr>
          <w:rFonts w:eastAsiaTheme="minorEastAsia" w:cstheme="minorHAnsi"/>
          <w:bCs/>
          <w:szCs w:val="24"/>
        </w:rPr>
        <w:t>BCG</w:t>
      </w:r>
      <w:r>
        <w:rPr>
          <w:rFonts w:eastAsiaTheme="minorEastAsia" w:cstheme="minorHAnsi"/>
          <w:bCs/>
          <w:szCs w:val="24"/>
        </w:rPr>
        <w:t xml:space="preserve"> est administré à partir de 6 mois                      </w:t>
      </w:r>
    </w:p>
    <w:p w:rsidR="00A60030" w:rsidRPr="00B71901" w:rsidRDefault="00A60030" w:rsidP="00225E35">
      <w:pPr>
        <w:pStyle w:val="Paragraphedeliste"/>
        <w:numPr>
          <w:ilvl w:val="0"/>
          <w:numId w:val="76"/>
        </w:numPr>
      </w:pPr>
      <w:r w:rsidRPr="00B71901">
        <w:rPr>
          <w:rFonts w:eastAsiaTheme="minorEastAsia" w:cstheme="minorHAnsi"/>
          <w:bCs/>
          <w:szCs w:val="24"/>
        </w:rPr>
        <w:t>Polio 0</w:t>
      </w:r>
      <w:r>
        <w:rPr>
          <w:rFonts w:eastAsiaTheme="minorEastAsia" w:cstheme="minorHAnsi"/>
          <w:bCs/>
          <w:szCs w:val="24"/>
        </w:rPr>
        <w:t xml:space="preserve"> s’administre à la naissance</w:t>
      </w:r>
    </w:p>
    <w:p w:rsidR="00A60030" w:rsidRPr="00B71901" w:rsidRDefault="00A60030" w:rsidP="00225E35">
      <w:pPr>
        <w:pStyle w:val="Paragraphedeliste"/>
        <w:numPr>
          <w:ilvl w:val="0"/>
          <w:numId w:val="76"/>
        </w:numPr>
      </w:pPr>
      <w:r w:rsidRPr="00B71901">
        <w:rPr>
          <w:rFonts w:eastAsiaTheme="minorEastAsia" w:cstheme="minorHAnsi"/>
          <w:bCs/>
          <w:szCs w:val="24"/>
        </w:rPr>
        <w:t>VAR</w:t>
      </w:r>
      <w:r>
        <w:rPr>
          <w:rFonts w:eastAsiaTheme="minorEastAsia" w:cstheme="minorHAnsi"/>
          <w:szCs w:val="24"/>
        </w:rPr>
        <w:t xml:space="preserve"> à partir du 9</w:t>
      </w:r>
      <w:r w:rsidRPr="00B71901">
        <w:rPr>
          <w:rFonts w:eastAsiaTheme="minorEastAsia" w:cstheme="minorHAnsi"/>
          <w:szCs w:val="24"/>
          <w:vertAlign w:val="superscript"/>
        </w:rPr>
        <w:t>ème</w:t>
      </w:r>
      <w:r>
        <w:rPr>
          <w:rFonts w:eastAsiaTheme="minorEastAsia" w:cstheme="minorHAnsi"/>
          <w:szCs w:val="24"/>
        </w:rPr>
        <w:t xml:space="preserve">  mois</w:t>
      </w:r>
      <w:r w:rsidRPr="00B71901">
        <w:rPr>
          <w:rFonts w:eastAsiaTheme="minorEastAsia" w:cstheme="minorHAnsi"/>
          <w:szCs w:val="24"/>
        </w:rPr>
        <w:t xml:space="preserve"> </w:t>
      </w:r>
    </w:p>
    <w:p w:rsidR="00A60030" w:rsidRPr="00B71901" w:rsidRDefault="00A60030" w:rsidP="00225E35">
      <w:pPr>
        <w:pStyle w:val="Paragraphedeliste"/>
        <w:numPr>
          <w:ilvl w:val="0"/>
          <w:numId w:val="76"/>
        </w:numPr>
        <w:rPr>
          <w:rFonts w:eastAsiaTheme="minorEastAsia" w:cstheme="minorHAnsi"/>
          <w:bCs/>
          <w:szCs w:val="24"/>
        </w:rPr>
      </w:pPr>
      <w:r w:rsidRPr="00B71901">
        <w:rPr>
          <w:rFonts w:eastAsiaTheme="minorEastAsia" w:cstheme="minorHAnsi"/>
          <w:bCs/>
          <w:szCs w:val="24"/>
        </w:rPr>
        <w:t>VAA</w:t>
      </w:r>
      <w:r>
        <w:rPr>
          <w:rFonts w:eastAsiaTheme="minorEastAsia" w:cstheme="minorHAnsi"/>
          <w:bCs/>
          <w:szCs w:val="24"/>
        </w:rPr>
        <w:t xml:space="preserve"> à partir du 6</w:t>
      </w:r>
      <w:r w:rsidRPr="00B71901">
        <w:rPr>
          <w:rFonts w:eastAsiaTheme="minorEastAsia" w:cstheme="minorHAnsi"/>
          <w:bCs/>
          <w:szCs w:val="24"/>
          <w:vertAlign w:val="superscript"/>
        </w:rPr>
        <w:t>ème</w:t>
      </w:r>
      <w:r>
        <w:rPr>
          <w:rFonts w:eastAsiaTheme="minorEastAsia" w:cstheme="minorHAnsi"/>
          <w:bCs/>
          <w:szCs w:val="24"/>
        </w:rPr>
        <w:t xml:space="preserve"> mois</w:t>
      </w:r>
    </w:p>
    <w:p w:rsidR="00A60030" w:rsidRPr="00B71901" w:rsidRDefault="00A60030" w:rsidP="00225E35">
      <w:pPr>
        <w:pStyle w:val="Paragraphedeliste"/>
        <w:numPr>
          <w:ilvl w:val="0"/>
          <w:numId w:val="76"/>
        </w:numPr>
        <w:rPr>
          <w:rFonts w:eastAsiaTheme="minorEastAsia" w:cstheme="minorHAnsi"/>
          <w:bCs/>
          <w:szCs w:val="24"/>
        </w:rPr>
      </w:pPr>
      <w:r w:rsidRPr="00B71901">
        <w:rPr>
          <w:rFonts w:eastAsiaTheme="minorEastAsia" w:cstheme="minorHAnsi"/>
          <w:bCs/>
          <w:szCs w:val="24"/>
        </w:rPr>
        <w:t>Penta 1 à partir de 1 mois et demi</w:t>
      </w:r>
    </w:p>
    <w:p w:rsidR="00A60030" w:rsidRPr="00B71901" w:rsidRDefault="00A60030" w:rsidP="00225E35">
      <w:pPr>
        <w:pStyle w:val="Paragraphedeliste"/>
        <w:numPr>
          <w:ilvl w:val="0"/>
          <w:numId w:val="76"/>
        </w:numPr>
        <w:rPr>
          <w:rFonts w:eastAsiaTheme="minorEastAsia" w:cstheme="minorHAnsi"/>
          <w:bCs/>
          <w:szCs w:val="24"/>
        </w:rPr>
      </w:pPr>
      <w:r w:rsidRPr="00B71901">
        <w:rPr>
          <w:rFonts w:eastAsiaTheme="minorEastAsia" w:cstheme="minorHAnsi"/>
          <w:bCs/>
          <w:szCs w:val="24"/>
        </w:rPr>
        <w:t xml:space="preserve">VPO1 </w:t>
      </w:r>
      <w:r>
        <w:rPr>
          <w:rFonts w:eastAsiaTheme="minorEastAsia" w:cstheme="minorHAnsi"/>
          <w:bCs/>
          <w:szCs w:val="24"/>
        </w:rPr>
        <w:t>à partir de 2 semaines</w:t>
      </w:r>
    </w:p>
    <w:p w:rsidR="00A60030" w:rsidRPr="00C606AC" w:rsidRDefault="00A60030" w:rsidP="00225E35">
      <w:pPr>
        <w:pStyle w:val="Paragraphedeliste"/>
        <w:numPr>
          <w:ilvl w:val="0"/>
          <w:numId w:val="76"/>
        </w:numPr>
      </w:pPr>
      <w:r w:rsidRPr="00B71901">
        <w:rPr>
          <w:rFonts w:eastAsiaTheme="minorEastAsia" w:cstheme="minorHAnsi"/>
          <w:bCs/>
          <w:szCs w:val="24"/>
        </w:rPr>
        <w:t xml:space="preserve">PCV13-1 à partir de </w:t>
      </w:r>
      <w:r>
        <w:rPr>
          <w:rFonts w:eastAsiaTheme="minorEastAsia" w:cstheme="minorHAnsi"/>
          <w:bCs/>
          <w:szCs w:val="24"/>
        </w:rPr>
        <w:t>6 semaines</w:t>
      </w:r>
    </w:p>
    <w:p w:rsidR="00C606AC" w:rsidRPr="00B71901" w:rsidRDefault="00C606AC" w:rsidP="00C606AC">
      <w:pPr>
        <w:pStyle w:val="Paragraphedeliste"/>
        <w:ind w:left="1440"/>
      </w:pPr>
    </w:p>
    <w:p w:rsidR="00A60030" w:rsidRPr="00C606AC" w:rsidRDefault="00A60030" w:rsidP="00225E35">
      <w:pPr>
        <w:pStyle w:val="Paragraphedeliste"/>
        <w:numPr>
          <w:ilvl w:val="0"/>
          <w:numId w:val="68"/>
        </w:numPr>
        <w:tabs>
          <w:tab w:val="left" w:pos="1120"/>
        </w:tabs>
        <w:rPr>
          <w:rFonts w:cstheme="minorHAnsi"/>
          <w:b/>
          <w:bCs/>
        </w:rPr>
      </w:pPr>
      <w:r w:rsidRPr="00C606AC">
        <w:rPr>
          <w:rFonts w:cstheme="minorHAnsi"/>
          <w:b/>
          <w:bCs/>
        </w:rPr>
        <w:t>Citer 3 moyens pour ne pas attraper le paludisme:</w:t>
      </w:r>
    </w:p>
    <w:p w:rsidR="00A60030" w:rsidRPr="008D10E7" w:rsidRDefault="00A60030" w:rsidP="00A60030">
      <w:pPr>
        <w:tabs>
          <w:tab w:val="left" w:pos="1185"/>
        </w:tabs>
        <w:ind w:left="360"/>
      </w:pPr>
      <w:r w:rsidRPr="008D10E7">
        <w:t>…………………………………………………..</w:t>
      </w:r>
    </w:p>
    <w:p w:rsidR="00A60030" w:rsidRPr="008D10E7" w:rsidRDefault="00A60030" w:rsidP="00A60030">
      <w:pPr>
        <w:tabs>
          <w:tab w:val="left" w:pos="1185"/>
        </w:tabs>
        <w:ind w:left="360"/>
      </w:pPr>
      <w:r w:rsidRPr="008D10E7">
        <w:t>…………………………………………………….</w:t>
      </w:r>
    </w:p>
    <w:p w:rsidR="00A60030" w:rsidRDefault="00A60030" w:rsidP="00A60030">
      <w:pPr>
        <w:tabs>
          <w:tab w:val="left" w:pos="1185"/>
        </w:tabs>
        <w:ind w:left="360"/>
      </w:pPr>
      <w:r w:rsidRPr="008D10E7">
        <w:t>…………………………………………………….</w:t>
      </w:r>
    </w:p>
    <w:p w:rsidR="00A60030" w:rsidRPr="00C606AC" w:rsidRDefault="00A60030" w:rsidP="00225E35">
      <w:pPr>
        <w:pStyle w:val="Paragraphedeliste"/>
        <w:numPr>
          <w:ilvl w:val="0"/>
          <w:numId w:val="68"/>
        </w:numPr>
        <w:tabs>
          <w:tab w:val="left" w:pos="1120"/>
        </w:tabs>
        <w:rPr>
          <w:rFonts w:cstheme="minorHAnsi"/>
          <w:b/>
          <w:bCs/>
        </w:rPr>
      </w:pPr>
      <w:r w:rsidRPr="00C606AC">
        <w:rPr>
          <w:rFonts w:cstheme="minorHAnsi"/>
          <w:b/>
          <w:bCs/>
        </w:rPr>
        <w:t>Citer 5 signes du paludisme grave:</w:t>
      </w:r>
    </w:p>
    <w:p w:rsidR="00A60030" w:rsidRPr="008D10E7" w:rsidRDefault="00A60030" w:rsidP="00A60030">
      <w:pPr>
        <w:tabs>
          <w:tab w:val="left" w:pos="1185"/>
        </w:tabs>
        <w:ind w:left="360"/>
      </w:pPr>
      <w:r w:rsidRPr="008D10E7">
        <w:t>…………………………………………………..</w:t>
      </w:r>
    </w:p>
    <w:p w:rsidR="00A60030" w:rsidRPr="008D10E7" w:rsidRDefault="00A60030" w:rsidP="00A60030">
      <w:pPr>
        <w:tabs>
          <w:tab w:val="left" w:pos="1185"/>
        </w:tabs>
        <w:ind w:left="360"/>
      </w:pPr>
      <w:r w:rsidRPr="008D10E7">
        <w:t>…………………………………………………….</w:t>
      </w:r>
    </w:p>
    <w:p w:rsidR="00A60030" w:rsidRDefault="00A60030" w:rsidP="00A60030">
      <w:pPr>
        <w:tabs>
          <w:tab w:val="left" w:pos="1185"/>
        </w:tabs>
        <w:ind w:left="360"/>
      </w:pPr>
      <w:r w:rsidRPr="008D10E7">
        <w:t>…………………………………………………….</w:t>
      </w:r>
    </w:p>
    <w:p w:rsidR="00A60030" w:rsidRPr="008D10E7" w:rsidRDefault="00A60030" w:rsidP="00A60030">
      <w:pPr>
        <w:tabs>
          <w:tab w:val="left" w:pos="1185"/>
        </w:tabs>
        <w:ind w:left="360"/>
      </w:pPr>
      <w:r w:rsidRPr="008D10E7">
        <w:t>…………………………………………………….</w:t>
      </w:r>
    </w:p>
    <w:p w:rsidR="00A60030" w:rsidRDefault="00A60030" w:rsidP="00A60030">
      <w:pPr>
        <w:tabs>
          <w:tab w:val="left" w:pos="1185"/>
        </w:tabs>
        <w:ind w:left="360"/>
      </w:pPr>
      <w:r w:rsidRPr="008D10E7">
        <w:t>…………………………………………………….</w:t>
      </w:r>
    </w:p>
    <w:p w:rsidR="004C1D4A" w:rsidRDefault="00A60030" w:rsidP="00225E35">
      <w:pPr>
        <w:pStyle w:val="Sansinterligne"/>
        <w:numPr>
          <w:ilvl w:val="0"/>
          <w:numId w:val="68"/>
        </w:numPr>
        <w:rPr>
          <w:b/>
        </w:rPr>
      </w:pPr>
      <w:r w:rsidRPr="004C1D4A">
        <w:rPr>
          <w:b/>
        </w:rPr>
        <w:t xml:space="preserve">Selon vous pourquoi une femme en grossesse </w:t>
      </w:r>
      <w:r w:rsidR="004C1D4A" w:rsidRPr="004C1D4A">
        <w:rPr>
          <w:b/>
        </w:rPr>
        <w:t>doit- elle</w:t>
      </w:r>
      <w:r w:rsidRPr="004C1D4A">
        <w:rPr>
          <w:b/>
        </w:rPr>
        <w:t xml:space="preserve"> faire la CPN ? </w:t>
      </w:r>
    </w:p>
    <w:p w:rsidR="00A60030" w:rsidRPr="008D10E7" w:rsidRDefault="00A60030" w:rsidP="00A60030">
      <w:pPr>
        <w:tabs>
          <w:tab w:val="left" w:pos="1185"/>
        </w:tabs>
        <w:ind w:left="360"/>
      </w:pPr>
      <w:r w:rsidRPr="008D10E7">
        <w:t>…………………………………………………..</w:t>
      </w:r>
    </w:p>
    <w:p w:rsidR="00A60030" w:rsidRPr="008D10E7" w:rsidRDefault="00A60030" w:rsidP="00A60030">
      <w:pPr>
        <w:tabs>
          <w:tab w:val="left" w:pos="1185"/>
        </w:tabs>
        <w:ind w:left="360"/>
      </w:pPr>
      <w:r w:rsidRPr="008D10E7">
        <w:t>…………………………………………………….</w:t>
      </w:r>
    </w:p>
    <w:p w:rsidR="00A60030" w:rsidRDefault="00A60030" w:rsidP="00A60030">
      <w:pPr>
        <w:tabs>
          <w:tab w:val="left" w:pos="1185"/>
        </w:tabs>
        <w:ind w:left="360"/>
      </w:pPr>
      <w:r w:rsidRPr="008D10E7">
        <w:t>…………………………………………………….</w:t>
      </w:r>
    </w:p>
    <w:p w:rsidR="00A60030" w:rsidRPr="008D10E7" w:rsidRDefault="00A60030" w:rsidP="00A60030">
      <w:pPr>
        <w:tabs>
          <w:tab w:val="left" w:pos="1185"/>
        </w:tabs>
        <w:ind w:left="360"/>
      </w:pPr>
      <w:r w:rsidRPr="008D10E7">
        <w:t>…………………………………………………….</w:t>
      </w:r>
    </w:p>
    <w:p w:rsidR="00A60030" w:rsidRDefault="00A60030" w:rsidP="00A60030">
      <w:pPr>
        <w:tabs>
          <w:tab w:val="left" w:pos="1185"/>
        </w:tabs>
        <w:ind w:left="360"/>
      </w:pPr>
      <w:r w:rsidRPr="008D10E7">
        <w:t>…………………………………………………….</w:t>
      </w:r>
    </w:p>
    <w:p w:rsidR="00A60030" w:rsidRDefault="00A60030" w:rsidP="00A60030">
      <w:pPr>
        <w:pStyle w:val="Sansinterligne"/>
      </w:pPr>
    </w:p>
    <w:p w:rsidR="00A60030" w:rsidRPr="00F33287" w:rsidRDefault="00A60030" w:rsidP="00225E35">
      <w:pPr>
        <w:pStyle w:val="Paragraphedeliste"/>
        <w:numPr>
          <w:ilvl w:val="0"/>
          <w:numId w:val="68"/>
        </w:numPr>
        <w:tabs>
          <w:tab w:val="left" w:pos="1180"/>
        </w:tabs>
        <w:rPr>
          <w:b/>
          <w:bCs/>
        </w:rPr>
      </w:pPr>
      <w:r w:rsidRPr="00F33287">
        <w:rPr>
          <w:b/>
          <w:bCs/>
        </w:rPr>
        <w:t>Quels sont les principaux signes de danger pendant la grossesse ?</w:t>
      </w:r>
      <w:r>
        <w:rPr>
          <w:b/>
          <w:bCs/>
        </w:rPr>
        <w:t xml:space="preserve"> (cocher les bonnes réponses)</w:t>
      </w:r>
    </w:p>
    <w:p w:rsidR="00A60030" w:rsidRPr="00126A4B" w:rsidRDefault="00A60030" w:rsidP="00225E35">
      <w:pPr>
        <w:pStyle w:val="Paragraphedeliste"/>
        <w:numPr>
          <w:ilvl w:val="0"/>
          <w:numId w:val="78"/>
        </w:numPr>
        <w:tabs>
          <w:tab w:val="left" w:pos="1180"/>
        </w:tabs>
      </w:pPr>
      <w:r w:rsidRPr="00F33287">
        <w:rPr>
          <w:bCs/>
        </w:rPr>
        <w:t>perte de sang par voie vaginale (sang qui coule en bas) ;</w:t>
      </w:r>
    </w:p>
    <w:p w:rsidR="00A60030" w:rsidRPr="00126A4B" w:rsidRDefault="00A60030" w:rsidP="00225E35">
      <w:pPr>
        <w:pStyle w:val="Paragraphedeliste"/>
        <w:numPr>
          <w:ilvl w:val="0"/>
          <w:numId w:val="78"/>
        </w:numPr>
        <w:tabs>
          <w:tab w:val="left" w:pos="1180"/>
        </w:tabs>
      </w:pPr>
      <w:r w:rsidRPr="00F33287">
        <w:rPr>
          <w:bCs/>
        </w:rPr>
        <w:t>douleurs abdominales vives en bas de l’ombilic (mal de ventre) ;</w:t>
      </w:r>
    </w:p>
    <w:p w:rsidR="00A60030" w:rsidRPr="00F33287" w:rsidRDefault="00A60030" w:rsidP="00225E35">
      <w:pPr>
        <w:pStyle w:val="Paragraphedeliste"/>
        <w:numPr>
          <w:ilvl w:val="0"/>
          <w:numId w:val="78"/>
        </w:numPr>
        <w:tabs>
          <w:tab w:val="left" w:pos="1180"/>
        </w:tabs>
      </w:pPr>
      <w:r w:rsidRPr="00F33287">
        <w:rPr>
          <w:bCs/>
        </w:rPr>
        <w:t xml:space="preserve">fièvre ; </w:t>
      </w:r>
    </w:p>
    <w:p w:rsidR="00A60030" w:rsidRPr="00126A4B" w:rsidRDefault="00A60030" w:rsidP="00225E35">
      <w:pPr>
        <w:pStyle w:val="Paragraphedeliste"/>
        <w:numPr>
          <w:ilvl w:val="0"/>
          <w:numId w:val="78"/>
        </w:numPr>
        <w:tabs>
          <w:tab w:val="left" w:pos="1180"/>
        </w:tabs>
      </w:pPr>
      <w:r>
        <w:rPr>
          <w:bCs/>
        </w:rPr>
        <w:t>manger ;</w:t>
      </w:r>
    </w:p>
    <w:p w:rsidR="00A60030" w:rsidRPr="00F33287" w:rsidRDefault="00A60030" w:rsidP="00225E35">
      <w:pPr>
        <w:pStyle w:val="Paragraphedeliste"/>
        <w:numPr>
          <w:ilvl w:val="0"/>
          <w:numId w:val="78"/>
        </w:numPr>
        <w:tabs>
          <w:tab w:val="left" w:pos="1180"/>
        </w:tabs>
        <w:rPr>
          <w:bCs/>
        </w:rPr>
      </w:pPr>
      <w:r w:rsidRPr="00F33287">
        <w:rPr>
          <w:bCs/>
        </w:rPr>
        <w:t xml:space="preserve">céphalées intenses ; </w:t>
      </w:r>
    </w:p>
    <w:p w:rsidR="00A60030" w:rsidRDefault="00A60030" w:rsidP="00225E35">
      <w:pPr>
        <w:pStyle w:val="Paragraphedeliste"/>
        <w:numPr>
          <w:ilvl w:val="0"/>
          <w:numId w:val="78"/>
        </w:numPr>
        <w:tabs>
          <w:tab w:val="left" w:pos="1180"/>
        </w:tabs>
        <w:rPr>
          <w:bCs/>
        </w:rPr>
      </w:pPr>
      <w:r w:rsidRPr="00F33287">
        <w:rPr>
          <w:bCs/>
        </w:rPr>
        <w:t>gonflement des pieds (œdèmes);</w:t>
      </w:r>
    </w:p>
    <w:p w:rsidR="00A60030" w:rsidRPr="00F33287" w:rsidRDefault="00A60030" w:rsidP="00225E35">
      <w:pPr>
        <w:pStyle w:val="Paragraphedeliste"/>
        <w:numPr>
          <w:ilvl w:val="0"/>
          <w:numId w:val="78"/>
        </w:numPr>
        <w:tabs>
          <w:tab w:val="left" w:pos="1180"/>
        </w:tabs>
        <w:rPr>
          <w:bCs/>
        </w:rPr>
      </w:pPr>
      <w:r>
        <w:rPr>
          <w:bCs/>
        </w:rPr>
        <w:t>faire la marche ;</w:t>
      </w:r>
    </w:p>
    <w:p w:rsidR="00A60030" w:rsidRDefault="00A60030" w:rsidP="00225E35">
      <w:pPr>
        <w:pStyle w:val="Paragraphedeliste"/>
        <w:numPr>
          <w:ilvl w:val="0"/>
          <w:numId w:val="78"/>
        </w:numPr>
        <w:tabs>
          <w:tab w:val="left" w:pos="1180"/>
        </w:tabs>
        <w:rPr>
          <w:bCs/>
        </w:rPr>
      </w:pPr>
      <w:r w:rsidRPr="00F33287">
        <w:rPr>
          <w:bCs/>
        </w:rPr>
        <w:t xml:space="preserve">convulsions, </w:t>
      </w:r>
    </w:p>
    <w:p w:rsidR="00A60030" w:rsidRPr="00F33287" w:rsidRDefault="00A60030" w:rsidP="00225E35">
      <w:pPr>
        <w:pStyle w:val="Paragraphedeliste"/>
        <w:numPr>
          <w:ilvl w:val="0"/>
          <w:numId w:val="78"/>
        </w:numPr>
        <w:tabs>
          <w:tab w:val="left" w:pos="1180"/>
        </w:tabs>
        <w:rPr>
          <w:bCs/>
        </w:rPr>
      </w:pPr>
      <w:r>
        <w:rPr>
          <w:bCs/>
        </w:rPr>
        <w:t>cuisiner</w:t>
      </w:r>
    </w:p>
    <w:p w:rsidR="00A60030" w:rsidRPr="00F33287" w:rsidRDefault="00A60030" w:rsidP="00225E35">
      <w:pPr>
        <w:pStyle w:val="Paragraphedeliste"/>
        <w:numPr>
          <w:ilvl w:val="0"/>
          <w:numId w:val="78"/>
        </w:numPr>
        <w:tabs>
          <w:tab w:val="left" w:pos="1180"/>
        </w:tabs>
        <w:rPr>
          <w:bCs/>
        </w:rPr>
      </w:pPr>
      <w:r w:rsidRPr="00F33287">
        <w:rPr>
          <w:bCs/>
        </w:rPr>
        <w:t>fatigues</w:t>
      </w:r>
    </w:p>
    <w:p w:rsidR="00A60030" w:rsidRPr="00F33287" w:rsidRDefault="00A60030" w:rsidP="00A60030">
      <w:pPr>
        <w:ind w:left="567"/>
      </w:pPr>
    </w:p>
    <w:p w:rsidR="00A60030" w:rsidRPr="004C1D4A" w:rsidRDefault="00A60030" w:rsidP="00225E35">
      <w:pPr>
        <w:pStyle w:val="Sansinterligne"/>
        <w:numPr>
          <w:ilvl w:val="0"/>
          <w:numId w:val="68"/>
        </w:numPr>
        <w:rPr>
          <w:b/>
        </w:rPr>
      </w:pPr>
      <w:r w:rsidRPr="004C1D4A">
        <w:rPr>
          <w:b/>
        </w:rPr>
        <w:t xml:space="preserve">Les signes de danger pendant l’accouchement sont: (cocher les bonnes réponses) </w:t>
      </w:r>
    </w:p>
    <w:p w:rsidR="00A60030" w:rsidRDefault="00A60030" w:rsidP="00225E35">
      <w:pPr>
        <w:pStyle w:val="Sansinterligne"/>
        <w:numPr>
          <w:ilvl w:val="0"/>
          <w:numId w:val="94"/>
        </w:numPr>
      </w:pPr>
      <w:r w:rsidRPr="002112FF">
        <w:t xml:space="preserve">saignement abondant, </w:t>
      </w:r>
    </w:p>
    <w:p w:rsidR="00A60030" w:rsidRPr="002112FF" w:rsidRDefault="00A60030" w:rsidP="00225E35">
      <w:pPr>
        <w:pStyle w:val="Sansinterligne"/>
        <w:numPr>
          <w:ilvl w:val="0"/>
          <w:numId w:val="94"/>
        </w:numPr>
      </w:pPr>
      <w:r>
        <w:t>sortie normale du placenta après l’accouchement ;</w:t>
      </w:r>
    </w:p>
    <w:p w:rsidR="00A60030" w:rsidRDefault="00A60030" w:rsidP="00225E35">
      <w:pPr>
        <w:pStyle w:val="Sansinterligne"/>
        <w:numPr>
          <w:ilvl w:val="0"/>
          <w:numId w:val="94"/>
        </w:numPr>
      </w:pPr>
      <w:r w:rsidRPr="002112FF">
        <w:t xml:space="preserve">douleur continue, </w:t>
      </w:r>
    </w:p>
    <w:p w:rsidR="00A60030" w:rsidRPr="002112FF" w:rsidRDefault="00A60030" w:rsidP="00225E35">
      <w:pPr>
        <w:pStyle w:val="Sansinterligne"/>
        <w:numPr>
          <w:ilvl w:val="0"/>
          <w:numId w:val="94"/>
        </w:numPr>
      </w:pPr>
      <w:r>
        <w:t>absence d’hémorragie avant l’accouchement ;</w:t>
      </w:r>
    </w:p>
    <w:p w:rsidR="00A60030" w:rsidRDefault="00A60030" w:rsidP="00225E35">
      <w:pPr>
        <w:pStyle w:val="Sansinterligne"/>
        <w:numPr>
          <w:ilvl w:val="0"/>
          <w:numId w:val="94"/>
        </w:numPr>
      </w:pPr>
      <w:r w:rsidRPr="002112FF">
        <w:t>arrêt brusque de la douleur et des mouvements du bébé,</w:t>
      </w:r>
    </w:p>
    <w:p w:rsidR="00A60030" w:rsidRDefault="00A60030" w:rsidP="00225E35">
      <w:pPr>
        <w:pStyle w:val="Sansinterligne"/>
        <w:numPr>
          <w:ilvl w:val="0"/>
          <w:numId w:val="94"/>
        </w:numPr>
      </w:pPr>
      <w:r>
        <w:t>sortie de la tête en première position ;</w:t>
      </w:r>
    </w:p>
    <w:p w:rsidR="00A60030" w:rsidRDefault="00A60030" w:rsidP="00225E35">
      <w:pPr>
        <w:pStyle w:val="Sansinterligne"/>
        <w:numPr>
          <w:ilvl w:val="0"/>
          <w:numId w:val="94"/>
        </w:numPr>
      </w:pPr>
      <w:r w:rsidRPr="002112FF">
        <w:t xml:space="preserve">sortie du cordon ombilical ou d’un membre (pied, bras) avant la naissance du bébé.  </w:t>
      </w:r>
    </w:p>
    <w:p w:rsidR="004C1D4A" w:rsidRDefault="004C1D4A" w:rsidP="004C1D4A">
      <w:pPr>
        <w:pStyle w:val="Sansinterligne"/>
      </w:pPr>
    </w:p>
    <w:p w:rsidR="004C1D4A" w:rsidRDefault="004C1D4A" w:rsidP="004C1D4A">
      <w:pPr>
        <w:pStyle w:val="Sansinterligne"/>
      </w:pPr>
    </w:p>
    <w:p w:rsidR="004C1D4A" w:rsidRDefault="004C1D4A" w:rsidP="004C1D4A">
      <w:pPr>
        <w:pStyle w:val="Sansinterligne"/>
      </w:pPr>
    </w:p>
    <w:p w:rsidR="004C1D4A" w:rsidRDefault="004C1D4A" w:rsidP="004C1D4A">
      <w:pPr>
        <w:pStyle w:val="Sansinterligne"/>
      </w:pPr>
    </w:p>
    <w:p w:rsidR="004C1D4A" w:rsidRPr="007B4D7E" w:rsidRDefault="004C1D4A" w:rsidP="004C1D4A">
      <w:pPr>
        <w:pStyle w:val="Sansinterligne"/>
      </w:pPr>
    </w:p>
    <w:p w:rsidR="00A60030" w:rsidRPr="004C1D4A" w:rsidRDefault="00A60030" w:rsidP="00225E35">
      <w:pPr>
        <w:pStyle w:val="Sansinterligne"/>
        <w:numPr>
          <w:ilvl w:val="0"/>
          <w:numId w:val="68"/>
        </w:numPr>
        <w:rPr>
          <w:b/>
        </w:rPr>
      </w:pPr>
      <w:r w:rsidRPr="004C1D4A">
        <w:rPr>
          <w:b/>
        </w:rPr>
        <w:lastRenderedPageBreak/>
        <w:t>Citer les types de Violences Basées sur le Genre que vous connaissez</w:t>
      </w:r>
    </w:p>
    <w:p w:rsidR="00A60030" w:rsidRPr="008D10E7" w:rsidRDefault="00A60030" w:rsidP="00A60030">
      <w:pPr>
        <w:tabs>
          <w:tab w:val="left" w:pos="1185"/>
        </w:tabs>
        <w:ind w:left="927"/>
      </w:pPr>
      <w:r w:rsidRPr="008D10E7">
        <w:t>…………………………………………………..</w:t>
      </w:r>
    </w:p>
    <w:p w:rsidR="00A60030" w:rsidRPr="008D10E7" w:rsidRDefault="00A60030" w:rsidP="00A60030">
      <w:pPr>
        <w:tabs>
          <w:tab w:val="left" w:pos="1185"/>
        </w:tabs>
        <w:ind w:left="927"/>
      </w:pPr>
      <w:r w:rsidRPr="008D10E7">
        <w:t>…………………………………………………….</w:t>
      </w:r>
    </w:p>
    <w:p w:rsidR="00A60030" w:rsidRDefault="00A60030" w:rsidP="00A60030">
      <w:pPr>
        <w:tabs>
          <w:tab w:val="left" w:pos="1185"/>
        </w:tabs>
        <w:ind w:left="927"/>
      </w:pPr>
      <w:r w:rsidRPr="008D10E7">
        <w:t>…………………………………………………….</w:t>
      </w:r>
    </w:p>
    <w:p w:rsidR="00A60030" w:rsidRPr="008D10E7" w:rsidRDefault="00A60030" w:rsidP="00A60030">
      <w:pPr>
        <w:tabs>
          <w:tab w:val="left" w:pos="1185"/>
        </w:tabs>
        <w:ind w:left="927"/>
      </w:pPr>
      <w:r w:rsidRPr="008D10E7">
        <w:t>…………………………………………………….</w:t>
      </w:r>
    </w:p>
    <w:p w:rsidR="00A60030" w:rsidRDefault="00A60030" w:rsidP="00A60030">
      <w:pPr>
        <w:tabs>
          <w:tab w:val="left" w:pos="1185"/>
        </w:tabs>
        <w:ind w:left="927"/>
      </w:pPr>
      <w:r w:rsidRPr="008D10E7">
        <w:t>…………………………………………………….</w:t>
      </w:r>
    </w:p>
    <w:p w:rsidR="00A60030" w:rsidRDefault="00A60030" w:rsidP="00A60030">
      <w:pPr>
        <w:pStyle w:val="Sansinterligne"/>
      </w:pPr>
    </w:p>
    <w:p w:rsidR="00A60030" w:rsidRPr="0089586B" w:rsidRDefault="00A60030" w:rsidP="00225E35">
      <w:pPr>
        <w:pStyle w:val="Paragraphedeliste"/>
        <w:numPr>
          <w:ilvl w:val="0"/>
          <w:numId w:val="68"/>
        </w:numPr>
        <w:tabs>
          <w:tab w:val="left" w:pos="1360"/>
        </w:tabs>
        <w:rPr>
          <w:b/>
          <w:bCs/>
        </w:rPr>
      </w:pPr>
      <w:r w:rsidRPr="0089586B">
        <w:rPr>
          <w:b/>
          <w:bCs/>
        </w:rPr>
        <w:t xml:space="preserve">Les signes </w:t>
      </w:r>
      <w:r>
        <w:rPr>
          <w:b/>
          <w:bCs/>
        </w:rPr>
        <w:t>suivants font évoquer la tuberculose pulmonaire (cocher les bonnes réponses)</w:t>
      </w:r>
    </w:p>
    <w:p w:rsidR="00A60030" w:rsidRDefault="00A60030" w:rsidP="00225E35">
      <w:pPr>
        <w:pStyle w:val="Paragraphedeliste"/>
        <w:numPr>
          <w:ilvl w:val="0"/>
          <w:numId w:val="79"/>
        </w:numPr>
        <w:spacing w:after="200" w:line="276" w:lineRule="auto"/>
        <w:rPr>
          <w:bCs/>
        </w:rPr>
      </w:pPr>
      <w:r>
        <w:rPr>
          <w:bCs/>
        </w:rPr>
        <w:t>Toux de moins d’une semaine ;</w:t>
      </w:r>
    </w:p>
    <w:p w:rsidR="00A60030" w:rsidRPr="006A68D1" w:rsidRDefault="00A60030" w:rsidP="00225E35">
      <w:pPr>
        <w:pStyle w:val="Paragraphedeliste"/>
        <w:numPr>
          <w:ilvl w:val="0"/>
          <w:numId w:val="79"/>
        </w:numPr>
        <w:spacing w:after="200" w:line="276" w:lineRule="auto"/>
        <w:rPr>
          <w:bCs/>
        </w:rPr>
      </w:pPr>
      <w:r w:rsidRPr="006A68D1">
        <w:rPr>
          <w:bCs/>
        </w:rPr>
        <w:t>Toux de plus 2 semaines ;</w:t>
      </w:r>
    </w:p>
    <w:p w:rsidR="00A60030" w:rsidRDefault="00A60030" w:rsidP="00225E35">
      <w:pPr>
        <w:pStyle w:val="Paragraphedeliste"/>
        <w:numPr>
          <w:ilvl w:val="0"/>
          <w:numId w:val="79"/>
        </w:numPr>
        <w:spacing w:after="200" w:line="276" w:lineRule="auto"/>
        <w:rPr>
          <w:bCs/>
        </w:rPr>
      </w:pPr>
      <w:r w:rsidRPr="006A68D1">
        <w:rPr>
          <w:bCs/>
        </w:rPr>
        <w:t xml:space="preserve">la personne </w:t>
      </w:r>
      <w:r>
        <w:rPr>
          <w:bCs/>
        </w:rPr>
        <w:t>a</w:t>
      </w:r>
      <w:r w:rsidRPr="006A68D1">
        <w:rPr>
          <w:bCs/>
        </w:rPr>
        <w:t xml:space="preserve"> le corps chaud pendant la nuit ;</w:t>
      </w:r>
    </w:p>
    <w:p w:rsidR="00A60030" w:rsidRPr="006A68D1" w:rsidRDefault="00A60030" w:rsidP="00225E35">
      <w:pPr>
        <w:pStyle w:val="Paragraphedeliste"/>
        <w:numPr>
          <w:ilvl w:val="0"/>
          <w:numId w:val="79"/>
        </w:numPr>
        <w:spacing w:after="200" w:line="276" w:lineRule="auto"/>
        <w:rPr>
          <w:bCs/>
        </w:rPr>
      </w:pPr>
      <w:r>
        <w:rPr>
          <w:bCs/>
        </w:rPr>
        <w:t>la personne a la plaie au pied ;</w:t>
      </w:r>
    </w:p>
    <w:p w:rsidR="00A60030" w:rsidRPr="006A68D1" w:rsidRDefault="00A60030" w:rsidP="00225E35">
      <w:pPr>
        <w:pStyle w:val="Paragraphedeliste"/>
        <w:numPr>
          <w:ilvl w:val="0"/>
          <w:numId w:val="79"/>
        </w:numPr>
        <w:spacing w:after="200" w:line="276" w:lineRule="auto"/>
        <w:rPr>
          <w:bCs/>
        </w:rPr>
      </w:pPr>
      <w:r>
        <w:rPr>
          <w:bCs/>
        </w:rPr>
        <w:t>la personne maigrit</w:t>
      </w:r>
      <w:r w:rsidRPr="006A68D1">
        <w:rPr>
          <w:bCs/>
        </w:rPr>
        <w:t> ;</w:t>
      </w:r>
    </w:p>
    <w:p w:rsidR="00A60030" w:rsidRDefault="00A60030" w:rsidP="00225E35">
      <w:pPr>
        <w:pStyle w:val="Paragraphedeliste"/>
        <w:numPr>
          <w:ilvl w:val="0"/>
          <w:numId w:val="79"/>
        </w:numPr>
        <w:spacing w:after="200" w:line="276" w:lineRule="auto"/>
        <w:rPr>
          <w:bCs/>
        </w:rPr>
      </w:pPr>
      <w:r w:rsidRPr="006A68D1">
        <w:rPr>
          <w:bCs/>
        </w:rPr>
        <w:t>Fatigue ;</w:t>
      </w:r>
    </w:p>
    <w:p w:rsidR="00A60030" w:rsidRPr="006A68D1" w:rsidRDefault="00A60030" w:rsidP="00225E35">
      <w:pPr>
        <w:pStyle w:val="Paragraphedeliste"/>
        <w:numPr>
          <w:ilvl w:val="0"/>
          <w:numId w:val="79"/>
        </w:numPr>
        <w:spacing w:after="200" w:line="276" w:lineRule="auto"/>
        <w:rPr>
          <w:bCs/>
        </w:rPr>
      </w:pPr>
      <w:r>
        <w:rPr>
          <w:bCs/>
        </w:rPr>
        <w:t>Absence de toux ;</w:t>
      </w:r>
    </w:p>
    <w:p w:rsidR="00A60030" w:rsidRPr="006A68D1" w:rsidRDefault="00A60030" w:rsidP="00225E35">
      <w:pPr>
        <w:pStyle w:val="Paragraphedeliste"/>
        <w:numPr>
          <w:ilvl w:val="0"/>
          <w:numId w:val="79"/>
        </w:numPr>
        <w:spacing w:after="200" w:line="276" w:lineRule="auto"/>
        <w:rPr>
          <w:bCs/>
        </w:rPr>
      </w:pPr>
      <w:r w:rsidRPr="006A68D1">
        <w:rPr>
          <w:bCs/>
        </w:rPr>
        <w:t>Perte de l’appétit ;</w:t>
      </w:r>
    </w:p>
    <w:p w:rsidR="00A60030" w:rsidRDefault="00A60030" w:rsidP="00225E35">
      <w:pPr>
        <w:pStyle w:val="Paragraphedeliste"/>
        <w:numPr>
          <w:ilvl w:val="0"/>
          <w:numId w:val="79"/>
        </w:numPr>
        <w:spacing w:after="200" w:line="276" w:lineRule="auto"/>
        <w:rPr>
          <w:bCs/>
        </w:rPr>
      </w:pPr>
      <w:r w:rsidRPr="006A68D1">
        <w:rPr>
          <w:bCs/>
        </w:rPr>
        <w:t>Crache du sang.</w:t>
      </w:r>
    </w:p>
    <w:p w:rsidR="004C1D4A" w:rsidRPr="006A68D1" w:rsidRDefault="004C1D4A" w:rsidP="004C1D4A">
      <w:pPr>
        <w:pStyle w:val="Paragraphedeliste"/>
        <w:spacing w:after="200" w:line="276" w:lineRule="auto"/>
        <w:ind w:left="2136"/>
        <w:rPr>
          <w:bCs/>
        </w:rPr>
      </w:pPr>
    </w:p>
    <w:p w:rsidR="00A60030" w:rsidRPr="007109AB" w:rsidRDefault="00A60030" w:rsidP="00225E35">
      <w:pPr>
        <w:pStyle w:val="Paragraphedeliste"/>
        <w:numPr>
          <w:ilvl w:val="0"/>
          <w:numId w:val="68"/>
        </w:numPr>
        <w:tabs>
          <w:tab w:val="left" w:pos="1360"/>
        </w:tabs>
        <w:rPr>
          <w:b/>
          <w:bCs/>
        </w:rPr>
      </w:pPr>
      <w:r>
        <w:rPr>
          <w:b/>
          <w:bCs/>
        </w:rPr>
        <w:t xml:space="preserve">Pour </w:t>
      </w:r>
      <w:r w:rsidRPr="007109AB">
        <w:rPr>
          <w:b/>
          <w:bCs/>
        </w:rPr>
        <w:t xml:space="preserve">prévenir la filariose lymphatique ou éléphantiasis </w:t>
      </w:r>
      <w:r>
        <w:rPr>
          <w:b/>
          <w:bCs/>
        </w:rPr>
        <w:t>il faut : </w:t>
      </w:r>
      <w:r w:rsidRPr="007109AB">
        <w:rPr>
          <w:b/>
          <w:bCs/>
        </w:rPr>
        <w:t>(cocher les bonnes réponses) ?</w:t>
      </w:r>
    </w:p>
    <w:p w:rsidR="00A60030" w:rsidRPr="00E171E2" w:rsidRDefault="00A60030" w:rsidP="00225E35">
      <w:pPr>
        <w:pStyle w:val="Paragraphedeliste"/>
        <w:numPr>
          <w:ilvl w:val="0"/>
          <w:numId w:val="80"/>
        </w:numPr>
        <w:spacing w:after="200" w:line="276" w:lineRule="auto"/>
        <w:rPr>
          <w:rFonts w:cstheme="minorHAnsi"/>
          <w:bCs/>
          <w:szCs w:val="24"/>
        </w:rPr>
      </w:pPr>
      <w:r w:rsidRPr="00E171E2">
        <w:rPr>
          <w:rFonts w:cstheme="minorHAnsi"/>
          <w:bCs/>
          <w:szCs w:val="24"/>
        </w:rPr>
        <w:t xml:space="preserve">nettoyer le milieu de vie ; </w:t>
      </w:r>
    </w:p>
    <w:p w:rsidR="00A60030" w:rsidRPr="00E171E2" w:rsidRDefault="00A60030" w:rsidP="00225E35">
      <w:pPr>
        <w:pStyle w:val="Paragraphedeliste"/>
        <w:numPr>
          <w:ilvl w:val="0"/>
          <w:numId w:val="80"/>
        </w:numPr>
        <w:spacing w:after="200" w:line="276" w:lineRule="auto"/>
        <w:rPr>
          <w:rFonts w:cstheme="minorHAnsi"/>
          <w:bCs/>
          <w:szCs w:val="24"/>
        </w:rPr>
      </w:pPr>
      <w:r w:rsidRPr="00E171E2">
        <w:rPr>
          <w:rFonts w:cstheme="minorHAnsi"/>
          <w:bCs/>
          <w:szCs w:val="24"/>
        </w:rPr>
        <w:t xml:space="preserve">dormir sous des moustiquaires imprégnées d’insecticide; </w:t>
      </w:r>
    </w:p>
    <w:p w:rsidR="00A60030" w:rsidRPr="00E171E2" w:rsidRDefault="00A60030" w:rsidP="00225E35">
      <w:pPr>
        <w:pStyle w:val="Paragraphedeliste"/>
        <w:numPr>
          <w:ilvl w:val="0"/>
          <w:numId w:val="80"/>
        </w:numPr>
        <w:spacing w:after="200" w:line="276" w:lineRule="auto"/>
        <w:rPr>
          <w:rFonts w:cstheme="minorHAnsi"/>
          <w:bCs/>
          <w:szCs w:val="24"/>
        </w:rPr>
      </w:pPr>
      <w:r w:rsidRPr="00E171E2">
        <w:rPr>
          <w:rFonts w:cstheme="minorHAnsi"/>
          <w:bCs/>
          <w:szCs w:val="24"/>
        </w:rPr>
        <w:t xml:space="preserve">fermer hermétiquement les fosses et installer un grillage sur les tuyaux de ventilation ; </w:t>
      </w:r>
    </w:p>
    <w:p w:rsidR="00A60030" w:rsidRDefault="00A60030" w:rsidP="00225E35">
      <w:pPr>
        <w:pStyle w:val="Paragraphedeliste"/>
        <w:numPr>
          <w:ilvl w:val="0"/>
          <w:numId w:val="80"/>
        </w:numPr>
        <w:spacing w:after="200" w:line="276" w:lineRule="auto"/>
        <w:rPr>
          <w:rFonts w:cstheme="minorHAnsi"/>
          <w:bCs/>
          <w:szCs w:val="24"/>
        </w:rPr>
      </w:pPr>
      <w:r w:rsidRPr="00E171E2">
        <w:rPr>
          <w:rFonts w:cstheme="minorHAnsi"/>
          <w:bCs/>
          <w:szCs w:val="24"/>
        </w:rPr>
        <w:t>drainer ou remblayer les marécages,</w:t>
      </w:r>
      <w:r>
        <w:rPr>
          <w:rFonts w:cstheme="minorHAnsi"/>
          <w:bCs/>
          <w:szCs w:val="24"/>
        </w:rPr>
        <w:t xml:space="preserve"> marais, mares et flaques d’eau ;</w:t>
      </w:r>
    </w:p>
    <w:p w:rsidR="00A60030" w:rsidRDefault="00A60030" w:rsidP="00225E35">
      <w:pPr>
        <w:pStyle w:val="Paragraphedeliste"/>
        <w:numPr>
          <w:ilvl w:val="0"/>
          <w:numId w:val="80"/>
        </w:numPr>
        <w:spacing w:after="200" w:line="276" w:lineRule="auto"/>
        <w:rPr>
          <w:rFonts w:cstheme="minorHAnsi"/>
          <w:bCs/>
          <w:szCs w:val="24"/>
        </w:rPr>
      </w:pPr>
      <w:r>
        <w:rPr>
          <w:rFonts w:cstheme="minorHAnsi"/>
          <w:bCs/>
          <w:szCs w:val="24"/>
        </w:rPr>
        <w:t>toutes les réponses sont vraies ;</w:t>
      </w:r>
    </w:p>
    <w:p w:rsidR="00A60030" w:rsidRPr="00E171E2" w:rsidRDefault="00A60030" w:rsidP="00225E35">
      <w:pPr>
        <w:pStyle w:val="Paragraphedeliste"/>
        <w:numPr>
          <w:ilvl w:val="0"/>
          <w:numId w:val="80"/>
        </w:numPr>
        <w:spacing w:after="200" w:line="276" w:lineRule="auto"/>
        <w:rPr>
          <w:rFonts w:cstheme="minorHAnsi"/>
          <w:bCs/>
          <w:szCs w:val="24"/>
        </w:rPr>
      </w:pPr>
      <w:r>
        <w:rPr>
          <w:rFonts w:cstheme="minorHAnsi"/>
          <w:bCs/>
          <w:szCs w:val="24"/>
        </w:rPr>
        <w:t>aucune réponse n’est vraie.</w:t>
      </w:r>
    </w:p>
    <w:p w:rsidR="00A60030" w:rsidRPr="007109AB" w:rsidRDefault="00A60030" w:rsidP="00225E35">
      <w:pPr>
        <w:pStyle w:val="Default"/>
        <w:numPr>
          <w:ilvl w:val="0"/>
          <w:numId w:val="68"/>
        </w:numPr>
        <w:rPr>
          <w:rFonts w:asciiTheme="minorHAnsi" w:hAnsiTheme="minorHAnsi" w:cstheme="minorHAnsi"/>
          <w:b/>
          <w:i/>
          <w:color w:val="auto"/>
          <w:sz w:val="22"/>
        </w:rPr>
      </w:pPr>
      <w:r w:rsidRPr="007109AB">
        <w:rPr>
          <w:rFonts w:asciiTheme="minorHAnsi" w:hAnsiTheme="minorHAnsi" w:cstheme="minorHAnsi"/>
          <w:b/>
          <w:i/>
          <w:color w:val="auto"/>
          <w:sz w:val="22"/>
        </w:rPr>
        <w:t>Pour éviter l’hypertension artérielle il est nécessaire de :</w:t>
      </w:r>
      <w:r w:rsidRPr="007109AB">
        <w:rPr>
          <w:rFonts w:cs="Times New Roman"/>
          <w:b/>
          <w:bCs/>
          <w:szCs w:val="22"/>
        </w:rPr>
        <w:t xml:space="preserve"> (</w:t>
      </w:r>
      <w:r w:rsidRPr="007109AB">
        <w:rPr>
          <w:rFonts w:asciiTheme="minorHAnsi" w:hAnsiTheme="minorHAnsi" w:cstheme="minorHAnsi"/>
          <w:b/>
          <w:i/>
          <w:color w:val="auto"/>
          <w:sz w:val="22"/>
        </w:rPr>
        <w:t>cocher les bonnes réponses)?</w:t>
      </w:r>
    </w:p>
    <w:p w:rsidR="00A60030" w:rsidRPr="001C2084" w:rsidRDefault="00A60030" w:rsidP="00225E35">
      <w:pPr>
        <w:pStyle w:val="Default"/>
        <w:numPr>
          <w:ilvl w:val="0"/>
          <w:numId w:val="81"/>
        </w:numPr>
        <w:spacing w:line="276" w:lineRule="auto"/>
        <w:rPr>
          <w:rFonts w:asciiTheme="minorHAnsi" w:hAnsiTheme="minorHAnsi" w:cstheme="minorHAnsi"/>
          <w:color w:val="auto"/>
          <w:sz w:val="22"/>
        </w:rPr>
      </w:pPr>
      <w:r w:rsidRPr="001C2084">
        <w:rPr>
          <w:rFonts w:asciiTheme="minorHAnsi" w:hAnsiTheme="minorHAnsi" w:cstheme="minorHAnsi"/>
          <w:color w:val="auto"/>
          <w:sz w:val="22"/>
        </w:rPr>
        <w:t>manger  moins de sel ;</w:t>
      </w:r>
    </w:p>
    <w:p w:rsidR="00A60030" w:rsidRPr="001C2084" w:rsidRDefault="00A60030" w:rsidP="00225E35">
      <w:pPr>
        <w:pStyle w:val="Default"/>
        <w:numPr>
          <w:ilvl w:val="0"/>
          <w:numId w:val="81"/>
        </w:numPr>
        <w:spacing w:line="276" w:lineRule="auto"/>
        <w:rPr>
          <w:rFonts w:asciiTheme="minorHAnsi" w:hAnsiTheme="minorHAnsi" w:cstheme="minorHAnsi"/>
          <w:color w:val="auto"/>
          <w:sz w:val="22"/>
        </w:rPr>
      </w:pPr>
      <w:r w:rsidRPr="001C2084">
        <w:rPr>
          <w:rFonts w:asciiTheme="minorHAnsi" w:hAnsiTheme="minorHAnsi" w:cstheme="minorHAnsi"/>
          <w:color w:val="auto"/>
          <w:sz w:val="22"/>
        </w:rPr>
        <w:t xml:space="preserve">manger moins d’huile ; </w:t>
      </w:r>
    </w:p>
    <w:p w:rsidR="00A60030" w:rsidRDefault="00A60030" w:rsidP="00225E35">
      <w:pPr>
        <w:pStyle w:val="Default"/>
        <w:numPr>
          <w:ilvl w:val="0"/>
          <w:numId w:val="81"/>
        </w:numPr>
        <w:spacing w:line="276" w:lineRule="auto"/>
        <w:rPr>
          <w:rFonts w:asciiTheme="minorHAnsi" w:hAnsiTheme="minorHAnsi" w:cstheme="minorHAnsi"/>
          <w:color w:val="auto"/>
          <w:sz w:val="22"/>
        </w:rPr>
      </w:pPr>
      <w:r w:rsidRPr="001C2084">
        <w:rPr>
          <w:rFonts w:asciiTheme="minorHAnsi" w:hAnsiTheme="minorHAnsi" w:cstheme="minorHAnsi"/>
          <w:color w:val="auto"/>
          <w:sz w:val="22"/>
        </w:rPr>
        <w:t>éviter le tabac ;</w:t>
      </w:r>
    </w:p>
    <w:p w:rsidR="00A60030" w:rsidRPr="001C2084" w:rsidRDefault="00A60030" w:rsidP="00225E35">
      <w:pPr>
        <w:pStyle w:val="Default"/>
        <w:numPr>
          <w:ilvl w:val="0"/>
          <w:numId w:val="81"/>
        </w:numPr>
        <w:spacing w:line="276" w:lineRule="auto"/>
        <w:rPr>
          <w:rFonts w:asciiTheme="minorHAnsi" w:hAnsiTheme="minorHAnsi" w:cstheme="minorHAnsi"/>
          <w:color w:val="auto"/>
          <w:sz w:val="22"/>
        </w:rPr>
      </w:pPr>
      <w:r>
        <w:rPr>
          <w:rFonts w:asciiTheme="minorHAnsi" w:hAnsiTheme="minorHAnsi" w:cstheme="minorHAnsi"/>
          <w:color w:val="auto"/>
          <w:sz w:val="22"/>
        </w:rPr>
        <w:t>manger beaucoup de sel ;</w:t>
      </w:r>
    </w:p>
    <w:p w:rsidR="00A60030" w:rsidRPr="001C2084" w:rsidRDefault="00A60030" w:rsidP="00225E35">
      <w:pPr>
        <w:pStyle w:val="Default"/>
        <w:numPr>
          <w:ilvl w:val="0"/>
          <w:numId w:val="81"/>
        </w:numPr>
        <w:spacing w:line="276" w:lineRule="auto"/>
        <w:rPr>
          <w:rFonts w:asciiTheme="minorHAnsi" w:hAnsiTheme="minorHAnsi" w:cstheme="minorHAnsi"/>
          <w:color w:val="auto"/>
          <w:sz w:val="22"/>
        </w:rPr>
      </w:pPr>
      <w:r w:rsidRPr="001C2084">
        <w:rPr>
          <w:rFonts w:asciiTheme="minorHAnsi" w:hAnsiTheme="minorHAnsi" w:cstheme="minorHAnsi"/>
          <w:color w:val="auto"/>
          <w:sz w:val="22"/>
        </w:rPr>
        <w:t>éviter l’alcool ;</w:t>
      </w:r>
    </w:p>
    <w:p w:rsidR="00A60030" w:rsidRDefault="00A60030" w:rsidP="00225E35">
      <w:pPr>
        <w:pStyle w:val="Default"/>
        <w:numPr>
          <w:ilvl w:val="0"/>
          <w:numId w:val="81"/>
        </w:numPr>
        <w:spacing w:line="276" w:lineRule="auto"/>
        <w:rPr>
          <w:rFonts w:asciiTheme="minorHAnsi" w:hAnsiTheme="minorHAnsi" w:cstheme="minorHAnsi"/>
          <w:color w:val="auto"/>
          <w:sz w:val="22"/>
        </w:rPr>
      </w:pPr>
      <w:r>
        <w:rPr>
          <w:rFonts w:asciiTheme="minorHAnsi" w:hAnsiTheme="minorHAnsi" w:cstheme="minorHAnsi"/>
          <w:color w:val="auto"/>
          <w:sz w:val="22"/>
        </w:rPr>
        <w:t>faire souvent du sport</w:t>
      </w:r>
      <w:r w:rsidRPr="001C2084">
        <w:rPr>
          <w:rFonts w:asciiTheme="minorHAnsi" w:hAnsiTheme="minorHAnsi" w:cstheme="minorHAnsi"/>
          <w:color w:val="auto"/>
          <w:sz w:val="22"/>
        </w:rPr>
        <w:t> ;</w:t>
      </w:r>
    </w:p>
    <w:p w:rsidR="00A60030" w:rsidRPr="001C2084" w:rsidRDefault="00A60030" w:rsidP="00225E35">
      <w:pPr>
        <w:pStyle w:val="Default"/>
        <w:numPr>
          <w:ilvl w:val="0"/>
          <w:numId w:val="81"/>
        </w:numPr>
        <w:spacing w:line="276" w:lineRule="auto"/>
        <w:rPr>
          <w:rFonts w:asciiTheme="minorHAnsi" w:hAnsiTheme="minorHAnsi" w:cstheme="minorHAnsi"/>
          <w:color w:val="auto"/>
          <w:sz w:val="22"/>
        </w:rPr>
      </w:pPr>
      <w:r>
        <w:rPr>
          <w:rFonts w:asciiTheme="minorHAnsi" w:hAnsiTheme="minorHAnsi" w:cstheme="minorHAnsi"/>
          <w:color w:val="auto"/>
          <w:sz w:val="22"/>
        </w:rPr>
        <w:t>manger beaucoup d’huile ;</w:t>
      </w:r>
    </w:p>
    <w:p w:rsidR="00A60030" w:rsidRDefault="00A60030" w:rsidP="00225E35">
      <w:pPr>
        <w:pStyle w:val="Default"/>
        <w:numPr>
          <w:ilvl w:val="0"/>
          <w:numId w:val="81"/>
        </w:numPr>
        <w:spacing w:line="276" w:lineRule="auto"/>
        <w:rPr>
          <w:rFonts w:asciiTheme="minorHAnsi" w:hAnsiTheme="minorHAnsi" w:cstheme="minorHAnsi"/>
          <w:color w:val="auto"/>
          <w:sz w:val="22"/>
        </w:rPr>
      </w:pPr>
      <w:r w:rsidRPr="001C2084">
        <w:rPr>
          <w:rFonts w:asciiTheme="minorHAnsi" w:hAnsiTheme="minorHAnsi" w:cstheme="minorHAnsi"/>
          <w:color w:val="auto"/>
          <w:sz w:val="22"/>
        </w:rPr>
        <w:t>manger au moins 5 fruits et légumes par jour</w:t>
      </w:r>
      <w:r>
        <w:rPr>
          <w:rFonts w:asciiTheme="minorHAnsi" w:hAnsiTheme="minorHAnsi" w:cstheme="minorHAnsi"/>
          <w:color w:val="auto"/>
          <w:sz w:val="22"/>
        </w:rPr>
        <w:t> ;</w:t>
      </w:r>
    </w:p>
    <w:p w:rsidR="00A60030" w:rsidRDefault="00A60030" w:rsidP="00225E35">
      <w:pPr>
        <w:pStyle w:val="Default"/>
        <w:numPr>
          <w:ilvl w:val="0"/>
          <w:numId w:val="81"/>
        </w:numPr>
        <w:spacing w:line="276" w:lineRule="auto"/>
        <w:rPr>
          <w:rFonts w:asciiTheme="minorHAnsi" w:hAnsiTheme="minorHAnsi" w:cstheme="minorHAnsi"/>
          <w:color w:val="auto"/>
          <w:sz w:val="22"/>
        </w:rPr>
      </w:pPr>
      <w:r>
        <w:rPr>
          <w:rFonts w:asciiTheme="minorHAnsi" w:hAnsiTheme="minorHAnsi" w:cstheme="minorHAnsi"/>
          <w:color w:val="auto"/>
          <w:sz w:val="22"/>
        </w:rPr>
        <w:t>rester immobile fréquemment</w:t>
      </w:r>
      <w:r w:rsidRPr="001C2084">
        <w:rPr>
          <w:rFonts w:asciiTheme="minorHAnsi" w:hAnsiTheme="minorHAnsi" w:cstheme="minorHAnsi"/>
          <w:color w:val="auto"/>
          <w:sz w:val="22"/>
        </w:rPr>
        <w:t>.</w:t>
      </w:r>
    </w:p>
    <w:p w:rsidR="004C1D4A" w:rsidRPr="001C2084" w:rsidRDefault="004C1D4A" w:rsidP="004C1D4A">
      <w:pPr>
        <w:pStyle w:val="Default"/>
        <w:spacing w:line="276" w:lineRule="auto"/>
        <w:ind w:left="1776"/>
        <w:rPr>
          <w:rFonts w:asciiTheme="minorHAnsi" w:hAnsiTheme="minorHAnsi" w:cstheme="minorHAnsi"/>
          <w:color w:val="auto"/>
          <w:sz w:val="22"/>
        </w:rPr>
      </w:pPr>
    </w:p>
    <w:p w:rsidR="00A60030" w:rsidRPr="007109AB" w:rsidRDefault="00A60030" w:rsidP="00225E35">
      <w:pPr>
        <w:pStyle w:val="Paragraphedeliste"/>
        <w:numPr>
          <w:ilvl w:val="0"/>
          <w:numId w:val="68"/>
        </w:numPr>
        <w:rPr>
          <w:rFonts w:ascii="Times New Roman" w:hAnsi="Times New Roman"/>
          <w:b/>
        </w:rPr>
      </w:pPr>
      <w:r w:rsidRPr="007109AB">
        <w:rPr>
          <w:rFonts w:ascii="Times New Roman" w:hAnsi="Times New Roman"/>
          <w:b/>
        </w:rPr>
        <w:t>Citer 3 mesures pour prévenir  la malnutrition </w:t>
      </w:r>
    </w:p>
    <w:p w:rsidR="00A60030" w:rsidRPr="008D10E7" w:rsidRDefault="00A60030" w:rsidP="00A60030">
      <w:pPr>
        <w:tabs>
          <w:tab w:val="left" w:pos="1185"/>
        </w:tabs>
        <w:ind w:left="927"/>
      </w:pPr>
      <w:r w:rsidRPr="008D10E7">
        <w:t>…………………………………………………..</w:t>
      </w:r>
    </w:p>
    <w:p w:rsidR="00A60030" w:rsidRPr="008D10E7" w:rsidRDefault="00A60030" w:rsidP="00A60030">
      <w:pPr>
        <w:tabs>
          <w:tab w:val="left" w:pos="1185"/>
        </w:tabs>
        <w:ind w:left="927"/>
      </w:pPr>
      <w:r w:rsidRPr="008D10E7">
        <w:t>…………………………………………………….</w:t>
      </w:r>
    </w:p>
    <w:p w:rsidR="00A60030" w:rsidRDefault="00A60030" w:rsidP="00A60030">
      <w:pPr>
        <w:tabs>
          <w:tab w:val="left" w:pos="1185"/>
        </w:tabs>
        <w:ind w:left="927"/>
      </w:pPr>
      <w:r w:rsidRPr="008D10E7">
        <w:t>…………………………………………………….</w:t>
      </w:r>
    </w:p>
    <w:p w:rsidR="004C1D4A" w:rsidRDefault="004C1D4A" w:rsidP="004C1D4A">
      <w:pPr>
        <w:pStyle w:val="Sansinterligne"/>
      </w:pPr>
    </w:p>
    <w:p w:rsidR="004C1D4A" w:rsidRDefault="004C1D4A" w:rsidP="004C1D4A">
      <w:pPr>
        <w:pStyle w:val="Sansinterligne"/>
      </w:pPr>
    </w:p>
    <w:p w:rsidR="004C1D4A" w:rsidRDefault="004C1D4A" w:rsidP="004C1D4A">
      <w:pPr>
        <w:pStyle w:val="Sansinterligne"/>
      </w:pPr>
    </w:p>
    <w:p w:rsidR="004C1D4A" w:rsidRDefault="004C1D4A" w:rsidP="004C1D4A">
      <w:pPr>
        <w:pStyle w:val="Sansinterligne"/>
      </w:pPr>
    </w:p>
    <w:p w:rsidR="004C1D4A" w:rsidRDefault="004C1D4A" w:rsidP="004C1D4A">
      <w:pPr>
        <w:pStyle w:val="Sansinterligne"/>
      </w:pPr>
    </w:p>
    <w:p w:rsidR="004C1D4A" w:rsidRDefault="004C1D4A" w:rsidP="004C1D4A">
      <w:pPr>
        <w:pStyle w:val="Sansinterligne"/>
      </w:pPr>
    </w:p>
    <w:p w:rsidR="00A60030" w:rsidRPr="007109AB" w:rsidRDefault="00A60030" w:rsidP="00225E35">
      <w:pPr>
        <w:pStyle w:val="Paragraphedeliste"/>
        <w:numPr>
          <w:ilvl w:val="0"/>
          <w:numId w:val="68"/>
        </w:numPr>
        <w:tabs>
          <w:tab w:val="left" w:pos="1880"/>
        </w:tabs>
        <w:rPr>
          <w:rFonts w:cstheme="minorHAnsi"/>
          <w:b/>
          <w:bCs/>
        </w:rPr>
      </w:pPr>
      <w:r w:rsidRPr="007109AB">
        <w:rPr>
          <w:rFonts w:cstheme="minorHAnsi"/>
          <w:b/>
          <w:bCs/>
        </w:rPr>
        <w:lastRenderedPageBreak/>
        <w:t xml:space="preserve">Les maladies </w:t>
      </w:r>
      <w:r>
        <w:rPr>
          <w:rFonts w:cstheme="minorHAnsi"/>
          <w:b/>
          <w:bCs/>
        </w:rPr>
        <w:t xml:space="preserve">suivantes peuvent être évitées </w:t>
      </w:r>
      <w:r w:rsidRPr="007109AB">
        <w:rPr>
          <w:rFonts w:cstheme="minorHAnsi"/>
          <w:b/>
          <w:bCs/>
        </w:rPr>
        <w:t>par le lavage des mains</w:t>
      </w:r>
      <w:r>
        <w:rPr>
          <w:rFonts w:cstheme="minorHAnsi"/>
          <w:b/>
          <w:bCs/>
        </w:rPr>
        <w:t xml:space="preserve"> (cocher les bonnes réponses)</w:t>
      </w:r>
    </w:p>
    <w:p w:rsidR="00A60030" w:rsidRDefault="00A60030" w:rsidP="00225E35">
      <w:pPr>
        <w:numPr>
          <w:ilvl w:val="0"/>
          <w:numId w:val="95"/>
        </w:numPr>
        <w:tabs>
          <w:tab w:val="left" w:pos="1880"/>
        </w:tabs>
        <w:rPr>
          <w:rFonts w:cstheme="minorHAnsi"/>
          <w:szCs w:val="24"/>
        </w:rPr>
      </w:pPr>
      <w:r w:rsidRPr="0066356D">
        <w:rPr>
          <w:rFonts w:cstheme="minorHAnsi"/>
          <w:szCs w:val="24"/>
        </w:rPr>
        <w:t>les diarrhées,</w:t>
      </w:r>
    </w:p>
    <w:p w:rsidR="00A60030" w:rsidRPr="007109AB" w:rsidRDefault="00A60030" w:rsidP="00225E35">
      <w:pPr>
        <w:pStyle w:val="Sansinterligne"/>
        <w:numPr>
          <w:ilvl w:val="0"/>
          <w:numId w:val="95"/>
        </w:numPr>
      </w:pPr>
      <w:r>
        <w:t>hypertension artérielle ;</w:t>
      </w:r>
    </w:p>
    <w:p w:rsidR="00A60030" w:rsidRDefault="00A60030" w:rsidP="00225E35">
      <w:pPr>
        <w:numPr>
          <w:ilvl w:val="0"/>
          <w:numId w:val="95"/>
        </w:numPr>
        <w:tabs>
          <w:tab w:val="left" w:pos="1880"/>
        </w:tabs>
        <w:rPr>
          <w:rFonts w:cstheme="minorHAnsi"/>
          <w:szCs w:val="24"/>
        </w:rPr>
      </w:pPr>
      <w:r w:rsidRPr="0066356D">
        <w:rPr>
          <w:rFonts w:cstheme="minorHAnsi"/>
          <w:szCs w:val="24"/>
        </w:rPr>
        <w:t xml:space="preserve">le choléra, </w:t>
      </w:r>
    </w:p>
    <w:p w:rsidR="00A60030" w:rsidRDefault="00A60030" w:rsidP="00225E35">
      <w:pPr>
        <w:pStyle w:val="Sansinterligne"/>
        <w:numPr>
          <w:ilvl w:val="0"/>
          <w:numId w:val="95"/>
        </w:numPr>
      </w:pPr>
      <w:r>
        <w:t>diabète ;</w:t>
      </w:r>
    </w:p>
    <w:p w:rsidR="00A60030" w:rsidRPr="0066356D" w:rsidRDefault="00A60030" w:rsidP="00225E35">
      <w:pPr>
        <w:numPr>
          <w:ilvl w:val="0"/>
          <w:numId w:val="95"/>
        </w:numPr>
        <w:tabs>
          <w:tab w:val="left" w:pos="1880"/>
        </w:tabs>
        <w:rPr>
          <w:rFonts w:cstheme="minorHAnsi"/>
          <w:szCs w:val="24"/>
        </w:rPr>
      </w:pPr>
      <w:r w:rsidRPr="0066356D">
        <w:rPr>
          <w:rFonts w:cstheme="minorHAnsi"/>
          <w:szCs w:val="24"/>
        </w:rPr>
        <w:t>le rhume</w:t>
      </w:r>
    </w:p>
    <w:p w:rsidR="00A60030" w:rsidRDefault="00A60030" w:rsidP="00225E35">
      <w:pPr>
        <w:numPr>
          <w:ilvl w:val="0"/>
          <w:numId w:val="95"/>
        </w:numPr>
        <w:tabs>
          <w:tab w:val="left" w:pos="1880"/>
        </w:tabs>
        <w:rPr>
          <w:rFonts w:cstheme="minorHAnsi"/>
          <w:szCs w:val="24"/>
        </w:rPr>
      </w:pPr>
      <w:r w:rsidRPr="0066356D">
        <w:rPr>
          <w:rFonts w:cstheme="minorHAnsi"/>
          <w:szCs w:val="24"/>
        </w:rPr>
        <w:t>infections par les vers intestinaux</w:t>
      </w:r>
    </w:p>
    <w:p w:rsidR="00A60030" w:rsidRPr="007109AB" w:rsidRDefault="00A60030" w:rsidP="00225E35">
      <w:pPr>
        <w:pStyle w:val="Sansinterligne"/>
        <w:numPr>
          <w:ilvl w:val="0"/>
          <w:numId w:val="95"/>
        </w:numPr>
      </w:pPr>
      <w:r>
        <w:t>drépanocytose ;</w:t>
      </w:r>
    </w:p>
    <w:p w:rsidR="00A60030" w:rsidRDefault="00A60030" w:rsidP="00225E35">
      <w:pPr>
        <w:numPr>
          <w:ilvl w:val="0"/>
          <w:numId w:val="95"/>
        </w:numPr>
        <w:tabs>
          <w:tab w:val="left" w:pos="1880"/>
        </w:tabs>
        <w:rPr>
          <w:rFonts w:cstheme="minorHAnsi"/>
          <w:szCs w:val="24"/>
        </w:rPr>
      </w:pPr>
      <w:r w:rsidRPr="007109AB">
        <w:rPr>
          <w:rFonts w:cstheme="minorHAnsi"/>
          <w:szCs w:val="24"/>
        </w:rPr>
        <w:t xml:space="preserve">infections des yeux (conjonctivites, le trachome) </w:t>
      </w:r>
    </w:p>
    <w:p w:rsidR="004C1D4A" w:rsidRPr="004C1D4A" w:rsidRDefault="004C1D4A" w:rsidP="004C1D4A">
      <w:pPr>
        <w:pStyle w:val="Sansinterligne"/>
      </w:pPr>
    </w:p>
    <w:p w:rsidR="00A60030" w:rsidRPr="00E36D99" w:rsidRDefault="00A60030" w:rsidP="00225E35">
      <w:pPr>
        <w:pStyle w:val="Sansinterligne"/>
        <w:numPr>
          <w:ilvl w:val="0"/>
          <w:numId w:val="68"/>
        </w:numPr>
        <w:rPr>
          <w:b/>
        </w:rPr>
      </w:pPr>
      <w:r w:rsidRPr="00E36D99">
        <w:rPr>
          <w:b/>
        </w:rPr>
        <w:t>Quelles sont les qualités d’un bon animateur </w:t>
      </w:r>
      <w:r>
        <w:rPr>
          <w:b/>
        </w:rPr>
        <w:t>/ communicateur</w:t>
      </w:r>
      <w:r w:rsidRPr="00E36D99">
        <w:rPr>
          <w:b/>
        </w:rPr>
        <w:t>?</w:t>
      </w:r>
    </w:p>
    <w:p w:rsidR="00A60030" w:rsidRPr="008D10E7" w:rsidRDefault="00A60030" w:rsidP="00A60030">
      <w:pPr>
        <w:tabs>
          <w:tab w:val="left" w:pos="1185"/>
        </w:tabs>
        <w:ind w:left="567"/>
      </w:pPr>
      <w:r w:rsidRPr="008D10E7">
        <w:t>…………………………………………………..</w:t>
      </w:r>
    </w:p>
    <w:p w:rsidR="00A60030" w:rsidRPr="008D10E7" w:rsidRDefault="00A60030" w:rsidP="00A60030">
      <w:pPr>
        <w:tabs>
          <w:tab w:val="left" w:pos="1185"/>
        </w:tabs>
        <w:ind w:left="567"/>
      </w:pPr>
      <w:r w:rsidRPr="008D10E7">
        <w:t>…………………………………………………….</w:t>
      </w:r>
    </w:p>
    <w:p w:rsidR="00A60030" w:rsidRDefault="00A60030" w:rsidP="00A60030">
      <w:pPr>
        <w:tabs>
          <w:tab w:val="left" w:pos="1185"/>
        </w:tabs>
        <w:ind w:left="567"/>
      </w:pPr>
      <w:r w:rsidRPr="008D10E7">
        <w:t>…………………………………………………….</w:t>
      </w:r>
    </w:p>
    <w:p w:rsidR="00A60030" w:rsidRPr="008D10E7" w:rsidRDefault="00A60030" w:rsidP="00A60030">
      <w:pPr>
        <w:tabs>
          <w:tab w:val="left" w:pos="1185"/>
        </w:tabs>
        <w:ind w:left="567"/>
      </w:pPr>
      <w:r w:rsidRPr="008D10E7">
        <w:t>…………………………………………………….</w:t>
      </w:r>
    </w:p>
    <w:p w:rsidR="00A60030" w:rsidRDefault="00A60030" w:rsidP="00A60030">
      <w:pPr>
        <w:tabs>
          <w:tab w:val="left" w:pos="1185"/>
        </w:tabs>
        <w:ind w:left="567"/>
      </w:pPr>
      <w:r w:rsidRPr="008D10E7">
        <w:t>…………………………………………………….</w:t>
      </w:r>
    </w:p>
    <w:p w:rsidR="00A4605F" w:rsidRPr="00A4605F" w:rsidRDefault="00A4605F" w:rsidP="00A4605F">
      <w:pPr>
        <w:pStyle w:val="Sansinterligne"/>
      </w:pPr>
    </w:p>
    <w:p w:rsidR="00A60030" w:rsidRDefault="00A60030" w:rsidP="00A60030">
      <w:pPr>
        <w:pStyle w:val="Sansinterligne"/>
      </w:pPr>
    </w:p>
    <w:p w:rsidR="004C1D4A" w:rsidRDefault="004C1D4A" w:rsidP="00A60030">
      <w:pPr>
        <w:pStyle w:val="Sansinterligne"/>
      </w:pPr>
    </w:p>
    <w:p w:rsidR="00A4605F" w:rsidRPr="008A4105" w:rsidRDefault="00A4605F" w:rsidP="00A4605F">
      <w:pPr>
        <w:pStyle w:val="Paragraphedeliste"/>
        <w:numPr>
          <w:ilvl w:val="0"/>
          <w:numId w:val="68"/>
        </w:numPr>
        <w:spacing w:after="4" w:line="268" w:lineRule="auto"/>
        <w:ind w:right="404"/>
      </w:pPr>
      <w:r w:rsidRPr="00A4605F">
        <w:rPr>
          <w:rFonts w:ascii="Arial" w:eastAsia="Arial" w:hAnsi="Arial" w:cs="Arial"/>
          <w:b/>
          <w:sz w:val="23"/>
        </w:rPr>
        <w:t xml:space="preserve">Une communication interpersonnelle est efficace quand l’AC utilise l’une  des aides visuelles ci-après pour illustrer les informations. Lequel ? </w:t>
      </w:r>
      <w:r w:rsidRPr="00A4605F">
        <w:rPr>
          <w:rFonts w:ascii="Century Gothic" w:eastAsia="Century Gothic" w:hAnsi="Century Gothic" w:cs="Century Gothic"/>
        </w:rPr>
        <w:t xml:space="preserve"> </w:t>
      </w:r>
    </w:p>
    <w:p w:rsidR="00A4605F" w:rsidRPr="008A4105" w:rsidRDefault="00A4605F" w:rsidP="00A4605F">
      <w:pPr>
        <w:spacing w:after="58"/>
        <w:ind w:left="948"/>
      </w:pPr>
      <w:r w:rsidRPr="008A4105">
        <w:rPr>
          <w:rFonts w:ascii="Arial" w:eastAsia="Arial" w:hAnsi="Arial" w:cs="Arial"/>
          <w:sz w:val="23"/>
        </w:rPr>
        <w:t xml:space="preserve"> </w:t>
      </w:r>
    </w:p>
    <w:p w:rsidR="00A4605F" w:rsidRPr="00A4605F" w:rsidRDefault="00A4605F" w:rsidP="00A4605F">
      <w:pPr>
        <w:numPr>
          <w:ilvl w:val="1"/>
          <w:numId w:val="68"/>
        </w:numPr>
        <w:spacing w:after="47" w:line="268" w:lineRule="auto"/>
        <w:ind w:hanging="708"/>
        <w:rPr>
          <w:rFonts w:ascii="Times New Roman" w:hAnsi="Times New Roman"/>
          <w:sz w:val="24"/>
        </w:rPr>
      </w:pPr>
      <w:r w:rsidRPr="00A4605F">
        <w:rPr>
          <w:rFonts w:ascii="Times New Roman" w:eastAsia="Arial" w:hAnsi="Times New Roman"/>
          <w:sz w:val="24"/>
        </w:rPr>
        <w:t xml:space="preserve">Des boîtes à image  </w:t>
      </w:r>
    </w:p>
    <w:p w:rsidR="00A4605F" w:rsidRPr="00A4605F" w:rsidRDefault="00A4605F" w:rsidP="00A4605F">
      <w:pPr>
        <w:numPr>
          <w:ilvl w:val="1"/>
          <w:numId w:val="68"/>
        </w:numPr>
        <w:spacing w:after="47" w:line="268" w:lineRule="auto"/>
        <w:ind w:hanging="708"/>
        <w:rPr>
          <w:rFonts w:ascii="Times New Roman" w:hAnsi="Times New Roman"/>
          <w:sz w:val="24"/>
        </w:rPr>
      </w:pPr>
      <w:r w:rsidRPr="00A4605F">
        <w:rPr>
          <w:rFonts w:ascii="Times New Roman" w:eastAsia="Arial" w:hAnsi="Times New Roman"/>
          <w:sz w:val="24"/>
        </w:rPr>
        <w:t xml:space="preserve">Des dépliants   </w:t>
      </w:r>
    </w:p>
    <w:p w:rsidR="00A4605F" w:rsidRPr="00A4605F" w:rsidRDefault="00A4605F" w:rsidP="00A4605F">
      <w:pPr>
        <w:numPr>
          <w:ilvl w:val="1"/>
          <w:numId w:val="68"/>
        </w:numPr>
        <w:spacing w:after="47" w:line="268" w:lineRule="auto"/>
        <w:ind w:hanging="708"/>
        <w:rPr>
          <w:rFonts w:ascii="Times New Roman" w:hAnsi="Times New Roman"/>
          <w:sz w:val="24"/>
        </w:rPr>
      </w:pPr>
      <w:r w:rsidRPr="00A4605F">
        <w:rPr>
          <w:rFonts w:ascii="Times New Roman" w:eastAsia="Arial" w:hAnsi="Times New Roman"/>
          <w:sz w:val="24"/>
        </w:rPr>
        <w:t xml:space="preserve">Des affiches   </w:t>
      </w:r>
    </w:p>
    <w:p w:rsidR="00A4605F" w:rsidRPr="00A4605F" w:rsidRDefault="00A4605F" w:rsidP="00A4605F">
      <w:pPr>
        <w:numPr>
          <w:ilvl w:val="1"/>
          <w:numId w:val="68"/>
        </w:numPr>
        <w:spacing w:after="29" w:line="259" w:lineRule="auto"/>
        <w:ind w:hanging="708"/>
        <w:rPr>
          <w:rFonts w:ascii="Times New Roman" w:hAnsi="Times New Roman"/>
          <w:sz w:val="24"/>
        </w:rPr>
      </w:pPr>
      <w:r w:rsidRPr="00A4605F">
        <w:rPr>
          <w:rFonts w:ascii="Times New Roman" w:eastAsia="Arial" w:hAnsi="Times New Roman"/>
          <w:i/>
          <w:sz w:val="24"/>
        </w:rPr>
        <w:t xml:space="preserve">Tous les éléments ci-dessus </w:t>
      </w:r>
    </w:p>
    <w:p w:rsidR="00A4605F" w:rsidRPr="008A4105" w:rsidRDefault="00A4605F" w:rsidP="00A4605F">
      <w:pPr>
        <w:spacing w:after="39"/>
        <w:ind w:left="240"/>
      </w:pPr>
      <w:r w:rsidRPr="008A4105">
        <w:rPr>
          <w:rFonts w:ascii="Century Gothic" w:eastAsia="Century Gothic" w:hAnsi="Century Gothic" w:cs="Century Gothic"/>
          <w:sz w:val="23"/>
        </w:rPr>
        <w:t xml:space="preserve"> </w:t>
      </w:r>
    </w:p>
    <w:p w:rsidR="00A4605F" w:rsidRPr="008A4105" w:rsidRDefault="00A50433" w:rsidP="00A4605F">
      <w:pPr>
        <w:numPr>
          <w:ilvl w:val="0"/>
          <w:numId w:val="68"/>
        </w:numPr>
        <w:spacing w:after="17" w:line="259" w:lineRule="auto"/>
        <w:ind w:left="934" w:right="404" w:hanging="425"/>
      </w:pPr>
      <w:r>
        <w:rPr>
          <w:rFonts w:ascii="Arial" w:eastAsia="Arial" w:hAnsi="Arial" w:cs="Arial"/>
          <w:b/>
          <w:sz w:val="23"/>
        </w:rPr>
        <w:t>Citer l</w:t>
      </w:r>
      <w:r w:rsidR="00A4605F" w:rsidRPr="008A4105">
        <w:rPr>
          <w:rFonts w:ascii="Arial" w:eastAsia="Arial" w:hAnsi="Arial" w:cs="Arial"/>
          <w:b/>
          <w:sz w:val="23"/>
        </w:rPr>
        <w:t xml:space="preserve">es étapes ou le continuum du changement de comportement:     </w:t>
      </w:r>
    </w:p>
    <w:p w:rsidR="00A4605F" w:rsidRPr="008A4105" w:rsidRDefault="00A4605F" w:rsidP="00A4605F">
      <w:pPr>
        <w:spacing w:after="58"/>
        <w:ind w:left="948"/>
      </w:pPr>
      <w:r w:rsidRPr="008A4105">
        <w:rPr>
          <w:rFonts w:ascii="Arial" w:eastAsia="Arial" w:hAnsi="Arial" w:cs="Arial"/>
          <w:sz w:val="23"/>
        </w:rPr>
        <w:t xml:space="preserve"> </w:t>
      </w:r>
    </w:p>
    <w:p w:rsidR="00A4605F" w:rsidRDefault="00A50433" w:rsidP="00A50433">
      <w:pPr>
        <w:spacing w:after="57"/>
        <w:ind w:left="1416" w:firstLine="708"/>
      </w:pPr>
      <w:r>
        <w:t>…………………………………………</w:t>
      </w:r>
    </w:p>
    <w:p w:rsidR="00A50433" w:rsidRDefault="00A50433" w:rsidP="00A50433">
      <w:pPr>
        <w:pStyle w:val="Sansinterligne"/>
        <w:ind w:left="2160"/>
      </w:pPr>
      <w:r>
        <w:t>…………………………………………</w:t>
      </w:r>
    </w:p>
    <w:p w:rsidR="00A50433" w:rsidRDefault="00A50433" w:rsidP="00A50433">
      <w:pPr>
        <w:pStyle w:val="Sansinterligne"/>
        <w:ind w:left="2160"/>
      </w:pPr>
      <w:r>
        <w:t>……………………………………….</w:t>
      </w:r>
    </w:p>
    <w:p w:rsidR="00A50433" w:rsidRDefault="00A50433" w:rsidP="00A50433">
      <w:pPr>
        <w:pStyle w:val="Sansinterligne"/>
        <w:ind w:left="2160"/>
      </w:pPr>
      <w:r>
        <w:t>…………………………………..</w:t>
      </w:r>
    </w:p>
    <w:p w:rsidR="00A50433" w:rsidRDefault="00A50433" w:rsidP="00A50433">
      <w:pPr>
        <w:pStyle w:val="Sansinterligne"/>
        <w:ind w:left="2160"/>
      </w:pPr>
      <w:r>
        <w:t>…………………………………….</w:t>
      </w:r>
    </w:p>
    <w:p w:rsidR="00A50433" w:rsidRDefault="00A50433" w:rsidP="00A50433">
      <w:pPr>
        <w:pStyle w:val="Sansinterligne"/>
        <w:ind w:left="2160"/>
      </w:pPr>
      <w:r>
        <w:t>…………………………………….</w:t>
      </w:r>
    </w:p>
    <w:p w:rsidR="00A50433" w:rsidRDefault="00A50433" w:rsidP="00A50433">
      <w:pPr>
        <w:spacing w:after="57"/>
        <w:ind w:left="1416" w:firstLine="708"/>
      </w:pPr>
      <w:r>
        <w:t>…………………………………………</w:t>
      </w:r>
    </w:p>
    <w:p w:rsidR="00A50433" w:rsidRDefault="00A50433" w:rsidP="00A50433">
      <w:pPr>
        <w:pStyle w:val="Sansinterligne"/>
        <w:ind w:left="2160"/>
      </w:pPr>
      <w:r>
        <w:t>…………………………………………</w:t>
      </w:r>
    </w:p>
    <w:p w:rsidR="00A50433" w:rsidRDefault="00A50433" w:rsidP="00A50433">
      <w:pPr>
        <w:pStyle w:val="Sansinterligne"/>
        <w:ind w:left="2160"/>
      </w:pPr>
      <w:r>
        <w:t>……………………………………….</w:t>
      </w:r>
    </w:p>
    <w:p w:rsidR="00A50433" w:rsidRPr="00A50433" w:rsidRDefault="00A50433" w:rsidP="00A50433">
      <w:pPr>
        <w:pStyle w:val="Sansinterligne"/>
        <w:ind w:left="2160"/>
      </w:pPr>
    </w:p>
    <w:p w:rsidR="00A4605F" w:rsidRPr="00A4605F" w:rsidRDefault="00A50433" w:rsidP="00A4605F">
      <w:pPr>
        <w:pStyle w:val="Titre4"/>
        <w:numPr>
          <w:ilvl w:val="0"/>
          <w:numId w:val="68"/>
        </w:numPr>
        <w:ind w:right="187"/>
        <w:rPr>
          <w:rFonts w:ascii="Times New Roman" w:hAnsi="Times New Roman" w:cs="Times New Roman"/>
          <w:b/>
          <w:color w:val="auto"/>
          <w:sz w:val="24"/>
          <w:szCs w:val="24"/>
        </w:rPr>
      </w:pPr>
      <w:r>
        <w:rPr>
          <w:rFonts w:ascii="Times New Roman" w:hAnsi="Times New Roman" w:cs="Times New Roman"/>
          <w:b/>
          <w:color w:val="auto"/>
          <w:sz w:val="24"/>
          <w:szCs w:val="24"/>
        </w:rPr>
        <w:t xml:space="preserve">Citer les cibles de la </w:t>
      </w:r>
      <w:r w:rsidR="00A4605F" w:rsidRPr="00A4605F">
        <w:rPr>
          <w:rFonts w:ascii="Times New Roman" w:hAnsi="Times New Roman" w:cs="Times New Roman"/>
          <w:b/>
          <w:color w:val="auto"/>
          <w:sz w:val="24"/>
          <w:szCs w:val="24"/>
        </w:rPr>
        <w:t xml:space="preserve">communication: </w:t>
      </w:r>
    </w:p>
    <w:p w:rsidR="00A4605F" w:rsidRPr="008A4105" w:rsidRDefault="00A4605F" w:rsidP="00A4605F">
      <w:pPr>
        <w:spacing w:after="56"/>
        <w:ind w:left="240"/>
      </w:pPr>
      <w:r w:rsidRPr="008A4105">
        <w:rPr>
          <w:rFonts w:ascii="Arial" w:eastAsia="Arial" w:hAnsi="Arial" w:cs="Arial"/>
          <w:sz w:val="23"/>
        </w:rPr>
        <w:t xml:space="preserve"> </w:t>
      </w:r>
    </w:p>
    <w:p w:rsidR="00A50433" w:rsidRDefault="00A50433" w:rsidP="00A50433">
      <w:pPr>
        <w:spacing w:after="57"/>
        <w:ind w:left="1416" w:firstLine="708"/>
      </w:pPr>
      <w:r>
        <w:t>…………………………………………</w:t>
      </w:r>
    </w:p>
    <w:p w:rsidR="00A50433" w:rsidRDefault="00A50433" w:rsidP="00A50433">
      <w:pPr>
        <w:pStyle w:val="Sansinterligne"/>
        <w:ind w:left="2160"/>
      </w:pPr>
      <w:r>
        <w:t>…………………………………………</w:t>
      </w:r>
    </w:p>
    <w:p w:rsidR="00A50433" w:rsidRDefault="00A50433" w:rsidP="00A50433">
      <w:pPr>
        <w:pStyle w:val="Sansinterligne"/>
        <w:ind w:left="2160"/>
      </w:pPr>
      <w:r>
        <w:t>……………………………………….</w:t>
      </w:r>
    </w:p>
    <w:p w:rsidR="00A50433" w:rsidRDefault="00A50433" w:rsidP="00A50433">
      <w:pPr>
        <w:spacing w:after="57"/>
        <w:ind w:left="1416" w:firstLine="708"/>
      </w:pPr>
      <w:r>
        <w:t>…………………………………………</w:t>
      </w:r>
    </w:p>
    <w:p w:rsidR="00A50433" w:rsidRDefault="00A50433" w:rsidP="00AF40FD">
      <w:pPr>
        <w:pStyle w:val="Sansinterligne"/>
        <w:ind w:left="2160"/>
      </w:pPr>
      <w:r>
        <w:t>…………………………………………</w:t>
      </w:r>
    </w:p>
    <w:p w:rsidR="00AF40FD" w:rsidRDefault="00AF40FD" w:rsidP="00AF40FD">
      <w:pPr>
        <w:pStyle w:val="Sansinterligne"/>
        <w:ind w:left="2160"/>
      </w:pPr>
      <w:bookmarkStart w:id="96" w:name="_GoBack"/>
      <w:bookmarkEnd w:id="96"/>
    </w:p>
    <w:p w:rsidR="00A50433" w:rsidRDefault="00A50433" w:rsidP="00A50433">
      <w:pPr>
        <w:pStyle w:val="Sansinterligne"/>
        <w:ind w:left="2160"/>
      </w:pPr>
    </w:p>
    <w:p w:rsidR="00663211" w:rsidRPr="00663211" w:rsidRDefault="00663211" w:rsidP="00663211">
      <w:pPr>
        <w:pStyle w:val="Sansinterligne"/>
        <w:outlineLvl w:val="1"/>
        <w:rPr>
          <w:rFonts w:asciiTheme="majorHAnsi" w:eastAsiaTheme="majorEastAsia" w:hAnsiTheme="majorHAnsi" w:cstheme="majorBidi"/>
          <w:b/>
          <w:bCs/>
          <w:color w:val="2E74B5" w:themeColor="accent1" w:themeShade="BF"/>
          <w:sz w:val="32"/>
          <w:szCs w:val="32"/>
        </w:rPr>
      </w:pPr>
      <w:bookmarkStart w:id="97" w:name="_Toc512515456"/>
      <w:r>
        <w:rPr>
          <w:rFonts w:asciiTheme="majorHAnsi" w:eastAsiaTheme="majorEastAsia" w:hAnsiTheme="majorHAnsi" w:cstheme="majorBidi"/>
          <w:b/>
          <w:bCs/>
          <w:color w:val="2E74B5" w:themeColor="accent1" w:themeShade="BF"/>
          <w:sz w:val="32"/>
          <w:szCs w:val="32"/>
        </w:rPr>
        <w:lastRenderedPageBreak/>
        <w:t>C</w:t>
      </w:r>
      <w:r w:rsidRPr="00663211">
        <w:rPr>
          <w:rFonts w:asciiTheme="majorHAnsi" w:eastAsiaTheme="majorEastAsia" w:hAnsiTheme="majorHAnsi" w:cstheme="majorBidi"/>
          <w:b/>
          <w:bCs/>
          <w:color w:val="2E74B5" w:themeColor="accent1" w:themeShade="BF"/>
          <w:sz w:val="32"/>
          <w:szCs w:val="32"/>
        </w:rPr>
        <w:t>lés de réponse</w:t>
      </w:r>
      <w:r>
        <w:rPr>
          <w:rFonts w:asciiTheme="majorHAnsi" w:eastAsiaTheme="majorEastAsia" w:hAnsiTheme="majorHAnsi" w:cstheme="majorBidi"/>
          <w:b/>
          <w:bCs/>
          <w:color w:val="2E74B5" w:themeColor="accent1" w:themeShade="BF"/>
          <w:sz w:val="32"/>
          <w:szCs w:val="32"/>
        </w:rPr>
        <w:t xml:space="preserve"> questionnaire pré / post test</w:t>
      </w:r>
      <w:bookmarkEnd w:id="97"/>
    </w:p>
    <w:p w:rsidR="00A60030" w:rsidRDefault="00A60030" w:rsidP="00A60030">
      <w:pPr>
        <w:pStyle w:val="Sansinterligne"/>
      </w:pPr>
    </w:p>
    <w:p w:rsidR="00A60030" w:rsidRPr="005E6F84" w:rsidRDefault="00A60030" w:rsidP="00A60030">
      <w:pPr>
        <w:pStyle w:val="Sansinterligne"/>
        <w:rPr>
          <w:lang w:val="en-US"/>
        </w:rPr>
      </w:pPr>
      <w:proofErr w:type="gramStart"/>
      <w:r w:rsidRPr="005E6F84">
        <w:rPr>
          <w:lang w:val="en-US"/>
        </w:rPr>
        <w:t>1</w:t>
      </w:r>
      <w:r w:rsidR="00474355" w:rsidRPr="005E6F84">
        <w:rPr>
          <w:lang w:val="en-US"/>
        </w:rPr>
        <w:t> :</w:t>
      </w:r>
      <w:proofErr w:type="gramEnd"/>
      <w:r w:rsidR="00474355" w:rsidRPr="005E6F84">
        <w:rPr>
          <w:lang w:val="en-US"/>
        </w:rPr>
        <w:t xml:space="preserve"> a ; b, d, e ; g</w:t>
      </w:r>
    </w:p>
    <w:p w:rsidR="00474355" w:rsidRPr="005E6F84" w:rsidRDefault="00474355" w:rsidP="00A60030">
      <w:pPr>
        <w:pStyle w:val="Sansinterligne"/>
        <w:rPr>
          <w:lang w:val="en-US"/>
        </w:rPr>
      </w:pPr>
    </w:p>
    <w:p w:rsidR="00A60030" w:rsidRPr="005E6F84" w:rsidRDefault="00A60030" w:rsidP="00A60030">
      <w:pPr>
        <w:pStyle w:val="Sansinterligne"/>
        <w:rPr>
          <w:lang w:val="en-US"/>
        </w:rPr>
      </w:pPr>
      <w:proofErr w:type="gramStart"/>
      <w:r w:rsidRPr="005E6F84">
        <w:rPr>
          <w:lang w:val="en-US"/>
        </w:rPr>
        <w:t>2</w:t>
      </w:r>
      <w:r w:rsidR="00474355" w:rsidRPr="005E6F84">
        <w:rPr>
          <w:lang w:val="en-US"/>
        </w:rPr>
        <w:t> :</w:t>
      </w:r>
      <w:proofErr w:type="gramEnd"/>
      <w:r w:rsidR="00474355" w:rsidRPr="005E6F84">
        <w:rPr>
          <w:lang w:val="en-US"/>
        </w:rPr>
        <w:t xml:space="preserve"> d</w:t>
      </w:r>
    </w:p>
    <w:p w:rsidR="00A60030" w:rsidRPr="005E6F84" w:rsidRDefault="00A60030" w:rsidP="00A60030">
      <w:pPr>
        <w:pStyle w:val="Sansinterligne"/>
        <w:rPr>
          <w:lang w:val="en-US"/>
        </w:rPr>
      </w:pPr>
      <w:proofErr w:type="gramStart"/>
      <w:r w:rsidRPr="005E6F84">
        <w:rPr>
          <w:lang w:val="en-US"/>
        </w:rPr>
        <w:t>3</w:t>
      </w:r>
      <w:r w:rsidR="00474355" w:rsidRPr="005E6F84">
        <w:rPr>
          <w:lang w:val="en-US"/>
        </w:rPr>
        <w:t> :</w:t>
      </w:r>
      <w:proofErr w:type="gramEnd"/>
      <w:r w:rsidR="00474355" w:rsidRPr="005E6F84">
        <w:rPr>
          <w:lang w:val="en-US"/>
        </w:rPr>
        <w:t xml:space="preserve"> a ; b ; c ; d ; e ; g</w:t>
      </w:r>
    </w:p>
    <w:p w:rsidR="00474355" w:rsidRPr="005E6F84" w:rsidRDefault="00474355" w:rsidP="00A60030">
      <w:pPr>
        <w:pStyle w:val="Sansinterligne"/>
        <w:rPr>
          <w:lang w:val="en-US"/>
        </w:rPr>
      </w:pPr>
    </w:p>
    <w:p w:rsidR="00A60030" w:rsidRDefault="00A60030" w:rsidP="00A60030">
      <w:pPr>
        <w:pStyle w:val="Sansinterligne"/>
      </w:pPr>
      <w:r>
        <w:t>4</w:t>
      </w:r>
      <w:r w:rsidR="00474355">
        <w:t xml:space="preserve"> : convulsion, faible poids de naissance, fièvre, infection du cordon ombilical, vomissement, ballonnement, refus de téter, respiration difficile, léthargie ou inconscience </w:t>
      </w:r>
    </w:p>
    <w:p w:rsidR="00474355" w:rsidRDefault="00474355" w:rsidP="00A60030">
      <w:pPr>
        <w:pStyle w:val="Sansinterligne"/>
      </w:pPr>
    </w:p>
    <w:p w:rsidR="00A60030" w:rsidRDefault="00A60030" w:rsidP="00A60030">
      <w:pPr>
        <w:pStyle w:val="Sansinterligne"/>
      </w:pPr>
      <w:r>
        <w:t>5</w:t>
      </w:r>
      <w:r w:rsidR="00474355">
        <w:t> </w:t>
      </w:r>
      <w:proofErr w:type="gramStart"/>
      <w:r w:rsidR="00474355">
        <w:t>:  c</w:t>
      </w:r>
      <w:proofErr w:type="gramEnd"/>
    </w:p>
    <w:p w:rsidR="00474355" w:rsidRDefault="00474355" w:rsidP="00A60030">
      <w:pPr>
        <w:pStyle w:val="Sansinterligne"/>
      </w:pPr>
    </w:p>
    <w:p w:rsidR="00A60030" w:rsidRDefault="00A60030" w:rsidP="00A60030">
      <w:pPr>
        <w:pStyle w:val="Sansinterligne"/>
      </w:pPr>
      <w:r>
        <w:t>6</w:t>
      </w:r>
      <w:r w:rsidR="00474355">
        <w:t> : b</w:t>
      </w:r>
    </w:p>
    <w:p w:rsidR="00474355" w:rsidRDefault="00474355" w:rsidP="00A60030">
      <w:pPr>
        <w:pStyle w:val="Sansinterligne"/>
      </w:pPr>
    </w:p>
    <w:p w:rsidR="00474355" w:rsidRDefault="00A60030" w:rsidP="00474355">
      <w:pPr>
        <w:pStyle w:val="Sansinterligne"/>
      </w:pPr>
      <w:r>
        <w:t>7</w:t>
      </w:r>
      <w:r w:rsidR="00474355">
        <w:t xml:space="preserve"> :      </w:t>
      </w:r>
    </w:p>
    <w:p w:rsidR="00474355" w:rsidRDefault="00474355" w:rsidP="00474355">
      <w:pPr>
        <w:pStyle w:val="Sansinterligne"/>
      </w:pPr>
    </w:p>
    <w:p w:rsidR="00474355" w:rsidRPr="0016586B" w:rsidRDefault="00474355" w:rsidP="00225E35">
      <w:pPr>
        <w:pStyle w:val="Sansinterligne"/>
        <w:numPr>
          <w:ilvl w:val="0"/>
          <w:numId w:val="83"/>
        </w:numPr>
        <w:rPr>
          <w:rFonts w:cstheme="minorHAnsi"/>
          <w:kern w:val="2"/>
        </w:rPr>
      </w:pPr>
      <w:r w:rsidRPr="0016586B">
        <w:rPr>
          <w:rFonts w:cstheme="minorHAnsi"/>
          <w:kern w:val="2"/>
        </w:rPr>
        <w:t xml:space="preserve">Protège l’enfant par le développement de l’immunité </w:t>
      </w:r>
    </w:p>
    <w:p w:rsidR="00474355" w:rsidRPr="0016586B" w:rsidRDefault="00474355" w:rsidP="00225E35">
      <w:pPr>
        <w:pStyle w:val="Sansinterligne"/>
        <w:numPr>
          <w:ilvl w:val="0"/>
          <w:numId w:val="83"/>
        </w:numPr>
        <w:rPr>
          <w:rFonts w:cstheme="minorHAnsi"/>
          <w:kern w:val="2"/>
        </w:rPr>
      </w:pPr>
      <w:r w:rsidRPr="0016586B">
        <w:rPr>
          <w:rFonts w:cstheme="minorHAnsi"/>
          <w:kern w:val="2"/>
        </w:rPr>
        <w:t xml:space="preserve">Prévient la diarrhée </w:t>
      </w:r>
    </w:p>
    <w:p w:rsidR="00474355" w:rsidRPr="0016586B" w:rsidRDefault="00474355" w:rsidP="00225E35">
      <w:pPr>
        <w:pStyle w:val="Sansinterligne"/>
        <w:numPr>
          <w:ilvl w:val="0"/>
          <w:numId w:val="83"/>
        </w:numPr>
        <w:rPr>
          <w:rFonts w:cstheme="minorHAnsi"/>
          <w:kern w:val="2"/>
        </w:rPr>
      </w:pPr>
      <w:r w:rsidRPr="0016586B">
        <w:rPr>
          <w:rFonts w:cstheme="minorHAnsi"/>
          <w:kern w:val="2"/>
        </w:rPr>
        <w:t>Gratuit</w:t>
      </w:r>
    </w:p>
    <w:p w:rsidR="00474355" w:rsidRPr="0016586B" w:rsidRDefault="00474355" w:rsidP="00225E35">
      <w:pPr>
        <w:pStyle w:val="Sansinterligne"/>
        <w:numPr>
          <w:ilvl w:val="0"/>
          <w:numId w:val="83"/>
        </w:numPr>
        <w:rPr>
          <w:rFonts w:cstheme="minorHAnsi"/>
          <w:kern w:val="2"/>
        </w:rPr>
      </w:pPr>
      <w:r w:rsidRPr="0016586B">
        <w:rPr>
          <w:rFonts w:cstheme="minorHAnsi"/>
          <w:kern w:val="2"/>
        </w:rPr>
        <w:t xml:space="preserve">Hygiénique </w:t>
      </w:r>
    </w:p>
    <w:p w:rsidR="00474355" w:rsidRPr="0016586B" w:rsidRDefault="00474355" w:rsidP="00225E35">
      <w:pPr>
        <w:pStyle w:val="Sansinterligne"/>
        <w:numPr>
          <w:ilvl w:val="0"/>
          <w:numId w:val="83"/>
        </w:numPr>
        <w:rPr>
          <w:rFonts w:cstheme="minorHAnsi"/>
          <w:kern w:val="2"/>
        </w:rPr>
      </w:pPr>
      <w:r w:rsidRPr="0016586B">
        <w:rPr>
          <w:rFonts w:cstheme="minorHAnsi"/>
          <w:kern w:val="2"/>
        </w:rPr>
        <w:t>Méthode naturelle contraceptifs</w:t>
      </w:r>
    </w:p>
    <w:p w:rsidR="00A60030" w:rsidRDefault="00A60030" w:rsidP="00A60030">
      <w:pPr>
        <w:pStyle w:val="Sansinterligne"/>
      </w:pPr>
    </w:p>
    <w:p w:rsidR="00474355" w:rsidRDefault="00474355" w:rsidP="00A60030">
      <w:pPr>
        <w:pStyle w:val="Sansinterligne"/>
      </w:pPr>
    </w:p>
    <w:p w:rsidR="00A60030" w:rsidRDefault="00A60030" w:rsidP="00A60030">
      <w:pPr>
        <w:pStyle w:val="Sansinterligne"/>
      </w:pPr>
      <w:r>
        <w:t>8</w:t>
      </w:r>
      <w:r w:rsidR="00474355">
        <w:t> : d</w:t>
      </w:r>
    </w:p>
    <w:p w:rsidR="00474355" w:rsidRDefault="00474355" w:rsidP="00A60030">
      <w:pPr>
        <w:pStyle w:val="Sansinterligne"/>
      </w:pPr>
    </w:p>
    <w:p w:rsidR="00A60030" w:rsidRDefault="00A60030" w:rsidP="00A60030">
      <w:pPr>
        <w:pStyle w:val="Sansinterligne"/>
      </w:pPr>
      <w:r>
        <w:t>9</w:t>
      </w:r>
      <w:r w:rsidR="00474355">
        <w:t xml:space="preserve"> : </w:t>
      </w:r>
    </w:p>
    <w:p w:rsidR="00474355" w:rsidRPr="00A647B6" w:rsidRDefault="00474355" w:rsidP="00225E35">
      <w:pPr>
        <w:numPr>
          <w:ilvl w:val="0"/>
          <w:numId w:val="84"/>
        </w:numPr>
        <w:rPr>
          <w:rFonts w:cstheme="minorHAnsi"/>
          <w:bCs/>
        </w:rPr>
      </w:pPr>
      <w:r w:rsidRPr="00A647B6">
        <w:rPr>
          <w:rFonts w:cstheme="minorHAnsi"/>
          <w:bCs/>
        </w:rPr>
        <w:t>La vaccination aide le corps de l’enfant à se défendre contre certaines maladies.</w:t>
      </w:r>
    </w:p>
    <w:p w:rsidR="00474355" w:rsidRPr="00A647B6" w:rsidRDefault="00474355" w:rsidP="00225E35">
      <w:pPr>
        <w:numPr>
          <w:ilvl w:val="0"/>
          <w:numId w:val="84"/>
        </w:numPr>
        <w:rPr>
          <w:rFonts w:cstheme="minorHAnsi"/>
          <w:bCs/>
        </w:rPr>
      </w:pPr>
      <w:r w:rsidRPr="00A647B6">
        <w:rPr>
          <w:rFonts w:cstheme="minorHAnsi"/>
          <w:bCs/>
        </w:rPr>
        <w:t>Sans la vaccination, les enfants peuvent être handicapés ou mourir de maladies graves</w:t>
      </w:r>
    </w:p>
    <w:p w:rsidR="00474355" w:rsidRDefault="00474355" w:rsidP="00A60030">
      <w:pPr>
        <w:pStyle w:val="Sansinterligne"/>
      </w:pPr>
    </w:p>
    <w:p w:rsidR="00474355" w:rsidRDefault="00474355" w:rsidP="00A60030">
      <w:pPr>
        <w:pStyle w:val="Sansinterligne"/>
      </w:pPr>
    </w:p>
    <w:p w:rsidR="00474355" w:rsidRDefault="00474355" w:rsidP="00A60030">
      <w:pPr>
        <w:pStyle w:val="Sansinterligne"/>
      </w:pPr>
    </w:p>
    <w:p w:rsidR="00474355" w:rsidRDefault="00474355" w:rsidP="00A60030">
      <w:pPr>
        <w:pStyle w:val="Sansinterligne"/>
      </w:pPr>
    </w:p>
    <w:p w:rsidR="00A60030" w:rsidRDefault="00A60030" w:rsidP="00A60030">
      <w:pPr>
        <w:pStyle w:val="Sansinterligne"/>
      </w:pPr>
      <w:r>
        <w:t>10</w:t>
      </w:r>
      <w:r w:rsidR="00474355">
        <w:t> : a ; d ; e</w:t>
      </w:r>
    </w:p>
    <w:p w:rsidR="00474355" w:rsidRDefault="00474355" w:rsidP="00A60030">
      <w:pPr>
        <w:pStyle w:val="Sansinterligne"/>
      </w:pPr>
    </w:p>
    <w:p w:rsidR="00474355" w:rsidRDefault="00A60030" w:rsidP="00474355">
      <w:pPr>
        <w:pStyle w:val="Sansinterligne"/>
      </w:pPr>
      <w:r>
        <w:t>11</w:t>
      </w:r>
      <w:r w:rsidR="00474355">
        <w:t xml:space="preserve"> Mettre vrai (V) ou faux (F) sur le calendrier d’administration des vaccins suivants :</w:t>
      </w:r>
      <w:r w:rsidR="00474355" w:rsidRPr="00A647B6">
        <w:t xml:space="preserve"> </w:t>
      </w:r>
    </w:p>
    <w:p w:rsidR="00474355" w:rsidRPr="00B71901" w:rsidRDefault="00474355" w:rsidP="00225E35">
      <w:pPr>
        <w:pStyle w:val="Paragraphedeliste"/>
        <w:numPr>
          <w:ilvl w:val="0"/>
          <w:numId w:val="96"/>
        </w:numPr>
        <w:rPr>
          <w:rFonts w:eastAsiaTheme="minorEastAsia" w:cstheme="minorHAnsi"/>
          <w:szCs w:val="24"/>
        </w:rPr>
      </w:pPr>
      <w:r w:rsidRPr="00B71901">
        <w:rPr>
          <w:rFonts w:eastAsiaTheme="minorEastAsia" w:cstheme="minorHAnsi"/>
          <w:bCs/>
          <w:szCs w:val="24"/>
        </w:rPr>
        <w:t>BCG</w:t>
      </w:r>
      <w:r>
        <w:rPr>
          <w:rFonts w:eastAsiaTheme="minorEastAsia" w:cstheme="minorHAnsi"/>
          <w:bCs/>
          <w:szCs w:val="24"/>
        </w:rPr>
        <w:t xml:space="preserve"> est administré à partir de 6 mois : F                     </w:t>
      </w:r>
    </w:p>
    <w:p w:rsidR="00474355" w:rsidRPr="00B71901" w:rsidRDefault="00474355" w:rsidP="00225E35">
      <w:pPr>
        <w:pStyle w:val="Paragraphedeliste"/>
        <w:numPr>
          <w:ilvl w:val="0"/>
          <w:numId w:val="96"/>
        </w:numPr>
      </w:pPr>
      <w:r w:rsidRPr="00B71901">
        <w:rPr>
          <w:rFonts w:eastAsiaTheme="minorEastAsia" w:cstheme="minorHAnsi"/>
          <w:bCs/>
          <w:szCs w:val="24"/>
        </w:rPr>
        <w:t>Polio 0</w:t>
      </w:r>
      <w:r>
        <w:rPr>
          <w:rFonts w:eastAsiaTheme="minorEastAsia" w:cstheme="minorHAnsi"/>
          <w:bCs/>
          <w:szCs w:val="24"/>
        </w:rPr>
        <w:t xml:space="preserve"> s’administre à la naissance : V </w:t>
      </w:r>
    </w:p>
    <w:p w:rsidR="00474355" w:rsidRPr="00B71901" w:rsidRDefault="00474355" w:rsidP="00225E35">
      <w:pPr>
        <w:pStyle w:val="Paragraphedeliste"/>
        <w:numPr>
          <w:ilvl w:val="0"/>
          <w:numId w:val="96"/>
        </w:numPr>
      </w:pPr>
      <w:r w:rsidRPr="00B71901">
        <w:rPr>
          <w:rFonts w:eastAsiaTheme="minorEastAsia" w:cstheme="minorHAnsi"/>
          <w:bCs/>
          <w:szCs w:val="24"/>
        </w:rPr>
        <w:t>VAR</w:t>
      </w:r>
      <w:r>
        <w:rPr>
          <w:rFonts w:eastAsiaTheme="minorEastAsia" w:cstheme="minorHAnsi"/>
          <w:szCs w:val="24"/>
        </w:rPr>
        <w:t xml:space="preserve"> à partir du 9</w:t>
      </w:r>
      <w:r w:rsidRPr="00B71901">
        <w:rPr>
          <w:rFonts w:eastAsiaTheme="minorEastAsia" w:cstheme="minorHAnsi"/>
          <w:szCs w:val="24"/>
          <w:vertAlign w:val="superscript"/>
        </w:rPr>
        <w:t>ème</w:t>
      </w:r>
      <w:r>
        <w:rPr>
          <w:rFonts w:eastAsiaTheme="minorEastAsia" w:cstheme="minorHAnsi"/>
          <w:szCs w:val="24"/>
        </w:rPr>
        <w:t xml:space="preserve">  mois : V</w:t>
      </w:r>
      <w:r w:rsidRPr="00B71901">
        <w:rPr>
          <w:rFonts w:eastAsiaTheme="minorEastAsia" w:cstheme="minorHAnsi"/>
          <w:szCs w:val="24"/>
        </w:rPr>
        <w:t xml:space="preserve"> </w:t>
      </w:r>
    </w:p>
    <w:p w:rsidR="00474355" w:rsidRPr="00B71901" w:rsidRDefault="00474355" w:rsidP="00225E35">
      <w:pPr>
        <w:pStyle w:val="Paragraphedeliste"/>
        <w:numPr>
          <w:ilvl w:val="0"/>
          <w:numId w:val="96"/>
        </w:numPr>
        <w:rPr>
          <w:rFonts w:eastAsiaTheme="minorEastAsia" w:cstheme="minorHAnsi"/>
          <w:bCs/>
          <w:szCs w:val="24"/>
        </w:rPr>
      </w:pPr>
      <w:r w:rsidRPr="00B71901">
        <w:rPr>
          <w:rFonts w:eastAsiaTheme="minorEastAsia" w:cstheme="minorHAnsi"/>
          <w:bCs/>
          <w:szCs w:val="24"/>
        </w:rPr>
        <w:t>VAA</w:t>
      </w:r>
      <w:r>
        <w:rPr>
          <w:rFonts w:eastAsiaTheme="minorEastAsia" w:cstheme="minorHAnsi"/>
          <w:bCs/>
          <w:szCs w:val="24"/>
        </w:rPr>
        <w:t xml:space="preserve"> à partir du 6</w:t>
      </w:r>
      <w:r w:rsidRPr="00B71901">
        <w:rPr>
          <w:rFonts w:eastAsiaTheme="minorEastAsia" w:cstheme="minorHAnsi"/>
          <w:bCs/>
          <w:szCs w:val="24"/>
          <w:vertAlign w:val="superscript"/>
        </w:rPr>
        <w:t>ème</w:t>
      </w:r>
      <w:r>
        <w:rPr>
          <w:rFonts w:eastAsiaTheme="minorEastAsia" w:cstheme="minorHAnsi"/>
          <w:bCs/>
          <w:szCs w:val="24"/>
        </w:rPr>
        <w:t xml:space="preserve"> mois : F</w:t>
      </w:r>
    </w:p>
    <w:p w:rsidR="00474355" w:rsidRPr="00B71901" w:rsidRDefault="00474355" w:rsidP="00225E35">
      <w:pPr>
        <w:pStyle w:val="Paragraphedeliste"/>
        <w:numPr>
          <w:ilvl w:val="0"/>
          <w:numId w:val="96"/>
        </w:numPr>
        <w:rPr>
          <w:rFonts w:eastAsiaTheme="minorEastAsia" w:cstheme="minorHAnsi"/>
          <w:bCs/>
          <w:szCs w:val="24"/>
        </w:rPr>
      </w:pPr>
      <w:r w:rsidRPr="00B71901">
        <w:rPr>
          <w:rFonts w:eastAsiaTheme="minorEastAsia" w:cstheme="minorHAnsi"/>
          <w:bCs/>
          <w:szCs w:val="24"/>
        </w:rPr>
        <w:t>Penta 1 à partir de 1 mois et demi</w:t>
      </w:r>
      <w:r>
        <w:rPr>
          <w:rFonts w:eastAsiaTheme="minorEastAsia" w:cstheme="minorHAnsi"/>
          <w:bCs/>
          <w:szCs w:val="24"/>
        </w:rPr>
        <w:t> : V</w:t>
      </w:r>
    </w:p>
    <w:p w:rsidR="00474355" w:rsidRPr="00B71901" w:rsidRDefault="00474355" w:rsidP="00225E35">
      <w:pPr>
        <w:pStyle w:val="Paragraphedeliste"/>
        <w:numPr>
          <w:ilvl w:val="0"/>
          <w:numId w:val="96"/>
        </w:numPr>
        <w:rPr>
          <w:rFonts w:eastAsiaTheme="minorEastAsia" w:cstheme="minorHAnsi"/>
          <w:bCs/>
          <w:szCs w:val="24"/>
        </w:rPr>
      </w:pPr>
      <w:r w:rsidRPr="00B71901">
        <w:rPr>
          <w:rFonts w:eastAsiaTheme="minorEastAsia" w:cstheme="minorHAnsi"/>
          <w:bCs/>
          <w:szCs w:val="24"/>
        </w:rPr>
        <w:t xml:space="preserve">VPO1 </w:t>
      </w:r>
      <w:r>
        <w:rPr>
          <w:rFonts w:eastAsiaTheme="minorEastAsia" w:cstheme="minorHAnsi"/>
          <w:bCs/>
          <w:szCs w:val="24"/>
        </w:rPr>
        <w:t>à partir de 2 semaines : F</w:t>
      </w:r>
    </w:p>
    <w:p w:rsidR="00474355" w:rsidRPr="00B71901" w:rsidRDefault="00474355" w:rsidP="00225E35">
      <w:pPr>
        <w:pStyle w:val="Paragraphedeliste"/>
        <w:numPr>
          <w:ilvl w:val="0"/>
          <w:numId w:val="96"/>
        </w:numPr>
      </w:pPr>
      <w:r w:rsidRPr="00B71901">
        <w:rPr>
          <w:rFonts w:eastAsiaTheme="minorEastAsia" w:cstheme="minorHAnsi"/>
          <w:bCs/>
          <w:szCs w:val="24"/>
        </w:rPr>
        <w:t xml:space="preserve">PCV13-1 à partir de </w:t>
      </w:r>
      <w:r>
        <w:rPr>
          <w:rFonts w:eastAsiaTheme="minorEastAsia" w:cstheme="minorHAnsi"/>
          <w:bCs/>
          <w:szCs w:val="24"/>
        </w:rPr>
        <w:t>6 semaines : V</w:t>
      </w:r>
    </w:p>
    <w:p w:rsidR="00474355" w:rsidRDefault="00474355" w:rsidP="00A60030">
      <w:pPr>
        <w:pStyle w:val="Sansinterligne"/>
      </w:pPr>
    </w:p>
    <w:p w:rsidR="00474355" w:rsidRDefault="00474355" w:rsidP="00A60030">
      <w:pPr>
        <w:pStyle w:val="Sansinterligne"/>
      </w:pPr>
    </w:p>
    <w:p w:rsidR="00A60030" w:rsidRDefault="00A60030" w:rsidP="00A60030">
      <w:pPr>
        <w:pStyle w:val="Sansinterligne"/>
      </w:pPr>
      <w:r>
        <w:t>12</w:t>
      </w:r>
      <w:r w:rsidR="00474355">
        <w:t xml:space="preserve"> :  </w:t>
      </w:r>
    </w:p>
    <w:p w:rsidR="00474355" w:rsidRPr="00331584" w:rsidRDefault="00474355" w:rsidP="00474355">
      <w:pPr>
        <w:tabs>
          <w:tab w:val="left" w:pos="1120"/>
        </w:tabs>
        <w:rPr>
          <w:rFonts w:cstheme="minorHAnsi"/>
          <w:bCs/>
        </w:rPr>
      </w:pPr>
      <w:r w:rsidRPr="00331584">
        <w:rPr>
          <w:rFonts w:cstheme="minorHAnsi"/>
          <w:bCs/>
        </w:rPr>
        <w:t>Pour ne pas attraper le paludisme il faut :</w:t>
      </w:r>
    </w:p>
    <w:p w:rsidR="00474355" w:rsidRPr="00331584" w:rsidRDefault="00474355" w:rsidP="00225E35">
      <w:pPr>
        <w:numPr>
          <w:ilvl w:val="0"/>
          <w:numId w:val="85"/>
        </w:numPr>
        <w:tabs>
          <w:tab w:val="left" w:pos="1120"/>
        </w:tabs>
        <w:rPr>
          <w:rFonts w:cstheme="minorHAnsi"/>
        </w:rPr>
      </w:pPr>
      <w:r w:rsidRPr="00331584">
        <w:rPr>
          <w:rFonts w:cstheme="minorHAnsi"/>
        </w:rPr>
        <w:t>dormir sous une moustiquaire (MILDA)</w:t>
      </w:r>
    </w:p>
    <w:p w:rsidR="00474355" w:rsidRPr="00331584" w:rsidRDefault="00474355" w:rsidP="00225E35">
      <w:pPr>
        <w:pStyle w:val="Paragraphedeliste"/>
        <w:numPr>
          <w:ilvl w:val="0"/>
          <w:numId w:val="85"/>
        </w:numPr>
        <w:tabs>
          <w:tab w:val="left" w:pos="1120"/>
        </w:tabs>
        <w:rPr>
          <w:rFonts w:cstheme="minorHAnsi"/>
        </w:rPr>
      </w:pPr>
      <w:r w:rsidRPr="00331584">
        <w:rPr>
          <w:rFonts w:cstheme="minorHAnsi"/>
          <w:bCs/>
        </w:rPr>
        <w:t>donner des médicaments uniquement à la femme enceinte</w:t>
      </w:r>
    </w:p>
    <w:p w:rsidR="00474355" w:rsidRPr="00331584" w:rsidRDefault="00474355" w:rsidP="00225E35">
      <w:pPr>
        <w:numPr>
          <w:ilvl w:val="0"/>
          <w:numId w:val="85"/>
        </w:numPr>
        <w:tabs>
          <w:tab w:val="left" w:pos="1120"/>
        </w:tabs>
        <w:rPr>
          <w:rFonts w:cstheme="minorHAnsi"/>
        </w:rPr>
      </w:pPr>
      <w:r w:rsidRPr="00331584">
        <w:rPr>
          <w:rFonts w:cstheme="minorHAnsi"/>
        </w:rPr>
        <w:t xml:space="preserve">utiliser des produits chimiques dans l’environnement </w:t>
      </w:r>
    </w:p>
    <w:p w:rsidR="00474355" w:rsidRPr="00331584" w:rsidRDefault="00474355" w:rsidP="00225E35">
      <w:pPr>
        <w:numPr>
          <w:ilvl w:val="0"/>
          <w:numId w:val="85"/>
        </w:numPr>
        <w:tabs>
          <w:tab w:val="left" w:pos="1120"/>
        </w:tabs>
        <w:rPr>
          <w:rFonts w:cstheme="minorHAnsi"/>
        </w:rPr>
      </w:pPr>
      <w:r w:rsidRPr="00331584">
        <w:rPr>
          <w:rFonts w:cstheme="minorHAnsi"/>
        </w:rPr>
        <w:t>rendre propre son milieu de vie (Hygiène de l’environnement)</w:t>
      </w:r>
    </w:p>
    <w:p w:rsidR="00474355" w:rsidRDefault="00474355" w:rsidP="00A60030">
      <w:pPr>
        <w:pStyle w:val="Sansinterligne"/>
      </w:pPr>
    </w:p>
    <w:p w:rsidR="00474355" w:rsidRDefault="00474355" w:rsidP="00A60030">
      <w:pPr>
        <w:pStyle w:val="Sansinterligne"/>
      </w:pPr>
    </w:p>
    <w:p w:rsidR="00A60030" w:rsidRDefault="00A60030" w:rsidP="00A60030">
      <w:pPr>
        <w:pStyle w:val="Sansinterligne"/>
      </w:pPr>
      <w:r>
        <w:t>13</w:t>
      </w:r>
      <w:r w:rsidR="00474355">
        <w:t> :</w:t>
      </w:r>
    </w:p>
    <w:p w:rsidR="00474355" w:rsidRPr="00251AD0" w:rsidRDefault="00474355" w:rsidP="00474355">
      <w:pPr>
        <w:tabs>
          <w:tab w:val="left" w:pos="1360"/>
        </w:tabs>
      </w:pPr>
      <w:r w:rsidRPr="00474355">
        <w:rPr>
          <w:bCs/>
        </w:rPr>
        <w:t>Les signes du paludisme grave:</w:t>
      </w:r>
    </w:p>
    <w:p w:rsidR="00474355" w:rsidRPr="00126A4B" w:rsidRDefault="00474355" w:rsidP="00225E35">
      <w:pPr>
        <w:numPr>
          <w:ilvl w:val="0"/>
          <w:numId w:val="86"/>
        </w:numPr>
        <w:tabs>
          <w:tab w:val="left" w:pos="1360"/>
        </w:tabs>
      </w:pPr>
      <w:r w:rsidRPr="00126A4B">
        <w:rPr>
          <w:bCs/>
        </w:rPr>
        <w:t>Corps très chaud (39°,5 C et plus)</w:t>
      </w:r>
    </w:p>
    <w:p w:rsidR="00474355" w:rsidRPr="00126A4B" w:rsidRDefault="00474355" w:rsidP="00225E35">
      <w:pPr>
        <w:numPr>
          <w:ilvl w:val="0"/>
          <w:numId w:val="86"/>
        </w:numPr>
        <w:tabs>
          <w:tab w:val="left" w:pos="1360"/>
        </w:tabs>
      </w:pPr>
      <w:r w:rsidRPr="00126A4B">
        <w:rPr>
          <w:bCs/>
        </w:rPr>
        <w:t>Persistance de la fièvre (la fièvre dure et difficile à faire baisser)</w:t>
      </w:r>
    </w:p>
    <w:p w:rsidR="00474355" w:rsidRPr="00126A4B" w:rsidRDefault="00474355" w:rsidP="00225E35">
      <w:pPr>
        <w:numPr>
          <w:ilvl w:val="0"/>
          <w:numId w:val="86"/>
        </w:numPr>
        <w:tabs>
          <w:tab w:val="left" w:pos="1360"/>
        </w:tabs>
      </w:pPr>
      <w:r w:rsidRPr="00126A4B">
        <w:rPr>
          <w:bCs/>
        </w:rPr>
        <w:t>Vomissements répétés</w:t>
      </w:r>
    </w:p>
    <w:p w:rsidR="00474355" w:rsidRPr="00126A4B" w:rsidRDefault="00474355" w:rsidP="00225E35">
      <w:pPr>
        <w:numPr>
          <w:ilvl w:val="0"/>
          <w:numId w:val="86"/>
        </w:numPr>
        <w:tabs>
          <w:tab w:val="left" w:pos="1360"/>
        </w:tabs>
      </w:pPr>
      <w:r w:rsidRPr="00126A4B">
        <w:rPr>
          <w:bCs/>
        </w:rPr>
        <w:t>Le refus de manger ou de boire</w:t>
      </w:r>
    </w:p>
    <w:p w:rsidR="00474355" w:rsidRPr="00474355" w:rsidRDefault="00474355" w:rsidP="00225E35">
      <w:pPr>
        <w:numPr>
          <w:ilvl w:val="0"/>
          <w:numId w:val="86"/>
        </w:numPr>
        <w:tabs>
          <w:tab w:val="left" w:pos="1360"/>
        </w:tabs>
      </w:pPr>
      <w:r w:rsidRPr="00474355">
        <w:rPr>
          <w:bCs/>
        </w:rPr>
        <w:t>Manque de sang (yeux blancs, paumes et plantes des pieds blanches)</w:t>
      </w:r>
    </w:p>
    <w:p w:rsidR="00474355" w:rsidRDefault="00474355" w:rsidP="00225E35">
      <w:pPr>
        <w:numPr>
          <w:ilvl w:val="0"/>
          <w:numId w:val="86"/>
        </w:numPr>
        <w:tabs>
          <w:tab w:val="left" w:pos="1360"/>
        </w:tabs>
      </w:pPr>
      <w:r w:rsidRPr="00474355">
        <w:rPr>
          <w:bCs/>
        </w:rPr>
        <w:t>Yeux jaunes</w:t>
      </w:r>
    </w:p>
    <w:p w:rsidR="00474355" w:rsidRDefault="00474355" w:rsidP="00A60030">
      <w:pPr>
        <w:pStyle w:val="Sansinterligne"/>
      </w:pPr>
    </w:p>
    <w:p w:rsidR="00A60030" w:rsidRDefault="00A60030" w:rsidP="00A60030">
      <w:pPr>
        <w:pStyle w:val="Sansinterligne"/>
      </w:pPr>
      <w:r>
        <w:t>14</w:t>
      </w:r>
      <w:r w:rsidR="00474355">
        <w:t> :</w:t>
      </w:r>
    </w:p>
    <w:p w:rsidR="00474355" w:rsidRPr="00126A4B" w:rsidRDefault="00474355" w:rsidP="00474355">
      <w:pPr>
        <w:tabs>
          <w:tab w:val="left" w:pos="1180"/>
        </w:tabs>
        <w:rPr>
          <w:b/>
          <w:bCs/>
        </w:rPr>
      </w:pPr>
      <w:r w:rsidRPr="00126A4B">
        <w:rPr>
          <w:b/>
          <w:bCs/>
        </w:rPr>
        <w:t>Quels sont les bénéfices de la CPN ?</w:t>
      </w:r>
    </w:p>
    <w:p w:rsidR="00474355" w:rsidRPr="00126A4B" w:rsidRDefault="00474355" w:rsidP="00225E35">
      <w:pPr>
        <w:numPr>
          <w:ilvl w:val="0"/>
          <w:numId w:val="87"/>
        </w:numPr>
        <w:tabs>
          <w:tab w:val="left" w:pos="1180"/>
        </w:tabs>
      </w:pPr>
      <w:r w:rsidRPr="00126A4B">
        <w:rPr>
          <w:bCs/>
        </w:rPr>
        <w:t>le Bébé se porte bien à la naissance</w:t>
      </w:r>
    </w:p>
    <w:p w:rsidR="00474355" w:rsidRPr="00126A4B" w:rsidRDefault="00474355" w:rsidP="00225E35">
      <w:pPr>
        <w:numPr>
          <w:ilvl w:val="0"/>
          <w:numId w:val="87"/>
        </w:numPr>
        <w:tabs>
          <w:tab w:val="left" w:pos="1180"/>
        </w:tabs>
      </w:pPr>
      <w:r w:rsidRPr="00126A4B">
        <w:rPr>
          <w:bCs/>
        </w:rPr>
        <w:t xml:space="preserve">la mère  se porte bien pendant la grossesse et à l’accouchement </w:t>
      </w:r>
    </w:p>
    <w:p w:rsidR="00474355" w:rsidRPr="00126A4B" w:rsidRDefault="00474355" w:rsidP="00225E35">
      <w:pPr>
        <w:pStyle w:val="En-tte"/>
        <w:numPr>
          <w:ilvl w:val="0"/>
          <w:numId w:val="88"/>
        </w:numPr>
        <w:tabs>
          <w:tab w:val="clear" w:pos="4536"/>
          <w:tab w:val="clear" w:pos="9072"/>
        </w:tabs>
        <w:rPr>
          <w:rFonts w:asciiTheme="minorHAnsi" w:hAnsiTheme="minorHAnsi"/>
        </w:rPr>
      </w:pPr>
      <w:r w:rsidRPr="00126A4B">
        <w:rPr>
          <w:rFonts w:asciiTheme="minorHAnsi" w:hAnsiTheme="minorHAnsi"/>
        </w:rPr>
        <w:t xml:space="preserve">4 C.P.N au moins pendant une grossesse dont la dernière visite au 9ème </w:t>
      </w:r>
      <w:r>
        <w:rPr>
          <w:rFonts w:asciiTheme="minorHAnsi" w:hAnsiTheme="minorHAnsi"/>
        </w:rPr>
        <w:t>m</w:t>
      </w:r>
      <w:r w:rsidRPr="00126A4B">
        <w:rPr>
          <w:rFonts w:asciiTheme="minorHAnsi" w:hAnsiTheme="minorHAnsi"/>
        </w:rPr>
        <w:t>ois</w:t>
      </w:r>
    </w:p>
    <w:p w:rsidR="00474355" w:rsidRDefault="00474355" w:rsidP="00A60030">
      <w:pPr>
        <w:pStyle w:val="Sansinterligne"/>
      </w:pPr>
    </w:p>
    <w:p w:rsidR="00474355" w:rsidRDefault="00474355" w:rsidP="00A60030">
      <w:pPr>
        <w:pStyle w:val="Sansinterligne"/>
      </w:pPr>
    </w:p>
    <w:p w:rsidR="00A60030" w:rsidRPr="005E6F84" w:rsidRDefault="00A60030" w:rsidP="00A60030">
      <w:pPr>
        <w:pStyle w:val="Sansinterligne"/>
        <w:rPr>
          <w:lang w:val="en-US"/>
        </w:rPr>
      </w:pPr>
      <w:proofErr w:type="gramStart"/>
      <w:r w:rsidRPr="005E6F84">
        <w:rPr>
          <w:lang w:val="en-US"/>
        </w:rPr>
        <w:t>15</w:t>
      </w:r>
      <w:r w:rsidR="00474355" w:rsidRPr="005E6F84">
        <w:rPr>
          <w:lang w:val="en-US"/>
        </w:rPr>
        <w:t> :</w:t>
      </w:r>
      <w:proofErr w:type="gramEnd"/>
      <w:r w:rsidR="00474355" w:rsidRPr="005E6F84">
        <w:rPr>
          <w:lang w:val="en-US"/>
        </w:rPr>
        <w:t xml:space="preserve"> a ; b ; c ; e ; f ; h ; j</w:t>
      </w:r>
    </w:p>
    <w:p w:rsidR="00474355" w:rsidRPr="005E6F84" w:rsidRDefault="00474355" w:rsidP="00A60030">
      <w:pPr>
        <w:pStyle w:val="Sansinterligne"/>
        <w:rPr>
          <w:lang w:val="en-US"/>
        </w:rPr>
      </w:pPr>
    </w:p>
    <w:p w:rsidR="00A60030" w:rsidRPr="005E6F84" w:rsidRDefault="00A60030" w:rsidP="00A60030">
      <w:pPr>
        <w:pStyle w:val="Sansinterligne"/>
        <w:rPr>
          <w:lang w:val="en-US"/>
        </w:rPr>
      </w:pPr>
      <w:proofErr w:type="gramStart"/>
      <w:r w:rsidRPr="005E6F84">
        <w:rPr>
          <w:lang w:val="en-US"/>
        </w:rPr>
        <w:t>16</w:t>
      </w:r>
      <w:r w:rsidR="00474355" w:rsidRPr="005E6F84">
        <w:rPr>
          <w:lang w:val="en-US"/>
        </w:rPr>
        <w:t> :</w:t>
      </w:r>
      <w:proofErr w:type="gramEnd"/>
      <w:r w:rsidR="00474355" w:rsidRPr="005E6F84">
        <w:rPr>
          <w:lang w:val="en-US"/>
        </w:rPr>
        <w:t xml:space="preserve"> a ; c ; e ; g </w:t>
      </w:r>
    </w:p>
    <w:p w:rsidR="00474355" w:rsidRPr="005E6F84" w:rsidRDefault="00474355" w:rsidP="00A60030">
      <w:pPr>
        <w:pStyle w:val="Sansinterligne"/>
        <w:rPr>
          <w:lang w:val="en-US"/>
        </w:rPr>
      </w:pPr>
    </w:p>
    <w:p w:rsidR="00A60030" w:rsidRDefault="00A60030" w:rsidP="00A60030">
      <w:pPr>
        <w:pStyle w:val="Sansinterligne"/>
      </w:pPr>
      <w:r>
        <w:t>17</w:t>
      </w:r>
      <w:r w:rsidR="00474355">
        <w:t> : Types de VBG</w:t>
      </w:r>
    </w:p>
    <w:p w:rsidR="00474355" w:rsidRPr="008B530F" w:rsidRDefault="00474355" w:rsidP="00225E35">
      <w:pPr>
        <w:pStyle w:val="Paragraphedeliste"/>
        <w:numPr>
          <w:ilvl w:val="0"/>
          <w:numId w:val="89"/>
        </w:numPr>
      </w:pPr>
      <w:r w:rsidRPr="008B530F">
        <w:t>le mariage précoce avant l’âge de 15 ans ;</w:t>
      </w:r>
    </w:p>
    <w:p w:rsidR="00474355" w:rsidRPr="008B530F" w:rsidRDefault="00474355" w:rsidP="00225E35">
      <w:pPr>
        <w:pStyle w:val="Paragraphedeliste"/>
        <w:numPr>
          <w:ilvl w:val="0"/>
          <w:numId w:val="89"/>
        </w:numPr>
      </w:pPr>
      <w:r w:rsidRPr="008B530F">
        <w:t>le mariage forcé ;</w:t>
      </w:r>
    </w:p>
    <w:p w:rsidR="00474355" w:rsidRPr="008B530F" w:rsidRDefault="00474355" w:rsidP="00225E35">
      <w:pPr>
        <w:pStyle w:val="Paragraphedeliste"/>
        <w:numPr>
          <w:ilvl w:val="0"/>
          <w:numId w:val="89"/>
        </w:numPr>
      </w:pPr>
      <w:r w:rsidRPr="008B530F">
        <w:t>le viol ;</w:t>
      </w:r>
    </w:p>
    <w:p w:rsidR="00474355" w:rsidRPr="008B530F" w:rsidRDefault="00474355" w:rsidP="00225E35">
      <w:pPr>
        <w:pStyle w:val="Paragraphedeliste"/>
        <w:numPr>
          <w:ilvl w:val="0"/>
          <w:numId w:val="89"/>
        </w:numPr>
      </w:pPr>
      <w:r w:rsidRPr="008B530F">
        <w:t>l’excision.</w:t>
      </w:r>
    </w:p>
    <w:p w:rsidR="00474355" w:rsidRPr="008B530F" w:rsidRDefault="00474355" w:rsidP="00225E35">
      <w:pPr>
        <w:pStyle w:val="Paragraphedeliste"/>
        <w:numPr>
          <w:ilvl w:val="0"/>
          <w:numId w:val="89"/>
        </w:numPr>
      </w:pPr>
      <w:r w:rsidRPr="008B530F">
        <w:t>action de battre, de frapper, de brûler, de mutiler ou de tuer (avec ou sans arme).</w:t>
      </w:r>
    </w:p>
    <w:p w:rsidR="00474355" w:rsidRDefault="00474355" w:rsidP="00A60030">
      <w:pPr>
        <w:pStyle w:val="Sansinterligne"/>
      </w:pPr>
    </w:p>
    <w:p w:rsidR="00A60030" w:rsidRPr="00474355" w:rsidRDefault="00A60030" w:rsidP="00A60030">
      <w:pPr>
        <w:pStyle w:val="Sansinterligne"/>
        <w:rPr>
          <w:lang w:val="en-US"/>
        </w:rPr>
      </w:pPr>
      <w:proofErr w:type="gramStart"/>
      <w:r w:rsidRPr="00474355">
        <w:rPr>
          <w:lang w:val="en-US"/>
        </w:rPr>
        <w:t>18</w:t>
      </w:r>
      <w:r w:rsidR="00474355" w:rsidRPr="00474355">
        <w:rPr>
          <w:lang w:val="en-US"/>
        </w:rPr>
        <w:t> :</w:t>
      </w:r>
      <w:proofErr w:type="gramEnd"/>
      <w:r w:rsidR="00474355" w:rsidRPr="00474355">
        <w:rPr>
          <w:lang w:val="en-US"/>
        </w:rPr>
        <w:t xml:space="preserve"> a ; c ; e ; f ; h ; </w:t>
      </w:r>
      <w:proofErr w:type="spellStart"/>
      <w:r w:rsidR="00474355" w:rsidRPr="00474355">
        <w:rPr>
          <w:lang w:val="en-US"/>
        </w:rPr>
        <w:t>i</w:t>
      </w:r>
      <w:proofErr w:type="spellEnd"/>
    </w:p>
    <w:p w:rsidR="00474355" w:rsidRPr="00474355" w:rsidRDefault="00474355" w:rsidP="00A60030">
      <w:pPr>
        <w:pStyle w:val="Sansinterligne"/>
        <w:rPr>
          <w:lang w:val="en-US"/>
        </w:rPr>
      </w:pPr>
    </w:p>
    <w:p w:rsidR="00A60030" w:rsidRPr="005E6F84" w:rsidRDefault="00A60030" w:rsidP="00A60030">
      <w:pPr>
        <w:pStyle w:val="Sansinterligne"/>
        <w:rPr>
          <w:lang w:val="en-US"/>
        </w:rPr>
      </w:pPr>
      <w:proofErr w:type="gramStart"/>
      <w:r w:rsidRPr="005E6F84">
        <w:rPr>
          <w:lang w:val="en-US"/>
        </w:rPr>
        <w:t>19</w:t>
      </w:r>
      <w:r w:rsidR="00474355" w:rsidRPr="005E6F84">
        <w:rPr>
          <w:lang w:val="en-US"/>
        </w:rPr>
        <w:t> :</w:t>
      </w:r>
      <w:proofErr w:type="gramEnd"/>
      <w:r w:rsidR="00474355" w:rsidRPr="005E6F84">
        <w:rPr>
          <w:lang w:val="en-US"/>
        </w:rPr>
        <w:t xml:space="preserve"> a ; b ; c ; d ; e</w:t>
      </w:r>
    </w:p>
    <w:p w:rsidR="00474355" w:rsidRPr="005E6F84" w:rsidRDefault="00474355" w:rsidP="00A60030">
      <w:pPr>
        <w:pStyle w:val="Sansinterligne"/>
        <w:rPr>
          <w:lang w:val="en-US"/>
        </w:rPr>
      </w:pPr>
    </w:p>
    <w:p w:rsidR="00A60030" w:rsidRPr="00C524B9" w:rsidRDefault="00A60030" w:rsidP="00A60030">
      <w:pPr>
        <w:pStyle w:val="Sansinterligne"/>
      </w:pPr>
      <w:r w:rsidRPr="00C524B9">
        <w:t>20</w:t>
      </w:r>
      <w:r w:rsidR="00474355" w:rsidRPr="00C524B9">
        <w:t> : a ; b ; c ; e ; f; h;</w:t>
      </w:r>
    </w:p>
    <w:p w:rsidR="00474355" w:rsidRPr="00C524B9" w:rsidRDefault="00474355" w:rsidP="00A60030">
      <w:pPr>
        <w:pStyle w:val="Sansinterligne"/>
      </w:pPr>
    </w:p>
    <w:p w:rsidR="00A60030" w:rsidRDefault="00A60030" w:rsidP="00A60030">
      <w:pPr>
        <w:pStyle w:val="Sansinterligne"/>
      </w:pPr>
      <w:r>
        <w:t>21</w:t>
      </w:r>
      <w:r w:rsidR="00C524B9">
        <w:t> : mesures de prévention de la malnutrition</w:t>
      </w:r>
    </w:p>
    <w:p w:rsidR="00C524B9" w:rsidRPr="00DA14E6" w:rsidRDefault="00C524B9" w:rsidP="00225E35">
      <w:pPr>
        <w:pStyle w:val="Paragraphedeliste"/>
        <w:numPr>
          <w:ilvl w:val="0"/>
          <w:numId w:val="90"/>
        </w:numPr>
        <w:spacing w:after="200" w:line="276" w:lineRule="auto"/>
        <w:rPr>
          <w:rFonts w:ascii="Times New Roman" w:hAnsi="Times New Roman"/>
          <w:sz w:val="24"/>
          <w:szCs w:val="24"/>
        </w:rPr>
      </w:pPr>
      <w:r w:rsidRPr="00DA14E6">
        <w:rPr>
          <w:rFonts w:ascii="Times New Roman" w:hAnsi="Times New Roman"/>
          <w:sz w:val="24"/>
          <w:szCs w:val="24"/>
        </w:rPr>
        <w:t>manger sain, équilibré et varié, (matin, midi et soir) ;</w:t>
      </w:r>
    </w:p>
    <w:p w:rsidR="00C524B9" w:rsidRPr="00DA14E6" w:rsidRDefault="00C524B9" w:rsidP="00225E35">
      <w:pPr>
        <w:pStyle w:val="Paragraphedeliste"/>
        <w:numPr>
          <w:ilvl w:val="0"/>
          <w:numId w:val="90"/>
        </w:numPr>
        <w:spacing w:after="200" w:line="276" w:lineRule="auto"/>
        <w:rPr>
          <w:rFonts w:ascii="Times New Roman" w:hAnsi="Times New Roman"/>
          <w:sz w:val="24"/>
          <w:szCs w:val="24"/>
        </w:rPr>
      </w:pPr>
      <w:r w:rsidRPr="00DA14E6">
        <w:rPr>
          <w:rFonts w:ascii="Times New Roman" w:hAnsi="Times New Roman"/>
          <w:sz w:val="24"/>
          <w:szCs w:val="24"/>
        </w:rPr>
        <w:t>faire supplémenter les enfants en vitamine A à partir de 6 mois et tous les 6 mois jusqu’à 2 ans</w:t>
      </w:r>
      <w:r>
        <w:rPr>
          <w:rFonts w:ascii="Times New Roman" w:hAnsi="Times New Roman"/>
          <w:sz w:val="24"/>
          <w:szCs w:val="24"/>
        </w:rPr>
        <w:t> ;</w:t>
      </w:r>
    </w:p>
    <w:p w:rsidR="00C524B9" w:rsidRPr="00DA14E6" w:rsidRDefault="00C524B9" w:rsidP="00225E35">
      <w:pPr>
        <w:pStyle w:val="Paragraphedeliste"/>
        <w:numPr>
          <w:ilvl w:val="0"/>
          <w:numId w:val="90"/>
        </w:numPr>
        <w:spacing w:after="200" w:line="276" w:lineRule="auto"/>
        <w:rPr>
          <w:rFonts w:ascii="Times New Roman" w:hAnsi="Times New Roman"/>
          <w:sz w:val="24"/>
          <w:szCs w:val="24"/>
        </w:rPr>
      </w:pPr>
      <w:r w:rsidRPr="00DA14E6">
        <w:rPr>
          <w:rFonts w:ascii="Times New Roman" w:hAnsi="Times New Roman"/>
          <w:sz w:val="24"/>
          <w:szCs w:val="24"/>
        </w:rPr>
        <w:t xml:space="preserve">déparasiter les enfants à partir de 12 mois et </w:t>
      </w:r>
      <w:r>
        <w:rPr>
          <w:rFonts w:ascii="Times New Roman" w:hAnsi="Times New Roman"/>
          <w:sz w:val="24"/>
          <w:szCs w:val="24"/>
        </w:rPr>
        <w:t xml:space="preserve">tous les </w:t>
      </w:r>
      <w:r w:rsidRPr="00DA14E6">
        <w:rPr>
          <w:rFonts w:ascii="Times New Roman" w:hAnsi="Times New Roman"/>
          <w:sz w:val="24"/>
          <w:szCs w:val="24"/>
        </w:rPr>
        <w:t>6 mois</w:t>
      </w:r>
      <w:r>
        <w:rPr>
          <w:rFonts w:ascii="Times New Roman" w:hAnsi="Times New Roman"/>
          <w:sz w:val="24"/>
          <w:szCs w:val="24"/>
        </w:rPr>
        <w:t> ;</w:t>
      </w:r>
      <w:r w:rsidRPr="00DA14E6">
        <w:rPr>
          <w:rFonts w:ascii="Times New Roman" w:hAnsi="Times New Roman"/>
          <w:sz w:val="24"/>
          <w:szCs w:val="24"/>
        </w:rPr>
        <w:t xml:space="preserve"> </w:t>
      </w:r>
    </w:p>
    <w:p w:rsidR="00C524B9" w:rsidRPr="00DA14E6" w:rsidRDefault="00C524B9" w:rsidP="00225E35">
      <w:pPr>
        <w:pStyle w:val="Paragraphedeliste"/>
        <w:numPr>
          <w:ilvl w:val="0"/>
          <w:numId w:val="90"/>
        </w:numPr>
        <w:spacing w:after="200" w:line="276" w:lineRule="auto"/>
        <w:rPr>
          <w:rFonts w:ascii="Times New Roman" w:hAnsi="Times New Roman"/>
          <w:sz w:val="24"/>
          <w:szCs w:val="24"/>
        </w:rPr>
      </w:pPr>
      <w:r w:rsidRPr="00DA14E6">
        <w:rPr>
          <w:rFonts w:ascii="Times New Roman" w:hAnsi="Times New Roman"/>
          <w:sz w:val="24"/>
          <w:szCs w:val="24"/>
        </w:rPr>
        <w:t>utiliser le sel iodé dans le ménage</w:t>
      </w:r>
      <w:r>
        <w:rPr>
          <w:rFonts w:ascii="Times New Roman" w:hAnsi="Times New Roman"/>
          <w:sz w:val="24"/>
          <w:szCs w:val="24"/>
        </w:rPr>
        <w:t> ;</w:t>
      </w:r>
    </w:p>
    <w:p w:rsidR="00C524B9" w:rsidRPr="00AF40FD" w:rsidRDefault="00C524B9" w:rsidP="00A60030">
      <w:pPr>
        <w:pStyle w:val="Paragraphedeliste"/>
        <w:numPr>
          <w:ilvl w:val="0"/>
          <w:numId w:val="90"/>
        </w:numPr>
        <w:spacing w:after="200" w:line="276" w:lineRule="auto"/>
        <w:rPr>
          <w:rFonts w:ascii="Times New Roman" w:hAnsi="Times New Roman"/>
          <w:sz w:val="24"/>
          <w:szCs w:val="24"/>
        </w:rPr>
      </w:pPr>
      <w:r w:rsidRPr="00DA14E6">
        <w:rPr>
          <w:rFonts w:ascii="Times New Roman" w:hAnsi="Times New Roman"/>
          <w:sz w:val="24"/>
          <w:szCs w:val="24"/>
        </w:rPr>
        <w:t>donner beaucoup à manger à l’enfant malade</w:t>
      </w:r>
      <w:r>
        <w:rPr>
          <w:rFonts w:ascii="Times New Roman" w:hAnsi="Times New Roman"/>
          <w:sz w:val="24"/>
          <w:szCs w:val="24"/>
        </w:rPr>
        <w:t>.</w:t>
      </w:r>
    </w:p>
    <w:p w:rsidR="00A60030" w:rsidRDefault="00A60030" w:rsidP="00A60030">
      <w:pPr>
        <w:pStyle w:val="Sansinterligne"/>
      </w:pPr>
      <w:r>
        <w:t>22</w:t>
      </w:r>
      <w:r w:rsidR="00C524B9">
        <w:t xml:space="preserve"> : a ; c ; e ; f ; h ; </w:t>
      </w:r>
    </w:p>
    <w:p w:rsidR="00C524B9" w:rsidRDefault="00C524B9" w:rsidP="00A60030">
      <w:pPr>
        <w:pStyle w:val="Sansinterligne"/>
      </w:pPr>
    </w:p>
    <w:p w:rsidR="00C524B9" w:rsidRPr="00E36D99" w:rsidRDefault="00A60030" w:rsidP="00C524B9">
      <w:pPr>
        <w:pStyle w:val="Sansinterligne"/>
        <w:rPr>
          <w:b/>
        </w:rPr>
      </w:pPr>
      <w:r>
        <w:t>23</w:t>
      </w:r>
      <w:r w:rsidR="00C524B9">
        <w:t xml:space="preserve"> : </w:t>
      </w:r>
      <w:r w:rsidR="00C524B9" w:rsidRPr="00E36D99">
        <w:rPr>
          <w:b/>
        </w:rPr>
        <w:t>Qualités d’un bon animateur</w:t>
      </w:r>
      <w:r w:rsidR="002C54A9">
        <w:rPr>
          <w:b/>
        </w:rPr>
        <w:t> :</w:t>
      </w:r>
      <w:r w:rsidR="00C524B9" w:rsidRPr="00E36D99">
        <w:rPr>
          <w:b/>
        </w:rPr>
        <w:t> </w:t>
      </w:r>
    </w:p>
    <w:p w:rsidR="00C524B9" w:rsidRPr="009960F6" w:rsidRDefault="00C524B9" w:rsidP="00225E35">
      <w:pPr>
        <w:pStyle w:val="Paragraphedeliste"/>
        <w:numPr>
          <w:ilvl w:val="0"/>
          <w:numId w:val="91"/>
        </w:numPr>
        <w:spacing w:line="276" w:lineRule="auto"/>
        <w:rPr>
          <w:rFonts w:cstheme="minorHAnsi"/>
          <w:szCs w:val="24"/>
        </w:rPr>
      </w:pPr>
      <w:r w:rsidRPr="009960F6">
        <w:rPr>
          <w:rFonts w:cstheme="minorHAnsi"/>
          <w:bCs/>
          <w:szCs w:val="24"/>
        </w:rPr>
        <w:t>accueillant ;</w:t>
      </w:r>
    </w:p>
    <w:p w:rsidR="00C524B9" w:rsidRPr="009960F6" w:rsidRDefault="00C524B9" w:rsidP="00225E35">
      <w:pPr>
        <w:pStyle w:val="Paragraphedeliste"/>
        <w:numPr>
          <w:ilvl w:val="0"/>
          <w:numId w:val="91"/>
        </w:numPr>
        <w:spacing w:line="276" w:lineRule="auto"/>
        <w:rPr>
          <w:rFonts w:cstheme="minorHAnsi"/>
          <w:szCs w:val="24"/>
        </w:rPr>
      </w:pPr>
      <w:r w:rsidRPr="009960F6">
        <w:rPr>
          <w:rFonts w:cstheme="minorHAnsi"/>
          <w:bCs/>
          <w:szCs w:val="24"/>
        </w:rPr>
        <w:t>respectueux, poli, courtois ;</w:t>
      </w:r>
    </w:p>
    <w:p w:rsidR="00C524B9" w:rsidRPr="009960F6" w:rsidRDefault="00C524B9" w:rsidP="00225E35">
      <w:pPr>
        <w:pStyle w:val="Paragraphedeliste"/>
        <w:numPr>
          <w:ilvl w:val="0"/>
          <w:numId w:val="91"/>
        </w:numPr>
        <w:spacing w:line="276" w:lineRule="auto"/>
        <w:rPr>
          <w:rFonts w:cstheme="minorHAnsi"/>
          <w:szCs w:val="24"/>
        </w:rPr>
      </w:pPr>
      <w:r w:rsidRPr="009960F6">
        <w:rPr>
          <w:rFonts w:cstheme="minorHAnsi"/>
          <w:bCs/>
          <w:szCs w:val="24"/>
        </w:rPr>
        <w:t>patient ;</w:t>
      </w:r>
    </w:p>
    <w:p w:rsidR="00C524B9" w:rsidRPr="009960F6" w:rsidRDefault="00C524B9" w:rsidP="00225E35">
      <w:pPr>
        <w:pStyle w:val="Paragraphedeliste"/>
        <w:numPr>
          <w:ilvl w:val="0"/>
          <w:numId w:val="91"/>
        </w:numPr>
        <w:spacing w:line="276" w:lineRule="auto"/>
        <w:rPr>
          <w:rFonts w:cstheme="minorHAnsi"/>
          <w:szCs w:val="24"/>
        </w:rPr>
      </w:pPr>
      <w:r w:rsidRPr="009960F6">
        <w:rPr>
          <w:rFonts w:cstheme="minorHAnsi"/>
          <w:bCs/>
          <w:szCs w:val="24"/>
        </w:rPr>
        <w:t>tenue correcte et culturellement acceptable ;</w:t>
      </w:r>
    </w:p>
    <w:p w:rsidR="00C524B9" w:rsidRPr="009960F6" w:rsidRDefault="00C524B9" w:rsidP="00225E35">
      <w:pPr>
        <w:pStyle w:val="Paragraphedeliste"/>
        <w:numPr>
          <w:ilvl w:val="0"/>
          <w:numId w:val="91"/>
        </w:numPr>
        <w:spacing w:line="276" w:lineRule="auto"/>
        <w:rPr>
          <w:rFonts w:cstheme="minorHAnsi"/>
          <w:szCs w:val="24"/>
        </w:rPr>
      </w:pPr>
      <w:r w:rsidRPr="009960F6">
        <w:rPr>
          <w:rFonts w:cstheme="minorHAnsi"/>
          <w:bCs/>
          <w:szCs w:val="24"/>
        </w:rPr>
        <w:t>sensible aux sentiments des autres ;</w:t>
      </w:r>
    </w:p>
    <w:p w:rsidR="00C524B9" w:rsidRPr="009960F6" w:rsidRDefault="00C524B9" w:rsidP="00225E35">
      <w:pPr>
        <w:pStyle w:val="Paragraphedeliste"/>
        <w:numPr>
          <w:ilvl w:val="0"/>
          <w:numId w:val="91"/>
        </w:numPr>
        <w:spacing w:line="276" w:lineRule="auto"/>
        <w:rPr>
          <w:rFonts w:cstheme="minorHAnsi"/>
          <w:szCs w:val="24"/>
        </w:rPr>
      </w:pPr>
      <w:r w:rsidRPr="009960F6">
        <w:rPr>
          <w:rFonts w:cstheme="minorHAnsi"/>
          <w:bCs/>
          <w:szCs w:val="24"/>
        </w:rPr>
        <w:t>flexible ;</w:t>
      </w:r>
    </w:p>
    <w:p w:rsidR="00C524B9" w:rsidRPr="009960F6" w:rsidRDefault="00C524B9" w:rsidP="00225E35">
      <w:pPr>
        <w:pStyle w:val="Paragraphedeliste"/>
        <w:numPr>
          <w:ilvl w:val="0"/>
          <w:numId w:val="91"/>
        </w:numPr>
        <w:spacing w:line="276" w:lineRule="auto"/>
        <w:rPr>
          <w:rFonts w:cstheme="minorHAnsi"/>
          <w:szCs w:val="24"/>
        </w:rPr>
      </w:pPr>
      <w:r w:rsidRPr="009960F6">
        <w:rPr>
          <w:rFonts w:cstheme="minorHAnsi"/>
          <w:bCs/>
          <w:szCs w:val="24"/>
        </w:rPr>
        <w:lastRenderedPageBreak/>
        <w:t>dynamique ;</w:t>
      </w:r>
    </w:p>
    <w:p w:rsidR="00C524B9" w:rsidRPr="009960F6" w:rsidRDefault="00C524B9" w:rsidP="00225E35">
      <w:pPr>
        <w:pStyle w:val="Paragraphedeliste"/>
        <w:numPr>
          <w:ilvl w:val="0"/>
          <w:numId w:val="91"/>
        </w:numPr>
        <w:spacing w:line="276" w:lineRule="auto"/>
        <w:rPr>
          <w:rFonts w:cstheme="minorHAnsi"/>
          <w:szCs w:val="24"/>
        </w:rPr>
      </w:pPr>
      <w:r w:rsidRPr="009960F6">
        <w:rPr>
          <w:rFonts w:cstheme="minorHAnsi"/>
          <w:bCs/>
          <w:szCs w:val="24"/>
        </w:rPr>
        <w:t>créatif ;</w:t>
      </w:r>
    </w:p>
    <w:p w:rsidR="00C524B9" w:rsidRPr="009960F6" w:rsidRDefault="00C524B9" w:rsidP="00225E35">
      <w:pPr>
        <w:pStyle w:val="Paragraphedeliste"/>
        <w:numPr>
          <w:ilvl w:val="0"/>
          <w:numId w:val="91"/>
        </w:numPr>
        <w:spacing w:line="276" w:lineRule="auto"/>
        <w:rPr>
          <w:rFonts w:cstheme="minorHAnsi"/>
          <w:szCs w:val="24"/>
        </w:rPr>
      </w:pPr>
      <w:r w:rsidRPr="009960F6">
        <w:rPr>
          <w:rFonts w:cstheme="minorHAnsi"/>
          <w:bCs/>
          <w:szCs w:val="24"/>
        </w:rPr>
        <w:t>bien organisé ;</w:t>
      </w:r>
    </w:p>
    <w:p w:rsidR="00C524B9" w:rsidRPr="009960F6" w:rsidRDefault="00C524B9" w:rsidP="00225E35">
      <w:pPr>
        <w:pStyle w:val="Paragraphedeliste"/>
        <w:numPr>
          <w:ilvl w:val="0"/>
          <w:numId w:val="91"/>
        </w:numPr>
        <w:spacing w:line="276" w:lineRule="auto"/>
        <w:rPr>
          <w:rFonts w:cstheme="minorHAnsi"/>
          <w:szCs w:val="24"/>
        </w:rPr>
      </w:pPr>
      <w:r w:rsidRPr="009960F6">
        <w:rPr>
          <w:rFonts w:cstheme="minorHAnsi"/>
          <w:bCs/>
          <w:szCs w:val="24"/>
        </w:rPr>
        <w:t>disponible.</w:t>
      </w:r>
    </w:p>
    <w:p w:rsidR="00A60030" w:rsidRDefault="00A60030" w:rsidP="00A60030">
      <w:pPr>
        <w:pStyle w:val="Sansinterligne"/>
      </w:pPr>
    </w:p>
    <w:p w:rsidR="00AF40FD" w:rsidRDefault="00AF40FD" w:rsidP="00AF40FD">
      <w:pPr>
        <w:ind w:left="5"/>
      </w:pPr>
      <w:r>
        <w:rPr>
          <w:sz w:val="56"/>
        </w:rPr>
        <w:t xml:space="preserve">Références bibliographiques </w:t>
      </w:r>
    </w:p>
    <w:p w:rsidR="00AF40FD" w:rsidRDefault="00AF40FD" w:rsidP="00AF40FD">
      <w:pPr>
        <w:numPr>
          <w:ilvl w:val="0"/>
          <w:numId w:val="107"/>
        </w:numPr>
        <w:spacing w:after="200" w:line="276" w:lineRule="auto"/>
        <w:ind w:left="0"/>
      </w:pPr>
      <w:r>
        <w:t>CAHIER DE L’AGENT de  SANTE  COMMUNAUTAIRE (ASC) ; Guinée 2017 ;</w:t>
      </w:r>
    </w:p>
    <w:p w:rsidR="00AF40FD" w:rsidRDefault="00AF40FD" w:rsidP="00AF40FD">
      <w:pPr>
        <w:numPr>
          <w:ilvl w:val="0"/>
          <w:numId w:val="107"/>
        </w:numPr>
        <w:spacing w:after="308" w:line="266" w:lineRule="auto"/>
        <w:ind w:right="256" w:hanging="360"/>
      </w:pPr>
      <w:r>
        <w:rPr>
          <w:rFonts w:ascii="Arial" w:eastAsia="Arial" w:hAnsi="Arial" w:cs="Arial"/>
          <w:sz w:val="24"/>
        </w:rPr>
        <w:t xml:space="preserve">Enquête Démographique et de Santé et à Indicateurs Multiples (EDS-MICS) 2012 </w:t>
      </w:r>
    </w:p>
    <w:p w:rsidR="00AF40FD" w:rsidRDefault="00AF40FD" w:rsidP="00AF40FD">
      <w:pPr>
        <w:numPr>
          <w:ilvl w:val="0"/>
          <w:numId w:val="107"/>
        </w:numPr>
        <w:spacing w:after="309" w:line="266" w:lineRule="auto"/>
        <w:ind w:right="256" w:hanging="360"/>
      </w:pPr>
      <w:r>
        <w:rPr>
          <w:rFonts w:ascii="Arial" w:eastAsia="Arial" w:hAnsi="Arial" w:cs="Arial"/>
          <w:sz w:val="24"/>
        </w:rPr>
        <w:t xml:space="preserve">Guinée 2012 Enquête ; 530 pages </w:t>
      </w:r>
    </w:p>
    <w:p w:rsidR="00AF40FD" w:rsidRDefault="00AF40FD" w:rsidP="00AF40FD">
      <w:pPr>
        <w:numPr>
          <w:ilvl w:val="0"/>
          <w:numId w:val="107"/>
        </w:numPr>
        <w:spacing w:after="150" w:line="266" w:lineRule="auto"/>
        <w:ind w:right="256" w:hanging="360"/>
      </w:pPr>
      <w:r>
        <w:rPr>
          <w:rFonts w:ascii="Arial" w:eastAsia="Arial" w:hAnsi="Arial" w:cs="Arial"/>
          <w:sz w:val="24"/>
        </w:rPr>
        <w:t xml:space="preserve">Le curriculum de formation des agents communautaires, révisé en Août 2008, MSHP/ESD/JHPIEGO ;  </w:t>
      </w:r>
    </w:p>
    <w:p w:rsidR="00AF40FD" w:rsidRDefault="00AF40FD" w:rsidP="00AF40FD">
      <w:pPr>
        <w:numPr>
          <w:ilvl w:val="0"/>
          <w:numId w:val="107"/>
        </w:numPr>
        <w:spacing w:after="145" w:line="266" w:lineRule="auto"/>
        <w:ind w:right="256" w:hanging="360"/>
      </w:pPr>
      <w:r>
        <w:rPr>
          <w:rFonts w:ascii="Arial" w:eastAsia="Arial" w:hAnsi="Arial" w:cs="Arial"/>
          <w:sz w:val="24"/>
        </w:rPr>
        <w:t xml:space="preserve">Guide de  mobilisation en SMNI/PTME/PECP à l’ intention de l’intervenant communautaire au Cameroun 2012 ; 72 pages </w:t>
      </w:r>
    </w:p>
    <w:p w:rsidR="00AF40FD" w:rsidRDefault="00AF40FD" w:rsidP="00AF40FD">
      <w:pPr>
        <w:numPr>
          <w:ilvl w:val="0"/>
          <w:numId w:val="107"/>
        </w:numPr>
        <w:spacing w:after="289" w:line="266" w:lineRule="auto"/>
        <w:ind w:right="256" w:hanging="360"/>
      </w:pPr>
      <w:r>
        <w:rPr>
          <w:rFonts w:ascii="Arial" w:eastAsia="Arial" w:hAnsi="Arial" w:cs="Arial"/>
          <w:sz w:val="24"/>
        </w:rPr>
        <w:t xml:space="preserve">Guide national de prise en charge communautaire du VIH au Cameroun ; Version de mai 2013 </w:t>
      </w:r>
    </w:p>
    <w:p w:rsidR="00AF40FD" w:rsidRDefault="00AF40FD" w:rsidP="00AF40FD">
      <w:pPr>
        <w:numPr>
          <w:ilvl w:val="0"/>
          <w:numId w:val="107"/>
        </w:numPr>
        <w:spacing w:after="308" w:line="266" w:lineRule="auto"/>
        <w:ind w:right="256" w:hanging="360"/>
      </w:pPr>
      <w:r>
        <w:rPr>
          <w:rFonts w:ascii="Arial" w:eastAsia="Arial" w:hAnsi="Arial" w:cs="Arial"/>
          <w:sz w:val="24"/>
        </w:rPr>
        <w:t xml:space="preserve">Prise en Charge intégrée des Maladies du Nouveau-né de l’Enfant : Cahier de l’agent communautaire (AC) Conakry, Février ; 2012 172 pages </w:t>
      </w:r>
      <w:r>
        <w:rPr>
          <w:rFonts w:ascii="Century Gothic" w:eastAsia="Century Gothic" w:hAnsi="Century Gothic" w:cs="Century Gothic"/>
        </w:rPr>
        <w:t xml:space="preserve"> </w:t>
      </w:r>
    </w:p>
    <w:p w:rsidR="00AF40FD" w:rsidRDefault="00AF40FD" w:rsidP="00AF40FD">
      <w:pPr>
        <w:numPr>
          <w:ilvl w:val="0"/>
          <w:numId w:val="107"/>
        </w:numPr>
        <w:spacing w:after="5" w:line="266" w:lineRule="auto"/>
        <w:ind w:right="256" w:hanging="360"/>
      </w:pPr>
      <w:r>
        <w:rPr>
          <w:rFonts w:ascii="Arial" w:eastAsia="Arial" w:hAnsi="Arial" w:cs="Arial"/>
          <w:sz w:val="24"/>
        </w:rPr>
        <w:t xml:space="preserve">Guide de Poche PTME / MINSANTE 2010 </w:t>
      </w:r>
    </w:p>
    <w:p w:rsidR="00AF40FD" w:rsidRDefault="00AF40FD" w:rsidP="00AF40FD">
      <w:pPr>
        <w:spacing w:after="144"/>
        <w:ind w:left="5"/>
      </w:pPr>
      <w:r>
        <w:rPr>
          <w:rFonts w:ascii="Arial" w:eastAsia="Arial" w:hAnsi="Arial" w:cs="Arial"/>
          <w:sz w:val="24"/>
        </w:rPr>
        <w:t xml:space="preserve"> </w:t>
      </w:r>
    </w:p>
    <w:p w:rsidR="00AF40FD" w:rsidRDefault="00AF40FD" w:rsidP="00AF40FD">
      <w:pPr>
        <w:spacing w:after="111"/>
        <w:ind w:hanging="10"/>
      </w:pPr>
      <w:r>
        <w:rPr>
          <w:rFonts w:ascii="Arial" w:eastAsia="Arial" w:hAnsi="Arial" w:cs="Arial"/>
          <w:b/>
          <w:sz w:val="28"/>
          <w:u w:val="single" w:color="000000"/>
        </w:rPr>
        <w:t>Documents en ligne</w:t>
      </w:r>
      <w:r>
        <w:rPr>
          <w:rFonts w:ascii="Arial" w:eastAsia="Arial" w:hAnsi="Arial" w:cs="Arial"/>
          <w:b/>
          <w:sz w:val="28"/>
        </w:rPr>
        <w:t xml:space="preserve"> </w:t>
      </w:r>
    </w:p>
    <w:p w:rsidR="00AF40FD" w:rsidRDefault="00AF40FD" w:rsidP="00AF40FD">
      <w:pPr>
        <w:numPr>
          <w:ilvl w:val="0"/>
          <w:numId w:val="108"/>
        </w:numPr>
        <w:spacing w:after="205" w:line="355" w:lineRule="auto"/>
        <w:ind w:right="256" w:hanging="360"/>
      </w:pPr>
      <w:r>
        <w:rPr>
          <w:rFonts w:ascii="Arial" w:eastAsia="Arial" w:hAnsi="Arial" w:cs="Arial"/>
          <w:sz w:val="24"/>
        </w:rPr>
        <w:t xml:space="preserve">La communication pour le changement de comportement à l’usage des volontaires de la communauté, Fédération internationale des Sociétés de la Croix Rouge et du Croissant-Rouge 2010 </w:t>
      </w:r>
    </w:p>
    <w:p w:rsidR="00AF40FD" w:rsidRDefault="00AF40FD" w:rsidP="00AF40FD">
      <w:pPr>
        <w:numPr>
          <w:ilvl w:val="0"/>
          <w:numId w:val="108"/>
        </w:numPr>
        <w:spacing w:after="354" w:line="266" w:lineRule="auto"/>
        <w:ind w:right="256" w:hanging="360"/>
      </w:pPr>
      <w:r>
        <w:rPr>
          <w:rFonts w:ascii="Arial" w:eastAsia="Arial" w:hAnsi="Arial" w:cs="Arial"/>
          <w:sz w:val="24"/>
        </w:rPr>
        <w:t xml:space="preserve">Guide de la planification familiale à l'usage des agents de santé communautaires et de leurs clients ; Catalogage à la source: Bibliothèque de l’OMS </w:t>
      </w:r>
    </w:p>
    <w:p w:rsidR="00AF40FD" w:rsidRDefault="00AF40FD" w:rsidP="00AF40FD">
      <w:pPr>
        <w:numPr>
          <w:ilvl w:val="0"/>
          <w:numId w:val="108"/>
        </w:numPr>
        <w:spacing w:after="315" w:line="266" w:lineRule="auto"/>
        <w:ind w:right="256" w:hanging="360"/>
      </w:pPr>
      <w:r>
        <w:rPr>
          <w:rFonts w:ascii="Arial" w:eastAsia="Arial" w:hAnsi="Arial" w:cs="Arial"/>
          <w:sz w:val="24"/>
        </w:rPr>
        <w:t xml:space="preserve">Paquet de counseling communautaire pour l’alimentation du nourrisson et du jeune enfant (ANJE), UNICEF 2010   </w:t>
      </w:r>
    </w:p>
    <w:p w:rsidR="00AF40FD" w:rsidRDefault="00AF40FD" w:rsidP="00AF40FD">
      <w:pPr>
        <w:spacing w:after="237"/>
        <w:ind w:left="360"/>
      </w:pPr>
      <w:r>
        <w:rPr>
          <w:rFonts w:ascii="Arial" w:eastAsia="Arial" w:hAnsi="Arial" w:cs="Arial"/>
          <w:sz w:val="24"/>
        </w:rPr>
        <w:t xml:space="preserve"> </w:t>
      </w:r>
    </w:p>
    <w:p w:rsidR="00A60030" w:rsidRPr="00A60030" w:rsidRDefault="00A60030" w:rsidP="00A60030">
      <w:pPr>
        <w:pStyle w:val="Sansinterligne"/>
      </w:pPr>
    </w:p>
    <w:sectPr w:rsidR="00A60030" w:rsidRPr="00A60030" w:rsidSect="00E01E92">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EFA" w:rsidRDefault="00447EFA" w:rsidP="0048543F">
      <w:r>
        <w:separator/>
      </w:r>
    </w:p>
  </w:endnote>
  <w:endnote w:type="continuationSeparator" w:id="0">
    <w:p w:rsidR="00447EFA" w:rsidRDefault="00447EFA" w:rsidP="0048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ge Italic">
    <w:panose1 w:val="03070502040507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PMingLiU">
    <w:altName w:val="@Malgun Gothic Semilight"/>
    <w:charset w:val="88"/>
    <w:family w:val="roman"/>
    <w:pitch w:val="variable"/>
    <w:sig w:usb0="00000000"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TUR">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n-ea">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1588298838"/>
      <w:docPartObj>
        <w:docPartGallery w:val="Page Numbers (Bottom of Page)"/>
        <w:docPartUnique/>
      </w:docPartObj>
    </w:sdtPr>
    <w:sdtEndPr>
      <w:rPr>
        <w:rStyle w:val="Numrodepage"/>
      </w:rPr>
    </w:sdtEndPr>
    <w:sdtContent>
      <w:p w:rsidR="004C1AB9" w:rsidRDefault="004C1AB9" w:rsidP="001D55B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4C1AB9" w:rsidRDefault="004C1AB9" w:rsidP="00D64ADB">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AB9" w:rsidRPr="00C54A45" w:rsidRDefault="004C1AB9" w:rsidP="00745D98">
    <w:pPr>
      <w:pStyle w:val="Pieddepage"/>
      <w:jc w:val="center"/>
      <w:rPr>
        <w: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AB9" w:rsidRPr="00916C4C" w:rsidRDefault="004C1AB9" w:rsidP="00745D98">
    <w:pPr>
      <w:pStyle w:val="Pieddepage"/>
      <w:rPr>
        <w:lang w:val="fr-F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605156606"/>
      <w:docPartObj>
        <w:docPartGallery w:val="Page Numbers (Bottom of Page)"/>
        <w:docPartUnique/>
      </w:docPartObj>
    </w:sdtPr>
    <w:sdtEndPr>
      <w:rPr>
        <w:rStyle w:val="Numrodepage"/>
      </w:rPr>
    </w:sdtEndPr>
    <w:sdtContent>
      <w:p w:rsidR="004C1AB9" w:rsidRDefault="004C1AB9" w:rsidP="001D55B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AF40FD">
          <w:rPr>
            <w:rStyle w:val="Numrodepage"/>
            <w:noProof/>
          </w:rPr>
          <w:t>71</w:t>
        </w:r>
        <w:r>
          <w:rPr>
            <w:rStyle w:val="Numrodepage"/>
          </w:rPr>
          <w:fldChar w:fldCharType="end"/>
        </w:r>
      </w:p>
    </w:sdtContent>
  </w:sdt>
  <w:p w:rsidR="004C1AB9" w:rsidRPr="00E01E92" w:rsidRDefault="004C1AB9" w:rsidP="00D64ADB">
    <w:pPr>
      <w:pStyle w:val="Pieddepage"/>
      <w:ind w:right="360"/>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EFA" w:rsidRDefault="00447EFA" w:rsidP="0048543F">
      <w:r>
        <w:separator/>
      </w:r>
    </w:p>
  </w:footnote>
  <w:footnote w:type="continuationSeparator" w:id="0">
    <w:p w:rsidR="00447EFA" w:rsidRDefault="00447EFA" w:rsidP="00485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AB9" w:rsidRPr="002F6F78" w:rsidRDefault="004C1AB9" w:rsidP="00745D98">
    <w:pPr>
      <w:spacing w:before="60" w:after="60" w:line="276" w:lineRule="auto"/>
      <w:jc w:val="center"/>
      <w:rPr>
        <w:rFonts w:ascii="Times New Roman" w:hAnsi="Times New Roman"/>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AB9" w:rsidRDefault="004C1AB9" w:rsidP="00745D98">
    <w:pPr>
      <w:pStyle w:val="Sous-titre"/>
      <w:ind w:right="1132"/>
      <w:rPr>
        <w:b w:val="0"/>
        <w:bCs w:val="0"/>
        <w:sz w:val="26"/>
        <w:szCs w:val="26"/>
      </w:rPr>
    </w:pPr>
    <w:r>
      <w:rPr>
        <w:b w:val="0"/>
        <w:bCs w:val="0"/>
        <w:sz w:val="17"/>
      </w:rPr>
      <w:t xml:space="preserve"> </w:t>
    </w:r>
  </w:p>
  <w:p w:rsidR="004C1AB9" w:rsidRDefault="004C1AB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C6F02"/>
    <w:multiLevelType w:val="hybridMultilevel"/>
    <w:tmpl w:val="F6804ED0"/>
    <w:lvl w:ilvl="0" w:tplc="3D6CCCD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9F2B02"/>
    <w:multiLevelType w:val="hybridMultilevel"/>
    <w:tmpl w:val="4FAAAB9A"/>
    <w:lvl w:ilvl="0" w:tplc="3D6CCC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CD0473"/>
    <w:multiLevelType w:val="hybridMultilevel"/>
    <w:tmpl w:val="A2A877C6"/>
    <w:lvl w:ilvl="0" w:tplc="40DC86CE">
      <w:start w:val="1"/>
      <w:numFmt w:val="bullet"/>
      <w:lvlText w:val="–"/>
      <w:lvlJc w:val="left"/>
      <w:pPr>
        <w:tabs>
          <w:tab w:val="num" w:pos="360"/>
        </w:tabs>
        <w:ind w:left="360" w:hanging="360"/>
      </w:pPr>
      <w:rPr>
        <w:rFonts w:ascii="Rage Italic" w:hAnsi="Rage Italic" w:cs="Rage Ital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D44744"/>
    <w:multiLevelType w:val="hybridMultilevel"/>
    <w:tmpl w:val="7DD49BB4"/>
    <w:lvl w:ilvl="0" w:tplc="3D6CCCD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3A1B11"/>
    <w:multiLevelType w:val="hybridMultilevel"/>
    <w:tmpl w:val="FCA4B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2B38ED"/>
    <w:multiLevelType w:val="hybridMultilevel"/>
    <w:tmpl w:val="49BC19DC"/>
    <w:lvl w:ilvl="0" w:tplc="9BF6D286">
      <w:start w:val="1"/>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1D4FDD"/>
    <w:multiLevelType w:val="hybridMultilevel"/>
    <w:tmpl w:val="449A193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9A81E7D"/>
    <w:multiLevelType w:val="hybridMultilevel"/>
    <w:tmpl w:val="8BE0BB90"/>
    <w:lvl w:ilvl="0" w:tplc="3D6CCCDE">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782E0A"/>
    <w:multiLevelType w:val="hybridMultilevel"/>
    <w:tmpl w:val="BDB0961A"/>
    <w:lvl w:ilvl="0" w:tplc="3D6CCCD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C344D0"/>
    <w:multiLevelType w:val="hybridMultilevel"/>
    <w:tmpl w:val="3C808CEE"/>
    <w:lvl w:ilvl="0" w:tplc="60588354">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D011EE2"/>
    <w:multiLevelType w:val="hybridMultilevel"/>
    <w:tmpl w:val="F7168F0A"/>
    <w:lvl w:ilvl="0" w:tplc="3D6CCCDE">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330BDF"/>
    <w:multiLevelType w:val="hybridMultilevel"/>
    <w:tmpl w:val="3160920E"/>
    <w:lvl w:ilvl="0" w:tplc="BABE9F4E">
      <w:start w:val="1"/>
      <w:numFmt w:val="lowerLetter"/>
      <w:lvlText w:val="%1)"/>
      <w:lvlJc w:val="left"/>
      <w:pPr>
        <w:ind w:left="1440" w:hanging="360"/>
      </w:pPr>
      <w:rPr>
        <w:rFonts w:asciiTheme="minorHAnsi" w:eastAsia="Times New Roman" w:hAnsiTheme="minorHAnsi" w:cs="Times New Roman"/>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0DA24088"/>
    <w:multiLevelType w:val="hybridMultilevel"/>
    <w:tmpl w:val="BCE4256E"/>
    <w:lvl w:ilvl="0" w:tplc="3D6CCCD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2B4A86"/>
    <w:multiLevelType w:val="hybridMultilevel"/>
    <w:tmpl w:val="5A84FE4E"/>
    <w:lvl w:ilvl="0" w:tplc="A26C84C6">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0EA80801"/>
    <w:multiLevelType w:val="hybridMultilevel"/>
    <w:tmpl w:val="61149B72"/>
    <w:lvl w:ilvl="0" w:tplc="AEAEF68C">
      <w:start w:val="4"/>
      <w:numFmt w:val="bullet"/>
      <w:lvlText w:val="-"/>
      <w:lvlJc w:val="left"/>
      <w:pPr>
        <w:ind w:left="360" w:hanging="360"/>
      </w:pPr>
      <w:rPr>
        <w:rFonts w:ascii="Calibri" w:eastAsiaTheme="minorHAnsi" w:hAnsi="Calibri" w:cstheme="minorBid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FB376DA"/>
    <w:multiLevelType w:val="hybridMultilevel"/>
    <w:tmpl w:val="A9824E86"/>
    <w:lvl w:ilvl="0" w:tplc="3D6CCCDE">
      <w:start w:val="1"/>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0331EA4"/>
    <w:multiLevelType w:val="hybridMultilevel"/>
    <w:tmpl w:val="83BEB0B4"/>
    <w:lvl w:ilvl="0" w:tplc="040C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2C83421"/>
    <w:multiLevelType w:val="hybridMultilevel"/>
    <w:tmpl w:val="6C8E17CC"/>
    <w:lvl w:ilvl="0" w:tplc="B65A379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352845"/>
    <w:multiLevelType w:val="hybridMultilevel"/>
    <w:tmpl w:val="1DDA95C2"/>
    <w:lvl w:ilvl="0" w:tplc="3D6CCCDE">
      <w:start w:val="1"/>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6697727"/>
    <w:multiLevelType w:val="hybridMultilevel"/>
    <w:tmpl w:val="ADDECA40"/>
    <w:lvl w:ilvl="0" w:tplc="C8C6D47C">
      <w:start w:val="1"/>
      <w:numFmt w:val="bullet"/>
      <w:lvlText w:val="-"/>
      <w:lvlJc w:val="left"/>
      <w:pPr>
        <w:tabs>
          <w:tab w:val="num" w:pos="720"/>
        </w:tabs>
        <w:ind w:left="720" w:hanging="360"/>
      </w:pPr>
      <w:rPr>
        <w:rFonts w:ascii="Times New Roman" w:hAnsi="Times New Roman" w:hint="default"/>
      </w:rPr>
    </w:lvl>
    <w:lvl w:ilvl="1" w:tplc="626C4DC4">
      <w:start w:val="1"/>
      <w:numFmt w:val="bullet"/>
      <w:lvlText w:val=""/>
      <w:lvlJc w:val="left"/>
      <w:pPr>
        <w:tabs>
          <w:tab w:val="num" w:pos="1440"/>
        </w:tabs>
        <w:ind w:left="1440" w:hanging="360"/>
      </w:pPr>
      <w:rPr>
        <w:rFonts w:ascii="Wingdings" w:hAnsi="Wingdings" w:hint="default"/>
      </w:rPr>
    </w:lvl>
    <w:lvl w:ilvl="2" w:tplc="B530730A" w:tentative="1">
      <w:start w:val="1"/>
      <w:numFmt w:val="bullet"/>
      <w:lvlText w:val=""/>
      <w:lvlJc w:val="left"/>
      <w:pPr>
        <w:tabs>
          <w:tab w:val="num" w:pos="2160"/>
        </w:tabs>
        <w:ind w:left="2160" w:hanging="360"/>
      </w:pPr>
      <w:rPr>
        <w:rFonts w:ascii="Wingdings" w:hAnsi="Wingdings" w:hint="default"/>
      </w:rPr>
    </w:lvl>
    <w:lvl w:ilvl="3" w:tplc="B8D0A698" w:tentative="1">
      <w:start w:val="1"/>
      <w:numFmt w:val="bullet"/>
      <w:lvlText w:val=""/>
      <w:lvlJc w:val="left"/>
      <w:pPr>
        <w:tabs>
          <w:tab w:val="num" w:pos="2880"/>
        </w:tabs>
        <w:ind w:left="2880" w:hanging="360"/>
      </w:pPr>
      <w:rPr>
        <w:rFonts w:ascii="Wingdings" w:hAnsi="Wingdings" w:hint="default"/>
      </w:rPr>
    </w:lvl>
    <w:lvl w:ilvl="4" w:tplc="A2449584" w:tentative="1">
      <w:start w:val="1"/>
      <w:numFmt w:val="bullet"/>
      <w:lvlText w:val=""/>
      <w:lvlJc w:val="left"/>
      <w:pPr>
        <w:tabs>
          <w:tab w:val="num" w:pos="3600"/>
        </w:tabs>
        <w:ind w:left="3600" w:hanging="360"/>
      </w:pPr>
      <w:rPr>
        <w:rFonts w:ascii="Wingdings" w:hAnsi="Wingdings" w:hint="default"/>
      </w:rPr>
    </w:lvl>
    <w:lvl w:ilvl="5" w:tplc="57142776" w:tentative="1">
      <w:start w:val="1"/>
      <w:numFmt w:val="bullet"/>
      <w:lvlText w:val=""/>
      <w:lvlJc w:val="left"/>
      <w:pPr>
        <w:tabs>
          <w:tab w:val="num" w:pos="4320"/>
        </w:tabs>
        <w:ind w:left="4320" w:hanging="360"/>
      </w:pPr>
      <w:rPr>
        <w:rFonts w:ascii="Wingdings" w:hAnsi="Wingdings" w:hint="default"/>
      </w:rPr>
    </w:lvl>
    <w:lvl w:ilvl="6" w:tplc="56406280" w:tentative="1">
      <w:start w:val="1"/>
      <w:numFmt w:val="bullet"/>
      <w:lvlText w:val=""/>
      <w:lvlJc w:val="left"/>
      <w:pPr>
        <w:tabs>
          <w:tab w:val="num" w:pos="5040"/>
        </w:tabs>
        <w:ind w:left="5040" w:hanging="360"/>
      </w:pPr>
      <w:rPr>
        <w:rFonts w:ascii="Wingdings" w:hAnsi="Wingdings" w:hint="default"/>
      </w:rPr>
    </w:lvl>
    <w:lvl w:ilvl="7" w:tplc="361A10BC" w:tentative="1">
      <w:start w:val="1"/>
      <w:numFmt w:val="bullet"/>
      <w:lvlText w:val=""/>
      <w:lvlJc w:val="left"/>
      <w:pPr>
        <w:tabs>
          <w:tab w:val="num" w:pos="5760"/>
        </w:tabs>
        <w:ind w:left="5760" w:hanging="360"/>
      </w:pPr>
      <w:rPr>
        <w:rFonts w:ascii="Wingdings" w:hAnsi="Wingdings" w:hint="default"/>
      </w:rPr>
    </w:lvl>
    <w:lvl w:ilvl="8" w:tplc="8364FDD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6AD1C5F"/>
    <w:multiLevelType w:val="hybridMultilevel"/>
    <w:tmpl w:val="504620D8"/>
    <w:lvl w:ilvl="0" w:tplc="4DE00406">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73E5693"/>
    <w:multiLevelType w:val="hybridMultilevel"/>
    <w:tmpl w:val="1BAA933A"/>
    <w:lvl w:ilvl="0" w:tplc="B8F62822">
      <w:start w:val="1"/>
      <w:numFmt w:val="decimal"/>
      <w:lvlText w:val="%1."/>
      <w:lvlJc w:val="left"/>
      <w:pPr>
        <w:ind w:left="36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C48F848">
      <w:start w:val="1"/>
      <w:numFmt w:val="lowerLetter"/>
      <w:lvlText w:val="%2"/>
      <w:lvlJc w:val="left"/>
      <w:pPr>
        <w:ind w:left="108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E46B2B4">
      <w:start w:val="1"/>
      <w:numFmt w:val="lowerRoman"/>
      <w:lvlText w:val="%3"/>
      <w:lvlJc w:val="left"/>
      <w:pPr>
        <w:ind w:left="18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526276E">
      <w:start w:val="1"/>
      <w:numFmt w:val="decimal"/>
      <w:lvlText w:val="%4"/>
      <w:lvlJc w:val="left"/>
      <w:pPr>
        <w:ind w:left="252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B04E3BC">
      <w:start w:val="1"/>
      <w:numFmt w:val="lowerLetter"/>
      <w:lvlText w:val="%5"/>
      <w:lvlJc w:val="left"/>
      <w:pPr>
        <w:ind w:left="324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9168460">
      <w:start w:val="1"/>
      <w:numFmt w:val="lowerRoman"/>
      <w:lvlText w:val="%6"/>
      <w:lvlJc w:val="left"/>
      <w:pPr>
        <w:ind w:left="396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0E6DA26">
      <w:start w:val="1"/>
      <w:numFmt w:val="decimal"/>
      <w:lvlText w:val="%7"/>
      <w:lvlJc w:val="left"/>
      <w:pPr>
        <w:ind w:left="468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A678E3B6">
      <w:start w:val="1"/>
      <w:numFmt w:val="lowerLetter"/>
      <w:lvlText w:val="%8"/>
      <w:lvlJc w:val="left"/>
      <w:pPr>
        <w:ind w:left="54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046B880">
      <w:start w:val="1"/>
      <w:numFmt w:val="lowerRoman"/>
      <w:lvlText w:val="%9"/>
      <w:lvlJc w:val="left"/>
      <w:pPr>
        <w:ind w:left="612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1A8C24D4"/>
    <w:multiLevelType w:val="hybridMultilevel"/>
    <w:tmpl w:val="C6342CE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1AD357F5"/>
    <w:multiLevelType w:val="hybridMultilevel"/>
    <w:tmpl w:val="26CEFCC0"/>
    <w:lvl w:ilvl="0" w:tplc="3D6CCCD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03D09CB"/>
    <w:multiLevelType w:val="hybridMultilevel"/>
    <w:tmpl w:val="C73282FC"/>
    <w:lvl w:ilvl="0" w:tplc="04090017">
      <w:start w:val="1"/>
      <w:numFmt w:val="lowerLetter"/>
      <w:lvlText w:val="%1)"/>
      <w:lvlJc w:val="lef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26" w15:restartNumberingAfterBreak="0">
    <w:nsid w:val="205D5222"/>
    <w:multiLevelType w:val="hybridMultilevel"/>
    <w:tmpl w:val="2C86754E"/>
    <w:lvl w:ilvl="0" w:tplc="323A215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1045B7B"/>
    <w:multiLevelType w:val="hybridMultilevel"/>
    <w:tmpl w:val="8EFAA99C"/>
    <w:lvl w:ilvl="0" w:tplc="3D6CCCD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19507E0"/>
    <w:multiLevelType w:val="hybridMultilevel"/>
    <w:tmpl w:val="A720FC84"/>
    <w:lvl w:ilvl="0" w:tplc="AEAEF68C">
      <w:start w:val="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2804E6D"/>
    <w:multiLevelType w:val="hybridMultilevel"/>
    <w:tmpl w:val="081EB5F4"/>
    <w:lvl w:ilvl="0" w:tplc="3D6CCCD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2CC2D45"/>
    <w:multiLevelType w:val="hybridMultilevel"/>
    <w:tmpl w:val="FD22C65A"/>
    <w:lvl w:ilvl="0" w:tplc="040C0017">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1" w15:restartNumberingAfterBreak="0">
    <w:nsid w:val="23827207"/>
    <w:multiLevelType w:val="hybridMultilevel"/>
    <w:tmpl w:val="A942ED00"/>
    <w:lvl w:ilvl="0" w:tplc="3D6CCCDE">
      <w:start w:val="1"/>
      <w:numFmt w:val="bullet"/>
      <w:lvlText w:val="-"/>
      <w:lvlJc w:val="left"/>
      <w:pPr>
        <w:ind w:left="360" w:hanging="360"/>
      </w:pPr>
      <w:rPr>
        <w:rFonts w:ascii="Times New Roman" w:eastAsiaTheme="minorHAnsi"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4C71D2F"/>
    <w:multiLevelType w:val="hybridMultilevel"/>
    <w:tmpl w:val="B05E86CE"/>
    <w:lvl w:ilvl="0" w:tplc="0409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6A54E90"/>
    <w:multiLevelType w:val="hybridMultilevel"/>
    <w:tmpl w:val="5C34A8B0"/>
    <w:lvl w:ilvl="0" w:tplc="3D6CCCD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73843B9"/>
    <w:multiLevelType w:val="hybridMultilevel"/>
    <w:tmpl w:val="85826822"/>
    <w:lvl w:ilvl="0" w:tplc="3D6CCCDE">
      <w:start w:val="1"/>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7EF2746"/>
    <w:multiLevelType w:val="hybridMultilevel"/>
    <w:tmpl w:val="D0B6570C"/>
    <w:lvl w:ilvl="0" w:tplc="BBF4FAE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86A2BD3"/>
    <w:multiLevelType w:val="hybridMultilevel"/>
    <w:tmpl w:val="D93A2508"/>
    <w:lvl w:ilvl="0" w:tplc="3D6CCCDE">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A0C3A68"/>
    <w:multiLevelType w:val="hybridMultilevel"/>
    <w:tmpl w:val="CA84E6F0"/>
    <w:lvl w:ilvl="0" w:tplc="04090017">
      <w:start w:val="1"/>
      <w:numFmt w:val="lowerLetter"/>
      <w:lvlText w:val="%1)"/>
      <w:lvlJc w:val="left"/>
      <w:pPr>
        <w:tabs>
          <w:tab w:val="num" w:pos="2136"/>
        </w:tabs>
        <w:ind w:left="2136" w:hanging="360"/>
      </w:pPr>
      <w:rPr>
        <w:rFonts w:hint="default"/>
      </w:rPr>
    </w:lvl>
    <w:lvl w:ilvl="1" w:tplc="626C4DC4">
      <w:start w:val="1"/>
      <w:numFmt w:val="bullet"/>
      <w:lvlText w:val=""/>
      <w:lvlJc w:val="left"/>
      <w:pPr>
        <w:tabs>
          <w:tab w:val="num" w:pos="2856"/>
        </w:tabs>
        <w:ind w:left="2856" w:hanging="360"/>
      </w:pPr>
      <w:rPr>
        <w:rFonts w:ascii="Wingdings" w:hAnsi="Wingdings" w:hint="default"/>
      </w:rPr>
    </w:lvl>
    <w:lvl w:ilvl="2" w:tplc="B530730A" w:tentative="1">
      <w:start w:val="1"/>
      <w:numFmt w:val="bullet"/>
      <w:lvlText w:val=""/>
      <w:lvlJc w:val="left"/>
      <w:pPr>
        <w:tabs>
          <w:tab w:val="num" w:pos="3576"/>
        </w:tabs>
        <w:ind w:left="3576" w:hanging="360"/>
      </w:pPr>
      <w:rPr>
        <w:rFonts w:ascii="Wingdings" w:hAnsi="Wingdings" w:hint="default"/>
      </w:rPr>
    </w:lvl>
    <w:lvl w:ilvl="3" w:tplc="B8D0A698" w:tentative="1">
      <w:start w:val="1"/>
      <w:numFmt w:val="bullet"/>
      <w:lvlText w:val=""/>
      <w:lvlJc w:val="left"/>
      <w:pPr>
        <w:tabs>
          <w:tab w:val="num" w:pos="4296"/>
        </w:tabs>
        <w:ind w:left="4296" w:hanging="360"/>
      </w:pPr>
      <w:rPr>
        <w:rFonts w:ascii="Wingdings" w:hAnsi="Wingdings" w:hint="default"/>
      </w:rPr>
    </w:lvl>
    <w:lvl w:ilvl="4" w:tplc="A2449584" w:tentative="1">
      <w:start w:val="1"/>
      <w:numFmt w:val="bullet"/>
      <w:lvlText w:val=""/>
      <w:lvlJc w:val="left"/>
      <w:pPr>
        <w:tabs>
          <w:tab w:val="num" w:pos="5016"/>
        </w:tabs>
        <w:ind w:left="5016" w:hanging="360"/>
      </w:pPr>
      <w:rPr>
        <w:rFonts w:ascii="Wingdings" w:hAnsi="Wingdings" w:hint="default"/>
      </w:rPr>
    </w:lvl>
    <w:lvl w:ilvl="5" w:tplc="57142776" w:tentative="1">
      <w:start w:val="1"/>
      <w:numFmt w:val="bullet"/>
      <w:lvlText w:val=""/>
      <w:lvlJc w:val="left"/>
      <w:pPr>
        <w:tabs>
          <w:tab w:val="num" w:pos="5736"/>
        </w:tabs>
        <w:ind w:left="5736" w:hanging="360"/>
      </w:pPr>
      <w:rPr>
        <w:rFonts w:ascii="Wingdings" w:hAnsi="Wingdings" w:hint="default"/>
      </w:rPr>
    </w:lvl>
    <w:lvl w:ilvl="6" w:tplc="56406280" w:tentative="1">
      <w:start w:val="1"/>
      <w:numFmt w:val="bullet"/>
      <w:lvlText w:val=""/>
      <w:lvlJc w:val="left"/>
      <w:pPr>
        <w:tabs>
          <w:tab w:val="num" w:pos="6456"/>
        </w:tabs>
        <w:ind w:left="6456" w:hanging="360"/>
      </w:pPr>
      <w:rPr>
        <w:rFonts w:ascii="Wingdings" w:hAnsi="Wingdings" w:hint="default"/>
      </w:rPr>
    </w:lvl>
    <w:lvl w:ilvl="7" w:tplc="361A10BC" w:tentative="1">
      <w:start w:val="1"/>
      <w:numFmt w:val="bullet"/>
      <w:lvlText w:val=""/>
      <w:lvlJc w:val="left"/>
      <w:pPr>
        <w:tabs>
          <w:tab w:val="num" w:pos="7176"/>
        </w:tabs>
        <w:ind w:left="7176" w:hanging="360"/>
      </w:pPr>
      <w:rPr>
        <w:rFonts w:ascii="Wingdings" w:hAnsi="Wingdings" w:hint="default"/>
      </w:rPr>
    </w:lvl>
    <w:lvl w:ilvl="8" w:tplc="8364FDD4" w:tentative="1">
      <w:start w:val="1"/>
      <w:numFmt w:val="bullet"/>
      <w:lvlText w:val=""/>
      <w:lvlJc w:val="left"/>
      <w:pPr>
        <w:tabs>
          <w:tab w:val="num" w:pos="7896"/>
        </w:tabs>
        <w:ind w:left="7896" w:hanging="360"/>
      </w:pPr>
      <w:rPr>
        <w:rFonts w:ascii="Wingdings" w:hAnsi="Wingdings" w:hint="default"/>
      </w:rPr>
    </w:lvl>
  </w:abstractNum>
  <w:abstractNum w:abstractNumId="38" w15:restartNumberingAfterBreak="0">
    <w:nsid w:val="2C82387F"/>
    <w:multiLevelType w:val="hybridMultilevel"/>
    <w:tmpl w:val="25C0A8FC"/>
    <w:lvl w:ilvl="0" w:tplc="04090017">
      <w:start w:val="1"/>
      <w:numFmt w:val="lowerLetter"/>
      <w:lvlText w:val="%1)"/>
      <w:lvlJc w:val="left"/>
      <w:pPr>
        <w:tabs>
          <w:tab w:val="num" w:pos="2136"/>
        </w:tabs>
        <w:ind w:left="2136" w:hanging="360"/>
      </w:pPr>
      <w:rPr>
        <w:rFonts w:hint="default"/>
      </w:rPr>
    </w:lvl>
    <w:lvl w:ilvl="1" w:tplc="626C4DC4">
      <w:start w:val="1"/>
      <w:numFmt w:val="bullet"/>
      <w:lvlText w:val=""/>
      <w:lvlJc w:val="left"/>
      <w:pPr>
        <w:tabs>
          <w:tab w:val="num" w:pos="2856"/>
        </w:tabs>
        <w:ind w:left="2856" w:hanging="360"/>
      </w:pPr>
      <w:rPr>
        <w:rFonts w:ascii="Wingdings" w:hAnsi="Wingdings" w:hint="default"/>
      </w:rPr>
    </w:lvl>
    <w:lvl w:ilvl="2" w:tplc="B530730A" w:tentative="1">
      <w:start w:val="1"/>
      <w:numFmt w:val="bullet"/>
      <w:lvlText w:val=""/>
      <w:lvlJc w:val="left"/>
      <w:pPr>
        <w:tabs>
          <w:tab w:val="num" w:pos="3576"/>
        </w:tabs>
        <w:ind w:left="3576" w:hanging="360"/>
      </w:pPr>
      <w:rPr>
        <w:rFonts w:ascii="Wingdings" w:hAnsi="Wingdings" w:hint="default"/>
      </w:rPr>
    </w:lvl>
    <w:lvl w:ilvl="3" w:tplc="B8D0A698" w:tentative="1">
      <w:start w:val="1"/>
      <w:numFmt w:val="bullet"/>
      <w:lvlText w:val=""/>
      <w:lvlJc w:val="left"/>
      <w:pPr>
        <w:tabs>
          <w:tab w:val="num" w:pos="4296"/>
        </w:tabs>
        <w:ind w:left="4296" w:hanging="360"/>
      </w:pPr>
      <w:rPr>
        <w:rFonts w:ascii="Wingdings" w:hAnsi="Wingdings" w:hint="default"/>
      </w:rPr>
    </w:lvl>
    <w:lvl w:ilvl="4" w:tplc="A2449584" w:tentative="1">
      <w:start w:val="1"/>
      <w:numFmt w:val="bullet"/>
      <w:lvlText w:val=""/>
      <w:lvlJc w:val="left"/>
      <w:pPr>
        <w:tabs>
          <w:tab w:val="num" w:pos="5016"/>
        </w:tabs>
        <w:ind w:left="5016" w:hanging="360"/>
      </w:pPr>
      <w:rPr>
        <w:rFonts w:ascii="Wingdings" w:hAnsi="Wingdings" w:hint="default"/>
      </w:rPr>
    </w:lvl>
    <w:lvl w:ilvl="5" w:tplc="57142776" w:tentative="1">
      <w:start w:val="1"/>
      <w:numFmt w:val="bullet"/>
      <w:lvlText w:val=""/>
      <w:lvlJc w:val="left"/>
      <w:pPr>
        <w:tabs>
          <w:tab w:val="num" w:pos="5736"/>
        </w:tabs>
        <w:ind w:left="5736" w:hanging="360"/>
      </w:pPr>
      <w:rPr>
        <w:rFonts w:ascii="Wingdings" w:hAnsi="Wingdings" w:hint="default"/>
      </w:rPr>
    </w:lvl>
    <w:lvl w:ilvl="6" w:tplc="56406280" w:tentative="1">
      <w:start w:val="1"/>
      <w:numFmt w:val="bullet"/>
      <w:lvlText w:val=""/>
      <w:lvlJc w:val="left"/>
      <w:pPr>
        <w:tabs>
          <w:tab w:val="num" w:pos="6456"/>
        </w:tabs>
        <w:ind w:left="6456" w:hanging="360"/>
      </w:pPr>
      <w:rPr>
        <w:rFonts w:ascii="Wingdings" w:hAnsi="Wingdings" w:hint="default"/>
      </w:rPr>
    </w:lvl>
    <w:lvl w:ilvl="7" w:tplc="361A10BC" w:tentative="1">
      <w:start w:val="1"/>
      <w:numFmt w:val="bullet"/>
      <w:lvlText w:val=""/>
      <w:lvlJc w:val="left"/>
      <w:pPr>
        <w:tabs>
          <w:tab w:val="num" w:pos="7176"/>
        </w:tabs>
        <w:ind w:left="7176" w:hanging="360"/>
      </w:pPr>
      <w:rPr>
        <w:rFonts w:ascii="Wingdings" w:hAnsi="Wingdings" w:hint="default"/>
      </w:rPr>
    </w:lvl>
    <w:lvl w:ilvl="8" w:tplc="8364FDD4" w:tentative="1">
      <w:start w:val="1"/>
      <w:numFmt w:val="bullet"/>
      <w:lvlText w:val=""/>
      <w:lvlJc w:val="left"/>
      <w:pPr>
        <w:tabs>
          <w:tab w:val="num" w:pos="7896"/>
        </w:tabs>
        <w:ind w:left="7896" w:hanging="360"/>
      </w:pPr>
      <w:rPr>
        <w:rFonts w:ascii="Wingdings" w:hAnsi="Wingdings" w:hint="default"/>
      </w:rPr>
    </w:lvl>
  </w:abstractNum>
  <w:abstractNum w:abstractNumId="39" w15:restartNumberingAfterBreak="0">
    <w:nsid w:val="2DB71111"/>
    <w:multiLevelType w:val="hybridMultilevel"/>
    <w:tmpl w:val="FB5CABA4"/>
    <w:lvl w:ilvl="0" w:tplc="3D6CCCD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E756CC0"/>
    <w:multiLevelType w:val="hybridMultilevel"/>
    <w:tmpl w:val="CB3EB342"/>
    <w:lvl w:ilvl="0" w:tplc="9BF6D286">
      <w:start w:val="1"/>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2EDC5726"/>
    <w:multiLevelType w:val="hybridMultilevel"/>
    <w:tmpl w:val="19088D76"/>
    <w:lvl w:ilvl="0" w:tplc="3D6CCCD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1BA7552"/>
    <w:multiLevelType w:val="hybridMultilevel"/>
    <w:tmpl w:val="1EF4B902"/>
    <w:lvl w:ilvl="0" w:tplc="346EC52C">
      <w:start w:val="1"/>
      <w:numFmt w:val="bullet"/>
      <w:pStyle w:val="Retraitcorpsdetexte"/>
      <w:lvlText w:val=""/>
      <w:lvlJc w:val="left"/>
      <w:pPr>
        <w:tabs>
          <w:tab w:val="num" w:pos="576"/>
        </w:tabs>
        <w:ind w:left="432" w:hanging="216"/>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33766533"/>
    <w:multiLevelType w:val="hybridMultilevel"/>
    <w:tmpl w:val="5F8E2918"/>
    <w:lvl w:ilvl="0" w:tplc="3D6CCCD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3895B76"/>
    <w:multiLevelType w:val="hybridMultilevel"/>
    <w:tmpl w:val="10D63D9A"/>
    <w:lvl w:ilvl="0" w:tplc="3D6CCC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473645E"/>
    <w:multiLevelType w:val="hybridMultilevel"/>
    <w:tmpl w:val="52EC7A62"/>
    <w:lvl w:ilvl="0" w:tplc="04090017">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6" w15:restartNumberingAfterBreak="0">
    <w:nsid w:val="34A43187"/>
    <w:multiLevelType w:val="hybridMultilevel"/>
    <w:tmpl w:val="A26808E0"/>
    <w:lvl w:ilvl="0" w:tplc="3D6CCCD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505304F"/>
    <w:multiLevelType w:val="hybridMultilevel"/>
    <w:tmpl w:val="2152B5F2"/>
    <w:lvl w:ilvl="0" w:tplc="3D6CCCDE">
      <w:start w:val="1"/>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50F4989"/>
    <w:multiLevelType w:val="hybridMultilevel"/>
    <w:tmpl w:val="901E694E"/>
    <w:lvl w:ilvl="0" w:tplc="3D6CCCDE">
      <w:start w:val="1"/>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5A41E7C"/>
    <w:multiLevelType w:val="hybridMultilevel"/>
    <w:tmpl w:val="52BC7D7C"/>
    <w:lvl w:ilvl="0" w:tplc="9080F258">
      <w:start w:val="1"/>
      <w:numFmt w:val="bullet"/>
      <w:lvlText w:val="•"/>
      <w:lvlJc w:val="left"/>
      <w:pPr>
        <w:tabs>
          <w:tab w:val="num" w:pos="720"/>
        </w:tabs>
        <w:ind w:left="720" w:hanging="360"/>
      </w:pPr>
      <w:rPr>
        <w:rFonts w:ascii="Arial" w:hAnsi="Arial" w:hint="default"/>
      </w:rPr>
    </w:lvl>
    <w:lvl w:ilvl="1" w:tplc="D5082682" w:tentative="1">
      <w:start w:val="1"/>
      <w:numFmt w:val="bullet"/>
      <w:lvlText w:val="•"/>
      <w:lvlJc w:val="left"/>
      <w:pPr>
        <w:tabs>
          <w:tab w:val="num" w:pos="1440"/>
        </w:tabs>
        <w:ind w:left="1440" w:hanging="360"/>
      </w:pPr>
      <w:rPr>
        <w:rFonts w:ascii="Arial" w:hAnsi="Arial" w:hint="default"/>
      </w:rPr>
    </w:lvl>
    <w:lvl w:ilvl="2" w:tplc="D1403F7A" w:tentative="1">
      <w:start w:val="1"/>
      <w:numFmt w:val="bullet"/>
      <w:lvlText w:val="•"/>
      <w:lvlJc w:val="left"/>
      <w:pPr>
        <w:tabs>
          <w:tab w:val="num" w:pos="2160"/>
        </w:tabs>
        <w:ind w:left="2160" w:hanging="360"/>
      </w:pPr>
      <w:rPr>
        <w:rFonts w:ascii="Arial" w:hAnsi="Arial" w:hint="default"/>
      </w:rPr>
    </w:lvl>
    <w:lvl w:ilvl="3" w:tplc="BDF4C1E8" w:tentative="1">
      <w:start w:val="1"/>
      <w:numFmt w:val="bullet"/>
      <w:lvlText w:val="•"/>
      <w:lvlJc w:val="left"/>
      <w:pPr>
        <w:tabs>
          <w:tab w:val="num" w:pos="2880"/>
        </w:tabs>
        <w:ind w:left="2880" w:hanging="360"/>
      </w:pPr>
      <w:rPr>
        <w:rFonts w:ascii="Arial" w:hAnsi="Arial" w:hint="default"/>
      </w:rPr>
    </w:lvl>
    <w:lvl w:ilvl="4" w:tplc="7384EB38" w:tentative="1">
      <w:start w:val="1"/>
      <w:numFmt w:val="bullet"/>
      <w:lvlText w:val="•"/>
      <w:lvlJc w:val="left"/>
      <w:pPr>
        <w:tabs>
          <w:tab w:val="num" w:pos="3600"/>
        </w:tabs>
        <w:ind w:left="3600" w:hanging="360"/>
      </w:pPr>
      <w:rPr>
        <w:rFonts w:ascii="Arial" w:hAnsi="Arial" w:hint="default"/>
      </w:rPr>
    </w:lvl>
    <w:lvl w:ilvl="5" w:tplc="4398776E" w:tentative="1">
      <w:start w:val="1"/>
      <w:numFmt w:val="bullet"/>
      <w:lvlText w:val="•"/>
      <w:lvlJc w:val="left"/>
      <w:pPr>
        <w:tabs>
          <w:tab w:val="num" w:pos="4320"/>
        </w:tabs>
        <w:ind w:left="4320" w:hanging="360"/>
      </w:pPr>
      <w:rPr>
        <w:rFonts w:ascii="Arial" w:hAnsi="Arial" w:hint="default"/>
      </w:rPr>
    </w:lvl>
    <w:lvl w:ilvl="6" w:tplc="3BDA8756" w:tentative="1">
      <w:start w:val="1"/>
      <w:numFmt w:val="bullet"/>
      <w:lvlText w:val="•"/>
      <w:lvlJc w:val="left"/>
      <w:pPr>
        <w:tabs>
          <w:tab w:val="num" w:pos="5040"/>
        </w:tabs>
        <w:ind w:left="5040" w:hanging="360"/>
      </w:pPr>
      <w:rPr>
        <w:rFonts w:ascii="Arial" w:hAnsi="Arial" w:hint="default"/>
      </w:rPr>
    </w:lvl>
    <w:lvl w:ilvl="7" w:tplc="648CC0EA" w:tentative="1">
      <w:start w:val="1"/>
      <w:numFmt w:val="bullet"/>
      <w:lvlText w:val="•"/>
      <w:lvlJc w:val="left"/>
      <w:pPr>
        <w:tabs>
          <w:tab w:val="num" w:pos="5760"/>
        </w:tabs>
        <w:ind w:left="5760" w:hanging="360"/>
      </w:pPr>
      <w:rPr>
        <w:rFonts w:ascii="Arial" w:hAnsi="Arial" w:hint="default"/>
      </w:rPr>
    </w:lvl>
    <w:lvl w:ilvl="8" w:tplc="4CE436D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8F30D6C"/>
    <w:multiLevelType w:val="hybridMultilevel"/>
    <w:tmpl w:val="4004353E"/>
    <w:lvl w:ilvl="0" w:tplc="D6726EA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79AD79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AC5C8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5EFDC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32C4F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B4D8C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44CDA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9E175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CAFBA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93738EE"/>
    <w:multiLevelType w:val="hybridMultilevel"/>
    <w:tmpl w:val="834C7C00"/>
    <w:lvl w:ilvl="0" w:tplc="3D6CCCD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AC8420C"/>
    <w:multiLevelType w:val="hybridMultilevel"/>
    <w:tmpl w:val="09344A7A"/>
    <w:lvl w:ilvl="0" w:tplc="3D6CCCD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AE35FA3"/>
    <w:multiLevelType w:val="hybridMultilevel"/>
    <w:tmpl w:val="717057D2"/>
    <w:lvl w:ilvl="0" w:tplc="3D6CCCDE">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AEC2F19"/>
    <w:multiLevelType w:val="hybridMultilevel"/>
    <w:tmpl w:val="FDFA2276"/>
    <w:lvl w:ilvl="0" w:tplc="3D6CCCDE">
      <w:start w:val="1"/>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B36511F"/>
    <w:multiLevelType w:val="hybridMultilevel"/>
    <w:tmpl w:val="AD74BCAE"/>
    <w:lvl w:ilvl="0" w:tplc="3D6CCCD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3BC666F5"/>
    <w:multiLevelType w:val="hybridMultilevel"/>
    <w:tmpl w:val="2098B36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7" w15:restartNumberingAfterBreak="0">
    <w:nsid w:val="3BC70846"/>
    <w:multiLevelType w:val="hybridMultilevel"/>
    <w:tmpl w:val="0D445306"/>
    <w:lvl w:ilvl="0" w:tplc="AEAEF68C">
      <w:start w:val="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3DC03A9F"/>
    <w:multiLevelType w:val="hybridMultilevel"/>
    <w:tmpl w:val="5268E6E6"/>
    <w:lvl w:ilvl="0" w:tplc="A50A008C">
      <w:start w:val="1"/>
      <w:numFmt w:val="decimal"/>
      <w:lvlText w:val="%1."/>
      <w:lvlJc w:val="left"/>
      <w:pPr>
        <w:ind w:left="36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BD0A04E">
      <w:start w:val="1"/>
      <w:numFmt w:val="lowerLetter"/>
      <w:lvlText w:val="%2"/>
      <w:lvlJc w:val="left"/>
      <w:pPr>
        <w:ind w:left="108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5FB4EE0A">
      <w:start w:val="1"/>
      <w:numFmt w:val="lowerRoman"/>
      <w:lvlText w:val="%3"/>
      <w:lvlJc w:val="left"/>
      <w:pPr>
        <w:ind w:left="18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91C52E4">
      <w:start w:val="1"/>
      <w:numFmt w:val="decimal"/>
      <w:lvlText w:val="%4"/>
      <w:lvlJc w:val="left"/>
      <w:pPr>
        <w:ind w:left="252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E483C74">
      <w:start w:val="1"/>
      <w:numFmt w:val="lowerLetter"/>
      <w:lvlText w:val="%5"/>
      <w:lvlJc w:val="left"/>
      <w:pPr>
        <w:ind w:left="324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A5B0C626">
      <w:start w:val="1"/>
      <w:numFmt w:val="lowerRoman"/>
      <w:lvlText w:val="%6"/>
      <w:lvlJc w:val="left"/>
      <w:pPr>
        <w:ind w:left="396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B5C1830">
      <w:start w:val="1"/>
      <w:numFmt w:val="decimal"/>
      <w:lvlText w:val="%7"/>
      <w:lvlJc w:val="left"/>
      <w:pPr>
        <w:ind w:left="468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AE669C8">
      <w:start w:val="1"/>
      <w:numFmt w:val="lowerLetter"/>
      <w:lvlText w:val="%8"/>
      <w:lvlJc w:val="left"/>
      <w:pPr>
        <w:ind w:left="54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212E5F4">
      <w:start w:val="1"/>
      <w:numFmt w:val="lowerRoman"/>
      <w:lvlText w:val="%9"/>
      <w:lvlJc w:val="left"/>
      <w:pPr>
        <w:ind w:left="612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9" w15:restartNumberingAfterBreak="0">
    <w:nsid w:val="3DD2715F"/>
    <w:multiLevelType w:val="hybridMultilevel"/>
    <w:tmpl w:val="4B4AB7E2"/>
    <w:lvl w:ilvl="0" w:tplc="3D6CCCDE">
      <w:start w:val="1"/>
      <w:numFmt w:val="bullet"/>
      <w:lvlText w:val="-"/>
      <w:lvlJc w:val="left"/>
      <w:pPr>
        <w:tabs>
          <w:tab w:val="num" w:pos="720"/>
        </w:tabs>
        <w:ind w:left="720" w:hanging="360"/>
      </w:pPr>
      <w:rPr>
        <w:rFonts w:ascii="Times New Roman" w:eastAsiaTheme="minorHAnsi" w:hAnsi="Times New Roman" w:cs="Times New Roman" w:hint="default"/>
        <w:b/>
      </w:rPr>
    </w:lvl>
    <w:lvl w:ilvl="1" w:tplc="A37EBC9A" w:tentative="1">
      <w:start w:val="1"/>
      <w:numFmt w:val="bullet"/>
      <w:lvlText w:val=""/>
      <w:lvlJc w:val="left"/>
      <w:pPr>
        <w:tabs>
          <w:tab w:val="num" w:pos="1440"/>
        </w:tabs>
        <w:ind w:left="1440" w:hanging="360"/>
      </w:pPr>
      <w:rPr>
        <w:rFonts w:ascii="Wingdings 2" w:hAnsi="Wingdings 2" w:hint="default"/>
      </w:rPr>
    </w:lvl>
    <w:lvl w:ilvl="2" w:tplc="D5ACE02C" w:tentative="1">
      <w:start w:val="1"/>
      <w:numFmt w:val="bullet"/>
      <w:lvlText w:val=""/>
      <w:lvlJc w:val="left"/>
      <w:pPr>
        <w:tabs>
          <w:tab w:val="num" w:pos="2160"/>
        </w:tabs>
        <w:ind w:left="2160" w:hanging="360"/>
      </w:pPr>
      <w:rPr>
        <w:rFonts w:ascii="Wingdings 2" w:hAnsi="Wingdings 2" w:hint="default"/>
      </w:rPr>
    </w:lvl>
    <w:lvl w:ilvl="3" w:tplc="9AF8A0F6" w:tentative="1">
      <w:start w:val="1"/>
      <w:numFmt w:val="bullet"/>
      <w:lvlText w:val=""/>
      <w:lvlJc w:val="left"/>
      <w:pPr>
        <w:tabs>
          <w:tab w:val="num" w:pos="2880"/>
        </w:tabs>
        <w:ind w:left="2880" w:hanging="360"/>
      </w:pPr>
      <w:rPr>
        <w:rFonts w:ascii="Wingdings 2" w:hAnsi="Wingdings 2" w:hint="default"/>
      </w:rPr>
    </w:lvl>
    <w:lvl w:ilvl="4" w:tplc="64EAC2AC" w:tentative="1">
      <w:start w:val="1"/>
      <w:numFmt w:val="bullet"/>
      <w:lvlText w:val=""/>
      <w:lvlJc w:val="left"/>
      <w:pPr>
        <w:tabs>
          <w:tab w:val="num" w:pos="3600"/>
        </w:tabs>
        <w:ind w:left="3600" w:hanging="360"/>
      </w:pPr>
      <w:rPr>
        <w:rFonts w:ascii="Wingdings 2" w:hAnsi="Wingdings 2" w:hint="default"/>
      </w:rPr>
    </w:lvl>
    <w:lvl w:ilvl="5" w:tplc="C518DEE4" w:tentative="1">
      <w:start w:val="1"/>
      <w:numFmt w:val="bullet"/>
      <w:lvlText w:val=""/>
      <w:lvlJc w:val="left"/>
      <w:pPr>
        <w:tabs>
          <w:tab w:val="num" w:pos="4320"/>
        </w:tabs>
        <w:ind w:left="4320" w:hanging="360"/>
      </w:pPr>
      <w:rPr>
        <w:rFonts w:ascii="Wingdings 2" w:hAnsi="Wingdings 2" w:hint="default"/>
      </w:rPr>
    </w:lvl>
    <w:lvl w:ilvl="6" w:tplc="5B809206" w:tentative="1">
      <w:start w:val="1"/>
      <w:numFmt w:val="bullet"/>
      <w:lvlText w:val=""/>
      <w:lvlJc w:val="left"/>
      <w:pPr>
        <w:tabs>
          <w:tab w:val="num" w:pos="5040"/>
        </w:tabs>
        <w:ind w:left="5040" w:hanging="360"/>
      </w:pPr>
      <w:rPr>
        <w:rFonts w:ascii="Wingdings 2" w:hAnsi="Wingdings 2" w:hint="default"/>
      </w:rPr>
    </w:lvl>
    <w:lvl w:ilvl="7" w:tplc="5882F2C0" w:tentative="1">
      <w:start w:val="1"/>
      <w:numFmt w:val="bullet"/>
      <w:lvlText w:val=""/>
      <w:lvlJc w:val="left"/>
      <w:pPr>
        <w:tabs>
          <w:tab w:val="num" w:pos="5760"/>
        </w:tabs>
        <w:ind w:left="5760" w:hanging="360"/>
      </w:pPr>
      <w:rPr>
        <w:rFonts w:ascii="Wingdings 2" w:hAnsi="Wingdings 2" w:hint="default"/>
      </w:rPr>
    </w:lvl>
    <w:lvl w:ilvl="8" w:tplc="655E50E4" w:tentative="1">
      <w:start w:val="1"/>
      <w:numFmt w:val="bullet"/>
      <w:lvlText w:val=""/>
      <w:lvlJc w:val="left"/>
      <w:pPr>
        <w:tabs>
          <w:tab w:val="num" w:pos="6480"/>
        </w:tabs>
        <w:ind w:left="6480" w:hanging="360"/>
      </w:pPr>
      <w:rPr>
        <w:rFonts w:ascii="Wingdings 2" w:hAnsi="Wingdings 2" w:hint="default"/>
      </w:rPr>
    </w:lvl>
  </w:abstractNum>
  <w:abstractNum w:abstractNumId="60" w15:restartNumberingAfterBreak="0">
    <w:nsid w:val="3F9205D5"/>
    <w:multiLevelType w:val="hybridMultilevel"/>
    <w:tmpl w:val="F9C0EE02"/>
    <w:lvl w:ilvl="0" w:tplc="3D6CCCDE">
      <w:start w:val="1"/>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0A82051"/>
    <w:multiLevelType w:val="hybridMultilevel"/>
    <w:tmpl w:val="FD38D73A"/>
    <w:lvl w:ilvl="0" w:tplc="A244AFB8">
      <w:start w:val="1"/>
      <w:numFmt w:val="bullet"/>
      <w:lvlText w:val="▪"/>
      <w:lvlJc w:val="left"/>
      <w:pPr>
        <w:ind w:left="72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B3555D"/>
    <w:multiLevelType w:val="hybridMultilevel"/>
    <w:tmpl w:val="44E0A74E"/>
    <w:lvl w:ilvl="0" w:tplc="60588354">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3D05834"/>
    <w:multiLevelType w:val="hybridMultilevel"/>
    <w:tmpl w:val="3A78785A"/>
    <w:lvl w:ilvl="0" w:tplc="B45EF5A2">
      <w:start w:val="1"/>
      <w:numFmt w:val="upperLetter"/>
      <w:lvlText w:val="%1."/>
      <w:lvlJc w:val="left"/>
      <w:pPr>
        <w:ind w:left="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E9EB1FA">
      <w:start w:val="1"/>
      <w:numFmt w:val="lowerLetter"/>
      <w:lvlText w:val="%2"/>
      <w:lvlJc w:val="left"/>
      <w:pPr>
        <w:ind w:left="1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3D22BF7C">
      <w:start w:val="1"/>
      <w:numFmt w:val="lowerRoman"/>
      <w:lvlText w:val="%3"/>
      <w:lvlJc w:val="left"/>
      <w:pPr>
        <w:ind w:left="2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B3AC270">
      <w:start w:val="1"/>
      <w:numFmt w:val="decimal"/>
      <w:lvlText w:val="%4"/>
      <w:lvlJc w:val="left"/>
      <w:pPr>
        <w:ind w:left="3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7CE8642">
      <w:start w:val="1"/>
      <w:numFmt w:val="lowerLetter"/>
      <w:lvlText w:val="%5"/>
      <w:lvlJc w:val="left"/>
      <w:pPr>
        <w:ind w:left="38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724DF34">
      <w:start w:val="1"/>
      <w:numFmt w:val="lowerRoman"/>
      <w:lvlText w:val="%6"/>
      <w:lvlJc w:val="left"/>
      <w:pPr>
        <w:ind w:left="45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61A21A16">
      <w:start w:val="1"/>
      <w:numFmt w:val="decimal"/>
      <w:lvlText w:val="%7"/>
      <w:lvlJc w:val="left"/>
      <w:pPr>
        <w:ind w:left="52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45ECAE4">
      <w:start w:val="1"/>
      <w:numFmt w:val="lowerLetter"/>
      <w:lvlText w:val="%8"/>
      <w:lvlJc w:val="left"/>
      <w:pPr>
        <w:ind w:left="60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15F0EEDC">
      <w:start w:val="1"/>
      <w:numFmt w:val="lowerRoman"/>
      <w:lvlText w:val="%9"/>
      <w:lvlJc w:val="left"/>
      <w:pPr>
        <w:ind w:left="6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4" w15:restartNumberingAfterBreak="0">
    <w:nsid w:val="445F32D0"/>
    <w:multiLevelType w:val="hybridMultilevel"/>
    <w:tmpl w:val="236AE5B0"/>
    <w:lvl w:ilvl="0" w:tplc="AEAEF68C">
      <w:start w:val="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4AC4112"/>
    <w:multiLevelType w:val="hybridMultilevel"/>
    <w:tmpl w:val="01743A36"/>
    <w:lvl w:ilvl="0" w:tplc="3D6CCCDE">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86223C9"/>
    <w:multiLevelType w:val="hybridMultilevel"/>
    <w:tmpl w:val="0BFC26DE"/>
    <w:lvl w:ilvl="0" w:tplc="040C0017">
      <w:start w:val="1"/>
      <w:numFmt w:val="lowerLetter"/>
      <w:lvlText w:val="%1)"/>
      <w:lvlJc w:val="left"/>
      <w:pPr>
        <w:tabs>
          <w:tab w:val="num" w:pos="2136"/>
        </w:tabs>
        <w:ind w:left="2136" w:hanging="360"/>
      </w:pPr>
      <w:rPr>
        <w:rFonts w:hint="default"/>
      </w:rPr>
    </w:lvl>
    <w:lvl w:ilvl="1" w:tplc="626C4DC4">
      <w:start w:val="1"/>
      <w:numFmt w:val="bullet"/>
      <w:lvlText w:val=""/>
      <w:lvlJc w:val="left"/>
      <w:pPr>
        <w:tabs>
          <w:tab w:val="num" w:pos="2856"/>
        </w:tabs>
        <w:ind w:left="2856" w:hanging="360"/>
      </w:pPr>
      <w:rPr>
        <w:rFonts w:ascii="Wingdings" w:hAnsi="Wingdings" w:hint="default"/>
      </w:rPr>
    </w:lvl>
    <w:lvl w:ilvl="2" w:tplc="B530730A" w:tentative="1">
      <w:start w:val="1"/>
      <w:numFmt w:val="bullet"/>
      <w:lvlText w:val=""/>
      <w:lvlJc w:val="left"/>
      <w:pPr>
        <w:tabs>
          <w:tab w:val="num" w:pos="3576"/>
        </w:tabs>
        <w:ind w:left="3576" w:hanging="360"/>
      </w:pPr>
      <w:rPr>
        <w:rFonts w:ascii="Wingdings" w:hAnsi="Wingdings" w:hint="default"/>
      </w:rPr>
    </w:lvl>
    <w:lvl w:ilvl="3" w:tplc="B8D0A698" w:tentative="1">
      <w:start w:val="1"/>
      <w:numFmt w:val="bullet"/>
      <w:lvlText w:val=""/>
      <w:lvlJc w:val="left"/>
      <w:pPr>
        <w:tabs>
          <w:tab w:val="num" w:pos="4296"/>
        </w:tabs>
        <w:ind w:left="4296" w:hanging="360"/>
      </w:pPr>
      <w:rPr>
        <w:rFonts w:ascii="Wingdings" w:hAnsi="Wingdings" w:hint="default"/>
      </w:rPr>
    </w:lvl>
    <w:lvl w:ilvl="4" w:tplc="A2449584" w:tentative="1">
      <w:start w:val="1"/>
      <w:numFmt w:val="bullet"/>
      <w:lvlText w:val=""/>
      <w:lvlJc w:val="left"/>
      <w:pPr>
        <w:tabs>
          <w:tab w:val="num" w:pos="5016"/>
        </w:tabs>
        <w:ind w:left="5016" w:hanging="360"/>
      </w:pPr>
      <w:rPr>
        <w:rFonts w:ascii="Wingdings" w:hAnsi="Wingdings" w:hint="default"/>
      </w:rPr>
    </w:lvl>
    <w:lvl w:ilvl="5" w:tplc="57142776" w:tentative="1">
      <w:start w:val="1"/>
      <w:numFmt w:val="bullet"/>
      <w:lvlText w:val=""/>
      <w:lvlJc w:val="left"/>
      <w:pPr>
        <w:tabs>
          <w:tab w:val="num" w:pos="5736"/>
        </w:tabs>
        <w:ind w:left="5736" w:hanging="360"/>
      </w:pPr>
      <w:rPr>
        <w:rFonts w:ascii="Wingdings" w:hAnsi="Wingdings" w:hint="default"/>
      </w:rPr>
    </w:lvl>
    <w:lvl w:ilvl="6" w:tplc="56406280" w:tentative="1">
      <w:start w:val="1"/>
      <w:numFmt w:val="bullet"/>
      <w:lvlText w:val=""/>
      <w:lvlJc w:val="left"/>
      <w:pPr>
        <w:tabs>
          <w:tab w:val="num" w:pos="6456"/>
        </w:tabs>
        <w:ind w:left="6456" w:hanging="360"/>
      </w:pPr>
      <w:rPr>
        <w:rFonts w:ascii="Wingdings" w:hAnsi="Wingdings" w:hint="default"/>
      </w:rPr>
    </w:lvl>
    <w:lvl w:ilvl="7" w:tplc="361A10BC" w:tentative="1">
      <w:start w:val="1"/>
      <w:numFmt w:val="bullet"/>
      <w:lvlText w:val=""/>
      <w:lvlJc w:val="left"/>
      <w:pPr>
        <w:tabs>
          <w:tab w:val="num" w:pos="7176"/>
        </w:tabs>
        <w:ind w:left="7176" w:hanging="360"/>
      </w:pPr>
      <w:rPr>
        <w:rFonts w:ascii="Wingdings" w:hAnsi="Wingdings" w:hint="default"/>
      </w:rPr>
    </w:lvl>
    <w:lvl w:ilvl="8" w:tplc="8364FDD4" w:tentative="1">
      <w:start w:val="1"/>
      <w:numFmt w:val="bullet"/>
      <w:lvlText w:val=""/>
      <w:lvlJc w:val="left"/>
      <w:pPr>
        <w:tabs>
          <w:tab w:val="num" w:pos="7896"/>
        </w:tabs>
        <w:ind w:left="7896" w:hanging="360"/>
      </w:pPr>
      <w:rPr>
        <w:rFonts w:ascii="Wingdings" w:hAnsi="Wingdings" w:hint="default"/>
      </w:rPr>
    </w:lvl>
  </w:abstractNum>
  <w:abstractNum w:abstractNumId="67" w15:restartNumberingAfterBreak="0">
    <w:nsid w:val="4A7C4887"/>
    <w:multiLevelType w:val="hybridMultilevel"/>
    <w:tmpl w:val="904E8298"/>
    <w:lvl w:ilvl="0" w:tplc="F1305B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4D5D3245"/>
    <w:multiLevelType w:val="hybridMultilevel"/>
    <w:tmpl w:val="7AB4F196"/>
    <w:lvl w:ilvl="0" w:tplc="1D7C6A0A">
      <w:numFmt w:val="bullet"/>
      <w:lvlText w:val="-"/>
      <w:lvlJc w:val="left"/>
      <w:pPr>
        <w:tabs>
          <w:tab w:val="num" w:pos="765"/>
        </w:tabs>
        <w:ind w:left="765" w:hanging="360"/>
      </w:pPr>
      <w:rPr>
        <w:rFonts w:ascii="Times New Roman" w:eastAsia="Times New Roman" w:hAnsi="Times New Roman"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69" w15:restartNumberingAfterBreak="0">
    <w:nsid w:val="5025505F"/>
    <w:multiLevelType w:val="hybridMultilevel"/>
    <w:tmpl w:val="3178233E"/>
    <w:lvl w:ilvl="0" w:tplc="3D6CCCD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1F741A9"/>
    <w:multiLevelType w:val="hybridMultilevel"/>
    <w:tmpl w:val="4EA0BC5C"/>
    <w:lvl w:ilvl="0" w:tplc="3D6CCCDE">
      <w:start w:val="1"/>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6DC7589"/>
    <w:multiLevelType w:val="hybridMultilevel"/>
    <w:tmpl w:val="D090A7FE"/>
    <w:lvl w:ilvl="0" w:tplc="3D6CCCD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7E06F13"/>
    <w:multiLevelType w:val="hybridMultilevel"/>
    <w:tmpl w:val="E3363ECC"/>
    <w:lvl w:ilvl="0" w:tplc="3D6CCCD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7EA067F"/>
    <w:multiLevelType w:val="hybridMultilevel"/>
    <w:tmpl w:val="EF86AACE"/>
    <w:lvl w:ilvl="0" w:tplc="AEAEF68C">
      <w:start w:val="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81A382E"/>
    <w:multiLevelType w:val="hybridMultilevel"/>
    <w:tmpl w:val="12442992"/>
    <w:lvl w:ilvl="0" w:tplc="3D6CCCD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590720CD"/>
    <w:multiLevelType w:val="hybridMultilevel"/>
    <w:tmpl w:val="463CF5F8"/>
    <w:lvl w:ilvl="0" w:tplc="3D6CCCDE">
      <w:start w:val="1"/>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9793894"/>
    <w:multiLevelType w:val="hybridMultilevel"/>
    <w:tmpl w:val="8A2E89C2"/>
    <w:lvl w:ilvl="0" w:tplc="3D6CCCDE">
      <w:start w:val="1"/>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9D165B2"/>
    <w:multiLevelType w:val="hybridMultilevel"/>
    <w:tmpl w:val="605285A4"/>
    <w:lvl w:ilvl="0" w:tplc="3D6CCCD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A0F349B"/>
    <w:multiLevelType w:val="hybridMultilevel"/>
    <w:tmpl w:val="C382DEBE"/>
    <w:lvl w:ilvl="0" w:tplc="3D6CCCD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B755212"/>
    <w:multiLevelType w:val="hybridMultilevel"/>
    <w:tmpl w:val="A75C1A14"/>
    <w:lvl w:ilvl="0" w:tplc="3D6CCCD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5BB162A4"/>
    <w:multiLevelType w:val="hybridMultilevel"/>
    <w:tmpl w:val="D020DD46"/>
    <w:lvl w:ilvl="0" w:tplc="C8C6D47C">
      <w:start w:val="1"/>
      <w:numFmt w:val="bullet"/>
      <w:lvlText w:val="-"/>
      <w:lvlJc w:val="left"/>
      <w:pPr>
        <w:tabs>
          <w:tab w:val="num" w:pos="720"/>
        </w:tabs>
        <w:ind w:left="720" w:hanging="360"/>
      </w:pPr>
      <w:rPr>
        <w:rFonts w:ascii="Times New Roman" w:hAnsi="Times New Roman" w:hint="default"/>
      </w:rPr>
    </w:lvl>
    <w:lvl w:ilvl="1" w:tplc="3D6CCCDE">
      <w:start w:val="1"/>
      <w:numFmt w:val="bullet"/>
      <w:lvlText w:val="-"/>
      <w:lvlJc w:val="left"/>
      <w:pPr>
        <w:tabs>
          <w:tab w:val="num" w:pos="1440"/>
        </w:tabs>
        <w:ind w:left="1440" w:hanging="360"/>
      </w:pPr>
      <w:rPr>
        <w:rFonts w:ascii="Times New Roman" w:eastAsiaTheme="minorHAnsi" w:hAnsi="Times New Roman" w:cs="Times New Roman" w:hint="default"/>
      </w:rPr>
    </w:lvl>
    <w:lvl w:ilvl="2" w:tplc="B530730A" w:tentative="1">
      <w:start w:val="1"/>
      <w:numFmt w:val="bullet"/>
      <w:lvlText w:val=""/>
      <w:lvlJc w:val="left"/>
      <w:pPr>
        <w:tabs>
          <w:tab w:val="num" w:pos="2160"/>
        </w:tabs>
        <w:ind w:left="2160" w:hanging="360"/>
      </w:pPr>
      <w:rPr>
        <w:rFonts w:ascii="Wingdings" w:hAnsi="Wingdings" w:hint="default"/>
      </w:rPr>
    </w:lvl>
    <w:lvl w:ilvl="3" w:tplc="B8D0A698" w:tentative="1">
      <w:start w:val="1"/>
      <w:numFmt w:val="bullet"/>
      <w:lvlText w:val=""/>
      <w:lvlJc w:val="left"/>
      <w:pPr>
        <w:tabs>
          <w:tab w:val="num" w:pos="2880"/>
        </w:tabs>
        <w:ind w:left="2880" w:hanging="360"/>
      </w:pPr>
      <w:rPr>
        <w:rFonts w:ascii="Wingdings" w:hAnsi="Wingdings" w:hint="default"/>
      </w:rPr>
    </w:lvl>
    <w:lvl w:ilvl="4" w:tplc="A2449584" w:tentative="1">
      <w:start w:val="1"/>
      <w:numFmt w:val="bullet"/>
      <w:lvlText w:val=""/>
      <w:lvlJc w:val="left"/>
      <w:pPr>
        <w:tabs>
          <w:tab w:val="num" w:pos="3600"/>
        </w:tabs>
        <w:ind w:left="3600" w:hanging="360"/>
      </w:pPr>
      <w:rPr>
        <w:rFonts w:ascii="Wingdings" w:hAnsi="Wingdings" w:hint="default"/>
      </w:rPr>
    </w:lvl>
    <w:lvl w:ilvl="5" w:tplc="57142776" w:tentative="1">
      <w:start w:val="1"/>
      <w:numFmt w:val="bullet"/>
      <w:lvlText w:val=""/>
      <w:lvlJc w:val="left"/>
      <w:pPr>
        <w:tabs>
          <w:tab w:val="num" w:pos="4320"/>
        </w:tabs>
        <w:ind w:left="4320" w:hanging="360"/>
      </w:pPr>
      <w:rPr>
        <w:rFonts w:ascii="Wingdings" w:hAnsi="Wingdings" w:hint="default"/>
      </w:rPr>
    </w:lvl>
    <w:lvl w:ilvl="6" w:tplc="56406280" w:tentative="1">
      <w:start w:val="1"/>
      <w:numFmt w:val="bullet"/>
      <w:lvlText w:val=""/>
      <w:lvlJc w:val="left"/>
      <w:pPr>
        <w:tabs>
          <w:tab w:val="num" w:pos="5040"/>
        </w:tabs>
        <w:ind w:left="5040" w:hanging="360"/>
      </w:pPr>
      <w:rPr>
        <w:rFonts w:ascii="Wingdings" w:hAnsi="Wingdings" w:hint="default"/>
      </w:rPr>
    </w:lvl>
    <w:lvl w:ilvl="7" w:tplc="361A10BC" w:tentative="1">
      <w:start w:val="1"/>
      <w:numFmt w:val="bullet"/>
      <w:lvlText w:val=""/>
      <w:lvlJc w:val="left"/>
      <w:pPr>
        <w:tabs>
          <w:tab w:val="num" w:pos="5760"/>
        </w:tabs>
        <w:ind w:left="5760" w:hanging="360"/>
      </w:pPr>
      <w:rPr>
        <w:rFonts w:ascii="Wingdings" w:hAnsi="Wingdings" w:hint="default"/>
      </w:rPr>
    </w:lvl>
    <w:lvl w:ilvl="8" w:tplc="8364FDD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BD82EFE"/>
    <w:multiLevelType w:val="hybridMultilevel"/>
    <w:tmpl w:val="0C706462"/>
    <w:lvl w:ilvl="0" w:tplc="3D6CCCDE">
      <w:start w:val="1"/>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5C782CD7"/>
    <w:multiLevelType w:val="hybridMultilevel"/>
    <w:tmpl w:val="DF8812E4"/>
    <w:lvl w:ilvl="0" w:tplc="3D6CCCD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5CA031C0"/>
    <w:multiLevelType w:val="hybridMultilevel"/>
    <w:tmpl w:val="AB58EA1E"/>
    <w:lvl w:ilvl="0" w:tplc="0409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5E49709A"/>
    <w:multiLevelType w:val="hybridMultilevel"/>
    <w:tmpl w:val="199A7D16"/>
    <w:lvl w:ilvl="0" w:tplc="3D6CCCD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F690C03"/>
    <w:multiLevelType w:val="hybridMultilevel"/>
    <w:tmpl w:val="F86A94DA"/>
    <w:lvl w:ilvl="0" w:tplc="3D6CCCDE">
      <w:start w:val="1"/>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088179B"/>
    <w:multiLevelType w:val="hybridMultilevel"/>
    <w:tmpl w:val="DC880D7C"/>
    <w:lvl w:ilvl="0" w:tplc="9BF6D286">
      <w:start w:val="1"/>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61530AC9"/>
    <w:multiLevelType w:val="hybridMultilevel"/>
    <w:tmpl w:val="F3080250"/>
    <w:lvl w:ilvl="0" w:tplc="23885A60">
      <w:start w:val="28"/>
      <w:numFmt w:val="decimal"/>
      <w:lvlText w:val="%1."/>
      <w:lvlJc w:val="left"/>
      <w:pPr>
        <w:ind w:left="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C4E3FC">
      <w:start w:val="1"/>
      <w:numFmt w:val="upperLetter"/>
      <w:lvlText w:val="%2."/>
      <w:lvlJc w:val="left"/>
      <w:pPr>
        <w:ind w:left="165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0843228">
      <w:start w:val="1"/>
      <w:numFmt w:val="lowerRoman"/>
      <w:lvlText w:val="%3"/>
      <w:lvlJc w:val="left"/>
      <w:pPr>
        <w:ind w:left="20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AD5631B4">
      <w:start w:val="1"/>
      <w:numFmt w:val="decimal"/>
      <w:lvlText w:val="%4"/>
      <w:lvlJc w:val="left"/>
      <w:pPr>
        <w:ind w:left="27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39E3710">
      <w:start w:val="1"/>
      <w:numFmt w:val="lowerLetter"/>
      <w:lvlText w:val="%5"/>
      <w:lvlJc w:val="left"/>
      <w:pPr>
        <w:ind w:left="34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B82B1B8">
      <w:start w:val="1"/>
      <w:numFmt w:val="lowerRoman"/>
      <w:lvlText w:val="%6"/>
      <w:lvlJc w:val="left"/>
      <w:pPr>
        <w:ind w:left="418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58680042">
      <w:start w:val="1"/>
      <w:numFmt w:val="decimal"/>
      <w:lvlText w:val="%7"/>
      <w:lvlJc w:val="left"/>
      <w:pPr>
        <w:ind w:left="490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0CA65E6">
      <w:start w:val="1"/>
      <w:numFmt w:val="lowerLetter"/>
      <w:lvlText w:val="%8"/>
      <w:lvlJc w:val="left"/>
      <w:pPr>
        <w:ind w:left="56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A64C1D90">
      <w:start w:val="1"/>
      <w:numFmt w:val="lowerRoman"/>
      <w:lvlText w:val="%9"/>
      <w:lvlJc w:val="left"/>
      <w:pPr>
        <w:ind w:left="63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88" w15:restartNumberingAfterBreak="0">
    <w:nsid w:val="6241304B"/>
    <w:multiLevelType w:val="hybridMultilevel"/>
    <w:tmpl w:val="C77EB73C"/>
    <w:lvl w:ilvl="0" w:tplc="3D6CCCD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63DC49B2"/>
    <w:multiLevelType w:val="hybridMultilevel"/>
    <w:tmpl w:val="0122F7A8"/>
    <w:lvl w:ilvl="0" w:tplc="3D6CCCDE">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69D4F56"/>
    <w:multiLevelType w:val="hybridMultilevel"/>
    <w:tmpl w:val="BAACF1D4"/>
    <w:lvl w:ilvl="0" w:tplc="3D6CCCD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747680D"/>
    <w:multiLevelType w:val="hybridMultilevel"/>
    <w:tmpl w:val="06DC626A"/>
    <w:lvl w:ilvl="0" w:tplc="3D6CCCDE">
      <w:start w:val="1"/>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68886DB0"/>
    <w:multiLevelType w:val="hybridMultilevel"/>
    <w:tmpl w:val="2AD81C84"/>
    <w:lvl w:ilvl="0" w:tplc="06A0828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3" w15:restartNumberingAfterBreak="0">
    <w:nsid w:val="68F0061E"/>
    <w:multiLevelType w:val="hybridMultilevel"/>
    <w:tmpl w:val="C414C408"/>
    <w:lvl w:ilvl="0" w:tplc="A1DE6C1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6B6B2EB9"/>
    <w:multiLevelType w:val="hybridMultilevel"/>
    <w:tmpl w:val="BC6287B4"/>
    <w:lvl w:ilvl="0" w:tplc="9434FBB4">
      <w:start w:val="1"/>
      <w:numFmt w:val="lowerLetter"/>
      <w:lvlText w:val="%1-"/>
      <w:lvlJc w:val="left"/>
      <w:pPr>
        <w:ind w:left="144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5" w15:restartNumberingAfterBreak="0">
    <w:nsid w:val="6B917286"/>
    <w:multiLevelType w:val="hybridMultilevel"/>
    <w:tmpl w:val="BBE253A0"/>
    <w:lvl w:ilvl="0" w:tplc="3D6CCCDE">
      <w:start w:val="1"/>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6C555247"/>
    <w:multiLevelType w:val="hybridMultilevel"/>
    <w:tmpl w:val="6206E1F4"/>
    <w:lvl w:ilvl="0" w:tplc="04090003">
      <w:start w:val="1"/>
      <w:numFmt w:val="bullet"/>
      <w:lvlText w:val="o"/>
      <w:lvlJc w:val="left"/>
      <w:pPr>
        <w:ind w:left="360" w:hanging="360"/>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6CB36198"/>
    <w:multiLevelType w:val="hybridMultilevel"/>
    <w:tmpl w:val="94CCFBA2"/>
    <w:lvl w:ilvl="0" w:tplc="3D6CCCD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6E201EE8"/>
    <w:multiLevelType w:val="hybridMultilevel"/>
    <w:tmpl w:val="9F6691AC"/>
    <w:lvl w:ilvl="0" w:tplc="3D6CCCDE">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22E3035"/>
    <w:multiLevelType w:val="hybridMultilevel"/>
    <w:tmpl w:val="45ECE9DA"/>
    <w:lvl w:ilvl="0" w:tplc="3D6CCCDE">
      <w:start w:val="1"/>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732F2306"/>
    <w:multiLevelType w:val="hybridMultilevel"/>
    <w:tmpl w:val="904C48C0"/>
    <w:lvl w:ilvl="0" w:tplc="BB6A5AE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7370520A"/>
    <w:multiLevelType w:val="hybridMultilevel"/>
    <w:tmpl w:val="34005BF0"/>
    <w:lvl w:ilvl="0" w:tplc="433A67D0">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2" w15:restartNumberingAfterBreak="0">
    <w:nsid w:val="763647E0"/>
    <w:multiLevelType w:val="hybridMultilevel"/>
    <w:tmpl w:val="318A073E"/>
    <w:lvl w:ilvl="0" w:tplc="3D6CCCD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77C879F0"/>
    <w:multiLevelType w:val="hybridMultilevel"/>
    <w:tmpl w:val="97C877C8"/>
    <w:lvl w:ilvl="0" w:tplc="3D6CCCDE">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78383F55"/>
    <w:multiLevelType w:val="hybridMultilevel"/>
    <w:tmpl w:val="DB54A8AA"/>
    <w:lvl w:ilvl="0" w:tplc="AEAEF68C">
      <w:start w:val="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78DA1C75"/>
    <w:multiLevelType w:val="hybridMultilevel"/>
    <w:tmpl w:val="BFCA2590"/>
    <w:lvl w:ilvl="0" w:tplc="3D6CCCDE">
      <w:start w:val="1"/>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7DBA2987"/>
    <w:multiLevelType w:val="hybridMultilevel"/>
    <w:tmpl w:val="99C0CC5A"/>
    <w:lvl w:ilvl="0" w:tplc="1EDC4E0E">
      <w:start w:val="1"/>
      <w:numFmt w:val="bullet"/>
      <w:lvlText w:val="•"/>
      <w:lvlJc w:val="left"/>
      <w:pPr>
        <w:tabs>
          <w:tab w:val="num" w:pos="720"/>
        </w:tabs>
        <w:ind w:left="720" w:hanging="360"/>
      </w:pPr>
      <w:rPr>
        <w:rFonts w:ascii="Times New Roman" w:hAnsi="Times New Roman" w:hint="default"/>
      </w:rPr>
    </w:lvl>
    <w:lvl w:ilvl="1" w:tplc="CFF2ECE4" w:tentative="1">
      <w:start w:val="1"/>
      <w:numFmt w:val="bullet"/>
      <w:lvlText w:val="•"/>
      <w:lvlJc w:val="left"/>
      <w:pPr>
        <w:tabs>
          <w:tab w:val="num" w:pos="1440"/>
        </w:tabs>
        <w:ind w:left="1440" w:hanging="360"/>
      </w:pPr>
      <w:rPr>
        <w:rFonts w:ascii="Times New Roman" w:hAnsi="Times New Roman" w:hint="default"/>
      </w:rPr>
    </w:lvl>
    <w:lvl w:ilvl="2" w:tplc="A74815BA" w:tentative="1">
      <w:start w:val="1"/>
      <w:numFmt w:val="bullet"/>
      <w:lvlText w:val="•"/>
      <w:lvlJc w:val="left"/>
      <w:pPr>
        <w:tabs>
          <w:tab w:val="num" w:pos="2160"/>
        </w:tabs>
        <w:ind w:left="2160" w:hanging="360"/>
      </w:pPr>
      <w:rPr>
        <w:rFonts w:ascii="Times New Roman" w:hAnsi="Times New Roman" w:hint="default"/>
      </w:rPr>
    </w:lvl>
    <w:lvl w:ilvl="3" w:tplc="CEFC3F04" w:tentative="1">
      <w:start w:val="1"/>
      <w:numFmt w:val="bullet"/>
      <w:lvlText w:val="•"/>
      <w:lvlJc w:val="left"/>
      <w:pPr>
        <w:tabs>
          <w:tab w:val="num" w:pos="2880"/>
        </w:tabs>
        <w:ind w:left="2880" w:hanging="360"/>
      </w:pPr>
      <w:rPr>
        <w:rFonts w:ascii="Times New Roman" w:hAnsi="Times New Roman" w:hint="default"/>
      </w:rPr>
    </w:lvl>
    <w:lvl w:ilvl="4" w:tplc="E71CBC2A" w:tentative="1">
      <w:start w:val="1"/>
      <w:numFmt w:val="bullet"/>
      <w:lvlText w:val="•"/>
      <w:lvlJc w:val="left"/>
      <w:pPr>
        <w:tabs>
          <w:tab w:val="num" w:pos="3600"/>
        </w:tabs>
        <w:ind w:left="3600" w:hanging="360"/>
      </w:pPr>
      <w:rPr>
        <w:rFonts w:ascii="Times New Roman" w:hAnsi="Times New Roman" w:hint="default"/>
      </w:rPr>
    </w:lvl>
    <w:lvl w:ilvl="5" w:tplc="2258D258" w:tentative="1">
      <w:start w:val="1"/>
      <w:numFmt w:val="bullet"/>
      <w:lvlText w:val="•"/>
      <w:lvlJc w:val="left"/>
      <w:pPr>
        <w:tabs>
          <w:tab w:val="num" w:pos="4320"/>
        </w:tabs>
        <w:ind w:left="4320" w:hanging="360"/>
      </w:pPr>
      <w:rPr>
        <w:rFonts w:ascii="Times New Roman" w:hAnsi="Times New Roman" w:hint="default"/>
      </w:rPr>
    </w:lvl>
    <w:lvl w:ilvl="6" w:tplc="0284E0B8" w:tentative="1">
      <w:start w:val="1"/>
      <w:numFmt w:val="bullet"/>
      <w:lvlText w:val="•"/>
      <w:lvlJc w:val="left"/>
      <w:pPr>
        <w:tabs>
          <w:tab w:val="num" w:pos="5040"/>
        </w:tabs>
        <w:ind w:left="5040" w:hanging="360"/>
      </w:pPr>
      <w:rPr>
        <w:rFonts w:ascii="Times New Roman" w:hAnsi="Times New Roman" w:hint="default"/>
      </w:rPr>
    </w:lvl>
    <w:lvl w:ilvl="7" w:tplc="8A544DDC" w:tentative="1">
      <w:start w:val="1"/>
      <w:numFmt w:val="bullet"/>
      <w:lvlText w:val="•"/>
      <w:lvlJc w:val="left"/>
      <w:pPr>
        <w:tabs>
          <w:tab w:val="num" w:pos="5760"/>
        </w:tabs>
        <w:ind w:left="5760" w:hanging="360"/>
      </w:pPr>
      <w:rPr>
        <w:rFonts w:ascii="Times New Roman" w:hAnsi="Times New Roman" w:hint="default"/>
      </w:rPr>
    </w:lvl>
    <w:lvl w:ilvl="8" w:tplc="5F56D4E4" w:tentative="1">
      <w:start w:val="1"/>
      <w:numFmt w:val="bullet"/>
      <w:lvlText w:val="•"/>
      <w:lvlJc w:val="left"/>
      <w:pPr>
        <w:tabs>
          <w:tab w:val="num" w:pos="6480"/>
        </w:tabs>
        <w:ind w:left="6480" w:hanging="360"/>
      </w:pPr>
      <w:rPr>
        <w:rFonts w:ascii="Times New Roman" w:hAnsi="Times New Roman" w:hint="default"/>
      </w:rPr>
    </w:lvl>
  </w:abstractNum>
  <w:abstractNum w:abstractNumId="107" w15:restartNumberingAfterBreak="0">
    <w:nsid w:val="7E653EC8"/>
    <w:multiLevelType w:val="hybridMultilevel"/>
    <w:tmpl w:val="77B287EC"/>
    <w:lvl w:ilvl="0" w:tplc="3D6CCC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6"/>
  </w:num>
  <w:num w:numId="3">
    <w:abstractNumId w:val="3"/>
  </w:num>
  <w:num w:numId="4">
    <w:abstractNumId w:val="23"/>
  </w:num>
  <w:num w:numId="5">
    <w:abstractNumId w:val="70"/>
  </w:num>
  <w:num w:numId="6">
    <w:abstractNumId w:val="89"/>
  </w:num>
  <w:num w:numId="7">
    <w:abstractNumId w:val="95"/>
  </w:num>
  <w:num w:numId="8">
    <w:abstractNumId w:val="99"/>
  </w:num>
  <w:num w:numId="9">
    <w:abstractNumId w:val="62"/>
  </w:num>
  <w:num w:numId="10">
    <w:abstractNumId w:val="76"/>
  </w:num>
  <w:num w:numId="11">
    <w:abstractNumId w:val="10"/>
  </w:num>
  <w:num w:numId="12">
    <w:abstractNumId w:val="48"/>
  </w:num>
  <w:num w:numId="13">
    <w:abstractNumId w:val="15"/>
  </w:num>
  <w:num w:numId="14">
    <w:abstractNumId w:val="64"/>
  </w:num>
  <w:num w:numId="15">
    <w:abstractNumId w:val="73"/>
  </w:num>
  <w:num w:numId="16">
    <w:abstractNumId w:val="28"/>
  </w:num>
  <w:num w:numId="17">
    <w:abstractNumId w:val="57"/>
  </w:num>
  <w:num w:numId="18">
    <w:abstractNumId w:val="104"/>
  </w:num>
  <w:num w:numId="19">
    <w:abstractNumId w:val="84"/>
  </w:num>
  <w:num w:numId="20">
    <w:abstractNumId w:val="72"/>
  </w:num>
  <w:num w:numId="21">
    <w:abstractNumId w:val="97"/>
  </w:num>
  <w:num w:numId="22">
    <w:abstractNumId w:val="44"/>
  </w:num>
  <w:num w:numId="23">
    <w:abstractNumId w:val="4"/>
  </w:num>
  <w:num w:numId="24">
    <w:abstractNumId w:val="88"/>
  </w:num>
  <w:num w:numId="25">
    <w:abstractNumId w:val="102"/>
  </w:num>
  <w:num w:numId="26">
    <w:abstractNumId w:val="33"/>
  </w:num>
  <w:num w:numId="27">
    <w:abstractNumId w:val="9"/>
  </w:num>
  <w:num w:numId="28">
    <w:abstractNumId w:val="78"/>
  </w:num>
  <w:num w:numId="29">
    <w:abstractNumId w:val="31"/>
  </w:num>
  <w:num w:numId="30">
    <w:abstractNumId w:val="82"/>
  </w:num>
  <w:num w:numId="31">
    <w:abstractNumId w:val="69"/>
  </w:num>
  <w:num w:numId="32">
    <w:abstractNumId w:val="79"/>
  </w:num>
  <w:num w:numId="33">
    <w:abstractNumId w:val="65"/>
  </w:num>
  <w:num w:numId="34">
    <w:abstractNumId w:val="53"/>
  </w:num>
  <w:num w:numId="35">
    <w:abstractNumId w:val="105"/>
  </w:num>
  <w:num w:numId="36">
    <w:abstractNumId w:val="19"/>
  </w:num>
  <w:num w:numId="37">
    <w:abstractNumId w:val="60"/>
  </w:num>
  <w:num w:numId="38">
    <w:abstractNumId w:val="91"/>
  </w:num>
  <w:num w:numId="39">
    <w:abstractNumId w:val="54"/>
  </w:num>
  <w:num w:numId="40">
    <w:abstractNumId w:val="81"/>
  </w:num>
  <w:num w:numId="41">
    <w:abstractNumId w:val="8"/>
  </w:num>
  <w:num w:numId="42">
    <w:abstractNumId w:val="16"/>
  </w:num>
  <w:num w:numId="43">
    <w:abstractNumId w:val="36"/>
  </w:num>
  <w:num w:numId="44">
    <w:abstractNumId w:val="85"/>
  </w:num>
  <w:num w:numId="45">
    <w:abstractNumId w:val="47"/>
  </w:num>
  <w:num w:numId="46">
    <w:abstractNumId w:val="34"/>
  </w:num>
  <w:num w:numId="47">
    <w:abstractNumId w:val="75"/>
  </w:num>
  <w:num w:numId="48">
    <w:abstractNumId w:val="29"/>
  </w:num>
  <w:num w:numId="49">
    <w:abstractNumId w:val="2"/>
  </w:num>
  <w:num w:numId="50">
    <w:abstractNumId w:val="13"/>
  </w:num>
  <w:num w:numId="51">
    <w:abstractNumId w:val="41"/>
  </w:num>
  <w:num w:numId="52">
    <w:abstractNumId w:val="43"/>
  </w:num>
  <w:num w:numId="53">
    <w:abstractNumId w:val="107"/>
  </w:num>
  <w:num w:numId="54">
    <w:abstractNumId w:val="77"/>
  </w:num>
  <w:num w:numId="55">
    <w:abstractNumId w:val="51"/>
  </w:num>
  <w:num w:numId="56">
    <w:abstractNumId w:val="24"/>
  </w:num>
  <w:num w:numId="57">
    <w:abstractNumId w:val="103"/>
  </w:num>
  <w:num w:numId="58">
    <w:abstractNumId w:val="1"/>
  </w:num>
  <w:num w:numId="59">
    <w:abstractNumId w:val="46"/>
  </w:num>
  <w:num w:numId="60">
    <w:abstractNumId w:val="90"/>
  </w:num>
  <w:num w:numId="61">
    <w:abstractNumId w:val="39"/>
  </w:num>
  <w:num w:numId="62">
    <w:abstractNumId w:val="52"/>
  </w:num>
  <w:num w:numId="63">
    <w:abstractNumId w:val="55"/>
  </w:num>
  <w:num w:numId="64">
    <w:abstractNumId w:val="71"/>
  </w:num>
  <w:num w:numId="65">
    <w:abstractNumId w:val="27"/>
  </w:num>
  <w:num w:numId="66">
    <w:abstractNumId w:val="0"/>
    <w:lvlOverride w:ilvl="0">
      <w:lvl w:ilvl="0">
        <w:numFmt w:val="bullet"/>
        <w:lvlText w:val="•"/>
        <w:legacy w:legacy="1" w:legacySpace="0" w:legacyIndent="360"/>
        <w:lvlJc w:val="left"/>
        <w:pPr>
          <w:ind w:left="600" w:hanging="360"/>
        </w:pPr>
        <w:rPr>
          <w:rFonts w:ascii="@PMingLiU" w:eastAsia="@PMingLiU" w:hAnsi="@PMingLiU" w:hint="eastAsia"/>
        </w:rPr>
      </w:lvl>
    </w:lvlOverride>
  </w:num>
  <w:num w:numId="6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num>
  <w:num w:numId="69">
    <w:abstractNumId w:val="92"/>
  </w:num>
  <w:num w:numId="70">
    <w:abstractNumId w:val="94"/>
  </w:num>
  <w:num w:numId="71">
    <w:abstractNumId w:val="101"/>
  </w:num>
  <w:num w:numId="72">
    <w:abstractNumId w:val="98"/>
  </w:num>
  <w:num w:numId="73">
    <w:abstractNumId w:val="11"/>
  </w:num>
  <w:num w:numId="74">
    <w:abstractNumId w:val="67"/>
  </w:num>
  <w:num w:numId="75">
    <w:abstractNumId w:val="12"/>
  </w:num>
  <w:num w:numId="76">
    <w:abstractNumId w:val="32"/>
  </w:num>
  <w:num w:numId="77">
    <w:abstractNumId w:val="83"/>
  </w:num>
  <w:num w:numId="78">
    <w:abstractNumId w:val="25"/>
  </w:num>
  <w:num w:numId="79">
    <w:abstractNumId w:val="37"/>
  </w:num>
  <w:num w:numId="80">
    <w:abstractNumId w:val="38"/>
  </w:num>
  <w:num w:numId="81">
    <w:abstractNumId w:val="45"/>
  </w:num>
  <w:num w:numId="82">
    <w:abstractNumId w:val="56"/>
  </w:num>
  <w:num w:numId="83">
    <w:abstractNumId w:val="18"/>
  </w:num>
  <w:num w:numId="84">
    <w:abstractNumId w:val="59"/>
  </w:num>
  <w:num w:numId="85">
    <w:abstractNumId w:val="49"/>
  </w:num>
  <w:num w:numId="86">
    <w:abstractNumId w:val="80"/>
  </w:num>
  <w:num w:numId="87">
    <w:abstractNumId w:val="106"/>
  </w:num>
  <w:num w:numId="88">
    <w:abstractNumId w:val="20"/>
  </w:num>
  <w:num w:numId="89">
    <w:abstractNumId w:val="74"/>
  </w:num>
  <w:num w:numId="90">
    <w:abstractNumId w:val="14"/>
  </w:num>
  <w:num w:numId="91">
    <w:abstractNumId w:val="26"/>
  </w:num>
  <w:num w:numId="92">
    <w:abstractNumId w:val="86"/>
  </w:num>
  <w:num w:numId="93">
    <w:abstractNumId w:val="40"/>
  </w:num>
  <w:num w:numId="94">
    <w:abstractNumId w:val="66"/>
  </w:num>
  <w:num w:numId="95">
    <w:abstractNumId w:val="30"/>
  </w:num>
  <w:num w:numId="96">
    <w:abstractNumId w:val="17"/>
  </w:num>
  <w:num w:numId="97">
    <w:abstractNumId w:val="7"/>
  </w:num>
  <w:num w:numId="98">
    <w:abstractNumId w:val="96"/>
  </w:num>
  <w:num w:numId="99">
    <w:abstractNumId w:val="5"/>
  </w:num>
  <w:num w:numId="100">
    <w:abstractNumId w:val="93"/>
  </w:num>
  <w:num w:numId="101">
    <w:abstractNumId w:val="100"/>
  </w:num>
  <w:num w:numId="102">
    <w:abstractNumId w:val="50"/>
  </w:num>
  <w:num w:numId="103">
    <w:abstractNumId w:val="87"/>
  </w:num>
  <w:num w:numId="104">
    <w:abstractNumId w:val="63"/>
  </w:num>
  <w:num w:numId="105">
    <w:abstractNumId w:val="35"/>
  </w:num>
  <w:num w:numId="106">
    <w:abstractNumId w:val="61"/>
  </w:num>
  <w:num w:numId="1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397"/>
    <w:rsid w:val="00016083"/>
    <w:rsid w:val="00020C04"/>
    <w:rsid w:val="000229B5"/>
    <w:rsid w:val="00023119"/>
    <w:rsid w:val="00025A20"/>
    <w:rsid w:val="00034145"/>
    <w:rsid w:val="00037AC7"/>
    <w:rsid w:val="000417D6"/>
    <w:rsid w:val="000529A0"/>
    <w:rsid w:val="00062893"/>
    <w:rsid w:val="0006582C"/>
    <w:rsid w:val="00080500"/>
    <w:rsid w:val="00090E0F"/>
    <w:rsid w:val="00093C22"/>
    <w:rsid w:val="000959B4"/>
    <w:rsid w:val="000A049E"/>
    <w:rsid w:val="000A5023"/>
    <w:rsid w:val="000A54E0"/>
    <w:rsid w:val="000B2FF4"/>
    <w:rsid w:val="000C4963"/>
    <w:rsid w:val="000D0F02"/>
    <w:rsid w:val="000E0F41"/>
    <w:rsid w:val="000E314F"/>
    <w:rsid w:val="000F75B6"/>
    <w:rsid w:val="0010556F"/>
    <w:rsid w:val="001223AE"/>
    <w:rsid w:val="00133303"/>
    <w:rsid w:val="00147E90"/>
    <w:rsid w:val="00166B8D"/>
    <w:rsid w:val="001671D1"/>
    <w:rsid w:val="001675D4"/>
    <w:rsid w:val="001722DF"/>
    <w:rsid w:val="00180DF6"/>
    <w:rsid w:val="00192E85"/>
    <w:rsid w:val="001A4D23"/>
    <w:rsid w:val="001A705F"/>
    <w:rsid w:val="001B4AA2"/>
    <w:rsid w:val="001B556C"/>
    <w:rsid w:val="001B7020"/>
    <w:rsid w:val="001C0FD5"/>
    <w:rsid w:val="001C4CD3"/>
    <w:rsid w:val="001D55B4"/>
    <w:rsid w:val="001D6992"/>
    <w:rsid w:val="001E0540"/>
    <w:rsid w:val="002028B6"/>
    <w:rsid w:val="00212193"/>
    <w:rsid w:val="00214248"/>
    <w:rsid w:val="00217E4B"/>
    <w:rsid w:val="002236B0"/>
    <w:rsid w:val="00224C12"/>
    <w:rsid w:val="00225E35"/>
    <w:rsid w:val="00226079"/>
    <w:rsid w:val="002267CD"/>
    <w:rsid w:val="00240791"/>
    <w:rsid w:val="00244986"/>
    <w:rsid w:val="002516A2"/>
    <w:rsid w:val="00261BB2"/>
    <w:rsid w:val="00282E9B"/>
    <w:rsid w:val="002A3C41"/>
    <w:rsid w:val="002B346B"/>
    <w:rsid w:val="002B6994"/>
    <w:rsid w:val="002C131D"/>
    <w:rsid w:val="002C54A9"/>
    <w:rsid w:val="002C5DCF"/>
    <w:rsid w:val="002E22A2"/>
    <w:rsid w:val="003116A5"/>
    <w:rsid w:val="00321475"/>
    <w:rsid w:val="00321476"/>
    <w:rsid w:val="00327AC2"/>
    <w:rsid w:val="00334D43"/>
    <w:rsid w:val="00376C76"/>
    <w:rsid w:val="00383E38"/>
    <w:rsid w:val="003A0B73"/>
    <w:rsid w:val="003A194A"/>
    <w:rsid w:val="003A537E"/>
    <w:rsid w:val="003A61F6"/>
    <w:rsid w:val="003A70A0"/>
    <w:rsid w:val="003C4F5E"/>
    <w:rsid w:val="003C7F0E"/>
    <w:rsid w:val="003D5A45"/>
    <w:rsid w:val="003E04E1"/>
    <w:rsid w:val="003E2332"/>
    <w:rsid w:val="003F367B"/>
    <w:rsid w:val="003F62DF"/>
    <w:rsid w:val="003F78CE"/>
    <w:rsid w:val="00402B23"/>
    <w:rsid w:val="0041493C"/>
    <w:rsid w:val="004258F2"/>
    <w:rsid w:val="00427894"/>
    <w:rsid w:val="00432ABB"/>
    <w:rsid w:val="00440D87"/>
    <w:rsid w:val="00444E22"/>
    <w:rsid w:val="00447EFA"/>
    <w:rsid w:val="004528FF"/>
    <w:rsid w:val="00452FF4"/>
    <w:rsid w:val="00455F17"/>
    <w:rsid w:val="00461067"/>
    <w:rsid w:val="004611B4"/>
    <w:rsid w:val="00474355"/>
    <w:rsid w:val="00474CAD"/>
    <w:rsid w:val="00475E00"/>
    <w:rsid w:val="00477310"/>
    <w:rsid w:val="004813C1"/>
    <w:rsid w:val="00483933"/>
    <w:rsid w:val="0048543F"/>
    <w:rsid w:val="00485B69"/>
    <w:rsid w:val="00494E1C"/>
    <w:rsid w:val="00497117"/>
    <w:rsid w:val="004A6CE9"/>
    <w:rsid w:val="004B0CCB"/>
    <w:rsid w:val="004B6254"/>
    <w:rsid w:val="004C1AB9"/>
    <w:rsid w:val="004C1D4A"/>
    <w:rsid w:val="004C4820"/>
    <w:rsid w:val="004D1870"/>
    <w:rsid w:val="004D2084"/>
    <w:rsid w:val="004D302D"/>
    <w:rsid w:val="004E5117"/>
    <w:rsid w:val="004F51E0"/>
    <w:rsid w:val="00520915"/>
    <w:rsid w:val="00521D3B"/>
    <w:rsid w:val="005226D1"/>
    <w:rsid w:val="005237A0"/>
    <w:rsid w:val="00525F08"/>
    <w:rsid w:val="00536FFC"/>
    <w:rsid w:val="0054175F"/>
    <w:rsid w:val="00543293"/>
    <w:rsid w:val="005438BD"/>
    <w:rsid w:val="00550EA5"/>
    <w:rsid w:val="005516BD"/>
    <w:rsid w:val="00560E4F"/>
    <w:rsid w:val="005617B3"/>
    <w:rsid w:val="0056255A"/>
    <w:rsid w:val="00564BBD"/>
    <w:rsid w:val="005726D9"/>
    <w:rsid w:val="005735C9"/>
    <w:rsid w:val="00574D9B"/>
    <w:rsid w:val="00581234"/>
    <w:rsid w:val="00581528"/>
    <w:rsid w:val="00584047"/>
    <w:rsid w:val="00590EBB"/>
    <w:rsid w:val="005A0E87"/>
    <w:rsid w:val="005A300F"/>
    <w:rsid w:val="005B32B0"/>
    <w:rsid w:val="005C05CB"/>
    <w:rsid w:val="005C6635"/>
    <w:rsid w:val="005C7FA0"/>
    <w:rsid w:val="005D591F"/>
    <w:rsid w:val="005D7314"/>
    <w:rsid w:val="005E6F84"/>
    <w:rsid w:val="005F18CF"/>
    <w:rsid w:val="00602E02"/>
    <w:rsid w:val="00612106"/>
    <w:rsid w:val="006133BE"/>
    <w:rsid w:val="00621D5C"/>
    <w:rsid w:val="0062654D"/>
    <w:rsid w:val="00627A17"/>
    <w:rsid w:val="0063631A"/>
    <w:rsid w:val="006462DE"/>
    <w:rsid w:val="00650B41"/>
    <w:rsid w:val="00650DF1"/>
    <w:rsid w:val="00654CF5"/>
    <w:rsid w:val="00657DC8"/>
    <w:rsid w:val="00663211"/>
    <w:rsid w:val="006657FB"/>
    <w:rsid w:val="00672F3F"/>
    <w:rsid w:val="00677962"/>
    <w:rsid w:val="00682FA1"/>
    <w:rsid w:val="006914DB"/>
    <w:rsid w:val="00692206"/>
    <w:rsid w:val="00692462"/>
    <w:rsid w:val="006A076B"/>
    <w:rsid w:val="006B01CC"/>
    <w:rsid w:val="006B5DFD"/>
    <w:rsid w:val="006B6EEA"/>
    <w:rsid w:val="006C5F09"/>
    <w:rsid w:val="006C7E58"/>
    <w:rsid w:val="006D57CC"/>
    <w:rsid w:val="006D6505"/>
    <w:rsid w:val="006E5ADE"/>
    <w:rsid w:val="006F5696"/>
    <w:rsid w:val="00702845"/>
    <w:rsid w:val="00703C7C"/>
    <w:rsid w:val="007041F0"/>
    <w:rsid w:val="007049ED"/>
    <w:rsid w:val="00721F8F"/>
    <w:rsid w:val="00735003"/>
    <w:rsid w:val="007365F7"/>
    <w:rsid w:val="00741D74"/>
    <w:rsid w:val="00745D98"/>
    <w:rsid w:val="007618BB"/>
    <w:rsid w:val="007639CF"/>
    <w:rsid w:val="00764F0B"/>
    <w:rsid w:val="00766435"/>
    <w:rsid w:val="00770771"/>
    <w:rsid w:val="007727B0"/>
    <w:rsid w:val="007739CF"/>
    <w:rsid w:val="0078023E"/>
    <w:rsid w:val="0078560D"/>
    <w:rsid w:val="0079189A"/>
    <w:rsid w:val="00795E81"/>
    <w:rsid w:val="007A089A"/>
    <w:rsid w:val="007A29AE"/>
    <w:rsid w:val="007A2FF9"/>
    <w:rsid w:val="007A417D"/>
    <w:rsid w:val="007B228A"/>
    <w:rsid w:val="007B62AD"/>
    <w:rsid w:val="007D52EE"/>
    <w:rsid w:val="007D7712"/>
    <w:rsid w:val="007E1DC8"/>
    <w:rsid w:val="007E758A"/>
    <w:rsid w:val="007F1D02"/>
    <w:rsid w:val="0080607C"/>
    <w:rsid w:val="00825F7D"/>
    <w:rsid w:val="00852AB5"/>
    <w:rsid w:val="00852C41"/>
    <w:rsid w:val="008540D2"/>
    <w:rsid w:val="00871D4B"/>
    <w:rsid w:val="00873D07"/>
    <w:rsid w:val="008776D4"/>
    <w:rsid w:val="0088000A"/>
    <w:rsid w:val="00890ED0"/>
    <w:rsid w:val="008931F6"/>
    <w:rsid w:val="008A1614"/>
    <w:rsid w:val="008A4478"/>
    <w:rsid w:val="008A5189"/>
    <w:rsid w:val="008B36DD"/>
    <w:rsid w:val="008C18EF"/>
    <w:rsid w:val="008E328C"/>
    <w:rsid w:val="008F2715"/>
    <w:rsid w:val="008F47B0"/>
    <w:rsid w:val="00900690"/>
    <w:rsid w:val="00916C4C"/>
    <w:rsid w:val="00920D11"/>
    <w:rsid w:val="00924BB7"/>
    <w:rsid w:val="00937B5B"/>
    <w:rsid w:val="009419A9"/>
    <w:rsid w:val="00942BC0"/>
    <w:rsid w:val="00943E49"/>
    <w:rsid w:val="0095750B"/>
    <w:rsid w:val="00960B52"/>
    <w:rsid w:val="00973397"/>
    <w:rsid w:val="00977EC0"/>
    <w:rsid w:val="009807A5"/>
    <w:rsid w:val="00997168"/>
    <w:rsid w:val="009A1A77"/>
    <w:rsid w:val="009A2BC3"/>
    <w:rsid w:val="009B1DFF"/>
    <w:rsid w:val="009D3240"/>
    <w:rsid w:val="009E33D7"/>
    <w:rsid w:val="009E5F87"/>
    <w:rsid w:val="00A05725"/>
    <w:rsid w:val="00A11995"/>
    <w:rsid w:val="00A14339"/>
    <w:rsid w:val="00A15E0B"/>
    <w:rsid w:val="00A164C6"/>
    <w:rsid w:val="00A234C6"/>
    <w:rsid w:val="00A27464"/>
    <w:rsid w:val="00A334B3"/>
    <w:rsid w:val="00A449AD"/>
    <w:rsid w:val="00A4605F"/>
    <w:rsid w:val="00A50433"/>
    <w:rsid w:val="00A5081F"/>
    <w:rsid w:val="00A60030"/>
    <w:rsid w:val="00A6164C"/>
    <w:rsid w:val="00A638E1"/>
    <w:rsid w:val="00A77AE1"/>
    <w:rsid w:val="00A81808"/>
    <w:rsid w:val="00A93BB7"/>
    <w:rsid w:val="00A94D0C"/>
    <w:rsid w:val="00AB0E2C"/>
    <w:rsid w:val="00AB40D7"/>
    <w:rsid w:val="00AC5BA1"/>
    <w:rsid w:val="00AE6194"/>
    <w:rsid w:val="00AF1ADC"/>
    <w:rsid w:val="00AF40FD"/>
    <w:rsid w:val="00AF77D8"/>
    <w:rsid w:val="00B05BD1"/>
    <w:rsid w:val="00B10A70"/>
    <w:rsid w:val="00B111B0"/>
    <w:rsid w:val="00B178EC"/>
    <w:rsid w:val="00B221DE"/>
    <w:rsid w:val="00B30365"/>
    <w:rsid w:val="00B32CD3"/>
    <w:rsid w:val="00B44AC1"/>
    <w:rsid w:val="00B45CDA"/>
    <w:rsid w:val="00B461E0"/>
    <w:rsid w:val="00B50AF0"/>
    <w:rsid w:val="00B50EB1"/>
    <w:rsid w:val="00B51BD4"/>
    <w:rsid w:val="00B67210"/>
    <w:rsid w:val="00B764E2"/>
    <w:rsid w:val="00B77BCC"/>
    <w:rsid w:val="00B85342"/>
    <w:rsid w:val="00B8618E"/>
    <w:rsid w:val="00B90737"/>
    <w:rsid w:val="00B92658"/>
    <w:rsid w:val="00BB1F60"/>
    <w:rsid w:val="00BC012C"/>
    <w:rsid w:val="00BC0547"/>
    <w:rsid w:val="00BC5B42"/>
    <w:rsid w:val="00BE670B"/>
    <w:rsid w:val="00BF68A7"/>
    <w:rsid w:val="00C076D7"/>
    <w:rsid w:val="00C10917"/>
    <w:rsid w:val="00C11115"/>
    <w:rsid w:val="00C12974"/>
    <w:rsid w:val="00C21572"/>
    <w:rsid w:val="00C24159"/>
    <w:rsid w:val="00C524B9"/>
    <w:rsid w:val="00C54BB0"/>
    <w:rsid w:val="00C55805"/>
    <w:rsid w:val="00C606AC"/>
    <w:rsid w:val="00C7333B"/>
    <w:rsid w:val="00C8496C"/>
    <w:rsid w:val="00C87ECA"/>
    <w:rsid w:val="00C92320"/>
    <w:rsid w:val="00C92814"/>
    <w:rsid w:val="00C95304"/>
    <w:rsid w:val="00CA0285"/>
    <w:rsid w:val="00CA3A18"/>
    <w:rsid w:val="00CB057C"/>
    <w:rsid w:val="00CB3533"/>
    <w:rsid w:val="00CC3A90"/>
    <w:rsid w:val="00CC5CFD"/>
    <w:rsid w:val="00CC7C91"/>
    <w:rsid w:val="00CE3317"/>
    <w:rsid w:val="00CF0462"/>
    <w:rsid w:val="00CF5655"/>
    <w:rsid w:val="00CF79BC"/>
    <w:rsid w:val="00D0397F"/>
    <w:rsid w:val="00D06183"/>
    <w:rsid w:val="00D07221"/>
    <w:rsid w:val="00D13F3A"/>
    <w:rsid w:val="00D25B88"/>
    <w:rsid w:val="00D3228A"/>
    <w:rsid w:val="00D3397C"/>
    <w:rsid w:val="00D40AE5"/>
    <w:rsid w:val="00D42210"/>
    <w:rsid w:val="00D55858"/>
    <w:rsid w:val="00D60D5D"/>
    <w:rsid w:val="00D64ADB"/>
    <w:rsid w:val="00D8201B"/>
    <w:rsid w:val="00D835C2"/>
    <w:rsid w:val="00D9274F"/>
    <w:rsid w:val="00DA2AB6"/>
    <w:rsid w:val="00DA4BDF"/>
    <w:rsid w:val="00DA6EDC"/>
    <w:rsid w:val="00DB1A11"/>
    <w:rsid w:val="00DC3D8D"/>
    <w:rsid w:val="00DC3E94"/>
    <w:rsid w:val="00DC52F6"/>
    <w:rsid w:val="00DC549E"/>
    <w:rsid w:val="00DC76A6"/>
    <w:rsid w:val="00DD1BE5"/>
    <w:rsid w:val="00DE4F07"/>
    <w:rsid w:val="00DE68EB"/>
    <w:rsid w:val="00E01E92"/>
    <w:rsid w:val="00E0713F"/>
    <w:rsid w:val="00E16F46"/>
    <w:rsid w:val="00E17514"/>
    <w:rsid w:val="00E231AA"/>
    <w:rsid w:val="00E235FD"/>
    <w:rsid w:val="00E24721"/>
    <w:rsid w:val="00E26D48"/>
    <w:rsid w:val="00E379E3"/>
    <w:rsid w:val="00E46260"/>
    <w:rsid w:val="00E4730E"/>
    <w:rsid w:val="00E51544"/>
    <w:rsid w:val="00E53DC3"/>
    <w:rsid w:val="00E5575D"/>
    <w:rsid w:val="00E60A3A"/>
    <w:rsid w:val="00E731BC"/>
    <w:rsid w:val="00E766D4"/>
    <w:rsid w:val="00E82C94"/>
    <w:rsid w:val="00E84F65"/>
    <w:rsid w:val="00E90B9E"/>
    <w:rsid w:val="00E966C9"/>
    <w:rsid w:val="00E96BAC"/>
    <w:rsid w:val="00EA30BE"/>
    <w:rsid w:val="00EA479B"/>
    <w:rsid w:val="00EB1702"/>
    <w:rsid w:val="00EB5200"/>
    <w:rsid w:val="00EC0574"/>
    <w:rsid w:val="00EC539D"/>
    <w:rsid w:val="00ED6C68"/>
    <w:rsid w:val="00EE3919"/>
    <w:rsid w:val="00EF17BF"/>
    <w:rsid w:val="00F04B4A"/>
    <w:rsid w:val="00F05139"/>
    <w:rsid w:val="00F112EF"/>
    <w:rsid w:val="00F30C0D"/>
    <w:rsid w:val="00F45319"/>
    <w:rsid w:val="00F5572E"/>
    <w:rsid w:val="00F558EF"/>
    <w:rsid w:val="00F57AAA"/>
    <w:rsid w:val="00F616E2"/>
    <w:rsid w:val="00F707B6"/>
    <w:rsid w:val="00F837E5"/>
    <w:rsid w:val="00F90FA8"/>
    <w:rsid w:val="00F94824"/>
    <w:rsid w:val="00FA016D"/>
    <w:rsid w:val="00FA6A98"/>
    <w:rsid w:val="00FB0368"/>
    <w:rsid w:val="00FC7910"/>
    <w:rsid w:val="00FD0FF3"/>
    <w:rsid w:val="00FD39DB"/>
    <w:rsid w:val="00FD4934"/>
    <w:rsid w:val="00FE118B"/>
    <w:rsid w:val="00FE34D0"/>
    <w:rsid w:val="00FF73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C14FB-8FDC-430B-86F8-9B9509A7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Sansinterligne"/>
    <w:qFormat/>
    <w:rsid w:val="00973397"/>
    <w:pPr>
      <w:spacing w:after="0" w:line="240" w:lineRule="auto"/>
    </w:pPr>
    <w:rPr>
      <w:rFonts w:eastAsia="Times New Roman" w:cs="Times New Roman"/>
      <w:lang w:val="fr-FR"/>
    </w:rPr>
  </w:style>
  <w:style w:type="paragraph" w:styleId="Titre1">
    <w:name w:val="heading 1"/>
    <w:basedOn w:val="Normal"/>
    <w:next w:val="Normal"/>
    <w:link w:val="Titre1Car"/>
    <w:uiPriority w:val="9"/>
    <w:qFormat/>
    <w:rsid w:val="00FA016D"/>
    <w:pPr>
      <w:keepNext/>
      <w:keepLines/>
      <w:spacing w:before="240"/>
      <w:outlineLvl w:val="0"/>
    </w:pPr>
    <w:rPr>
      <w:rFonts w:ascii="Times New Roman" w:eastAsiaTheme="majorEastAsia" w:hAnsi="Times New Roman" w:cstheme="majorBidi"/>
      <w:b/>
      <w:color w:val="000000" w:themeColor="text1"/>
      <w:sz w:val="24"/>
      <w:szCs w:val="32"/>
    </w:rPr>
  </w:style>
  <w:style w:type="paragraph" w:styleId="Titre2">
    <w:name w:val="heading 2"/>
    <w:basedOn w:val="Normal"/>
    <w:next w:val="Normal"/>
    <w:link w:val="Titre2Car"/>
    <w:uiPriority w:val="9"/>
    <w:unhideWhenUsed/>
    <w:qFormat/>
    <w:rsid w:val="00FA016D"/>
    <w:pPr>
      <w:keepNext/>
      <w:keepLines/>
      <w:spacing w:before="40"/>
      <w:outlineLvl w:val="1"/>
    </w:pPr>
    <w:rPr>
      <w:rFonts w:ascii="Times New Roman" w:eastAsiaTheme="majorEastAsia" w:hAnsi="Times New Roman" w:cstheme="majorBidi"/>
      <w:b/>
      <w:i/>
      <w:color w:val="000000" w:themeColor="text1"/>
      <w:sz w:val="24"/>
      <w:szCs w:val="26"/>
    </w:rPr>
  </w:style>
  <w:style w:type="paragraph" w:styleId="Titre3">
    <w:name w:val="heading 3"/>
    <w:basedOn w:val="Normal"/>
    <w:next w:val="Normal"/>
    <w:link w:val="Titre3Car"/>
    <w:qFormat/>
    <w:rsid w:val="00FA016D"/>
    <w:pPr>
      <w:keepNext/>
      <w:spacing w:before="240" w:after="60"/>
      <w:outlineLvl w:val="2"/>
    </w:pPr>
    <w:rPr>
      <w:rFonts w:ascii="Times New Roman" w:hAnsi="Times New Roman" w:cs="Arial"/>
      <w:bCs/>
      <w:sz w:val="24"/>
      <w:szCs w:val="26"/>
      <w:u w:val="single"/>
      <w:lang w:eastAsia="fr-FR"/>
    </w:rPr>
  </w:style>
  <w:style w:type="paragraph" w:styleId="Titre4">
    <w:name w:val="heading 4"/>
    <w:basedOn w:val="Normal"/>
    <w:next w:val="Normal"/>
    <w:link w:val="Titre4Car"/>
    <w:uiPriority w:val="9"/>
    <w:semiHidden/>
    <w:unhideWhenUsed/>
    <w:qFormat/>
    <w:rsid w:val="005A300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973397"/>
    <w:pPr>
      <w:numPr>
        <w:numId w:val="1"/>
      </w:numPr>
      <w:tabs>
        <w:tab w:val="clear" w:pos="576"/>
      </w:tabs>
      <w:autoSpaceDE w:val="0"/>
      <w:autoSpaceDN w:val="0"/>
      <w:adjustRightInd w:val="0"/>
      <w:ind w:left="0" w:firstLine="0"/>
      <w:jc w:val="both"/>
    </w:pPr>
    <w:rPr>
      <w:bCs/>
      <w:lang w:val="en-GB"/>
    </w:rPr>
  </w:style>
  <w:style w:type="character" w:customStyle="1" w:styleId="RetraitcorpsdetexteCar">
    <w:name w:val="Retrait corps de texte Car"/>
    <w:basedOn w:val="Policepardfaut"/>
    <w:link w:val="Retraitcorpsdetexte"/>
    <w:rsid w:val="00973397"/>
    <w:rPr>
      <w:rFonts w:eastAsia="Times New Roman" w:cs="Times New Roman"/>
      <w:bCs/>
      <w:lang w:val="en-GB"/>
    </w:rPr>
  </w:style>
  <w:style w:type="paragraph" w:styleId="Sansinterligne">
    <w:name w:val="No Spacing"/>
    <w:basedOn w:val="Normal"/>
    <w:link w:val="SansinterligneCar"/>
    <w:uiPriority w:val="1"/>
    <w:qFormat/>
    <w:rsid w:val="00973397"/>
    <w:rPr>
      <w:szCs w:val="18"/>
    </w:rPr>
  </w:style>
  <w:style w:type="paragraph" w:styleId="Notedebasdepage">
    <w:name w:val="footnote text"/>
    <w:basedOn w:val="Normal"/>
    <w:link w:val="NotedebasdepageCar"/>
    <w:uiPriority w:val="99"/>
    <w:semiHidden/>
    <w:unhideWhenUsed/>
    <w:rsid w:val="00973397"/>
    <w:rPr>
      <w:sz w:val="20"/>
      <w:szCs w:val="20"/>
    </w:rPr>
  </w:style>
  <w:style w:type="character" w:customStyle="1" w:styleId="NotedebasdepageCar">
    <w:name w:val="Note de bas de page Car"/>
    <w:basedOn w:val="Policepardfaut"/>
    <w:link w:val="Notedebasdepage"/>
    <w:uiPriority w:val="99"/>
    <w:semiHidden/>
    <w:rsid w:val="00973397"/>
    <w:rPr>
      <w:rFonts w:ascii="Century Schoolbook" w:eastAsia="Times New Roman" w:hAnsi="Century Schoolbook" w:cs="Times New Roman"/>
      <w:sz w:val="20"/>
      <w:szCs w:val="20"/>
      <w:lang w:val="fr-FR"/>
    </w:rPr>
  </w:style>
  <w:style w:type="paragraph" w:styleId="Paragraphedeliste">
    <w:name w:val="List Paragraph"/>
    <w:aliases w:val="References,MCHIP_list paragraph,List Paragraph1,Recommendation,Bullet List,FooterText,Bioforce zListePuce,Paragraphe 2,r2,Liste couleur - Accent 12,figure,Liste 1,Numbered List Paragraph,Bullets,List Paragraph2"/>
    <w:basedOn w:val="Normal"/>
    <w:link w:val="ParagraphedelisteCar"/>
    <w:uiPriority w:val="34"/>
    <w:qFormat/>
    <w:rsid w:val="00973397"/>
    <w:pPr>
      <w:ind w:left="720"/>
      <w:contextualSpacing/>
    </w:pPr>
  </w:style>
  <w:style w:type="character" w:customStyle="1" w:styleId="Titre1Car">
    <w:name w:val="Titre 1 Car"/>
    <w:basedOn w:val="Policepardfaut"/>
    <w:link w:val="Titre1"/>
    <w:uiPriority w:val="9"/>
    <w:rsid w:val="00FA016D"/>
    <w:rPr>
      <w:rFonts w:ascii="Times New Roman" w:eastAsiaTheme="majorEastAsia" w:hAnsi="Times New Roman" w:cstheme="majorBidi"/>
      <w:b/>
      <w:color w:val="000000" w:themeColor="text1"/>
      <w:sz w:val="24"/>
      <w:szCs w:val="32"/>
      <w:lang w:val="fr-FR"/>
    </w:rPr>
  </w:style>
  <w:style w:type="character" w:styleId="lev">
    <w:name w:val="Strong"/>
    <w:aliases w:val="hoofd"/>
    <w:basedOn w:val="Policepardfaut"/>
    <w:uiPriority w:val="22"/>
    <w:qFormat/>
    <w:rsid w:val="00973397"/>
    <w:rPr>
      <w:b/>
      <w:bCs/>
    </w:rPr>
  </w:style>
  <w:style w:type="character" w:customStyle="1" w:styleId="Titre2Car">
    <w:name w:val="Titre 2 Car"/>
    <w:basedOn w:val="Policepardfaut"/>
    <w:link w:val="Titre2"/>
    <w:uiPriority w:val="9"/>
    <w:rsid w:val="00FA016D"/>
    <w:rPr>
      <w:rFonts w:ascii="Times New Roman" w:eastAsiaTheme="majorEastAsia" w:hAnsi="Times New Roman" w:cstheme="majorBidi"/>
      <w:b/>
      <w:i/>
      <w:color w:val="000000" w:themeColor="text1"/>
      <w:sz w:val="24"/>
      <w:szCs w:val="26"/>
      <w:lang w:val="fr-FR"/>
    </w:rPr>
  </w:style>
  <w:style w:type="character" w:styleId="Marquedecommentaire">
    <w:name w:val="annotation reference"/>
    <w:basedOn w:val="Policepardfaut"/>
    <w:uiPriority w:val="99"/>
    <w:semiHidden/>
    <w:unhideWhenUsed/>
    <w:rsid w:val="001A4D23"/>
    <w:rPr>
      <w:sz w:val="16"/>
      <w:szCs w:val="16"/>
    </w:rPr>
  </w:style>
  <w:style w:type="paragraph" w:styleId="Commentaire">
    <w:name w:val="annotation text"/>
    <w:basedOn w:val="Normal"/>
    <w:link w:val="CommentaireCar"/>
    <w:uiPriority w:val="99"/>
    <w:semiHidden/>
    <w:unhideWhenUsed/>
    <w:rsid w:val="001A4D23"/>
    <w:pPr>
      <w:spacing w:after="200" w:line="276" w:lineRule="auto"/>
    </w:pPr>
    <w:rPr>
      <w:rFonts w:ascii="Calibri" w:hAnsi="Calibri"/>
      <w:sz w:val="20"/>
      <w:szCs w:val="20"/>
      <w:lang w:val="en-US"/>
    </w:rPr>
  </w:style>
  <w:style w:type="character" w:customStyle="1" w:styleId="CommentaireCar">
    <w:name w:val="Commentaire Car"/>
    <w:basedOn w:val="Policepardfaut"/>
    <w:link w:val="Commentaire"/>
    <w:uiPriority w:val="99"/>
    <w:semiHidden/>
    <w:rsid w:val="001A4D23"/>
    <w:rPr>
      <w:rFonts w:ascii="Calibri" w:eastAsia="Times New Roman" w:hAnsi="Calibri" w:cs="Times New Roman"/>
      <w:sz w:val="20"/>
      <w:szCs w:val="20"/>
      <w:lang w:val="en-US"/>
    </w:rPr>
  </w:style>
  <w:style w:type="paragraph" w:styleId="Textedebulles">
    <w:name w:val="Balloon Text"/>
    <w:basedOn w:val="Normal"/>
    <w:link w:val="TextedebullesCar"/>
    <w:uiPriority w:val="99"/>
    <w:semiHidden/>
    <w:unhideWhenUsed/>
    <w:rsid w:val="001A4D23"/>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4D23"/>
    <w:rPr>
      <w:rFonts w:ascii="Segoe UI" w:eastAsia="Times New Roman" w:hAnsi="Segoe UI" w:cs="Segoe UI"/>
      <w:sz w:val="18"/>
      <w:szCs w:val="18"/>
      <w:lang w:val="fr-FR"/>
    </w:rPr>
  </w:style>
  <w:style w:type="paragraph" w:customStyle="1" w:styleId="JHPChapterTitle">
    <w:name w:val="JHP_ChapterTitle"/>
    <w:basedOn w:val="Normal"/>
    <w:link w:val="JHPChapterTitleChar"/>
    <w:uiPriority w:val="99"/>
    <w:semiHidden/>
    <w:rsid w:val="00327AC2"/>
    <w:pPr>
      <w:outlineLvl w:val="0"/>
    </w:pPr>
    <w:rPr>
      <w:rFonts w:ascii="Franklin Gothic Demi" w:hAnsi="Franklin Gothic Demi"/>
      <w:bCs/>
      <w:caps/>
      <w:sz w:val="48"/>
    </w:rPr>
  </w:style>
  <w:style w:type="character" w:customStyle="1" w:styleId="JHPChapterTitleChar">
    <w:name w:val="JHP_ChapterTitle Char"/>
    <w:link w:val="JHPChapterTitle"/>
    <w:uiPriority w:val="99"/>
    <w:semiHidden/>
    <w:locked/>
    <w:rsid w:val="00327AC2"/>
    <w:rPr>
      <w:rFonts w:ascii="Franklin Gothic Demi" w:eastAsia="Times New Roman" w:hAnsi="Franklin Gothic Demi" w:cs="Times New Roman"/>
      <w:bCs/>
      <w:caps/>
      <w:sz w:val="48"/>
      <w:lang w:val="fr-FR"/>
    </w:rPr>
  </w:style>
  <w:style w:type="paragraph" w:customStyle="1" w:styleId="CharChar1CharChar">
    <w:name w:val="Char Char1 Char Char"/>
    <w:basedOn w:val="Normal"/>
    <w:rsid w:val="00574D9B"/>
    <w:pPr>
      <w:spacing w:after="160" w:line="240" w:lineRule="exact"/>
    </w:pPr>
    <w:rPr>
      <w:rFonts w:ascii="Arial" w:hAnsi="Arial"/>
      <w:sz w:val="20"/>
      <w:szCs w:val="20"/>
      <w:lang w:val="en-US"/>
    </w:rPr>
  </w:style>
  <w:style w:type="paragraph" w:styleId="En-tte">
    <w:name w:val="header"/>
    <w:basedOn w:val="Normal"/>
    <w:link w:val="En-tteCar"/>
    <w:uiPriority w:val="99"/>
    <w:unhideWhenUsed/>
    <w:rsid w:val="00574D9B"/>
    <w:pPr>
      <w:tabs>
        <w:tab w:val="center" w:pos="4536"/>
        <w:tab w:val="right" w:pos="9072"/>
      </w:tabs>
    </w:pPr>
    <w:rPr>
      <w:rFonts w:ascii="Times New Roman" w:hAnsi="Times New Roman"/>
      <w:sz w:val="24"/>
      <w:szCs w:val="20"/>
      <w:lang w:eastAsia="fr-FR"/>
    </w:rPr>
  </w:style>
  <w:style w:type="character" w:customStyle="1" w:styleId="En-tteCar">
    <w:name w:val="En-tête Car"/>
    <w:basedOn w:val="Policepardfaut"/>
    <w:link w:val="En-tte"/>
    <w:uiPriority w:val="99"/>
    <w:rsid w:val="00574D9B"/>
    <w:rPr>
      <w:rFonts w:ascii="Times New Roman" w:eastAsia="Times New Roman" w:hAnsi="Times New Roman" w:cs="Times New Roman"/>
      <w:sz w:val="24"/>
      <w:szCs w:val="20"/>
      <w:lang w:val="fr-FR" w:eastAsia="fr-FR"/>
    </w:rPr>
  </w:style>
  <w:style w:type="character" w:customStyle="1" w:styleId="Titre3Car">
    <w:name w:val="Titre 3 Car"/>
    <w:basedOn w:val="Policepardfaut"/>
    <w:link w:val="Titre3"/>
    <w:uiPriority w:val="9"/>
    <w:rsid w:val="00FA016D"/>
    <w:rPr>
      <w:rFonts w:ascii="Times New Roman" w:eastAsia="Times New Roman" w:hAnsi="Times New Roman" w:cs="Arial"/>
      <w:bCs/>
      <w:sz w:val="24"/>
      <w:szCs w:val="26"/>
      <w:u w:val="single"/>
      <w:lang w:val="fr-FR" w:eastAsia="fr-FR"/>
    </w:rPr>
  </w:style>
  <w:style w:type="paragraph" w:styleId="Sous-titre">
    <w:name w:val="Subtitle"/>
    <w:basedOn w:val="Normal"/>
    <w:link w:val="Sous-titreCar"/>
    <w:qFormat/>
    <w:rsid w:val="00521D3B"/>
    <w:pPr>
      <w:tabs>
        <w:tab w:val="left" w:pos="993"/>
      </w:tabs>
      <w:jc w:val="center"/>
    </w:pPr>
    <w:rPr>
      <w:rFonts w:ascii="Tahoma" w:hAnsi="Tahoma" w:cs="Tahoma"/>
      <w:b/>
      <w:bCs/>
      <w:sz w:val="28"/>
      <w:szCs w:val="28"/>
      <w:lang w:eastAsia="fr-FR"/>
    </w:rPr>
  </w:style>
  <w:style w:type="character" w:customStyle="1" w:styleId="Sous-titreCar">
    <w:name w:val="Sous-titre Car"/>
    <w:basedOn w:val="Policepardfaut"/>
    <w:link w:val="Sous-titre"/>
    <w:rsid w:val="00521D3B"/>
    <w:rPr>
      <w:rFonts w:ascii="Tahoma" w:eastAsia="Times New Roman" w:hAnsi="Tahoma" w:cs="Tahoma"/>
      <w:b/>
      <w:bCs/>
      <w:sz w:val="28"/>
      <w:szCs w:val="28"/>
      <w:lang w:val="fr-FR" w:eastAsia="fr-FR"/>
    </w:rPr>
  </w:style>
  <w:style w:type="paragraph" w:styleId="Objetducommentaire">
    <w:name w:val="annotation subject"/>
    <w:basedOn w:val="Commentaire"/>
    <w:next w:val="Commentaire"/>
    <w:link w:val="ObjetducommentaireCar"/>
    <w:uiPriority w:val="99"/>
    <w:semiHidden/>
    <w:unhideWhenUsed/>
    <w:rsid w:val="005D591F"/>
    <w:pPr>
      <w:spacing w:after="0" w:line="240" w:lineRule="auto"/>
    </w:pPr>
    <w:rPr>
      <w:rFonts w:asciiTheme="minorHAnsi" w:hAnsiTheme="minorHAnsi"/>
      <w:b/>
      <w:bCs/>
      <w:lang w:val="fr-FR"/>
    </w:rPr>
  </w:style>
  <w:style w:type="character" w:customStyle="1" w:styleId="ObjetducommentaireCar">
    <w:name w:val="Objet du commentaire Car"/>
    <w:basedOn w:val="CommentaireCar"/>
    <w:link w:val="Objetducommentaire"/>
    <w:uiPriority w:val="99"/>
    <w:semiHidden/>
    <w:rsid w:val="005D591F"/>
    <w:rPr>
      <w:rFonts w:ascii="Calibri" w:eastAsia="Times New Roman" w:hAnsi="Calibri" w:cs="Times New Roman"/>
      <w:b/>
      <w:bCs/>
      <w:sz w:val="20"/>
      <w:szCs w:val="20"/>
      <w:lang w:val="fr-FR"/>
    </w:rPr>
  </w:style>
  <w:style w:type="paragraph" w:styleId="Pieddepage">
    <w:name w:val="footer"/>
    <w:basedOn w:val="Normal"/>
    <w:link w:val="PieddepageCar"/>
    <w:uiPriority w:val="99"/>
    <w:rsid w:val="00037AC7"/>
    <w:pPr>
      <w:tabs>
        <w:tab w:val="center" w:pos="4320"/>
        <w:tab w:val="right" w:pos="8640"/>
      </w:tabs>
    </w:pPr>
    <w:rPr>
      <w:rFonts w:ascii="Times New Roman" w:hAnsi="Times New Roman"/>
      <w:sz w:val="24"/>
      <w:szCs w:val="24"/>
      <w:lang w:val="en-US"/>
    </w:rPr>
  </w:style>
  <w:style w:type="character" w:customStyle="1" w:styleId="PieddepageCar">
    <w:name w:val="Pied de page Car"/>
    <w:basedOn w:val="Policepardfaut"/>
    <w:link w:val="Pieddepage"/>
    <w:uiPriority w:val="99"/>
    <w:rsid w:val="00037AC7"/>
    <w:rPr>
      <w:rFonts w:ascii="Times New Roman" w:eastAsia="Times New Roman" w:hAnsi="Times New Roman" w:cs="Times New Roman"/>
      <w:sz w:val="24"/>
      <w:szCs w:val="24"/>
      <w:lang w:val="en-US"/>
    </w:rPr>
  </w:style>
  <w:style w:type="paragraph" w:styleId="Corpsdetexte3">
    <w:name w:val="Body Text 3"/>
    <w:basedOn w:val="Normal"/>
    <w:link w:val="Corpsdetexte3Car"/>
    <w:uiPriority w:val="99"/>
    <w:semiHidden/>
    <w:unhideWhenUsed/>
    <w:rsid w:val="00037AC7"/>
    <w:pPr>
      <w:spacing w:after="120"/>
    </w:pPr>
    <w:rPr>
      <w:sz w:val="16"/>
      <w:szCs w:val="16"/>
    </w:rPr>
  </w:style>
  <w:style w:type="character" w:customStyle="1" w:styleId="Corpsdetexte3Car">
    <w:name w:val="Corps de texte 3 Car"/>
    <w:basedOn w:val="Policepardfaut"/>
    <w:link w:val="Corpsdetexte3"/>
    <w:rsid w:val="00037AC7"/>
    <w:rPr>
      <w:rFonts w:eastAsia="Times New Roman" w:cs="Times New Roman"/>
      <w:sz w:val="16"/>
      <w:szCs w:val="16"/>
      <w:lang w:val="fr-FR"/>
    </w:rPr>
  </w:style>
  <w:style w:type="paragraph" w:customStyle="1" w:styleId="Default">
    <w:name w:val="Default"/>
    <w:rsid w:val="005617B3"/>
    <w:pPr>
      <w:autoSpaceDE w:val="0"/>
      <w:autoSpaceDN w:val="0"/>
      <w:adjustRightInd w:val="0"/>
      <w:spacing w:after="0" w:line="240" w:lineRule="auto"/>
    </w:pPr>
    <w:rPr>
      <w:rFonts w:ascii="Garamond" w:eastAsia="Calibri" w:hAnsi="Garamond" w:cs="Garamond"/>
      <w:color w:val="000000"/>
      <w:sz w:val="24"/>
      <w:szCs w:val="24"/>
      <w:lang w:val="fr-FR" w:eastAsia="fr-FR"/>
    </w:rPr>
  </w:style>
  <w:style w:type="character" w:styleId="Lienhypertexte">
    <w:name w:val="Hyperlink"/>
    <w:basedOn w:val="Policepardfaut"/>
    <w:uiPriority w:val="99"/>
    <w:unhideWhenUsed/>
    <w:rsid w:val="00C24159"/>
    <w:rPr>
      <w:color w:val="0563C1" w:themeColor="hyperlink"/>
      <w:u w:val="single"/>
    </w:rPr>
  </w:style>
  <w:style w:type="paragraph" w:styleId="TM2">
    <w:name w:val="toc 2"/>
    <w:basedOn w:val="Normal"/>
    <w:next w:val="Normal"/>
    <w:autoRedefine/>
    <w:uiPriority w:val="39"/>
    <w:unhideWhenUsed/>
    <w:rsid w:val="000F75B6"/>
    <w:pPr>
      <w:tabs>
        <w:tab w:val="right" w:leader="dot" w:pos="9108"/>
      </w:tabs>
      <w:spacing w:after="100" w:line="276" w:lineRule="auto"/>
      <w:ind w:left="220"/>
    </w:pPr>
    <w:rPr>
      <w:rFonts w:asciiTheme="majorHAnsi" w:eastAsiaTheme="majorEastAsia" w:hAnsiTheme="majorHAnsi" w:cstheme="majorBidi"/>
      <w:b/>
      <w:bCs/>
      <w:noProof/>
      <w:lang w:eastAsia="fr-FR"/>
    </w:rPr>
  </w:style>
  <w:style w:type="paragraph" w:styleId="En-ttedetabledesmatires">
    <w:name w:val="TOC Heading"/>
    <w:basedOn w:val="Titre1"/>
    <w:next w:val="Normal"/>
    <w:uiPriority w:val="39"/>
    <w:unhideWhenUsed/>
    <w:qFormat/>
    <w:rsid w:val="00916C4C"/>
    <w:pPr>
      <w:outlineLvl w:val="9"/>
    </w:pPr>
  </w:style>
  <w:style w:type="paragraph" w:styleId="TM1">
    <w:name w:val="toc 1"/>
    <w:basedOn w:val="Normal"/>
    <w:next w:val="Normal"/>
    <w:autoRedefine/>
    <w:uiPriority w:val="39"/>
    <w:unhideWhenUsed/>
    <w:rsid w:val="00440D87"/>
    <w:pPr>
      <w:spacing w:after="100"/>
    </w:pPr>
    <w:rPr>
      <w:sz w:val="24"/>
    </w:rPr>
  </w:style>
  <w:style w:type="character" w:customStyle="1" w:styleId="SansinterligneCar">
    <w:name w:val="Sans interligne Car"/>
    <w:basedOn w:val="Policepardfaut"/>
    <w:link w:val="Sansinterligne"/>
    <w:uiPriority w:val="1"/>
    <w:rsid w:val="00916C4C"/>
    <w:rPr>
      <w:rFonts w:eastAsia="Times New Roman" w:cs="Times New Roman"/>
      <w:szCs w:val="18"/>
      <w:lang w:val="fr-FR"/>
    </w:rPr>
  </w:style>
  <w:style w:type="paragraph" w:customStyle="1" w:styleId="BullLg1">
    <w:name w:val="Bull Lg 1"/>
    <w:basedOn w:val="Normal"/>
    <w:rsid w:val="00E01E92"/>
    <w:pPr>
      <w:widowControl w:val="0"/>
      <w:autoSpaceDE w:val="0"/>
      <w:autoSpaceDN w:val="0"/>
      <w:adjustRightInd w:val="0"/>
      <w:ind w:left="360" w:hanging="360"/>
    </w:pPr>
    <w:rPr>
      <w:rFonts w:ascii="Times New Roman TUR" w:hAnsi="Times New Roman TUR"/>
      <w:sz w:val="24"/>
      <w:szCs w:val="24"/>
      <w:lang w:val="en-US"/>
    </w:rPr>
  </w:style>
  <w:style w:type="paragraph" w:customStyle="1" w:styleId="BullLg15">
    <w:name w:val="Bull Lg 1.5"/>
    <w:basedOn w:val="Normal"/>
    <w:rsid w:val="00E01E92"/>
    <w:pPr>
      <w:widowControl w:val="0"/>
      <w:tabs>
        <w:tab w:val="left" w:pos="-1440"/>
        <w:tab w:val="left" w:pos="-720"/>
        <w:tab w:val="left" w:pos="0"/>
        <w:tab w:val="left" w:pos="360"/>
        <w:tab w:val="left" w:pos="1440"/>
      </w:tabs>
      <w:autoSpaceDE w:val="0"/>
      <w:autoSpaceDN w:val="0"/>
      <w:adjustRightInd w:val="0"/>
      <w:spacing w:after="120"/>
      <w:ind w:left="360" w:hanging="360"/>
    </w:pPr>
    <w:rPr>
      <w:rFonts w:ascii="Times New Roman TUR" w:hAnsi="Times New Roman TUR"/>
      <w:sz w:val="24"/>
      <w:szCs w:val="24"/>
      <w:lang w:val="en-US"/>
    </w:rPr>
  </w:style>
  <w:style w:type="character" w:customStyle="1" w:styleId="ParagraphedelisteCar">
    <w:name w:val="Paragraphe de liste Car"/>
    <w:aliases w:val="References Car,MCHIP_list paragraph Car,List Paragraph1 Car,Recommendation Car,Bullet List Car,FooterText Car,Bioforce zListePuce Car,Paragraphe 2 Car,r2 Car,Liste couleur - Accent 12 Car,figure Car,Liste 1 Car,Bullets Car"/>
    <w:basedOn w:val="Policepardfaut"/>
    <w:link w:val="Paragraphedeliste"/>
    <w:uiPriority w:val="34"/>
    <w:locked/>
    <w:rsid w:val="00A60030"/>
    <w:rPr>
      <w:rFonts w:eastAsia="Times New Roman" w:cs="Times New Roman"/>
      <w:lang w:val="fr-FR"/>
    </w:rPr>
  </w:style>
  <w:style w:type="table" w:styleId="Grilledutableau">
    <w:name w:val="Table Grid"/>
    <w:basedOn w:val="TableauNormal"/>
    <w:uiPriority w:val="39"/>
    <w:rsid w:val="00282E9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unhideWhenUsed/>
    <w:rsid w:val="00663211"/>
    <w:pPr>
      <w:spacing w:after="100"/>
      <w:ind w:left="440"/>
    </w:pPr>
  </w:style>
  <w:style w:type="paragraph" w:styleId="TM4">
    <w:name w:val="toc 4"/>
    <w:basedOn w:val="Normal"/>
    <w:next w:val="Normal"/>
    <w:autoRedefine/>
    <w:uiPriority w:val="39"/>
    <w:unhideWhenUsed/>
    <w:rsid w:val="00E24721"/>
    <w:pPr>
      <w:spacing w:after="100" w:line="259" w:lineRule="auto"/>
      <w:ind w:left="660"/>
    </w:pPr>
    <w:rPr>
      <w:rFonts w:eastAsiaTheme="minorEastAsia" w:cstheme="minorBidi"/>
      <w:lang w:val="en-US"/>
    </w:rPr>
  </w:style>
  <w:style w:type="paragraph" w:styleId="TM5">
    <w:name w:val="toc 5"/>
    <w:basedOn w:val="Normal"/>
    <w:next w:val="Normal"/>
    <w:autoRedefine/>
    <w:uiPriority w:val="39"/>
    <w:unhideWhenUsed/>
    <w:rsid w:val="00E24721"/>
    <w:pPr>
      <w:spacing w:after="100" w:line="259" w:lineRule="auto"/>
      <w:ind w:left="880"/>
    </w:pPr>
    <w:rPr>
      <w:rFonts w:eastAsiaTheme="minorEastAsia" w:cstheme="minorBidi"/>
      <w:lang w:val="en-US"/>
    </w:rPr>
  </w:style>
  <w:style w:type="paragraph" w:styleId="TM6">
    <w:name w:val="toc 6"/>
    <w:basedOn w:val="Normal"/>
    <w:next w:val="Normal"/>
    <w:autoRedefine/>
    <w:uiPriority w:val="39"/>
    <w:unhideWhenUsed/>
    <w:rsid w:val="00E24721"/>
    <w:pPr>
      <w:spacing w:after="100" w:line="259" w:lineRule="auto"/>
      <w:ind w:left="1100"/>
    </w:pPr>
    <w:rPr>
      <w:rFonts w:eastAsiaTheme="minorEastAsia" w:cstheme="minorBidi"/>
      <w:lang w:val="en-US"/>
    </w:rPr>
  </w:style>
  <w:style w:type="paragraph" w:styleId="TM7">
    <w:name w:val="toc 7"/>
    <w:basedOn w:val="Normal"/>
    <w:next w:val="Normal"/>
    <w:autoRedefine/>
    <w:uiPriority w:val="39"/>
    <w:unhideWhenUsed/>
    <w:rsid w:val="00E24721"/>
    <w:pPr>
      <w:spacing w:after="100" w:line="259" w:lineRule="auto"/>
      <w:ind w:left="1320"/>
    </w:pPr>
    <w:rPr>
      <w:rFonts w:eastAsiaTheme="minorEastAsia" w:cstheme="minorBidi"/>
      <w:lang w:val="en-US"/>
    </w:rPr>
  </w:style>
  <w:style w:type="paragraph" w:styleId="TM8">
    <w:name w:val="toc 8"/>
    <w:basedOn w:val="Normal"/>
    <w:next w:val="Normal"/>
    <w:autoRedefine/>
    <w:uiPriority w:val="39"/>
    <w:unhideWhenUsed/>
    <w:rsid w:val="00E24721"/>
    <w:pPr>
      <w:spacing w:after="100" w:line="259" w:lineRule="auto"/>
      <w:ind w:left="1540"/>
    </w:pPr>
    <w:rPr>
      <w:rFonts w:eastAsiaTheme="minorEastAsia" w:cstheme="minorBidi"/>
      <w:lang w:val="en-US"/>
    </w:rPr>
  </w:style>
  <w:style w:type="paragraph" w:styleId="TM9">
    <w:name w:val="toc 9"/>
    <w:basedOn w:val="Normal"/>
    <w:next w:val="Normal"/>
    <w:autoRedefine/>
    <w:uiPriority w:val="39"/>
    <w:unhideWhenUsed/>
    <w:rsid w:val="00E24721"/>
    <w:pPr>
      <w:spacing w:after="100" w:line="259" w:lineRule="auto"/>
      <w:ind w:left="1760"/>
    </w:pPr>
    <w:rPr>
      <w:rFonts w:eastAsiaTheme="minorEastAsia" w:cstheme="minorBidi"/>
      <w:lang w:val="en-US"/>
    </w:rPr>
  </w:style>
  <w:style w:type="character" w:styleId="Appelnotedebasdep">
    <w:name w:val="footnote reference"/>
    <w:basedOn w:val="Policepardfaut"/>
    <w:uiPriority w:val="99"/>
    <w:semiHidden/>
    <w:unhideWhenUsed/>
    <w:rsid w:val="00E51544"/>
    <w:rPr>
      <w:vertAlign w:val="superscript"/>
    </w:rPr>
  </w:style>
  <w:style w:type="character" w:styleId="Numrodepage">
    <w:name w:val="page number"/>
    <w:basedOn w:val="Policepardfaut"/>
    <w:uiPriority w:val="99"/>
    <w:semiHidden/>
    <w:unhideWhenUsed/>
    <w:rsid w:val="00D64ADB"/>
  </w:style>
  <w:style w:type="character" w:customStyle="1" w:styleId="Titre4Car">
    <w:name w:val="Titre 4 Car"/>
    <w:basedOn w:val="Policepardfaut"/>
    <w:link w:val="Titre4"/>
    <w:rsid w:val="005A300F"/>
    <w:rPr>
      <w:rFonts w:asciiTheme="majorHAnsi" w:eastAsiaTheme="majorEastAsia" w:hAnsiTheme="majorHAnsi" w:cstheme="majorBidi"/>
      <w:i/>
      <w:iCs/>
      <w:color w:val="2E74B5" w:themeColor="accent1" w:themeShade="B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96846">
      <w:bodyDiv w:val="1"/>
      <w:marLeft w:val="0"/>
      <w:marRight w:val="0"/>
      <w:marTop w:val="0"/>
      <w:marBottom w:val="0"/>
      <w:divBdr>
        <w:top w:val="none" w:sz="0" w:space="0" w:color="auto"/>
        <w:left w:val="none" w:sz="0" w:space="0" w:color="auto"/>
        <w:bottom w:val="none" w:sz="0" w:space="0" w:color="auto"/>
        <w:right w:val="none" w:sz="0" w:space="0" w:color="auto"/>
      </w:divBdr>
    </w:div>
    <w:div w:id="62338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2979C-3E76-4D8E-9F7D-5EB296344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20512</Words>
  <Characters>116922</Characters>
  <Application>Microsoft Office Word</Application>
  <DocSecurity>0</DocSecurity>
  <Lines>974</Lines>
  <Paragraphs>274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137160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Bulthuis, Susan</dc:creator>
  <cp:keywords/>
  <dc:description/>
  <cp:lastModifiedBy>Think2</cp:lastModifiedBy>
  <cp:revision>26</cp:revision>
  <dcterms:created xsi:type="dcterms:W3CDTF">2018-04-25T16:19:00Z</dcterms:created>
  <dcterms:modified xsi:type="dcterms:W3CDTF">2018-04-26T15:37:00Z</dcterms:modified>
</cp:coreProperties>
</file>