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EE" w:rsidRPr="00BE058F" w:rsidRDefault="00901AEE" w:rsidP="00901AEE">
      <w:pPr>
        <w:pStyle w:val="Sansinterligne"/>
        <w:ind w:firstLine="708"/>
        <w:jc w:val="center"/>
        <w:rPr>
          <w:b/>
          <w:sz w:val="36"/>
        </w:rPr>
      </w:pPr>
      <w:bookmarkStart w:id="0" w:name="_Toc285187363"/>
      <w:bookmarkStart w:id="1" w:name="_Toc285187476"/>
      <w:bookmarkStart w:id="2" w:name="_Toc285187494"/>
      <w:bookmarkStart w:id="3" w:name="_Toc285191335"/>
      <w:bookmarkStart w:id="4" w:name="_Toc285207182"/>
      <w:r w:rsidRPr="00BE058F">
        <w:rPr>
          <w:b/>
          <w:sz w:val="36"/>
        </w:rPr>
        <w:t>REPUBLIQUE DE GUINEE</w:t>
      </w:r>
    </w:p>
    <w:p w:rsidR="00916C4C" w:rsidRPr="00BE058F" w:rsidRDefault="00916C4C" w:rsidP="00916C4C">
      <w:pPr>
        <w:widowControl w:val="0"/>
        <w:spacing w:line="276" w:lineRule="auto"/>
        <w:jc w:val="center"/>
        <w:rPr>
          <w:lang w:val="fr-BE"/>
        </w:rPr>
      </w:pPr>
    </w:p>
    <w:p w:rsidR="00916C4C" w:rsidRPr="00BE058F" w:rsidRDefault="00916C4C" w:rsidP="00916C4C">
      <w:pPr>
        <w:widowControl w:val="0"/>
        <w:spacing w:line="276" w:lineRule="auto"/>
        <w:jc w:val="center"/>
      </w:pPr>
      <w:r w:rsidRPr="00BE058F">
        <w:rPr>
          <w:noProof/>
          <w:lang w:val="en-US"/>
        </w:rPr>
        <w:drawing>
          <wp:inline distT="0" distB="0" distL="0" distR="0" wp14:anchorId="020A06A8" wp14:editId="55ADFA80">
            <wp:extent cx="1296035" cy="1256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256030"/>
                    </a:xfrm>
                    <a:prstGeom prst="rect">
                      <a:avLst/>
                    </a:prstGeom>
                    <a:noFill/>
                    <a:ln>
                      <a:noFill/>
                    </a:ln>
                  </pic:spPr>
                </pic:pic>
              </a:graphicData>
            </a:graphic>
          </wp:inline>
        </w:drawing>
      </w:r>
    </w:p>
    <w:p w:rsidR="00916C4C" w:rsidRPr="00BE058F" w:rsidRDefault="00916C4C" w:rsidP="00916C4C">
      <w:pPr>
        <w:widowControl w:val="0"/>
        <w:spacing w:line="276" w:lineRule="auto"/>
      </w:pPr>
    </w:p>
    <w:p w:rsidR="00901AEE" w:rsidRPr="00BE058F" w:rsidRDefault="00901AEE" w:rsidP="00901AEE">
      <w:pPr>
        <w:jc w:val="center"/>
        <w:rPr>
          <w:b/>
          <w:bCs/>
          <w:sz w:val="44"/>
          <w:szCs w:val="24"/>
        </w:rPr>
      </w:pPr>
      <w:r w:rsidRPr="00BE058F">
        <w:rPr>
          <w:b/>
          <w:bCs/>
          <w:sz w:val="44"/>
          <w:szCs w:val="24"/>
        </w:rPr>
        <w:t xml:space="preserve">MINISTERE DE LA SANTE </w:t>
      </w:r>
    </w:p>
    <w:p w:rsidR="00916C4C" w:rsidRPr="00BE058F" w:rsidRDefault="00916C4C" w:rsidP="00916C4C">
      <w:pPr>
        <w:widowControl w:val="0"/>
        <w:tabs>
          <w:tab w:val="left" w:pos="7314"/>
        </w:tabs>
        <w:spacing w:line="276" w:lineRule="auto"/>
        <w:rPr>
          <w:sz w:val="20"/>
        </w:rPr>
      </w:pPr>
      <w:r w:rsidRPr="00BE058F">
        <w:rPr>
          <w:sz w:val="20"/>
        </w:rPr>
        <w:tab/>
      </w:r>
    </w:p>
    <w:p w:rsidR="00916C4C" w:rsidRPr="00BE058F" w:rsidRDefault="00916C4C" w:rsidP="00916C4C">
      <w:pPr>
        <w:widowControl w:val="0"/>
        <w:tabs>
          <w:tab w:val="left" w:pos="7314"/>
        </w:tabs>
        <w:spacing w:line="276" w:lineRule="auto"/>
        <w:rPr>
          <w:sz w:val="20"/>
        </w:rPr>
      </w:pPr>
    </w:p>
    <w:p w:rsidR="00916C4C" w:rsidRPr="00BE058F" w:rsidRDefault="00916C4C" w:rsidP="00916C4C">
      <w:pPr>
        <w:widowControl w:val="0"/>
        <w:tabs>
          <w:tab w:val="left" w:pos="7314"/>
        </w:tabs>
        <w:spacing w:line="276" w:lineRule="auto"/>
        <w:rPr>
          <w:sz w:val="20"/>
        </w:rPr>
      </w:pPr>
    </w:p>
    <w:p w:rsidR="00916C4C" w:rsidRPr="00BE058F" w:rsidRDefault="00916C4C" w:rsidP="00916C4C">
      <w:pPr>
        <w:widowControl w:val="0"/>
        <w:spacing w:line="276" w:lineRule="auto"/>
        <w:jc w:val="center"/>
        <w:rPr>
          <w:sz w:val="36"/>
          <w:szCs w:val="44"/>
        </w:rPr>
      </w:pPr>
    </w:p>
    <w:p w:rsidR="00916C4C" w:rsidRPr="00BE058F" w:rsidRDefault="00916C4C" w:rsidP="00916C4C">
      <w:pPr>
        <w:pStyle w:val="Sansinterligne"/>
      </w:pPr>
    </w:p>
    <w:p w:rsidR="00916C4C" w:rsidRPr="00BE058F" w:rsidRDefault="00916C4C" w:rsidP="00916C4C">
      <w:pPr>
        <w:pStyle w:val="Sansinterligne"/>
      </w:pPr>
    </w:p>
    <w:p w:rsidR="00916C4C" w:rsidRPr="00BE058F" w:rsidRDefault="00916C4C" w:rsidP="00916C4C">
      <w:pPr>
        <w:pStyle w:val="Sansinterligne"/>
      </w:pPr>
    </w:p>
    <w:p w:rsidR="00916C4C" w:rsidRPr="00BE058F" w:rsidRDefault="00916C4C" w:rsidP="00916C4C">
      <w:pPr>
        <w:pStyle w:val="Sansinterligne"/>
      </w:pPr>
    </w:p>
    <w:p w:rsidR="00916C4C" w:rsidRPr="00BE058F" w:rsidRDefault="00916C4C" w:rsidP="00916C4C">
      <w:pPr>
        <w:pStyle w:val="Sansinterligne"/>
      </w:pPr>
    </w:p>
    <w:p w:rsidR="00916C4C" w:rsidRPr="00BE058F" w:rsidRDefault="00916C4C" w:rsidP="00916C4C">
      <w:pPr>
        <w:pStyle w:val="Sansinterligne"/>
      </w:pPr>
    </w:p>
    <w:p w:rsidR="00916C4C" w:rsidRPr="00BE058F" w:rsidRDefault="00916C4C" w:rsidP="004D1870">
      <w:pPr>
        <w:widowControl w:val="0"/>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rPr>
          <w:sz w:val="20"/>
          <w:lang w:eastAsia="fr-FR"/>
        </w:rPr>
      </w:pPr>
    </w:p>
    <w:p w:rsidR="00901AEE" w:rsidRPr="00BE058F" w:rsidRDefault="00901AEE" w:rsidP="00901AEE">
      <w:pPr>
        <w:pStyle w:val="Sansinterligne"/>
        <w:pBdr>
          <w:top w:val="single" w:sz="4" w:space="1" w:color="auto"/>
          <w:left w:val="single" w:sz="4" w:space="4" w:color="auto"/>
          <w:bottom w:val="single" w:sz="4" w:space="1" w:color="auto"/>
          <w:right w:val="single" w:sz="4" w:space="4" w:color="auto"/>
        </w:pBdr>
        <w:shd w:val="clear" w:color="auto" w:fill="F4B083" w:themeFill="accent2" w:themeFillTint="99"/>
        <w:jc w:val="center"/>
        <w:rPr>
          <w:rFonts w:ascii="Cambria" w:hAnsi="Cambria"/>
          <w:sz w:val="52"/>
          <w:szCs w:val="62"/>
        </w:rPr>
      </w:pPr>
      <w:r w:rsidRPr="00BE058F">
        <w:rPr>
          <w:rFonts w:ascii="Cambria" w:hAnsi="Cambria"/>
          <w:b/>
          <w:sz w:val="52"/>
          <w:szCs w:val="62"/>
        </w:rPr>
        <w:t>GUIDE DU FORMATEUR</w:t>
      </w:r>
      <w:r w:rsidRPr="00BE058F">
        <w:rPr>
          <w:rFonts w:ascii="Cambria" w:hAnsi="Cambria"/>
          <w:sz w:val="52"/>
          <w:szCs w:val="62"/>
        </w:rPr>
        <w:t> </w:t>
      </w:r>
    </w:p>
    <w:p w:rsidR="00901AEE" w:rsidRPr="00BE058F" w:rsidRDefault="00901AEE" w:rsidP="00901AEE">
      <w:pPr>
        <w:pStyle w:val="Sansinterligne"/>
        <w:pBdr>
          <w:top w:val="single" w:sz="4" w:space="1" w:color="auto"/>
          <w:left w:val="single" w:sz="4" w:space="4" w:color="auto"/>
          <w:bottom w:val="single" w:sz="4" w:space="1" w:color="auto"/>
          <w:right w:val="single" w:sz="4" w:space="4" w:color="auto"/>
        </w:pBdr>
        <w:shd w:val="clear" w:color="auto" w:fill="F4B083" w:themeFill="accent2" w:themeFillTint="99"/>
        <w:jc w:val="center"/>
        <w:rPr>
          <w:rFonts w:ascii="Cambria" w:hAnsi="Cambria"/>
          <w:b/>
          <w:sz w:val="52"/>
          <w:szCs w:val="62"/>
        </w:rPr>
      </w:pPr>
      <w:r w:rsidRPr="00BE058F">
        <w:rPr>
          <w:rFonts w:ascii="Cambria" w:hAnsi="Cambria"/>
          <w:b/>
          <w:sz w:val="52"/>
          <w:szCs w:val="62"/>
        </w:rPr>
        <w:t xml:space="preserve"> DES RELAIS COMMUNAUTAIRES </w:t>
      </w:r>
    </w:p>
    <w:p w:rsidR="003C2D26" w:rsidRPr="00BE058F" w:rsidRDefault="003C2D26" w:rsidP="00901AEE">
      <w:pPr>
        <w:pStyle w:val="Sansinterligne"/>
        <w:pBdr>
          <w:top w:val="single" w:sz="4" w:space="1" w:color="auto"/>
          <w:left w:val="single" w:sz="4" w:space="4" w:color="auto"/>
          <w:bottom w:val="single" w:sz="4" w:space="1" w:color="auto"/>
          <w:right w:val="single" w:sz="4" w:space="4" w:color="auto"/>
        </w:pBdr>
        <w:shd w:val="clear" w:color="auto" w:fill="F4B083" w:themeFill="accent2" w:themeFillTint="99"/>
        <w:jc w:val="center"/>
        <w:rPr>
          <w:rFonts w:ascii="Cambria" w:hAnsi="Cambria"/>
          <w:b/>
          <w:sz w:val="52"/>
          <w:szCs w:val="62"/>
        </w:rPr>
      </w:pPr>
    </w:p>
    <w:p w:rsidR="00916C4C" w:rsidRPr="00BE058F" w:rsidRDefault="00916C4C" w:rsidP="00916C4C">
      <w:pPr>
        <w:widowControl w:val="0"/>
        <w:spacing w:line="276" w:lineRule="auto"/>
      </w:pPr>
    </w:p>
    <w:p w:rsidR="00916C4C" w:rsidRPr="00BE058F" w:rsidRDefault="00916C4C" w:rsidP="00916C4C">
      <w:pPr>
        <w:widowControl w:val="0"/>
        <w:spacing w:line="276" w:lineRule="auto"/>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jc w:val="center"/>
        <w:rPr>
          <w:b/>
        </w:rPr>
      </w:pPr>
    </w:p>
    <w:p w:rsidR="00916C4C" w:rsidRPr="00BE058F" w:rsidRDefault="00916C4C" w:rsidP="00916C4C">
      <w:pPr>
        <w:widowControl w:val="0"/>
        <w:spacing w:line="276" w:lineRule="auto"/>
        <w:rPr>
          <w:b/>
        </w:rPr>
      </w:pPr>
    </w:p>
    <w:p w:rsidR="00916C4C" w:rsidRPr="00BE058F" w:rsidRDefault="00916C4C" w:rsidP="00916C4C">
      <w:pPr>
        <w:widowControl w:val="0"/>
        <w:spacing w:line="276" w:lineRule="auto"/>
        <w:jc w:val="center"/>
        <w:rPr>
          <w:b/>
        </w:rPr>
      </w:pPr>
    </w:p>
    <w:p w:rsidR="00916C4C" w:rsidRPr="00BE058F" w:rsidRDefault="00A5762F" w:rsidP="00916C4C">
      <w:pPr>
        <w:widowControl w:val="0"/>
        <w:spacing w:line="276" w:lineRule="auto"/>
        <w:jc w:val="right"/>
        <w:rPr>
          <w:b/>
        </w:rPr>
        <w:sectPr w:rsidR="00916C4C" w:rsidRPr="00BE058F" w:rsidSect="00745D98">
          <w:headerReference w:type="default" r:id="rId9"/>
          <w:footerReference w:type="even" r:id="rId10"/>
          <w:footerReference w:type="default" r:id="rId11"/>
          <w:footerReference w:type="first" r:id="rId12"/>
          <w:pgSz w:w="11906" w:h="16838" w:code="9"/>
          <w:pgMar w:top="1417" w:right="1417" w:bottom="1417" w:left="1417" w:header="709" w:footer="709" w:gutter="284"/>
          <w:pgBorders w:display="firstPage">
            <w:top w:val="single" w:sz="48" w:space="4" w:color="7030A0"/>
            <w:left w:val="single" w:sz="48" w:space="4" w:color="7030A0"/>
            <w:bottom w:val="single" w:sz="48" w:space="4" w:color="7030A0"/>
            <w:right w:val="single" w:sz="48" w:space="4" w:color="7030A0"/>
          </w:pgBorders>
          <w:cols w:space="708"/>
          <w:titlePg/>
          <w:docGrid w:linePitch="360"/>
        </w:sectPr>
      </w:pPr>
      <w:r w:rsidRPr="00BE058F">
        <w:rPr>
          <w:b/>
        </w:rPr>
        <w:t>Avril</w:t>
      </w:r>
      <w:r w:rsidR="00916C4C" w:rsidRPr="00BE058F">
        <w:rPr>
          <w:b/>
        </w:rPr>
        <w:t xml:space="preserve"> 201</w:t>
      </w:r>
      <w:r w:rsidRPr="00BE058F">
        <w:rPr>
          <w:b/>
        </w:rPr>
        <w:t>8</w:t>
      </w:r>
    </w:p>
    <w:bookmarkEnd w:id="0"/>
    <w:bookmarkEnd w:id="1"/>
    <w:bookmarkEnd w:id="2"/>
    <w:bookmarkEnd w:id="3"/>
    <w:bookmarkEnd w:id="4"/>
    <w:p w:rsidR="007049ED" w:rsidRPr="00BE058F" w:rsidRDefault="007049ED">
      <w:pPr>
        <w:spacing w:after="160" w:line="259" w:lineRule="auto"/>
        <w:rPr>
          <w:rFonts w:asciiTheme="majorHAnsi" w:eastAsiaTheme="majorEastAsia" w:hAnsiTheme="majorHAnsi" w:cstheme="majorBidi"/>
          <w:sz w:val="32"/>
          <w:szCs w:val="32"/>
          <w:lang w:bidi="en-US"/>
        </w:rPr>
      </w:pPr>
      <w:r w:rsidRPr="00BE058F">
        <w:rPr>
          <w:lang w:bidi="en-US"/>
        </w:rPr>
        <w:br w:type="page"/>
      </w:r>
    </w:p>
    <w:p w:rsidR="00916C4C" w:rsidRPr="00BE058F" w:rsidRDefault="00916C4C" w:rsidP="00916C4C">
      <w:pPr>
        <w:pStyle w:val="En-ttedetabledesmatires"/>
        <w:rPr>
          <w:color w:val="auto"/>
          <w:lang w:bidi="en-US"/>
        </w:rPr>
        <w:sectPr w:rsidR="00916C4C" w:rsidRPr="00BE058F" w:rsidSect="00745D98">
          <w:footerReference w:type="default" r:id="rId13"/>
          <w:type w:val="continuous"/>
          <w:pgSz w:w="11906" w:h="16838"/>
          <w:pgMar w:top="1417" w:right="1417" w:bottom="1417" w:left="1417" w:header="709" w:footer="709" w:gutter="284"/>
          <w:pgBorders>
            <w:top w:val="single" w:sz="8" w:space="4" w:color="auto"/>
            <w:bottom w:val="single" w:sz="8" w:space="4" w:color="auto"/>
          </w:pgBorders>
          <w:cols w:space="708"/>
          <w:titlePg/>
          <w:docGrid w:linePitch="360"/>
        </w:sectPr>
      </w:pPr>
    </w:p>
    <w:sdt>
      <w:sdtPr>
        <w:rPr>
          <w:rFonts w:asciiTheme="minorHAnsi" w:eastAsia="Times New Roman" w:hAnsiTheme="minorHAnsi" w:cs="Times New Roman"/>
          <w:b w:val="0"/>
          <w:color w:val="auto"/>
          <w:sz w:val="22"/>
          <w:szCs w:val="22"/>
        </w:rPr>
        <w:id w:val="-2119744498"/>
        <w:docPartObj>
          <w:docPartGallery w:val="Table of Contents"/>
          <w:docPartUnique/>
        </w:docPartObj>
      </w:sdtPr>
      <w:sdtEndPr>
        <w:rPr>
          <w:rFonts w:ascii="Times New Roman" w:hAnsi="Times New Roman"/>
          <w:bCs/>
          <w:sz w:val="24"/>
        </w:rPr>
      </w:sdtEndPr>
      <w:sdtContent>
        <w:p w:rsidR="00E4730E" w:rsidRPr="00BE058F" w:rsidRDefault="00E4730E">
          <w:pPr>
            <w:pStyle w:val="En-ttedetabledesmatires"/>
            <w:rPr>
              <w:color w:val="auto"/>
            </w:rPr>
          </w:pPr>
          <w:r w:rsidRPr="00BE058F">
            <w:rPr>
              <w:color w:val="auto"/>
            </w:rPr>
            <w:t>Table des matières</w:t>
          </w:r>
        </w:p>
        <w:p w:rsidR="000F75B6" w:rsidRPr="00BE058F" w:rsidRDefault="000F75B6" w:rsidP="000F75B6"/>
        <w:p w:rsidR="007628B4" w:rsidRPr="00BE058F" w:rsidRDefault="00E4730E" w:rsidP="00925E9D">
          <w:pPr>
            <w:pStyle w:val="TM1"/>
            <w:rPr>
              <w:rFonts w:asciiTheme="minorHAnsi" w:eastAsiaTheme="minorEastAsia" w:hAnsiTheme="minorHAnsi" w:cstheme="minorBidi"/>
              <w:color w:val="auto"/>
              <w:szCs w:val="24"/>
              <w:lang w:val="en-US"/>
            </w:rPr>
          </w:pPr>
          <w:r w:rsidRPr="00BE058F">
            <w:rPr>
              <w:color w:val="auto"/>
            </w:rPr>
            <w:fldChar w:fldCharType="begin"/>
          </w:r>
          <w:r w:rsidRPr="00BE058F">
            <w:rPr>
              <w:color w:val="auto"/>
            </w:rPr>
            <w:instrText xml:space="preserve"> TOC \o "1-3" \h \z \u </w:instrText>
          </w:r>
          <w:r w:rsidRPr="00BE058F">
            <w:rPr>
              <w:color w:val="auto"/>
            </w:rPr>
            <w:fldChar w:fldCharType="separate"/>
          </w:r>
          <w:hyperlink w:anchor="_Toc512422332" w:history="1">
            <w:r w:rsidR="007628B4" w:rsidRPr="00BE058F">
              <w:rPr>
                <w:rStyle w:val="Lienhypertexte"/>
                <w:color w:val="auto"/>
              </w:rPr>
              <w:t>THEMATIQUE 1 :  SANTE DE LA MERE, DU NOUVEAU-NE ET DE L’ENFANT</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_Toc512422332 \h </w:instrText>
            </w:r>
            <w:r w:rsidR="007628B4" w:rsidRPr="00BE058F">
              <w:rPr>
                <w:webHidden/>
                <w:color w:val="auto"/>
              </w:rPr>
            </w:r>
            <w:r w:rsidR="007628B4" w:rsidRPr="00BE058F">
              <w:rPr>
                <w:webHidden/>
                <w:color w:val="auto"/>
              </w:rPr>
              <w:fldChar w:fldCharType="separate"/>
            </w:r>
            <w:r w:rsidR="007628B4" w:rsidRPr="00BE058F">
              <w:rPr>
                <w:webHidden/>
                <w:color w:val="auto"/>
              </w:rPr>
              <w:t>8</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3" w:history="1">
            <w:r w:rsidR="007628B4" w:rsidRPr="00BE058F">
              <w:rPr>
                <w:rStyle w:val="Lienhypertexte"/>
                <w:color w:val="auto"/>
              </w:rPr>
              <w:t>Session 1 : La consultation prénatale</w:t>
            </w:r>
            <w:r w:rsidR="007628B4" w:rsidRPr="00BE058F">
              <w:rPr>
                <w:webHidden/>
              </w:rPr>
              <w:tab/>
            </w:r>
            <w:r w:rsidR="007628B4" w:rsidRPr="00BE058F">
              <w:rPr>
                <w:webHidden/>
              </w:rPr>
              <w:fldChar w:fldCharType="begin"/>
            </w:r>
            <w:r w:rsidR="007628B4" w:rsidRPr="00BE058F">
              <w:rPr>
                <w:webHidden/>
              </w:rPr>
              <w:instrText xml:space="preserve"> PAGEREF _Toc512422333 \h </w:instrText>
            </w:r>
            <w:r w:rsidR="007628B4" w:rsidRPr="00BE058F">
              <w:rPr>
                <w:webHidden/>
              </w:rPr>
            </w:r>
            <w:r w:rsidR="007628B4" w:rsidRPr="00BE058F">
              <w:rPr>
                <w:webHidden/>
              </w:rPr>
              <w:fldChar w:fldCharType="separate"/>
            </w:r>
            <w:r w:rsidR="007628B4" w:rsidRPr="00BE058F">
              <w:rPr>
                <w:webHidden/>
              </w:rPr>
              <w:t>8</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4" w:history="1">
            <w:r w:rsidR="007628B4" w:rsidRPr="00BE058F">
              <w:rPr>
                <w:rStyle w:val="Lienhypertexte"/>
                <w:color w:val="auto"/>
              </w:rPr>
              <w:t>Session 2 : Le suivi post natal.</w:t>
            </w:r>
            <w:r w:rsidR="007628B4" w:rsidRPr="00BE058F">
              <w:rPr>
                <w:webHidden/>
              </w:rPr>
              <w:tab/>
            </w:r>
            <w:r w:rsidR="007628B4" w:rsidRPr="00BE058F">
              <w:rPr>
                <w:webHidden/>
              </w:rPr>
              <w:fldChar w:fldCharType="begin"/>
            </w:r>
            <w:r w:rsidR="007628B4" w:rsidRPr="00BE058F">
              <w:rPr>
                <w:webHidden/>
              </w:rPr>
              <w:instrText xml:space="preserve"> PAGEREF _Toc512422334 \h </w:instrText>
            </w:r>
            <w:r w:rsidR="007628B4" w:rsidRPr="00BE058F">
              <w:rPr>
                <w:webHidden/>
              </w:rPr>
            </w:r>
            <w:r w:rsidR="007628B4" w:rsidRPr="00BE058F">
              <w:rPr>
                <w:webHidden/>
              </w:rPr>
              <w:fldChar w:fldCharType="separate"/>
            </w:r>
            <w:r w:rsidR="007628B4" w:rsidRPr="00BE058F">
              <w:rPr>
                <w:webHidden/>
              </w:rPr>
              <w:t>10</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5" w:history="1">
            <w:r w:rsidR="007628B4" w:rsidRPr="00BE058F">
              <w:rPr>
                <w:rStyle w:val="Lienhypertexte"/>
                <w:color w:val="auto"/>
              </w:rPr>
              <w:t>Session 3 : Planification familiale (PF).</w:t>
            </w:r>
            <w:r w:rsidR="007628B4" w:rsidRPr="00BE058F">
              <w:rPr>
                <w:webHidden/>
              </w:rPr>
              <w:tab/>
            </w:r>
            <w:r w:rsidR="007628B4" w:rsidRPr="00BE058F">
              <w:rPr>
                <w:webHidden/>
              </w:rPr>
              <w:fldChar w:fldCharType="begin"/>
            </w:r>
            <w:r w:rsidR="007628B4" w:rsidRPr="00BE058F">
              <w:rPr>
                <w:webHidden/>
              </w:rPr>
              <w:instrText xml:space="preserve"> PAGEREF _Toc512422335 \h </w:instrText>
            </w:r>
            <w:r w:rsidR="007628B4" w:rsidRPr="00BE058F">
              <w:rPr>
                <w:webHidden/>
              </w:rPr>
            </w:r>
            <w:r w:rsidR="007628B4" w:rsidRPr="00BE058F">
              <w:rPr>
                <w:webHidden/>
              </w:rPr>
              <w:fldChar w:fldCharType="separate"/>
            </w:r>
            <w:r w:rsidR="007628B4" w:rsidRPr="00BE058F">
              <w:rPr>
                <w:webHidden/>
              </w:rPr>
              <w:t>11</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6" w:history="1">
            <w:r w:rsidR="007628B4" w:rsidRPr="00BE058F">
              <w:rPr>
                <w:rStyle w:val="Lienhypertexte"/>
                <w:color w:val="auto"/>
              </w:rPr>
              <w:t>Session 5 : la vaccination</w:t>
            </w:r>
            <w:r w:rsidR="007628B4" w:rsidRPr="00BE058F">
              <w:rPr>
                <w:webHidden/>
              </w:rPr>
              <w:tab/>
            </w:r>
            <w:r w:rsidR="007628B4" w:rsidRPr="00BE058F">
              <w:rPr>
                <w:webHidden/>
              </w:rPr>
              <w:fldChar w:fldCharType="begin"/>
            </w:r>
            <w:r w:rsidR="007628B4" w:rsidRPr="00BE058F">
              <w:rPr>
                <w:webHidden/>
              </w:rPr>
              <w:instrText xml:space="preserve"> PAGEREF _Toc512422336 \h </w:instrText>
            </w:r>
            <w:r w:rsidR="007628B4" w:rsidRPr="00BE058F">
              <w:rPr>
                <w:webHidden/>
              </w:rPr>
            </w:r>
            <w:r w:rsidR="007628B4" w:rsidRPr="00BE058F">
              <w:rPr>
                <w:webHidden/>
              </w:rPr>
              <w:fldChar w:fldCharType="separate"/>
            </w:r>
            <w:r w:rsidR="007628B4" w:rsidRPr="00BE058F">
              <w:rPr>
                <w:webHidden/>
              </w:rPr>
              <w:t>15</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7" w:history="1">
            <w:r w:rsidR="007628B4" w:rsidRPr="00BE058F">
              <w:rPr>
                <w:rStyle w:val="Lienhypertexte"/>
                <w:color w:val="auto"/>
              </w:rPr>
              <w:t>Session 6 : la prise en charge du nouveau-né à domicile</w:t>
            </w:r>
            <w:r w:rsidR="007628B4" w:rsidRPr="00BE058F">
              <w:rPr>
                <w:webHidden/>
              </w:rPr>
              <w:tab/>
            </w:r>
            <w:r w:rsidR="007628B4" w:rsidRPr="00BE058F">
              <w:rPr>
                <w:webHidden/>
              </w:rPr>
              <w:fldChar w:fldCharType="begin"/>
            </w:r>
            <w:r w:rsidR="007628B4" w:rsidRPr="00BE058F">
              <w:rPr>
                <w:webHidden/>
              </w:rPr>
              <w:instrText xml:space="preserve"> PAGEREF _Toc512422337 \h </w:instrText>
            </w:r>
            <w:r w:rsidR="007628B4" w:rsidRPr="00BE058F">
              <w:rPr>
                <w:webHidden/>
              </w:rPr>
            </w:r>
            <w:r w:rsidR="007628B4" w:rsidRPr="00BE058F">
              <w:rPr>
                <w:webHidden/>
              </w:rPr>
              <w:fldChar w:fldCharType="separate"/>
            </w:r>
            <w:r w:rsidR="007628B4" w:rsidRPr="00BE058F">
              <w:rPr>
                <w:webHidden/>
              </w:rPr>
              <w:t>17</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8" w:history="1">
            <w:r w:rsidR="007628B4" w:rsidRPr="00BE058F">
              <w:rPr>
                <w:rStyle w:val="Lienhypertexte"/>
                <w:color w:val="auto"/>
              </w:rPr>
              <w:t>Session 7 : promotion de la supplémentation en vitamine A.</w:t>
            </w:r>
            <w:r w:rsidR="007628B4" w:rsidRPr="00BE058F">
              <w:rPr>
                <w:webHidden/>
              </w:rPr>
              <w:tab/>
            </w:r>
            <w:r w:rsidR="007628B4" w:rsidRPr="00BE058F">
              <w:rPr>
                <w:webHidden/>
              </w:rPr>
              <w:fldChar w:fldCharType="begin"/>
            </w:r>
            <w:r w:rsidR="007628B4" w:rsidRPr="00BE058F">
              <w:rPr>
                <w:webHidden/>
              </w:rPr>
              <w:instrText xml:space="preserve"> PAGEREF _Toc512422338 \h </w:instrText>
            </w:r>
            <w:r w:rsidR="007628B4" w:rsidRPr="00BE058F">
              <w:rPr>
                <w:webHidden/>
              </w:rPr>
            </w:r>
            <w:r w:rsidR="007628B4" w:rsidRPr="00BE058F">
              <w:rPr>
                <w:webHidden/>
              </w:rPr>
              <w:fldChar w:fldCharType="separate"/>
            </w:r>
            <w:r w:rsidR="007628B4" w:rsidRPr="00BE058F">
              <w:rPr>
                <w:webHidden/>
              </w:rPr>
              <w:t>18</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39" w:history="1">
            <w:r w:rsidR="007628B4" w:rsidRPr="00BE058F">
              <w:rPr>
                <w:rStyle w:val="Lienhypertexte"/>
                <w:color w:val="auto"/>
              </w:rPr>
              <w:t>Session 8 : L'alimentation de complément.</w:t>
            </w:r>
            <w:r w:rsidR="007628B4" w:rsidRPr="00BE058F">
              <w:rPr>
                <w:webHidden/>
              </w:rPr>
              <w:tab/>
            </w:r>
            <w:r w:rsidR="007628B4" w:rsidRPr="00BE058F">
              <w:rPr>
                <w:webHidden/>
              </w:rPr>
              <w:fldChar w:fldCharType="begin"/>
            </w:r>
            <w:r w:rsidR="007628B4" w:rsidRPr="00BE058F">
              <w:rPr>
                <w:webHidden/>
              </w:rPr>
              <w:instrText xml:space="preserve"> PAGEREF _Toc512422339 \h </w:instrText>
            </w:r>
            <w:r w:rsidR="007628B4" w:rsidRPr="00BE058F">
              <w:rPr>
                <w:webHidden/>
              </w:rPr>
            </w:r>
            <w:r w:rsidR="007628B4" w:rsidRPr="00BE058F">
              <w:rPr>
                <w:webHidden/>
              </w:rPr>
              <w:fldChar w:fldCharType="separate"/>
            </w:r>
            <w:r w:rsidR="007628B4" w:rsidRPr="00BE058F">
              <w:rPr>
                <w:webHidden/>
              </w:rPr>
              <w:t>19</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40" w:history="1">
            <w:r w:rsidR="007628B4" w:rsidRPr="00BE058F">
              <w:rPr>
                <w:rStyle w:val="Lienhypertexte"/>
                <w:color w:val="auto"/>
              </w:rPr>
              <w:t>Session 9 : Déparasitage des enfants.</w:t>
            </w:r>
            <w:r w:rsidR="007628B4" w:rsidRPr="00BE058F">
              <w:rPr>
                <w:webHidden/>
              </w:rPr>
              <w:tab/>
            </w:r>
            <w:r w:rsidR="007628B4" w:rsidRPr="00BE058F">
              <w:rPr>
                <w:webHidden/>
              </w:rPr>
              <w:fldChar w:fldCharType="begin"/>
            </w:r>
            <w:r w:rsidR="007628B4" w:rsidRPr="00BE058F">
              <w:rPr>
                <w:webHidden/>
              </w:rPr>
              <w:instrText xml:space="preserve"> PAGEREF _Toc512422340 \h </w:instrText>
            </w:r>
            <w:r w:rsidR="007628B4" w:rsidRPr="00BE058F">
              <w:rPr>
                <w:webHidden/>
              </w:rPr>
            </w:r>
            <w:r w:rsidR="007628B4" w:rsidRPr="00BE058F">
              <w:rPr>
                <w:webHidden/>
              </w:rPr>
              <w:fldChar w:fldCharType="separate"/>
            </w:r>
            <w:r w:rsidR="007628B4" w:rsidRPr="00BE058F">
              <w:rPr>
                <w:webHidden/>
              </w:rPr>
              <w:t>21</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41" w:history="1">
            <w:r w:rsidR="007628B4" w:rsidRPr="00BE058F">
              <w:rPr>
                <w:rStyle w:val="Lienhypertexte"/>
                <w:color w:val="auto"/>
              </w:rPr>
              <w:t>Sessions 10, 11 ET 12  : la diarrhée, fièvre/paludisme, la toux et IRA</w:t>
            </w:r>
            <w:r w:rsidR="007628B4" w:rsidRPr="00BE058F">
              <w:rPr>
                <w:webHidden/>
              </w:rPr>
              <w:tab/>
            </w:r>
            <w:r w:rsidR="007628B4" w:rsidRPr="00BE058F">
              <w:rPr>
                <w:webHidden/>
              </w:rPr>
              <w:fldChar w:fldCharType="begin"/>
            </w:r>
            <w:r w:rsidR="007628B4" w:rsidRPr="00BE058F">
              <w:rPr>
                <w:webHidden/>
              </w:rPr>
              <w:instrText xml:space="preserve"> PAGEREF _Toc512422341 \h </w:instrText>
            </w:r>
            <w:r w:rsidR="007628B4" w:rsidRPr="00BE058F">
              <w:rPr>
                <w:webHidden/>
              </w:rPr>
            </w:r>
            <w:r w:rsidR="007628B4" w:rsidRPr="00BE058F">
              <w:rPr>
                <w:webHidden/>
              </w:rPr>
              <w:fldChar w:fldCharType="separate"/>
            </w:r>
            <w:r w:rsidR="007628B4" w:rsidRPr="00BE058F">
              <w:rPr>
                <w:webHidden/>
              </w:rPr>
              <w:t>22</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42" w:history="1">
            <w:r w:rsidR="007628B4" w:rsidRPr="00BE058F">
              <w:rPr>
                <w:rStyle w:val="Lienhypertexte"/>
                <w:color w:val="auto"/>
              </w:rPr>
              <w:t>THEMATIQUE 2 : EDUCATION.</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_Toc512422342 \h </w:instrText>
            </w:r>
            <w:r w:rsidR="007628B4" w:rsidRPr="00BE058F">
              <w:rPr>
                <w:webHidden/>
                <w:color w:val="auto"/>
              </w:rPr>
            </w:r>
            <w:r w:rsidR="007628B4" w:rsidRPr="00BE058F">
              <w:rPr>
                <w:webHidden/>
                <w:color w:val="auto"/>
              </w:rPr>
              <w:fldChar w:fldCharType="separate"/>
            </w:r>
            <w:r w:rsidR="007628B4" w:rsidRPr="00BE058F">
              <w:rPr>
                <w:webHidden/>
                <w:color w:val="auto"/>
              </w:rPr>
              <w:t>26</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43" w:history="1">
            <w:r w:rsidR="007628B4" w:rsidRPr="00BE058F">
              <w:rPr>
                <w:rStyle w:val="Lienhypertexte"/>
                <w:color w:val="auto"/>
              </w:rPr>
              <w:t>Session 13 :  Soins pour le Développement de l’Enfant</w:t>
            </w:r>
            <w:r w:rsidR="007628B4" w:rsidRPr="00BE058F">
              <w:rPr>
                <w:webHidden/>
              </w:rPr>
              <w:tab/>
            </w:r>
            <w:r w:rsidR="007628B4" w:rsidRPr="00BE058F">
              <w:rPr>
                <w:webHidden/>
              </w:rPr>
              <w:fldChar w:fldCharType="begin"/>
            </w:r>
            <w:r w:rsidR="007628B4" w:rsidRPr="00BE058F">
              <w:rPr>
                <w:webHidden/>
              </w:rPr>
              <w:instrText xml:space="preserve"> PAGEREF _Toc512422343 \h </w:instrText>
            </w:r>
            <w:r w:rsidR="007628B4" w:rsidRPr="00BE058F">
              <w:rPr>
                <w:webHidden/>
              </w:rPr>
            </w:r>
            <w:r w:rsidR="007628B4" w:rsidRPr="00BE058F">
              <w:rPr>
                <w:webHidden/>
              </w:rPr>
              <w:fldChar w:fldCharType="separate"/>
            </w:r>
            <w:r w:rsidR="007628B4" w:rsidRPr="00BE058F">
              <w:rPr>
                <w:webHidden/>
              </w:rPr>
              <w:t>26</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44" w:history="1">
            <w:r w:rsidR="007628B4" w:rsidRPr="00BE058F">
              <w:rPr>
                <w:rStyle w:val="Lienhypertexte"/>
                <w:color w:val="auto"/>
              </w:rPr>
              <w:t xml:space="preserve">THEMATIQUE 3 : </w:t>
            </w:r>
            <w:r w:rsidR="007628B4" w:rsidRPr="00BE058F">
              <w:rPr>
                <w:rStyle w:val="Lienhypertexte"/>
                <w:bCs/>
                <w:color w:val="auto"/>
              </w:rPr>
              <w:t>LES VIOLENCES BASEES SUR LE GENRE (VBG)</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_Toc512422344 \h </w:instrText>
            </w:r>
            <w:r w:rsidR="007628B4" w:rsidRPr="00BE058F">
              <w:rPr>
                <w:webHidden/>
                <w:color w:val="auto"/>
              </w:rPr>
            </w:r>
            <w:r w:rsidR="007628B4" w:rsidRPr="00BE058F">
              <w:rPr>
                <w:webHidden/>
                <w:color w:val="auto"/>
              </w:rPr>
              <w:fldChar w:fldCharType="separate"/>
            </w:r>
            <w:r w:rsidR="007628B4" w:rsidRPr="00BE058F">
              <w:rPr>
                <w:webHidden/>
                <w:color w:val="auto"/>
              </w:rPr>
              <w:t>27</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45" w:history="1">
            <w:r w:rsidR="007628B4" w:rsidRPr="00BE058F">
              <w:rPr>
                <w:rStyle w:val="Lienhypertexte"/>
                <w:color w:val="auto"/>
              </w:rPr>
              <w:t>Session 14 : Les Violences Basées sur le Genre (VBG).</w:t>
            </w:r>
            <w:r w:rsidR="007628B4" w:rsidRPr="00BE058F">
              <w:rPr>
                <w:webHidden/>
              </w:rPr>
              <w:tab/>
            </w:r>
            <w:r w:rsidR="007628B4" w:rsidRPr="00BE058F">
              <w:rPr>
                <w:webHidden/>
              </w:rPr>
              <w:fldChar w:fldCharType="begin"/>
            </w:r>
            <w:r w:rsidR="007628B4" w:rsidRPr="00BE058F">
              <w:rPr>
                <w:webHidden/>
              </w:rPr>
              <w:instrText xml:space="preserve"> PAGEREF _Toc512422345 \h </w:instrText>
            </w:r>
            <w:r w:rsidR="007628B4" w:rsidRPr="00BE058F">
              <w:rPr>
                <w:webHidden/>
              </w:rPr>
            </w:r>
            <w:r w:rsidR="007628B4" w:rsidRPr="00BE058F">
              <w:rPr>
                <w:webHidden/>
              </w:rPr>
              <w:fldChar w:fldCharType="separate"/>
            </w:r>
            <w:r w:rsidR="007628B4" w:rsidRPr="00BE058F">
              <w:rPr>
                <w:webHidden/>
              </w:rPr>
              <w:t>27</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46" w:history="1">
            <w:r w:rsidR="007628B4" w:rsidRPr="00BE058F">
              <w:rPr>
                <w:rStyle w:val="Lienhypertexte"/>
                <w:color w:val="auto"/>
              </w:rPr>
              <w:t>THEMATIQUE 4 : NUTRITION</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_Toc512422346 \h </w:instrText>
            </w:r>
            <w:r w:rsidR="007628B4" w:rsidRPr="00BE058F">
              <w:rPr>
                <w:webHidden/>
                <w:color w:val="auto"/>
              </w:rPr>
            </w:r>
            <w:r w:rsidR="007628B4" w:rsidRPr="00BE058F">
              <w:rPr>
                <w:webHidden/>
                <w:color w:val="auto"/>
              </w:rPr>
              <w:fldChar w:fldCharType="separate"/>
            </w:r>
            <w:r w:rsidR="007628B4" w:rsidRPr="00BE058F">
              <w:rPr>
                <w:webHidden/>
                <w:color w:val="auto"/>
              </w:rPr>
              <w:t>29</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47" w:history="1">
            <w:r w:rsidR="007628B4" w:rsidRPr="00BE058F">
              <w:rPr>
                <w:rStyle w:val="Lienhypertexte"/>
                <w:color w:val="auto"/>
              </w:rPr>
              <w:t>Session 15 : Malnutrition</w:t>
            </w:r>
            <w:r w:rsidR="007628B4" w:rsidRPr="00BE058F">
              <w:rPr>
                <w:webHidden/>
              </w:rPr>
              <w:tab/>
            </w:r>
            <w:r w:rsidR="007628B4" w:rsidRPr="00BE058F">
              <w:rPr>
                <w:webHidden/>
              </w:rPr>
              <w:fldChar w:fldCharType="begin"/>
            </w:r>
            <w:r w:rsidR="007628B4" w:rsidRPr="00BE058F">
              <w:rPr>
                <w:webHidden/>
              </w:rPr>
              <w:instrText xml:space="preserve"> PAGEREF _Toc512422347 \h </w:instrText>
            </w:r>
            <w:r w:rsidR="007628B4" w:rsidRPr="00BE058F">
              <w:rPr>
                <w:webHidden/>
              </w:rPr>
            </w:r>
            <w:r w:rsidR="007628B4" w:rsidRPr="00BE058F">
              <w:rPr>
                <w:webHidden/>
              </w:rPr>
              <w:fldChar w:fldCharType="separate"/>
            </w:r>
            <w:r w:rsidR="007628B4" w:rsidRPr="00BE058F">
              <w:rPr>
                <w:webHidden/>
              </w:rPr>
              <w:t>29</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48" w:history="1">
            <w:r w:rsidR="007628B4" w:rsidRPr="00BE058F">
              <w:rPr>
                <w:rStyle w:val="Lienhypertexte"/>
                <w:color w:val="auto"/>
              </w:rPr>
              <w:t>THEMATIQUE 5 : HYGIENE ET ASSAINISSSEMENT.</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_Toc512422348 \h </w:instrText>
            </w:r>
            <w:r w:rsidR="007628B4" w:rsidRPr="00BE058F">
              <w:rPr>
                <w:webHidden/>
                <w:color w:val="auto"/>
              </w:rPr>
            </w:r>
            <w:r w:rsidR="007628B4" w:rsidRPr="00BE058F">
              <w:rPr>
                <w:webHidden/>
                <w:color w:val="auto"/>
              </w:rPr>
              <w:fldChar w:fldCharType="separate"/>
            </w:r>
            <w:r w:rsidR="007628B4" w:rsidRPr="00BE058F">
              <w:rPr>
                <w:webHidden/>
                <w:color w:val="auto"/>
              </w:rPr>
              <w:t>30</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49" w:history="1">
            <w:r w:rsidR="007628B4" w:rsidRPr="00BE058F">
              <w:rPr>
                <w:rStyle w:val="Lienhypertexte"/>
                <w:color w:val="auto"/>
              </w:rPr>
              <w:t>Session 16 : Hygiene et Assainisssement</w:t>
            </w:r>
            <w:r w:rsidR="007628B4" w:rsidRPr="00BE058F">
              <w:rPr>
                <w:webHidden/>
              </w:rPr>
              <w:tab/>
            </w:r>
            <w:r w:rsidR="007628B4" w:rsidRPr="00BE058F">
              <w:rPr>
                <w:webHidden/>
              </w:rPr>
              <w:fldChar w:fldCharType="begin"/>
            </w:r>
            <w:r w:rsidR="007628B4" w:rsidRPr="00BE058F">
              <w:rPr>
                <w:webHidden/>
              </w:rPr>
              <w:instrText xml:space="preserve"> PAGEREF _Toc512422349 \h </w:instrText>
            </w:r>
            <w:r w:rsidR="007628B4" w:rsidRPr="00BE058F">
              <w:rPr>
                <w:webHidden/>
              </w:rPr>
            </w:r>
            <w:r w:rsidR="007628B4" w:rsidRPr="00BE058F">
              <w:rPr>
                <w:webHidden/>
              </w:rPr>
              <w:fldChar w:fldCharType="separate"/>
            </w:r>
            <w:r w:rsidR="007628B4" w:rsidRPr="00BE058F">
              <w:rPr>
                <w:webHidden/>
              </w:rPr>
              <w:t>30</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50" w:history="1">
            <w:r w:rsidR="007628B4" w:rsidRPr="00BE058F">
              <w:rPr>
                <w:rStyle w:val="Lienhypertexte"/>
                <w:color w:val="auto"/>
              </w:rPr>
              <w:t>THEMATIQUE 6 : LUTTE CONTRE LES MALADIES.</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_Toc512422350 \h </w:instrText>
            </w:r>
            <w:r w:rsidR="007628B4" w:rsidRPr="00BE058F">
              <w:rPr>
                <w:webHidden/>
                <w:color w:val="auto"/>
              </w:rPr>
            </w:r>
            <w:r w:rsidR="007628B4" w:rsidRPr="00BE058F">
              <w:rPr>
                <w:webHidden/>
                <w:color w:val="auto"/>
              </w:rPr>
              <w:fldChar w:fldCharType="separate"/>
            </w:r>
            <w:r w:rsidR="007628B4" w:rsidRPr="00BE058F">
              <w:rPr>
                <w:webHidden/>
                <w:color w:val="auto"/>
              </w:rPr>
              <w:t>32</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1" w:history="1">
            <w:r w:rsidR="007628B4" w:rsidRPr="00BE058F">
              <w:rPr>
                <w:rStyle w:val="Lienhypertexte"/>
                <w:color w:val="auto"/>
              </w:rPr>
              <w:t>Session 17 : la surveillance épidémiologique à base communautaire.</w:t>
            </w:r>
            <w:r w:rsidR="007628B4" w:rsidRPr="00BE058F">
              <w:rPr>
                <w:webHidden/>
              </w:rPr>
              <w:tab/>
            </w:r>
            <w:r w:rsidR="007628B4" w:rsidRPr="00BE058F">
              <w:rPr>
                <w:webHidden/>
              </w:rPr>
              <w:fldChar w:fldCharType="begin"/>
            </w:r>
            <w:r w:rsidR="007628B4" w:rsidRPr="00BE058F">
              <w:rPr>
                <w:webHidden/>
              </w:rPr>
              <w:instrText xml:space="preserve"> PAGEREF _Toc512422351 \h </w:instrText>
            </w:r>
            <w:r w:rsidR="007628B4" w:rsidRPr="00BE058F">
              <w:rPr>
                <w:webHidden/>
              </w:rPr>
            </w:r>
            <w:r w:rsidR="007628B4" w:rsidRPr="00BE058F">
              <w:rPr>
                <w:webHidden/>
              </w:rPr>
              <w:fldChar w:fldCharType="separate"/>
            </w:r>
            <w:r w:rsidR="007628B4" w:rsidRPr="00BE058F">
              <w:rPr>
                <w:webHidden/>
              </w:rPr>
              <w:t>32</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2" w:history="1">
            <w:r w:rsidR="007628B4" w:rsidRPr="00BE058F">
              <w:rPr>
                <w:rStyle w:val="Lienhypertexte"/>
                <w:color w:val="auto"/>
              </w:rPr>
              <w:t>6.1.- LUTTE CONTRE LES MALADIES TRANSMISSIBLES</w:t>
            </w:r>
            <w:r w:rsidR="007628B4" w:rsidRPr="00BE058F">
              <w:rPr>
                <w:webHidden/>
              </w:rPr>
              <w:tab/>
            </w:r>
            <w:r w:rsidR="007628B4" w:rsidRPr="00BE058F">
              <w:rPr>
                <w:webHidden/>
              </w:rPr>
              <w:fldChar w:fldCharType="begin"/>
            </w:r>
            <w:r w:rsidR="007628B4" w:rsidRPr="00BE058F">
              <w:rPr>
                <w:webHidden/>
              </w:rPr>
              <w:instrText xml:space="preserve"> PAGEREF _Toc512422352 \h </w:instrText>
            </w:r>
            <w:r w:rsidR="007628B4" w:rsidRPr="00BE058F">
              <w:rPr>
                <w:webHidden/>
              </w:rPr>
            </w:r>
            <w:r w:rsidR="007628B4" w:rsidRPr="00BE058F">
              <w:rPr>
                <w:webHidden/>
              </w:rPr>
              <w:fldChar w:fldCharType="separate"/>
            </w:r>
            <w:r w:rsidR="007628B4" w:rsidRPr="00BE058F">
              <w:rPr>
                <w:webHidden/>
              </w:rPr>
              <w:t>33</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3" w:history="1">
            <w:r w:rsidR="007628B4" w:rsidRPr="00BE058F">
              <w:rPr>
                <w:rStyle w:val="Lienhypertexte"/>
                <w:color w:val="auto"/>
              </w:rPr>
              <w:t>Session 18 : la lèpre</w:t>
            </w:r>
            <w:r w:rsidR="007628B4" w:rsidRPr="00BE058F">
              <w:rPr>
                <w:webHidden/>
              </w:rPr>
              <w:tab/>
            </w:r>
            <w:r w:rsidR="007628B4" w:rsidRPr="00BE058F">
              <w:rPr>
                <w:webHidden/>
              </w:rPr>
              <w:fldChar w:fldCharType="begin"/>
            </w:r>
            <w:r w:rsidR="007628B4" w:rsidRPr="00BE058F">
              <w:rPr>
                <w:webHidden/>
              </w:rPr>
              <w:instrText xml:space="preserve"> PAGEREF _Toc512422353 \h </w:instrText>
            </w:r>
            <w:r w:rsidR="007628B4" w:rsidRPr="00BE058F">
              <w:rPr>
                <w:webHidden/>
              </w:rPr>
            </w:r>
            <w:r w:rsidR="007628B4" w:rsidRPr="00BE058F">
              <w:rPr>
                <w:webHidden/>
              </w:rPr>
              <w:fldChar w:fldCharType="separate"/>
            </w:r>
            <w:r w:rsidR="007628B4" w:rsidRPr="00BE058F">
              <w:rPr>
                <w:webHidden/>
              </w:rPr>
              <w:t>33</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4" w:history="1">
            <w:r w:rsidR="007628B4" w:rsidRPr="00BE058F">
              <w:rPr>
                <w:rStyle w:val="Lienhypertexte"/>
                <w:color w:val="auto"/>
              </w:rPr>
              <w:t>Session 19 : La Tuberculose</w:t>
            </w:r>
            <w:r w:rsidR="007628B4" w:rsidRPr="00BE058F">
              <w:rPr>
                <w:webHidden/>
              </w:rPr>
              <w:tab/>
            </w:r>
            <w:r w:rsidR="007628B4" w:rsidRPr="00BE058F">
              <w:rPr>
                <w:webHidden/>
              </w:rPr>
              <w:fldChar w:fldCharType="begin"/>
            </w:r>
            <w:r w:rsidR="007628B4" w:rsidRPr="00BE058F">
              <w:rPr>
                <w:webHidden/>
              </w:rPr>
              <w:instrText xml:space="preserve"> PAGEREF _Toc512422354 \h </w:instrText>
            </w:r>
            <w:r w:rsidR="007628B4" w:rsidRPr="00BE058F">
              <w:rPr>
                <w:webHidden/>
              </w:rPr>
            </w:r>
            <w:r w:rsidR="007628B4" w:rsidRPr="00BE058F">
              <w:rPr>
                <w:webHidden/>
              </w:rPr>
              <w:fldChar w:fldCharType="separate"/>
            </w:r>
            <w:r w:rsidR="007628B4" w:rsidRPr="00BE058F">
              <w:rPr>
                <w:webHidden/>
              </w:rPr>
              <w:t>34</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5" w:history="1">
            <w:r w:rsidR="007628B4" w:rsidRPr="00BE058F">
              <w:rPr>
                <w:rStyle w:val="Lienhypertexte"/>
                <w:color w:val="auto"/>
              </w:rPr>
              <w:t>Session 20 : Les IST &amp; VIH/SIDA</w:t>
            </w:r>
            <w:r w:rsidR="007628B4" w:rsidRPr="00BE058F">
              <w:rPr>
                <w:webHidden/>
              </w:rPr>
              <w:tab/>
            </w:r>
            <w:r w:rsidR="007628B4" w:rsidRPr="00BE058F">
              <w:rPr>
                <w:webHidden/>
              </w:rPr>
              <w:fldChar w:fldCharType="begin"/>
            </w:r>
            <w:r w:rsidR="007628B4" w:rsidRPr="00BE058F">
              <w:rPr>
                <w:webHidden/>
              </w:rPr>
              <w:instrText xml:space="preserve"> PAGEREF _Toc512422355 \h </w:instrText>
            </w:r>
            <w:r w:rsidR="007628B4" w:rsidRPr="00BE058F">
              <w:rPr>
                <w:webHidden/>
              </w:rPr>
            </w:r>
            <w:r w:rsidR="007628B4" w:rsidRPr="00BE058F">
              <w:rPr>
                <w:webHidden/>
              </w:rPr>
              <w:fldChar w:fldCharType="separate"/>
            </w:r>
            <w:r w:rsidR="007628B4" w:rsidRPr="00BE058F">
              <w:rPr>
                <w:webHidden/>
              </w:rPr>
              <w:t>35</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6" w:history="1">
            <w:r w:rsidR="007628B4" w:rsidRPr="00BE058F">
              <w:rPr>
                <w:rStyle w:val="Lienhypertexte"/>
                <w:color w:val="auto"/>
              </w:rPr>
              <w:t>6.2.- LUTTE CONTRE LES MALADIES NON TRANSMISSIBLES</w:t>
            </w:r>
            <w:r w:rsidR="007628B4" w:rsidRPr="00BE058F">
              <w:rPr>
                <w:webHidden/>
              </w:rPr>
              <w:tab/>
            </w:r>
            <w:r w:rsidR="007628B4" w:rsidRPr="00BE058F">
              <w:rPr>
                <w:webHidden/>
              </w:rPr>
              <w:fldChar w:fldCharType="begin"/>
            </w:r>
            <w:r w:rsidR="007628B4" w:rsidRPr="00BE058F">
              <w:rPr>
                <w:webHidden/>
              </w:rPr>
              <w:instrText xml:space="preserve"> PAGEREF _Toc512422356 \h </w:instrText>
            </w:r>
            <w:r w:rsidR="007628B4" w:rsidRPr="00BE058F">
              <w:rPr>
                <w:webHidden/>
              </w:rPr>
            </w:r>
            <w:r w:rsidR="007628B4" w:rsidRPr="00BE058F">
              <w:rPr>
                <w:webHidden/>
              </w:rPr>
              <w:fldChar w:fldCharType="separate"/>
            </w:r>
            <w:r w:rsidR="007628B4" w:rsidRPr="00BE058F">
              <w:rPr>
                <w:webHidden/>
              </w:rPr>
              <w:t>36</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7" w:history="1">
            <w:r w:rsidR="007628B4" w:rsidRPr="00BE058F">
              <w:rPr>
                <w:rStyle w:val="Lienhypertexte"/>
                <w:color w:val="auto"/>
              </w:rPr>
              <w:t>Session 21 : Le Diabète</w:t>
            </w:r>
            <w:r w:rsidR="007628B4" w:rsidRPr="00BE058F">
              <w:rPr>
                <w:webHidden/>
              </w:rPr>
              <w:tab/>
            </w:r>
            <w:r w:rsidR="007628B4" w:rsidRPr="00BE058F">
              <w:rPr>
                <w:webHidden/>
              </w:rPr>
              <w:fldChar w:fldCharType="begin"/>
            </w:r>
            <w:r w:rsidR="007628B4" w:rsidRPr="00BE058F">
              <w:rPr>
                <w:webHidden/>
              </w:rPr>
              <w:instrText xml:space="preserve"> PAGEREF _Toc512422357 \h </w:instrText>
            </w:r>
            <w:r w:rsidR="007628B4" w:rsidRPr="00BE058F">
              <w:rPr>
                <w:webHidden/>
              </w:rPr>
            </w:r>
            <w:r w:rsidR="007628B4" w:rsidRPr="00BE058F">
              <w:rPr>
                <w:webHidden/>
              </w:rPr>
              <w:fldChar w:fldCharType="separate"/>
            </w:r>
            <w:r w:rsidR="007628B4" w:rsidRPr="00BE058F">
              <w:rPr>
                <w:webHidden/>
              </w:rPr>
              <w:t>36</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8" w:history="1">
            <w:r w:rsidR="007628B4" w:rsidRPr="00BE058F">
              <w:rPr>
                <w:rStyle w:val="Lienhypertexte"/>
                <w:color w:val="auto"/>
              </w:rPr>
              <w:t>Session 22 : L’hypertension Artérielle.</w:t>
            </w:r>
            <w:r w:rsidR="007628B4" w:rsidRPr="00BE058F">
              <w:rPr>
                <w:webHidden/>
              </w:rPr>
              <w:tab/>
            </w:r>
            <w:r w:rsidR="007628B4" w:rsidRPr="00BE058F">
              <w:rPr>
                <w:webHidden/>
              </w:rPr>
              <w:fldChar w:fldCharType="begin"/>
            </w:r>
            <w:r w:rsidR="007628B4" w:rsidRPr="00BE058F">
              <w:rPr>
                <w:webHidden/>
              </w:rPr>
              <w:instrText xml:space="preserve"> PAGEREF _Toc512422358 \h </w:instrText>
            </w:r>
            <w:r w:rsidR="007628B4" w:rsidRPr="00BE058F">
              <w:rPr>
                <w:webHidden/>
              </w:rPr>
            </w:r>
            <w:r w:rsidR="007628B4" w:rsidRPr="00BE058F">
              <w:rPr>
                <w:webHidden/>
              </w:rPr>
              <w:fldChar w:fldCharType="separate"/>
            </w:r>
            <w:r w:rsidR="007628B4" w:rsidRPr="00BE058F">
              <w:rPr>
                <w:webHidden/>
              </w:rPr>
              <w:t>37</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59" w:history="1">
            <w:r w:rsidR="007628B4" w:rsidRPr="00BE058F">
              <w:rPr>
                <w:rStyle w:val="Lienhypertexte"/>
                <w:color w:val="auto"/>
              </w:rPr>
              <w:t>Session 23 : Les Cancers.</w:t>
            </w:r>
            <w:r w:rsidR="007628B4" w:rsidRPr="00BE058F">
              <w:rPr>
                <w:webHidden/>
              </w:rPr>
              <w:tab/>
            </w:r>
            <w:r w:rsidR="007628B4" w:rsidRPr="00BE058F">
              <w:rPr>
                <w:webHidden/>
              </w:rPr>
              <w:fldChar w:fldCharType="begin"/>
            </w:r>
            <w:r w:rsidR="007628B4" w:rsidRPr="00BE058F">
              <w:rPr>
                <w:webHidden/>
              </w:rPr>
              <w:instrText xml:space="preserve"> PAGEREF _Toc512422359 \h </w:instrText>
            </w:r>
            <w:r w:rsidR="007628B4" w:rsidRPr="00BE058F">
              <w:rPr>
                <w:webHidden/>
              </w:rPr>
            </w:r>
            <w:r w:rsidR="007628B4" w:rsidRPr="00BE058F">
              <w:rPr>
                <w:webHidden/>
              </w:rPr>
              <w:fldChar w:fldCharType="separate"/>
            </w:r>
            <w:r w:rsidR="007628B4" w:rsidRPr="00BE058F">
              <w:rPr>
                <w:webHidden/>
              </w:rPr>
              <w:t>38</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0" w:history="1">
            <w:r w:rsidR="007628B4" w:rsidRPr="00BE058F">
              <w:rPr>
                <w:rStyle w:val="Lienhypertexte"/>
                <w:color w:val="auto"/>
              </w:rPr>
              <w:t>6.3.- SANTE BUCCO-DENTAIRE</w:t>
            </w:r>
            <w:r w:rsidR="007628B4" w:rsidRPr="00BE058F">
              <w:rPr>
                <w:webHidden/>
              </w:rPr>
              <w:tab/>
            </w:r>
            <w:r w:rsidR="007628B4" w:rsidRPr="00BE058F">
              <w:rPr>
                <w:webHidden/>
              </w:rPr>
              <w:fldChar w:fldCharType="begin"/>
            </w:r>
            <w:r w:rsidR="007628B4" w:rsidRPr="00BE058F">
              <w:rPr>
                <w:webHidden/>
              </w:rPr>
              <w:instrText xml:space="preserve"> PAGEREF _Toc512422360 \h </w:instrText>
            </w:r>
            <w:r w:rsidR="007628B4" w:rsidRPr="00BE058F">
              <w:rPr>
                <w:webHidden/>
              </w:rPr>
            </w:r>
            <w:r w:rsidR="007628B4" w:rsidRPr="00BE058F">
              <w:rPr>
                <w:webHidden/>
              </w:rPr>
              <w:fldChar w:fldCharType="separate"/>
            </w:r>
            <w:r w:rsidR="007628B4" w:rsidRPr="00BE058F">
              <w:rPr>
                <w:webHidden/>
              </w:rPr>
              <w:t>39</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1" w:history="1">
            <w:r w:rsidR="007628B4" w:rsidRPr="00BE058F">
              <w:rPr>
                <w:rStyle w:val="Lienhypertexte"/>
                <w:color w:val="auto"/>
              </w:rPr>
              <w:t>Session 24 : la Santé Bucco-Dentaire</w:t>
            </w:r>
            <w:r w:rsidR="007628B4" w:rsidRPr="00BE058F">
              <w:rPr>
                <w:webHidden/>
              </w:rPr>
              <w:tab/>
            </w:r>
            <w:r w:rsidR="007628B4" w:rsidRPr="00BE058F">
              <w:rPr>
                <w:webHidden/>
              </w:rPr>
              <w:fldChar w:fldCharType="begin"/>
            </w:r>
            <w:r w:rsidR="007628B4" w:rsidRPr="00BE058F">
              <w:rPr>
                <w:webHidden/>
              </w:rPr>
              <w:instrText xml:space="preserve"> PAGEREF _Toc512422361 \h </w:instrText>
            </w:r>
            <w:r w:rsidR="007628B4" w:rsidRPr="00BE058F">
              <w:rPr>
                <w:webHidden/>
              </w:rPr>
            </w:r>
            <w:r w:rsidR="007628B4" w:rsidRPr="00BE058F">
              <w:rPr>
                <w:webHidden/>
              </w:rPr>
              <w:fldChar w:fldCharType="separate"/>
            </w:r>
            <w:r w:rsidR="007628B4" w:rsidRPr="00BE058F">
              <w:rPr>
                <w:webHidden/>
              </w:rPr>
              <w:t>39</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62" w:history="1">
            <w:r w:rsidR="007628B4" w:rsidRPr="00BE058F">
              <w:rPr>
                <w:rStyle w:val="Lienhypertexte"/>
                <w:color w:val="auto"/>
              </w:rPr>
              <w:t>THEMATIQUE 7 : COMMUNICATIONS.</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_Toc512422362 \h </w:instrText>
            </w:r>
            <w:r w:rsidR="007628B4" w:rsidRPr="00BE058F">
              <w:rPr>
                <w:webHidden/>
                <w:color w:val="auto"/>
              </w:rPr>
            </w:r>
            <w:r w:rsidR="007628B4" w:rsidRPr="00BE058F">
              <w:rPr>
                <w:webHidden/>
                <w:color w:val="auto"/>
              </w:rPr>
              <w:fldChar w:fldCharType="separate"/>
            </w:r>
            <w:r w:rsidR="007628B4" w:rsidRPr="00BE058F">
              <w:rPr>
                <w:webHidden/>
                <w:color w:val="auto"/>
              </w:rPr>
              <w:t>40</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3" w:history="1">
            <w:r w:rsidR="007628B4" w:rsidRPr="00BE058F">
              <w:rPr>
                <w:rStyle w:val="Lienhypertexte"/>
                <w:color w:val="auto"/>
              </w:rPr>
              <w:t>Session 25 : la Communication pour le Changement de Comportement</w:t>
            </w:r>
            <w:r w:rsidR="007628B4" w:rsidRPr="00BE058F">
              <w:rPr>
                <w:webHidden/>
              </w:rPr>
              <w:tab/>
            </w:r>
            <w:r w:rsidR="007628B4" w:rsidRPr="00BE058F">
              <w:rPr>
                <w:webHidden/>
              </w:rPr>
              <w:fldChar w:fldCharType="begin"/>
            </w:r>
            <w:r w:rsidR="007628B4" w:rsidRPr="00BE058F">
              <w:rPr>
                <w:webHidden/>
              </w:rPr>
              <w:instrText xml:space="preserve"> PAGEREF _Toc512422363 \h </w:instrText>
            </w:r>
            <w:r w:rsidR="007628B4" w:rsidRPr="00BE058F">
              <w:rPr>
                <w:webHidden/>
              </w:rPr>
            </w:r>
            <w:r w:rsidR="007628B4" w:rsidRPr="00BE058F">
              <w:rPr>
                <w:webHidden/>
              </w:rPr>
              <w:fldChar w:fldCharType="separate"/>
            </w:r>
            <w:r w:rsidR="007628B4" w:rsidRPr="00BE058F">
              <w:rPr>
                <w:webHidden/>
              </w:rPr>
              <w:t>40</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4" w:history="1">
            <w:r w:rsidR="007628B4" w:rsidRPr="00BE058F">
              <w:rPr>
                <w:rStyle w:val="Lienhypertexte"/>
                <w:color w:val="auto"/>
              </w:rPr>
              <w:t>Session 26 : la Visite à Domicile</w:t>
            </w:r>
            <w:r w:rsidR="007628B4" w:rsidRPr="00BE058F">
              <w:rPr>
                <w:webHidden/>
              </w:rPr>
              <w:tab/>
            </w:r>
            <w:r w:rsidR="007628B4" w:rsidRPr="00BE058F">
              <w:rPr>
                <w:webHidden/>
              </w:rPr>
              <w:fldChar w:fldCharType="begin"/>
            </w:r>
            <w:r w:rsidR="007628B4" w:rsidRPr="00BE058F">
              <w:rPr>
                <w:webHidden/>
              </w:rPr>
              <w:instrText xml:space="preserve"> PAGEREF _Toc512422364 \h </w:instrText>
            </w:r>
            <w:r w:rsidR="007628B4" w:rsidRPr="00BE058F">
              <w:rPr>
                <w:webHidden/>
              </w:rPr>
            </w:r>
            <w:r w:rsidR="007628B4" w:rsidRPr="00BE058F">
              <w:rPr>
                <w:webHidden/>
              </w:rPr>
              <w:fldChar w:fldCharType="separate"/>
            </w:r>
            <w:r w:rsidR="007628B4" w:rsidRPr="00BE058F">
              <w:rPr>
                <w:webHidden/>
              </w:rPr>
              <w:t>41</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5" w:history="1">
            <w:r w:rsidR="007628B4" w:rsidRPr="00BE058F">
              <w:rPr>
                <w:rStyle w:val="Lienhypertexte"/>
                <w:color w:val="auto"/>
              </w:rPr>
              <w:t>Session 27 : l’Animation de Groupe</w:t>
            </w:r>
            <w:r w:rsidR="007628B4" w:rsidRPr="00BE058F">
              <w:rPr>
                <w:webHidden/>
              </w:rPr>
              <w:tab/>
            </w:r>
            <w:r w:rsidR="007628B4" w:rsidRPr="00BE058F">
              <w:rPr>
                <w:webHidden/>
              </w:rPr>
              <w:fldChar w:fldCharType="begin"/>
            </w:r>
            <w:r w:rsidR="007628B4" w:rsidRPr="00BE058F">
              <w:rPr>
                <w:webHidden/>
              </w:rPr>
              <w:instrText xml:space="preserve"> PAGEREF _Toc512422365 \h </w:instrText>
            </w:r>
            <w:r w:rsidR="007628B4" w:rsidRPr="00BE058F">
              <w:rPr>
                <w:webHidden/>
              </w:rPr>
            </w:r>
            <w:r w:rsidR="007628B4" w:rsidRPr="00BE058F">
              <w:rPr>
                <w:webHidden/>
              </w:rPr>
              <w:fldChar w:fldCharType="separate"/>
            </w:r>
            <w:r w:rsidR="007628B4" w:rsidRPr="00BE058F">
              <w:rPr>
                <w:webHidden/>
              </w:rPr>
              <w:t>43</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6" w:history="1">
            <w:r w:rsidR="007628B4" w:rsidRPr="00BE058F">
              <w:rPr>
                <w:rStyle w:val="Lienhypertexte"/>
                <w:color w:val="auto"/>
              </w:rPr>
              <w:t>Session 28 : l’Utilisation de la Boite à Images</w:t>
            </w:r>
            <w:r w:rsidR="007628B4" w:rsidRPr="00BE058F">
              <w:rPr>
                <w:webHidden/>
              </w:rPr>
              <w:tab/>
            </w:r>
            <w:r w:rsidR="007628B4" w:rsidRPr="00BE058F">
              <w:rPr>
                <w:webHidden/>
              </w:rPr>
              <w:fldChar w:fldCharType="begin"/>
            </w:r>
            <w:r w:rsidR="007628B4" w:rsidRPr="00BE058F">
              <w:rPr>
                <w:webHidden/>
              </w:rPr>
              <w:instrText xml:space="preserve"> PAGEREF _Toc512422366 \h </w:instrText>
            </w:r>
            <w:r w:rsidR="007628B4" w:rsidRPr="00BE058F">
              <w:rPr>
                <w:webHidden/>
              </w:rPr>
            </w:r>
            <w:r w:rsidR="007628B4" w:rsidRPr="00BE058F">
              <w:rPr>
                <w:webHidden/>
              </w:rPr>
              <w:fldChar w:fldCharType="separate"/>
            </w:r>
            <w:r w:rsidR="007628B4" w:rsidRPr="00BE058F">
              <w:rPr>
                <w:webHidden/>
              </w:rPr>
              <w:t>44</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7" w:history="1">
            <w:r w:rsidR="007628B4" w:rsidRPr="00BE058F">
              <w:rPr>
                <w:rStyle w:val="Lienhypertexte"/>
                <w:color w:val="auto"/>
              </w:rPr>
              <w:t>Session 29 : Mobilisation Communautaire.</w:t>
            </w:r>
            <w:r w:rsidR="007628B4" w:rsidRPr="00BE058F">
              <w:rPr>
                <w:webHidden/>
              </w:rPr>
              <w:tab/>
            </w:r>
            <w:r w:rsidR="007628B4" w:rsidRPr="00BE058F">
              <w:rPr>
                <w:webHidden/>
              </w:rPr>
              <w:fldChar w:fldCharType="begin"/>
            </w:r>
            <w:r w:rsidR="007628B4" w:rsidRPr="00BE058F">
              <w:rPr>
                <w:webHidden/>
              </w:rPr>
              <w:instrText xml:space="preserve"> PAGEREF _Toc512422367 \h </w:instrText>
            </w:r>
            <w:r w:rsidR="007628B4" w:rsidRPr="00BE058F">
              <w:rPr>
                <w:webHidden/>
              </w:rPr>
            </w:r>
            <w:r w:rsidR="007628B4" w:rsidRPr="00BE058F">
              <w:rPr>
                <w:webHidden/>
              </w:rPr>
              <w:fldChar w:fldCharType="separate"/>
            </w:r>
            <w:r w:rsidR="007628B4" w:rsidRPr="00BE058F">
              <w:rPr>
                <w:webHidden/>
              </w:rPr>
              <w:t>45</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8" w:history="1">
            <w:r w:rsidR="007628B4" w:rsidRPr="00BE058F">
              <w:rPr>
                <w:rStyle w:val="Lienhypertexte"/>
                <w:color w:val="auto"/>
              </w:rPr>
              <w:t>Session 30 : la Négociation pour le Changement de Comportements.</w:t>
            </w:r>
            <w:r w:rsidR="007628B4" w:rsidRPr="00BE058F">
              <w:rPr>
                <w:webHidden/>
              </w:rPr>
              <w:tab/>
            </w:r>
            <w:r w:rsidR="007628B4" w:rsidRPr="00BE058F">
              <w:rPr>
                <w:webHidden/>
              </w:rPr>
              <w:fldChar w:fldCharType="begin"/>
            </w:r>
            <w:r w:rsidR="007628B4" w:rsidRPr="00BE058F">
              <w:rPr>
                <w:webHidden/>
              </w:rPr>
              <w:instrText xml:space="preserve"> PAGEREF _Toc512422368 \h </w:instrText>
            </w:r>
            <w:r w:rsidR="007628B4" w:rsidRPr="00BE058F">
              <w:rPr>
                <w:webHidden/>
              </w:rPr>
            </w:r>
            <w:r w:rsidR="007628B4" w:rsidRPr="00BE058F">
              <w:rPr>
                <w:webHidden/>
              </w:rPr>
              <w:fldChar w:fldCharType="separate"/>
            </w:r>
            <w:r w:rsidR="007628B4" w:rsidRPr="00BE058F">
              <w:rPr>
                <w:webHidden/>
              </w:rPr>
              <w:t>46</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69" w:history="1">
            <w:r w:rsidR="007628B4" w:rsidRPr="00BE058F">
              <w:rPr>
                <w:rStyle w:val="Lienhypertexte"/>
                <w:color w:val="auto"/>
              </w:rPr>
              <w:t>Session 31 : Débats Communautaires.</w:t>
            </w:r>
            <w:r w:rsidR="007628B4" w:rsidRPr="00BE058F">
              <w:rPr>
                <w:webHidden/>
              </w:rPr>
              <w:tab/>
            </w:r>
            <w:r w:rsidR="007628B4" w:rsidRPr="00BE058F">
              <w:rPr>
                <w:webHidden/>
              </w:rPr>
              <w:fldChar w:fldCharType="begin"/>
            </w:r>
            <w:r w:rsidR="007628B4" w:rsidRPr="00BE058F">
              <w:rPr>
                <w:webHidden/>
              </w:rPr>
              <w:instrText xml:space="preserve"> PAGEREF _Toc512422369 \h </w:instrText>
            </w:r>
            <w:r w:rsidR="007628B4" w:rsidRPr="00BE058F">
              <w:rPr>
                <w:webHidden/>
              </w:rPr>
            </w:r>
            <w:r w:rsidR="007628B4" w:rsidRPr="00BE058F">
              <w:rPr>
                <w:webHidden/>
              </w:rPr>
              <w:fldChar w:fldCharType="separate"/>
            </w:r>
            <w:r w:rsidR="007628B4" w:rsidRPr="00BE058F">
              <w:rPr>
                <w:webHidden/>
              </w:rPr>
              <w:t>47</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70" w:history="1">
            <w:r w:rsidR="007628B4" w:rsidRPr="00BE058F">
              <w:rPr>
                <w:rStyle w:val="Lienhypertexte"/>
                <w:color w:val="auto"/>
              </w:rPr>
              <w:t>Session 32 : Jeu de rôle.</w:t>
            </w:r>
            <w:r w:rsidR="007628B4" w:rsidRPr="00BE058F">
              <w:rPr>
                <w:webHidden/>
              </w:rPr>
              <w:tab/>
            </w:r>
            <w:r w:rsidR="007628B4" w:rsidRPr="00BE058F">
              <w:rPr>
                <w:webHidden/>
              </w:rPr>
              <w:fldChar w:fldCharType="begin"/>
            </w:r>
            <w:r w:rsidR="007628B4" w:rsidRPr="00BE058F">
              <w:rPr>
                <w:webHidden/>
              </w:rPr>
              <w:instrText xml:space="preserve"> PAGEREF _Toc512422370 \h </w:instrText>
            </w:r>
            <w:r w:rsidR="007628B4" w:rsidRPr="00BE058F">
              <w:rPr>
                <w:webHidden/>
              </w:rPr>
            </w:r>
            <w:r w:rsidR="007628B4" w:rsidRPr="00BE058F">
              <w:rPr>
                <w:webHidden/>
              </w:rPr>
              <w:fldChar w:fldCharType="separate"/>
            </w:r>
            <w:r w:rsidR="007628B4" w:rsidRPr="00BE058F">
              <w:rPr>
                <w:webHidden/>
              </w:rPr>
              <w:t>48</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71" w:history="1">
            <w:r w:rsidR="007628B4" w:rsidRPr="00BE058F">
              <w:rPr>
                <w:rStyle w:val="Lienhypertexte"/>
                <w:color w:val="auto"/>
              </w:rPr>
              <w:t>THEMATIQUE 8 :  SYSTEME D’INFORMATION ET GESTION :</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_Toc512422371 \h </w:instrText>
            </w:r>
            <w:r w:rsidR="007628B4" w:rsidRPr="00BE058F">
              <w:rPr>
                <w:webHidden/>
                <w:color w:val="auto"/>
              </w:rPr>
            </w:r>
            <w:r w:rsidR="007628B4" w:rsidRPr="00BE058F">
              <w:rPr>
                <w:webHidden/>
                <w:color w:val="auto"/>
              </w:rPr>
              <w:fldChar w:fldCharType="separate"/>
            </w:r>
            <w:r w:rsidR="007628B4" w:rsidRPr="00BE058F">
              <w:rPr>
                <w:webHidden/>
                <w:color w:val="auto"/>
              </w:rPr>
              <w:t>50</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72" w:history="1">
            <w:r w:rsidR="007628B4" w:rsidRPr="00BE058F">
              <w:rPr>
                <w:rStyle w:val="Lienhypertexte"/>
                <w:color w:val="auto"/>
              </w:rPr>
              <w:t>Session 33 : Système d’Information et Gestion</w:t>
            </w:r>
            <w:r w:rsidR="007628B4" w:rsidRPr="00BE058F">
              <w:rPr>
                <w:webHidden/>
              </w:rPr>
              <w:tab/>
            </w:r>
            <w:r w:rsidR="007628B4" w:rsidRPr="00BE058F">
              <w:rPr>
                <w:webHidden/>
              </w:rPr>
              <w:fldChar w:fldCharType="begin"/>
            </w:r>
            <w:r w:rsidR="007628B4" w:rsidRPr="00BE058F">
              <w:rPr>
                <w:webHidden/>
              </w:rPr>
              <w:instrText xml:space="preserve"> PAGEREF _Toc512422372 \h </w:instrText>
            </w:r>
            <w:r w:rsidR="007628B4" w:rsidRPr="00BE058F">
              <w:rPr>
                <w:webHidden/>
              </w:rPr>
            </w:r>
            <w:r w:rsidR="007628B4" w:rsidRPr="00BE058F">
              <w:rPr>
                <w:webHidden/>
              </w:rPr>
              <w:fldChar w:fldCharType="separate"/>
            </w:r>
            <w:r w:rsidR="007628B4" w:rsidRPr="00BE058F">
              <w:rPr>
                <w:webHidden/>
              </w:rPr>
              <w:t>50</w:t>
            </w:r>
            <w:r w:rsidR="007628B4" w:rsidRPr="00BE058F">
              <w:rPr>
                <w:webHidden/>
              </w:rPr>
              <w:fldChar w:fldCharType="end"/>
            </w:r>
          </w:hyperlink>
        </w:p>
        <w:p w:rsidR="007628B4" w:rsidRPr="00BE058F" w:rsidRDefault="003363AC" w:rsidP="00925E9D">
          <w:pPr>
            <w:pStyle w:val="TM1"/>
            <w:rPr>
              <w:rFonts w:asciiTheme="minorHAnsi" w:eastAsiaTheme="minorEastAsia" w:hAnsiTheme="minorHAnsi" w:cstheme="minorBidi"/>
              <w:color w:val="auto"/>
              <w:szCs w:val="24"/>
              <w:lang w:val="en-US"/>
            </w:rPr>
          </w:pPr>
          <w:hyperlink w:anchor="_Toc512422373" w:history="1">
            <w:r w:rsidR="007628B4" w:rsidRPr="00BE058F">
              <w:rPr>
                <w:rStyle w:val="Lienhypertexte"/>
                <w:color w:val="auto"/>
              </w:rPr>
              <w:t>ANNEXES :</w:t>
            </w:r>
            <w:r w:rsidR="007628B4" w:rsidRPr="00BE058F">
              <w:rPr>
                <w:webHidden/>
                <w:color w:val="auto"/>
              </w:rPr>
              <w:tab/>
            </w:r>
            <w:r w:rsidR="007628B4" w:rsidRPr="00BE058F">
              <w:rPr>
                <w:webHidden/>
                <w:color w:val="auto"/>
              </w:rPr>
              <w:fldChar w:fldCharType="begin"/>
            </w:r>
            <w:r w:rsidR="007628B4" w:rsidRPr="00BE058F">
              <w:rPr>
                <w:webHidden/>
                <w:color w:val="auto"/>
              </w:rPr>
              <w:instrText xml:space="preserve"> PAGEREF _Toc512422373 \h </w:instrText>
            </w:r>
            <w:r w:rsidR="007628B4" w:rsidRPr="00BE058F">
              <w:rPr>
                <w:webHidden/>
                <w:color w:val="auto"/>
              </w:rPr>
            </w:r>
            <w:r w:rsidR="007628B4" w:rsidRPr="00BE058F">
              <w:rPr>
                <w:webHidden/>
                <w:color w:val="auto"/>
              </w:rPr>
              <w:fldChar w:fldCharType="separate"/>
            </w:r>
            <w:r w:rsidR="007628B4" w:rsidRPr="00BE058F">
              <w:rPr>
                <w:webHidden/>
                <w:color w:val="auto"/>
              </w:rPr>
              <w:t>53</w:t>
            </w:r>
            <w:r w:rsidR="007628B4" w:rsidRPr="00BE058F">
              <w:rPr>
                <w:webHidden/>
                <w:color w:val="auto"/>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74" w:history="1">
            <w:r w:rsidR="007628B4" w:rsidRPr="00BE058F">
              <w:rPr>
                <w:rStyle w:val="Lienhypertexte"/>
                <w:color w:val="auto"/>
              </w:rPr>
              <w:t>Exercices</w:t>
            </w:r>
            <w:r w:rsidR="007628B4" w:rsidRPr="00BE058F">
              <w:rPr>
                <w:webHidden/>
              </w:rPr>
              <w:tab/>
            </w:r>
            <w:r w:rsidR="007628B4" w:rsidRPr="00BE058F">
              <w:rPr>
                <w:webHidden/>
              </w:rPr>
              <w:fldChar w:fldCharType="begin"/>
            </w:r>
            <w:r w:rsidR="007628B4" w:rsidRPr="00BE058F">
              <w:rPr>
                <w:webHidden/>
              </w:rPr>
              <w:instrText xml:space="preserve"> PAGEREF _Toc512422374 \h </w:instrText>
            </w:r>
            <w:r w:rsidR="007628B4" w:rsidRPr="00BE058F">
              <w:rPr>
                <w:webHidden/>
              </w:rPr>
            </w:r>
            <w:r w:rsidR="007628B4" w:rsidRPr="00BE058F">
              <w:rPr>
                <w:webHidden/>
              </w:rPr>
              <w:fldChar w:fldCharType="separate"/>
            </w:r>
            <w:r w:rsidR="007628B4" w:rsidRPr="00BE058F">
              <w:rPr>
                <w:webHidden/>
              </w:rPr>
              <w:t>53</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75" w:history="1">
            <w:r w:rsidR="007628B4" w:rsidRPr="00BE058F">
              <w:rPr>
                <w:rStyle w:val="Lienhypertexte"/>
                <w:color w:val="auto"/>
              </w:rPr>
              <w:t>Questionnaire pré et post test</w:t>
            </w:r>
            <w:r w:rsidR="007628B4" w:rsidRPr="00BE058F">
              <w:rPr>
                <w:webHidden/>
              </w:rPr>
              <w:tab/>
            </w:r>
            <w:r w:rsidR="007628B4" w:rsidRPr="00BE058F">
              <w:rPr>
                <w:webHidden/>
              </w:rPr>
              <w:fldChar w:fldCharType="begin"/>
            </w:r>
            <w:r w:rsidR="007628B4" w:rsidRPr="00BE058F">
              <w:rPr>
                <w:webHidden/>
              </w:rPr>
              <w:instrText xml:space="preserve"> PAGEREF _Toc512422375 \h </w:instrText>
            </w:r>
            <w:r w:rsidR="007628B4" w:rsidRPr="00BE058F">
              <w:rPr>
                <w:webHidden/>
              </w:rPr>
            </w:r>
            <w:r w:rsidR="007628B4" w:rsidRPr="00BE058F">
              <w:rPr>
                <w:webHidden/>
              </w:rPr>
              <w:fldChar w:fldCharType="separate"/>
            </w:r>
            <w:r w:rsidR="007628B4" w:rsidRPr="00BE058F">
              <w:rPr>
                <w:webHidden/>
              </w:rPr>
              <w:t>54</w:t>
            </w:r>
            <w:r w:rsidR="007628B4" w:rsidRPr="00BE058F">
              <w:rPr>
                <w:webHidden/>
              </w:rPr>
              <w:fldChar w:fldCharType="end"/>
            </w:r>
          </w:hyperlink>
        </w:p>
        <w:p w:rsidR="007628B4" w:rsidRPr="00BE058F" w:rsidRDefault="003363AC">
          <w:pPr>
            <w:pStyle w:val="TM2"/>
            <w:rPr>
              <w:rFonts w:asciiTheme="minorHAnsi" w:eastAsiaTheme="minorEastAsia" w:hAnsiTheme="minorHAnsi" w:cstheme="minorBidi"/>
              <w:b w:val="0"/>
              <w:bCs w:val="0"/>
              <w:szCs w:val="24"/>
              <w:lang w:val="en-US" w:eastAsia="en-US"/>
            </w:rPr>
          </w:pPr>
          <w:hyperlink w:anchor="_Toc512422376" w:history="1">
            <w:r w:rsidR="007628B4" w:rsidRPr="00BE058F">
              <w:rPr>
                <w:rStyle w:val="Lienhypertexte"/>
                <w:color w:val="auto"/>
              </w:rPr>
              <w:t>Clés de réponse questionnaire pré / post test</w:t>
            </w:r>
            <w:r w:rsidR="007628B4" w:rsidRPr="00BE058F">
              <w:rPr>
                <w:webHidden/>
              </w:rPr>
              <w:tab/>
            </w:r>
            <w:r w:rsidR="007628B4" w:rsidRPr="00BE058F">
              <w:rPr>
                <w:webHidden/>
              </w:rPr>
              <w:fldChar w:fldCharType="begin"/>
            </w:r>
            <w:r w:rsidR="007628B4" w:rsidRPr="00BE058F">
              <w:rPr>
                <w:webHidden/>
              </w:rPr>
              <w:instrText xml:space="preserve"> PAGEREF _Toc512422376 \h </w:instrText>
            </w:r>
            <w:r w:rsidR="007628B4" w:rsidRPr="00BE058F">
              <w:rPr>
                <w:webHidden/>
              </w:rPr>
            </w:r>
            <w:r w:rsidR="007628B4" w:rsidRPr="00BE058F">
              <w:rPr>
                <w:webHidden/>
              </w:rPr>
              <w:fldChar w:fldCharType="separate"/>
            </w:r>
            <w:r w:rsidR="007628B4" w:rsidRPr="00BE058F">
              <w:rPr>
                <w:webHidden/>
              </w:rPr>
              <w:t>57</w:t>
            </w:r>
            <w:r w:rsidR="007628B4" w:rsidRPr="00BE058F">
              <w:rPr>
                <w:webHidden/>
              </w:rPr>
              <w:fldChar w:fldCharType="end"/>
            </w:r>
          </w:hyperlink>
        </w:p>
        <w:p w:rsidR="00E4730E" w:rsidRPr="00BE058F" w:rsidRDefault="00E4730E">
          <w:r w:rsidRPr="00BE058F">
            <w:rPr>
              <w:b/>
              <w:bCs/>
            </w:rPr>
            <w:fldChar w:fldCharType="end"/>
          </w:r>
        </w:p>
      </w:sdtContent>
    </w:sdt>
    <w:p w:rsidR="00E4730E" w:rsidRPr="00BE058F" w:rsidRDefault="00E4730E">
      <w:pPr>
        <w:spacing w:after="160" w:line="259" w:lineRule="auto"/>
        <w:rPr>
          <w:rFonts w:asciiTheme="majorHAnsi" w:eastAsiaTheme="majorEastAsia" w:hAnsiTheme="majorHAnsi" w:cstheme="majorBidi"/>
          <w:b/>
          <w:bCs/>
          <w:sz w:val="32"/>
          <w:szCs w:val="32"/>
        </w:rPr>
      </w:pPr>
      <w:r w:rsidRPr="00BE058F">
        <w:rPr>
          <w:rFonts w:asciiTheme="majorHAnsi" w:eastAsiaTheme="majorEastAsia" w:hAnsiTheme="majorHAnsi" w:cstheme="majorBidi"/>
          <w:b/>
          <w:bCs/>
          <w:sz w:val="32"/>
          <w:szCs w:val="32"/>
        </w:rPr>
        <w:br w:type="page"/>
      </w:r>
    </w:p>
    <w:p w:rsidR="00FA6A98" w:rsidRPr="00BE058F" w:rsidRDefault="00FA6A98" w:rsidP="00891534">
      <w:pPr>
        <w:rPr>
          <w:b/>
          <w:szCs w:val="24"/>
        </w:rPr>
      </w:pPr>
      <w:r w:rsidRPr="00BE058F">
        <w:rPr>
          <w:b/>
          <w:szCs w:val="24"/>
        </w:rPr>
        <w:lastRenderedPageBreak/>
        <w:t>Sigles et abréviations :</w:t>
      </w:r>
    </w:p>
    <w:p w:rsidR="00FA6A98" w:rsidRPr="00BE058F" w:rsidRDefault="00FA6A98" w:rsidP="00FA6A98"/>
    <w:p w:rsidR="00FA6A98" w:rsidRPr="00BE058F" w:rsidRDefault="00FA6A98" w:rsidP="00FA6A98">
      <w:pPr>
        <w:pStyle w:val="Sansinterligne"/>
      </w:pPr>
    </w:p>
    <w:p w:rsidR="00FA6A98" w:rsidRPr="00BE058F" w:rsidRDefault="00FA6A98" w:rsidP="00FA6A98">
      <w:pPr>
        <w:pStyle w:val="Sansinterligne"/>
      </w:pPr>
    </w:p>
    <w:tbl>
      <w:tblPr>
        <w:tblW w:w="7380" w:type="dxa"/>
        <w:tblLook w:val="04A0" w:firstRow="1" w:lastRow="0" w:firstColumn="1" w:lastColumn="0" w:noHBand="0" w:noVBand="1"/>
      </w:tblPr>
      <w:tblGrid>
        <w:gridCol w:w="1320"/>
        <w:gridCol w:w="6060"/>
      </w:tblGrid>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AC: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Agent Communautaire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AME: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Allaitement Maternel Exclusif </w:t>
            </w:r>
          </w:p>
        </w:tc>
      </w:tr>
      <w:tr w:rsidR="00BE058F" w:rsidRPr="00BE058F" w:rsidTr="00B916A6">
        <w:trPr>
          <w:trHeight w:val="290"/>
        </w:trPr>
        <w:tc>
          <w:tcPr>
            <w:tcW w:w="1320" w:type="dxa"/>
            <w:tcBorders>
              <w:top w:val="nil"/>
              <w:left w:val="nil"/>
              <w:bottom w:val="nil"/>
              <w:right w:val="nil"/>
            </w:tcBorders>
            <w:shd w:val="clear" w:color="auto" w:fill="auto"/>
            <w:noWrap/>
            <w:vAlign w:val="bottom"/>
          </w:tcPr>
          <w:p w:rsidR="004C3C6B" w:rsidRPr="00BE058F" w:rsidRDefault="004C3C6B" w:rsidP="00B916A6">
            <w:pPr>
              <w:rPr>
                <w:rFonts w:cs="Calibri"/>
              </w:rPr>
            </w:pPr>
            <w:r w:rsidRPr="00BE058F">
              <w:rPr>
                <w:rFonts w:cs="Calibri"/>
              </w:rPr>
              <w:t>ATPC</w:t>
            </w:r>
          </w:p>
        </w:tc>
        <w:tc>
          <w:tcPr>
            <w:tcW w:w="6060" w:type="dxa"/>
            <w:tcBorders>
              <w:top w:val="nil"/>
              <w:left w:val="nil"/>
              <w:bottom w:val="nil"/>
              <w:right w:val="nil"/>
            </w:tcBorders>
            <w:shd w:val="clear" w:color="auto" w:fill="auto"/>
            <w:noWrap/>
            <w:vAlign w:val="bottom"/>
          </w:tcPr>
          <w:p w:rsidR="004C3C6B" w:rsidRPr="00BE058F" w:rsidRDefault="004C3C6B" w:rsidP="00B916A6">
            <w:pPr>
              <w:rPr>
                <w:rFonts w:cs="Calibri"/>
              </w:rPr>
            </w:pPr>
            <w:r w:rsidRPr="00BE058F">
              <w:rPr>
                <w:rFonts w:cs="Calibri"/>
              </w:rPr>
              <w:t>Assainissement Total Piloté par la Communauté</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ASC: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Agents de Santé Communautaires</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BCG: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Bacille Calmette et Guérin</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BK: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Bacille de KOCH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CAT: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Conduite à tenir</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CCC: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Communication pour le Changement de Comportement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CCS: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Chef de Centre de Santé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rPr>
                <w:i/>
                <w:iCs/>
              </w:rPr>
            </w:pPr>
            <w:r w:rsidRPr="00BE058F">
              <w:rPr>
                <w:i/>
                <w:iCs/>
              </w:rPr>
              <w:t xml:space="preserve">CIP: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Communication Interpersonnelle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COSAH: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Comité de Santé et d’Hygiène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CPN: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Consultation Prénatale </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CRD: </w:t>
            </w:r>
          </w:p>
        </w:tc>
        <w:tc>
          <w:tcPr>
            <w:tcW w:w="6060" w:type="dxa"/>
            <w:tcBorders>
              <w:top w:val="nil"/>
              <w:left w:val="nil"/>
              <w:bottom w:val="nil"/>
              <w:right w:val="nil"/>
            </w:tcBorders>
            <w:shd w:val="clear" w:color="auto" w:fill="auto"/>
            <w:vAlign w:val="center"/>
            <w:hideMark/>
          </w:tcPr>
          <w:p w:rsidR="004C3C6B" w:rsidRPr="00BE058F" w:rsidRDefault="004C3C6B" w:rsidP="00B916A6">
            <w:pPr>
              <w:jc w:val="both"/>
            </w:pPr>
            <w:r w:rsidRPr="00BE058F">
              <w:t xml:space="preserve">Communautés Rurales de Développement </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CS: </w:t>
            </w:r>
          </w:p>
        </w:tc>
        <w:tc>
          <w:tcPr>
            <w:tcW w:w="6060" w:type="dxa"/>
            <w:tcBorders>
              <w:top w:val="nil"/>
              <w:left w:val="nil"/>
              <w:bottom w:val="nil"/>
              <w:right w:val="nil"/>
            </w:tcBorders>
            <w:shd w:val="clear" w:color="auto" w:fill="auto"/>
            <w:vAlign w:val="center"/>
            <w:hideMark/>
          </w:tcPr>
          <w:p w:rsidR="004C3C6B" w:rsidRPr="00BE058F" w:rsidRDefault="004C3C6B" w:rsidP="00B916A6">
            <w:pPr>
              <w:jc w:val="both"/>
            </w:pPr>
            <w:r w:rsidRPr="00BE058F">
              <w:t>Centre de santé</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CTA: </w:t>
            </w:r>
          </w:p>
        </w:tc>
        <w:tc>
          <w:tcPr>
            <w:tcW w:w="6060" w:type="dxa"/>
            <w:tcBorders>
              <w:top w:val="nil"/>
              <w:left w:val="nil"/>
              <w:bottom w:val="nil"/>
              <w:right w:val="nil"/>
            </w:tcBorders>
            <w:shd w:val="clear" w:color="auto" w:fill="auto"/>
            <w:vAlign w:val="center"/>
            <w:hideMark/>
          </w:tcPr>
          <w:p w:rsidR="004C3C6B" w:rsidRPr="00BE058F" w:rsidRDefault="004C3C6B" w:rsidP="00B916A6">
            <w:pPr>
              <w:jc w:val="both"/>
            </w:pPr>
            <w:r w:rsidRPr="00BE058F">
              <w:t>Combinaison Thérapeutique à Base d'Artémisinine</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CU: </w:t>
            </w:r>
          </w:p>
        </w:tc>
        <w:tc>
          <w:tcPr>
            <w:tcW w:w="606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Commune urbaine</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DPS: </w:t>
            </w:r>
          </w:p>
        </w:tc>
        <w:tc>
          <w:tcPr>
            <w:tcW w:w="606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Direction Préfectorale de la Santé</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DRS: </w:t>
            </w:r>
          </w:p>
        </w:tc>
        <w:tc>
          <w:tcPr>
            <w:tcW w:w="606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Direction Régionale de la Santé</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H1N1: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Virus de la grippe aviaire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HPV: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Human Papilloma Virus</w:t>
            </w:r>
          </w:p>
        </w:tc>
      </w:tr>
      <w:tr w:rsidR="00BE058F" w:rsidRPr="00BE058F" w:rsidTr="00B916A6">
        <w:trPr>
          <w:trHeight w:val="290"/>
        </w:trPr>
        <w:tc>
          <w:tcPr>
            <w:tcW w:w="1320" w:type="dxa"/>
            <w:tcBorders>
              <w:top w:val="nil"/>
              <w:left w:val="nil"/>
              <w:bottom w:val="nil"/>
              <w:right w:val="nil"/>
            </w:tcBorders>
            <w:shd w:val="clear" w:color="auto" w:fill="auto"/>
            <w:noWrap/>
            <w:vAlign w:val="bottom"/>
          </w:tcPr>
          <w:p w:rsidR="004C3C6B" w:rsidRPr="00BE058F" w:rsidRDefault="004C3C6B" w:rsidP="00B916A6">
            <w:pPr>
              <w:rPr>
                <w:rFonts w:ascii="Calibri" w:hAnsi="Calibri" w:cs="Calibri"/>
              </w:rPr>
            </w:pPr>
            <w:r w:rsidRPr="00BE058F">
              <w:rPr>
                <w:rFonts w:ascii="Calibri" w:hAnsi="Calibri" w:cs="Calibri"/>
              </w:rPr>
              <w:t xml:space="preserve">HTA </w:t>
            </w:r>
          </w:p>
        </w:tc>
        <w:tc>
          <w:tcPr>
            <w:tcW w:w="6060" w:type="dxa"/>
            <w:tcBorders>
              <w:top w:val="nil"/>
              <w:left w:val="nil"/>
              <w:bottom w:val="nil"/>
              <w:right w:val="nil"/>
            </w:tcBorders>
            <w:shd w:val="clear" w:color="auto" w:fill="auto"/>
            <w:noWrap/>
            <w:vAlign w:val="bottom"/>
          </w:tcPr>
          <w:p w:rsidR="004C3C6B" w:rsidRPr="00BE058F" w:rsidRDefault="004C3C6B" w:rsidP="00B916A6">
            <w:pPr>
              <w:rPr>
                <w:rFonts w:ascii="Calibri" w:hAnsi="Calibri" w:cs="Calibri"/>
              </w:rPr>
            </w:pPr>
            <w:r w:rsidRPr="00BE058F">
              <w:rPr>
                <w:rFonts w:ascii="Calibri" w:hAnsi="Calibri" w:cs="Calibri"/>
              </w:rPr>
              <w:t>Hypertension artérielle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IDE: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Infirmier Diplômé d'Etat</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IRA: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Infections Respiratoires Aigües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IST/SIDA: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Infection Sexuellement Transmissible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MILDA:</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 Moustiquaire Imprégnée d'Insecticide à Longue Durée d'Action</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MUAC: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Mid Upper arm circunference (périmètre brachial)</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OMS: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Organisation Mondiale de la Santé</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PEC: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Prise en charge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Penta: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Vaccin pentavalent</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PEV :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Programme Elargi de Vaccination</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PF: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Planification Familiale</w:t>
            </w:r>
          </w:p>
        </w:tc>
      </w:tr>
      <w:tr w:rsidR="00BE058F" w:rsidRPr="00BE058F" w:rsidTr="00B916A6">
        <w:trPr>
          <w:trHeight w:val="290"/>
        </w:trPr>
        <w:tc>
          <w:tcPr>
            <w:tcW w:w="132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 xml:space="preserve">PFE: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Pratiques  Familiales Essentielles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rPr>
                <w:i/>
                <w:iCs/>
              </w:rPr>
            </w:pPr>
            <w:r w:rsidRPr="00BE058F">
              <w:rPr>
                <w:i/>
                <w:iCs/>
              </w:rPr>
              <w:t>PTME:</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 Prévention de la Transmission Mère-Enfant </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PVVIH: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Personne vivant avec le VIH</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RDV: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Rendez vous</w:t>
            </w:r>
          </w:p>
        </w:tc>
      </w:tr>
      <w:tr w:rsidR="00BE058F" w:rsidRPr="00BE058F" w:rsidTr="00B916A6">
        <w:trPr>
          <w:trHeight w:val="290"/>
        </w:trPr>
        <w:tc>
          <w:tcPr>
            <w:tcW w:w="1320" w:type="dxa"/>
            <w:tcBorders>
              <w:top w:val="nil"/>
              <w:left w:val="nil"/>
              <w:bottom w:val="nil"/>
              <w:right w:val="nil"/>
            </w:tcBorders>
            <w:shd w:val="clear" w:color="auto" w:fill="auto"/>
            <w:noWrap/>
            <w:vAlign w:val="bottom"/>
          </w:tcPr>
          <w:p w:rsidR="004C3C6B" w:rsidRPr="00BE058F" w:rsidRDefault="004C3C6B" w:rsidP="00B916A6">
            <w:pPr>
              <w:rPr>
                <w:rFonts w:ascii="Calibri" w:hAnsi="Calibri" w:cs="Calibri"/>
              </w:rPr>
            </w:pPr>
            <w:r w:rsidRPr="00BE058F">
              <w:rPr>
                <w:rFonts w:ascii="Calibri" w:hAnsi="Calibri" w:cs="Calibri"/>
              </w:rPr>
              <w:t xml:space="preserve">QCM, </w:t>
            </w:r>
          </w:p>
        </w:tc>
        <w:tc>
          <w:tcPr>
            <w:tcW w:w="6060" w:type="dxa"/>
            <w:tcBorders>
              <w:top w:val="nil"/>
              <w:left w:val="nil"/>
              <w:bottom w:val="nil"/>
              <w:right w:val="nil"/>
            </w:tcBorders>
            <w:shd w:val="clear" w:color="auto" w:fill="auto"/>
            <w:noWrap/>
            <w:vAlign w:val="bottom"/>
          </w:tcPr>
          <w:p w:rsidR="004C3C6B" w:rsidRPr="00BE058F" w:rsidRDefault="004C3C6B" w:rsidP="00B916A6">
            <w:pPr>
              <w:rPr>
                <w:rFonts w:ascii="Calibri" w:hAnsi="Calibri" w:cs="Calibri"/>
              </w:rPr>
            </w:pPr>
            <w:r w:rsidRPr="00BE058F">
              <w:rPr>
                <w:rFonts w:ascii="Calibri" w:hAnsi="Calibri" w:cs="Calibri"/>
              </w:rPr>
              <w:t>Questions à choix multiples</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RECO</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Relais Communautaires</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SRO: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Sel de Réhydration Orale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SSP: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Soins de Santé Primaires </w:t>
            </w:r>
          </w:p>
        </w:tc>
      </w:tr>
      <w:tr w:rsidR="00BE058F" w:rsidRPr="00BE058F" w:rsidTr="00B916A6">
        <w:trPr>
          <w:trHeight w:val="290"/>
        </w:trPr>
        <w:tc>
          <w:tcPr>
            <w:tcW w:w="1320" w:type="dxa"/>
            <w:tcBorders>
              <w:top w:val="nil"/>
              <w:left w:val="nil"/>
              <w:bottom w:val="nil"/>
              <w:right w:val="nil"/>
            </w:tcBorders>
            <w:shd w:val="clear" w:color="auto" w:fill="auto"/>
            <w:noWrap/>
            <w:vAlign w:val="bottom"/>
          </w:tcPr>
          <w:p w:rsidR="004C3C6B" w:rsidRPr="00BE058F" w:rsidRDefault="004C3C6B" w:rsidP="00B916A6">
            <w:pPr>
              <w:rPr>
                <w:rFonts w:ascii="Calibri" w:hAnsi="Calibri" w:cs="Calibri"/>
              </w:rPr>
            </w:pPr>
            <w:r w:rsidRPr="00BE058F">
              <w:rPr>
                <w:rFonts w:ascii="Calibri" w:hAnsi="Calibri" w:cs="Calibri"/>
              </w:rPr>
              <w:t>SIG</w:t>
            </w:r>
          </w:p>
        </w:tc>
        <w:tc>
          <w:tcPr>
            <w:tcW w:w="6060" w:type="dxa"/>
            <w:tcBorders>
              <w:top w:val="nil"/>
              <w:left w:val="nil"/>
              <w:bottom w:val="nil"/>
              <w:right w:val="nil"/>
            </w:tcBorders>
            <w:shd w:val="clear" w:color="auto" w:fill="auto"/>
            <w:noWrap/>
            <w:vAlign w:val="bottom"/>
          </w:tcPr>
          <w:p w:rsidR="004C3C6B" w:rsidRPr="00BE058F" w:rsidRDefault="004C3C6B" w:rsidP="00B916A6">
            <w:pPr>
              <w:rPr>
                <w:rFonts w:ascii="Calibri" w:hAnsi="Calibri" w:cs="Calibri"/>
              </w:rPr>
            </w:pPr>
            <w:r w:rsidRPr="00BE058F">
              <w:rPr>
                <w:rFonts w:ascii="Calibri" w:hAnsi="Calibri" w:cs="Calibri"/>
              </w:rPr>
              <w:t>Système d’information et Gestion</w:t>
            </w:r>
          </w:p>
        </w:tc>
      </w:tr>
      <w:tr w:rsidR="00BE058F" w:rsidRPr="00BE058F" w:rsidTr="00B916A6">
        <w:trPr>
          <w:trHeight w:val="31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TDCI: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Trouble due aux carences en iode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TDR: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Test de Diagnostic Rapide</w:t>
            </w:r>
          </w:p>
        </w:tc>
      </w:tr>
      <w:tr w:rsidR="00BE058F" w:rsidRPr="00BE058F" w:rsidTr="00B916A6">
        <w:trPr>
          <w:trHeight w:val="290"/>
        </w:trPr>
        <w:tc>
          <w:tcPr>
            <w:tcW w:w="132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VAA:</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Vaccin Anti-Amaril</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VAD: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Visite à domicile</w:t>
            </w:r>
          </w:p>
        </w:tc>
      </w:tr>
      <w:tr w:rsidR="00BE058F" w:rsidRPr="00BE058F" w:rsidTr="00B916A6">
        <w:trPr>
          <w:trHeight w:val="290"/>
        </w:trPr>
        <w:tc>
          <w:tcPr>
            <w:tcW w:w="132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VAR:</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Vaccin Anti-Rougeoleux</w:t>
            </w:r>
          </w:p>
        </w:tc>
      </w:tr>
      <w:tr w:rsidR="00BE058F" w:rsidRPr="00BE058F" w:rsidTr="00B916A6">
        <w:trPr>
          <w:trHeight w:val="290"/>
        </w:trPr>
        <w:tc>
          <w:tcPr>
            <w:tcW w:w="132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lastRenderedPageBreak/>
              <w:t xml:space="preserve">VAT/Td):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Vaccin Antitétanique / Diphtérie </w:t>
            </w:r>
          </w:p>
        </w:tc>
      </w:tr>
      <w:tr w:rsidR="00BE058F" w:rsidRPr="00BE058F" w:rsidTr="00B916A6">
        <w:trPr>
          <w:trHeight w:val="290"/>
        </w:trPr>
        <w:tc>
          <w:tcPr>
            <w:tcW w:w="132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t>VAT:</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Vaccin Anti-Tétanique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 xml:space="preserve">VBG: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Violence Basée sur le Genre</w:t>
            </w:r>
          </w:p>
        </w:tc>
      </w:tr>
      <w:tr w:rsidR="00BE058F" w:rsidRPr="00BE058F" w:rsidTr="00B916A6">
        <w:trPr>
          <w:trHeight w:val="290"/>
        </w:trPr>
        <w:tc>
          <w:tcPr>
            <w:tcW w:w="132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VIH:</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Virus de l'Immuno déficience Humaine</w:t>
            </w:r>
          </w:p>
        </w:tc>
      </w:tr>
      <w:tr w:rsidR="00BE058F" w:rsidRPr="00BE058F" w:rsidTr="00B916A6">
        <w:trPr>
          <w:trHeight w:val="290"/>
        </w:trPr>
        <w:tc>
          <w:tcPr>
            <w:tcW w:w="1320" w:type="dxa"/>
            <w:tcBorders>
              <w:top w:val="nil"/>
              <w:left w:val="nil"/>
              <w:bottom w:val="nil"/>
              <w:right w:val="nil"/>
            </w:tcBorders>
            <w:shd w:val="clear" w:color="auto" w:fill="auto"/>
            <w:vAlign w:val="center"/>
            <w:hideMark/>
          </w:tcPr>
          <w:p w:rsidR="004C3C6B" w:rsidRPr="00BE058F" w:rsidRDefault="004C3C6B" w:rsidP="00B916A6">
            <w:pPr>
              <w:jc w:val="both"/>
            </w:pPr>
            <w:r w:rsidRPr="00BE058F">
              <w:t xml:space="preserve">VPI: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Vaccin Antipolio Injectable</w:t>
            </w:r>
          </w:p>
        </w:tc>
      </w:tr>
      <w:tr w:rsidR="004C3C6B" w:rsidRPr="00BE058F" w:rsidTr="00B916A6">
        <w:trPr>
          <w:trHeight w:val="290"/>
        </w:trPr>
        <w:tc>
          <w:tcPr>
            <w:tcW w:w="1320" w:type="dxa"/>
            <w:tcBorders>
              <w:top w:val="nil"/>
              <w:left w:val="nil"/>
              <w:bottom w:val="nil"/>
              <w:right w:val="nil"/>
            </w:tcBorders>
            <w:shd w:val="clear" w:color="auto" w:fill="auto"/>
            <w:noWrap/>
            <w:vAlign w:val="center"/>
            <w:hideMark/>
          </w:tcPr>
          <w:p w:rsidR="004C3C6B" w:rsidRPr="00BE058F" w:rsidRDefault="004C3C6B" w:rsidP="00B916A6">
            <w:pPr>
              <w:jc w:val="both"/>
            </w:pPr>
            <w:r w:rsidRPr="00BE058F">
              <w:rPr>
                <w:lang w:val="fr-BE"/>
              </w:rPr>
              <w:t xml:space="preserve">VPO: </w:t>
            </w:r>
          </w:p>
        </w:tc>
        <w:tc>
          <w:tcPr>
            <w:tcW w:w="6060" w:type="dxa"/>
            <w:tcBorders>
              <w:top w:val="nil"/>
              <w:left w:val="nil"/>
              <w:bottom w:val="nil"/>
              <w:right w:val="nil"/>
            </w:tcBorders>
            <w:shd w:val="clear" w:color="auto" w:fill="auto"/>
            <w:noWrap/>
            <w:vAlign w:val="bottom"/>
            <w:hideMark/>
          </w:tcPr>
          <w:p w:rsidR="004C3C6B" w:rsidRPr="00BE058F" w:rsidRDefault="004C3C6B" w:rsidP="00B916A6">
            <w:pPr>
              <w:jc w:val="both"/>
            </w:pPr>
            <w:r w:rsidRPr="00BE058F">
              <w:t>Vaccin antiPolio Oral</w:t>
            </w:r>
          </w:p>
        </w:tc>
      </w:tr>
    </w:tbl>
    <w:p w:rsidR="004C3C6B" w:rsidRPr="00BE058F" w:rsidRDefault="004C3C6B">
      <w:pPr>
        <w:spacing w:after="160" w:line="259" w:lineRule="auto"/>
        <w:rPr>
          <w:b/>
          <w:bCs/>
        </w:rPr>
      </w:pPr>
    </w:p>
    <w:p w:rsidR="004C3C6B" w:rsidRPr="00BE058F" w:rsidRDefault="004C3C6B">
      <w:pPr>
        <w:spacing w:after="160" w:line="259" w:lineRule="auto"/>
        <w:rPr>
          <w:b/>
          <w:bCs/>
        </w:rPr>
      </w:pPr>
    </w:p>
    <w:p w:rsidR="004C3C6B" w:rsidRPr="00BE058F" w:rsidRDefault="004C3C6B">
      <w:pPr>
        <w:spacing w:after="160" w:line="259" w:lineRule="auto"/>
        <w:rPr>
          <w:b/>
          <w:bCs/>
        </w:rPr>
      </w:pPr>
    </w:p>
    <w:p w:rsidR="004C3C6B" w:rsidRPr="00BE058F" w:rsidRDefault="004C3C6B" w:rsidP="00891534">
      <w:pPr>
        <w:rPr>
          <w:rStyle w:val="lev"/>
        </w:rPr>
      </w:pPr>
      <w:bookmarkStart w:id="5" w:name="_Toc511989100"/>
      <w:bookmarkStart w:id="6" w:name="_Toc512336371"/>
      <w:r w:rsidRPr="00BE058F">
        <w:rPr>
          <w:rStyle w:val="lev"/>
        </w:rPr>
        <w:t>REMERCIEMENTS</w:t>
      </w:r>
      <w:bookmarkEnd w:id="5"/>
      <w:bookmarkEnd w:id="6"/>
    </w:p>
    <w:p w:rsidR="004C3C6B" w:rsidRPr="00BE058F" w:rsidRDefault="004C3C6B" w:rsidP="004C3C6B">
      <w:pPr>
        <w:jc w:val="both"/>
      </w:pPr>
    </w:p>
    <w:p w:rsidR="004C3C6B" w:rsidRPr="00BE058F" w:rsidRDefault="004C3C6B" w:rsidP="004C3C6B">
      <w:pPr>
        <w:widowControl w:val="0"/>
        <w:autoSpaceDE w:val="0"/>
        <w:autoSpaceDN w:val="0"/>
        <w:adjustRightInd w:val="0"/>
        <w:spacing w:line="240" w:lineRule="atLeast"/>
        <w:jc w:val="both"/>
        <w:rPr>
          <w:szCs w:val="24"/>
        </w:rPr>
      </w:pPr>
      <w:r w:rsidRPr="00BE058F">
        <w:rPr>
          <w:szCs w:val="24"/>
        </w:rPr>
        <w:t xml:space="preserve">La mise en place du cadre institutionnel des interventions à base communautaire s’avère nécessaire. Elle vise à terme à renforcer les capacités des relais communautaires afin de les rendre opérationnels au sein de leur communauté pour offrir des services de qualité aux populations. </w:t>
      </w:r>
    </w:p>
    <w:p w:rsidR="004C3C6B" w:rsidRPr="00BE058F" w:rsidRDefault="004C3C6B" w:rsidP="004C3C6B">
      <w:pPr>
        <w:widowControl w:val="0"/>
        <w:autoSpaceDE w:val="0"/>
        <w:autoSpaceDN w:val="0"/>
        <w:adjustRightInd w:val="0"/>
        <w:spacing w:line="240" w:lineRule="atLeast"/>
        <w:jc w:val="both"/>
        <w:rPr>
          <w:szCs w:val="24"/>
        </w:rPr>
      </w:pPr>
    </w:p>
    <w:p w:rsidR="004C3C6B" w:rsidRPr="00BE058F" w:rsidRDefault="004C3C6B" w:rsidP="004C3C6B">
      <w:pPr>
        <w:widowControl w:val="0"/>
        <w:autoSpaceDE w:val="0"/>
        <w:autoSpaceDN w:val="0"/>
        <w:adjustRightInd w:val="0"/>
        <w:spacing w:line="240" w:lineRule="atLeast"/>
        <w:jc w:val="both"/>
        <w:rPr>
          <w:szCs w:val="24"/>
        </w:rPr>
      </w:pPr>
      <w:r w:rsidRPr="00BE058F">
        <w:rPr>
          <w:szCs w:val="24"/>
        </w:rPr>
        <w:t>L’élaboration du guide national de formation relais communautaires qui vient ainsi combler un vide, est rendu possible grâce à la parfaite collaboration entre les agents du Ministère de la Santé, les partenaires techniques et financiers les ONG œuvrant dans le domaine de la santé et développement.</w:t>
      </w:r>
    </w:p>
    <w:p w:rsidR="004C3C6B" w:rsidRPr="00BE058F" w:rsidRDefault="004C3C6B" w:rsidP="004C3C6B">
      <w:pPr>
        <w:widowControl w:val="0"/>
        <w:autoSpaceDE w:val="0"/>
        <w:autoSpaceDN w:val="0"/>
        <w:adjustRightInd w:val="0"/>
        <w:spacing w:line="240" w:lineRule="atLeast"/>
        <w:jc w:val="both"/>
        <w:rPr>
          <w:szCs w:val="24"/>
        </w:rPr>
      </w:pPr>
    </w:p>
    <w:p w:rsidR="004C3C6B" w:rsidRPr="00BE058F" w:rsidRDefault="004C3C6B" w:rsidP="004C3C6B">
      <w:pPr>
        <w:spacing w:line="240" w:lineRule="atLeast"/>
        <w:jc w:val="both"/>
        <w:rPr>
          <w:szCs w:val="24"/>
        </w:rPr>
      </w:pPr>
      <w:r w:rsidRPr="00BE058F">
        <w:rPr>
          <w:szCs w:val="24"/>
        </w:rPr>
        <w:t xml:space="preserve">La Direction Nationale de la Santé Communautaire et de la Médecine Traditionnelle adresse ses remerciements à l’ensemble des acteurs qui ont contribué de près ou de loin à la rédaction de ce document. </w:t>
      </w:r>
    </w:p>
    <w:p w:rsidR="003C7F0E" w:rsidRPr="00BE058F" w:rsidRDefault="00FA6A98" w:rsidP="004C3C6B">
      <w:pPr>
        <w:spacing w:after="160" w:line="259" w:lineRule="auto"/>
        <w:rPr>
          <w:rFonts w:eastAsiaTheme="majorEastAsia"/>
          <w:b/>
          <w:bCs/>
          <w:sz w:val="32"/>
          <w:szCs w:val="32"/>
        </w:rPr>
      </w:pPr>
      <w:r w:rsidRPr="00BE058F">
        <w:rPr>
          <w:b/>
          <w:bCs/>
        </w:rPr>
        <w:br w:type="page"/>
      </w:r>
      <w:r w:rsidR="004C3C6B" w:rsidRPr="00BE058F">
        <w:rPr>
          <w:b/>
          <w:bCs/>
        </w:rPr>
        <w:lastRenderedPageBreak/>
        <w:t>S</w:t>
      </w:r>
      <w:r w:rsidR="000F75B6" w:rsidRPr="00BE058F">
        <w:rPr>
          <w:b/>
          <w:bCs/>
        </w:rPr>
        <w:t>ommaire de la formation</w:t>
      </w:r>
    </w:p>
    <w:p w:rsidR="00584047" w:rsidRPr="00BE058F" w:rsidRDefault="00584047" w:rsidP="00584047"/>
    <w:p w:rsidR="00E01E92" w:rsidRPr="00BE058F" w:rsidRDefault="004D787D"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BE058F">
        <w:rPr>
          <w:rFonts w:eastAsia="@PMingLiU"/>
        </w:rPr>
        <w:t xml:space="preserve">Ce guide vise </w:t>
      </w:r>
      <w:r w:rsidR="00E01E92" w:rsidRPr="00BE058F">
        <w:rPr>
          <w:rFonts w:eastAsia="@PMingLiU"/>
        </w:rPr>
        <w:t>à aider les</w:t>
      </w:r>
      <w:r w:rsidRPr="00BE058F">
        <w:rPr>
          <w:rFonts w:eastAsia="@PMingLiU"/>
        </w:rPr>
        <w:t xml:space="preserve"> formateurs </w:t>
      </w:r>
      <w:r w:rsidR="00E01E92" w:rsidRPr="00BE058F">
        <w:rPr>
          <w:rFonts w:eastAsia="@PMingLiU"/>
        </w:rPr>
        <w:t xml:space="preserve">à </w:t>
      </w:r>
      <w:r w:rsidRPr="00BE058F">
        <w:rPr>
          <w:rFonts w:eastAsia="@PMingLiU"/>
        </w:rPr>
        <w:t>conduire les séances de formation des relais communautaires.</w:t>
      </w:r>
    </w:p>
    <w:p w:rsidR="00F10FEA" w:rsidRPr="00BE058F" w:rsidRDefault="00F10FEA" w:rsidP="00F10FEA">
      <w:pPr>
        <w:pStyle w:val="Sansinterligne"/>
        <w:rPr>
          <w:rFonts w:eastAsia="@PMingLiU"/>
        </w:rPr>
      </w:pPr>
    </w:p>
    <w:p w:rsidR="00E01E92" w:rsidRPr="00BE058F" w:rsidRDefault="00E01E92" w:rsidP="00891534">
      <w:pPr>
        <w:rPr>
          <w:rFonts w:eastAsia="@PMingLiU"/>
          <w:b/>
        </w:rPr>
      </w:pPr>
      <w:r w:rsidRPr="00BE058F">
        <w:rPr>
          <w:rFonts w:eastAsia="@PMingLiU" w:hint="eastAsia"/>
          <w:b/>
        </w:rPr>
        <w:t>Objectifs d</w:t>
      </w:r>
      <w:r w:rsidR="00F10FEA" w:rsidRPr="00BE058F">
        <w:rPr>
          <w:rFonts w:eastAsia="@PMingLiU"/>
          <w:b/>
        </w:rPr>
        <w:t>u Guide de formation :</w:t>
      </w:r>
    </w:p>
    <w:p w:rsidR="00F10FEA" w:rsidRPr="00BE058F" w:rsidRDefault="00F10FEA" w:rsidP="00F10FEA">
      <w:pPr>
        <w:rPr>
          <w:rFonts w:eastAsia="@PMingLiU"/>
        </w:rPr>
      </w:pPr>
    </w:p>
    <w:p w:rsidR="00F10FEA" w:rsidRPr="00BE058F" w:rsidRDefault="00F10FEA" w:rsidP="00464BAD">
      <w:pPr>
        <w:pStyle w:val="Paragraphedeliste"/>
        <w:numPr>
          <w:ilvl w:val="0"/>
          <w:numId w:val="79"/>
        </w:numPr>
        <w:rPr>
          <w:rFonts w:eastAsia="@PMingLiU"/>
        </w:rPr>
      </w:pPr>
      <w:r w:rsidRPr="00BE058F">
        <w:rPr>
          <w:rFonts w:eastAsia="@PMingLiU"/>
        </w:rPr>
        <w:t xml:space="preserve">Améliorer la </w:t>
      </w:r>
      <w:r w:rsidR="00822636" w:rsidRPr="00BE058F">
        <w:rPr>
          <w:rFonts w:eastAsia="@PMingLiU"/>
        </w:rPr>
        <w:t>méthodologie d’enseignement chez les formateurs des relais communautaires ;</w:t>
      </w:r>
    </w:p>
    <w:p w:rsidR="00822636" w:rsidRPr="00BE058F" w:rsidRDefault="00822636" w:rsidP="00464BAD">
      <w:pPr>
        <w:pStyle w:val="Paragraphedeliste"/>
        <w:numPr>
          <w:ilvl w:val="0"/>
          <w:numId w:val="79"/>
        </w:numPr>
        <w:rPr>
          <w:rFonts w:eastAsia="@PMingLiU"/>
        </w:rPr>
      </w:pPr>
      <w:r w:rsidRPr="00BE058F">
        <w:rPr>
          <w:rFonts w:eastAsia="@PMingLiU"/>
        </w:rPr>
        <w:t xml:space="preserve">Faciliter la transmission des connaissances aux relais communautaires ; </w:t>
      </w:r>
    </w:p>
    <w:p w:rsidR="00822636" w:rsidRPr="00BE058F" w:rsidRDefault="00822636" w:rsidP="00464BAD">
      <w:pPr>
        <w:pStyle w:val="Paragraphedeliste"/>
        <w:numPr>
          <w:ilvl w:val="0"/>
          <w:numId w:val="79"/>
        </w:numPr>
        <w:rPr>
          <w:rFonts w:eastAsia="@PMingLiU"/>
        </w:rPr>
      </w:pPr>
      <w:r w:rsidRPr="00BE058F">
        <w:rPr>
          <w:rFonts w:eastAsia="@PMingLiU"/>
        </w:rPr>
        <w:t xml:space="preserve">Standardiser la formation des relais communautaires. </w:t>
      </w:r>
    </w:p>
    <w:p w:rsidR="00E01E92" w:rsidRPr="00BE058F" w:rsidRDefault="00E01E92" w:rsidP="00E01E92">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eastAsia="@PMingLiU"/>
        </w:rPr>
      </w:pPr>
    </w:p>
    <w:p w:rsidR="004961AD" w:rsidRPr="00BE058F" w:rsidRDefault="004961AD" w:rsidP="00891534">
      <w:pPr>
        <w:rPr>
          <w:rFonts w:eastAsia="@PMingLiU"/>
          <w:b/>
        </w:rPr>
      </w:pPr>
      <w:r w:rsidRPr="00BE058F">
        <w:rPr>
          <w:rFonts w:eastAsia="@PMingLiU"/>
          <w:b/>
        </w:rPr>
        <w:t xml:space="preserve">Thématiques abordées dans ce guide : </w:t>
      </w:r>
    </w:p>
    <w:p w:rsidR="00F53EA3" w:rsidRPr="00BE058F" w:rsidRDefault="00F53EA3" w:rsidP="00F53EA3">
      <w:pPr>
        <w:pStyle w:val="Sansinterligne"/>
        <w:rPr>
          <w:rFonts w:eastAsia="@PMingLiU"/>
        </w:rPr>
      </w:pPr>
    </w:p>
    <w:p w:rsidR="0030599E" w:rsidRPr="00BE058F" w:rsidRDefault="006C4840" w:rsidP="006C4840">
      <w:pPr>
        <w:pStyle w:val="Paragraphedeliste"/>
        <w:numPr>
          <w:ilvl w:val="0"/>
          <w:numId w:val="97"/>
        </w:numPr>
        <w:rPr>
          <w:rFonts w:eastAsia="@PMingLiU"/>
        </w:rPr>
      </w:pPr>
      <w:r w:rsidRPr="00BE058F">
        <w:rPr>
          <w:rFonts w:eastAsia="@PMingLiU"/>
        </w:rPr>
        <w:t>Sante´ de la mère, du nouveau -ne et de l’enfant ;</w:t>
      </w:r>
    </w:p>
    <w:p w:rsidR="00FD2781" w:rsidRPr="00BE058F" w:rsidRDefault="006C4840" w:rsidP="006C4840">
      <w:pPr>
        <w:pStyle w:val="Paragraphedeliste"/>
        <w:numPr>
          <w:ilvl w:val="0"/>
          <w:numId w:val="97"/>
        </w:numPr>
        <w:rPr>
          <w:rFonts w:eastAsia="@PMingLiU"/>
        </w:rPr>
      </w:pPr>
      <w:r w:rsidRPr="00BE058F">
        <w:t>Éducation, soins pour le développement de l’enfant</w:t>
      </w:r>
    </w:p>
    <w:p w:rsidR="002665FA" w:rsidRPr="00BE058F" w:rsidRDefault="006C4840" w:rsidP="006C4840">
      <w:pPr>
        <w:pStyle w:val="Paragraphedeliste"/>
        <w:numPr>
          <w:ilvl w:val="0"/>
          <w:numId w:val="97"/>
        </w:numPr>
        <w:rPr>
          <w:rFonts w:eastAsia="@PMingLiU"/>
        </w:rPr>
      </w:pPr>
      <w:r w:rsidRPr="00BE058F">
        <w:rPr>
          <w:rStyle w:val="lev"/>
          <w:b w:val="0"/>
          <w:szCs w:val="24"/>
        </w:rPr>
        <w:t>Les violences basées sur le genre (VBG)</w:t>
      </w:r>
    </w:p>
    <w:p w:rsidR="00941B7E" w:rsidRPr="00BE058F" w:rsidRDefault="006C4840" w:rsidP="006C4840">
      <w:pPr>
        <w:pStyle w:val="Paragraphedeliste"/>
        <w:numPr>
          <w:ilvl w:val="0"/>
          <w:numId w:val="97"/>
        </w:numPr>
        <w:rPr>
          <w:rFonts w:eastAsia="@PMingLiU"/>
        </w:rPr>
      </w:pPr>
      <w:r w:rsidRPr="00BE058F">
        <w:rPr>
          <w:rStyle w:val="lev"/>
          <w:b w:val="0"/>
          <w:bCs w:val="0"/>
          <w:szCs w:val="24"/>
        </w:rPr>
        <w:t xml:space="preserve">Nutrition </w:t>
      </w:r>
    </w:p>
    <w:p w:rsidR="006971CE" w:rsidRPr="00BE058F" w:rsidRDefault="006C4840" w:rsidP="006C4840">
      <w:pPr>
        <w:pStyle w:val="Paragraphedeliste"/>
        <w:numPr>
          <w:ilvl w:val="0"/>
          <w:numId w:val="97"/>
        </w:numPr>
        <w:rPr>
          <w:rFonts w:eastAsia="@PMingLiU"/>
        </w:rPr>
      </w:pPr>
      <w:r w:rsidRPr="00BE058F">
        <w:rPr>
          <w:rStyle w:val="lev"/>
          <w:b w:val="0"/>
          <w:bCs w:val="0"/>
          <w:szCs w:val="24"/>
        </w:rPr>
        <w:t>Hygiène et assainissement</w:t>
      </w:r>
    </w:p>
    <w:p w:rsidR="00FD2781" w:rsidRPr="00BE058F" w:rsidRDefault="006C4840" w:rsidP="006C4840">
      <w:pPr>
        <w:pStyle w:val="Paragraphedeliste"/>
        <w:numPr>
          <w:ilvl w:val="0"/>
          <w:numId w:val="97"/>
        </w:numPr>
      </w:pPr>
      <w:bookmarkStart w:id="7" w:name="_Toc511989129"/>
      <w:bookmarkStart w:id="8" w:name="_Toc512336397"/>
      <w:r w:rsidRPr="00BE058F">
        <w:rPr>
          <w:rStyle w:val="lev"/>
          <w:b w:val="0"/>
          <w:bCs w:val="0"/>
          <w:szCs w:val="24"/>
        </w:rPr>
        <w:t>Lutte contre les maladies</w:t>
      </w:r>
      <w:bookmarkEnd w:id="7"/>
      <w:bookmarkEnd w:id="8"/>
      <w:r w:rsidRPr="00BE058F">
        <w:rPr>
          <w:rStyle w:val="lev"/>
          <w:b w:val="0"/>
          <w:bCs w:val="0"/>
          <w:szCs w:val="24"/>
        </w:rPr>
        <w:t xml:space="preserve">  </w:t>
      </w:r>
    </w:p>
    <w:p w:rsidR="007B5A56" w:rsidRPr="00BE058F" w:rsidRDefault="006C4840" w:rsidP="006C4840">
      <w:pPr>
        <w:pStyle w:val="Paragraphedeliste"/>
        <w:numPr>
          <w:ilvl w:val="0"/>
          <w:numId w:val="97"/>
        </w:numPr>
      </w:pPr>
      <w:r w:rsidRPr="00BE058F">
        <w:t>Les maladies non transmissibles.</w:t>
      </w:r>
    </w:p>
    <w:p w:rsidR="00B916A6" w:rsidRPr="00BE058F" w:rsidRDefault="006C4840" w:rsidP="006C4840">
      <w:pPr>
        <w:pStyle w:val="Paragraphedeliste"/>
        <w:numPr>
          <w:ilvl w:val="0"/>
          <w:numId w:val="97"/>
        </w:numPr>
      </w:pPr>
      <w:bookmarkStart w:id="9" w:name="_Toc512336407"/>
      <w:r w:rsidRPr="00BE058F">
        <w:t>Communications</w:t>
      </w:r>
      <w:bookmarkEnd w:id="9"/>
      <w:r w:rsidRPr="00BE058F">
        <w:t xml:space="preserve"> </w:t>
      </w:r>
    </w:p>
    <w:p w:rsidR="00B916A6" w:rsidRPr="00BE058F" w:rsidRDefault="006C4840" w:rsidP="006C4840">
      <w:pPr>
        <w:pStyle w:val="Paragraphedeliste"/>
        <w:numPr>
          <w:ilvl w:val="0"/>
          <w:numId w:val="97"/>
        </w:numPr>
        <w:rPr>
          <w:rStyle w:val="lev"/>
          <w:b w:val="0"/>
          <w:szCs w:val="24"/>
        </w:rPr>
      </w:pPr>
      <w:bookmarkStart w:id="10" w:name="_Toc511989155"/>
      <w:bookmarkStart w:id="11" w:name="_Toc512336418"/>
      <w:r w:rsidRPr="00BE058F">
        <w:rPr>
          <w:rStyle w:val="lev"/>
          <w:b w:val="0"/>
          <w:bCs w:val="0"/>
          <w:szCs w:val="24"/>
        </w:rPr>
        <w:t>Gestion de l’information</w:t>
      </w:r>
      <w:bookmarkEnd w:id="10"/>
      <w:bookmarkEnd w:id="11"/>
      <w:r w:rsidRPr="00BE058F">
        <w:rPr>
          <w:rStyle w:val="lev"/>
          <w:b w:val="0"/>
          <w:bCs w:val="0"/>
          <w:szCs w:val="24"/>
        </w:rPr>
        <w:t xml:space="preserve"> </w:t>
      </w:r>
    </w:p>
    <w:p w:rsidR="00B916A6" w:rsidRPr="00BE058F" w:rsidRDefault="006C4840" w:rsidP="006C4840">
      <w:pPr>
        <w:pStyle w:val="Paragraphedeliste"/>
        <w:numPr>
          <w:ilvl w:val="0"/>
          <w:numId w:val="97"/>
        </w:numPr>
        <w:rPr>
          <w:rFonts w:eastAsia="@PMingLiU"/>
        </w:rPr>
      </w:pPr>
      <w:r w:rsidRPr="00BE058F">
        <w:rPr>
          <w:rStyle w:val="lev"/>
          <w:b w:val="0"/>
          <w:bCs w:val="0"/>
          <w:szCs w:val="24"/>
        </w:rPr>
        <w:t>Gestion des médicaments</w:t>
      </w:r>
      <w:r w:rsidRPr="00BE058F">
        <w:rPr>
          <w:rFonts w:eastAsia="@PMingLiU"/>
        </w:rPr>
        <w:t>.</w:t>
      </w:r>
    </w:p>
    <w:p w:rsidR="00B916A6" w:rsidRPr="00BE058F" w:rsidRDefault="00B916A6" w:rsidP="00892250">
      <w:pPr>
        <w:rPr>
          <w:rFonts w:eastAsia="@PMingLiU"/>
        </w:rPr>
      </w:pPr>
    </w:p>
    <w:p w:rsidR="00F22D36" w:rsidRPr="00BE058F" w:rsidRDefault="00F22D36" w:rsidP="00F22D36">
      <w:pPr>
        <w:pStyle w:val="Sansinterligne"/>
        <w:ind w:left="720"/>
        <w:rPr>
          <w:rFonts w:eastAsia="@PMingLiU"/>
        </w:rPr>
      </w:pPr>
    </w:p>
    <w:p w:rsidR="00F22D36" w:rsidRPr="00BE058F" w:rsidRDefault="00F22D36" w:rsidP="00F22D36">
      <w:pPr>
        <w:rPr>
          <w:rFonts w:eastAsia="@PMingLiU"/>
          <w:b/>
          <w:bCs/>
        </w:rPr>
      </w:pPr>
      <w:r w:rsidRPr="00BE058F">
        <w:rPr>
          <w:b/>
        </w:rPr>
        <w:t>Méthodologie d’apprentissage</w:t>
      </w:r>
    </w:p>
    <w:p w:rsidR="00F22D36" w:rsidRPr="00BE058F" w:rsidRDefault="00F22D36" w:rsidP="00464BAD">
      <w:pPr>
        <w:numPr>
          <w:ilvl w:val="0"/>
          <w:numId w:val="52"/>
        </w:numPr>
      </w:pPr>
      <w:r w:rsidRPr="00BE058F">
        <w:t>Jeux de rôle,</w:t>
      </w:r>
    </w:p>
    <w:p w:rsidR="00F22D36" w:rsidRPr="00BE058F" w:rsidRDefault="00F22D36" w:rsidP="00464BAD">
      <w:pPr>
        <w:numPr>
          <w:ilvl w:val="0"/>
          <w:numId w:val="52"/>
        </w:numPr>
      </w:pPr>
      <w:r w:rsidRPr="00BE058F">
        <w:t>Brainstorming,</w:t>
      </w:r>
    </w:p>
    <w:p w:rsidR="00F22D36" w:rsidRPr="00BE058F" w:rsidRDefault="00F22D36" w:rsidP="00464BAD">
      <w:pPr>
        <w:numPr>
          <w:ilvl w:val="0"/>
          <w:numId w:val="52"/>
        </w:numPr>
      </w:pPr>
      <w:r w:rsidRPr="00BE058F">
        <w:t>Questions/réponses,</w:t>
      </w:r>
    </w:p>
    <w:p w:rsidR="00F22D36" w:rsidRPr="00BE058F" w:rsidRDefault="00F22D36" w:rsidP="00464BAD">
      <w:pPr>
        <w:numPr>
          <w:ilvl w:val="0"/>
          <w:numId w:val="52"/>
        </w:numPr>
      </w:pPr>
      <w:r w:rsidRPr="00BE058F">
        <w:t>Travaux de groupes,</w:t>
      </w:r>
    </w:p>
    <w:p w:rsidR="00F22D36" w:rsidRPr="00BE058F" w:rsidRDefault="00F22D36" w:rsidP="00464BAD">
      <w:pPr>
        <w:pStyle w:val="Paragraphedeliste"/>
        <w:numPr>
          <w:ilvl w:val="0"/>
          <w:numId w:val="52"/>
        </w:numPr>
      </w:pPr>
      <w:r w:rsidRPr="00BE058F">
        <w:t>Exposés illustrés ;</w:t>
      </w:r>
    </w:p>
    <w:p w:rsidR="00F22D36" w:rsidRPr="00BE058F" w:rsidRDefault="00B916A6" w:rsidP="00464BAD">
      <w:pPr>
        <w:numPr>
          <w:ilvl w:val="0"/>
          <w:numId w:val="52"/>
        </w:numPr>
      </w:pPr>
      <w:r w:rsidRPr="00BE058F">
        <w:t>Démonstration</w:t>
      </w:r>
      <w:r w:rsidR="00F22D36" w:rsidRPr="00BE058F">
        <w:rPr>
          <w:rFonts w:hint="eastAsia"/>
        </w:rPr>
        <w:t xml:space="preserve"> </w:t>
      </w:r>
    </w:p>
    <w:p w:rsidR="00F22D36" w:rsidRPr="00BE058F" w:rsidRDefault="00F22D36" w:rsidP="00464BAD">
      <w:pPr>
        <w:numPr>
          <w:ilvl w:val="0"/>
          <w:numId w:val="52"/>
        </w:numPr>
      </w:pPr>
      <w:r w:rsidRPr="00BE058F">
        <w:rPr>
          <w:rFonts w:hint="eastAsia"/>
        </w:rPr>
        <w:t>Exercices individuels et collectifs</w:t>
      </w:r>
    </w:p>
    <w:p w:rsidR="002C0A6A" w:rsidRPr="00BE058F" w:rsidRDefault="002C0A6A" w:rsidP="00F22D36">
      <w:pPr>
        <w:pStyle w:val="Sansinterligne"/>
        <w:rPr>
          <w:rFonts w:eastAsia="@PMingLiU"/>
        </w:rPr>
      </w:pPr>
    </w:p>
    <w:p w:rsidR="00F22D36" w:rsidRPr="00BE058F" w:rsidRDefault="00F22D36" w:rsidP="00F22D36">
      <w:pPr>
        <w:pStyle w:val="Sansinterligne"/>
      </w:pPr>
    </w:p>
    <w:p w:rsidR="00E01E92" w:rsidRPr="00BE058F" w:rsidRDefault="005226D1"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BE058F">
        <w:rPr>
          <w:rFonts w:eastAsia="@PMingLiU" w:hint="eastAsia"/>
          <w:b/>
          <w:bCs/>
        </w:rPr>
        <w:t>Matériel</w:t>
      </w:r>
      <w:r w:rsidR="00F22D36" w:rsidRPr="00BE058F">
        <w:rPr>
          <w:rFonts w:eastAsia="@PMingLiU"/>
          <w:b/>
          <w:bCs/>
        </w:rPr>
        <w:t>s</w:t>
      </w:r>
      <w:r w:rsidRPr="00BE058F">
        <w:rPr>
          <w:rFonts w:eastAsia="@PMingLiU" w:hint="eastAsia"/>
          <w:b/>
          <w:bCs/>
        </w:rPr>
        <w:t xml:space="preserve"> pédagogique</w:t>
      </w:r>
      <w:r w:rsidR="00F22D36" w:rsidRPr="00BE058F">
        <w:rPr>
          <w:rFonts w:eastAsia="@PMingLiU"/>
          <w:b/>
          <w:bCs/>
        </w:rPr>
        <w:t xml:space="preserve">s </w:t>
      </w:r>
      <w:r w:rsidR="00E01E92" w:rsidRPr="00BE058F">
        <w:rPr>
          <w:rFonts w:eastAsia="@PMingLiU" w:hint="eastAsia"/>
        </w:rPr>
        <w:t>:</w:t>
      </w:r>
    </w:p>
    <w:p w:rsidR="002D02EA" w:rsidRPr="00BE058F" w:rsidRDefault="002D02EA" w:rsidP="00464BAD">
      <w:pPr>
        <w:numPr>
          <w:ilvl w:val="0"/>
          <w:numId w:val="52"/>
        </w:numPr>
      </w:pPr>
      <w:r w:rsidRPr="00BE058F">
        <w:t xml:space="preserve">Affiches et affichettes murales </w:t>
      </w:r>
    </w:p>
    <w:p w:rsidR="00F22D36" w:rsidRPr="00BE058F" w:rsidRDefault="00F22D36" w:rsidP="00464BAD">
      <w:pPr>
        <w:numPr>
          <w:ilvl w:val="0"/>
          <w:numId w:val="52"/>
        </w:numPr>
      </w:pPr>
      <w:r w:rsidRPr="00BE058F">
        <w:t>Flips chart</w:t>
      </w:r>
    </w:p>
    <w:p w:rsidR="00F22D36" w:rsidRPr="00BE058F" w:rsidRDefault="00EC2D56" w:rsidP="00464BAD">
      <w:pPr>
        <w:pStyle w:val="BullLg15"/>
        <w:widowControl/>
        <w:numPr>
          <w:ilvl w:val="0"/>
          <w:numId w:val="52"/>
        </w:numPr>
        <w:jc w:val="both"/>
        <w:rPr>
          <w:rFonts w:asciiTheme="minorHAnsi" w:hAnsiTheme="minorHAnsi"/>
          <w:sz w:val="22"/>
          <w:szCs w:val="22"/>
          <w:lang w:val="fr-FR"/>
        </w:rPr>
      </w:pPr>
      <w:r w:rsidRPr="00BE058F">
        <w:rPr>
          <w:lang w:val="fr-FR"/>
        </w:rPr>
        <w:t>B</w:t>
      </w:r>
      <w:r w:rsidR="005226D1" w:rsidRPr="00BE058F">
        <w:rPr>
          <w:lang w:val="fr-FR"/>
        </w:rPr>
        <w:t xml:space="preserve">locs notes </w:t>
      </w:r>
    </w:p>
    <w:p w:rsidR="00F22D36" w:rsidRPr="00BE058F" w:rsidRDefault="00EC2D56" w:rsidP="00464BAD">
      <w:pPr>
        <w:pStyle w:val="BullLg15"/>
        <w:widowControl/>
        <w:numPr>
          <w:ilvl w:val="0"/>
          <w:numId w:val="52"/>
        </w:numPr>
        <w:jc w:val="both"/>
        <w:rPr>
          <w:rFonts w:asciiTheme="minorHAnsi" w:hAnsiTheme="minorHAnsi"/>
          <w:sz w:val="22"/>
          <w:szCs w:val="22"/>
          <w:lang w:val="fr-FR"/>
        </w:rPr>
      </w:pPr>
      <w:r w:rsidRPr="00BE058F">
        <w:rPr>
          <w:lang w:val="fr-FR"/>
        </w:rPr>
        <w:t>S</w:t>
      </w:r>
      <w:r w:rsidR="005226D1" w:rsidRPr="00BE058F">
        <w:rPr>
          <w:lang w:val="fr-FR"/>
        </w:rPr>
        <w:t>cotch,</w:t>
      </w:r>
    </w:p>
    <w:p w:rsidR="00F22D36" w:rsidRPr="00BE058F" w:rsidRDefault="00EC2D56" w:rsidP="00464BAD">
      <w:pPr>
        <w:pStyle w:val="BullLg15"/>
        <w:widowControl/>
        <w:numPr>
          <w:ilvl w:val="0"/>
          <w:numId w:val="52"/>
        </w:numPr>
        <w:jc w:val="both"/>
        <w:rPr>
          <w:rFonts w:asciiTheme="minorHAnsi" w:hAnsiTheme="minorHAnsi"/>
          <w:sz w:val="22"/>
          <w:szCs w:val="22"/>
          <w:lang w:val="fr-FR"/>
        </w:rPr>
      </w:pPr>
      <w:r w:rsidRPr="00BE058F">
        <w:rPr>
          <w:lang w:val="fr-FR"/>
        </w:rPr>
        <w:t>V</w:t>
      </w:r>
      <w:r w:rsidR="00F22D36" w:rsidRPr="00BE058F">
        <w:rPr>
          <w:lang w:val="fr-FR"/>
        </w:rPr>
        <w:t>idéo</w:t>
      </w:r>
      <w:r w:rsidR="005226D1" w:rsidRPr="00BE058F">
        <w:rPr>
          <w:lang w:val="fr-FR"/>
        </w:rPr>
        <w:t xml:space="preserve">projecteurs, </w:t>
      </w:r>
    </w:p>
    <w:p w:rsidR="00F22D36" w:rsidRPr="00BE058F" w:rsidRDefault="00F22D36" w:rsidP="00464BAD">
      <w:pPr>
        <w:pStyle w:val="BullLg15"/>
        <w:widowControl/>
        <w:numPr>
          <w:ilvl w:val="0"/>
          <w:numId w:val="52"/>
        </w:numPr>
        <w:jc w:val="both"/>
        <w:rPr>
          <w:rFonts w:asciiTheme="minorHAnsi" w:hAnsiTheme="minorHAnsi"/>
          <w:sz w:val="22"/>
          <w:szCs w:val="22"/>
          <w:lang w:val="fr-FR"/>
        </w:rPr>
      </w:pPr>
      <w:r w:rsidRPr="00BE058F">
        <w:rPr>
          <w:lang w:val="fr-FR"/>
        </w:rPr>
        <w:t xml:space="preserve">Hauts parleurs </w:t>
      </w:r>
    </w:p>
    <w:p w:rsidR="00F22D36" w:rsidRPr="00BE058F" w:rsidRDefault="00F22D36" w:rsidP="00464BAD">
      <w:pPr>
        <w:pStyle w:val="BullLg15"/>
        <w:widowControl/>
        <w:numPr>
          <w:ilvl w:val="0"/>
          <w:numId w:val="52"/>
        </w:numPr>
        <w:jc w:val="both"/>
        <w:rPr>
          <w:rFonts w:asciiTheme="minorHAnsi" w:hAnsiTheme="minorHAnsi"/>
          <w:sz w:val="22"/>
          <w:szCs w:val="22"/>
          <w:lang w:val="fr-FR"/>
        </w:rPr>
      </w:pPr>
      <w:r w:rsidRPr="00BE058F">
        <w:rPr>
          <w:lang w:val="fr-FR"/>
        </w:rPr>
        <w:t>M</w:t>
      </w:r>
      <w:r w:rsidR="005226D1" w:rsidRPr="00BE058F">
        <w:rPr>
          <w:lang w:val="fr-FR"/>
        </w:rPr>
        <w:t>anuel</w:t>
      </w:r>
      <w:r w:rsidRPr="00BE058F">
        <w:rPr>
          <w:lang w:val="fr-FR"/>
        </w:rPr>
        <w:t>s</w:t>
      </w:r>
      <w:r w:rsidR="005226D1" w:rsidRPr="00BE058F">
        <w:rPr>
          <w:lang w:val="fr-FR"/>
        </w:rPr>
        <w:t xml:space="preserve"> de formation des </w:t>
      </w:r>
      <w:r w:rsidR="00A5762F" w:rsidRPr="00BE058F">
        <w:rPr>
          <w:lang w:val="fr-FR"/>
        </w:rPr>
        <w:t>RECO</w:t>
      </w:r>
      <w:r w:rsidR="005226D1" w:rsidRPr="00BE058F">
        <w:rPr>
          <w:lang w:val="fr-FR"/>
        </w:rPr>
        <w:t xml:space="preserve">, </w:t>
      </w:r>
    </w:p>
    <w:p w:rsidR="005226D1" w:rsidRPr="00BE058F" w:rsidRDefault="005226D1" w:rsidP="00464BAD">
      <w:pPr>
        <w:pStyle w:val="BullLg15"/>
        <w:widowControl/>
        <w:numPr>
          <w:ilvl w:val="0"/>
          <w:numId w:val="52"/>
        </w:numPr>
        <w:jc w:val="both"/>
        <w:rPr>
          <w:rFonts w:asciiTheme="minorHAnsi" w:hAnsiTheme="minorHAnsi"/>
          <w:sz w:val="22"/>
          <w:szCs w:val="22"/>
          <w:lang w:val="fr-FR"/>
        </w:rPr>
      </w:pPr>
      <w:r w:rsidRPr="00BE058F">
        <w:rPr>
          <w:lang w:val="fr-FR"/>
        </w:rPr>
        <w:t>cahier du participant, guide du formateur, matériel de démonstration, boîte à image,</w:t>
      </w:r>
      <w:r w:rsidRPr="00BE058F">
        <w:rPr>
          <w:rFonts w:ascii="Times New Roman" w:eastAsia="@PMingLiU" w:hAnsi="Times New Roman"/>
          <w:lang w:val="fr-FR"/>
        </w:rPr>
        <w:t xml:space="preserve"> registre de rapport d’activités </w:t>
      </w:r>
      <w:r w:rsidR="00A5762F" w:rsidRPr="00BE058F">
        <w:rPr>
          <w:rFonts w:ascii="Times New Roman" w:eastAsia="@PMingLiU" w:hAnsi="Times New Roman"/>
          <w:lang w:val="fr-FR"/>
        </w:rPr>
        <w:t>du RECO</w:t>
      </w:r>
      <w:r w:rsidRPr="00BE058F">
        <w:rPr>
          <w:rFonts w:ascii="Times New Roman" w:eastAsia="@PMingLiU" w:hAnsi="Times New Roman"/>
          <w:lang w:val="fr-FR"/>
        </w:rPr>
        <w:t>, fiche de stock, fiches référence, fiche de recettes, cahier de suivi des clients.</w:t>
      </w: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1B11F6" w:rsidRPr="00BE058F" w:rsidRDefault="001B11F6" w:rsidP="001B11F6">
      <w:pPr>
        <w:pStyle w:val="Sansinterligne"/>
        <w:rPr>
          <w:rFonts w:eastAsia="@PMingLiU"/>
          <w:highlight w:val="yellow"/>
        </w:rPr>
      </w:pP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b/>
          <w:bCs/>
        </w:rPr>
      </w:pPr>
      <w:r w:rsidRPr="00BE058F">
        <w:rPr>
          <w:rFonts w:eastAsia="@PMingLiU" w:hint="eastAsia"/>
          <w:b/>
          <w:bCs/>
        </w:rPr>
        <w:lastRenderedPageBreak/>
        <w:t>Méthodes d</w:t>
      </w:r>
      <w:r w:rsidRPr="00BE058F">
        <w:rPr>
          <w:rFonts w:eastAsia="@PMingLiU"/>
          <w:b/>
          <w:bCs/>
        </w:rPr>
        <w:t>’évaluation :</w:t>
      </w: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b/>
          <w:bCs/>
        </w:rPr>
      </w:pPr>
    </w:p>
    <w:p w:rsidR="005226D1" w:rsidRPr="00BE058F" w:rsidRDefault="00E01E92" w:rsidP="005226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BE058F">
        <w:rPr>
          <w:rFonts w:eastAsia="@PMingLiU" w:hint="eastAsia"/>
          <w:b/>
          <w:bCs/>
          <w:i/>
          <w:iCs/>
        </w:rPr>
        <w:t>Participant</w:t>
      </w:r>
      <w:r w:rsidR="005226D1" w:rsidRPr="00BE058F">
        <w:rPr>
          <w:rFonts w:eastAsia="@PMingLiU"/>
          <w:b/>
          <w:bCs/>
          <w:i/>
          <w:iCs/>
        </w:rPr>
        <w:t> :</w:t>
      </w:r>
    </w:p>
    <w:p w:rsidR="00E01E92" w:rsidRPr="00BE058F" w:rsidRDefault="00E01E92" w:rsidP="00464BAD">
      <w:pPr>
        <w:pStyle w:val="Paragraphedeliste"/>
        <w:numPr>
          <w:ilvl w:val="0"/>
          <w:numId w:val="5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BE058F">
        <w:rPr>
          <w:rFonts w:hint="eastAsia"/>
        </w:rPr>
        <w:t xml:space="preserve">Questionnaires </w:t>
      </w:r>
      <w:r w:rsidRPr="00BE058F">
        <w:t xml:space="preserve">Pré et Post </w:t>
      </w:r>
      <w:r w:rsidR="005226D1" w:rsidRPr="00BE058F">
        <w:t>–</w:t>
      </w:r>
      <w:r w:rsidRPr="00BE058F">
        <w:t>test</w:t>
      </w:r>
    </w:p>
    <w:p w:rsidR="005226D1" w:rsidRPr="00BE058F" w:rsidRDefault="005226D1" w:rsidP="00464BAD">
      <w:pPr>
        <w:pStyle w:val="Sansinterligne"/>
        <w:numPr>
          <w:ilvl w:val="0"/>
          <w:numId w:val="58"/>
        </w:numPr>
        <w:rPr>
          <w:szCs w:val="22"/>
        </w:rPr>
      </w:pPr>
      <w:r w:rsidRPr="00BE058F">
        <w:rPr>
          <w:szCs w:val="22"/>
        </w:rPr>
        <w:t xml:space="preserve">revue des objectifs  </w:t>
      </w:r>
    </w:p>
    <w:p w:rsidR="00E01E92" w:rsidRPr="00BE058F" w:rsidRDefault="00E01E92" w:rsidP="00464BAD">
      <w:pPr>
        <w:pStyle w:val="BullLg15"/>
        <w:widowControl/>
        <w:numPr>
          <w:ilvl w:val="0"/>
          <w:numId w:val="58"/>
        </w:numPr>
        <w:rPr>
          <w:rFonts w:eastAsia="@PMingLiU"/>
          <w:lang w:val="fr-FR"/>
        </w:rPr>
      </w:pPr>
      <w:r w:rsidRPr="00BE058F">
        <w:rPr>
          <w:rFonts w:asciiTheme="minorHAnsi" w:hAnsiTheme="minorHAnsi"/>
          <w:sz w:val="22"/>
          <w:szCs w:val="22"/>
          <w:lang w:val="fr-FR"/>
        </w:rPr>
        <w:t>Observation</w:t>
      </w:r>
      <w:r w:rsidR="005226D1" w:rsidRPr="00BE058F">
        <w:rPr>
          <w:rFonts w:asciiTheme="minorHAnsi" w:hAnsiTheme="minorHAnsi"/>
          <w:sz w:val="22"/>
          <w:szCs w:val="22"/>
          <w:lang w:val="fr-FR"/>
        </w:rPr>
        <w:t>s</w:t>
      </w:r>
      <w:r w:rsidR="005226D1" w:rsidRPr="00BE058F">
        <w:rPr>
          <w:rFonts w:eastAsia="@PMingLiU"/>
          <w:lang w:val="fr-FR"/>
        </w:rPr>
        <w:t>,</w:t>
      </w: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BE058F">
        <w:rPr>
          <w:rFonts w:eastAsia="@PMingLiU"/>
          <w:b/>
          <w:bCs/>
          <w:i/>
          <w:iCs/>
        </w:rPr>
        <w:t>Formation</w:t>
      </w: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p>
    <w:p w:rsidR="00E01E92" w:rsidRPr="00BE058F" w:rsidRDefault="00E01E92" w:rsidP="00464BAD">
      <w:pPr>
        <w:pStyle w:val="Paragraphedeliste"/>
        <w:numPr>
          <w:ilvl w:val="0"/>
          <w:numId w:val="5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BE058F">
        <w:rPr>
          <w:rFonts w:hint="eastAsia"/>
        </w:rPr>
        <w:t>Evaluation</w:t>
      </w:r>
      <w:r w:rsidRPr="00BE058F">
        <w:t xml:space="preserve"> journalière</w:t>
      </w:r>
      <w:r w:rsidRPr="00BE058F">
        <w:rPr>
          <w:rFonts w:hint="eastAsia"/>
        </w:rPr>
        <w:t xml:space="preserve"> d</w:t>
      </w:r>
      <w:r w:rsidRPr="00BE058F">
        <w:t>e la formation</w:t>
      </w:r>
      <w:r w:rsidRPr="00BE058F">
        <w:rPr>
          <w:rFonts w:hint="eastAsia"/>
        </w:rPr>
        <w:t xml:space="preserve"> (à remplir par les participants)</w:t>
      </w:r>
    </w:p>
    <w:p w:rsidR="00E01E92" w:rsidRPr="00BE058F" w:rsidRDefault="00E01E92" w:rsidP="00464BAD">
      <w:pPr>
        <w:pStyle w:val="Paragraphedeliste"/>
        <w:numPr>
          <w:ilvl w:val="0"/>
          <w:numId w:val="5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BE058F">
        <w:rPr>
          <w:rFonts w:hint="eastAsia"/>
        </w:rPr>
        <w:t>Evaluation</w:t>
      </w:r>
      <w:r w:rsidRPr="00BE058F">
        <w:t xml:space="preserve"> finale</w:t>
      </w:r>
      <w:r w:rsidRPr="00BE058F">
        <w:rPr>
          <w:rFonts w:hint="eastAsia"/>
        </w:rPr>
        <w:t xml:space="preserve"> d</w:t>
      </w:r>
      <w:r w:rsidRPr="00BE058F">
        <w:t>e la formation (à remplir par les participants)</w:t>
      </w: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BE058F">
        <w:rPr>
          <w:rFonts w:eastAsia="@PMingLiU" w:hint="eastAsia"/>
          <w:b/>
          <w:bCs/>
        </w:rPr>
        <w:t>Durée d</w:t>
      </w:r>
      <w:r w:rsidRPr="00BE058F">
        <w:rPr>
          <w:rFonts w:eastAsia="@PMingLiU"/>
          <w:b/>
          <w:bCs/>
        </w:rPr>
        <w:t>e la formation</w:t>
      </w:r>
    </w:p>
    <w:p w:rsidR="00E01E92" w:rsidRPr="00BE058F" w:rsidRDefault="009C6048" w:rsidP="00464BAD">
      <w:pPr>
        <w:pStyle w:val="BullLg1"/>
        <w:widowControl/>
        <w:numPr>
          <w:ilvl w:val="0"/>
          <w:numId w:val="5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sz w:val="22"/>
          <w:szCs w:val="22"/>
          <w:lang w:val="fr-FR"/>
        </w:rPr>
      </w:pPr>
      <w:r w:rsidRPr="00BE058F">
        <w:rPr>
          <w:rFonts w:asciiTheme="minorHAnsi" w:hAnsiTheme="minorHAnsi"/>
          <w:sz w:val="22"/>
          <w:szCs w:val="22"/>
          <w:lang w:val="fr-FR"/>
        </w:rPr>
        <w:t>35</w:t>
      </w:r>
      <w:r w:rsidR="00E01E92" w:rsidRPr="00BE058F">
        <w:rPr>
          <w:rFonts w:asciiTheme="minorHAnsi" w:hAnsiTheme="minorHAnsi"/>
          <w:sz w:val="22"/>
          <w:szCs w:val="22"/>
          <w:lang w:val="fr-FR"/>
        </w:rPr>
        <w:t xml:space="preserve"> sessions</w:t>
      </w:r>
      <w:r w:rsidR="00E01E92" w:rsidRPr="00BE058F">
        <w:rPr>
          <w:rFonts w:asciiTheme="minorHAnsi" w:hAnsiTheme="minorHAnsi" w:hint="eastAsia"/>
          <w:sz w:val="22"/>
          <w:szCs w:val="22"/>
          <w:lang w:val="fr-FR"/>
        </w:rPr>
        <w:t xml:space="preserve"> sur </w:t>
      </w:r>
      <w:r w:rsidRPr="00BE058F">
        <w:rPr>
          <w:rFonts w:asciiTheme="minorHAnsi" w:hAnsiTheme="minorHAnsi"/>
          <w:sz w:val="22"/>
          <w:szCs w:val="22"/>
          <w:lang w:val="fr-FR"/>
        </w:rPr>
        <w:t>8</w:t>
      </w:r>
      <w:r w:rsidR="00E01E92" w:rsidRPr="00BE058F">
        <w:rPr>
          <w:rFonts w:asciiTheme="minorHAnsi" w:hAnsiTheme="minorHAnsi" w:hint="eastAsia"/>
          <w:sz w:val="22"/>
          <w:szCs w:val="22"/>
          <w:lang w:val="fr-FR"/>
        </w:rPr>
        <w:t xml:space="preserve"> jours</w:t>
      </w:r>
    </w:p>
    <w:p w:rsidR="00E01E92" w:rsidRPr="00BE058F"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E01E92" w:rsidRPr="00BE058F" w:rsidRDefault="001671D1" w:rsidP="001671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rPr>
      </w:pPr>
      <w:r w:rsidRPr="00BE058F">
        <w:rPr>
          <w:b/>
        </w:rPr>
        <w:t xml:space="preserve">Nombre de participants par cohorte de </w:t>
      </w:r>
      <w:r w:rsidR="00E01E92" w:rsidRPr="00BE058F">
        <w:rPr>
          <w:b/>
        </w:rPr>
        <w:t>formation</w:t>
      </w:r>
    </w:p>
    <w:p w:rsidR="00E01E92" w:rsidRPr="00BE058F" w:rsidRDefault="001671D1" w:rsidP="00464BAD">
      <w:pPr>
        <w:pStyle w:val="Paragraphedeliste"/>
        <w:numPr>
          <w:ilvl w:val="0"/>
          <w:numId w:val="5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BE058F">
        <w:t>30</w:t>
      </w:r>
      <w:r w:rsidR="00E01E92" w:rsidRPr="00BE058F">
        <w:rPr>
          <w:rFonts w:hint="eastAsia"/>
        </w:rPr>
        <w:t xml:space="preserve"> </w:t>
      </w:r>
      <w:r w:rsidR="00E01E92" w:rsidRPr="00BE058F">
        <w:t>participants</w:t>
      </w:r>
      <w:r w:rsidRPr="00BE058F">
        <w:t xml:space="preserve"> par cohorte de formation</w:t>
      </w:r>
    </w:p>
    <w:p w:rsidR="00E01E92" w:rsidRPr="00BE058F" w:rsidRDefault="00E01E92" w:rsidP="00464BAD">
      <w:pPr>
        <w:pStyle w:val="Paragraphedeliste"/>
        <w:numPr>
          <w:ilvl w:val="0"/>
          <w:numId w:val="5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BE058F">
        <w:t>3</w:t>
      </w:r>
      <w:r w:rsidRPr="00BE058F">
        <w:rPr>
          <w:rFonts w:hint="eastAsia"/>
        </w:rPr>
        <w:t xml:space="preserve"> formateurs</w:t>
      </w:r>
      <w:r w:rsidRPr="00BE058F">
        <w:t xml:space="preserve">  </w:t>
      </w:r>
    </w:p>
    <w:p w:rsidR="00E01E92" w:rsidRPr="00BE058F" w:rsidRDefault="00E01E92" w:rsidP="00E01E92">
      <w:pPr>
        <w:pStyle w:val="BullLg15"/>
        <w:widowControl/>
        <w:rPr>
          <w:highlight w:val="yellow"/>
        </w:rPr>
      </w:pPr>
    </w:p>
    <w:p w:rsidR="00E01E92" w:rsidRPr="00BE058F" w:rsidRDefault="00E01E92" w:rsidP="00E01E92">
      <w:pPr>
        <w:pStyle w:val="BullLg15"/>
        <w:widowControl/>
        <w:rPr>
          <w:highlight w:val="yellow"/>
        </w:rPr>
      </w:pPr>
    </w:p>
    <w:p w:rsidR="00E01E92" w:rsidRPr="00BE058F" w:rsidRDefault="00E01E92" w:rsidP="00E01E92">
      <w:pPr>
        <w:pStyle w:val="BullLg15"/>
        <w:widowControl/>
        <w:rPr>
          <w:highlight w:val="yellow"/>
        </w:rPr>
      </w:pPr>
    </w:p>
    <w:p w:rsidR="00E01E92" w:rsidRPr="00BE058F" w:rsidRDefault="00E01E92" w:rsidP="00E01E92">
      <w:pPr>
        <w:pStyle w:val="BullLg15"/>
        <w:widowControl/>
        <w:rPr>
          <w:highlight w:val="yellow"/>
          <w:lang w:val="fr-FR"/>
        </w:rPr>
      </w:pPr>
      <w:r w:rsidRPr="00BE058F">
        <w:rPr>
          <w:highlight w:val="yellow"/>
        </w:rPr>
        <w:t xml:space="preserve">                               </w:t>
      </w:r>
    </w:p>
    <w:p w:rsidR="00E01E92" w:rsidRPr="00BE058F" w:rsidRDefault="00E01E92" w:rsidP="00E01E92">
      <w:pPr>
        <w:jc w:val="center"/>
        <w:rPr>
          <w:rFonts w:ascii="Tahoma" w:hAnsi="Tahoma" w:cs="Tahoma"/>
          <w:b/>
          <w:sz w:val="20"/>
          <w:szCs w:val="20"/>
        </w:rPr>
        <w:sectPr w:rsidR="00E01E92" w:rsidRPr="00BE058F" w:rsidSect="001B11F6">
          <w:headerReference w:type="default" r:id="rId14"/>
          <w:footerReference w:type="default" r:id="rId15"/>
          <w:pgSz w:w="11907" w:h="16840" w:code="9"/>
          <w:pgMar w:top="1134" w:right="1349" w:bottom="902" w:left="873" w:header="539" w:footer="709" w:gutter="567"/>
          <w:pgNumType w:start="1"/>
          <w:cols w:space="708"/>
          <w:titlePg/>
          <w:docGrid w:linePitch="360"/>
        </w:sectPr>
      </w:pPr>
    </w:p>
    <w:p w:rsidR="00282E9B" w:rsidRPr="00BE058F" w:rsidRDefault="00B916A6" w:rsidP="00B916A6">
      <w:pPr>
        <w:rPr>
          <w:rFonts w:eastAsiaTheme="majorEastAsia"/>
          <w:b/>
          <w:szCs w:val="24"/>
        </w:rPr>
      </w:pPr>
      <w:r w:rsidRPr="00BE058F">
        <w:rPr>
          <w:rFonts w:eastAsiaTheme="majorEastAsia"/>
          <w:b/>
          <w:szCs w:val="24"/>
        </w:rPr>
        <w:lastRenderedPageBreak/>
        <w:t>C</w:t>
      </w:r>
      <w:r w:rsidR="000F75B6" w:rsidRPr="00BE058F">
        <w:rPr>
          <w:rFonts w:eastAsiaTheme="majorEastAsia"/>
          <w:b/>
          <w:szCs w:val="24"/>
        </w:rPr>
        <w:t>alendrier des sessions</w:t>
      </w:r>
      <w:r w:rsidR="002C0A6A" w:rsidRPr="00BE058F">
        <w:rPr>
          <w:rFonts w:eastAsiaTheme="majorEastAsia"/>
          <w:b/>
          <w:szCs w:val="24"/>
        </w:rPr>
        <w:t xml:space="preserve"> </w:t>
      </w:r>
    </w:p>
    <w:p w:rsidR="001223AE" w:rsidRPr="00BE058F" w:rsidRDefault="001223AE" w:rsidP="001223AE">
      <w:pPr>
        <w:pStyle w:val="Sansinterligne"/>
        <w:rPr>
          <w:rFonts w:eastAsiaTheme="majorEastAsia"/>
        </w:rPr>
      </w:pPr>
    </w:p>
    <w:tbl>
      <w:tblPr>
        <w:tblStyle w:val="Grilledutableau"/>
        <w:tblW w:w="14596" w:type="dxa"/>
        <w:tblLook w:val="04A0" w:firstRow="1" w:lastRow="0" w:firstColumn="1" w:lastColumn="0" w:noHBand="0" w:noVBand="1"/>
      </w:tblPr>
      <w:tblGrid>
        <w:gridCol w:w="1172"/>
        <w:gridCol w:w="1785"/>
        <w:gridCol w:w="2128"/>
        <w:gridCol w:w="2510"/>
        <w:gridCol w:w="8291"/>
        <w:gridCol w:w="2256"/>
      </w:tblGrid>
      <w:tr w:rsidR="00BE058F" w:rsidRPr="00BE058F" w:rsidTr="00282E9B">
        <w:tc>
          <w:tcPr>
            <w:tcW w:w="1435" w:type="dxa"/>
            <w:shd w:val="clear" w:color="auto" w:fill="9CC2E5" w:themeFill="accent1" w:themeFillTint="99"/>
          </w:tcPr>
          <w:p w:rsidR="00282E9B" w:rsidRPr="00BE058F" w:rsidRDefault="00282E9B" w:rsidP="00282E9B">
            <w:pPr>
              <w:widowControl w:val="0"/>
              <w:spacing w:before="60" w:after="60"/>
              <w:jc w:val="center"/>
              <w:rPr>
                <w:rFonts w:cstheme="minorHAnsi"/>
                <w:b/>
                <w:sz w:val="20"/>
                <w:szCs w:val="20"/>
              </w:rPr>
            </w:pPr>
            <w:r w:rsidRPr="00BE058F">
              <w:rPr>
                <w:rFonts w:cstheme="minorHAnsi"/>
                <w:b/>
                <w:sz w:val="20"/>
                <w:szCs w:val="20"/>
              </w:rPr>
              <w:t>HORAIRE</w:t>
            </w:r>
          </w:p>
        </w:tc>
        <w:tc>
          <w:tcPr>
            <w:tcW w:w="2813"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1</w:t>
            </w:r>
          </w:p>
        </w:tc>
        <w:tc>
          <w:tcPr>
            <w:tcW w:w="2693"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2</w:t>
            </w:r>
          </w:p>
        </w:tc>
        <w:tc>
          <w:tcPr>
            <w:tcW w:w="2977"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3</w:t>
            </w:r>
          </w:p>
        </w:tc>
        <w:tc>
          <w:tcPr>
            <w:tcW w:w="2268"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4</w:t>
            </w:r>
          </w:p>
        </w:tc>
        <w:tc>
          <w:tcPr>
            <w:tcW w:w="2410"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5</w:t>
            </w:r>
          </w:p>
          <w:p w:rsidR="001223AE" w:rsidRPr="00BE058F" w:rsidRDefault="001223AE" w:rsidP="001223AE">
            <w:pPr>
              <w:pStyle w:val="Sansinterligne"/>
            </w:pPr>
          </w:p>
        </w:tc>
      </w:tr>
      <w:tr w:rsidR="00BE058F" w:rsidRPr="00BE058F" w:rsidTr="00282E9B">
        <w:tc>
          <w:tcPr>
            <w:tcW w:w="1435" w:type="dxa"/>
          </w:tcPr>
          <w:p w:rsidR="00282E9B" w:rsidRPr="00BE058F" w:rsidRDefault="00282E9B" w:rsidP="00282E9B">
            <w:pPr>
              <w:rPr>
                <w:rFonts w:cstheme="minorHAnsi"/>
                <w:b/>
                <w:sz w:val="20"/>
                <w:szCs w:val="20"/>
              </w:rPr>
            </w:pPr>
            <w:r w:rsidRPr="00BE058F">
              <w:rPr>
                <w:rFonts w:cstheme="minorHAnsi"/>
                <w:b/>
                <w:sz w:val="20"/>
                <w:szCs w:val="20"/>
              </w:rPr>
              <w:t>8 H 30</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sz w:val="20"/>
                <w:szCs w:val="20"/>
              </w:rPr>
            </w:pPr>
            <w:r w:rsidRPr="00BE058F">
              <w:rPr>
                <w:rFonts w:cstheme="minorHAnsi"/>
                <w:b/>
                <w:sz w:val="20"/>
                <w:szCs w:val="20"/>
              </w:rPr>
              <w:t>10 H 00</w:t>
            </w:r>
          </w:p>
        </w:tc>
        <w:tc>
          <w:tcPr>
            <w:tcW w:w="2813" w:type="dxa"/>
          </w:tcPr>
          <w:p w:rsidR="00282E9B" w:rsidRPr="00BE058F" w:rsidRDefault="00282E9B" w:rsidP="00282E9B">
            <w:pPr>
              <w:rPr>
                <w:rFonts w:cstheme="minorHAnsi"/>
                <w:b/>
                <w:sz w:val="20"/>
                <w:szCs w:val="20"/>
              </w:rPr>
            </w:pPr>
            <w:r w:rsidRPr="00BE058F">
              <w:rPr>
                <w:rFonts w:cstheme="minorHAnsi"/>
                <w:b/>
                <w:sz w:val="20"/>
                <w:szCs w:val="20"/>
              </w:rPr>
              <w:t>Ouverture</w:t>
            </w:r>
          </w:p>
          <w:p w:rsidR="00282E9B" w:rsidRPr="00BE058F" w:rsidRDefault="00282E9B" w:rsidP="00282E9B">
            <w:pPr>
              <w:rPr>
                <w:rFonts w:cstheme="minorHAnsi"/>
                <w:b/>
                <w:sz w:val="20"/>
                <w:szCs w:val="20"/>
              </w:rPr>
            </w:pPr>
            <w:r w:rsidRPr="00BE058F">
              <w:rPr>
                <w:rFonts w:cstheme="minorHAnsi"/>
                <w:b/>
                <w:sz w:val="20"/>
                <w:szCs w:val="20"/>
              </w:rPr>
              <w:t>PRE TEST</w:t>
            </w:r>
            <w:r w:rsidR="00B516FA" w:rsidRPr="00BE058F">
              <w:rPr>
                <w:rFonts w:cstheme="minorHAnsi"/>
                <w:b/>
                <w:sz w:val="20"/>
                <w:szCs w:val="20"/>
              </w:rPr>
              <w:t xml:space="preserve"> (Enumérer les formations suivies Connaissance des maladies prioritaires)</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r w:rsidRPr="00BE058F">
              <w:rPr>
                <w:rFonts w:cstheme="minorHAnsi"/>
                <w:b/>
                <w:sz w:val="20"/>
                <w:szCs w:val="20"/>
              </w:rPr>
              <w:t xml:space="preserve">THEMATIQUE 1 : </w:t>
            </w:r>
            <w:r w:rsidR="00B916A6" w:rsidRPr="00BE058F">
              <w:rPr>
                <w:rFonts w:cstheme="minorHAnsi"/>
                <w:b/>
                <w:sz w:val="20"/>
                <w:szCs w:val="20"/>
              </w:rPr>
              <w:t>SANTE DE LA MERE, DU NOUVEAU-NE ET DE L’ENFANT</w:t>
            </w:r>
          </w:p>
          <w:p w:rsidR="00282E9B" w:rsidRPr="00BE058F" w:rsidRDefault="00282E9B" w:rsidP="00282E9B">
            <w:pPr>
              <w:rPr>
                <w:rFonts w:cstheme="minorHAnsi"/>
                <w:sz w:val="20"/>
                <w:szCs w:val="20"/>
              </w:rPr>
            </w:pPr>
            <w:r w:rsidRPr="00BE058F">
              <w:rPr>
                <w:rFonts w:cstheme="minorHAnsi"/>
                <w:sz w:val="20"/>
                <w:szCs w:val="20"/>
              </w:rPr>
              <w:t xml:space="preserve">Session 1 : </w:t>
            </w:r>
            <w:r w:rsidR="00B916A6" w:rsidRPr="00BE058F">
              <w:rPr>
                <w:rFonts w:cstheme="minorHAnsi"/>
                <w:sz w:val="20"/>
                <w:szCs w:val="20"/>
              </w:rPr>
              <w:t>LA CONSULTATION  PRE NATALE</w:t>
            </w:r>
          </w:p>
        </w:tc>
        <w:tc>
          <w:tcPr>
            <w:tcW w:w="2693" w:type="dxa"/>
          </w:tcPr>
          <w:p w:rsidR="00282E9B" w:rsidRPr="00BE058F" w:rsidRDefault="00282E9B" w:rsidP="00282E9B">
            <w:pPr>
              <w:rPr>
                <w:rFonts w:cstheme="minorHAnsi"/>
                <w:sz w:val="20"/>
                <w:szCs w:val="20"/>
              </w:rPr>
            </w:pPr>
            <w:r w:rsidRPr="00BE058F">
              <w:rPr>
                <w:rStyle w:val="lev"/>
                <w:b w:val="0"/>
                <w:sz w:val="20"/>
              </w:rPr>
              <w:t xml:space="preserve">Session 7 : </w:t>
            </w:r>
            <w:r w:rsidR="007337A9" w:rsidRPr="00BE058F">
              <w:rPr>
                <w:rStyle w:val="lev"/>
                <w:b w:val="0"/>
                <w:sz w:val="20"/>
                <w:szCs w:val="18"/>
              </w:rPr>
              <w:t xml:space="preserve">PROMOTION  DE LA SUPPLEMENTATION EN VITAMINE A </w:t>
            </w:r>
          </w:p>
          <w:p w:rsidR="00282E9B" w:rsidRPr="00BE058F" w:rsidRDefault="00282E9B" w:rsidP="00282E9B">
            <w:pPr>
              <w:pStyle w:val="Sansinterligne"/>
              <w:rPr>
                <w:rFonts w:cstheme="minorHAnsi"/>
                <w:sz w:val="20"/>
                <w:szCs w:val="20"/>
              </w:rPr>
            </w:pPr>
          </w:p>
          <w:p w:rsidR="00282E9B" w:rsidRPr="00BE058F" w:rsidRDefault="00282E9B" w:rsidP="00282E9B">
            <w:pPr>
              <w:pStyle w:val="Sansinterligne"/>
              <w:rPr>
                <w:rFonts w:eastAsia="+mn-ea"/>
                <w:sz w:val="20"/>
                <w:szCs w:val="20"/>
              </w:rPr>
            </w:pPr>
            <w:r w:rsidRPr="00BE058F">
              <w:rPr>
                <w:rFonts w:cstheme="minorHAnsi"/>
                <w:sz w:val="20"/>
                <w:szCs w:val="20"/>
              </w:rPr>
              <w:t>Session 8 :</w:t>
            </w:r>
            <w:r w:rsidRPr="00BE058F">
              <w:rPr>
                <w:rFonts w:cstheme="minorHAnsi"/>
                <w:b/>
                <w:sz w:val="20"/>
                <w:szCs w:val="20"/>
              </w:rPr>
              <w:t xml:space="preserve"> </w:t>
            </w:r>
            <w:r w:rsidR="007337A9" w:rsidRPr="00BE058F">
              <w:rPr>
                <w:rStyle w:val="lev"/>
                <w:b w:val="0"/>
                <w:sz w:val="20"/>
                <w:szCs w:val="20"/>
              </w:rPr>
              <w:t>L'ALIMENTATION DE COMPLEMENT</w:t>
            </w:r>
          </w:p>
        </w:tc>
        <w:tc>
          <w:tcPr>
            <w:tcW w:w="2977" w:type="dxa"/>
          </w:tcPr>
          <w:p w:rsidR="00282E9B" w:rsidRPr="00BE058F" w:rsidRDefault="003363AC" w:rsidP="00925E9D">
            <w:pPr>
              <w:pStyle w:val="TM1"/>
              <w:rPr>
                <w:rStyle w:val="lev"/>
                <w:rFonts w:eastAsia="+mn-ea"/>
                <w:bCs w:val="0"/>
                <w:color w:val="auto"/>
                <w:sz w:val="20"/>
                <w:szCs w:val="20"/>
              </w:rPr>
            </w:pPr>
            <w:hyperlink w:anchor="_Toc512339455" w:history="1">
              <w:r w:rsidR="007337A9" w:rsidRPr="00BE058F">
                <w:rPr>
                  <w:rStyle w:val="Lienhypertexte"/>
                  <w:color w:val="auto"/>
                  <w:u w:val="none"/>
                </w:rPr>
                <w:t>THEMATIQUE 2 : EDUCATION, SOINS POUR LE DEVELOPPEMENT DE L’ENFANT.</w:t>
              </w:r>
              <w:r w:rsidR="007337A9" w:rsidRPr="00BE058F">
                <w:rPr>
                  <w:webHidden/>
                  <w:color w:val="auto"/>
                </w:rPr>
                <w:tab/>
              </w:r>
            </w:hyperlink>
          </w:p>
          <w:p w:rsidR="00282E9B" w:rsidRPr="00BE058F" w:rsidRDefault="00282E9B" w:rsidP="00282E9B">
            <w:pPr>
              <w:rPr>
                <w:rFonts w:cstheme="minorHAnsi"/>
                <w:sz w:val="20"/>
                <w:szCs w:val="20"/>
              </w:rPr>
            </w:pPr>
          </w:p>
          <w:p w:rsidR="00282E9B" w:rsidRPr="00BE058F" w:rsidRDefault="007337A9" w:rsidP="00282E9B">
            <w:pPr>
              <w:pStyle w:val="Sansinterligne"/>
              <w:rPr>
                <w:rFonts w:eastAsia="+mn-ea"/>
                <w:sz w:val="20"/>
                <w:szCs w:val="20"/>
              </w:rPr>
            </w:pPr>
            <w:r w:rsidRPr="00BE058F">
              <w:rPr>
                <w:rFonts w:cstheme="minorHAnsi"/>
                <w:sz w:val="20"/>
                <w:szCs w:val="20"/>
              </w:rPr>
              <w:t>Session 13</w:t>
            </w:r>
            <w:r w:rsidR="00282E9B" w:rsidRPr="00BE058F">
              <w:rPr>
                <w:rFonts w:cstheme="minorHAnsi"/>
                <w:sz w:val="20"/>
                <w:szCs w:val="20"/>
              </w:rPr>
              <w:t xml:space="preserve"> : </w:t>
            </w:r>
            <w:r w:rsidRPr="00BE058F">
              <w:rPr>
                <w:rStyle w:val="lev"/>
                <w:b w:val="0"/>
                <w:sz w:val="20"/>
                <w:szCs w:val="20"/>
              </w:rPr>
              <w:t>IMPORTANCE DE L’INTERACTION ENTRE PARENTS ET BEBE /JEUNE ENFANT</w:t>
            </w:r>
          </w:p>
        </w:tc>
        <w:tc>
          <w:tcPr>
            <w:tcW w:w="2268" w:type="dxa"/>
          </w:tcPr>
          <w:p w:rsidR="009D7260" w:rsidRPr="00BE058F" w:rsidRDefault="009D7260" w:rsidP="00925E9D">
            <w:pPr>
              <w:pStyle w:val="TM1"/>
              <w:rPr>
                <w:rStyle w:val="Lienhypertexte"/>
                <w:color w:val="auto"/>
                <w:u w:val="none"/>
              </w:rPr>
            </w:pPr>
            <w:r w:rsidRPr="00BE058F">
              <w:rPr>
                <w:rStyle w:val="Lienhypertexte"/>
                <w:color w:val="auto"/>
                <w:u w:val="none"/>
              </w:rPr>
              <w:fldChar w:fldCharType="begin"/>
            </w:r>
            <w:r w:rsidRPr="00BE058F">
              <w:rPr>
                <w:rStyle w:val="Lienhypertexte"/>
                <w:color w:val="auto"/>
                <w:u w:val="none"/>
              </w:rPr>
              <w:instrText xml:space="preserve"> </w:instrText>
            </w:r>
            <w:r w:rsidRPr="00BE058F">
              <w:rPr>
                <w:color w:val="auto"/>
              </w:rPr>
              <w:instrText>HYPERLINK \l "_Toc512339460"</w:instrText>
            </w:r>
            <w:r w:rsidRPr="00BE058F">
              <w:rPr>
                <w:rStyle w:val="Lienhypertexte"/>
                <w:color w:val="auto"/>
                <w:u w:val="none"/>
              </w:rPr>
              <w:instrText xml:space="preserve"> </w:instrText>
            </w:r>
            <w:r w:rsidRPr="00BE058F">
              <w:rPr>
                <w:rStyle w:val="Lienhypertexte"/>
                <w:color w:val="auto"/>
                <w:u w:val="none"/>
              </w:rPr>
              <w:fldChar w:fldCharType="separate"/>
            </w:r>
            <w:r w:rsidRPr="00BE058F">
              <w:rPr>
                <w:rStyle w:val="Lienhypertexte"/>
                <w:color w:val="auto"/>
                <w:u w:val="none"/>
              </w:rPr>
              <w:t>THEMATIQUE 5 : HYGIENE ET ASSAINISSEMENT</w:t>
            </w:r>
          </w:p>
          <w:p w:rsidR="00282E9B" w:rsidRPr="00BE058F" w:rsidRDefault="00390C6C" w:rsidP="00925E9D">
            <w:pPr>
              <w:pStyle w:val="TM1"/>
              <w:rPr>
                <w:rFonts w:cstheme="minorHAnsi"/>
                <w:color w:val="auto"/>
                <w:sz w:val="20"/>
                <w:szCs w:val="20"/>
              </w:rPr>
            </w:pPr>
            <w:r w:rsidRPr="00BE058F">
              <w:rPr>
                <w:rStyle w:val="Lienhypertexte"/>
                <w:color w:val="auto"/>
              </w:rPr>
              <w:t>Session 17</w:t>
            </w:r>
            <w:r w:rsidR="009D7260" w:rsidRPr="00BE058F">
              <w:rPr>
                <w:webHidden/>
                <w:color w:val="auto"/>
              </w:rPr>
              <w:tab/>
            </w:r>
            <w:r w:rsidR="009D7260" w:rsidRPr="00BE058F">
              <w:rPr>
                <w:rStyle w:val="Lienhypertexte"/>
                <w:color w:val="auto"/>
                <w:u w:val="none"/>
              </w:rPr>
              <w:fldChar w:fldCharType="end"/>
            </w:r>
          </w:p>
        </w:tc>
        <w:tc>
          <w:tcPr>
            <w:tcW w:w="2410" w:type="dxa"/>
          </w:tcPr>
          <w:p w:rsidR="00282E9B" w:rsidRPr="00BE058F" w:rsidRDefault="009D7260" w:rsidP="00282E9B">
            <w:pPr>
              <w:rPr>
                <w:rStyle w:val="lev"/>
                <w:b w:val="0"/>
                <w:sz w:val="20"/>
              </w:rPr>
            </w:pPr>
            <w:r w:rsidRPr="00BE058F">
              <w:rPr>
                <w:rStyle w:val="lev"/>
                <w:b w:val="0"/>
                <w:sz w:val="20"/>
              </w:rPr>
              <w:t xml:space="preserve">THEMATIQUE 7.  LES MALADIES NON TRANSMISSIBLES </w:t>
            </w:r>
          </w:p>
          <w:p w:rsidR="009D7260" w:rsidRPr="00BE058F" w:rsidRDefault="00914428" w:rsidP="009D7260">
            <w:pPr>
              <w:pStyle w:val="Sansinterligne"/>
            </w:pPr>
            <w:r w:rsidRPr="00BE058F">
              <w:t>Session 21</w:t>
            </w:r>
            <w:r w:rsidR="009D7260" w:rsidRPr="00BE058F">
              <w:t> : LE DIABETE</w:t>
            </w:r>
          </w:p>
          <w:p w:rsidR="009D7260" w:rsidRPr="00BE058F" w:rsidRDefault="009D7260" w:rsidP="009D7260">
            <w:pPr>
              <w:pStyle w:val="Sansinterligne"/>
            </w:pPr>
            <w:r w:rsidRPr="00BE058F">
              <w:t xml:space="preserve">Session </w:t>
            </w:r>
            <w:r w:rsidR="00914428" w:rsidRPr="00BE058F">
              <w:t>22</w:t>
            </w:r>
            <w:r w:rsidRPr="00BE058F">
              <w:t>: L’HYPERTENSION ARTERIELLE (HTA)</w:t>
            </w:r>
          </w:p>
          <w:p w:rsidR="009D7260" w:rsidRPr="00BE058F" w:rsidRDefault="00914428" w:rsidP="009D7260">
            <w:pPr>
              <w:pStyle w:val="Sansinterligne"/>
            </w:pPr>
            <w:r w:rsidRPr="00BE058F">
              <w:t>Session 23</w:t>
            </w:r>
            <w:r w:rsidR="009D7260" w:rsidRPr="00BE058F">
              <w:t> : LES CANCERS.</w:t>
            </w:r>
          </w:p>
        </w:tc>
      </w:tr>
      <w:tr w:rsidR="00BE058F" w:rsidRPr="00BE058F" w:rsidTr="00282E9B">
        <w:tc>
          <w:tcPr>
            <w:tcW w:w="1435" w:type="dxa"/>
            <w:shd w:val="clear" w:color="auto" w:fill="FFE599" w:themeFill="accent4" w:themeFillTint="66"/>
          </w:tcPr>
          <w:p w:rsidR="00282E9B" w:rsidRPr="00BE058F" w:rsidRDefault="00282E9B" w:rsidP="00282E9B">
            <w:pPr>
              <w:jc w:val="center"/>
              <w:rPr>
                <w:rFonts w:cstheme="minorHAnsi"/>
                <w:sz w:val="20"/>
                <w:szCs w:val="20"/>
              </w:rPr>
            </w:pPr>
          </w:p>
        </w:tc>
        <w:tc>
          <w:tcPr>
            <w:tcW w:w="13161" w:type="dxa"/>
            <w:gridSpan w:val="5"/>
            <w:shd w:val="clear" w:color="auto" w:fill="FFE599" w:themeFill="accent4" w:themeFillTint="66"/>
          </w:tcPr>
          <w:p w:rsidR="001223AE" w:rsidRPr="00BE058F" w:rsidRDefault="001223AE" w:rsidP="00282E9B">
            <w:pPr>
              <w:jc w:val="center"/>
              <w:rPr>
                <w:rFonts w:cstheme="minorHAnsi"/>
                <w:b/>
                <w:sz w:val="20"/>
                <w:szCs w:val="20"/>
              </w:rPr>
            </w:pPr>
          </w:p>
          <w:p w:rsidR="00282E9B" w:rsidRPr="00BE058F" w:rsidRDefault="00282E9B" w:rsidP="00282E9B">
            <w:pPr>
              <w:jc w:val="center"/>
              <w:rPr>
                <w:rFonts w:cstheme="minorHAnsi"/>
                <w:b/>
                <w:sz w:val="20"/>
                <w:szCs w:val="20"/>
              </w:rPr>
            </w:pPr>
            <w:r w:rsidRPr="00BE058F">
              <w:rPr>
                <w:rFonts w:cstheme="minorHAnsi"/>
                <w:b/>
                <w:sz w:val="20"/>
                <w:szCs w:val="20"/>
              </w:rPr>
              <w:t>PAUSE CAFÉ</w:t>
            </w:r>
          </w:p>
        </w:tc>
      </w:tr>
      <w:tr w:rsidR="00BE058F" w:rsidRPr="00BE058F" w:rsidTr="00282E9B">
        <w:tc>
          <w:tcPr>
            <w:tcW w:w="1435" w:type="dxa"/>
          </w:tcPr>
          <w:p w:rsidR="00282E9B" w:rsidRPr="00BE058F" w:rsidRDefault="00282E9B" w:rsidP="00282E9B">
            <w:pPr>
              <w:rPr>
                <w:rFonts w:cstheme="minorHAnsi"/>
                <w:b/>
                <w:sz w:val="20"/>
                <w:szCs w:val="20"/>
              </w:rPr>
            </w:pPr>
            <w:r w:rsidRPr="00BE058F">
              <w:rPr>
                <w:rFonts w:cstheme="minorHAnsi"/>
                <w:b/>
                <w:sz w:val="20"/>
                <w:szCs w:val="20"/>
              </w:rPr>
              <w:t>10 H 30</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sz w:val="20"/>
                <w:szCs w:val="20"/>
              </w:rPr>
            </w:pPr>
            <w:r w:rsidRPr="00BE058F">
              <w:rPr>
                <w:rFonts w:cstheme="minorHAnsi"/>
                <w:b/>
                <w:sz w:val="20"/>
                <w:szCs w:val="20"/>
              </w:rPr>
              <w:t>13 H 00</w:t>
            </w:r>
          </w:p>
        </w:tc>
        <w:tc>
          <w:tcPr>
            <w:tcW w:w="2813" w:type="dxa"/>
          </w:tcPr>
          <w:p w:rsidR="00282E9B" w:rsidRPr="00BE058F" w:rsidRDefault="00282E9B" w:rsidP="00282E9B">
            <w:pPr>
              <w:rPr>
                <w:rFonts w:cstheme="minorHAnsi"/>
                <w:sz w:val="20"/>
                <w:szCs w:val="20"/>
              </w:rPr>
            </w:pPr>
            <w:r w:rsidRPr="00BE058F">
              <w:rPr>
                <w:rFonts w:cstheme="minorHAnsi"/>
                <w:sz w:val="20"/>
                <w:szCs w:val="20"/>
              </w:rPr>
              <w:t xml:space="preserve">Session 2: </w:t>
            </w:r>
            <w:r w:rsidR="007337A9" w:rsidRPr="00BE058F">
              <w:rPr>
                <w:rStyle w:val="lev"/>
                <w:b w:val="0"/>
                <w:sz w:val="20"/>
                <w:szCs w:val="20"/>
              </w:rPr>
              <w:t>LE  SUIVI  POST NATAL</w:t>
            </w:r>
          </w:p>
          <w:p w:rsidR="00282E9B" w:rsidRPr="00BE058F" w:rsidRDefault="00282E9B" w:rsidP="00282E9B">
            <w:pPr>
              <w:rPr>
                <w:rFonts w:cstheme="minorHAnsi"/>
                <w:sz w:val="20"/>
                <w:szCs w:val="20"/>
              </w:rPr>
            </w:pPr>
          </w:p>
          <w:p w:rsidR="00282E9B" w:rsidRPr="00BE058F" w:rsidRDefault="00282E9B" w:rsidP="00282E9B">
            <w:pPr>
              <w:rPr>
                <w:rFonts w:cstheme="minorHAnsi"/>
                <w:sz w:val="20"/>
                <w:szCs w:val="20"/>
              </w:rPr>
            </w:pPr>
            <w:r w:rsidRPr="00BE058F">
              <w:rPr>
                <w:rFonts w:cstheme="minorHAnsi"/>
                <w:sz w:val="20"/>
                <w:szCs w:val="20"/>
              </w:rPr>
              <w:t xml:space="preserve">Session 3 : </w:t>
            </w:r>
            <w:r w:rsidR="007337A9" w:rsidRPr="00BE058F">
              <w:rPr>
                <w:rFonts w:cstheme="minorHAnsi"/>
                <w:sz w:val="20"/>
                <w:szCs w:val="20"/>
              </w:rPr>
              <w:t>PLANIFICATION FAMILIALE (PF)</w:t>
            </w:r>
          </w:p>
          <w:p w:rsidR="00282E9B" w:rsidRPr="00BE058F" w:rsidRDefault="00282E9B" w:rsidP="00282E9B">
            <w:pPr>
              <w:rPr>
                <w:rFonts w:cstheme="minorHAnsi"/>
                <w:sz w:val="20"/>
                <w:szCs w:val="20"/>
              </w:rPr>
            </w:pPr>
            <w:r w:rsidRPr="00BE058F">
              <w:rPr>
                <w:rFonts w:cstheme="minorHAnsi"/>
                <w:sz w:val="20"/>
                <w:szCs w:val="20"/>
              </w:rPr>
              <w:t>Session 4 :</w:t>
            </w:r>
            <w:r w:rsidRPr="00BE058F">
              <w:t xml:space="preserve"> </w:t>
            </w:r>
            <w:r w:rsidR="007337A9" w:rsidRPr="00BE058F">
              <w:rPr>
                <w:rStyle w:val="lev"/>
                <w:rFonts w:cstheme="minorHAnsi"/>
                <w:b w:val="0"/>
                <w:sz w:val="20"/>
              </w:rPr>
              <w:t xml:space="preserve">L'ALLAITEMENT MATERNEL EXCLUSIF </w:t>
            </w:r>
          </w:p>
        </w:tc>
        <w:tc>
          <w:tcPr>
            <w:tcW w:w="2693" w:type="dxa"/>
          </w:tcPr>
          <w:p w:rsidR="00282E9B" w:rsidRPr="00BE058F" w:rsidRDefault="007337A9" w:rsidP="00282E9B">
            <w:pPr>
              <w:pStyle w:val="Sansinterligne"/>
              <w:rPr>
                <w:rStyle w:val="lev"/>
                <w:rFonts w:eastAsia="+mn-ea"/>
                <w:b w:val="0"/>
                <w:bCs w:val="0"/>
                <w:sz w:val="20"/>
                <w:szCs w:val="20"/>
              </w:rPr>
            </w:pPr>
            <w:r w:rsidRPr="00BE058F">
              <w:rPr>
                <w:rFonts w:cstheme="minorHAnsi"/>
                <w:sz w:val="20"/>
                <w:szCs w:val="20"/>
              </w:rPr>
              <w:t>Session 9</w:t>
            </w:r>
            <w:r w:rsidR="00282E9B" w:rsidRPr="00BE058F">
              <w:rPr>
                <w:rFonts w:cstheme="minorHAnsi"/>
                <w:sz w:val="20"/>
                <w:szCs w:val="20"/>
              </w:rPr>
              <w:t xml:space="preserve"> : </w:t>
            </w:r>
            <w:r w:rsidRPr="00BE058F">
              <w:rPr>
                <w:rStyle w:val="lev"/>
                <w:b w:val="0"/>
                <w:sz w:val="20"/>
                <w:szCs w:val="20"/>
              </w:rPr>
              <w:t>LE DEPARASITAGE DES ENFANTS</w:t>
            </w:r>
          </w:p>
          <w:p w:rsidR="00282E9B" w:rsidRPr="00BE058F" w:rsidRDefault="00282E9B" w:rsidP="00282E9B">
            <w:pPr>
              <w:pStyle w:val="Sansinterligne"/>
              <w:rPr>
                <w:rFonts w:cstheme="minorHAnsi"/>
                <w:sz w:val="20"/>
                <w:szCs w:val="20"/>
              </w:rPr>
            </w:pPr>
          </w:p>
          <w:p w:rsidR="00282E9B" w:rsidRPr="00BE058F" w:rsidRDefault="00282E9B" w:rsidP="00282E9B">
            <w:pPr>
              <w:pStyle w:val="Sansinterligne"/>
              <w:rPr>
                <w:rFonts w:cstheme="minorHAnsi"/>
                <w:sz w:val="20"/>
                <w:szCs w:val="20"/>
              </w:rPr>
            </w:pPr>
          </w:p>
          <w:p w:rsidR="00282E9B" w:rsidRPr="00BE058F" w:rsidRDefault="007337A9" w:rsidP="00282E9B">
            <w:pPr>
              <w:pStyle w:val="Sansinterligne"/>
              <w:rPr>
                <w:rStyle w:val="lev"/>
                <w:rFonts w:eastAsia="+mn-ea"/>
                <w:b w:val="0"/>
                <w:bCs w:val="0"/>
                <w:sz w:val="20"/>
                <w:szCs w:val="20"/>
              </w:rPr>
            </w:pPr>
            <w:r w:rsidRPr="00BE058F">
              <w:rPr>
                <w:rFonts w:cstheme="minorHAnsi"/>
                <w:sz w:val="20"/>
                <w:szCs w:val="20"/>
              </w:rPr>
              <w:t>Session 10</w:t>
            </w:r>
            <w:r w:rsidR="00282E9B" w:rsidRPr="00BE058F">
              <w:rPr>
                <w:rFonts w:cstheme="minorHAnsi"/>
                <w:sz w:val="20"/>
                <w:szCs w:val="20"/>
              </w:rPr>
              <w:t xml:space="preserve"> : </w:t>
            </w:r>
            <w:r w:rsidRPr="00BE058F">
              <w:rPr>
                <w:rStyle w:val="lev"/>
                <w:b w:val="0"/>
                <w:sz w:val="20"/>
                <w:szCs w:val="20"/>
              </w:rPr>
              <w:t>LA PRISE EN CHARGE DES CAS DE MALADIES A DOMICILE </w:t>
            </w:r>
            <w:r w:rsidR="00282E9B" w:rsidRPr="00BE058F">
              <w:rPr>
                <w:rStyle w:val="lev"/>
                <w:b w:val="0"/>
                <w:sz w:val="20"/>
                <w:szCs w:val="20"/>
              </w:rPr>
              <w:t xml:space="preserve">: </w:t>
            </w:r>
            <w:r w:rsidRPr="00BE058F">
              <w:rPr>
                <w:rStyle w:val="lev"/>
                <w:b w:val="0"/>
                <w:sz w:val="20"/>
                <w:szCs w:val="20"/>
              </w:rPr>
              <w:t>LA DIARRHEE.</w:t>
            </w:r>
          </w:p>
          <w:p w:rsidR="00282E9B" w:rsidRPr="00BE058F" w:rsidRDefault="00282E9B" w:rsidP="00282E9B">
            <w:pPr>
              <w:pStyle w:val="Sansinterligne"/>
              <w:rPr>
                <w:rFonts w:cstheme="minorHAnsi"/>
                <w:sz w:val="20"/>
                <w:szCs w:val="20"/>
              </w:rPr>
            </w:pPr>
          </w:p>
        </w:tc>
        <w:tc>
          <w:tcPr>
            <w:tcW w:w="2977" w:type="dxa"/>
          </w:tcPr>
          <w:p w:rsidR="00282E9B" w:rsidRPr="00BE058F" w:rsidRDefault="007337A9" w:rsidP="00282E9B">
            <w:pPr>
              <w:rPr>
                <w:rFonts w:cstheme="minorHAnsi"/>
                <w:sz w:val="20"/>
                <w:szCs w:val="20"/>
              </w:rPr>
            </w:pPr>
            <w:r w:rsidRPr="00BE058F">
              <w:rPr>
                <w:rFonts w:cstheme="minorHAnsi"/>
                <w:sz w:val="20"/>
                <w:szCs w:val="20"/>
              </w:rPr>
              <w:t>Session 14</w:t>
            </w:r>
            <w:r w:rsidR="00282E9B" w:rsidRPr="00BE058F">
              <w:rPr>
                <w:rFonts w:cstheme="minorHAnsi"/>
                <w:sz w:val="20"/>
                <w:szCs w:val="20"/>
              </w:rPr>
              <w:t xml:space="preserve"> : </w:t>
            </w:r>
            <w:r w:rsidRPr="00BE058F">
              <w:rPr>
                <w:rStyle w:val="lev"/>
                <w:b w:val="0"/>
                <w:sz w:val="20"/>
                <w:szCs w:val="20"/>
              </w:rPr>
              <w:t xml:space="preserve">CONSEILS A LA FAMILLE SUR LES PROBLEMES EN MATIERE DE SOINS POUR LE DEVELOPPEMENT DE L’ENFANT </w:t>
            </w:r>
          </w:p>
          <w:p w:rsidR="00282E9B" w:rsidRPr="00BE058F" w:rsidRDefault="00282E9B" w:rsidP="00282E9B">
            <w:pPr>
              <w:rPr>
                <w:rFonts w:cstheme="minorHAnsi"/>
                <w:sz w:val="20"/>
                <w:szCs w:val="20"/>
              </w:rPr>
            </w:pPr>
          </w:p>
          <w:p w:rsidR="007337A9" w:rsidRPr="00BE058F" w:rsidRDefault="003363AC" w:rsidP="007337A9">
            <w:pPr>
              <w:pStyle w:val="TM2"/>
              <w:tabs>
                <w:tab w:val="right" w:leader="dot" w:pos="9467"/>
              </w:tabs>
              <w:rPr>
                <w:u w:val="single"/>
              </w:rPr>
            </w:pPr>
            <w:hyperlink w:anchor="_Toc512339458" w:history="1">
              <w:r w:rsidR="007337A9" w:rsidRPr="00BE058F">
                <w:rPr>
                  <w:rStyle w:val="Lienhypertexte"/>
                  <w:rFonts w:ascii="Times New Roman" w:hAnsi="Times New Roman"/>
                  <w:b w:val="0"/>
                  <w:bCs w:val="0"/>
                  <w:color w:val="auto"/>
                  <w:u w:val="none"/>
                </w:rPr>
                <w:t>THEMATIQUE 3 : LES VIOLENCES BASEES SUR LE GENRE (VBG)</w:t>
              </w:r>
              <w:r w:rsidR="007337A9" w:rsidRPr="00BE058F">
                <w:rPr>
                  <w:rStyle w:val="Lienhypertexte"/>
                  <w:rFonts w:ascii="Times New Roman" w:hAnsi="Times New Roman"/>
                  <w:b w:val="0"/>
                  <w:bCs w:val="0"/>
                  <w:color w:val="auto"/>
                </w:rPr>
                <w:t>.</w:t>
              </w:r>
            </w:hyperlink>
            <w:r w:rsidR="00390C6C" w:rsidRPr="00BE058F">
              <w:rPr>
                <w:rStyle w:val="Lienhypertexte"/>
                <w:color w:val="auto"/>
              </w:rPr>
              <w:t xml:space="preserve"> Session 15</w:t>
            </w:r>
          </w:p>
        </w:tc>
        <w:tc>
          <w:tcPr>
            <w:tcW w:w="2268" w:type="dxa"/>
          </w:tcPr>
          <w:p w:rsidR="00282E9B" w:rsidRPr="00BE058F" w:rsidRDefault="009D7260" w:rsidP="00282E9B">
            <w:pPr>
              <w:rPr>
                <w:sz w:val="20"/>
              </w:rPr>
            </w:pPr>
            <w:r w:rsidRPr="00BE058F">
              <w:rPr>
                <w:sz w:val="20"/>
              </w:rPr>
              <w:t xml:space="preserve">THEMATIQUE 6 : LUTTE CONTRE LES MALADIES </w:t>
            </w:r>
          </w:p>
          <w:p w:rsidR="009D7260" w:rsidRPr="00BE058F" w:rsidRDefault="009D7260" w:rsidP="009D7260">
            <w:pPr>
              <w:pStyle w:val="Sansinterligne"/>
            </w:pPr>
            <w:r w:rsidRPr="00BE058F">
              <w:t>Session 1</w:t>
            </w:r>
            <w:r w:rsidR="00390C6C" w:rsidRPr="00BE058F">
              <w:t>8</w:t>
            </w:r>
            <w:r w:rsidRPr="00BE058F">
              <w:t> : Surveillance épidémiologique à base communautaire</w:t>
            </w:r>
          </w:p>
          <w:p w:rsidR="009D7260" w:rsidRPr="00BE058F" w:rsidRDefault="00914428" w:rsidP="009D7260">
            <w:pPr>
              <w:pStyle w:val="Sansinterligne"/>
            </w:pPr>
            <w:r w:rsidRPr="00BE058F">
              <w:t>Session 19</w:t>
            </w:r>
            <w:r w:rsidR="009D7260" w:rsidRPr="00BE058F">
              <w:t> : La Lèpre.</w:t>
            </w:r>
          </w:p>
        </w:tc>
        <w:tc>
          <w:tcPr>
            <w:tcW w:w="2410" w:type="dxa"/>
          </w:tcPr>
          <w:p w:rsidR="00282E9B" w:rsidRPr="00BE058F" w:rsidRDefault="009D7260" w:rsidP="00282E9B">
            <w:pPr>
              <w:rPr>
                <w:rStyle w:val="lev"/>
                <w:b w:val="0"/>
                <w:sz w:val="20"/>
                <w:szCs w:val="20"/>
              </w:rPr>
            </w:pPr>
            <w:r w:rsidRPr="00BE058F">
              <w:rPr>
                <w:rFonts w:cstheme="minorHAnsi"/>
                <w:sz w:val="20"/>
                <w:szCs w:val="20"/>
              </w:rPr>
              <w:t>Session 2</w:t>
            </w:r>
            <w:r w:rsidR="00914428" w:rsidRPr="00BE058F">
              <w:rPr>
                <w:rFonts w:cstheme="minorHAnsi"/>
                <w:sz w:val="20"/>
                <w:szCs w:val="20"/>
              </w:rPr>
              <w:t>4</w:t>
            </w:r>
            <w:r w:rsidRPr="00BE058F">
              <w:rPr>
                <w:rFonts w:cstheme="minorHAnsi"/>
                <w:sz w:val="20"/>
                <w:szCs w:val="20"/>
              </w:rPr>
              <w:t xml:space="preserve"> : </w:t>
            </w:r>
            <w:r w:rsidR="00914428" w:rsidRPr="00BE058F">
              <w:rPr>
                <w:rFonts w:cstheme="minorHAnsi"/>
                <w:sz w:val="20"/>
                <w:szCs w:val="20"/>
              </w:rPr>
              <w:t>LA SANTE BUCCO-DENTAIRE</w:t>
            </w:r>
          </w:p>
          <w:p w:rsidR="00282E9B" w:rsidRPr="00BE058F" w:rsidRDefault="00282E9B" w:rsidP="00282E9B">
            <w:pPr>
              <w:rPr>
                <w:rStyle w:val="lev"/>
                <w:b w:val="0"/>
                <w:sz w:val="20"/>
                <w:szCs w:val="20"/>
              </w:rPr>
            </w:pPr>
          </w:p>
          <w:p w:rsidR="00282E9B" w:rsidRPr="00BE058F" w:rsidRDefault="00282E9B" w:rsidP="00282E9B">
            <w:pPr>
              <w:rPr>
                <w:rStyle w:val="lev"/>
                <w:b w:val="0"/>
                <w:sz w:val="20"/>
                <w:szCs w:val="20"/>
              </w:rPr>
            </w:pPr>
          </w:p>
          <w:p w:rsidR="00282E9B" w:rsidRPr="00BE058F" w:rsidRDefault="00282E9B" w:rsidP="00282E9B">
            <w:pPr>
              <w:rPr>
                <w:rStyle w:val="lev"/>
                <w:b w:val="0"/>
                <w:sz w:val="20"/>
                <w:szCs w:val="20"/>
              </w:rPr>
            </w:pPr>
          </w:p>
          <w:p w:rsidR="00282E9B" w:rsidRPr="00BE058F" w:rsidRDefault="00282E9B" w:rsidP="00282E9B">
            <w:pPr>
              <w:rPr>
                <w:rFonts w:cstheme="minorHAnsi"/>
                <w:sz w:val="20"/>
                <w:szCs w:val="20"/>
              </w:rPr>
            </w:pPr>
          </w:p>
        </w:tc>
      </w:tr>
      <w:tr w:rsidR="00BE058F" w:rsidRPr="00BE058F" w:rsidTr="00282E9B">
        <w:tc>
          <w:tcPr>
            <w:tcW w:w="1435" w:type="dxa"/>
            <w:shd w:val="clear" w:color="auto" w:fill="FFE599" w:themeFill="accent4" w:themeFillTint="66"/>
          </w:tcPr>
          <w:p w:rsidR="00282E9B" w:rsidRPr="00BE058F" w:rsidRDefault="00282E9B" w:rsidP="00282E9B">
            <w:pPr>
              <w:jc w:val="center"/>
              <w:rPr>
                <w:rFonts w:cstheme="minorHAnsi"/>
                <w:sz w:val="20"/>
                <w:szCs w:val="20"/>
              </w:rPr>
            </w:pPr>
          </w:p>
        </w:tc>
        <w:tc>
          <w:tcPr>
            <w:tcW w:w="13161" w:type="dxa"/>
            <w:gridSpan w:val="5"/>
            <w:shd w:val="clear" w:color="auto" w:fill="FFE599" w:themeFill="accent4" w:themeFillTint="66"/>
          </w:tcPr>
          <w:p w:rsidR="001223AE" w:rsidRPr="00BE058F" w:rsidRDefault="001223AE" w:rsidP="00282E9B">
            <w:pPr>
              <w:jc w:val="center"/>
              <w:rPr>
                <w:rFonts w:cstheme="minorHAnsi"/>
                <w:b/>
                <w:sz w:val="20"/>
                <w:szCs w:val="20"/>
              </w:rPr>
            </w:pPr>
          </w:p>
          <w:p w:rsidR="00282E9B" w:rsidRPr="00BE058F" w:rsidRDefault="00282E9B" w:rsidP="00282E9B">
            <w:pPr>
              <w:jc w:val="center"/>
              <w:rPr>
                <w:rFonts w:cstheme="minorHAnsi"/>
                <w:b/>
                <w:sz w:val="20"/>
                <w:szCs w:val="20"/>
              </w:rPr>
            </w:pPr>
            <w:r w:rsidRPr="00BE058F">
              <w:rPr>
                <w:rFonts w:cstheme="minorHAnsi"/>
                <w:b/>
                <w:sz w:val="20"/>
                <w:szCs w:val="20"/>
              </w:rPr>
              <w:lastRenderedPageBreak/>
              <w:t>PAUSE DEJEUNER</w:t>
            </w:r>
          </w:p>
        </w:tc>
      </w:tr>
      <w:tr w:rsidR="00BE058F" w:rsidRPr="00BE058F" w:rsidTr="00282E9B">
        <w:tc>
          <w:tcPr>
            <w:tcW w:w="1435" w:type="dxa"/>
          </w:tcPr>
          <w:p w:rsidR="00282E9B" w:rsidRPr="00BE058F" w:rsidRDefault="00282E9B" w:rsidP="00282E9B">
            <w:pPr>
              <w:rPr>
                <w:rFonts w:cstheme="minorHAnsi"/>
                <w:b/>
                <w:sz w:val="20"/>
                <w:szCs w:val="20"/>
              </w:rPr>
            </w:pPr>
            <w:r w:rsidRPr="00BE058F">
              <w:rPr>
                <w:rFonts w:cstheme="minorHAnsi"/>
                <w:b/>
                <w:sz w:val="20"/>
                <w:szCs w:val="20"/>
              </w:rPr>
              <w:lastRenderedPageBreak/>
              <w:t>14 H00</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sz w:val="20"/>
                <w:szCs w:val="20"/>
              </w:rPr>
            </w:pPr>
            <w:r w:rsidRPr="00BE058F">
              <w:rPr>
                <w:rFonts w:cstheme="minorHAnsi"/>
                <w:b/>
                <w:sz w:val="20"/>
                <w:szCs w:val="20"/>
              </w:rPr>
              <w:t>16 H 30</w:t>
            </w:r>
          </w:p>
        </w:tc>
        <w:tc>
          <w:tcPr>
            <w:tcW w:w="2813" w:type="dxa"/>
          </w:tcPr>
          <w:p w:rsidR="00282E9B" w:rsidRPr="00BE058F" w:rsidRDefault="00282E9B" w:rsidP="00282E9B">
            <w:pPr>
              <w:rPr>
                <w:rFonts w:cstheme="minorHAnsi"/>
                <w:sz w:val="20"/>
                <w:szCs w:val="20"/>
              </w:rPr>
            </w:pPr>
            <w:r w:rsidRPr="00BE058F">
              <w:rPr>
                <w:rStyle w:val="lev"/>
                <w:rFonts w:cstheme="minorHAnsi"/>
                <w:b w:val="0"/>
                <w:sz w:val="20"/>
              </w:rPr>
              <w:t xml:space="preserve">Session 5: </w:t>
            </w:r>
            <w:r w:rsidR="007337A9" w:rsidRPr="00BE058F">
              <w:rPr>
                <w:rStyle w:val="lev"/>
                <w:rFonts w:cstheme="minorHAnsi"/>
                <w:b w:val="0"/>
                <w:sz w:val="20"/>
              </w:rPr>
              <w:t xml:space="preserve">LA VACCINATION </w:t>
            </w:r>
          </w:p>
          <w:p w:rsidR="00282E9B" w:rsidRPr="00BE058F" w:rsidRDefault="00282E9B" w:rsidP="00282E9B">
            <w:pPr>
              <w:rPr>
                <w:rFonts w:cstheme="minorHAnsi"/>
                <w:sz w:val="20"/>
                <w:szCs w:val="20"/>
              </w:rPr>
            </w:pPr>
          </w:p>
          <w:p w:rsidR="00282E9B" w:rsidRPr="00BE058F" w:rsidRDefault="00282E9B" w:rsidP="00282E9B">
            <w:pPr>
              <w:rPr>
                <w:rFonts w:cstheme="minorHAnsi"/>
                <w:sz w:val="20"/>
                <w:szCs w:val="20"/>
              </w:rPr>
            </w:pPr>
            <w:r w:rsidRPr="00BE058F">
              <w:rPr>
                <w:rFonts w:cstheme="minorHAnsi"/>
                <w:sz w:val="20"/>
                <w:szCs w:val="20"/>
              </w:rPr>
              <w:t xml:space="preserve">Session 6: </w:t>
            </w:r>
            <w:r w:rsidR="007337A9" w:rsidRPr="00BE058F">
              <w:rPr>
                <w:sz w:val="20"/>
              </w:rPr>
              <w:t>A PRISE EN CHARGE DU NOUVEAU-NE A DOMICILE</w:t>
            </w:r>
          </w:p>
        </w:tc>
        <w:tc>
          <w:tcPr>
            <w:tcW w:w="2693" w:type="dxa"/>
          </w:tcPr>
          <w:p w:rsidR="007337A9" w:rsidRPr="00BE058F" w:rsidRDefault="007337A9" w:rsidP="007337A9">
            <w:pPr>
              <w:pStyle w:val="Sansinterligne"/>
              <w:rPr>
                <w:rStyle w:val="lev"/>
                <w:rFonts w:eastAsia="+mn-ea"/>
                <w:b w:val="0"/>
                <w:bCs w:val="0"/>
                <w:sz w:val="20"/>
                <w:szCs w:val="20"/>
              </w:rPr>
            </w:pPr>
            <w:r w:rsidRPr="00BE058F">
              <w:rPr>
                <w:rFonts w:cstheme="minorHAnsi"/>
                <w:sz w:val="20"/>
                <w:szCs w:val="20"/>
              </w:rPr>
              <w:t>Session 11</w:t>
            </w:r>
            <w:r w:rsidR="00282E9B" w:rsidRPr="00BE058F">
              <w:rPr>
                <w:rFonts w:cstheme="minorHAnsi"/>
                <w:sz w:val="20"/>
                <w:szCs w:val="20"/>
              </w:rPr>
              <w:t xml:space="preserve">: </w:t>
            </w:r>
            <w:r w:rsidRPr="00BE058F">
              <w:rPr>
                <w:rStyle w:val="lev"/>
                <w:b w:val="0"/>
                <w:sz w:val="20"/>
                <w:szCs w:val="20"/>
              </w:rPr>
              <w:t xml:space="preserve">LA PRISE EN CHARGE DES CAS DE MALADIES A DOMICILE : </w:t>
            </w:r>
          </w:p>
          <w:p w:rsidR="00282E9B" w:rsidRPr="00BE058F" w:rsidRDefault="00282E9B" w:rsidP="00282E9B">
            <w:pPr>
              <w:pStyle w:val="Sansinterligne"/>
              <w:rPr>
                <w:rStyle w:val="lev"/>
                <w:rFonts w:eastAsia="+mn-ea"/>
                <w:b w:val="0"/>
                <w:bCs w:val="0"/>
                <w:sz w:val="20"/>
                <w:szCs w:val="20"/>
              </w:rPr>
            </w:pPr>
            <w:r w:rsidRPr="00BE058F">
              <w:rPr>
                <w:rStyle w:val="lev"/>
                <w:b w:val="0"/>
                <w:sz w:val="20"/>
                <w:szCs w:val="20"/>
              </w:rPr>
              <w:t xml:space="preserve">: </w:t>
            </w:r>
            <w:r w:rsidR="007337A9" w:rsidRPr="00BE058F">
              <w:rPr>
                <w:rStyle w:val="lev"/>
                <w:b w:val="0"/>
                <w:sz w:val="20"/>
                <w:szCs w:val="20"/>
              </w:rPr>
              <w:t>LA FIEVRE/PALUDISME</w:t>
            </w:r>
          </w:p>
          <w:p w:rsidR="00282E9B" w:rsidRPr="00BE058F" w:rsidRDefault="00282E9B" w:rsidP="00282E9B">
            <w:pPr>
              <w:rPr>
                <w:rFonts w:cstheme="minorHAnsi"/>
                <w:sz w:val="20"/>
                <w:szCs w:val="20"/>
              </w:rPr>
            </w:pPr>
          </w:p>
          <w:p w:rsidR="00282E9B" w:rsidRPr="00BE058F" w:rsidRDefault="00282E9B" w:rsidP="007337A9">
            <w:pPr>
              <w:pStyle w:val="Sansinterligne"/>
              <w:rPr>
                <w:rFonts w:eastAsia="+mn-ea"/>
                <w:sz w:val="20"/>
                <w:szCs w:val="20"/>
              </w:rPr>
            </w:pPr>
            <w:r w:rsidRPr="00BE058F">
              <w:rPr>
                <w:rFonts w:cstheme="minorHAnsi"/>
                <w:sz w:val="20"/>
                <w:szCs w:val="20"/>
              </w:rPr>
              <w:t xml:space="preserve">Session </w:t>
            </w:r>
            <w:r w:rsidR="007337A9" w:rsidRPr="00BE058F">
              <w:rPr>
                <w:rFonts w:cstheme="minorHAnsi"/>
                <w:sz w:val="20"/>
                <w:szCs w:val="20"/>
              </w:rPr>
              <w:t>12</w:t>
            </w:r>
            <w:r w:rsidRPr="00BE058F">
              <w:rPr>
                <w:rFonts w:cstheme="minorHAnsi"/>
                <w:sz w:val="20"/>
                <w:szCs w:val="20"/>
              </w:rPr>
              <w:t xml:space="preserve"> : </w:t>
            </w:r>
            <w:r w:rsidR="007337A9" w:rsidRPr="00BE058F">
              <w:rPr>
                <w:rStyle w:val="lev"/>
                <w:b w:val="0"/>
                <w:sz w:val="20"/>
                <w:szCs w:val="20"/>
              </w:rPr>
              <w:t>LA PRISE EN CHARGE DES CAS DE MALADIES A DOMICILE : LA TOUX OU LES DIFFICULTES RESPIRATOIRES</w:t>
            </w:r>
          </w:p>
        </w:tc>
        <w:tc>
          <w:tcPr>
            <w:tcW w:w="2977" w:type="dxa"/>
          </w:tcPr>
          <w:p w:rsidR="00282E9B" w:rsidRPr="00BE058F" w:rsidRDefault="007337A9" w:rsidP="00282E9B">
            <w:pPr>
              <w:rPr>
                <w:rFonts w:cstheme="minorHAnsi"/>
                <w:sz w:val="20"/>
                <w:szCs w:val="20"/>
              </w:rPr>
            </w:pPr>
            <w:r w:rsidRPr="00BE058F">
              <w:rPr>
                <w:rFonts w:cstheme="minorHAnsi"/>
                <w:sz w:val="20"/>
                <w:szCs w:val="20"/>
              </w:rPr>
              <w:t>THEMATIQUE 4 : NUTRITION</w:t>
            </w:r>
          </w:p>
          <w:p w:rsidR="00390C6C" w:rsidRPr="00BE058F" w:rsidRDefault="00390C6C" w:rsidP="00390C6C">
            <w:pPr>
              <w:pStyle w:val="Sansinterligne"/>
            </w:pPr>
            <w:r w:rsidRPr="00BE058F">
              <w:rPr>
                <w:rStyle w:val="Lienhypertexte"/>
                <w:color w:val="auto"/>
              </w:rPr>
              <w:t>Session 16</w:t>
            </w:r>
          </w:p>
        </w:tc>
        <w:tc>
          <w:tcPr>
            <w:tcW w:w="2268" w:type="dxa"/>
          </w:tcPr>
          <w:p w:rsidR="00282E9B" w:rsidRPr="00BE058F" w:rsidRDefault="009D7260" w:rsidP="00282E9B">
            <w:pPr>
              <w:pStyle w:val="Sansinterligne"/>
              <w:rPr>
                <w:rStyle w:val="lev"/>
                <w:b w:val="0"/>
                <w:bCs w:val="0"/>
                <w:sz w:val="20"/>
              </w:rPr>
            </w:pPr>
            <w:r w:rsidRPr="00BE058F">
              <w:rPr>
                <w:rStyle w:val="lev"/>
                <w:b w:val="0"/>
                <w:sz w:val="20"/>
              </w:rPr>
              <w:t>Session </w:t>
            </w:r>
            <w:r w:rsidR="00914428" w:rsidRPr="00BE058F">
              <w:rPr>
                <w:rStyle w:val="lev"/>
                <w:b w:val="0"/>
                <w:sz w:val="20"/>
              </w:rPr>
              <w:t>20</w:t>
            </w:r>
            <w:r w:rsidRPr="00BE058F">
              <w:rPr>
                <w:rStyle w:val="lev"/>
                <w:b w:val="0"/>
                <w:sz w:val="20"/>
              </w:rPr>
              <w:t xml:space="preserve"> : </w:t>
            </w:r>
            <w:r w:rsidR="00282E9B" w:rsidRPr="00BE058F">
              <w:rPr>
                <w:rStyle w:val="lev"/>
                <w:b w:val="0"/>
                <w:bCs w:val="0"/>
                <w:sz w:val="20"/>
              </w:rPr>
              <w:t xml:space="preserve">La </w:t>
            </w:r>
            <w:r w:rsidRPr="00BE058F">
              <w:rPr>
                <w:rStyle w:val="lev"/>
                <w:b w:val="0"/>
                <w:bCs w:val="0"/>
                <w:sz w:val="20"/>
              </w:rPr>
              <w:t xml:space="preserve">tuberculose </w:t>
            </w:r>
            <w:r w:rsidR="00282E9B" w:rsidRPr="00BE058F">
              <w:rPr>
                <w:rStyle w:val="lev"/>
                <w:b w:val="0"/>
                <w:bCs w:val="0"/>
                <w:sz w:val="20"/>
              </w:rPr>
              <w:t xml:space="preserve"> </w:t>
            </w:r>
          </w:p>
          <w:p w:rsidR="009D7260" w:rsidRPr="00BE058F" w:rsidRDefault="009D7260" w:rsidP="00282E9B">
            <w:pPr>
              <w:pStyle w:val="Sansinterligne"/>
              <w:rPr>
                <w:rStyle w:val="lev"/>
                <w:rFonts w:eastAsia="+mn-ea"/>
                <w:b w:val="0"/>
                <w:bCs w:val="0"/>
                <w:sz w:val="20"/>
              </w:rPr>
            </w:pPr>
            <w:r w:rsidRPr="00BE058F">
              <w:rPr>
                <w:rStyle w:val="lev"/>
                <w:b w:val="0"/>
                <w:bCs w:val="0"/>
                <w:sz w:val="20"/>
              </w:rPr>
              <w:t>Session 18 : Les IST et le VIH </w:t>
            </w:r>
            <w:r w:rsidR="00390C6C" w:rsidRPr="00BE058F">
              <w:rPr>
                <w:rStyle w:val="lev"/>
                <w:b w:val="0"/>
                <w:bCs w:val="0"/>
                <w:sz w:val="20"/>
              </w:rPr>
              <w:t>/Sida</w:t>
            </w:r>
          </w:p>
          <w:p w:rsidR="00282E9B" w:rsidRPr="00BE058F" w:rsidRDefault="00282E9B" w:rsidP="00282E9B">
            <w:pPr>
              <w:rPr>
                <w:rFonts w:cstheme="minorHAnsi"/>
                <w:sz w:val="20"/>
                <w:szCs w:val="20"/>
              </w:rPr>
            </w:pPr>
          </w:p>
        </w:tc>
        <w:tc>
          <w:tcPr>
            <w:tcW w:w="2410" w:type="dxa"/>
          </w:tcPr>
          <w:p w:rsidR="00282E9B" w:rsidRPr="00BE058F" w:rsidRDefault="009D7260" w:rsidP="00282E9B">
            <w:pPr>
              <w:tabs>
                <w:tab w:val="left" w:pos="1520"/>
              </w:tabs>
              <w:rPr>
                <w:rStyle w:val="lev"/>
                <w:b w:val="0"/>
                <w:sz w:val="20"/>
              </w:rPr>
            </w:pPr>
            <w:r w:rsidRPr="00BE058F">
              <w:rPr>
                <w:rStyle w:val="lev"/>
                <w:b w:val="0"/>
                <w:sz w:val="20"/>
                <w:szCs w:val="18"/>
              </w:rPr>
              <w:t>THEMATIQUE 8 : COMMUNICATIONS</w:t>
            </w:r>
          </w:p>
          <w:p w:rsidR="009D7260" w:rsidRPr="00BE058F" w:rsidRDefault="009D7260" w:rsidP="009D7260">
            <w:pPr>
              <w:pStyle w:val="Sansinterligne"/>
            </w:pPr>
            <w:r w:rsidRPr="00BE058F">
              <w:t>Session </w:t>
            </w:r>
            <w:r w:rsidR="00914428" w:rsidRPr="00BE058F">
              <w:t>25</w:t>
            </w:r>
            <w:r w:rsidRPr="00BE058F">
              <w:t xml:space="preserve"> : Le Continuum du Changement de Comportement ou Etapes du processus de changement de comportement </w:t>
            </w:r>
          </w:p>
          <w:p w:rsidR="00282E9B" w:rsidRPr="00BE058F" w:rsidRDefault="00282E9B" w:rsidP="00282E9B">
            <w:pPr>
              <w:pStyle w:val="Sansinterligne"/>
              <w:rPr>
                <w:b/>
              </w:rPr>
            </w:pPr>
          </w:p>
        </w:tc>
      </w:tr>
      <w:tr w:rsidR="00BE058F" w:rsidRPr="00BE058F" w:rsidTr="00282E9B">
        <w:tc>
          <w:tcPr>
            <w:tcW w:w="1435" w:type="dxa"/>
            <w:shd w:val="clear" w:color="auto" w:fill="9CC2E5" w:themeFill="accent1" w:themeFillTint="99"/>
          </w:tcPr>
          <w:p w:rsidR="00282E9B" w:rsidRPr="00BE058F" w:rsidRDefault="00282E9B" w:rsidP="00282E9B">
            <w:pPr>
              <w:widowControl w:val="0"/>
              <w:spacing w:before="60" w:after="60"/>
              <w:jc w:val="center"/>
              <w:rPr>
                <w:rFonts w:cstheme="minorHAnsi"/>
                <w:b/>
                <w:sz w:val="20"/>
                <w:szCs w:val="20"/>
              </w:rPr>
            </w:pPr>
            <w:r w:rsidRPr="00BE058F">
              <w:rPr>
                <w:rFonts w:cstheme="minorHAnsi"/>
                <w:b/>
                <w:sz w:val="20"/>
                <w:szCs w:val="20"/>
              </w:rPr>
              <w:t>HORAIRE</w:t>
            </w:r>
          </w:p>
        </w:tc>
        <w:tc>
          <w:tcPr>
            <w:tcW w:w="2813"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6</w:t>
            </w:r>
          </w:p>
        </w:tc>
        <w:tc>
          <w:tcPr>
            <w:tcW w:w="2693"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7</w:t>
            </w:r>
          </w:p>
        </w:tc>
        <w:tc>
          <w:tcPr>
            <w:tcW w:w="2977"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r w:rsidRPr="00BE058F">
              <w:rPr>
                <w:rFonts w:cstheme="minorHAnsi"/>
                <w:b/>
                <w:sz w:val="20"/>
                <w:szCs w:val="20"/>
              </w:rPr>
              <w:t>JOUR 8</w:t>
            </w:r>
          </w:p>
        </w:tc>
        <w:tc>
          <w:tcPr>
            <w:tcW w:w="2268" w:type="dxa"/>
            <w:shd w:val="clear" w:color="auto" w:fill="9CC2E5" w:themeFill="accent1" w:themeFillTint="99"/>
          </w:tcPr>
          <w:p w:rsidR="00282E9B" w:rsidRPr="00BE058F" w:rsidRDefault="00282E9B" w:rsidP="00282E9B">
            <w:pPr>
              <w:widowControl w:val="0"/>
              <w:spacing w:before="60" w:after="60" w:line="259" w:lineRule="auto"/>
              <w:jc w:val="center"/>
              <w:rPr>
                <w:rFonts w:cstheme="minorHAnsi"/>
                <w:b/>
                <w:sz w:val="20"/>
                <w:szCs w:val="20"/>
              </w:rPr>
            </w:pPr>
          </w:p>
        </w:tc>
        <w:tc>
          <w:tcPr>
            <w:tcW w:w="2410" w:type="dxa"/>
            <w:shd w:val="clear" w:color="auto" w:fill="9CC2E5" w:themeFill="accent1" w:themeFillTint="99"/>
          </w:tcPr>
          <w:p w:rsidR="001223AE" w:rsidRPr="00BE058F" w:rsidRDefault="001223AE" w:rsidP="000E5E35">
            <w:pPr>
              <w:widowControl w:val="0"/>
              <w:spacing w:before="60" w:after="60" w:line="259" w:lineRule="auto"/>
              <w:jc w:val="center"/>
            </w:pPr>
          </w:p>
        </w:tc>
      </w:tr>
      <w:tr w:rsidR="00BE058F" w:rsidRPr="00BE058F" w:rsidTr="00282E9B">
        <w:tc>
          <w:tcPr>
            <w:tcW w:w="1435" w:type="dxa"/>
          </w:tcPr>
          <w:p w:rsidR="00282E9B" w:rsidRPr="00BE058F" w:rsidRDefault="00282E9B" w:rsidP="00282E9B">
            <w:pPr>
              <w:rPr>
                <w:rFonts w:cstheme="minorHAnsi"/>
                <w:b/>
                <w:sz w:val="20"/>
                <w:szCs w:val="20"/>
              </w:rPr>
            </w:pPr>
            <w:r w:rsidRPr="00BE058F">
              <w:rPr>
                <w:rFonts w:cstheme="minorHAnsi"/>
                <w:b/>
                <w:sz w:val="20"/>
                <w:szCs w:val="20"/>
              </w:rPr>
              <w:t>8 H 30</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sz w:val="20"/>
                <w:szCs w:val="20"/>
              </w:rPr>
            </w:pPr>
            <w:r w:rsidRPr="00BE058F">
              <w:rPr>
                <w:rFonts w:cstheme="minorHAnsi"/>
                <w:b/>
                <w:sz w:val="20"/>
                <w:szCs w:val="20"/>
              </w:rPr>
              <w:t>10 H 00</w:t>
            </w:r>
          </w:p>
        </w:tc>
        <w:tc>
          <w:tcPr>
            <w:tcW w:w="2813" w:type="dxa"/>
          </w:tcPr>
          <w:p w:rsidR="00282E9B" w:rsidRPr="00BE058F" w:rsidRDefault="00282E9B" w:rsidP="00282E9B">
            <w:pPr>
              <w:rPr>
                <w:rStyle w:val="lev"/>
                <w:b w:val="0"/>
                <w:sz w:val="20"/>
                <w:szCs w:val="20"/>
              </w:rPr>
            </w:pPr>
          </w:p>
          <w:p w:rsidR="00282E9B" w:rsidRPr="00BE058F" w:rsidRDefault="00914428" w:rsidP="009D7260">
            <w:pPr>
              <w:rPr>
                <w:rFonts w:cstheme="minorHAnsi"/>
                <w:sz w:val="20"/>
                <w:szCs w:val="20"/>
              </w:rPr>
            </w:pPr>
            <w:r w:rsidRPr="00BE058F">
              <w:rPr>
                <w:rStyle w:val="lev"/>
                <w:b w:val="0"/>
                <w:sz w:val="20"/>
                <w:szCs w:val="20"/>
              </w:rPr>
              <w:t>Session 26</w:t>
            </w:r>
            <w:r w:rsidR="00282E9B" w:rsidRPr="00BE058F">
              <w:rPr>
                <w:rStyle w:val="lev"/>
                <w:b w:val="0"/>
                <w:sz w:val="20"/>
                <w:szCs w:val="20"/>
              </w:rPr>
              <w:t xml:space="preserve">: </w:t>
            </w:r>
            <w:r w:rsidR="009D7260" w:rsidRPr="00BE058F">
              <w:rPr>
                <w:rStyle w:val="lev"/>
                <w:b w:val="0"/>
                <w:sz w:val="20"/>
                <w:szCs w:val="20"/>
              </w:rPr>
              <w:t>Segmentation des audiences /cibles pour la communication.</w:t>
            </w:r>
          </w:p>
        </w:tc>
        <w:tc>
          <w:tcPr>
            <w:tcW w:w="2693" w:type="dxa"/>
          </w:tcPr>
          <w:p w:rsidR="00282E9B" w:rsidRPr="00BE058F" w:rsidRDefault="00282E9B" w:rsidP="00282E9B">
            <w:pPr>
              <w:rPr>
                <w:rFonts w:cstheme="minorHAnsi"/>
                <w:sz w:val="20"/>
                <w:szCs w:val="20"/>
              </w:rPr>
            </w:pPr>
            <w:r w:rsidRPr="00BE058F">
              <w:rPr>
                <w:rFonts w:cstheme="minorHAnsi"/>
                <w:sz w:val="20"/>
                <w:szCs w:val="20"/>
              </w:rPr>
              <w:t>S</w:t>
            </w:r>
            <w:r w:rsidR="00914428" w:rsidRPr="00BE058F">
              <w:rPr>
                <w:rFonts w:cstheme="minorHAnsi"/>
                <w:sz w:val="20"/>
                <w:szCs w:val="20"/>
              </w:rPr>
              <w:t>ession 31</w:t>
            </w:r>
            <w:r w:rsidRPr="00BE058F">
              <w:rPr>
                <w:rFonts w:cstheme="minorHAnsi"/>
                <w:b/>
                <w:sz w:val="20"/>
                <w:szCs w:val="20"/>
              </w:rPr>
              <w:t xml:space="preserve">: </w:t>
            </w:r>
            <w:r w:rsidR="000E5E35" w:rsidRPr="00BE058F">
              <w:rPr>
                <w:rStyle w:val="lev"/>
                <w:b w:val="0"/>
                <w:bCs w:val="0"/>
                <w:sz w:val="20"/>
                <w:szCs w:val="20"/>
              </w:rPr>
              <w:t>MOBILISATION COMMUNAUTAIRE.</w:t>
            </w:r>
          </w:p>
          <w:p w:rsidR="00282E9B" w:rsidRPr="00BE058F" w:rsidRDefault="00282E9B" w:rsidP="00282E9B">
            <w:pPr>
              <w:rPr>
                <w:rFonts w:cstheme="minorHAnsi"/>
                <w:sz w:val="20"/>
                <w:szCs w:val="20"/>
              </w:rPr>
            </w:pPr>
          </w:p>
          <w:p w:rsidR="00282E9B" w:rsidRPr="00BE058F" w:rsidRDefault="00914428" w:rsidP="000E5E35">
            <w:pPr>
              <w:rPr>
                <w:rFonts w:cstheme="minorHAnsi"/>
                <w:sz w:val="20"/>
                <w:szCs w:val="20"/>
              </w:rPr>
            </w:pPr>
            <w:r w:rsidRPr="00BE058F">
              <w:rPr>
                <w:rFonts w:cstheme="minorHAnsi"/>
                <w:sz w:val="20"/>
                <w:szCs w:val="20"/>
              </w:rPr>
              <w:t>Session 32</w:t>
            </w:r>
            <w:r w:rsidR="000E5E35" w:rsidRPr="00BE058F">
              <w:rPr>
                <w:rFonts w:cstheme="minorHAnsi"/>
                <w:sz w:val="20"/>
                <w:szCs w:val="20"/>
              </w:rPr>
              <w:t xml:space="preserve"> </w:t>
            </w:r>
            <w:r w:rsidR="00282E9B" w:rsidRPr="00BE058F">
              <w:rPr>
                <w:rFonts w:cstheme="minorHAnsi"/>
                <w:sz w:val="20"/>
                <w:szCs w:val="20"/>
              </w:rPr>
              <w:t xml:space="preserve">: </w:t>
            </w:r>
            <w:r w:rsidR="000E5E35" w:rsidRPr="00BE058F">
              <w:rPr>
                <w:rFonts w:cstheme="minorHAnsi"/>
                <w:sz w:val="20"/>
                <w:szCs w:val="20"/>
              </w:rPr>
              <w:t>LA NEGOCIATION POUR LE CHANGEMENT DE COMPORTEMENT</w:t>
            </w:r>
          </w:p>
        </w:tc>
        <w:tc>
          <w:tcPr>
            <w:tcW w:w="2977" w:type="dxa"/>
          </w:tcPr>
          <w:p w:rsidR="00282E9B" w:rsidRPr="00BE058F" w:rsidRDefault="000E5E35" w:rsidP="00282E9B">
            <w:pPr>
              <w:rPr>
                <w:rStyle w:val="lev"/>
              </w:rPr>
            </w:pPr>
            <w:r w:rsidRPr="00BE058F">
              <w:rPr>
                <w:rStyle w:val="lev"/>
              </w:rPr>
              <w:t xml:space="preserve">OUTILS DE GESTION </w:t>
            </w:r>
          </w:p>
          <w:p w:rsidR="00390C6C" w:rsidRPr="00BE058F" w:rsidRDefault="00914428" w:rsidP="00390C6C">
            <w:pPr>
              <w:pStyle w:val="Sansinterligne"/>
            </w:pPr>
            <w:r w:rsidRPr="00BE058F">
              <w:rPr>
                <w:rStyle w:val="Lienhypertexte"/>
                <w:color w:val="auto"/>
              </w:rPr>
              <w:t>Session 35</w:t>
            </w:r>
          </w:p>
        </w:tc>
        <w:tc>
          <w:tcPr>
            <w:tcW w:w="2268" w:type="dxa"/>
          </w:tcPr>
          <w:p w:rsidR="00282E9B" w:rsidRPr="00BE058F" w:rsidRDefault="00282E9B" w:rsidP="00282E9B">
            <w:pPr>
              <w:rPr>
                <w:rFonts w:cstheme="minorHAnsi"/>
                <w:sz w:val="20"/>
                <w:szCs w:val="20"/>
              </w:rPr>
            </w:pPr>
          </w:p>
        </w:tc>
        <w:tc>
          <w:tcPr>
            <w:tcW w:w="2410" w:type="dxa"/>
          </w:tcPr>
          <w:p w:rsidR="00282E9B" w:rsidRPr="00BE058F" w:rsidRDefault="00282E9B" w:rsidP="00282E9B">
            <w:pPr>
              <w:rPr>
                <w:rFonts w:cstheme="minorHAnsi"/>
                <w:sz w:val="20"/>
                <w:szCs w:val="20"/>
              </w:rPr>
            </w:pPr>
          </w:p>
        </w:tc>
      </w:tr>
      <w:tr w:rsidR="00BE058F" w:rsidRPr="00BE058F" w:rsidTr="00282E9B">
        <w:tc>
          <w:tcPr>
            <w:tcW w:w="1435" w:type="dxa"/>
            <w:shd w:val="clear" w:color="auto" w:fill="FFE599" w:themeFill="accent4" w:themeFillTint="66"/>
          </w:tcPr>
          <w:p w:rsidR="00282E9B" w:rsidRPr="00BE058F" w:rsidRDefault="00282E9B" w:rsidP="00282E9B">
            <w:pPr>
              <w:jc w:val="center"/>
              <w:rPr>
                <w:rFonts w:cstheme="minorHAnsi"/>
                <w:sz w:val="20"/>
                <w:szCs w:val="20"/>
              </w:rPr>
            </w:pPr>
          </w:p>
        </w:tc>
        <w:tc>
          <w:tcPr>
            <w:tcW w:w="13161" w:type="dxa"/>
            <w:gridSpan w:val="5"/>
            <w:shd w:val="clear" w:color="auto" w:fill="FFE599" w:themeFill="accent4" w:themeFillTint="66"/>
          </w:tcPr>
          <w:p w:rsidR="001223AE" w:rsidRPr="00BE058F" w:rsidRDefault="001223AE" w:rsidP="00282E9B">
            <w:pPr>
              <w:jc w:val="center"/>
              <w:rPr>
                <w:rFonts w:cstheme="minorHAnsi"/>
                <w:b/>
                <w:sz w:val="20"/>
                <w:szCs w:val="20"/>
              </w:rPr>
            </w:pPr>
          </w:p>
          <w:p w:rsidR="00282E9B" w:rsidRPr="00BE058F" w:rsidRDefault="00282E9B" w:rsidP="00282E9B">
            <w:pPr>
              <w:jc w:val="center"/>
              <w:rPr>
                <w:rFonts w:cstheme="minorHAnsi"/>
                <w:b/>
                <w:sz w:val="20"/>
                <w:szCs w:val="20"/>
              </w:rPr>
            </w:pPr>
            <w:r w:rsidRPr="00BE058F">
              <w:rPr>
                <w:rFonts w:cstheme="minorHAnsi"/>
                <w:b/>
                <w:sz w:val="20"/>
                <w:szCs w:val="20"/>
              </w:rPr>
              <w:t>PAUSE CAFÉ</w:t>
            </w:r>
          </w:p>
        </w:tc>
      </w:tr>
      <w:tr w:rsidR="00BE058F" w:rsidRPr="00BE058F" w:rsidTr="00282E9B">
        <w:tc>
          <w:tcPr>
            <w:tcW w:w="1435" w:type="dxa"/>
          </w:tcPr>
          <w:p w:rsidR="00282E9B" w:rsidRPr="00BE058F" w:rsidRDefault="00282E9B" w:rsidP="00282E9B">
            <w:pPr>
              <w:rPr>
                <w:rFonts w:cstheme="minorHAnsi"/>
                <w:b/>
                <w:sz w:val="20"/>
                <w:szCs w:val="20"/>
              </w:rPr>
            </w:pPr>
            <w:r w:rsidRPr="00BE058F">
              <w:rPr>
                <w:rFonts w:cstheme="minorHAnsi"/>
                <w:b/>
                <w:sz w:val="20"/>
                <w:szCs w:val="20"/>
              </w:rPr>
              <w:t>10 H 30</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sz w:val="20"/>
                <w:szCs w:val="20"/>
              </w:rPr>
            </w:pPr>
            <w:r w:rsidRPr="00BE058F">
              <w:rPr>
                <w:rFonts w:cstheme="minorHAnsi"/>
                <w:b/>
                <w:sz w:val="20"/>
                <w:szCs w:val="20"/>
              </w:rPr>
              <w:t>13 H 00</w:t>
            </w:r>
          </w:p>
        </w:tc>
        <w:tc>
          <w:tcPr>
            <w:tcW w:w="2813" w:type="dxa"/>
          </w:tcPr>
          <w:p w:rsidR="009D7260" w:rsidRPr="00BE058F" w:rsidRDefault="00282E9B" w:rsidP="009D7260">
            <w:pPr>
              <w:pStyle w:val="TM2"/>
              <w:tabs>
                <w:tab w:val="right" w:leader="dot" w:pos="9467"/>
              </w:tabs>
              <w:rPr>
                <w:rStyle w:val="Lienhypertexte"/>
                <w:color w:val="auto"/>
                <w:u w:val="none"/>
              </w:rPr>
            </w:pPr>
            <w:r w:rsidRPr="00BE058F">
              <w:rPr>
                <w:rStyle w:val="lev"/>
                <w:b/>
                <w:sz w:val="20"/>
                <w:szCs w:val="20"/>
              </w:rPr>
              <w:t xml:space="preserve">Session </w:t>
            </w:r>
            <w:r w:rsidR="00914428" w:rsidRPr="00BE058F">
              <w:rPr>
                <w:rStyle w:val="lev"/>
                <w:b/>
                <w:sz w:val="20"/>
                <w:szCs w:val="20"/>
              </w:rPr>
              <w:t>27</w:t>
            </w:r>
            <w:r w:rsidR="009D7260" w:rsidRPr="00BE058F">
              <w:rPr>
                <w:rStyle w:val="lev"/>
                <w:b/>
                <w:sz w:val="20"/>
                <w:szCs w:val="20"/>
              </w:rPr>
              <w:t xml:space="preserve"> </w:t>
            </w:r>
            <w:r w:rsidRPr="00BE058F">
              <w:rPr>
                <w:rStyle w:val="lev"/>
                <w:b/>
                <w:sz w:val="20"/>
                <w:szCs w:val="20"/>
              </w:rPr>
              <w:t xml:space="preserve"> : </w:t>
            </w:r>
            <w:hyperlink w:anchor="_Toc512339475" w:history="1">
              <w:r w:rsidR="009D7260" w:rsidRPr="00BE058F">
                <w:rPr>
                  <w:rStyle w:val="Lienhypertexte"/>
                  <w:rFonts w:ascii="Times New Roman" w:hAnsi="Times New Roman"/>
                  <w:b w:val="0"/>
                  <w:color w:val="auto"/>
                  <w:u w:val="none"/>
                </w:rPr>
                <w:t>Exécution d’un counseling/ entretien individuel.</w:t>
              </w:r>
            </w:hyperlink>
          </w:p>
          <w:p w:rsidR="00282E9B" w:rsidRPr="00BE058F" w:rsidRDefault="00914428" w:rsidP="009D7260">
            <w:pPr>
              <w:pStyle w:val="TM2"/>
              <w:tabs>
                <w:tab w:val="right" w:leader="dot" w:pos="9467"/>
              </w:tabs>
              <w:rPr>
                <w:rFonts w:cstheme="minorHAnsi"/>
                <w:b w:val="0"/>
                <w:sz w:val="20"/>
                <w:szCs w:val="20"/>
              </w:rPr>
            </w:pPr>
            <w:r w:rsidRPr="00BE058F">
              <w:rPr>
                <w:rFonts w:cstheme="minorHAnsi"/>
                <w:b w:val="0"/>
                <w:sz w:val="20"/>
                <w:szCs w:val="20"/>
              </w:rPr>
              <w:t>Session 28</w:t>
            </w:r>
            <w:r w:rsidR="009D7260" w:rsidRPr="00BE058F">
              <w:rPr>
                <w:rFonts w:cstheme="minorHAnsi"/>
                <w:b w:val="0"/>
                <w:sz w:val="20"/>
                <w:szCs w:val="20"/>
              </w:rPr>
              <w:t> : LA VISITE A DOMICILE (VAD)</w:t>
            </w:r>
          </w:p>
        </w:tc>
        <w:tc>
          <w:tcPr>
            <w:tcW w:w="2693" w:type="dxa"/>
          </w:tcPr>
          <w:p w:rsidR="00282E9B" w:rsidRPr="00BE058F" w:rsidRDefault="000E5E35" w:rsidP="00282E9B">
            <w:pPr>
              <w:pStyle w:val="Sansinterligne"/>
              <w:rPr>
                <w:rFonts w:cstheme="minorHAnsi"/>
                <w:sz w:val="20"/>
                <w:szCs w:val="20"/>
              </w:rPr>
            </w:pPr>
            <w:r w:rsidRPr="00BE058F">
              <w:rPr>
                <w:rFonts w:cstheme="minorHAnsi"/>
                <w:sz w:val="20"/>
                <w:szCs w:val="20"/>
              </w:rPr>
              <w:t>THEMATIQUE 9 : GESTION DE L’INFORMATION</w:t>
            </w:r>
          </w:p>
          <w:p w:rsidR="00390C6C" w:rsidRPr="00BE058F" w:rsidRDefault="00914428" w:rsidP="00282E9B">
            <w:pPr>
              <w:pStyle w:val="Sansinterligne"/>
              <w:rPr>
                <w:b/>
                <w:sz w:val="20"/>
                <w:szCs w:val="20"/>
              </w:rPr>
            </w:pPr>
            <w:r w:rsidRPr="00BE058F">
              <w:rPr>
                <w:rStyle w:val="Lienhypertexte"/>
                <w:color w:val="auto"/>
              </w:rPr>
              <w:t>Session 33</w:t>
            </w:r>
          </w:p>
        </w:tc>
        <w:tc>
          <w:tcPr>
            <w:tcW w:w="2977" w:type="dxa"/>
          </w:tcPr>
          <w:p w:rsidR="00282E9B" w:rsidRPr="00BE058F" w:rsidRDefault="000E5E35" w:rsidP="00282E9B">
            <w:pPr>
              <w:rPr>
                <w:rFonts w:cstheme="minorHAnsi"/>
                <w:b/>
                <w:sz w:val="20"/>
                <w:szCs w:val="20"/>
              </w:rPr>
            </w:pPr>
            <w:r w:rsidRPr="00BE058F">
              <w:rPr>
                <w:rFonts w:cstheme="minorHAnsi"/>
                <w:b/>
                <w:sz w:val="20"/>
                <w:szCs w:val="20"/>
              </w:rPr>
              <w:t xml:space="preserve">POST TEST </w:t>
            </w:r>
          </w:p>
        </w:tc>
        <w:tc>
          <w:tcPr>
            <w:tcW w:w="2268" w:type="dxa"/>
          </w:tcPr>
          <w:p w:rsidR="00282E9B" w:rsidRPr="00BE058F" w:rsidRDefault="00282E9B" w:rsidP="000E5E35">
            <w:pPr>
              <w:rPr>
                <w:rFonts w:cstheme="minorHAnsi"/>
                <w:sz w:val="20"/>
                <w:szCs w:val="20"/>
              </w:rPr>
            </w:pPr>
          </w:p>
        </w:tc>
        <w:tc>
          <w:tcPr>
            <w:tcW w:w="2410" w:type="dxa"/>
          </w:tcPr>
          <w:p w:rsidR="00282E9B" w:rsidRPr="00BE058F" w:rsidRDefault="00282E9B" w:rsidP="00282E9B">
            <w:pPr>
              <w:rPr>
                <w:rFonts w:cstheme="minorHAnsi"/>
                <w:sz w:val="20"/>
                <w:szCs w:val="20"/>
              </w:rPr>
            </w:pPr>
          </w:p>
          <w:p w:rsidR="00282E9B" w:rsidRPr="00BE058F" w:rsidRDefault="00282E9B" w:rsidP="00282E9B">
            <w:pPr>
              <w:rPr>
                <w:rFonts w:cstheme="minorHAnsi"/>
                <w:sz w:val="20"/>
                <w:szCs w:val="20"/>
              </w:rPr>
            </w:pPr>
          </w:p>
          <w:p w:rsidR="00282E9B" w:rsidRPr="00BE058F" w:rsidRDefault="00282E9B" w:rsidP="00282E9B">
            <w:pPr>
              <w:rPr>
                <w:rFonts w:cstheme="minorHAnsi"/>
                <w:sz w:val="20"/>
                <w:szCs w:val="20"/>
              </w:rPr>
            </w:pPr>
          </w:p>
          <w:p w:rsidR="00282E9B" w:rsidRPr="00BE058F" w:rsidRDefault="00282E9B" w:rsidP="00282E9B">
            <w:pPr>
              <w:rPr>
                <w:rFonts w:cstheme="minorHAnsi"/>
                <w:sz w:val="20"/>
                <w:szCs w:val="20"/>
              </w:rPr>
            </w:pPr>
          </w:p>
          <w:p w:rsidR="00282E9B" w:rsidRPr="00BE058F" w:rsidRDefault="00282E9B" w:rsidP="00282E9B">
            <w:pPr>
              <w:rPr>
                <w:rFonts w:cstheme="minorHAnsi"/>
                <w:sz w:val="20"/>
                <w:szCs w:val="20"/>
              </w:rPr>
            </w:pPr>
          </w:p>
        </w:tc>
      </w:tr>
      <w:tr w:rsidR="00BE058F" w:rsidRPr="00BE058F" w:rsidTr="00282E9B">
        <w:tc>
          <w:tcPr>
            <w:tcW w:w="1435" w:type="dxa"/>
            <w:shd w:val="clear" w:color="auto" w:fill="FFE599" w:themeFill="accent4" w:themeFillTint="66"/>
          </w:tcPr>
          <w:p w:rsidR="00282E9B" w:rsidRPr="00BE058F" w:rsidRDefault="00282E9B" w:rsidP="00282E9B">
            <w:pPr>
              <w:jc w:val="center"/>
              <w:rPr>
                <w:rFonts w:cstheme="minorHAnsi"/>
                <w:sz w:val="20"/>
                <w:szCs w:val="20"/>
              </w:rPr>
            </w:pPr>
          </w:p>
        </w:tc>
        <w:tc>
          <w:tcPr>
            <w:tcW w:w="13161" w:type="dxa"/>
            <w:gridSpan w:val="5"/>
            <w:shd w:val="clear" w:color="auto" w:fill="FFE599" w:themeFill="accent4" w:themeFillTint="66"/>
          </w:tcPr>
          <w:p w:rsidR="001223AE" w:rsidRPr="00BE058F" w:rsidRDefault="001223AE" w:rsidP="00282E9B">
            <w:pPr>
              <w:jc w:val="center"/>
              <w:rPr>
                <w:rFonts w:cstheme="minorHAnsi"/>
                <w:b/>
                <w:sz w:val="20"/>
                <w:szCs w:val="20"/>
              </w:rPr>
            </w:pPr>
          </w:p>
          <w:p w:rsidR="00282E9B" w:rsidRPr="00BE058F" w:rsidRDefault="00282E9B" w:rsidP="00282E9B">
            <w:pPr>
              <w:jc w:val="center"/>
              <w:rPr>
                <w:rFonts w:cstheme="minorHAnsi"/>
                <w:b/>
                <w:sz w:val="20"/>
                <w:szCs w:val="20"/>
              </w:rPr>
            </w:pPr>
            <w:r w:rsidRPr="00BE058F">
              <w:rPr>
                <w:rFonts w:cstheme="minorHAnsi"/>
                <w:b/>
                <w:sz w:val="20"/>
                <w:szCs w:val="20"/>
              </w:rPr>
              <w:t>PAUSE DEJEUNER</w:t>
            </w:r>
          </w:p>
        </w:tc>
      </w:tr>
      <w:tr w:rsidR="00BE058F" w:rsidRPr="00BE058F" w:rsidTr="00282E9B">
        <w:tc>
          <w:tcPr>
            <w:tcW w:w="1435" w:type="dxa"/>
          </w:tcPr>
          <w:p w:rsidR="00282E9B" w:rsidRPr="00BE058F" w:rsidRDefault="00282E9B" w:rsidP="00282E9B">
            <w:pPr>
              <w:rPr>
                <w:rFonts w:cstheme="minorHAnsi"/>
                <w:b/>
                <w:sz w:val="20"/>
                <w:szCs w:val="20"/>
              </w:rPr>
            </w:pPr>
            <w:r w:rsidRPr="00BE058F">
              <w:rPr>
                <w:rFonts w:cstheme="minorHAnsi"/>
                <w:b/>
                <w:sz w:val="20"/>
                <w:szCs w:val="20"/>
              </w:rPr>
              <w:t>14 H00</w:t>
            </w: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b/>
                <w:sz w:val="20"/>
                <w:szCs w:val="20"/>
              </w:rPr>
            </w:pPr>
          </w:p>
          <w:p w:rsidR="00282E9B" w:rsidRPr="00BE058F" w:rsidRDefault="00282E9B" w:rsidP="00282E9B">
            <w:pPr>
              <w:rPr>
                <w:rFonts w:cstheme="minorHAnsi"/>
                <w:sz w:val="20"/>
                <w:szCs w:val="20"/>
              </w:rPr>
            </w:pPr>
            <w:r w:rsidRPr="00BE058F">
              <w:rPr>
                <w:rFonts w:cstheme="minorHAnsi"/>
                <w:b/>
                <w:sz w:val="20"/>
                <w:szCs w:val="20"/>
              </w:rPr>
              <w:t>16 H 30</w:t>
            </w:r>
          </w:p>
        </w:tc>
        <w:tc>
          <w:tcPr>
            <w:tcW w:w="2813" w:type="dxa"/>
          </w:tcPr>
          <w:p w:rsidR="00282E9B" w:rsidRPr="00BE058F" w:rsidRDefault="00455E55" w:rsidP="00282E9B">
            <w:pPr>
              <w:rPr>
                <w:rFonts w:cstheme="minorHAnsi"/>
                <w:sz w:val="20"/>
                <w:szCs w:val="20"/>
              </w:rPr>
            </w:pPr>
            <w:r w:rsidRPr="00BE058F">
              <w:rPr>
                <w:rStyle w:val="lev"/>
              </w:rPr>
              <w:t>Sess</w:t>
            </w:r>
            <w:r w:rsidR="00390C6C" w:rsidRPr="00BE058F">
              <w:rPr>
                <w:rStyle w:val="lev"/>
              </w:rPr>
              <w:t>ion 2</w:t>
            </w:r>
            <w:r w:rsidRPr="00BE058F">
              <w:rPr>
                <w:rStyle w:val="lev"/>
              </w:rPr>
              <w:t> : LE JEU DE ROLE</w:t>
            </w:r>
          </w:p>
          <w:p w:rsidR="00282E9B" w:rsidRPr="00BE058F" w:rsidRDefault="00282E9B" w:rsidP="00282E9B">
            <w:pPr>
              <w:rPr>
                <w:rFonts w:cstheme="minorHAnsi"/>
                <w:sz w:val="20"/>
                <w:szCs w:val="20"/>
              </w:rPr>
            </w:pPr>
          </w:p>
          <w:p w:rsidR="00282E9B" w:rsidRPr="00BE058F" w:rsidRDefault="00914428" w:rsidP="00282E9B">
            <w:pPr>
              <w:rPr>
                <w:rFonts w:cstheme="minorHAnsi"/>
                <w:sz w:val="20"/>
                <w:szCs w:val="20"/>
              </w:rPr>
            </w:pPr>
            <w:r w:rsidRPr="00BE058F">
              <w:rPr>
                <w:rFonts w:cstheme="minorHAnsi"/>
                <w:sz w:val="20"/>
                <w:szCs w:val="20"/>
              </w:rPr>
              <w:t>Session 29</w:t>
            </w:r>
            <w:r w:rsidR="00455E55" w:rsidRPr="00BE058F">
              <w:rPr>
                <w:rFonts w:cstheme="minorHAnsi"/>
                <w:sz w:val="20"/>
                <w:szCs w:val="20"/>
              </w:rPr>
              <w:t> : ANIMATION DE GROUPE</w:t>
            </w:r>
          </w:p>
          <w:p w:rsidR="00455E55" w:rsidRPr="00BE058F" w:rsidRDefault="00914428" w:rsidP="00455E55">
            <w:pPr>
              <w:pStyle w:val="Sansinterligne"/>
            </w:pPr>
            <w:r w:rsidRPr="00BE058F">
              <w:t>Session 30</w:t>
            </w:r>
            <w:r w:rsidR="00455E55" w:rsidRPr="00BE058F">
              <w:t> : UTILISATION DE LA BOITE A IMAGES.</w:t>
            </w:r>
          </w:p>
        </w:tc>
        <w:tc>
          <w:tcPr>
            <w:tcW w:w="2693" w:type="dxa"/>
          </w:tcPr>
          <w:p w:rsidR="00282E9B" w:rsidRPr="00BE058F" w:rsidRDefault="000E5E35" w:rsidP="00282E9B">
            <w:pPr>
              <w:rPr>
                <w:rFonts w:cstheme="minorHAnsi"/>
                <w:sz w:val="20"/>
                <w:szCs w:val="20"/>
              </w:rPr>
            </w:pPr>
            <w:r w:rsidRPr="00BE058F">
              <w:rPr>
                <w:rFonts w:cstheme="minorHAnsi"/>
                <w:sz w:val="20"/>
                <w:szCs w:val="20"/>
              </w:rPr>
              <w:t>THEMATIQUE 10.   GESTION DES MEDICAMENTS.</w:t>
            </w:r>
          </w:p>
          <w:p w:rsidR="00390C6C" w:rsidRPr="00BE058F" w:rsidRDefault="00914428" w:rsidP="00390C6C">
            <w:pPr>
              <w:pStyle w:val="Sansinterligne"/>
            </w:pPr>
            <w:r w:rsidRPr="00BE058F">
              <w:rPr>
                <w:rStyle w:val="Lienhypertexte"/>
                <w:color w:val="auto"/>
              </w:rPr>
              <w:t>Session 34</w:t>
            </w:r>
          </w:p>
        </w:tc>
        <w:tc>
          <w:tcPr>
            <w:tcW w:w="2977" w:type="dxa"/>
          </w:tcPr>
          <w:p w:rsidR="00282E9B" w:rsidRPr="00BE058F" w:rsidRDefault="00282E9B" w:rsidP="00282E9B">
            <w:pPr>
              <w:rPr>
                <w:rFonts w:cstheme="minorHAnsi"/>
                <w:sz w:val="18"/>
                <w:szCs w:val="20"/>
              </w:rPr>
            </w:pPr>
          </w:p>
          <w:p w:rsidR="00282E9B" w:rsidRPr="00BE058F" w:rsidRDefault="000E5E35" w:rsidP="00282E9B">
            <w:pPr>
              <w:rPr>
                <w:rFonts w:cstheme="minorHAnsi"/>
                <w:b/>
                <w:szCs w:val="20"/>
              </w:rPr>
            </w:pPr>
            <w:r w:rsidRPr="00BE058F">
              <w:rPr>
                <w:rFonts w:cstheme="minorHAnsi"/>
                <w:b/>
                <w:szCs w:val="20"/>
              </w:rPr>
              <w:t xml:space="preserve">FORMALITES ADMINISTRATIVES </w:t>
            </w:r>
          </w:p>
          <w:p w:rsidR="00282E9B" w:rsidRPr="00BE058F" w:rsidRDefault="00282E9B" w:rsidP="00282E9B">
            <w:pPr>
              <w:rPr>
                <w:rStyle w:val="lev"/>
              </w:rPr>
            </w:pPr>
          </w:p>
          <w:p w:rsidR="00282E9B" w:rsidRPr="00BE058F" w:rsidRDefault="000E5E35" w:rsidP="00282E9B">
            <w:pPr>
              <w:rPr>
                <w:rStyle w:val="lev"/>
              </w:rPr>
            </w:pPr>
            <w:r w:rsidRPr="00BE058F">
              <w:rPr>
                <w:rStyle w:val="lev"/>
              </w:rPr>
              <w:t xml:space="preserve">CLOTURE </w:t>
            </w:r>
          </w:p>
          <w:p w:rsidR="00282E9B" w:rsidRPr="00BE058F" w:rsidRDefault="00282E9B" w:rsidP="00282E9B">
            <w:pPr>
              <w:rPr>
                <w:rFonts w:cstheme="minorHAnsi"/>
                <w:sz w:val="20"/>
                <w:szCs w:val="20"/>
              </w:rPr>
            </w:pPr>
          </w:p>
        </w:tc>
        <w:tc>
          <w:tcPr>
            <w:tcW w:w="2268" w:type="dxa"/>
          </w:tcPr>
          <w:p w:rsidR="00282E9B" w:rsidRPr="00BE058F" w:rsidRDefault="00282E9B" w:rsidP="00282E9B">
            <w:pPr>
              <w:rPr>
                <w:sz w:val="20"/>
              </w:rPr>
            </w:pPr>
          </w:p>
          <w:p w:rsidR="00282E9B" w:rsidRPr="00BE058F" w:rsidRDefault="00282E9B" w:rsidP="00282E9B">
            <w:pPr>
              <w:rPr>
                <w:sz w:val="20"/>
              </w:rPr>
            </w:pPr>
          </w:p>
          <w:p w:rsidR="00282E9B" w:rsidRPr="00BE058F" w:rsidRDefault="00282E9B" w:rsidP="00282E9B">
            <w:pPr>
              <w:rPr>
                <w:sz w:val="20"/>
              </w:rPr>
            </w:pPr>
          </w:p>
          <w:p w:rsidR="00282E9B" w:rsidRPr="00BE058F" w:rsidRDefault="00282E9B" w:rsidP="00282E9B">
            <w:pPr>
              <w:rPr>
                <w:rFonts w:cstheme="minorHAnsi"/>
                <w:sz w:val="20"/>
                <w:szCs w:val="20"/>
              </w:rPr>
            </w:pPr>
          </w:p>
        </w:tc>
        <w:tc>
          <w:tcPr>
            <w:tcW w:w="2410" w:type="dxa"/>
          </w:tcPr>
          <w:p w:rsidR="00282E9B" w:rsidRPr="00BE058F" w:rsidRDefault="00282E9B" w:rsidP="00282E9B">
            <w:pPr>
              <w:rPr>
                <w:rFonts w:cstheme="minorHAnsi"/>
                <w:sz w:val="20"/>
                <w:szCs w:val="20"/>
              </w:rPr>
            </w:pPr>
          </w:p>
        </w:tc>
      </w:tr>
    </w:tbl>
    <w:p w:rsidR="00E01E92" w:rsidRPr="00BE058F" w:rsidRDefault="00E01E92">
      <w:pPr>
        <w:spacing w:after="160" w:line="259" w:lineRule="auto"/>
        <w:rPr>
          <w:rFonts w:asciiTheme="majorHAnsi" w:eastAsiaTheme="majorEastAsia" w:hAnsiTheme="majorHAnsi" w:cstheme="majorBidi"/>
          <w:b/>
          <w:bCs/>
          <w:sz w:val="32"/>
          <w:szCs w:val="32"/>
        </w:rPr>
        <w:sectPr w:rsidR="00E01E92" w:rsidRPr="00BE058F" w:rsidSect="00E01E92">
          <w:pgSz w:w="16838" w:h="11906" w:orient="landscape"/>
          <w:pgMar w:top="1077" w:right="1440" w:bottom="1077" w:left="1440" w:header="709" w:footer="709" w:gutter="0"/>
          <w:cols w:space="708"/>
          <w:docGrid w:linePitch="360"/>
        </w:sectPr>
      </w:pPr>
    </w:p>
    <w:p w:rsidR="00E231AA" w:rsidRPr="00BE058F" w:rsidRDefault="00E231AA" w:rsidP="00E231AA"/>
    <w:p w:rsidR="00194999" w:rsidRPr="00BE058F" w:rsidRDefault="00194999" w:rsidP="006C4840">
      <w:pPr>
        <w:pStyle w:val="Titre1"/>
        <w:rPr>
          <w:color w:val="auto"/>
        </w:rPr>
      </w:pPr>
      <w:bookmarkStart w:id="12" w:name="_Toc512422332"/>
      <w:r w:rsidRPr="00BE058F">
        <w:rPr>
          <w:color w:val="auto"/>
        </w:rPr>
        <w:t>THEMATIQUE 1 :  SANTE DE LA MERE, DU NOUVEAU-NE ET DE L’ENFANT</w:t>
      </w:r>
      <w:bookmarkEnd w:id="12"/>
      <w:r w:rsidRPr="00BE058F">
        <w:rPr>
          <w:color w:val="auto"/>
        </w:rPr>
        <w:t> </w:t>
      </w:r>
    </w:p>
    <w:p w:rsidR="00973397" w:rsidRPr="00BE058F" w:rsidRDefault="00DA6EDC" w:rsidP="00530F67">
      <w:pPr>
        <w:rPr>
          <w:rStyle w:val="lev"/>
        </w:rPr>
      </w:pPr>
      <w:r w:rsidRPr="00BE058F">
        <w:t>(30 heures 10 mn</w:t>
      </w:r>
      <w:r w:rsidR="008A5189" w:rsidRPr="00BE058F">
        <w:t xml:space="preserve"> soit 4 jours à raison de 7 heures / jour</w:t>
      </w:r>
      <w:r w:rsidRPr="00BE058F">
        <w:t>)</w:t>
      </w:r>
      <w:r w:rsidR="00973397" w:rsidRPr="00BE058F">
        <w:rPr>
          <w:rStyle w:val="lev"/>
        </w:rPr>
        <w:t>.</w:t>
      </w:r>
    </w:p>
    <w:p w:rsidR="00194999" w:rsidRPr="00BE058F" w:rsidRDefault="00891534" w:rsidP="00891534">
      <w:pPr>
        <w:rPr>
          <w:b/>
        </w:rPr>
      </w:pPr>
      <w:r w:rsidRPr="00BE058F">
        <w:rPr>
          <w:b/>
        </w:rPr>
        <w:t xml:space="preserve">1.1.- </w:t>
      </w:r>
      <w:r w:rsidR="00194999" w:rsidRPr="00BE058F">
        <w:rPr>
          <w:b/>
        </w:rPr>
        <w:t>SANTE DE LA MERE</w:t>
      </w:r>
    </w:p>
    <w:p w:rsidR="00194999" w:rsidRPr="00BE058F" w:rsidRDefault="00194999" w:rsidP="00891534">
      <w:pPr>
        <w:pStyle w:val="Titre2"/>
        <w:rPr>
          <w:color w:val="auto"/>
        </w:rPr>
      </w:pPr>
      <w:bookmarkStart w:id="13" w:name="_Toc512422333"/>
      <w:r w:rsidRPr="00BE058F">
        <w:rPr>
          <w:color w:val="auto"/>
        </w:rPr>
        <w:t>Session 1 :</w:t>
      </w:r>
      <w:r w:rsidRPr="00BE058F">
        <w:rPr>
          <w:rStyle w:val="lev"/>
          <w:b/>
          <w:bCs w:val="0"/>
          <w:color w:val="auto"/>
        </w:rPr>
        <w:t xml:space="preserve"> La consultation prénatale</w:t>
      </w:r>
      <w:bookmarkEnd w:id="13"/>
      <w:r w:rsidRPr="00BE058F">
        <w:rPr>
          <w:rStyle w:val="lev"/>
          <w:b/>
          <w:bCs w:val="0"/>
          <w:color w:val="auto"/>
        </w:rPr>
        <w:t xml:space="preserve"> </w:t>
      </w:r>
    </w:p>
    <w:p w:rsidR="00194999" w:rsidRPr="00BE058F" w:rsidRDefault="00194999" w:rsidP="00194999">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350"/>
        </w:trPr>
        <w:tc>
          <w:tcPr>
            <w:tcW w:w="1244" w:type="pct"/>
            <w:shd w:val="clear" w:color="auto" w:fill="9CC2E5" w:themeFill="accent1" w:themeFillTint="99"/>
          </w:tcPr>
          <w:p w:rsidR="00194999" w:rsidRPr="00BE058F" w:rsidRDefault="00194999" w:rsidP="006A654F">
            <w:pPr>
              <w:pStyle w:val="Sansinterligne"/>
              <w:rPr>
                <w:b/>
              </w:rPr>
            </w:pPr>
            <w:r w:rsidRPr="00BE058F">
              <w:rPr>
                <w:b/>
              </w:rPr>
              <w:t>Session 1</w:t>
            </w:r>
          </w:p>
        </w:tc>
        <w:tc>
          <w:tcPr>
            <w:tcW w:w="3756" w:type="pct"/>
            <w:shd w:val="clear" w:color="auto" w:fill="9CC2E5" w:themeFill="accent1" w:themeFillTint="99"/>
          </w:tcPr>
          <w:p w:rsidR="00194999" w:rsidRPr="00BE058F" w:rsidRDefault="00194999" w:rsidP="006A654F">
            <w:pPr>
              <w:pStyle w:val="Sansinterligne"/>
              <w:rPr>
                <w:rStyle w:val="lev"/>
                <w:rFonts w:eastAsia="+mn-ea"/>
                <w:bCs w:val="0"/>
              </w:rPr>
            </w:pPr>
            <w:r w:rsidRPr="00BE058F">
              <w:rPr>
                <w:rStyle w:val="lev"/>
                <w:bCs w:val="0"/>
              </w:rPr>
              <w:t xml:space="preserve">La consultation prénatale </w:t>
            </w:r>
          </w:p>
          <w:p w:rsidR="00194999" w:rsidRPr="00BE058F" w:rsidRDefault="00194999" w:rsidP="006A654F">
            <w:pPr>
              <w:pStyle w:val="Sansinterligne"/>
              <w:rPr>
                <w:b/>
              </w:rPr>
            </w:pP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Durée</w:t>
            </w:r>
          </w:p>
        </w:tc>
        <w:tc>
          <w:tcPr>
            <w:tcW w:w="3756" w:type="pct"/>
            <w:shd w:val="clear" w:color="auto" w:fill="auto"/>
          </w:tcPr>
          <w:p w:rsidR="00194999" w:rsidRPr="00BE058F" w:rsidRDefault="00194999" w:rsidP="006A654F">
            <w:pPr>
              <w:pStyle w:val="Sansinterligne"/>
            </w:pPr>
            <w:r w:rsidRPr="00BE058F">
              <w:t>2 heures 30 mn</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Facilitateur(s)</w:t>
            </w:r>
          </w:p>
        </w:tc>
        <w:tc>
          <w:tcPr>
            <w:tcW w:w="3756" w:type="pct"/>
            <w:shd w:val="clear" w:color="auto" w:fill="auto"/>
          </w:tcPr>
          <w:p w:rsidR="00194999" w:rsidRPr="00BE058F" w:rsidRDefault="00194999"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Objectifs spécifiques d’apprentissage</w:t>
            </w:r>
          </w:p>
        </w:tc>
        <w:tc>
          <w:tcPr>
            <w:tcW w:w="3756" w:type="pct"/>
            <w:shd w:val="clear" w:color="auto" w:fill="auto"/>
          </w:tcPr>
          <w:p w:rsidR="00194999" w:rsidRPr="00BE058F" w:rsidRDefault="00194999" w:rsidP="006A654F">
            <w:pPr>
              <w:pStyle w:val="Sansinterligne"/>
              <w:rPr>
                <w:i/>
              </w:rPr>
            </w:pPr>
            <w:r w:rsidRPr="00BE058F">
              <w:rPr>
                <w:i/>
              </w:rPr>
              <w:t>A la fin de la session, le participant sera capable de :</w:t>
            </w:r>
          </w:p>
          <w:p w:rsidR="00194999" w:rsidRPr="00BE058F" w:rsidRDefault="00194999" w:rsidP="00464BAD">
            <w:pPr>
              <w:pStyle w:val="Sansinterligne"/>
              <w:numPr>
                <w:ilvl w:val="0"/>
                <w:numId w:val="19"/>
              </w:numPr>
            </w:pPr>
            <w:r w:rsidRPr="00BE058F">
              <w:rPr>
                <w:shd w:val="clear" w:color="auto" w:fill="FFFFFF"/>
              </w:rPr>
              <w:t xml:space="preserve">définir la CPN et décrire son </w:t>
            </w:r>
            <w:r w:rsidRPr="00BE058F">
              <w:t>importance ;</w:t>
            </w:r>
          </w:p>
          <w:p w:rsidR="00194999" w:rsidRPr="00BE058F" w:rsidRDefault="00194999" w:rsidP="00464BAD">
            <w:pPr>
              <w:pStyle w:val="Sansinterligne"/>
              <w:numPr>
                <w:ilvl w:val="0"/>
                <w:numId w:val="19"/>
              </w:numPr>
            </w:pPr>
            <w:r w:rsidRPr="00BE058F">
              <w:t>décrire les normes en matière de CPN ;</w:t>
            </w:r>
          </w:p>
          <w:p w:rsidR="00194999" w:rsidRPr="00BE058F" w:rsidRDefault="00194999" w:rsidP="00464BAD">
            <w:pPr>
              <w:pStyle w:val="Sansinterligne"/>
              <w:numPr>
                <w:ilvl w:val="0"/>
                <w:numId w:val="19"/>
              </w:numPr>
            </w:pPr>
            <w:r w:rsidRPr="00BE058F">
              <w:t xml:space="preserve">expliquer les signes de danger pendant la grossesse, </w:t>
            </w:r>
          </w:p>
          <w:p w:rsidR="00194999" w:rsidRPr="00BE058F" w:rsidRDefault="00194999" w:rsidP="00464BAD">
            <w:pPr>
              <w:pStyle w:val="Sansinterligne"/>
              <w:numPr>
                <w:ilvl w:val="0"/>
                <w:numId w:val="19"/>
              </w:numPr>
              <w:rPr>
                <w:shd w:val="clear" w:color="auto" w:fill="FFFFFF"/>
              </w:rPr>
            </w:pPr>
            <w:r w:rsidRPr="00BE058F">
              <w:t>expliquer les facteurs de risque</w:t>
            </w:r>
            <w:r w:rsidRPr="00BE058F">
              <w:rPr>
                <w:b/>
              </w:rPr>
              <w:t xml:space="preserve"> </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 xml:space="preserve">Mots clés </w:t>
            </w:r>
          </w:p>
        </w:tc>
        <w:tc>
          <w:tcPr>
            <w:tcW w:w="3756" w:type="pct"/>
            <w:shd w:val="clear" w:color="auto" w:fill="auto"/>
          </w:tcPr>
          <w:p w:rsidR="00194999" w:rsidRPr="00BE058F" w:rsidRDefault="00194999" w:rsidP="006A654F">
            <w:pPr>
              <w:pStyle w:val="Sansinterligne"/>
            </w:pPr>
            <w:r w:rsidRPr="00BE058F">
              <w:t>CPN, normes, signes de danger, facteurs de risque</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 xml:space="preserve">contenu </w:t>
            </w:r>
          </w:p>
        </w:tc>
        <w:tc>
          <w:tcPr>
            <w:tcW w:w="3756" w:type="pct"/>
            <w:shd w:val="clear" w:color="auto" w:fill="auto"/>
          </w:tcPr>
          <w:p w:rsidR="00194999" w:rsidRPr="00BE058F" w:rsidRDefault="00194999" w:rsidP="00464BAD">
            <w:pPr>
              <w:pStyle w:val="Sansinterligne"/>
              <w:numPr>
                <w:ilvl w:val="0"/>
                <w:numId w:val="20"/>
              </w:numPr>
            </w:pPr>
            <w:r w:rsidRPr="00BE058F">
              <w:t>définition/importance de la C.P.N ;</w:t>
            </w:r>
          </w:p>
          <w:p w:rsidR="00194999" w:rsidRPr="00BE058F" w:rsidRDefault="00194999" w:rsidP="00464BAD">
            <w:pPr>
              <w:pStyle w:val="Sansinterligne"/>
              <w:numPr>
                <w:ilvl w:val="0"/>
                <w:numId w:val="20"/>
              </w:numPr>
            </w:pPr>
            <w:r w:rsidRPr="00BE058F">
              <w:t>description des normes ;</w:t>
            </w:r>
          </w:p>
          <w:p w:rsidR="00194999" w:rsidRPr="00BE058F" w:rsidRDefault="00194999" w:rsidP="00464BAD">
            <w:pPr>
              <w:pStyle w:val="Sansinterligne"/>
              <w:numPr>
                <w:ilvl w:val="0"/>
                <w:numId w:val="20"/>
              </w:numPr>
            </w:pPr>
            <w:r w:rsidRPr="00BE058F">
              <w:t>signes de danger pendant la grossesse, facteurs de risque ;</w:t>
            </w:r>
          </w:p>
          <w:p w:rsidR="00194999" w:rsidRPr="00BE058F" w:rsidRDefault="00194999" w:rsidP="00464BAD">
            <w:pPr>
              <w:pStyle w:val="Sansinterligne"/>
              <w:numPr>
                <w:ilvl w:val="0"/>
                <w:numId w:val="20"/>
              </w:numPr>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Méthodes d’apprentissage</w:t>
            </w:r>
          </w:p>
        </w:tc>
        <w:tc>
          <w:tcPr>
            <w:tcW w:w="3756" w:type="pct"/>
            <w:shd w:val="clear" w:color="auto" w:fill="auto"/>
          </w:tcPr>
          <w:p w:rsidR="00194999" w:rsidRPr="00BE058F" w:rsidRDefault="00194999" w:rsidP="006A654F">
            <w:pPr>
              <w:pStyle w:val="Sansinterligne"/>
            </w:pPr>
            <w:r w:rsidRPr="00BE058F">
              <w:t xml:space="preserve">Questions – réponses, groupes de travail, </w:t>
            </w:r>
          </w:p>
        </w:tc>
      </w:tr>
      <w:tr w:rsidR="00BE058F" w:rsidRPr="00BE058F" w:rsidTr="006A654F">
        <w:trPr>
          <w:trHeight w:val="242"/>
        </w:trPr>
        <w:tc>
          <w:tcPr>
            <w:tcW w:w="1244" w:type="pct"/>
            <w:shd w:val="clear" w:color="auto" w:fill="auto"/>
            <w:vAlign w:val="center"/>
          </w:tcPr>
          <w:p w:rsidR="00194999" w:rsidRPr="00BE058F" w:rsidRDefault="00194999" w:rsidP="006A654F">
            <w:pPr>
              <w:pStyle w:val="Sansinterligne"/>
            </w:pPr>
          </w:p>
          <w:p w:rsidR="00194999" w:rsidRPr="00BE058F" w:rsidRDefault="00194999" w:rsidP="006A654F">
            <w:pPr>
              <w:pStyle w:val="Sansinterligne"/>
            </w:pPr>
            <w:r w:rsidRPr="00BE058F">
              <w:t>Déroulement de la session</w:t>
            </w:r>
          </w:p>
        </w:tc>
        <w:tc>
          <w:tcPr>
            <w:tcW w:w="3756" w:type="pct"/>
            <w:shd w:val="clear" w:color="auto" w:fill="auto"/>
          </w:tcPr>
          <w:p w:rsidR="00194999" w:rsidRPr="00BE058F" w:rsidRDefault="00194999" w:rsidP="006A654F">
            <w:pPr>
              <w:pStyle w:val="Sansinterligne"/>
              <w:rPr>
                <w:b/>
              </w:rPr>
            </w:pPr>
            <w:r w:rsidRPr="00BE058F">
              <w:rPr>
                <w:b/>
              </w:rPr>
              <w:t>Activité 1 : Définition/importance de la C.P.N (30 mn)</w:t>
            </w:r>
          </w:p>
          <w:p w:rsidR="00194999" w:rsidRPr="00BE058F" w:rsidRDefault="00194999" w:rsidP="006A654F">
            <w:pPr>
              <w:pStyle w:val="Sansinterligne"/>
            </w:pPr>
            <w:r w:rsidRPr="00BE058F">
              <w:t>Etape A: Le formateur pose la question suivante aux participants :</w:t>
            </w:r>
          </w:p>
          <w:p w:rsidR="00194999" w:rsidRPr="00BE058F" w:rsidRDefault="00194999" w:rsidP="006A654F">
            <w:pPr>
              <w:pStyle w:val="Sansinterligne"/>
            </w:pPr>
            <w:r w:rsidRPr="00BE058F">
              <w:t>Quand une femme tombe enceinte, que fait-elle ?</w:t>
            </w:r>
          </w:p>
          <w:p w:rsidR="00194999" w:rsidRPr="00BE058F" w:rsidRDefault="00194999" w:rsidP="006A654F">
            <w:pPr>
              <w:pStyle w:val="Sansinterligne"/>
            </w:pPr>
            <w:r w:rsidRPr="00BE058F">
              <w:t>Etape B: Le formateur pose la question : pourquoi doit-elle faire la CPN? Le formateur note les réponses sur un papier géant.</w:t>
            </w:r>
          </w:p>
          <w:p w:rsidR="00194999" w:rsidRPr="00BE058F" w:rsidRDefault="00194999" w:rsidP="006A654F">
            <w:pPr>
              <w:pStyle w:val="Sansinterligne"/>
            </w:pPr>
            <w:r w:rsidRPr="00BE058F">
              <w:t xml:space="preserve">Etape C : le formateur suscite et facilite une discussion entre les participants autour de l’importance de la CPN. </w:t>
            </w:r>
          </w:p>
          <w:p w:rsidR="00194999" w:rsidRPr="00BE058F" w:rsidRDefault="00194999" w:rsidP="006A654F">
            <w:pPr>
              <w:pStyle w:val="Sansinterligne"/>
            </w:pPr>
            <w:r w:rsidRPr="00BE058F">
              <w:t>Etape D : Il fait la synthèse en insistant sur la définition, les bénéfices et l’importance de la CPN selon les normes et procédures.</w:t>
            </w:r>
          </w:p>
          <w:p w:rsidR="00194999" w:rsidRPr="00BE058F" w:rsidRDefault="00194999" w:rsidP="006A654F">
            <w:pPr>
              <w:pStyle w:val="Sansinterligne"/>
            </w:pPr>
          </w:p>
          <w:p w:rsidR="00194999" w:rsidRPr="00BE058F" w:rsidRDefault="00194999" w:rsidP="006A654F">
            <w:pPr>
              <w:pStyle w:val="Sansinterligne"/>
              <w:rPr>
                <w:b/>
              </w:rPr>
            </w:pPr>
            <w:r w:rsidRPr="00BE058F">
              <w:rPr>
                <w:b/>
              </w:rPr>
              <w:t>Activité 2 : Description des normes (30 mn)</w:t>
            </w:r>
          </w:p>
          <w:p w:rsidR="00194999" w:rsidRPr="00BE058F" w:rsidRDefault="00194999" w:rsidP="006A654F">
            <w:pPr>
              <w:pStyle w:val="Sansinterligne"/>
            </w:pPr>
            <w:r w:rsidRPr="00BE058F">
              <w:t>Etape A : le formateur répartit les participants en 5 groupes.</w:t>
            </w:r>
          </w:p>
          <w:p w:rsidR="00194999" w:rsidRPr="00BE058F" w:rsidRDefault="00194999" w:rsidP="006A654F">
            <w:pPr>
              <w:pStyle w:val="Sansinterligne"/>
            </w:pPr>
            <w:r w:rsidRPr="00BE058F">
              <w:t>Etape B : il demande à chaque groupe de préciser combien de fois une femme enceinte doit faire la CPN et pourquoi ?</w:t>
            </w:r>
          </w:p>
          <w:p w:rsidR="00194999" w:rsidRPr="00BE058F" w:rsidRDefault="00194999" w:rsidP="006A654F">
            <w:pPr>
              <w:pStyle w:val="Sansinterligne"/>
            </w:pPr>
            <w:r w:rsidRPr="00BE058F">
              <w:t xml:space="preserve">Etape C : en plénière chaque groupe présente ses résultats et les autres réagissent. </w:t>
            </w:r>
          </w:p>
          <w:p w:rsidR="00194999" w:rsidRPr="00BE058F" w:rsidRDefault="00194999" w:rsidP="006A654F">
            <w:pPr>
              <w:pStyle w:val="Sansinterligne"/>
            </w:pPr>
            <w:r w:rsidRPr="00BE058F">
              <w:t>Etape D : il fait la synthèse en insistant sur l’importance des 4 CPN.</w:t>
            </w:r>
          </w:p>
          <w:p w:rsidR="00194999" w:rsidRPr="00BE058F" w:rsidRDefault="00194999" w:rsidP="006A654F">
            <w:pPr>
              <w:pStyle w:val="Sansinterligne"/>
            </w:pPr>
          </w:p>
          <w:p w:rsidR="00194999" w:rsidRPr="00BE058F" w:rsidRDefault="00194999" w:rsidP="006A654F">
            <w:pPr>
              <w:pStyle w:val="Sansinterligne"/>
              <w:rPr>
                <w:b/>
              </w:rPr>
            </w:pPr>
            <w:r w:rsidRPr="00BE058F">
              <w:rPr>
                <w:b/>
              </w:rPr>
              <w:t>Activité 3 : Signes de danger pendant la grossesse, facteurs de risque</w:t>
            </w:r>
            <w:r w:rsidRPr="00BE058F">
              <w:t xml:space="preserve"> </w:t>
            </w:r>
            <w:r w:rsidRPr="00BE058F">
              <w:rPr>
                <w:b/>
              </w:rPr>
              <w:t>et les conséquences. (60 mn)</w:t>
            </w:r>
          </w:p>
          <w:p w:rsidR="00194999" w:rsidRPr="00BE058F" w:rsidRDefault="00194999" w:rsidP="006A654F">
            <w:pPr>
              <w:pStyle w:val="Sansinterligne"/>
            </w:pPr>
            <w:r w:rsidRPr="00BE058F">
              <w:t xml:space="preserve">Etape A : Le formateur répartit les participants en trois groupes en fonction des trois (3) thèmes suivants : (i) les signes de danger pendant la grossesse, (ii) les facteurs de risque liés à la grossesse et (iii) les conséquences. </w:t>
            </w:r>
          </w:p>
          <w:p w:rsidR="00194999" w:rsidRPr="00BE058F" w:rsidRDefault="00194999" w:rsidP="006A654F">
            <w:r w:rsidRPr="00BE058F">
              <w:t xml:space="preserve">Etape B : Il demande à chaque groupe de lister les facteurs de risque, les signes de danger et les conséquences. </w:t>
            </w:r>
          </w:p>
          <w:p w:rsidR="00194999" w:rsidRPr="00BE058F" w:rsidRDefault="00194999" w:rsidP="006A654F">
            <w:r w:rsidRPr="00BE058F">
              <w:lastRenderedPageBreak/>
              <w:t xml:space="preserve">Etape C : En plénière il recueille les points de vue de chaque groupe, donne les réponses et compare à celles des participants. </w:t>
            </w:r>
          </w:p>
          <w:p w:rsidR="00194999" w:rsidRPr="00BE058F" w:rsidRDefault="00194999" w:rsidP="006A654F">
            <w:pPr>
              <w:pStyle w:val="Sansinterligne"/>
            </w:pPr>
          </w:p>
          <w:p w:rsidR="00194999" w:rsidRPr="00BE058F" w:rsidRDefault="00194999" w:rsidP="006A654F">
            <w:pPr>
              <w:pStyle w:val="Sansinterligne"/>
              <w:rPr>
                <w:b/>
              </w:rPr>
            </w:pPr>
            <w:r w:rsidRPr="00BE058F">
              <w:rPr>
                <w:b/>
              </w:rPr>
              <w:t>Activité 4 :</w:t>
            </w:r>
            <w:r w:rsidRPr="00BE058F">
              <w:t xml:space="preserve"> </w:t>
            </w:r>
            <w:r w:rsidRPr="00BE058F">
              <w:rPr>
                <w:b/>
              </w:rPr>
              <w:t xml:space="preserve">Les tâches </w:t>
            </w:r>
            <w:r w:rsidRPr="00BE058F">
              <w:rPr>
                <w:b/>
                <w:shd w:val="clear" w:color="auto" w:fill="FFFFFF"/>
              </w:rPr>
              <w:t>du RECO</w:t>
            </w:r>
            <w:r w:rsidRPr="00BE058F">
              <w:rPr>
                <w:shd w:val="clear" w:color="auto" w:fill="FFFFFF"/>
              </w:rPr>
              <w:t xml:space="preserve"> </w:t>
            </w:r>
            <w:r w:rsidRPr="00BE058F">
              <w:rPr>
                <w:b/>
              </w:rPr>
              <w:t>(30 mn)</w:t>
            </w:r>
          </w:p>
          <w:p w:rsidR="00194999" w:rsidRPr="00BE058F" w:rsidRDefault="00194999" w:rsidP="006A654F">
            <w:pPr>
              <w:pStyle w:val="Sansinterligne"/>
            </w:pPr>
            <w:r w:rsidRPr="00BE058F">
              <w:t>Etape A : Le formateur demande aux participants à partir de leurs expériences d’indiquer les rôles qu’ils jouent face à la consultation prénatale.</w:t>
            </w:r>
          </w:p>
          <w:p w:rsidR="00194999" w:rsidRPr="00BE058F" w:rsidRDefault="00194999" w:rsidP="006A654F">
            <w:pPr>
              <w:pStyle w:val="Sansinterligne"/>
            </w:pPr>
            <w:r w:rsidRPr="00BE058F">
              <w:t xml:space="preserve">Etape B : Il fait un mini-exposé sur les tâches </w:t>
            </w:r>
            <w:r w:rsidRPr="00BE058F">
              <w:rPr>
                <w:shd w:val="clear" w:color="auto" w:fill="FFFFFF"/>
              </w:rPr>
              <w:t xml:space="preserve">du RECO </w:t>
            </w:r>
            <w:r w:rsidRPr="00BE058F">
              <w:t>face à la consultation prénatale et compare ce qu’ils font par rapport à ce qui devrait être fait.</w:t>
            </w:r>
          </w:p>
          <w:p w:rsidR="00194999" w:rsidRPr="00BE058F" w:rsidRDefault="00194999" w:rsidP="006A654F">
            <w:pPr>
              <w:pStyle w:val="Sansinterligne"/>
            </w:pPr>
          </w:p>
        </w:tc>
      </w:tr>
      <w:tr w:rsidR="00BE058F" w:rsidRPr="00BE058F" w:rsidTr="006A654F">
        <w:trPr>
          <w:trHeight w:val="856"/>
        </w:trPr>
        <w:tc>
          <w:tcPr>
            <w:tcW w:w="1244" w:type="pct"/>
            <w:shd w:val="clear" w:color="auto" w:fill="auto"/>
          </w:tcPr>
          <w:p w:rsidR="00194999" w:rsidRPr="00BE058F" w:rsidRDefault="00194999" w:rsidP="006A654F">
            <w:pPr>
              <w:pStyle w:val="Sansinterligne"/>
            </w:pPr>
            <w:r w:rsidRPr="00BE058F">
              <w:lastRenderedPageBreak/>
              <w:t>Matériels à utiliser pendant la dispensation du module</w:t>
            </w:r>
          </w:p>
        </w:tc>
        <w:tc>
          <w:tcPr>
            <w:tcW w:w="3756" w:type="pct"/>
            <w:shd w:val="clear" w:color="auto" w:fill="auto"/>
          </w:tcPr>
          <w:p w:rsidR="00194999" w:rsidRPr="00BE058F" w:rsidRDefault="00194999" w:rsidP="006A654F">
            <w:pPr>
              <w:pStyle w:val="Sansinterligne"/>
            </w:pPr>
            <w:r w:rsidRPr="00BE058F">
              <w:t>salle d’apprentissage,</w:t>
            </w:r>
            <w:r w:rsidRPr="00BE058F">
              <w:tab/>
              <w:t>papier géant, blocs notes et scotch</w:t>
            </w:r>
            <w:r w:rsidR="00AE5457" w:rsidRPr="00BE058F">
              <w:t xml:space="preserve"> </w:t>
            </w:r>
            <w:r w:rsidRPr="00BE058F">
              <w:t>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194999" w:rsidRPr="00BE058F" w:rsidRDefault="00194999" w:rsidP="006A654F">
            <w:pPr>
              <w:pStyle w:val="Sansinterligne"/>
            </w:pPr>
            <w:r w:rsidRPr="00BE058F">
              <w:t>Doc/Matériel référentiel</w:t>
            </w:r>
          </w:p>
        </w:tc>
        <w:tc>
          <w:tcPr>
            <w:tcW w:w="3756" w:type="pct"/>
            <w:shd w:val="clear" w:color="auto" w:fill="auto"/>
          </w:tcPr>
          <w:p w:rsidR="00194999" w:rsidRPr="00BE058F" w:rsidRDefault="00194999" w:rsidP="006A654F">
            <w:pPr>
              <w:pStyle w:val="Sansinterligne"/>
            </w:pPr>
            <w:r w:rsidRPr="00BE058F">
              <w:t>-</w:t>
            </w:r>
            <w:r w:rsidRPr="00BE058F">
              <w:tab/>
              <w:t>manuel de référence</w:t>
            </w:r>
          </w:p>
          <w:p w:rsidR="00194999" w:rsidRPr="00BE058F" w:rsidRDefault="00194999" w:rsidP="006A654F">
            <w:pPr>
              <w:pStyle w:val="Sansinterligne"/>
            </w:pPr>
            <w:r w:rsidRPr="00BE058F">
              <w:t>-</w:t>
            </w:r>
            <w:r w:rsidRPr="00BE058F">
              <w:tab/>
              <w:t xml:space="preserve"> politique nationale de santé communautaire</w:t>
            </w:r>
          </w:p>
        </w:tc>
      </w:tr>
      <w:tr w:rsidR="00194999" w:rsidRPr="00BE058F" w:rsidTr="006A654F">
        <w:trPr>
          <w:trHeight w:val="429"/>
        </w:trPr>
        <w:tc>
          <w:tcPr>
            <w:tcW w:w="1244" w:type="pct"/>
            <w:shd w:val="clear" w:color="auto" w:fill="auto"/>
          </w:tcPr>
          <w:p w:rsidR="00194999" w:rsidRPr="00BE058F" w:rsidRDefault="00194999" w:rsidP="006A654F">
            <w:pPr>
              <w:pStyle w:val="Sansinterligne"/>
            </w:pPr>
            <w:r w:rsidRPr="00BE058F">
              <w:t>Méthode d’évaluation</w:t>
            </w:r>
          </w:p>
        </w:tc>
        <w:tc>
          <w:tcPr>
            <w:tcW w:w="3756" w:type="pct"/>
            <w:shd w:val="clear" w:color="auto" w:fill="auto"/>
          </w:tcPr>
          <w:p w:rsidR="00194999" w:rsidRPr="00BE058F" w:rsidRDefault="00194999" w:rsidP="006A654F">
            <w:pPr>
              <w:pStyle w:val="Sansinterligne"/>
            </w:pPr>
            <w:r w:rsidRPr="00BE058F">
              <w:t xml:space="preserve">QCM, Question à développement, revue des objectifs  </w:t>
            </w:r>
          </w:p>
        </w:tc>
      </w:tr>
    </w:tbl>
    <w:p w:rsidR="00194999" w:rsidRPr="00BE058F" w:rsidRDefault="00194999" w:rsidP="00194999">
      <w:pPr>
        <w:pStyle w:val="Sansinterligne"/>
      </w:pPr>
    </w:p>
    <w:p w:rsidR="00194999" w:rsidRPr="00BE058F" w:rsidRDefault="00194999" w:rsidP="00194999">
      <w:pPr>
        <w:pStyle w:val="Titre3"/>
        <w:sectPr w:rsidR="00194999" w:rsidRPr="00BE058F" w:rsidSect="00E01E92">
          <w:pgSz w:w="11906" w:h="16838"/>
          <w:pgMar w:top="1440" w:right="1077" w:bottom="1440" w:left="1077" w:header="709" w:footer="709" w:gutter="0"/>
          <w:cols w:space="708"/>
          <w:docGrid w:linePitch="360"/>
        </w:sectPr>
      </w:pPr>
    </w:p>
    <w:p w:rsidR="00194999" w:rsidRPr="00BE058F" w:rsidRDefault="00194999" w:rsidP="00891534">
      <w:pPr>
        <w:pStyle w:val="Titre2"/>
        <w:rPr>
          <w:rStyle w:val="lev"/>
          <w:b/>
          <w:bCs w:val="0"/>
          <w:color w:val="auto"/>
        </w:rPr>
      </w:pPr>
      <w:bookmarkStart w:id="14" w:name="_Toc512422334"/>
      <w:r w:rsidRPr="00BE058F">
        <w:rPr>
          <w:color w:val="auto"/>
        </w:rPr>
        <w:lastRenderedPageBreak/>
        <w:t>Session 2 :</w:t>
      </w:r>
      <w:r w:rsidRPr="00BE058F">
        <w:rPr>
          <w:rStyle w:val="lev"/>
          <w:b/>
          <w:bCs w:val="0"/>
          <w:color w:val="auto"/>
        </w:rPr>
        <w:t xml:space="preserve"> Le suivi post natal</w:t>
      </w:r>
      <w:r w:rsidR="007865CE" w:rsidRPr="00BE058F">
        <w:rPr>
          <w:rStyle w:val="lev"/>
          <w:b/>
          <w:bCs w:val="0"/>
          <w:color w:val="auto"/>
        </w:rPr>
        <w:t>.</w:t>
      </w:r>
      <w:bookmarkEnd w:id="14"/>
    </w:p>
    <w:p w:rsidR="007865CE" w:rsidRPr="00BE058F" w:rsidRDefault="007865CE" w:rsidP="007865C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194999" w:rsidRPr="00BE058F" w:rsidRDefault="00194999" w:rsidP="006A654F">
            <w:pPr>
              <w:pStyle w:val="Sansinterligne"/>
              <w:rPr>
                <w:b/>
              </w:rPr>
            </w:pPr>
            <w:r w:rsidRPr="00BE058F">
              <w:rPr>
                <w:b/>
              </w:rPr>
              <w:t>Session 2</w:t>
            </w:r>
          </w:p>
        </w:tc>
        <w:tc>
          <w:tcPr>
            <w:tcW w:w="3756" w:type="pct"/>
            <w:shd w:val="clear" w:color="auto" w:fill="9CC2E5" w:themeFill="accent1" w:themeFillTint="99"/>
          </w:tcPr>
          <w:p w:rsidR="00194999" w:rsidRPr="00BE058F" w:rsidRDefault="00194999" w:rsidP="006A654F">
            <w:pPr>
              <w:pStyle w:val="Sansinterligne"/>
              <w:rPr>
                <w:b/>
              </w:rPr>
            </w:pPr>
            <w:r w:rsidRPr="00BE058F">
              <w:rPr>
                <w:rStyle w:val="lev"/>
                <w:bCs w:val="0"/>
              </w:rPr>
              <w:t>Le suivi post natal :</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Durée</w:t>
            </w:r>
          </w:p>
        </w:tc>
        <w:tc>
          <w:tcPr>
            <w:tcW w:w="3756" w:type="pct"/>
            <w:shd w:val="clear" w:color="auto" w:fill="auto"/>
          </w:tcPr>
          <w:p w:rsidR="00194999" w:rsidRPr="00BE058F" w:rsidRDefault="00194999" w:rsidP="006A654F">
            <w:pPr>
              <w:pStyle w:val="Sansinterligne"/>
            </w:pPr>
            <w:r w:rsidRPr="00BE058F">
              <w:t>40 mn</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Facilitateur(s)</w:t>
            </w:r>
          </w:p>
        </w:tc>
        <w:tc>
          <w:tcPr>
            <w:tcW w:w="3756" w:type="pct"/>
            <w:shd w:val="clear" w:color="auto" w:fill="auto"/>
          </w:tcPr>
          <w:p w:rsidR="00194999" w:rsidRPr="00BE058F" w:rsidRDefault="00194999"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Objectifs spécifiques d’apprentissage</w:t>
            </w:r>
          </w:p>
        </w:tc>
        <w:tc>
          <w:tcPr>
            <w:tcW w:w="3756" w:type="pct"/>
            <w:shd w:val="clear" w:color="auto" w:fill="auto"/>
          </w:tcPr>
          <w:p w:rsidR="00194999" w:rsidRPr="00BE058F" w:rsidRDefault="00194999" w:rsidP="006A654F">
            <w:pPr>
              <w:pStyle w:val="Sansinterligne"/>
              <w:rPr>
                <w:i/>
              </w:rPr>
            </w:pPr>
            <w:r w:rsidRPr="00BE058F">
              <w:rPr>
                <w:i/>
              </w:rPr>
              <w:t>A la fin de la session, le participant sera capable de :</w:t>
            </w:r>
          </w:p>
          <w:p w:rsidR="00194999" w:rsidRPr="00BE058F" w:rsidRDefault="00194999" w:rsidP="00464BAD">
            <w:pPr>
              <w:pStyle w:val="Sansinterligne"/>
              <w:numPr>
                <w:ilvl w:val="0"/>
                <w:numId w:val="19"/>
              </w:numPr>
            </w:pPr>
            <w:r w:rsidRPr="00BE058F">
              <w:rPr>
                <w:shd w:val="clear" w:color="auto" w:fill="FFFFFF"/>
              </w:rPr>
              <w:t xml:space="preserve">définir la Consultation post natale et décrire son </w:t>
            </w:r>
            <w:r w:rsidRPr="00BE058F">
              <w:t>importance ;</w:t>
            </w:r>
          </w:p>
          <w:p w:rsidR="00194999" w:rsidRPr="00BE058F" w:rsidRDefault="00194999" w:rsidP="00464BAD">
            <w:pPr>
              <w:pStyle w:val="Sansinterligne"/>
              <w:numPr>
                <w:ilvl w:val="0"/>
                <w:numId w:val="19"/>
              </w:numPr>
            </w:pPr>
            <w:r w:rsidRPr="00BE058F">
              <w:t xml:space="preserve">décrire les tâches </w:t>
            </w:r>
            <w:r w:rsidRPr="00BE058F">
              <w:rPr>
                <w:shd w:val="clear" w:color="auto" w:fill="FFFFFF"/>
              </w:rPr>
              <w:t>du RECO</w:t>
            </w:r>
            <w:r w:rsidRPr="00BE058F">
              <w:t>;</w:t>
            </w:r>
          </w:p>
          <w:p w:rsidR="00194999" w:rsidRPr="00BE058F" w:rsidRDefault="00194999" w:rsidP="006A654F">
            <w:pPr>
              <w:pStyle w:val="Sansinterligne"/>
              <w:rPr>
                <w:shd w:val="clear" w:color="auto" w:fill="FFFFFF"/>
              </w:rPr>
            </w:pPr>
            <w:r w:rsidRPr="00BE058F">
              <w:rPr>
                <w:shd w:val="clear" w:color="auto" w:fill="FFFFFF"/>
              </w:rPr>
              <w:t>.</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 xml:space="preserve">Mots clés </w:t>
            </w:r>
          </w:p>
        </w:tc>
        <w:tc>
          <w:tcPr>
            <w:tcW w:w="3756" w:type="pct"/>
            <w:shd w:val="clear" w:color="auto" w:fill="auto"/>
          </w:tcPr>
          <w:p w:rsidR="00194999" w:rsidRPr="00BE058F" w:rsidRDefault="00194999" w:rsidP="006A654F">
            <w:pPr>
              <w:pStyle w:val="Sansinterligne"/>
            </w:pPr>
            <w:r w:rsidRPr="00BE058F">
              <w:t>Consultation, Post natale</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 xml:space="preserve">contenu </w:t>
            </w:r>
          </w:p>
        </w:tc>
        <w:tc>
          <w:tcPr>
            <w:tcW w:w="3756" w:type="pct"/>
            <w:shd w:val="clear" w:color="auto" w:fill="auto"/>
          </w:tcPr>
          <w:p w:rsidR="00194999" w:rsidRPr="00BE058F" w:rsidRDefault="00194999" w:rsidP="00464BAD">
            <w:pPr>
              <w:pStyle w:val="Sansinterligne"/>
              <w:numPr>
                <w:ilvl w:val="0"/>
                <w:numId w:val="21"/>
              </w:numPr>
            </w:pPr>
            <w:r w:rsidRPr="00BE058F">
              <w:t>définition de la consultation post natale et son importance ;</w:t>
            </w:r>
          </w:p>
          <w:p w:rsidR="00194999" w:rsidRPr="00BE058F" w:rsidRDefault="00194999" w:rsidP="00464BAD">
            <w:pPr>
              <w:pStyle w:val="Sansinterligne"/>
              <w:numPr>
                <w:ilvl w:val="0"/>
                <w:numId w:val="21"/>
              </w:numPr>
            </w:pPr>
            <w:r w:rsidRPr="00BE058F">
              <w:t xml:space="preserve">tâches </w:t>
            </w:r>
            <w:r w:rsidRPr="00BE058F">
              <w:rPr>
                <w:shd w:val="clear" w:color="auto" w:fill="FFFFFF"/>
              </w:rPr>
              <w:t>du RECO</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Méthodes d’apprentissage</w:t>
            </w:r>
          </w:p>
        </w:tc>
        <w:tc>
          <w:tcPr>
            <w:tcW w:w="3756" w:type="pct"/>
            <w:shd w:val="clear" w:color="auto" w:fill="auto"/>
          </w:tcPr>
          <w:p w:rsidR="00194999" w:rsidRPr="00BE058F" w:rsidRDefault="00194999" w:rsidP="006A654F">
            <w:pPr>
              <w:pStyle w:val="Sansinterligne"/>
            </w:pPr>
            <w:r w:rsidRPr="00BE058F">
              <w:t>Mini exposé, questions -réponses</w:t>
            </w:r>
          </w:p>
        </w:tc>
      </w:tr>
      <w:tr w:rsidR="00BE058F" w:rsidRPr="00BE058F" w:rsidTr="006A654F">
        <w:trPr>
          <w:trHeight w:val="242"/>
        </w:trPr>
        <w:tc>
          <w:tcPr>
            <w:tcW w:w="1244" w:type="pct"/>
            <w:shd w:val="clear" w:color="auto" w:fill="auto"/>
            <w:vAlign w:val="center"/>
          </w:tcPr>
          <w:p w:rsidR="00194999" w:rsidRPr="00BE058F" w:rsidRDefault="00194999" w:rsidP="006A654F">
            <w:pPr>
              <w:pStyle w:val="Sansinterligne"/>
            </w:pPr>
          </w:p>
          <w:p w:rsidR="00194999" w:rsidRPr="00BE058F" w:rsidRDefault="00194999" w:rsidP="006A654F">
            <w:pPr>
              <w:pStyle w:val="Sansinterligne"/>
            </w:pPr>
            <w:r w:rsidRPr="00BE058F">
              <w:t>Déroulement de la session</w:t>
            </w:r>
          </w:p>
        </w:tc>
        <w:tc>
          <w:tcPr>
            <w:tcW w:w="3756" w:type="pct"/>
            <w:shd w:val="clear" w:color="auto" w:fill="auto"/>
          </w:tcPr>
          <w:p w:rsidR="00194999" w:rsidRPr="00BE058F" w:rsidRDefault="00194999" w:rsidP="006A654F">
            <w:pPr>
              <w:pStyle w:val="Sansinterligne"/>
              <w:rPr>
                <w:b/>
              </w:rPr>
            </w:pPr>
            <w:r w:rsidRPr="00BE058F">
              <w:rPr>
                <w:b/>
              </w:rPr>
              <w:t>Activité 1 : la définition du suivi post natal et son importance (20 mn)</w:t>
            </w:r>
          </w:p>
          <w:p w:rsidR="00194999" w:rsidRPr="00BE058F" w:rsidRDefault="00194999" w:rsidP="006A654F">
            <w:pPr>
              <w:pStyle w:val="Sansinterligne"/>
            </w:pPr>
            <w:r w:rsidRPr="00BE058F">
              <w:t xml:space="preserve">Etape A : le formateur fait un mini-exposé sur la définition du suivi post natal et son importance. </w:t>
            </w:r>
          </w:p>
          <w:p w:rsidR="00194999" w:rsidRPr="00BE058F" w:rsidRDefault="00194999" w:rsidP="006A654F">
            <w:pPr>
              <w:pStyle w:val="Sansinterligne"/>
            </w:pPr>
            <w:r w:rsidRPr="00BE058F">
              <w:t>Etape B : Il demande aux participants de poser les questions de clarification et fait la synthèse.</w:t>
            </w:r>
          </w:p>
          <w:p w:rsidR="00194999" w:rsidRPr="00BE058F" w:rsidRDefault="00194999" w:rsidP="006A654F">
            <w:pPr>
              <w:pStyle w:val="Sansinterligne"/>
            </w:pPr>
          </w:p>
          <w:p w:rsidR="00194999" w:rsidRPr="00BE058F" w:rsidRDefault="00194999" w:rsidP="006A654F">
            <w:pPr>
              <w:pStyle w:val="Sansinterligne"/>
              <w:rPr>
                <w:b/>
              </w:rPr>
            </w:pPr>
            <w:r w:rsidRPr="00BE058F">
              <w:rPr>
                <w:b/>
              </w:rPr>
              <w:t xml:space="preserve">Activité 2 : Les tâches </w:t>
            </w:r>
            <w:r w:rsidRPr="00BE058F">
              <w:rPr>
                <w:b/>
                <w:shd w:val="clear" w:color="auto" w:fill="FFFFFF"/>
              </w:rPr>
              <w:t>du RECO</w:t>
            </w:r>
            <w:r w:rsidRPr="00BE058F">
              <w:rPr>
                <w:b/>
              </w:rPr>
              <w:t xml:space="preserve"> (20 mn)</w:t>
            </w:r>
          </w:p>
          <w:p w:rsidR="00194999" w:rsidRPr="00BE058F" w:rsidRDefault="00194999" w:rsidP="006A654F">
            <w:pPr>
              <w:pStyle w:val="Sansinterligne"/>
            </w:pPr>
            <w:r w:rsidRPr="00BE058F">
              <w:t xml:space="preserve">Etape A : Par question / réponse, le facilitateur demande aux participants de citer les tâches </w:t>
            </w:r>
            <w:r w:rsidRPr="00BE058F">
              <w:rPr>
                <w:shd w:val="clear" w:color="auto" w:fill="FFFFFF"/>
              </w:rPr>
              <w:t>du RECO</w:t>
            </w:r>
            <w:r w:rsidRPr="00BE058F">
              <w:t xml:space="preserve"> face au suivi post natal. </w:t>
            </w:r>
          </w:p>
          <w:p w:rsidR="00194999" w:rsidRPr="00BE058F" w:rsidRDefault="00194999" w:rsidP="006A654F">
            <w:pPr>
              <w:pStyle w:val="Sansinterligne"/>
            </w:pPr>
            <w:r w:rsidRPr="00BE058F">
              <w:t>Etape B : Le facilitateur apporte des éclaircissements nécessaires.</w:t>
            </w:r>
          </w:p>
          <w:p w:rsidR="00194999" w:rsidRPr="00BE058F" w:rsidRDefault="00194999" w:rsidP="006A654F">
            <w:pPr>
              <w:pStyle w:val="Sansinterligne"/>
            </w:pPr>
            <w:r w:rsidRPr="00BE058F">
              <w:t xml:space="preserve">Etape C : Il fait un mini-exposé sur les tâches </w:t>
            </w:r>
            <w:r w:rsidRPr="00BE058F">
              <w:rPr>
                <w:shd w:val="clear" w:color="auto" w:fill="FFFFFF"/>
              </w:rPr>
              <w:t>du RECO</w:t>
            </w:r>
            <w:r w:rsidRPr="00BE058F">
              <w:t xml:space="preserve"> face au suivi post natal </w:t>
            </w:r>
          </w:p>
        </w:tc>
      </w:tr>
      <w:tr w:rsidR="00BE058F" w:rsidRPr="00BE058F" w:rsidTr="006A654F">
        <w:trPr>
          <w:trHeight w:val="856"/>
        </w:trPr>
        <w:tc>
          <w:tcPr>
            <w:tcW w:w="1244" w:type="pct"/>
            <w:shd w:val="clear" w:color="auto" w:fill="auto"/>
          </w:tcPr>
          <w:p w:rsidR="00194999" w:rsidRPr="00BE058F" w:rsidRDefault="00194999" w:rsidP="006A654F">
            <w:pPr>
              <w:pStyle w:val="Sansinterligne"/>
            </w:pPr>
            <w:r w:rsidRPr="00BE058F">
              <w:t>Matériels à utiliser pendant la dispensation du module</w:t>
            </w:r>
          </w:p>
        </w:tc>
        <w:tc>
          <w:tcPr>
            <w:tcW w:w="3756" w:type="pct"/>
            <w:shd w:val="clear" w:color="auto" w:fill="auto"/>
          </w:tcPr>
          <w:p w:rsidR="00194999" w:rsidRPr="00BE058F" w:rsidRDefault="00194999" w:rsidP="006A654F">
            <w:pPr>
              <w:pStyle w:val="Sansinterligne"/>
            </w:pPr>
            <w:r w:rsidRPr="00BE058F">
              <w:t>salle d’apprentissage,</w:t>
            </w:r>
            <w:r w:rsidRPr="00BE058F">
              <w:tab/>
              <w:t xml:space="preserve">papier géant, blocs notes et </w:t>
            </w:r>
            <w:r w:rsidR="00AE5457" w:rsidRPr="00BE058F">
              <w:t>scotch</w:t>
            </w:r>
            <w:r w:rsidRPr="00BE058F">
              <w:t>/ vidéo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194999" w:rsidRPr="00BE058F" w:rsidRDefault="00194999" w:rsidP="006A654F">
            <w:pPr>
              <w:pStyle w:val="Sansinterligne"/>
            </w:pPr>
            <w:r w:rsidRPr="00BE058F">
              <w:t>Doc/Matériel référentiel</w:t>
            </w:r>
          </w:p>
        </w:tc>
        <w:tc>
          <w:tcPr>
            <w:tcW w:w="3756" w:type="pct"/>
            <w:shd w:val="clear" w:color="auto" w:fill="auto"/>
          </w:tcPr>
          <w:p w:rsidR="00194999" w:rsidRPr="00BE058F" w:rsidRDefault="00194999" w:rsidP="006A654F">
            <w:pPr>
              <w:pStyle w:val="Sansinterligne"/>
            </w:pPr>
            <w:r w:rsidRPr="00BE058F">
              <w:t>-</w:t>
            </w:r>
            <w:r w:rsidRPr="00BE058F">
              <w:tab/>
              <w:t>manuel de référence</w:t>
            </w:r>
          </w:p>
          <w:p w:rsidR="00194999" w:rsidRPr="00BE058F" w:rsidRDefault="00194999" w:rsidP="006A654F">
            <w:pPr>
              <w:pStyle w:val="Sansinterligne"/>
            </w:pPr>
            <w:r w:rsidRPr="00BE058F">
              <w:t>-</w:t>
            </w:r>
            <w:r w:rsidRPr="00BE058F">
              <w:tab/>
              <w:t xml:space="preserve"> politique nationale de santé communautaire</w:t>
            </w:r>
          </w:p>
        </w:tc>
      </w:tr>
      <w:tr w:rsidR="00194999" w:rsidRPr="00BE058F" w:rsidTr="006A654F">
        <w:trPr>
          <w:trHeight w:val="429"/>
        </w:trPr>
        <w:tc>
          <w:tcPr>
            <w:tcW w:w="1244" w:type="pct"/>
            <w:shd w:val="clear" w:color="auto" w:fill="auto"/>
          </w:tcPr>
          <w:p w:rsidR="00194999" w:rsidRPr="00BE058F" w:rsidRDefault="00194999" w:rsidP="006A654F">
            <w:pPr>
              <w:pStyle w:val="Sansinterligne"/>
            </w:pPr>
            <w:r w:rsidRPr="00BE058F">
              <w:t>Méthode d’évaluation</w:t>
            </w:r>
          </w:p>
        </w:tc>
        <w:tc>
          <w:tcPr>
            <w:tcW w:w="3756" w:type="pct"/>
            <w:shd w:val="clear" w:color="auto" w:fill="auto"/>
          </w:tcPr>
          <w:p w:rsidR="00194999" w:rsidRPr="00BE058F" w:rsidRDefault="00194999" w:rsidP="006A654F">
            <w:pPr>
              <w:pStyle w:val="Sansinterligne"/>
            </w:pPr>
            <w:r w:rsidRPr="00BE058F">
              <w:t xml:space="preserve">QCM, Question à développement, revue des objectifs  </w:t>
            </w:r>
          </w:p>
        </w:tc>
      </w:tr>
    </w:tbl>
    <w:p w:rsidR="00194999" w:rsidRPr="00BE058F" w:rsidRDefault="00194999" w:rsidP="00194999">
      <w:pPr>
        <w:pStyle w:val="Sansinterligne"/>
      </w:pPr>
    </w:p>
    <w:p w:rsidR="00194999" w:rsidRPr="00BE058F" w:rsidRDefault="00194999" w:rsidP="00194999">
      <w:pPr>
        <w:pStyle w:val="Titre3"/>
        <w:sectPr w:rsidR="00194999" w:rsidRPr="00BE058F" w:rsidSect="00E01E92">
          <w:pgSz w:w="11906" w:h="16838"/>
          <w:pgMar w:top="1440" w:right="1077" w:bottom="1440" w:left="1077" w:header="709" w:footer="709" w:gutter="0"/>
          <w:cols w:space="708"/>
          <w:docGrid w:linePitch="360"/>
        </w:sectPr>
      </w:pPr>
    </w:p>
    <w:p w:rsidR="00194999" w:rsidRPr="00BE058F" w:rsidRDefault="00194999" w:rsidP="007865CE">
      <w:pPr>
        <w:pStyle w:val="Titre2"/>
        <w:rPr>
          <w:rStyle w:val="lev"/>
          <w:b/>
          <w:bCs w:val="0"/>
          <w:color w:val="auto"/>
        </w:rPr>
      </w:pPr>
      <w:bookmarkStart w:id="15" w:name="_Toc512422335"/>
      <w:r w:rsidRPr="00BE058F">
        <w:rPr>
          <w:color w:val="auto"/>
        </w:rPr>
        <w:lastRenderedPageBreak/>
        <w:t xml:space="preserve">Session </w:t>
      </w:r>
      <w:r w:rsidR="001E5043" w:rsidRPr="00BE058F">
        <w:rPr>
          <w:color w:val="auto"/>
        </w:rPr>
        <w:t>3</w:t>
      </w:r>
      <w:r w:rsidRPr="00BE058F">
        <w:rPr>
          <w:b w:val="0"/>
          <w:color w:val="auto"/>
        </w:rPr>
        <w:t xml:space="preserve"> : </w:t>
      </w:r>
      <w:r w:rsidRPr="00BE058F">
        <w:rPr>
          <w:rStyle w:val="lev"/>
          <w:b/>
          <w:bCs w:val="0"/>
          <w:color w:val="auto"/>
        </w:rPr>
        <w:t>Planification familiale (PF)</w:t>
      </w:r>
      <w:r w:rsidR="007865CE" w:rsidRPr="00BE058F">
        <w:rPr>
          <w:rStyle w:val="lev"/>
          <w:b/>
          <w:bCs w:val="0"/>
          <w:color w:val="auto"/>
        </w:rPr>
        <w:t>.</w:t>
      </w:r>
      <w:bookmarkEnd w:id="15"/>
    </w:p>
    <w:p w:rsidR="007865CE" w:rsidRPr="00BE058F" w:rsidRDefault="007865CE" w:rsidP="007865C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194999" w:rsidRPr="00BE058F" w:rsidRDefault="00194999" w:rsidP="006A654F">
            <w:pPr>
              <w:pStyle w:val="Sansinterligne"/>
              <w:rPr>
                <w:b/>
              </w:rPr>
            </w:pPr>
            <w:r w:rsidRPr="00BE058F">
              <w:rPr>
                <w:b/>
              </w:rPr>
              <w:t xml:space="preserve">Session </w:t>
            </w:r>
            <w:r w:rsidR="001E5043" w:rsidRPr="00BE058F">
              <w:rPr>
                <w:b/>
              </w:rPr>
              <w:t>3</w:t>
            </w:r>
          </w:p>
        </w:tc>
        <w:tc>
          <w:tcPr>
            <w:tcW w:w="3756" w:type="pct"/>
            <w:shd w:val="clear" w:color="auto" w:fill="9CC2E5" w:themeFill="accent1" w:themeFillTint="99"/>
          </w:tcPr>
          <w:p w:rsidR="00194999" w:rsidRPr="00BE058F" w:rsidRDefault="00194999" w:rsidP="006A654F">
            <w:pPr>
              <w:pStyle w:val="Sansinterligne"/>
              <w:rPr>
                <w:b/>
              </w:rPr>
            </w:pPr>
            <w:r w:rsidRPr="00BE058F">
              <w:rPr>
                <w:rStyle w:val="lev"/>
                <w:bCs w:val="0"/>
              </w:rPr>
              <w:t>Planification familiale (PF)</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Durée</w:t>
            </w:r>
          </w:p>
        </w:tc>
        <w:tc>
          <w:tcPr>
            <w:tcW w:w="3756" w:type="pct"/>
            <w:shd w:val="clear" w:color="auto" w:fill="auto"/>
          </w:tcPr>
          <w:p w:rsidR="00194999" w:rsidRPr="00BE058F" w:rsidRDefault="00194999" w:rsidP="006A654F">
            <w:pPr>
              <w:pStyle w:val="Sansinterligne"/>
            </w:pPr>
            <w:r w:rsidRPr="00BE058F">
              <w:t>2 heures 50 mn</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Facilitateur(s)</w:t>
            </w:r>
          </w:p>
        </w:tc>
        <w:tc>
          <w:tcPr>
            <w:tcW w:w="3756" w:type="pct"/>
            <w:shd w:val="clear" w:color="auto" w:fill="auto"/>
          </w:tcPr>
          <w:p w:rsidR="00194999" w:rsidRPr="00BE058F" w:rsidRDefault="00194999"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Objectifs spécifiques d’apprentissage</w:t>
            </w:r>
          </w:p>
        </w:tc>
        <w:tc>
          <w:tcPr>
            <w:tcW w:w="3756" w:type="pct"/>
            <w:shd w:val="clear" w:color="auto" w:fill="auto"/>
          </w:tcPr>
          <w:p w:rsidR="00194999" w:rsidRPr="00BE058F" w:rsidRDefault="00194999" w:rsidP="006A654F">
            <w:pPr>
              <w:pStyle w:val="Sansinterligne"/>
              <w:rPr>
                <w:i/>
              </w:rPr>
            </w:pPr>
            <w:r w:rsidRPr="00BE058F">
              <w:rPr>
                <w:i/>
              </w:rPr>
              <w:t>A la fin de la session, le participant sera capable de :</w:t>
            </w:r>
          </w:p>
          <w:p w:rsidR="00194999" w:rsidRPr="00BE058F" w:rsidRDefault="00194999" w:rsidP="00464BAD">
            <w:pPr>
              <w:pStyle w:val="Sansinterligne"/>
              <w:numPr>
                <w:ilvl w:val="0"/>
                <w:numId w:val="22"/>
              </w:numPr>
              <w:rPr>
                <w:shd w:val="clear" w:color="auto" w:fill="FFFFFF"/>
              </w:rPr>
            </w:pPr>
            <w:r w:rsidRPr="00BE058F">
              <w:rPr>
                <w:shd w:val="clear" w:color="auto" w:fill="FFFFFF"/>
              </w:rPr>
              <w:t>définir la planification familiale ;</w:t>
            </w:r>
          </w:p>
          <w:p w:rsidR="00194999" w:rsidRPr="00BE058F" w:rsidRDefault="00194999" w:rsidP="00464BAD">
            <w:pPr>
              <w:pStyle w:val="Sansinterligne"/>
              <w:numPr>
                <w:ilvl w:val="0"/>
                <w:numId w:val="22"/>
              </w:numPr>
              <w:rPr>
                <w:shd w:val="clear" w:color="auto" w:fill="FFFFFF"/>
              </w:rPr>
            </w:pPr>
            <w:r w:rsidRPr="00BE058F">
              <w:rPr>
                <w:shd w:val="clear" w:color="auto" w:fill="FFFFFF"/>
              </w:rPr>
              <w:t>décrire les avantages de la PF ;</w:t>
            </w:r>
          </w:p>
          <w:p w:rsidR="00194999" w:rsidRPr="00BE058F" w:rsidRDefault="00194999" w:rsidP="00464BAD">
            <w:pPr>
              <w:pStyle w:val="Paragraphedeliste"/>
              <w:numPr>
                <w:ilvl w:val="0"/>
                <w:numId w:val="22"/>
              </w:numPr>
            </w:pPr>
            <w:r w:rsidRPr="00BE058F">
              <w:t>expliquer les  obstacles à la planification familiale ;</w:t>
            </w:r>
          </w:p>
          <w:p w:rsidR="00194999" w:rsidRPr="00BE058F" w:rsidRDefault="00194999" w:rsidP="00464BAD">
            <w:pPr>
              <w:pStyle w:val="Sansinterligne"/>
              <w:numPr>
                <w:ilvl w:val="0"/>
                <w:numId w:val="22"/>
              </w:numPr>
            </w:pPr>
            <w:r w:rsidRPr="00BE058F">
              <w:t>décrire les méthodes contraceptives disponibles au niveau RECO ;</w:t>
            </w:r>
          </w:p>
          <w:p w:rsidR="00194999" w:rsidRPr="00BE058F" w:rsidRDefault="00194999" w:rsidP="00464BAD">
            <w:pPr>
              <w:pStyle w:val="Sansinterligne"/>
              <w:numPr>
                <w:ilvl w:val="0"/>
                <w:numId w:val="22"/>
              </w:numPr>
            </w:pPr>
            <w:r w:rsidRPr="00BE058F">
              <w:rPr>
                <w:shd w:val="clear" w:color="auto" w:fill="FFFFFF"/>
              </w:rPr>
              <w:t xml:space="preserve">expliquer </w:t>
            </w:r>
            <w:r w:rsidRPr="00BE058F">
              <w:t>le mode d’action des contraceptifs disponibles ;</w:t>
            </w:r>
          </w:p>
          <w:p w:rsidR="00194999" w:rsidRPr="00BE058F" w:rsidRDefault="00194999" w:rsidP="00464BAD">
            <w:pPr>
              <w:pStyle w:val="Sansinterligne"/>
              <w:numPr>
                <w:ilvl w:val="0"/>
                <w:numId w:val="22"/>
              </w:numPr>
              <w:rPr>
                <w:shd w:val="clear" w:color="auto" w:fill="FFFFFF"/>
              </w:rPr>
            </w:pPr>
            <w:r w:rsidRPr="00BE058F">
              <w:t xml:space="preserve">décrire les tâches </w:t>
            </w:r>
            <w:r w:rsidRPr="00BE058F">
              <w:rPr>
                <w:shd w:val="clear" w:color="auto" w:fill="FFFFFF"/>
              </w:rPr>
              <w:t>du RECO</w:t>
            </w:r>
            <w:r w:rsidRPr="00BE058F">
              <w:t>.</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 xml:space="preserve">Mots clés </w:t>
            </w:r>
          </w:p>
        </w:tc>
        <w:tc>
          <w:tcPr>
            <w:tcW w:w="3756" w:type="pct"/>
            <w:shd w:val="clear" w:color="auto" w:fill="auto"/>
          </w:tcPr>
          <w:p w:rsidR="00194999" w:rsidRPr="00BE058F" w:rsidRDefault="00194999" w:rsidP="006A654F">
            <w:pPr>
              <w:pStyle w:val="Sansinterligne"/>
            </w:pPr>
            <w:r w:rsidRPr="00BE058F">
              <w:t>PF, avantages, obstacles, méthodes contraceptives</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 xml:space="preserve">contenu </w:t>
            </w:r>
          </w:p>
        </w:tc>
        <w:tc>
          <w:tcPr>
            <w:tcW w:w="3756" w:type="pct"/>
            <w:shd w:val="clear" w:color="auto" w:fill="auto"/>
          </w:tcPr>
          <w:p w:rsidR="00194999" w:rsidRPr="00BE058F" w:rsidRDefault="00194999" w:rsidP="00464BAD">
            <w:pPr>
              <w:pStyle w:val="Sansinterligne"/>
              <w:numPr>
                <w:ilvl w:val="0"/>
                <w:numId w:val="22"/>
              </w:numPr>
              <w:rPr>
                <w:shd w:val="clear" w:color="auto" w:fill="FFFFFF"/>
              </w:rPr>
            </w:pPr>
            <w:r w:rsidRPr="00BE058F">
              <w:rPr>
                <w:shd w:val="clear" w:color="auto" w:fill="FFFFFF"/>
              </w:rPr>
              <w:t>définition de la planification familiale ;</w:t>
            </w:r>
          </w:p>
          <w:p w:rsidR="00194999" w:rsidRPr="00BE058F" w:rsidRDefault="00194999" w:rsidP="00464BAD">
            <w:pPr>
              <w:pStyle w:val="Sansinterligne"/>
              <w:numPr>
                <w:ilvl w:val="0"/>
                <w:numId w:val="22"/>
              </w:numPr>
              <w:rPr>
                <w:shd w:val="clear" w:color="auto" w:fill="FFFFFF"/>
              </w:rPr>
            </w:pPr>
            <w:r w:rsidRPr="00BE058F">
              <w:rPr>
                <w:shd w:val="clear" w:color="auto" w:fill="FFFFFF"/>
              </w:rPr>
              <w:t>les avantages de la PF ;</w:t>
            </w:r>
          </w:p>
          <w:p w:rsidR="00194999" w:rsidRPr="00BE058F" w:rsidRDefault="00194999" w:rsidP="00464BAD">
            <w:pPr>
              <w:pStyle w:val="Paragraphedeliste"/>
              <w:numPr>
                <w:ilvl w:val="0"/>
                <w:numId w:val="22"/>
              </w:numPr>
            </w:pPr>
            <w:r w:rsidRPr="00BE058F">
              <w:t>les  obstacles à la planification familiale ;</w:t>
            </w:r>
          </w:p>
          <w:p w:rsidR="00194999" w:rsidRPr="00BE058F" w:rsidRDefault="00194999" w:rsidP="00464BAD">
            <w:pPr>
              <w:pStyle w:val="Sansinterligne"/>
              <w:numPr>
                <w:ilvl w:val="0"/>
                <w:numId w:val="22"/>
              </w:numPr>
            </w:pPr>
            <w:r w:rsidRPr="00BE058F">
              <w:t>les méthodes contraceptives disponibles au niveau RECO ;</w:t>
            </w:r>
          </w:p>
          <w:p w:rsidR="00194999" w:rsidRPr="00BE058F" w:rsidRDefault="00194999" w:rsidP="00464BAD">
            <w:pPr>
              <w:pStyle w:val="Sansinterligne"/>
              <w:numPr>
                <w:ilvl w:val="0"/>
                <w:numId w:val="22"/>
              </w:numPr>
            </w:pPr>
            <w:r w:rsidRPr="00BE058F">
              <w:t>l’utilisation du condom ;</w:t>
            </w:r>
          </w:p>
          <w:p w:rsidR="00194999" w:rsidRPr="00BE058F" w:rsidRDefault="00194999" w:rsidP="00464BAD">
            <w:pPr>
              <w:pStyle w:val="Sansinterligne"/>
              <w:numPr>
                <w:ilvl w:val="0"/>
                <w:numId w:val="22"/>
              </w:numPr>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194999" w:rsidRPr="00BE058F" w:rsidRDefault="00194999" w:rsidP="006A654F">
            <w:pPr>
              <w:pStyle w:val="Sansinterligne"/>
            </w:pPr>
            <w:r w:rsidRPr="00BE058F">
              <w:t>Méthodes d’apprentissage</w:t>
            </w:r>
          </w:p>
        </w:tc>
        <w:tc>
          <w:tcPr>
            <w:tcW w:w="3756" w:type="pct"/>
            <w:shd w:val="clear" w:color="auto" w:fill="auto"/>
          </w:tcPr>
          <w:p w:rsidR="00194999" w:rsidRPr="00BE058F" w:rsidRDefault="00194999" w:rsidP="006A654F">
            <w:pPr>
              <w:pStyle w:val="Sansinterligne"/>
            </w:pPr>
            <w:r w:rsidRPr="00BE058F">
              <w:t>Brainstorming, question-réponse</w:t>
            </w:r>
          </w:p>
        </w:tc>
      </w:tr>
      <w:tr w:rsidR="00BE058F" w:rsidRPr="00BE058F" w:rsidTr="006A654F">
        <w:trPr>
          <w:trHeight w:val="242"/>
        </w:trPr>
        <w:tc>
          <w:tcPr>
            <w:tcW w:w="1244" w:type="pct"/>
            <w:shd w:val="clear" w:color="auto" w:fill="auto"/>
            <w:vAlign w:val="center"/>
          </w:tcPr>
          <w:p w:rsidR="00194999" w:rsidRPr="00BE058F" w:rsidRDefault="00194999" w:rsidP="006A654F">
            <w:pPr>
              <w:pStyle w:val="Sansinterligne"/>
            </w:pPr>
          </w:p>
          <w:p w:rsidR="00194999" w:rsidRPr="00BE058F" w:rsidRDefault="00194999" w:rsidP="006A654F">
            <w:pPr>
              <w:pStyle w:val="Sansinterligne"/>
            </w:pPr>
            <w:r w:rsidRPr="00BE058F">
              <w:t>Déroulement de la session</w:t>
            </w:r>
          </w:p>
        </w:tc>
        <w:tc>
          <w:tcPr>
            <w:tcW w:w="3756" w:type="pct"/>
            <w:shd w:val="clear" w:color="auto" w:fill="auto"/>
          </w:tcPr>
          <w:p w:rsidR="00194999" w:rsidRPr="00BE058F" w:rsidRDefault="00194999" w:rsidP="006A654F">
            <w:pPr>
              <w:rPr>
                <w:b/>
              </w:rPr>
            </w:pPr>
            <w:r w:rsidRPr="00BE058F">
              <w:rPr>
                <w:b/>
              </w:rPr>
              <w:t>Activité 1 : définition de la PF (10 mn)</w:t>
            </w:r>
          </w:p>
          <w:p w:rsidR="00194999" w:rsidRPr="00BE058F" w:rsidRDefault="00194999" w:rsidP="006A654F">
            <w:r w:rsidRPr="00BE058F">
              <w:t>Etape A : Par brainstorming le formateur demande aux participants de donner la définition de la PF ; il recueille toutes les idées.</w:t>
            </w:r>
          </w:p>
          <w:p w:rsidR="00194999" w:rsidRPr="00BE058F" w:rsidRDefault="00194999" w:rsidP="006A654F">
            <w:r w:rsidRPr="00BE058F">
              <w:t>Etape B : Le formateur regroupe les idées semblables.</w:t>
            </w:r>
          </w:p>
          <w:p w:rsidR="00194999" w:rsidRPr="00BE058F" w:rsidRDefault="00194999" w:rsidP="006A654F">
            <w:r w:rsidRPr="00BE058F">
              <w:t>Etape C: Le formateur fait la synthèse sur la définition de la PF.</w:t>
            </w:r>
          </w:p>
          <w:p w:rsidR="00194999" w:rsidRPr="00BE058F" w:rsidRDefault="00194999" w:rsidP="006A654F">
            <w:pPr>
              <w:pStyle w:val="Sansinterligne"/>
            </w:pPr>
          </w:p>
          <w:p w:rsidR="00194999" w:rsidRPr="00BE058F" w:rsidRDefault="00194999" w:rsidP="006A654F">
            <w:pPr>
              <w:rPr>
                <w:b/>
              </w:rPr>
            </w:pPr>
            <w:r w:rsidRPr="00BE058F">
              <w:rPr>
                <w:b/>
              </w:rPr>
              <w:t>Activité 2</w:t>
            </w:r>
            <w:r w:rsidRPr="00BE058F">
              <w:t xml:space="preserve"> : </w:t>
            </w:r>
            <w:r w:rsidRPr="00BE058F">
              <w:rPr>
                <w:b/>
              </w:rPr>
              <w:t>Les avantages de la PF (50 mn)</w:t>
            </w:r>
          </w:p>
          <w:p w:rsidR="00194999" w:rsidRPr="00BE058F" w:rsidRDefault="00194999" w:rsidP="006A654F">
            <w:pPr>
              <w:tabs>
                <w:tab w:val="right" w:pos="8278"/>
              </w:tabs>
            </w:pPr>
            <w:r w:rsidRPr="00BE058F">
              <w:rPr>
                <w:b/>
              </w:rPr>
              <w:t>E</w:t>
            </w:r>
            <w:r w:rsidRPr="00BE058F">
              <w:t>tape A : Le formateur par questions-réponses demande aux participants qui sont les bénéficiaires des avantages de la PF ? (réponse : mère et enfant, couple et famille, communauté et nation).</w:t>
            </w:r>
          </w:p>
          <w:p w:rsidR="00194999" w:rsidRPr="00BE058F" w:rsidRDefault="00194999" w:rsidP="006A654F">
            <w:r w:rsidRPr="00BE058F">
              <w:t>Etape B : Par la suite, il repartit les participants en 4 groupes qui vont chacun traiter un thème.</w:t>
            </w:r>
          </w:p>
          <w:p w:rsidR="00194999" w:rsidRPr="00BE058F" w:rsidRDefault="00194999" w:rsidP="006A654F">
            <w:r w:rsidRPr="00BE058F">
              <w:t>Thème 1 : Avantages de la PF pour la mère et la femme ;</w:t>
            </w:r>
          </w:p>
          <w:p w:rsidR="00194999" w:rsidRPr="00BE058F" w:rsidRDefault="00194999" w:rsidP="006A654F">
            <w:r w:rsidRPr="00BE058F">
              <w:t>Thème 2 : Avantages de la PF pour l’enfant ;</w:t>
            </w:r>
          </w:p>
          <w:p w:rsidR="00194999" w:rsidRPr="00BE058F" w:rsidRDefault="00194999" w:rsidP="006A654F">
            <w:r w:rsidRPr="00BE058F">
              <w:t>Thème 3 : Avantages de la PF pour le couple et la famille ;</w:t>
            </w:r>
          </w:p>
          <w:p w:rsidR="00194999" w:rsidRPr="00BE058F" w:rsidRDefault="00194999" w:rsidP="006A654F">
            <w:r w:rsidRPr="00BE058F">
              <w:t>Thème 4 : avantages de la PF pour la communauté et la nation</w:t>
            </w:r>
          </w:p>
          <w:p w:rsidR="00194999" w:rsidRPr="00BE058F" w:rsidRDefault="00194999" w:rsidP="006A654F">
            <w:r w:rsidRPr="00BE058F">
              <w:t>Etape C : En plénière, un représentant de chaque groupe présente leur travail suivi de discussion.</w:t>
            </w:r>
          </w:p>
          <w:p w:rsidR="00194999" w:rsidRPr="00BE058F" w:rsidRDefault="00194999" w:rsidP="006A654F">
            <w:r w:rsidRPr="00BE058F">
              <w:t>Etape D : Le formateur fait la synthèse et présente sur flip chart les avantages de la PF.</w:t>
            </w:r>
          </w:p>
          <w:p w:rsidR="00194999" w:rsidRPr="00BE058F" w:rsidRDefault="00194999" w:rsidP="006A654F">
            <w:pPr>
              <w:pStyle w:val="Sansinterligne"/>
            </w:pPr>
          </w:p>
          <w:p w:rsidR="00194999" w:rsidRPr="00BE058F" w:rsidRDefault="00194999" w:rsidP="006A654F">
            <w:pPr>
              <w:rPr>
                <w:b/>
              </w:rPr>
            </w:pPr>
            <w:r w:rsidRPr="00BE058F">
              <w:rPr>
                <w:b/>
              </w:rPr>
              <w:t>Activité 3 </w:t>
            </w:r>
            <w:r w:rsidRPr="00BE058F">
              <w:t xml:space="preserve">: </w:t>
            </w:r>
            <w:r w:rsidRPr="00BE058F">
              <w:rPr>
                <w:b/>
              </w:rPr>
              <w:t>les obstacles à la planification familiale. (20 mn)</w:t>
            </w:r>
          </w:p>
          <w:p w:rsidR="00194999" w:rsidRPr="00BE058F" w:rsidRDefault="00194999" w:rsidP="006A654F">
            <w:r w:rsidRPr="00BE058F">
              <w:t>Etape A : Par question/réponse le facilitateur demande aux participants de lister les obstacles à la planification familiale.</w:t>
            </w:r>
          </w:p>
          <w:p w:rsidR="00194999" w:rsidRPr="00BE058F" w:rsidRDefault="00194999" w:rsidP="006A654F">
            <w:r w:rsidRPr="00BE058F">
              <w:t>Etape B : Il fait la synthèse, présente sur flip chart les obstacles de la planification familiale.</w:t>
            </w:r>
          </w:p>
          <w:p w:rsidR="00194999" w:rsidRPr="00BE058F" w:rsidRDefault="00194999" w:rsidP="006A654F">
            <w:pPr>
              <w:pStyle w:val="Sansinterligne"/>
            </w:pPr>
          </w:p>
          <w:p w:rsidR="00194999" w:rsidRPr="00BE058F" w:rsidRDefault="00194999" w:rsidP="006A654F">
            <w:pPr>
              <w:pStyle w:val="Sansinterligne"/>
              <w:rPr>
                <w:b/>
              </w:rPr>
            </w:pPr>
            <w:r w:rsidRPr="00BE058F">
              <w:rPr>
                <w:b/>
              </w:rPr>
              <w:lastRenderedPageBreak/>
              <w:t xml:space="preserve">Activité 4 : les méthodes contraceptives disponibles au niveau </w:t>
            </w:r>
            <w:r w:rsidRPr="00BE058F">
              <w:rPr>
                <w:b/>
                <w:shd w:val="clear" w:color="auto" w:fill="FFFFFF"/>
              </w:rPr>
              <w:t>du RECO</w:t>
            </w:r>
            <w:r w:rsidRPr="00BE058F">
              <w:rPr>
                <w:b/>
              </w:rPr>
              <w:t xml:space="preserve"> et leurs modes d’action (40 mn)</w:t>
            </w:r>
          </w:p>
          <w:p w:rsidR="00194999" w:rsidRPr="00BE058F" w:rsidRDefault="00194999" w:rsidP="006A654F">
            <w:r w:rsidRPr="00BE058F">
              <w:t>Etape A : Par question/réponse, le formateur demande aux participants d’énumérer les méthodes modernes de la PF qu’ils connaissent.</w:t>
            </w:r>
          </w:p>
          <w:p w:rsidR="00194999" w:rsidRPr="00BE058F" w:rsidRDefault="00194999" w:rsidP="006A654F">
            <w:r w:rsidRPr="00BE058F">
              <w:t>Etape B : Le formateur aide à compléter la liste des méthodes et demande aux participants d’identifier parmi ces méthodes celles qui relèvent de leur compétence.</w:t>
            </w:r>
          </w:p>
          <w:p w:rsidR="00194999" w:rsidRPr="00BE058F" w:rsidRDefault="00194999" w:rsidP="006A654F">
            <w:r w:rsidRPr="00BE058F">
              <w:t xml:space="preserve">Etape C : En mini exposé, le formateur présente les méthodes modernes disponibles au niveau </w:t>
            </w:r>
            <w:r w:rsidRPr="00BE058F">
              <w:rPr>
                <w:shd w:val="clear" w:color="auto" w:fill="FFFFFF"/>
              </w:rPr>
              <w:t>du RECO</w:t>
            </w:r>
            <w:r w:rsidRPr="00BE058F">
              <w:t xml:space="preserve">. Il présente ensuite les méthodes non disponibles au niveau </w:t>
            </w:r>
            <w:r w:rsidRPr="00BE058F">
              <w:rPr>
                <w:shd w:val="clear" w:color="auto" w:fill="FFFFFF"/>
              </w:rPr>
              <w:t>du RECO</w:t>
            </w:r>
            <w:r w:rsidRPr="00BE058F">
              <w:t xml:space="preserve"> en précisant les raisons qui justifient cet état de fait.</w:t>
            </w:r>
          </w:p>
          <w:p w:rsidR="00194999" w:rsidRPr="00BE058F" w:rsidRDefault="00194999" w:rsidP="006A654F">
            <w:pPr>
              <w:pStyle w:val="Sansinterligne"/>
            </w:pPr>
            <w:r w:rsidRPr="00BE058F">
              <w:t xml:space="preserve">Etape D : Le formateur fait un mini-exposé sur les avantages et les désavantages de chaque méthode contraceptive disponible au niveau </w:t>
            </w:r>
            <w:r w:rsidRPr="00BE058F">
              <w:rPr>
                <w:shd w:val="clear" w:color="auto" w:fill="FFFFFF"/>
              </w:rPr>
              <w:t>RECO</w:t>
            </w:r>
            <w:r w:rsidRPr="00BE058F">
              <w:t xml:space="preserve">. </w:t>
            </w:r>
          </w:p>
          <w:p w:rsidR="00194999" w:rsidRPr="00BE058F" w:rsidRDefault="00194999" w:rsidP="006A654F">
            <w:pPr>
              <w:pStyle w:val="Sansinterligne"/>
            </w:pPr>
          </w:p>
          <w:p w:rsidR="00194999" w:rsidRPr="00BE058F" w:rsidRDefault="00194999" w:rsidP="006A654F">
            <w:pPr>
              <w:pStyle w:val="Sansinterligne"/>
              <w:rPr>
                <w:b/>
              </w:rPr>
            </w:pPr>
            <w:r w:rsidRPr="00BE058F">
              <w:rPr>
                <w:b/>
              </w:rPr>
              <w:t>Activité 5 : Mécanisme d’action des contraceptifs et utilisation du condom (20 mn)</w:t>
            </w:r>
          </w:p>
          <w:p w:rsidR="00194999" w:rsidRPr="00BE058F" w:rsidRDefault="00194999" w:rsidP="006A654F">
            <w:r w:rsidRPr="00BE058F">
              <w:t>Etape A : Le formateur demander aux participants quel est le mécanisme d’action des contraceptifs et comment utilise-t-on le condom ?</w:t>
            </w:r>
          </w:p>
          <w:p w:rsidR="00194999" w:rsidRPr="00BE058F" w:rsidRDefault="00194999" w:rsidP="006A654F">
            <w:pPr>
              <w:pStyle w:val="Sansinterligne"/>
            </w:pPr>
            <w:r w:rsidRPr="00BE058F">
              <w:t xml:space="preserve">Etape B : Il récapitule les réponses, rectifie éventuellement </w:t>
            </w:r>
          </w:p>
          <w:p w:rsidR="00194999" w:rsidRPr="00BE058F" w:rsidRDefault="00194999" w:rsidP="006A654F">
            <w:pPr>
              <w:pStyle w:val="Sansinterligne"/>
            </w:pPr>
            <w:r w:rsidRPr="00BE058F">
              <w:t>Etape C : Il fait une démonstration sur l’utilisation du condom à l’aide d’un phallus.</w:t>
            </w:r>
          </w:p>
          <w:p w:rsidR="00194999" w:rsidRPr="00BE058F" w:rsidRDefault="00194999" w:rsidP="006A654F">
            <w:pPr>
              <w:pStyle w:val="Sansinterligne"/>
            </w:pPr>
          </w:p>
          <w:p w:rsidR="00194999" w:rsidRPr="00BE058F" w:rsidRDefault="00194999" w:rsidP="006A654F">
            <w:pPr>
              <w:pStyle w:val="Sansinterligne"/>
              <w:rPr>
                <w:b/>
              </w:rPr>
            </w:pPr>
            <w:r w:rsidRPr="00BE058F">
              <w:rPr>
                <w:b/>
              </w:rPr>
              <w:t>Activité 6 : Les tâches de l’ASC (30 mn)</w:t>
            </w:r>
          </w:p>
          <w:p w:rsidR="00194999" w:rsidRPr="00BE058F" w:rsidRDefault="00194999" w:rsidP="006A654F">
            <w:pPr>
              <w:pStyle w:val="Sansinterligne"/>
            </w:pPr>
            <w:r w:rsidRPr="00BE058F">
              <w:t xml:space="preserve">Etape A : Le formateur demande aux participants à partir de leurs expériences d’indiquer les rôles qu’ils jouent face à la PF </w:t>
            </w:r>
          </w:p>
          <w:p w:rsidR="00194999" w:rsidRPr="00BE058F" w:rsidRDefault="00194999" w:rsidP="006A654F">
            <w:pPr>
              <w:pStyle w:val="Sansinterligne"/>
            </w:pPr>
            <w:r w:rsidRPr="00BE058F">
              <w:t xml:space="preserve">Etape B : Il fait un mini-exposé sur les tâches </w:t>
            </w:r>
            <w:r w:rsidRPr="00BE058F">
              <w:rPr>
                <w:shd w:val="clear" w:color="auto" w:fill="FFFFFF"/>
              </w:rPr>
              <w:t>du RECO</w:t>
            </w:r>
            <w:r w:rsidRPr="00BE058F">
              <w:t xml:space="preserve"> face à la PF et compare ce qu’ils font par rapport à ce qui devrait être fait.</w:t>
            </w:r>
          </w:p>
          <w:p w:rsidR="00194999" w:rsidRPr="00BE058F" w:rsidRDefault="00194999" w:rsidP="006A654F">
            <w:pPr>
              <w:pStyle w:val="Sansinterligne"/>
            </w:pPr>
          </w:p>
        </w:tc>
      </w:tr>
      <w:tr w:rsidR="00BE058F" w:rsidRPr="00BE058F" w:rsidTr="006A654F">
        <w:trPr>
          <w:trHeight w:val="856"/>
        </w:trPr>
        <w:tc>
          <w:tcPr>
            <w:tcW w:w="1244" w:type="pct"/>
            <w:shd w:val="clear" w:color="auto" w:fill="auto"/>
          </w:tcPr>
          <w:p w:rsidR="00194999" w:rsidRPr="00BE058F" w:rsidRDefault="00194999" w:rsidP="006A654F">
            <w:pPr>
              <w:pStyle w:val="Sansinterligne"/>
            </w:pPr>
            <w:r w:rsidRPr="00BE058F">
              <w:lastRenderedPageBreak/>
              <w:t>Matériels à utiliser pendant la dispensation du module</w:t>
            </w:r>
          </w:p>
        </w:tc>
        <w:tc>
          <w:tcPr>
            <w:tcW w:w="3756" w:type="pct"/>
            <w:shd w:val="clear" w:color="auto" w:fill="auto"/>
          </w:tcPr>
          <w:p w:rsidR="00194999" w:rsidRPr="00BE058F" w:rsidRDefault="00194999" w:rsidP="00240B98">
            <w:pPr>
              <w:pStyle w:val="Sansinterligne"/>
            </w:pPr>
            <w:r w:rsidRPr="00BE058F">
              <w:t>Salle d’apprentissage,</w:t>
            </w:r>
            <w:r w:rsidRPr="00BE058F">
              <w:tab/>
              <w:t xml:space="preserve">papier géant, blocs notes et </w:t>
            </w:r>
            <w:r w:rsidR="00AE5457" w:rsidRPr="00BE058F">
              <w:t>scotch</w:t>
            </w:r>
            <w:r w:rsidRPr="00BE058F">
              <w:t xml:space="preserve">/ </w:t>
            </w:r>
            <w:r w:rsidR="00240B98" w:rsidRPr="00BE058F">
              <w:t>vidéoprojecteur</w:t>
            </w:r>
            <w:r w:rsidRPr="00BE058F">
              <w:t>,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194999" w:rsidRPr="00BE058F" w:rsidRDefault="00194999" w:rsidP="006A654F">
            <w:pPr>
              <w:pStyle w:val="Sansinterligne"/>
            </w:pPr>
            <w:r w:rsidRPr="00BE058F">
              <w:t>Doc/Matériel référentiel</w:t>
            </w:r>
          </w:p>
        </w:tc>
        <w:tc>
          <w:tcPr>
            <w:tcW w:w="3756" w:type="pct"/>
            <w:shd w:val="clear" w:color="auto" w:fill="auto"/>
          </w:tcPr>
          <w:p w:rsidR="00194999" w:rsidRPr="00BE058F" w:rsidRDefault="00194999" w:rsidP="006A654F">
            <w:pPr>
              <w:pStyle w:val="Sansinterligne"/>
            </w:pPr>
            <w:r w:rsidRPr="00BE058F">
              <w:t>-</w:t>
            </w:r>
            <w:r w:rsidRPr="00BE058F">
              <w:tab/>
              <w:t>manuel de référence</w:t>
            </w:r>
          </w:p>
          <w:p w:rsidR="00194999" w:rsidRPr="00BE058F" w:rsidRDefault="00194999" w:rsidP="006A654F">
            <w:pPr>
              <w:pStyle w:val="Sansinterligne"/>
            </w:pPr>
            <w:r w:rsidRPr="00BE058F">
              <w:t>-</w:t>
            </w:r>
            <w:r w:rsidRPr="00BE058F">
              <w:tab/>
              <w:t xml:space="preserve"> politique nationale de santé communautaire</w:t>
            </w:r>
          </w:p>
        </w:tc>
      </w:tr>
      <w:tr w:rsidR="00194999" w:rsidRPr="00BE058F" w:rsidTr="006A654F">
        <w:trPr>
          <w:trHeight w:val="429"/>
        </w:trPr>
        <w:tc>
          <w:tcPr>
            <w:tcW w:w="1244" w:type="pct"/>
            <w:shd w:val="clear" w:color="auto" w:fill="auto"/>
          </w:tcPr>
          <w:p w:rsidR="00194999" w:rsidRPr="00BE058F" w:rsidRDefault="00194999" w:rsidP="006A654F">
            <w:pPr>
              <w:pStyle w:val="Sansinterligne"/>
            </w:pPr>
            <w:r w:rsidRPr="00BE058F">
              <w:t>Méthode d’évaluation</w:t>
            </w:r>
          </w:p>
        </w:tc>
        <w:tc>
          <w:tcPr>
            <w:tcW w:w="3756" w:type="pct"/>
            <w:shd w:val="clear" w:color="auto" w:fill="auto"/>
          </w:tcPr>
          <w:p w:rsidR="00194999" w:rsidRPr="00BE058F" w:rsidRDefault="00194999" w:rsidP="006A654F">
            <w:pPr>
              <w:pStyle w:val="Sansinterligne"/>
            </w:pPr>
            <w:r w:rsidRPr="00BE058F">
              <w:t xml:space="preserve">QCM, Question à développement, revue des objectifs  </w:t>
            </w:r>
          </w:p>
        </w:tc>
      </w:tr>
    </w:tbl>
    <w:p w:rsidR="00194999" w:rsidRPr="00BE058F" w:rsidRDefault="00194999" w:rsidP="00194999">
      <w:pPr>
        <w:pStyle w:val="Sansinterligne"/>
      </w:pPr>
    </w:p>
    <w:p w:rsidR="00194999" w:rsidRPr="00BE058F" w:rsidRDefault="00194999" w:rsidP="00194999">
      <w:pPr>
        <w:pStyle w:val="Titre3"/>
        <w:sectPr w:rsidR="00194999" w:rsidRPr="00BE058F" w:rsidSect="00E01E92">
          <w:pgSz w:w="11906" w:h="16838"/>
          <w:pgMar w:top="1440" w:right="1077" w:bottom="1440" w:left="1077" w:header="709" w:footer="709" w:gutter="0"/>
          <w:cols w:space="708"/>
          <w:docGrid w:linePitch="360"/>
        </w:sectPr>
      </w:pPr>
    </w:p>
    <w:p w:rsidR="001E5043" w:rsidRPr="00BE058F" w:rsidRDefault="001E5043" w:rsidP="00464BAD">
      <w:pPr>
        <w:pStyle w:val="Sansinterligne"/>
        <w:numPr>
          <w:ilvl w:val="1"/>
          <w:numId w:val="87"/>
        </w:numPr>
      </w:pPr>
      <w:r w:rsidRPr="00BE058F">
        <w:lastRenderedPageBreak/>
        <w:t xml:space="preserve">SANTE DU NOUVEAU -NE ET DE L’ENFANT </w:t>
      </w:r>
    </w:p>
    <w:p w:rsidR="00E231AA" w:rsidRPr="00BE058F" w:rsidRDefault="001E5043" w:rsidP="001E5043">
      <w:pPr>
        <w:pStyle w:val="Sansinterligne"/>
      </w:pPr>
      <w:r w:rsidRPr="00BE058F">
        <w:t>1.2.1 : ALLAITEMENT MATERNEL EXCLUSIF</w:t>
      </w:r>
    </w:p>
    <w:p w:rsidR="001E5043" w:rsidRPr="00BE058F" w:rsidRDefault="001E5043" w:rsidP="001E504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282E9B">
        <w:trPr>
          <w:trHeight w:val="416"/>
        </w:trPr>
        <w:tc>
          <w:tcPr>
            <w:tcW w:w="1244" w:type="pct"/>
            <w:shd w:val="clear" w:color="auto" w:fill="9CC2E5" w:themeFill="accent1" w:themeFillTint="99"/>
          </w:tcPr>
          <w:p w:rsidR="002028B6" w:rsidRPr="00BE058F" w:rsidRDefault="002028B6" w:rsidP="00D3228A">
            <w:pPr>
              <w:pStyle w:val="Sansinterligne"/>
              <w:rPr>
                <w:b/>
              </w:rPr>
            </w:pPr>
            <w:r w:rsidRPr="00BE058F">
              <w:rPr>
                <w:b/>
              </w:rPr>
              <w:t xml:space="preserve">Session </w:t>
            </w:r>
            <w:r w:rsidR="001E5043" w:rsidRPr="00BE058F">
              <w:rPr>
                <w:b/>
              </w:rPr>
              <w:t>4</w:t>
            </w:r>
          </w:p>
        </w:tc>
        <w:tc>
          <w:tcPr>
            <w:tcW w:w="3756" w:type="pct"/>
            <w:shd w:val="clear" w:color="auto" w:fill="9CC2E5" w:themeFill="accent1" w:themeFillTint="99"/>
          </w:tcPr>
          <w:p w:rsidR="002028B6" w:rsidRPr="00BE058F" w:rsidRDefault="001E5043" w:rsidP="00D3228A">
            <w:pPr>
              <w:pStyle w:val="Sansinterligne"/>
              <w:rPr>
                <w:b/>
              </w:rPr>
            </w:pPr>
            <w:r w:rsidRPr="00BE058F">
              <w:t>ALLAITEMENT MATERNEL EXCLUSIF</w:t>
            </w:r>
            <w:r w:rsidRPr="00BE058F">
              <w:rPr>
                <w:b/>
              </w:rPr>
              <w:t xml:space="preserve"> </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Durée</w:t>
            </w:r>
          </w:p>
        </w:tc>
        <w:tc>
          <w:tcPr>
            <w:tcW w:w="3756" w:type="pct"/>
            <w:shd w:val="clear" w:color="auto" w:fill="auto"/>
          </w:tcPr>
          <w:p w:rsidR="002028B6" w:rsidRPr="00BE058F" w:rsidRDefault="002028B6" w:rsidP="00282E9B">
            <w:pPr>
              <w:pStyle w:val="Sansinterligne"/>
            </w:pPr>
            <w:r w:rsidRPr="00BE058F">
              <w:t>1 heure</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Facilitateur(s)</w:t>
            </w:r>
          </w:p>
        </w:tc>
        <w:tc>
          <w:tcPr>
            <w:tcW w:w="3756" w:type="pct"/>
            <w:shd w:val="clear" w:color="auto" w:fill="auto"/>
          </w:tcPr>
          <w:p w:rsidR="002028B6" w:rsidRPr="00BE058F" w:rsidRDefault="002028B6" w:rsidP="00282E9B">
            <w:pPr>
              <w:pStyle w:val="Sansinterligne"/>
            </w:pPr>
            <w:r w:rsidRPr="00BE058F">
              <w:t>Formateurs centraux, régionaux et préfectoraux</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Objectifs spécifiques d’apprentissage</w:t>
            </w:r>
          </w:p>
        </w:tc>
        <w:tc>
          <w:tcPr>
            <w:tcW w:w="3756" w:type="pct"/>
            <w:shd w:val="clear" w:color="auto" w:fill="auto"/>
          </w:tcPr>
          <w:p w:rsidR="002028B6" w:rsidRPr="00BE058F" w:rsidRDefault="002028B6" w:rsidP="00282E9B">
            <w:pPr>
              <w:pStyle w:val="Sansinterligne"/>
              <w:rPr>
                <w:i/>
              </w:rPr>
            </w:pPr>
            <w:r w:rsidRPr="00BE058F">
              <w:rPr>
                <w:i/>
              </w:rPr>
              <w:t>A la fin de la session, le participant sera capable de :</w:t>
            </w:r>
          </w:p>
          <w:p w:rsidR="002028B6" w:rsidRPr="00BE058F" w:rsidRDefault="002028B6" w:rsidP="00464BAD">
            <w:pPr>
              <w:pStyle w:val="Sansinterligne"/>
              <w:numPr>
                <w:ilvl w:val="0"/>
                <w:numId w:val="5"/>
              </w:numPr>
              <w:rPr>
                <w:shd w:val="clear" w:color="auto" w:fill="FFFFFF"/>
              </w:rPr>
            </w:pPr>
            <w:r w:rsidRPr="00BE058F">
              <w:rPr>
                <w:shd w:val="clear" w:color="auto" w:fill="FFFFFF"/>
              </w:rPr>
              <w:t>expliquer les avantages de l’allaitement maternel exclusif ;</w:t>
            </w:r>
          </w:p>
          <w:p w:rsidR="002028B6" w:rsidRPr="00BE058F" w:rsidRDefault="002028B6" w:rsidP="00464BAD">
            <w:pPr>
              <w:pStyle w:val="Sansinterligne"/>
              <w:numPr>
                <w:ilvl w:val="0"/>
                <w:numId w:val="5"/>
              </w:numPr>
              <w:rPr>
                <w:shd w:val="clear" w:color="auto" w:fill="FFFFFF"/>
              </w:rPr>
            </w:pPr>
            <w:r w:rsidRPr="00BE058F">
              <w:rPr>
                <w:shd w:val="clear" w:color="auto" w:fill="FFFFFF"/>
              </w:rPr>
              <w:t>expliquer la bonne prise de sein à la femme allaitante ;</w:t>
            </w:r>
          </w:p>
          <w:p w:rsidR="002028B6" w:rsidRPr="00BE058F" w:rsidRDefault="002028B6" w:rsidP="00464BAD">
            <w:pPr>
              <w:pStyle w:val="Sansinterligne"/>
              <w:numPr>
                <w:ilvl w:val="0"/>
                <w:numId w:val="5"/>
              </w:numPr>
              <w:rPr>
                <w:shd w:val="clear" w:color="auto" w:fill="FFFFFF"/>
              </w:rPr>
            </w:pPr>
            <w:r w:rsidRPr="00BE058F">
              <w:rPr>
                <w:shd w:val="clear" w:color="auto" w:fill="FFFFFF"/>
              </w:rPr>
              <w:t xml:space="preserve">décrire le rôle </w:t>
            </w:r>
            <w:r w:rsidR="00BB2EF2" w:rsidRPr="00BE058F">
              <w:rPr>
                <w:shd w:val="clear" w:color="auto" w:fill="FFFFFF"/>
              </w:rPr>
              <w:t xml:space="preserve">du RECO </w:t>
            </w:r>
            <w:r w:rsidRPr="00BE058F">
              <w:rPr>
                <w:shd w:val="clear" w:color="auto" w:fill="FFFFFF"/>
              </w:rPr>
              <w:t>en matière de conseils sur l’allaitement maternel exclusif</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 xml:space="preserve">Mots clés </w:t>
            </w:r>
          </w:p>
        </w:tc>
        <w:tc>
          <w:tcPr>
            <w:tcW w:w="3756" w:type="pct"/>
            <w:shd w:val="clear" w:color="auto" w:fill="auto"/>
          </w:tcPr>
          <w:p w:rsidR="002028B6" w:rsidRPr="00BE058F" w:rsidRDefault="002028B6" w:rsidP="00282E9B">
            <w:pPr>
              <w:pStyle w:val="Sansinterligne"/>
            </w:pPr>
            <w:r w:rsidRPr="00BE058F">
              <w:t>Allaitement, maternel, exclusif, prise de sein</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 xml:space="preserve">contenu </w:t>
            </w:r>
          </w:p>
        </w:tc>
        <w:tc>
          <w:tcPr>
            <w:tcW w:w="3756" w:type="pct"/>
            <w:shd w:val="clear" w:color="auto" w:fill="auto"/>
          </w:tcPr>
          <w:p w:rsidR="002028B6" w:rsidRPr="00BE058F" w:rsidRDefault="002028B6" w:rsidP="00464BAD">
            <w:pPr>
              <w:pStyle w:val="Sansinterligne"/>
              <w:numPr>
                <w:ilvl w:val="0"/>
                <w:numId w:val="6"/>
              </w:numPr>
            </w:pPr>
            <w:r w:rsidRPr="00BE058F">
              <w:t>Définition de l’allaitement exclusif (AME) ;</w:t>
            </w:r>
          </w:p>
          <w:p w:rsidR="002028B6" w:rsidRPr="00BE058F" w:rsidRDefault="002028B6" w:rsidP="00464BAD">
            <w:pPr>
              <w:pStyle w:val="Sansinterligne"/>
              <w:numPr>
                <w:ilvl w:val="0"/>
                <w:numId w:val="6"/>
              </w:numPr>
            </w:pPr>
            <w:r w:rsidRPr="00BE058F">
              <w:t>Avantages de l’allaitement exclusif l’AME ;</w:t>
            </w:r>
          </w:p>
          <w:p w:rsidR="002028B6" w:rsidRPr="00BE058F" w:rsidRDefault="002028B6" w:rsidP="00464BAD">
            <w:pPr>
              <w:pStyle w:val="Sansinterligne"/>
              <w:numPr>
                <w:ilvl w:val="0"/>
                <w:numId w:val="6"/>
              </w:numPr>
            </w:pPr>
            <w:r w:rsidRPr="00BE058F">
              <w:t>Bonne prise du sein ;</w:t>
            </w:r>
          </w:p>
          <w:p w:rsidR="002028B6" w:rsidRPr="00BE058F" w:rsidRDefault="002028B6" w:rsidP="00464BAD">
            <w:pPr>
              <w:pStyle w:val="Sansinterligne"/>
              <w:numPr>
                <w:ilvl w:val="0"/>
                <w:numId w:val="6"/>
              </w:numPr>
            </w:pPr>
            <w:r w:rsidRPr="00BE058F">
              <w:t xml:space="preserve">tâches </w:t>
            </w:r>
            <w:r w:rsidR="00BB2EF2" w:rsidRPr="00BE058F">
              <w:t>du RECO</w:t>
            </w:r>
            <w:r w:rsidRPr="00BE058F">
              <w:t>.</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Méthodes d’apprentissage</w:t>
            </w:r>
          </w:p>
        </w:tc>
        <w:tc>
          <w:tcPr>
            <w:tcW w:w="3756" w:type="pct"/>
            <w:shd w:val="clear" w:color="auto" w:fill="auto"/>
          </w:tcPr>
          <w:p w:rsidR="002028B6" w:rsidRPr="00BE058F" w:rsidRDefault="002028B6" w:rsidP="00282E9B">
            <w:pPr>
              <w:pStyle w:val="Sansinterligne"/>
            </w:pPr>
            <w:r w:rsidRPr="00BE058F">
              <w:t>Questions – réponses, démonstrations, discussion en petits groupes</w:t>
            </w:r>
          </w:p>
        </w:tc>
      </w:tr>
      <w:tr w:rsidR="00BE058F" w:rsidRPr="00BE058F" w:rsidTr="00282E9B">
        <w:trPr>
          <w:trHeight w:val="242"/>
        </w:trPr>
        <w:tc>
          <w:tcPr>
            <w:tcW w:w="1244" w:type="pct"/>
            <w:shd w:val="clear" w:color="auto" w:fill="auto"/>
            <w:vAlign w:val="center"/>
          </w:tcPr>
          <w:p w:rsidR="002028B6" w:rsidRPr="00BE058F" w:rsidRDefault="002028B6" w:rsidP="00282E9B">
            <w:pPr>
              <w:pStyle w:val="Sansinterligne"/>
            </w:pPr>
            <w:r w:rsidRPr="00BE058F">
              <w:t>Déroulement de la session</w:t>
            </w:r>
          </w:p>
        </w:tc>
        <w:tc>
          <w:tcPr>
            <w:tcW w:w="3756" w:type="pct"/>
            <w:shd w:val="clear" w:color="auto" w:fill="auto"/>
          </w:tcPr>
          <w:p w:rsidR="002028B6" w:rsidRPr="00BE058F" w:rsidRDefault="002028B6" w:rsidP="00282E9B">
            <w:pPr>
              <w:rPr>
                <w:b/>
              </w:rPr>
            </w:pPr>
            <w:r w:rsidRPr="00BE058F">
              <w:rPr>
                <w:b/>
              </w:rPr>
              <w:t>Activité 1 : Définition de l’allaitement exclusif (AME) (10 mn)</w:t>
            </w:r>
          </w:p>
          <w:p w:rsidR="002028B6" w:rsidRPr="00BE058F" w:rsidRDefault="002028B6" w:rsidP="00282E9B">
            <w:pPr>
              <w:pStyle w:val="Sansinterligne"/>
            </w:pPr>
            <w:r w:rsidRPr="00BE058F">
              <w:t xml:space="preserve">Etape A : Le formateur demande aux participants de définir l’AME. </w:t>
            </w:r>
          </w:p>
          <w:p w:rsidR="002028B6" w:rsidRPr="00BE058F" w:rsidRDefault="002028B6" w:rsidP="00282E9B">
            <w:pPr>
              <w:pStyle w:val="Sansinterligne"/>
            </w:pPr>
            <w:r w:rsidRPr="00BE058F">
              <w:t xml:space="preserve">Etape B : Il explore les expériences des participants sur la pratique de l’AME, recueille les opinions. </w:t>
            </w:r>
          </w:p>
          <w:p w:rsidR="002028B6" w:rsidRPr="00BE058F" w:rsidRDefault="002028B6" w:rsidP="00282E9B">
            <w:pPr>
              <w:pStyle w:val="Sansinterligne"/>
            </w:pPr>
            <w:r w:rsidRPr="00BE058F">
              <w:t xml:space="preserve">Etape C : Le formateur suscite un débat autour des réponses, renforce les bonnes réponses et donne la définition. </w:t>
            </w:r>
          </w:p>
          <w:p w:rsidR="002028B6" w:rsidRPr="00BE058F" w:rsidRDefault="002028B6" w:rsidP="00282E9B"/>
          <w:p w:rsidR="002028B6" w:rsidRPr="00BE058F" w:rsidRDefault="002028B6" w:rsidP="00282E9B">
            <w:pPr>
              <w:rPr>
                <w:b/>
              </w:rPr>
            </w:pPr>
            <w:r w:rsidRPr="00BE058F">
              <w:rPr>
                <w:b/>
              </w:rPr>
              <w:t>Activité 2 : Avantages de l’AME (10 mn)</w:t>
            </w:r>
          </w:p>
          <w:p w:rsidR="002028B6" w:rsidRPr="00BE058F" w:rsidRDefault="002028B6" w:rsidP="00282E9B">
            <w:pPr>
              <w:pStyle w:val="Sansinterligne"/>
              <w:rPr>
                <w:rFonts w:eastAsia="MS Mincho"/>
              </w:rPr>
            </w:pPr>
            <w:r w:rsidRPr="00BE058F">
              <w:t xml:space="preserve">Etape A : </w:t>
            </w:r>
            <w:r w:rsidRPr="00BE058F">
              <w:rPr>
                <w:rFonts w:eastAsia="MS Mincho"/>
              </w:rPr>
              <w:t>Le formateur demande aux participants de citer les avantages de l’AME.</w:t>
            </w:r>
          </w:p>
          <w:p w:rsidR="002028B6" w:rsidRPr="00BE058F" w:rsidRDefault="002028B6" w:rsidP="00282E9B">
            <w:pPr>
              <w:pStyle w:val="Sansinterligne"/>
              <w:rPr>
                <w:rFonts w:eastAsia="MS Mincho"/>
              </w:rPr>
            </w:pPr>
            <w:r w:rsidRPr="00BE058F">
              <w:rPr>
                <w:rFonts w:eastAsia="MS Mincho"/>
              </w:rPr>
              <w:t xml:space="preserve">Etape B : Il recueille les réponses et valorise les bonnes idées. </w:t>
            </w:r>
          </w:p>
          <w:p w:rsidR="002028B6" w:rsidRPr="00BE058F" w:rsidRDefault="002028B6" w:rsidP="00282E9B">
            <w:pPr>
              <w:pStyle w:val="Sansinterligne"/>
              <w:rPr>
                <w:rFonts w:eastAsia="MS Mincho"/>
              </w:rPr>
            </w:pPr>
            <w:r w:rsidRPr="00BE058F">
              <w:rPr>
                <w:rFonts w:eastAsia="MS Mincho"/>
              </w:rPr>
              <w:t xml:space="preserve">Etape C : Il conclut en rassurant les participants que le lait maternel constitue le meilleur aliment pour le bébé. </w:t>
            </w:r>
          </w:p>
          <w:p w:rsidR="002028B6" w:rsidRPr="00BE058F" w:rsidRDefault="002028B6" w:rsidP="00282E9B">
            <w:pPr>
              <w:pStyle w:val="Sansinterligne"/>
              <w:rPr>
                <w:rFonts w:eastAsia="MS Mincho"/>
              </w:rPr>
            </w:pPr>
            <w:r w:rsidRPr="00BE058F">
              <w:rPr>
                <w:rFonts w:eastAsia="MS Mincho"/>
              </w:rPr>
              <w:t>Note : Il doit être donné exclusivement pendant les 6 premiers mois de la naissance sans aucun autre liquide.</w:t>
            </w:r>
          </w:p>
          <w:p w:rsidR="002028B6" w:rsidRPr="00BE058F" w:rsidRDefault="002028B6" w:rsidP="00282E9B"/>
          <w:p w:rsidR="002028B6" w:rsidRPr="00BE058F" w:rsidRDefault="002028B6" w:rsidP="00282E9B">
            <w:pPr>
              <w:rPr>
                <w:b/>
              </w:rPr>
            </w:pPr>
            <w:r w:rsidRPr="00BE058F">
              <w:rPr>
                <w:b/>
              </w:rPr>
              <w:t>Activité 3 : Bonne prise du sein (20 mn)</w:t>
            </w:r>
          </w:p>
          <w:p w:rsidR="002028B6" w:rsidRPr="00BE058F" w:rsidRDefault="002028B6" w:rsidP="00282E9B">
            <w:pPr>
              <w:pStyle w:val="Sansinterligne"/>
            </w:pPr>
            <w:r w:rsidRPr="00BE058F">
              <w:t xml:space="preserve">Etape A : Le formateur demande à un participant qui est avec son enfant de l’allaiter et aux autres d’observer. Si aucun participant n’est dans ce cas, le formateur demandera à un participant de simuler l’acte d’allaiter et aux autres participants de commenter la simulation ; ou encore d’observer l’image du manuel sur la prise du sein. </w:t>
            </w:r>
          </w:p>
          <w:p w:rsidR="002028B6" w:rsidRPr="00BE058F" w:rsidRDefault="002028B6" w:rsidP="00282E9B">
            <w:pPr>
              <w:pStyle w:val="Sansinterligne"/>
            </w:pPr>
            <w:r w:rsidRPr="00BE058F">
              <w:t xml:space="preserve">Etape B : Il demande aux participants d’indiquer la bonne prise du sein. </w:t>
            </w:r>
          </w:p>
          <w:p w:rsidR="002028B6" w:rsidRPr="00BE058F" w:rsidRDefault="002028B6" w:rsidP="00282E9B">
            <w:pPr>
              <w:pStyle w:val="Sansinterligne"/>
            </w:pPr>
            <w:r w:rsidRPr="00BE058F">
              <w:t>Etape C : Il recueille les points de vue, renforce les bonnes réponses, puis il simule et explique la bonne technique.</w:t>
            </w:r>
          </w:p>
          <w:p w:rsidR="002028B6" w:rsidRPr="00BE058F" w:rsidRDefault="002028B6" w:rsidP="00282E9B"/>
          <w:p w:rsidR="002028B6" w:rsidRPr="00BE058F" w:rsidRDefault="002028B6" w:rsidP="00282E9B">
            <w:pPr>
              <w:rPr>
                <w:b/>
              </w:rPr>
            </w:pPr>
            <w:r w:rsidRPr="00BE058F">
              <w:rPr>
                <w:b/>
              </w:rPr>
              <w:t>Activité 4 : Les tâches d</w:t>
            </w:r>
            <w:r w:rsidR="00494F2C" w:rsidRPr="00BE058F">
              <w:rPr>
                <w:b/>
              </w:rPr>
              <w:t>u RECO</w:t>
            </w:r>
            <w:r w:rsidRPr="00BE058F">
              <w:rPr>
                <w:b/>
              </w:rPr>
              <w:t xml:space="preserve"> (20 mn)</w:t>
            </w:r>
          </w:p>
          <w:p w:rsidR="002028B6" w:rsidRPr="00BE058F" w:rsidRDefault="002028B6" w:rsidP="00282E9B">
            <w:pPr>
              <w:pStyle w:val="Sansinterligne"/>
            </w:pPr>
            <w:r w:rsidRPr="00BE058F">
              <w:t>Etape A : Le formateur demande aux participants de s’organiser en binôme et de discuter sur les tâches</w:t>
            </w:r>
            <w:r w:rsidR="00BB2EF2" w:rsidRPr="00BE058F">
              <w:t xml:space="preserve"> </w:t>
            </w:r>
            <w:r w:rsidR="00BB2EF2" w:rsidRPr="00BE058F">
              <w:rPr>
                <w:shd w:val="clear" w:color="auto" w:fill="FFFFFF"/>
              </w:rPr>
              <w:t xml:space="preserve">du RECO </w:t>
            </w:r>
            <w:r w:rsidRPr="00BE058F">
              <w:t xml:space="preserve">sur l’AME. </w:t>
            </w:r>
          </w:p>
          <w:p w:rsidR="002028B6" w:rsidRPr="00BE058F" w:rsidRDefault="002028B6" w:rsidP="00282E9B">
            <w:pPr>
              <w:pStyle w:val="Sansinterligne"/>
            </w:pPr>
            <w:r w:rsidRPr="00BE058F">
              <w:t>Etape B : Il demande à un binôme de présenter sa production et demande aux autres de compléter les réponses.</w:t>
            </w:r>
          </w:p>
          <w:p w:rsidR="002028B6" w:rsidRPr="00BE058F" w:rsidRDefault="002028B6" w:rsidP="00282E9B">
            <w:pPr>
              <w:pStyle w:val="Sansinterligne"/>
            </w:pPr>
            <w:r w:rsidRPr="00BE058F">
              <w:lastRenderedPageBreak/>
              <w:t xml:space="preserve">Etape C : Il fait un mini-exposé sur les tâches </w:t>
            </w:r>
            <w:r w:rsidR="00BB2EF2" w:rsidRPr="00BE058F">
              <w:rPr>
                <w:shd w:val="clear" w:color="auto" w:fill="FFFFFF"/>
              </w:rPr>
              <w:t xml:space="preserve">du RECO </w:t>
            </w:r>
            <w:r w:rsidRPr="00BE058F">
              <w:t xml:space="preserve">sur l’AME et fait une comparaison avec les réponses données par les participants. </w:t>
            </w:r>
          </w:p>
          <w:p w:rsidR="002028B6" w:rsidRPr="00BE058F" w:rsidRDefault="002028B6" w:rsidP="00282E9B">
            <w:pPr>
              <w:pStyle w:val="Sansinterligne"/>
            </w:pPr>
          </w:p>
        </w:tc>
      </w:tr>
      <w:tr w:rsidR="00BE058F" w:rsidRPr="00BE058F" w:rsidTr="00282E9B">
        <w:trPr>
          <w:trHeight w:val="856"/>
        </w:trPr>
        <w:tc>
          <w:tcPr>
            <w:tcW w:w="1244" w:type="pct"/>
            <w:shd w:val="clear" w:color="auto" w:fill="auto"/>
          </w:tcPr>
          <w:p w:rsidR="002028B6" w:rsidRPr="00BE058F" w:rsidRDefault="002028B6" w:rsidP="00282E9B">
            <w:pPr>
              <w:pStyle w:val="Sansinterligne"/>
            </w:pPr>
            <w:r w:rsidRPr="00BE058F">
              <w:lastRenderedPageBreak/>
              <w:t>Matériels à utiliser pendant la dispensation du module</w:t>
            </w:r>
          </w:p>
        </w:tc>
        <w:tc>
          <w:tcPr>
            <w:tcW w:w="3756" w:type="pct"/>
            <w:shd w:val="clear" w:color="auto" w:fill="auto"/>
          </w:tcPr>
          <w:p w:rsidR="002028B6" w:rsidRPr="00BE058F" w:rsidRDefault="002028B6" w:rsidP="00282E9B">
            <w:pPr>
              <w:pStyle w:val="Sansinterligne"/>
            </w:pPr>
            <w:r w:rsidRPr="00BE058F">
              <w:t>Salle d’apprentissage,</w:t>
            </w:r>
            <w:r w:rsidRPr="00BE058F">
              <w:tab/>
              <w:t xml:space="preserve">papier géant, blocs notes et scotch </w:t>
            </w:r>
            <w:r w:rsidR="00BB07D9" w:rsidRPr="00BE058F">
              <w:t>vidéoprojecteur</w:t>
            </w:r>
            <w:r w:rsidRPr="00BE058F">
              <w:t>, manuel de formation des agents de santé, cahier du participant, guide du formateur, matériel de démonstration</w:t>
            </w:r>
          </w:p>
        </w:tc>
      </w:tr>
      <w:tr w:rsidR="00BE058F" w:rsidRPr="00BE058F" w:rsidTr="00282E9B">
        <w:trPr>
          <w:trHeight w:val="395"/>
        </w:trPr>
        <w:tc>
          <w:tcPr>
            <w:tcW w:w="1244" w:type="pct"/>
            <w:shd w:val="clear" w:color="auto" w:fill="auto"/>
          </w:tcPr>
          <w:p w:rsidR="002028B6" w:rsidRPr="00BE058F" w:rsidRDefault="002028B6" w:rsidP="00282E9B">
            <w:pPr>
              <w:pStyle w:val="Sansinterligne"/>
            </w:pPr>
            <w:r w:rsidRPr="00BE058F">
              <w:t>Doc/Matériel référentiel</w:t>
            </w:r>
          </w:p>
        </w:tc>
        <w:tc>
          <w:tcPr>
            <w:tcW w:w="3756" w:type="pct"/>
            <w:shd w:val="clear" w:color="auto" w:fill="auto"/>
          </w:tcPr>
          <w:p w:rsidR="002028B6" w:rsidRPr="00BE058F" w:rsidRDefault="002028B6" w:rsidP="00282E9B">
            <w:pPr>
              <w:pStyle w:val="Sansinterligne"/>
            </w:pPr>
            <w:r w:rsidRPr="00BE058F">
              <w:t>-</w:t>
            </w:r>
            <w:r w:rsidRPr="00BE058F">
              <w:tab/>
              <w:t>manuel de référence</w:t>
            </w:r>
          </w:p>
          <w:p w:rsidR="002028B6" w:rsidRPr="00BE058F" w:rsidRDefault="002028B6" w:rsidP="00282E9B">
            <w:pPr>
              <w:pStyle w:val="Sansinterligne"/>
            </w:pPr>
            <w:r w:rsidRPr="00BE058F">
              <w:t>-</w:t>
            </w:r>
            <w:r w:rsidRPr="00BE058F">
              <w:tab/>
              <w:t xml:space="preserve"> politique nationale de santé communautaire</w:t>
            </w:r>
          </w:p>
        </w:tc>
      </w:tr>
      <w:tr w:rsidR="00BE058F" w:rsidRPr="00BE058F" w:rsidTr="00282E9B">
        <w:trPr>
          <w:trHeight w:val="429"/>
        </w:trPr>
        <w:tc>
          <w:tcPr>
            <w:tcW w:w="1244" w:type="pct"/>
            <w:shd w:val="clear" w:color="auto" w:fill="auto"/>
          </w:tcPr>
          <w:p w:rsidR="002028B6" w:rsidRPr="00BE058F" w:rsidRDefault="002028B6" w:rsidP="00282E9B">
            <w:pPr>
              <w:pStyle w:val="Sansinterligne"/>
            </w:pPr>
            <w:r w:rsidRPr="00BE058F">
              <w:t>Méthode d’évaluation</w:t>
            </w:r>
          </w:p>
        </w:tc>
        <w:tc>
          <w:tcPr>
            <w:tcW w:w="3756" w:type="pct"/>
            <w:shd w:val="clear" w:color="auto" w:fill="auto"/>
          </w:tcPr>
          <w:p w:rsidR="002028B6" w:rsidRPr="00BE058F" w:rsidRDefault="002028B6" w:rsidP="00282E9B">
            <w:pPr>
              <w:pStyle w:val="Sansinterligne"/>
            </w:pPr>
            <w:r w:rsidRPr="00BE058F">
              <w:t xml:space="preserve">QCM, Question à développement, revue des objectifs  </w:t>
            </w:r>
          </w:p>
        </w:tc>
      </w:tr>
    </w:tbl>
    <w:p w:rsidR="001F611F" w:rsidRPr="00BE058F" w:rsidRDefault="001F611F" w:rsidP="001F611F">
      <w:pPr>
        <w:pStyle w:val="Titre3"/>
        <w:sectPr w:rsidR="001F611F" w:rsidRPr="00BE058F" w:rsidSect="00E01E92">
          <w:pgSz w:w="11906" w:h="16838"/>
          <w:pgMar w:top="1440" w:right="1077" w:bottom="1440" w:left="1077" w:header="709" w:footer="709" w:gutter="0"/>
          <w:cols w:space="708"/>
          <w:docGrid w:linePitch="360"/>
        </w:sectPr>
      </w:pPr>
    </w:p>
    <w:p w:rsidR="002028B6" w:rsidRPr="00BE058F" w:rsidRDefault="001F611F" w:rsidP="007865CE">
      <w:pPr>
        <w:pStyle w:val="Titre2"/>
        <w:rPr>
          <w:color w:val="auto"/>
        </w:rPr>
      </w:pPr>
      <w:bookmarkStart w:id="16" w:name="_Toc512422336"/>
      <w:r w:rsidRPr="00BE058F">
        <w:rPr>
          <w:color w:val="auto"/>
        </w:rPr>
        <w:lastRenderedPageBreak/>
        <w:t xml:space="preserve">Session </w:t>
      </w:r>
      <w:r w:rsidR="001E5043" w:rsidRPr="00BE058F">
        <w:rPr>
          <w:color w:val="auto"/>
        </w:rPr>
        <w:t>5</w:t>
      </w:r>
      <w:r w:rsidRPr="00BE058F">
        <w:rPr>
          <w:color w:val="auto"/>
        </w:rPr>
        <w:t> :</w:t>
      </w:r>
      <w:r w:rsidRPr="00BE058F">
        <w:rPr>
          <w:rStyle w:val="lev"/>
          <w:b/>
          <w:bCs w:val="0"/>
          <w:color w:val="auto"/>
        </w:rPr>
        <w:t xml:space="preserve"> </w:t>
      </w:r>
      <w:r w:rsidR="007865CE" w:rsidRPr="00BE058F">
        <w:rPr>
          <w:rStyle w:val="lev"/>
          <w:b/>
          <w:color w:val="auto"/>
        </w:rPr>
        <w:t>la vaccination</w:t>
      </w:r>
      <w:bookmarkEnd w:id="16"/>
    </w:p>
    <w:p w:rsidR="001F611F" w:rsidRPr="00BE058F" w:rsidRDefault="001F611F" w:rsidP="001A705F">
      <w:pPr>
        <w:pStyle w:val="Paragraphedelist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282E9B">
        <w:trPr>
          <w:trHeight w:val="416"/>
        </w:trPr>
        <w:tc>
          <w:tcPr>
            <w:tcW w:w="1244" w:type="pct"/>
            <w:shd w:val="clear" w:color="auto" w:fill="9CC2E5" w:themeFill="accent1" w:themeFillTint="99"/>
          </w:tcPr>
          <w:p w:rsidR="002028B6" w:rsidRPr="00BE058F" w:rsidRDefault="002028B6" w:rsidP="00D3228A">
            <w:pPr>
              <w:pStyle w:val="Sansinterligne"/>
              <w:rPr>
                <w:b/>
              </w:rPr>
            </w:pPr>
            <w:r w:rsidRPr="00BE058F">
              <w:rPr>
                <w:b/>
              </w:rPr>
              <w:t xml:space="preserve">Session </w:t>
            </w:r>
            <w:r w:rsidR="001E5043" w:rsidRPr="00BE058F">
              <w:rPr>
                <w:b/>
              </w:rPr>
              <w:t>5</w:t>
            </w:r>
          </w:p>
        </w:tc>
        <w:tc>
          <w:tcPr>
            <w:tcW w:w="3756" w:type="pct"/>
            <w:shd w:val="clear" w:color="auto" w:fill="9CC2E5" w:themeFill="accent1" w:themeFillTint="99"/>
          </w:tcPr>
          <w:p w:rsidR="002028B6" w:rsidRPr="00BE058F" w:rsidRDefault="001E5043" w:rsidP="00D3228A">
            <w:pPr>
              <w:pStyle w:val="Sansinterligne"/>
              <w:rPr>
                <w:b/>
              </w:rPr>
            </w:pPr>
            <w:r w:rsidRPr="00BE058F">
              <w:rPr>
                <w:rStyle w:val="lev"/>
              </w:rPr>
              <w:t>LA VACCINATION</w:t>
            </w:r>
            <w:r w:rsidRPr="00BE058F">
              <w:rPr>
                <w:b/>
              </w:rPr>
              <w:t xml:space="preserve"> </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Durée</w:t>
            </w:r>
          </w:p>
        </w:tc>
        <w:tc>
          <w:tcPr>
            <w:tcW w:w="3756" w:type="pct"/>
            <w:shd w:val="clear" w:color="auto" w:fill="auto"/>
          </w:tcPr>
          <w:p w:rsidR="002028B6" w:rsidRPr="00BE058F" w:rsidRDefault="002028B6" w:rsidP="00282E9B">
            <w:pPr>
              <w:pStyle w:val="Sansinterligne"/>
            </w:pPr>
            <w:r w:rsidRPr="00BE058F">
              <w:t>1 heure 5 mn</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Facilitateur(s)</w:t>
            </w:r>
          </w:p>
        </w:tc>
        <w:tc>
          <w:tcPr>
            <w:tcW w:w="3756" w:type="pct"/>
            <w:shd w:val="clear" w:color="auto" w:fill="auto"/>
          </w:tcPr>
          <w:p w:rsidR="002028B6" w:rsidRPr="00BE058F" w:rsidRDefault="002028B6" w:rsidP="00282E9B">
            <w:pPr>
              <w:pStyle w:val="Sansinterligne"/>
            </w:pPr>
            <w:r w:rsidRPr="00BE058F">
              <w:t>Formateurs centraux, régionaux et préfectoraux</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Objectifs spécifiques d’apprentissage</w:t>
            </w:r>
          </w:p>
        </w:tc>
        <w:tc>
          <w:tcPr>
            <w:tcW w:w="3756" w:type="pct"/>
            <w:shd w:val="clear" w:color="auto" w:fill="auto"/>
          </w:tcPr>
          <w:p w:rsidR="002028B6" w:rsidRPr="00BE058F" w:rsidRDefault="002028B6" w:rsidP="00282E9B">
            <w:pPr>
              <w:pStyle w:val="Sansinterligne"/>
              <w:rPr>
                <w:i/>
              </w:rPr>
            </w:pPr>
            <w:r w:rsidRPr="00BE058F">
              <w:rPr>
                <w:i/>
              </w:rPr>
              <w:t>A la fin de la session, le participant sera capable de :</w:t>
            </w:r>
          </w:p>
          <w:p w:rsidR="002028B6" w:rsidRPr="00BE058F" w:rsidRDefault="002028B6" w:rsidP="00464BAD">
            <w:pPr>
              <w:pStyle w:val="Sansinterligne"/>
              <w:numPr>
                <w:ilvl w:val="0"/>
                <w:numId w:val="13"/>
              </w:numPr>
              <w:rPr>
                <w:shd w:val="clear" w:color="auto" w:fill="FFFFFF"/>
              </w:rPr>
            </w:pPr>
            <w:r w:rsidRPr="00BE058F">
              <w:rPr>
                <w:shd w:val="clear" w:color="auto" w:fill="FFFFFF"/>
              </w:rPr>
              <w:t>citer les malades cibles du PEV ;</w:t>
            </w:r>
          </w:p>
          <w:p w:rsidR="002028B6" w:rsidRPr="00BE058F" w:rsidRDefault="002028B6" w:rsidP="00464BAD">
            <w:pPr>
              <w:pStyle w:val="Sansinterligne"/>
              <w:numPr>
                <w:ilvl w:val="0"/>
                <w:numId w:val="13"/>
              </w:numPr>
              <w:rPr>
                <w:shd w:val="clear" w:color="auto" w:fill="FFFFFF"/>
              </w:rPr>
            </w:pPr>
            <w:r w:rsidRPr="00BE058F">
              <w:rPr>
                <w:shd w:val="clear" w:color="auto" w:fill="FFFFFF"/>
              </w:rPr>
              <w:t>expliquer l’importance de la vaccination,</w:t>
            </w:r>
          </w:p>
          <w:p w:rsidR="002028B6" w:rsidRPr="00BE058F" w:rsidRDefault="002028B6" w:rsidP="00464BAD">
            <w:pPr>
              <w:pStyle w:val="Sansinterligne"/>
              <w:numPr>
                <w:ilvl w:val="0"/>
                <w:numId w:val="13"/>
              </w:numPr>
            </w:pPr>
            <w:r w:rsidRPr="00BE058F">
              <w:rPr>
                <w:shd w:val="clear" w:color="auto" w:fill="FFFFFF"/>
              </w:rPr>
              <w:t>décrire le c</w:t>
            </w:r>
            <w:r w:rsidRPr="00BE058F">
              <w:t>alendrier vaccinal et cibles prioritaires du PEV ;</w:t>
            </w:r>
          </w:p>
          <w:p w:rsidR="002028B6" w:rsidRPr="00BE058F" w:rsidRDefault="002028B6" w:rsidP="00464BAD">
            <w:pPr>
              <w:pStyle w:val="Sansinterligne"/>
              <w:numPr>
                <w:ilvl w:val="0"/>
                <w:numId w:val="13"/>
              </w:numPr>
              <w:rPr>
                <w:shd w:val="clear" w:color="auto" w:fill="FFFFFF"/>
              </w:rPr>
            </w:pPr>
            <w:r w:rsidRPr="00BE058F">
              <w:t xml:space="preserve">décrire les tâches </w:t>
            </w:r>
            <w:r w:rsidR="00BB2EF2" w:rsidRPr="00BE058F">
              <w:rPr>
                <w:shd w:val="clear" w:color="auto" w:fill="FFFFFF"/>
              </w:rPr>
              <w:t xml:space="preserve">du RECO </w:t>
            </w:r>
            <w:r w:rsidRPr="00BE058F">
              <w:t>lors de la vaccination</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 xml:space="preserve">Mots clés </w:t>
            </w:r>
          </w:p>
        </w:tc>
        <w:tc>
          <w:tcPr>
            <w:tcW w:w="3756" w:type="pct"/>
            <w:shd w:val="clear" w:color="auto" w:fill="auto"/>
          </w:tcPr>
          <w:p w:rsidR="002028B6" w:rsidRPr="00BE058F" w:rsidRDefault="002028B6" w:rsidP="00282E9B">
            <w:pPr>
              <w:pStyle w:val="Sansinterligne"/>
            </w:pPr>
            <w:r w:rsidRPr="00BE058F">
              <w:t xml:space="preserve">Vaccination, maladies cibles, calendrier, cibles prioritaires </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 xml:space="preserve">contenu </w:t>
            </w:r>
          </w:p>
        </w:tc>
        <w:tc>
          <w:tcPr>
            <w:tcW w:w="3756" w:type="pct"/>
            <w:shd w:val="clear" w:color="auto" w:fill="auto"/>
          </w:tcPr>
          <w:p w:rsidR="002028B6" w:rsidRPr="00BE058F" w:rsidRDefault="002028B6" w:rsidP="00464BAD">
            <w:pPr>
              <w:pStyle w:val="Sansinterligne"/>
              <w:numPr>
                <w:ilvl w:val="0"/>
                <w:numId w:val="14"/>
              </w:numPr>
            </w:pPr>
            <w:r w:rsidRPr="00BE058F">
              <w:t>L’importance de la vaccination et maladies cibles du programme élargi de vaccination ;</w:t>
            </w:r>
          </w:p>
          <w:p w:rsidR="002028B6" w:rsidRPr="00BE058F" w:rsidRDefault="002028B6" w:rsidP="00464BAD">
            <w:pPr>
              <w:pStyle w:val="Sansinterligne"/>
              <w:numPr>
                <w:ilvl w:val="0"/>
                <w:numId w:val="14"/>
              </w:numPr>
            </w:pPr>
            <w:r w:rsidRPr="00BE058F">
              <w:t>Calendrier vaccinal et cibles prioritaires du PEV ;</w:t>
            </w:r>
          </w:p>
          <w:p w:rsidR="002028B6" w:rsidRPr="00BE058F" w:rsidRDefault="002028B6" w:rsidP="00464BAD">
            <w:pPr>
              <w:pStyle w:val="Sansinterligne"/>
              <w:numPr>
                <w:ilvl w:val="0"/>
                <w:numId w:val="14"/>
              </w:numPr>
            </w:pPr>
            <w:r w:rsidRPr="00BE058F">
              <w:t xml:space="preserve">Les tâches </w:t>
            </w:r>
            <w:r w:rsidR="00BB2EF2" w:rsidRPr="00BE058F">
              <w:rPr>
                <w:shd w:val="clear" w:color="auto" w:fill="FFFFFF"/>
              </w:rPr>
              <w:t xml:space="preserve">du RECO </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Méthodes d’apprentissage</w:t>
            </w:r>
          </w:p>
        </w:tc>
        <w:tc>
          <w:tcPr>
            <w:tcW w:w="3756" w:type="pct"/>
            <w:shd w:val="clear" w:color="auto" w:fill="auto"/>
          </w:tcPr>
          <w:p w:rsidR="002028B6" w:rsidRPr="00BE058F" w:rsidRDefault="002028B6" w:rsidP="00282E9B">
            <w:pPr>
              <w:pStyle w:val="Sansinterligne"/>
            </w:pPr>
            <w:r w:rsidRPr="00BE058F">
              <w:t xml:space="preserve">Questions – réponse, </w:t>
            </w:r>
          </w:p>
        </w:tc>
      </w:tr>
      <w:tr w:rsidR="00BE058F" w:rsidRPr="00BE058F" w:rsidTr="00282E9B">
        <w:trPr>
          <w:trHeight w:val="242"/>
        </w:trPr>
        <w:tc>
          <w:tcPr>
            <w:tcW w:w="1244" w:type="pct"/>
            <w:shd w:val="clear" w:color="auto" w:fill="auto"/>
            <w:vAlign w:val="center"/>
          </w:tcPr>
          <w:p w:rsidR="002028B6" w:rsidRPr="00BE058F" w:rsidRDefault="002028B6" w:rsidP="00282E9B">
            <w:pPr>
              <w:pStyle w:val="Sansinterligne"/>
            </w:pPr>
          </w:p>
          <w:p w:rsidR="002028B6" w:rsidRPr="00BE058F" w:rsidRDefault="002028B6" w:rsidP="00282E9B">
            <w:pPr>
              <w:pStyle w:val="Sansinterligne"/>
            </w:pPr>
            <w:r w:rsidRPr="00BE058F">
              <w:t>Déroulement de la session</w:t>
            </w:r>
          </w:p>
        </w:tc>
        <w:tc>
          <w:tcPr>
            <w:tcW w:w="3756" w:type="pct"/>
            <w:shd w:val="clear" w:color="auto" w:fill="auto"/>
          </w:tcPr>
          <w:p w:rsidR="002028B6" w:rsidRPr="00BE058F" w:rsidRDefault="002028B6" w:rsidP="00282E9B">
            <w:pPr>
              <w:rPr>
                <w:b/>
              </w:rPr>
            </w:pPr>
            <w:r w:rsidRPr="00BE058F">
              <w:rPr>
                <w:b/>
              </w:rPr>
              <w:t>Activité 1 : L’importance de la vaccination et les maladies cibles du programme élargi de vaccination (PEV). (30 mn)</w:t>
            </w:r>
          </w:p>
          <w:p w:rsidR="002028B6" w:rsidRPr="00BE058F" w:rsidRDefault="002028B6" w:rsidP="00282E9B">
            <w:pPr>
              <w:pStyle w:val="Sansinterligne"/>
            </w:pPr>
            <w:r w:rsidRPr="00BE058F">
              <w:t>Etape A : Le formateur demande aux participants pourquoi c’est important de vacciner un enfant ou une femme enceinte</w:t>
            </w:r>
          </w:p>
          <w:p w:rsidR="002028B6" w:rsidRPr="00BE058F" w:rsidRDefault="002028B6" w:rsidP="00282E9B">
            <w:pPr>
              <w:pStyle w:val="Sansinterligne"/>
            </w:pPr>
            <w:r w:rsidRPr="00BE058F">
              <w:t xml:space="preserve">Etape B : Le formateur recueille toutes les réponses sur papier géant et valorise les bonnes réponses. </w:t>
            </w:r>
          </w:p>
          <w:p w:rsidR="002028B6" w:rsidRPr="00BE058F" w:rsidRDefault="002028B6" w:rsidP="00282E9B">
            <w:pPr>
              <w:pStyle w:val="Sansinterligne"/>
            </w:pPr>
            <w:r w:rsidRPr="00BE058F">
              <w:t xml:space="preserve">Etape C : Il demande aux participants de marcher dans la salle de formation et d’échanger avec au moins 2 autres participants sur les maladies cibles du PEV et de les noter. </w:t>
            </w:r>
          </w:p>
          <w:p w:rsidR="002028B6" w:rsidRPr="00BE058F" w:rsidRDefault="002028B6" w:rsidP="00282E9B">
            <w:pPr>
              <w:pStyle w:val="Sansinterligne"/>
            </w:pPr>
            <w:r w:rsidRPr="00BE058F">
              <w:t xml:space="preserve">Etape D : Le formateur demande à certains participants de partager la liste des maladies cibles du PEV qu’ils ont notées.  </w:t>
            </w:r>
          </w:p>
          <w:p w:rsidR="002028B6" w:rsidRPr="00BE058F" w:rsidRDefault="002028B6" w:rsidP="00282E9B">
            <w:pPr>
              <w:pStyle w:val="Sansinterligne"/>
            </w:pPr>
            <w:r w:rsidRPr="00BE058F">
              <w:t>Etape E : Il complète au besoin la liste des maladies cibles du PEV.</w:t>
            </w:r>
          </w:p>
          <w:p w:rsidR="002028B6" w:rsidRPr="00BE058F" w:rsidRDefault="002028B6" w:rsidP="00282E9B">
            <w:pPr>
              <w:rPr>
                <w:b/>
              </w:rPr>
            </w:pPr>
          </w:p>
          <w:p w:rsidR="002028B6" w:rsidRPr="00BE058F" w:rsidRDefault="002028B6" w:rsidP="00282E9B">
            <w:pPr>
              <w:rPr>
                <w:b/>
              </w:rPr>
            </w:pPr>
            <w:r w:rsidRPr="00BE058F">
              <w:rPr>
                <w:b/>
              </w:rPr>
              <w:t>Activité 2</w:t>
            </w:r>
            <w:r w:rsidR="00BB2EF2" w:rsidRPr="00BE058F">
              <w:rPr>
                <w:b/>
              </w:rPr>
              <w:t xml:space="preserve"> </w:t>
            </w:r>
            <w:r w:rsidRPr="00BE058F">
              <w:rPr>
                <w:b/>
              </w:rPr>
              <w:t>: Calendrier vaccinal et cibles prioritaires du PEV (20 mn)</w:t>
            </w:r>
          </w:p>
          <w:p w:rsidR="002028B6" w:rsidRPr="00BE058F" w:rsidRDefault="002028B6" w:rsidP="00282E9B">
            <w:r w:rsidRPr="00BE058F">
              <w:t xml:space="preserve">Etape A : Le formateur demande aux participants de citer les populations cibles du PEV. </w:t>
            </w:r>
          </w:p>
          <w:p w:rsidR="002028B6" w:rsidRPr="00BE058F" w:rsidRDefault="002028B6" w:rsidP="00282E9B">
            <w:pPr>
              <w:pStyle w:val="Sansinterligne"/>
            </w:pPr>
            <w:r w:rsidRPr="00BE058F">
              <w:t>Etape B : Le facilitateur demande aux participants de rappeler le calendrier vaccinal chez l'enfant.</w:t>
            </w:r>
          </w:p>
          <w:p w:rsidR="002028B6" w:rsidRPr="00BE058F" w:rsidRDefault="002028B6" w:rsidP="00282E9B">
            <w:r w:rsidRPr="00BE058F">
              <w:t>Etape C</w:t>
            </w:r>
            <w:r w:rsidR="00BB2EF2" w:rsidRPr="00BE058F">
              <w:t xml:space="preserve"> </w:t>
            </w:r>
            <w:r w:rsidRPr="00BE058F">
              <w:t>: Le formateur demande aux participants de rappeler le calendrier vaccinal chez la femme enceinte.</w:t>
            </w:r>
          </w:p>
          <w:p w:rsidR="002028B6" w:rsidRPr="00BE058F" w:rsidRDefault="002028B6" w:rsidP="00282E9B">
            <w:r w:rsidRPr="00BE058F">
              <w:t xml:space="preserve">Etape D: le formateur retient les bonnes réponses. Il présente le calendrier vaccinal chez la femme enceinte et puis chez l'enfant, tout en insistant sur la gratuité de la vaccination. </w:t>
            </w:r>
          </w:p>
          <w:p w:rsidR="002028B6" w:rsidRPr="00BE058F" w:rsidRDefault="002028B6" w:rsidP="00282E9B">
            <w:pPr>
              <w:pStyle w:val="Sansinterligne"/>
            </w:pPr>
            <w:r w:rsidRPr="00BE058F">
              <w:t>Etape E : Il fait la synthèse sur le calendrier vaccinal et les cibles prioritaires du PEV.</w:t>
            </w:r>
          </w:p>
          <w:p w:rsidR="002028B6" w:rsidRPr="00BE058F" w:rsidRDefault="002028B6" w:rsidP="00282E9B">
            <w:pPr>
              <w:pStyle w:val="Sansinterligne"/>
            </w:pPr>
          </w:p>
          <w:p w:rsidR="002028B6" w:rsidRPr="00BE058F" w:rsidRDefault="002028B6" w:rsidP="00282E9B">
            <w:pPr>
              <w:pStyle w:val="Sansinterligne"/>
            </w:pPr>
          </w:p>
          <w:p w:rsidR="002028B6" w:rsidRPr="00BE058F" w:rsidRDefault="002028B6" w:rsidP="00282E9B">
            <w:pPr>
              <w:pStyle w:val="Sansinterligne"/>
              <w:rPr>
                <w:b/>
              </w:rPr>
            </w:pPr>
            <w:r w:rsidRPr="00BE058F">
              <w:rPr>
                <w:b/>
              </w:rPr>
              <w:t>Activité 3:</w:t>
            </w:r>
            <w:r w:rsidRPr="00BE058F">
              <w:t xml:space="preserve"> </w:t>
            </w:r>
            <w:r w:rsidRPr="00BE058F">
              <w:rPr>
                <w:b/>
              </w:rPr>
              <w:t xml:space="preserve">Les tâches </w:t>
            </w:r>
            <w:r w:rsidR="00BB2EF2" w:rsidRPr="00BE058F">
              <w:rPr>
                <w:b/>
                <w:shd w:val="clear" w:color="auto" w:fill="FFFFFF"/>
              </w:rPr>
              <w:t>du RECO</w:t>
            </w:r>
            <w:r w:rsidR="00BB2EF2" w:rsidRPr="00BE058F">
              <w:rPr>
                <w:shd w:val="clear" w:color="auto" w:fill="FFFFFF"/>
              </w:rPr>
              <w:t xml:space="preserve"> </w:t>
            </w:r>
            <w:r w:rsidRPr="00BE058F">
              <w:rPr>
                <w:b/>
              </w:rPr>
              <w:t>( 15 mn)</w:t>
            </w:r>
          </w:p>
          <w:p w:rsidR="002028B6" w:rsidRPr="00BE058F" w:rsidRDefault="002028B6" w:rsidP="00282E9B">
            <w:pPr>
              <w:pStyle w:val="Sansinterligne"/>
            </w:pPr>
            <w:r w:rsidRPr="00BE058F">
              <w:t xml:space="preserve">Etape A : Le formateur demande aux participants d’indiquer les tâches </w:t>
            </w:r>
            <w:r w:rsidR="00BB2EF2" w:rsidRPr="00BE058F">
              <w:rPr>
                <w:shd w:val="clear" w:color="auto" w:fill="FFFFFF"/>
              </w:rPr>
              <w:t xml:space="preserve">du RECO </w:t>
            </w:r>
            <w:r w:rsidRPr="00BE058F">
              <w:t>concernant la vaccination.</w:t>
            </w:r>
          </w:p>
          <w:p w:rsidR="002028B6" w:rsidRPr="00BE058F" w:rsidRDefault="002028B6" w:rsidP="00282E9B">
            <w:pPr>
              <w:pStyle w:val="Sansinterligne"/>
            </w:pPr>
            <w:r w:rsidRPr="00BE058F">
              <w:t xml:space="preserve">Etape B : Il fait un mini-exposé sur les tâches </w:t>
            </w:r>
            <w:r w:rsidR="00BB2EF2" w:rsidRPr="00BE058F">
              <w:rPr>
                <w:shd w:val="clear" w:color="auto" w:fill="FFFFFF"/>
              </w:rPr>
              <w:t xml:space="preserve">du RECO </w:t>
            </w:r>
            <w:r w:rsidRPr="00BE058F">
              <w:t xml:space="preserve">concernant la vaccination. </w:t>
            </w:r>
          </w:p>
          <w:p w:rsidR="002028B6" w:rsidRPr="00BE058F" w:rsidRDefault="002028B6" w:rsidP="00282E9B">
            <w:pPr>
              <w:pStyle w:val="Sansinterligne"/>
            </w:pPr>
          </w:p>
        </w:tc>
      </w:tr>
      <w:tr w:rsidR="00BE058F" w:rsidRPr="00BE058F" w:rsidTr="00282E9B">
        <w:trPr>
          <w:trHeight w:val="856"/>
        </w:trPr>
        <w:tc>
          <w:tcPr>
            <w:tcW w:w="1244" w:type="pct"/>
            <w:shd w:val="clear" w:color="auto" w:fill="auto"/>
          </w:tcPr>
          <w:p w:rsidR="002028B6" w:rsidRPr="00BE058F" w:rsidRDefault="002028B6" w:rsidP="00282E9B">
            <w:pPr>
              <w:pStyle w:val="Sansinterligne"/>
            </w:pPr>
            <w:r w:rsidRPr="00BE058F">
              <w:lastRenderedPageBreak/>
              <w:t>Matériels à utiliser pendant la dispensation du module</w:t>
            </w:r>
          </w:p>
        </w:tc>
        <w:tc>
          <w:tcPr>
            <w:tcW w:w="3756" w:type="pct"/>
            <w:shd w:val="clear" w:color="auto" w:fill="auto"/>
          </w:tcPr>
          <w:p w:rsidR="002028B6" w:rsidRPr="00BE058F" w:rsidRDefault="002028B6" w:rsidP="00282E9B">
            <w:pPr>
              <w:pStyle w:val="Sansinterligne"/>
            </w:pPr>
            <w:r w:rsidRPr="00BE058F">
              <w:t>Salle d’apprentissage,</w:t>
            </w:r>
            <w:r w:rsidRPr="00BE058F">
              <w:tab/>
              <w:t xml:space="preserve">Papier géant, blocs notes et </w:t>
            </w:r>
            <w:r w:rsidR="00AE5457" w:rsidRPr="00BE058F">
              <w:t>scotch</w:t>
            </w:r>
            <w:r w:rsidRPr="00BE058F">
              <w:t xml:space="preserve">/ vidéo </w:t>
            </w:r>
            <w:r w:rsidR="00BB07D9" w:rsidRPr="00BE058F">
              <w:t xml:space="preserve">vidéoprojecteur </w:t>
            </w:r>
            <w:r w:rsidRPr="00BE058F">
              <w:t>, manuel de formation des agents de santé, cahier du participant, guide du formateur, matériel de démonstration</w:t>
            </w:r>
          </w:p>
        </w:tc>
      </w:tr>
      <w:tr w:rsidR="00BE058F" w:rsidRPr="00BE058F" w:rsidTr="00282E9B">
        <w:trPr>
          <w:trHeight w:val="395"/>
        </w:trPr>
        <w:tc>
          <w:tcPr>
            <w:tcW w:w="1244" w:type="pct"/>
            <w:shd w:val="clear" w:color="auto" w:fill="auto"/>
          </w:tcPr>
          <w:p w:rsidR="002028B6" w:rsidRPr="00BE058F" w:rsidRDefault="002028B6" w:rsidP="00282E9B">
            <w:pPr>
              <w:pStyle w:val="Sansinterligne"/>
            </w:pPr>
            <w:r w:rsidRPr="00BE058F">
              <w:t>Doc/Matériel référentiel</w:t>
            </w:r>
          </w:p>
        </w:tc>
        <w:tc>
          <w:tcPr>
            <w:tcW w:w="3756" w:type="pct"/>
            <w:shd w:val="clear" w:color="auto" w:fill="auto"/>
          </w:tcPr>
          <w:p w:rsidR="002028B6" w:rsidRPr="00BE058F" w:rsidRDefault="002028B6" w:rsidP="00282E9B">
            <w:pPr>
              <w:pStyle w:val="Sansinterligne"/>
            </w:pPr>
            <w:r w:rsidRPr="00BE058F">
              <w:t>-</w:t>
            </w:r>
            <w:r w:rsidRPr="00BE058F">
              <w:tab/>
              <w:t>Manuel de référence</w:t>
            </w:r>
          </w:p>
          <w:p w:rsidR="002028B6" w:rsidRPr="00BE058F" w:rsidRDefault="002028B6" w:rsidP="00282E9B">
            <w:pPr>
              <w:pStyle w:val="Sansinterligne"/>
            </w:pPr>
            <w:r w:rsidRPr="00BE058F">
              <w:t>-</w:t>
            </w:r>
            <w:r w:rsidRPr="00BE058F">
              <w:tab/>
              <w:t xml:space="preserve"> Politique nationale de santé communautaire</w:t>
            </w:r>
          </w:p>
        </w:tc>
      </w:tr>
      <w:tr w:rsidR="002028B6" w:rsidRPr="00BE058F" w:rsidTr="00282E9B">
        <w:trPr>
          <w:trHeight w:val="429"/>
        </w:trPr>
        <w:tc>
          <w:tcPr>
            <w:tcW w:w="1244" w:type="pct"/>
            <w:shd w:val="clear" w:color="auto" w:fill="auto"/>
          </w:tcPr>
          <w:p w:rsidR="002028B6" w:rsidRPr="00BE058F" w:rsidRDefault="002028B6" w:rsidP="00282E9B">
            <w:pPr>
              <w:pStyle w:val="Sansinterligne"/>
            </w:pPr>
            <w:r w:rsidRPr="00BE058F">
              <w:t>Méthode d’évaluation</w:t>
            </w:r>
          </w:p>
        </w:tc>
        <w:tc>
          <w:tcPr>
            <w:tcW w:w="3756" w:type="pct"/>
            <w:shd w:val="clear" w:color="auto" w:fill="auto"/>
          </w:tcPr>
          <w:p w:rsidR="002028B6" w:rsidRPr="00BE058F" w:rsidRDefault="002028B6" w:rsidP="00282E9B">
            <w:pPr>
              <w:pStyle w:val="Sansinterligne"/>
            </w:pPr>
            <w:r w:rsidRPr="00BE058F">
              <w:t xml:space="preserve">QCM, Question à développement, revue des objectifs  </w:t>
            </w:r>
          </w:p>
        </w:tc>
      </w:tr>
    </w:tbl>
    <w:p w:rsidR="002028B6" w:rsidRPr="00BE058F" w:rsidRDefault="002028B6" w:rsidP="001A705F">
      <w:pPr>
        <w:pStyle w:val="Paragraphedeliste"/>
      </w:pPr>
    </w:p>
    <w:p w:rsidR="008456B6" w:rsidRPr="00BE058F" w:rsidRDefault="008456B6" w:rsidP="008456B6">
      <w:pPr>
        <w:pStyle w:val="Titre3"/>
        <w:sectPr w:rsidR="008456B6" w:rsidRPr="00BE058F" w:rsidSect="00E01E92">
          <w:pgSz w:w="11906" w:h="16838"/>
          <w:pgMar w:top="1440" w:right="1077" w:bottom="1440" w:left="1077" w:header="709" w:footer="709" w:gutter="0"/>
          <w:cols w:space="708"/>
          <w:docGrid w:linePitch="360"/>
        </w:sectPr>
      </w:pPr>
    </w:p>
    <w:p w:rsidR="001F611F" w:rsidRPr="00BE058F" w:rsidRDefault="001F611F" w:rsidP="007865CE">
      <w:pPr>
        <w:pStyle w:val="Titre2"/>
        <w:rPr>
          <w:rStyle w:val="lev"/>
          <w:b/>
          <w:bCs w:val="0"/>
          <w:i w:val="0"/>
          <w:color w:val="auto"/>
        </w:rPr>
      </w:pPr>
      <w:bookmarkStart w:id="17" w:name="_Toc512422337"/>
      <w:r w:rsidRPr="00BE058F">
        <w:rPr>
          <w:color w:val="auto"/>
        </w:rPr>
        <w:lastRenderedPageBreak/>
        <w:t xml:space="preserve">Session </w:t>
      </w:r>
      <w:r w:rsidR="001E5043" w:rsidRPr="00BE058F">
        <w:rPr>
          <w:color w:val="auto"/>
        </w:rPr>
        <w:t>6</w:t>
      </w:r>
      <w:r w:rsidRPr="00BE058F">
        <w:rPr>
          <w:color w:val="auto"/>
        </w:rPr>
        <w:t> :</w:t>
      </w:r>
      <w:r w:rsidRPr="00BE058F">
        <w:rPr>
          <w:rStyle w:val="lev"/>
          <w:bCs w:val="0"/>
          <w:i w:val="0"/>
          <w:color w:val="auto"/>
        </w:rPr>
        <w:t xml:space="preserve"> </w:t>
      </w:r>
      <w:r w:rsidR="007865CE" w:rsidRPr="00BE058F">
        <w:rPr>
          <w:rStyle w:val="lev"/>
          <w:b/>
          <w:bCs w:val="0"/>
          <w:i w:val="0"/>
          <w:color w:val="auto"/>
        </w:rPr>
        <w:t>la prise en charge du nouveau-né à domicile</w:t>
      </w:r>
      <w:bookmarkEnd w:id="17"/>
      <w:r w:rsidR="007865CE" w:rsidRPr="00BE058F">
        <w:rPr>
          <w:rStyle w:val="lev"/>
          <w:b/>
          <w:bCs w:val="0"/>
          <w:i w:val="0"/>
          <w:color w:val="auto"/>
        </w:rPr>
        <w:t xml:space="preserve"> </w:t>
      </w:r>
    </w:p>
    <w:p w:rsidR="002028B6" w:rsidRPr="00BE058F" w:rsidRDefault="002028B6" w:rsidP="001A705F">
      <w:pPr>
        <w:pStyle w:val="Paragraphedelist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1A4D23">
        <w:trPr>
          <w:trHeight w:val="416"/>
        </w:trPr>
        <w:tc>
          <w:tcPr>
            <w:tcW w:w="1244" w:type="pct"/>
            <w:shd w:val="clear" w:color="auto" w:fill="9CC2E5" w:themeFill="accent1" w:themeFillTint="99"/>
          </w:tcPr>
          <w:p w:rsidR="00973397" w:rsidRPr="00BE058F" w:rsidRDefault="002028B6" w:rsidP="00D3228A">
            <w:pPr>
              <w:pStyle w:val="Sansinterligne"/>
              <w:rPr>
                <w:b/>
              </w:rPr>
            </w:pPr>
            <w:r w:rsidRPr="00BE058F">
              <w:rPr>
                <w:b/>
              </w:rPr>
              <w:t xml:space="preserve">Session </w:t>
            </w:r>
            <w:r w:rsidR="001E5043" w:rsidRPr="00BE058F">
              <w:rPr>
                <w:b/>
              </w:rPr>
              <w:t>6</w:t>
            </w:r>
          </w:p>
        </w:tc>
        <w:tc>
          <w:tcPr>
            <w:tcW w:w="3756" w:type="pct"/>
            <w:shd w:val="clear" w:color="auto" w:fill="9CC2E5" w:themeFill="accent1" w:themeFillTint="99"/>
          </w:tcPr>
          <w:p w:rsidR="00973397" w:rsidRPr="00BE058F" w:rsidRDefault="001E5043" w:rsidP="00D3228A">
            <w:pPr>
              <w:pStyle w:val="Sansinterligne"/>
              <w:rPr>
                <w:b/>
              </w:rPr>
            </w:pPr>
            <w:r w:rsidRPr="00BE058F">
              <w:rPr>
                <w:rStyle w:val="lev"/>
                <w:bCs w:val="0"/>
              </w:rPr>
              <w:t xml:space="preserve">LA PRISE EN CHARGE DU NOUVEAU-NE A DOMICILE </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Durée</w:t>
            </w:r>
          </w:p>
        </w:tc>
        <w:tc>
          <w:tcPr>
            <w:tcW w:w="3756" w:type="pct"/>
            <w:shd w:val="clear" w:color="auto" w:fill="auto"/>
          </w:tcPr>
          <w:p w:rsidR="00973397" w:rsidRPr="00BE058F" w:rsidRDefault="00B221DE" w:rsidP="001A4D23">
            <w:pPr>
              <w:pStyle w:val="Sansinterligne"/>
            </w:pPr>
            <w:r w:rsidRPr="00BE058F">
              <w:t>1</w:t>
            </w:r>
            <w:r w:rsidR="00DA6EDC" w:rsidRPr="00BE058F">
              <w:t xml:space="preserve"> </w:t>
            </w:r>
            <w:r w:rsidRPr="00BE058F">
              <w:t>h</w:t>
            </w:r>
            <w:r w:rsidR="00DA6EDC" w:rsidRPr="00BE058F">
              <w:t>eure</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Facilitateur(s)</w:t>
            </w:r>
          </w:p>
        </w:tc>
        <w:tc>
          <w:tcPr>
            <w:tcW w:w="3756" w:type="pct"/>
            <w:shd w:val="clear" w:color="auto" w:fill="auto"/>
          </w:tcPr>
          <w:p w:rsidR="00973397" w:rsidRPr="00BE058F" w:rsidRDefault="00973397" w:rsidP="001A4D23">
            <w:pPr>
              <w:pStyle w:val="Sansinterligne"/>
            </w:pPr>
            <w:r w:rsidRPr="00BE058F">
              <w:t>Formateurs centraux, régionaux et préfectoraux</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Objectifs spécifiques d’apprentissage</w:t>
            </w:r>
          </w:p>
        </w:tc>
        <w:tc>
          <w:tcPr>
            <w:tcW w:w="3756" w:type="pct"/>
            <w:shd w:val="clear" w:color="auto" w:fill="auto"/>
          </w:tcPr>
          <w:p w:rsidR="00973397" w:rsidRPr="00BE058F" w:rsidRDefault="00973397" w:rsidP="001A4D23">
            <w:pPr>
              <w:pStyle w:val="Sansinterligne"/>
              <w:rPr>
                <w:i/>
              </w:rPr>
            </w:pPr>
            <w:r w:rsidRPr="00BE058F">
              <w:rPr>
                <w:i/>
              </w:rPr>
              <w:t>A la fin de la session, le participant sera capable de :</w:t>
            </w:r>
          </w:p>
          <w:p w:rsidR="00973397" w:rsidRPr="00BE058F" w:rsidRDefault="00B221DE" w:rsidP="005F18CF">
            <w:pPr>
              <w:pStyle w:val="Sansinterligne"/>
              <w:numPr>
                <w:ilvl w:val="0"/>
                <w:numId w:val="2"/>
              </w:numPr>
              <w:rPr>
                <w:shd w:val="clear" w:color="auto" w:fill="FFFFFF"/>
              </w:rPr>
            </w:pPr>
            <w:r w:rsidRPr="00BE058F">
              <w:rPr>
                <w:shd w:val="clear" w:color="auto" w:fill="FFFFFF"/>
              </w:rPr>
              <w:t>Expliquer comment garde</w:t>
            </w:r>
            <w:r w:rsidR="00DC3E94" w:rsidRPr="00BE058F">
              <w:rPr>
                <w:shd w:val="clear" w:color="auto" w:fill="FFFFFF"/>
              </w:rPr>
              <w:t>r</w:t>
            </w:r>
            <w:r w:rsidRPr="00BE058F">
              <w:rPr>
                <w:shd w:val="clear" w:color="auto" w:fill="FFFFFF"/>
              </w:rPr>
              <w:t xml:space="preserve"> le nouveau-né au chaud à la maison ;</w:t>
            </w:r>
          </w:p>
          <w:p w:rsidR="00B221DE" w:rsidRPr="00BE058F" w:rsidRDefault="00B221DE" w:rsidP="005F18CF">
            <w:pPr>
              <w:pStyle w:val="Sansinterligne"/>
              <w:numPr>
                <w:ilvl w:val="0"/>
                <w:numId w:val="2"/>
              </w:numPr>
              <w:rPr>
                <w:shd w:val="clear" w:color="auto" w:fill="FFFFFF"/>
              </w:rPr>
            </w:pPr>
            <w:r w:rsidRPr="00BE058F">
              <w:rPr>
                <w:shd w:val="clear" w:color="auto" w:fill="FFFFFF"/>
              </w:rPr>
              <w:t>Citer l</w:t>
            </w:r>
            <w:r w:rsidRPr="00BE058F">
              <w:t>es signes de danger chez le nouveau-né</w:t>
            </w:r>
          </w:p>
          <w:p w:rsidR="00B221DE" w:rsidRPr="00BE058F" w:rsidRDefault="007618BB" w:rsidP="005F18CF">
            <w:pPr>
              <w:pStyle w:val="Sansinterligne"/>
              <w:numPr>
                <w:ilvl w:val="0"/>
                <w:numId w:val="2"/>
              </w:numPr>
              <w:rPr>
                <w:shd w:val="clear" w:color="auto" w:fill="FFFFFF"/>
              </w:rPr>
            </w:pPr>
            <w:r w:rsidRPr="00BE058F">
              <w:t>Décrire les tâ</w:t>
            </w:r>
            <w:r w:rsidR="00B221DE" w:rsidRPr="00BE058F">
              <w:t xml:space="preserve">ches </w:t>
            </w:r>
            <w:r w:rsidR="00BB2EF2" w:rsidRPr="00BE058F">
              <w:rPr>
                <w:shd w:val="clear" w:color="auto" w:fill="FFFFFF"/>
              </w:rPr>
              <w:t>du RECO</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 xml:space="preserve">Mots clés </w:t>
            </w:r>
          </w:p>
        </w:tc>
        <w:tc>
          <w:tcPr>
            <w:tcW w:w="3756" w:type="pct"/>
            <w:shd w:val="clear" w:color="auto" w:fill="auto"/>
          </w:tcPr>
          <w:p w:rsidR="00973397" w:rsidRPr="00BE058F" w:rsidRDefault="00B221DE" w:rsidP="00B221DE">
            <w:pPr>
              <w:pStyle w:val="Sansinterligne"/>
            </w:pPr>
            <w:r w:rsidRPr="00BE058F">
              <w:t xml:space="preserve">nouveau-né au chaud, signes de danger, </w:t>
            </w:r>
            <w:r w:rsidR="00A27464" w:rsidRPr="00BE058F">
              <w:t>tâches</w:t>
            </w:r>
            <w:r w:rsidRPr="00BE058F">
              <w:t xml:space="preserve"> </w:t>
            </w:r>
            <w:r w:rsidR="00BB2EF2" w:rsidRPr="00BE058F">
              <w:rPr>
                <w:shd w:val="clear" w:color="auto" w:fill="FFFFFF"/>
              </w:rPr>
              <w:t>du RECO</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 xml:space="preserve">contenu </w:t>
            </w:r>
          </w:p>
        </w:tc>
        <w:tc>
          <w:tcPr>
            <w:tcW w:w="3756" w:type="pct"/>
            <w:shd w:val="clear" w:color="auto" w:fill="auto"/>
          </w:tcPr>
          <w:p w:rsidR="00973397" w:rsidRPr="00BE058F" w:rsidRDefault="00B221DE" w:rsidP="005F18CF">
            <w:pPr>
              <w:pStyle w:val="Sansinterligne"/>
              <w:numPr>
                <w:ilvl w:val="0"/>
                <w:numId w:val="2"/>
              </w:numPr>
            </w:pPr>
            <w:r w:rsidRPr="00BE058F">
              <w:t>Garder le nouveau-né au chaud</w:t>
            </w:r>
          </w:p>
          <w:p w:rsidR="00B221DE" w:rsidRPr="00BE058F" w:rsidRDefault="00B221DE" w:rsidP="005F18CF">
            <w:pPr>
              <w:pStyle w:val="Sansinterligne"/>
              <w:numPr>
                <w:ilvl w:val="0"/>
                <w:numId w:val="2"/>
              </w:numPr>
            </w:pPr>
            <w:r w:rsidRPr="00BE058F">
              <w:t>signes de danger</w:t>
            </w:r>
          </w:p>
          <w:p w:rsidR="00B221DE" w:rsidRPr="00BE058F" w:rsidRDefault="00A27464" w:rsidP="005F18CF">
            <w:pPr>
              <w:pStyle w:val="Sansinterligne"/>
              <w:numPr>
                <w:ilvl w:val="0"/>
                <w:numId w:val="2"/>
              </w:numPr>
            </w:pPr>
            <w:r w:rsidRPr="00BE058F">
              <w:t>tâches</w:t>
            </w:r>
            <w:r w:rsidR="00B221DE" w:rsidRPr="00BE058F">
              <w:t xml:space="preserve"> </w:t>
            </w:r>
            <w:r w:rsidR="00BB2EF2" w:rsidRPr="00BE058F">
              <w:rPr>
                <w:shd w:val="clear" w:color="auto" w:fill="FFFFFF"/>
              </w:rPr>
              <w:t>du RECO</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Méthodes d’apprentissage</w:t>
            </w:r>
          </w:p>
        </w:tc>
        <w:tc>
          <w:tcPr>
            <w:tcW w:w="3756" w:type="pct"/>
            <w:shd w:val="clear" w:color="auto" w:fill="auto"/>
          </w:tcPr>
          <w:p w:rsidR="00973397" w:rsidRPr="00BE058F" w:rsidRDefault="00B221DE" w:rsidP="00217E4B">
            <w:pPr>
              <w:pStyle w:val="Sansinterligne"/>
            </w:pPr>
            <w:r w:rsidRPr="00BE058F">
              <w:t xml:space="preserve">Question </w:t>
            </w:r>
            <w:r w:rsidR="00217E4B" w:rsidRPr="00BE058F">
              <w:t xml:space="preserve">- </w:t>
            </w:r>
            <w:r w:rsidRPr="00BE058F">
              <w:t xml:space="preserve">réponse, </w:t>
            </w:r>
            <w:r w:rsidR="00D8201B" w:rsidRPr="00BE058F">
              <w:t>b</w:t>
            </w:r>
            <w:r w:rsidRPr="00BE058F">
              <w:t>rainstorming, mini-expos</w:t>
            </w:r>
            <w:r w:rsidR="00677962" w:rsidRPr="00BE058F">
              <w:t>é</w:t>
            </w:r>
            <w:r w:rsidR="00D8201B" w:rsidRPr="00BE058F">
              <w:t xml:space="preserve">. </w:t>
            </w:r>
          </w:p>
        </w:tc>
      </w:tr>
      <w:tr w:rsidR="00BE058F" w:rsidRPr="00BE058F" w:rsidTr="001A4D23">
        <w:trPr>
          <w:trHeight w:val="242"/>
        </w:trPr>
        <w:tc>
          <w:tcPr>
            <w:tcW w:w="1244" w:type="pct"/>
            <w:shd w:val="clear" w:color="auto" w:fill="auto"/>
            <w:vAlign w:val="center"/>
          </w:tcPr>
          <w:p w:rsidR="00973397" w:rsidRPr="00BE058F" w:rsidRDefault="00973397" w:rsidP="001A4D23">
            <w:pPr>
              <w:pStyle w:val="Sansinterligne"/>
            </w:pPr>
            <w:r w:rsidRPr="00BE058F">
              <w:t>Déroulement de la session</w:t>
            </w:r>
          </w:p>
        </w:tc>
        <w:tc>
          <w:tcPr>
            <w:tcW w:w="3756" w:type="pct"/>
            <w:shd w:val="clear" w:color="auto" w:fill="auto"/>
          </w:tcPr>
          <w:p w:rsidR="00973397" w:rsidRPr="00BE058F" w:rsidRDefault="00C95304" w:rsidP="00924BB7">
            <w:pPr>
              <w:pStyle w:val="Sansinterligne"/>
              <w:rPr>
                <w:b/>
              </w:rPr>
            </w:pPr>
            <w:r w:rsidRPr="00BE058F">
              <w:rPr>
                <w:b/>
              </w:rPr>
              <w:t>Activité 1: G</w:t>
            </w:r>
            <w:r w:rsidR="00924BB7" w:rsidRPr="00BE058F">
              <w:rPr>
                <w:b/>
              </w:rPr>
              <w:t>arder le nouveau-né au chaud à la maison</w:t>
            </w:r>
            <w:r w:rsidR="00B221DE" w:rsidRPr="00BE058F">
              <w:rPr>
                <w:b/>
              </w:rPr>
              <w:t xml:space="preserve"> (20 min) </w:t>
            </w:r>
          </w:p>
          <w:p w:rsidR="00924BB7" w:rsidRPr="00BE058F" w:rsidRDefault="00924BB7" w:rsidP="00924BB7">
            <w:pPr>
              <w:pStyle w:val="Sansinterligne"/>
            </w:pPr>
            <w:r w:rsidRPr="00BE058F">
              <w:t>Etape A : Le formateur demande aux participants d’expliquer comment garder  le nouveau-né au chaud.</w:t>
            </w:r>
          </w:p>
          <w:p w:rsidR="00924BB7" w:rsidRPr="00BE058F" w:rsidRDefault="00924BB7" w:rsidP="00924BB7">
            <w:pPr>
              <w:pStyle w:val="Sansinterligne"/>
            </w:pPr>
            <w:r w:rsidRPr="00BE058F">
              <w:t>Etape B : Il écoute les réponses, suscite des discussions entre les participants, insiste sur les bonnes réponses</w:t>
            </w:r>
          </w:p>
          <w:p w:rsidR="00924BB7" w:rsidRPr="00BE058F" w:rsidRDefault="00924BB7" w:rsidP="00924BB7">
            <w:pPr>
              <w:pStyle w:val="Sansinterligne"/>
              <w:rPr>
                <w:szCs w:val="24"/>
              </w:rPr>
            </w:pPr>
            <w:r w:rsidRPr="00BE058F">
              <w:t>Etape C : A la fin de ces discussions, le formateur fait la synthèse</w:t>
            </w:r>
            <w:r w:rsidRPr="00BE058F">
              <w:rPr>
                <w:szCs w:val="24"/>
              </w:rPr>
              <w:t>.</w:t>
            </w:r>
          </w:p>
          <w:p w:rsidR="006914DB" w:rsidRPr="00BE058F" w:rsidRDefault="006914DB" w:rsidP="00924BB7">
            <w:pPr>
              <w:pStyle w:val="Sansinterligne"/>
              <w:rPr>
                <w:szCs w:val="24"/>
              </w:rPr>
            </w:pPr>
          </w:p>
          <w:p w:rsidR="00924BB7" w:rsidRPr="00BE058F" w:rsidRDefault="005C6635" w:rsidP="001A4D23">
            <w:pPr>
              <w:pStyle w:val="Sansinterligne"/>
              <w:rPr>
                <w:b/>
              </w:rPr>
            </w:pPr>
            <w:r w:rsidRPr="00BE058F">
              <w:rPr>
                <w:b/>
              </w:rPr>
              <w:t xml:space="preserve">Activité 2: </w:t>
            </w:r>
            <w:r w:rsidR="00C95304" w:rsidRPr="00BE058F">
              <w:rPr>
                <w:b/>
              </w:rPr>
              <w:t>Les signes de danger chez le nouveau-né</w:t>
            </w:r>
            <w:r w:rsidR="00B221DE" w:rsidRPr="00BE058F">
              <w:rPr>
                <w:b/>
              </w:rPr>
              <w:t xml:space="preserve"> (20 min) </w:t>
            </w:r>
          </w:p>
          <w:p w:rsidR="00C95304" w:rsidRPr="00BE058F" w:rsidRDefault="00C95304" w:rsidP="00C95304">
            <w:pPr>
              <w:pStyle w:val="Sansinterligne"/>
            </w:pPr>
            <w:r w:rsidRPr="00BE058F">
              <w:t>Etape A : Par brainstorming, le formateur demande aux participants de citer les signes de danger chez le nouveau-né.</w:t>
            </w:r>
          </w:p>
          <w:p w:rsidR="00C95304" w:rsidRPr="00BE058F" w:rsidRDefault="00C95304" w:rsidP="00C95304">
            <w:pPr>
              <w:pStyle w:val="Sansinterligne"/>
            </w:pPr>
            <w:r w:rsidRPr="00BE058F">
              <w:t>Etape B : Il note tou</w:t>
            </w:r>
            <w:r w:rsidR="000D0F02" w:rsidRPr="00BE058F">
              <w:t>te</w:t>
            </w:r>
            <w:r w:rsidRPr="00BE058F">
              <w:t>s les réponses sur un papier géant et suscite des discussions entre les participants, insiste sur les bonnes réponses</w:t>
            </w:r>
          </w:p>
          <w:p w:rsidR="00C95304" w:rsidRPr="00BE058F" w:rsidRDefault="00C95304" w:rsidP="00C95304">
            <w:pPr>
              <w:pStyle w:val="Sansinterligne"/>
            </w:pPr>
            <w:r w:rsidRPr="00BE058F">
              <w:t xml:space="preserve">Etape C : Le formateur souligne les bonnes réponses et fait la synthèse. </w:t>
            </w:r>
          </w:p>
          <w:p w:rsidR="00C95304" w:rsidRPr="00BE058F" w:rsidRDefault="00C95304" w:rsidP="00C95304">
            <w:pPr>
              <w:pStyle w:val="Sansinterligne"/>
            </w:pPr>
          </w:p>
          <w:p w:rsidR="00C95304" w:rsidRPr="00BE058F" w:rsidRDefault="00B221DE" w:rsidP="00C95304">
            <w:pPr>
              <w:pStyle w:val="Sansinterligne"/>
              <w:rPr>
                <w:b/>
              </w:rPr>
            </w:pPr>
            <w:r w:rsidRPr="00BE058F">
              <w:rPr>
                <w:b/>
              </w:rPr>
              <w:t xml:space="preserve">Activité 3: Les </w:t>
            </w:r>
            <w:r w:rsidR="00A27464" w:rsidRPr="00BE058F">
              <w:rPr>
                <w:b/>
              </w:rPr>
              <w:t>tâches</w:t>
            </w:r>
            <w:r w:rsidRPr="00BE058F">
              <w:rPr>
                <w:b/>
              </w:rPr>
              <w:t xml:space="preserve"> </w:t>
            </w:r>
            <w:r w:rsidR="00BB2EF2" w:rsidRPr="00BE058F">
              <w:rPr>
                <w:b/>
                <w:shd w:val="clear" w:color="auto" w:fill="FFFFFF"/>
              </w:rPr>
              <w:t>du RECO</w:t>
            </w:r>
            <w:r w:rsidR="00BB2EF2" w:rsidRPr="00BE058F">
              <w:rPr>
                <w:b/>
              </w:rPr>
              <w:t xml:space="preserve"> </w:t>
            </w:r>
            <w:r w:rsidRPr="00BE058F">
              <w:rPr>
                <w:b/>
              </w:rPr>
              <w:t xml:space="preserve">(20 min) </w:t>
            </w:r>
          </w:p>
          <w:p w:rsidR="00C95304" w:rsidRPr="00BE058F" w:rsidRDefault="00C95304" w:rsidP="00C95304">
            <w:pPr>
              <w:pStyle w:val="Sansinterligne"/>
            </w:pPr>
            <w:r w:rsidRPr="00BE058F">
              <w:t xml:space="preserve">Etape A : Le formateur demande </w:t>
            </w:r>
            <w:r w:rsidR="00B221DE" w:rsidRPr="00BE058F">
              <w:t>aux participants</w:t>
            </w:r>
            <w:r w:rsidRPr="00BE058F">
              <w:t xml:space="preserve"> de s’organiser en binôme et </w:t>
            </w:r>
            <w:r w:rsidR="000D0F02" w:rsidRPr="00BE058F">
              <w:t xml:space="preserve">de </w:t>
            </w:r>
            <w:r w:rsidRPr="00BE058F">
              <w:t xml:space="preserve">discuter sur les </w:t>
            </w:r>
            <w:r w:rsidR="00A27464" w:rsidRPr="00BE058F">
              <w:t>tâches</w:t>
            </w:r>
            <w:r w:rsidRPr="00BE058F">
              <w:t xml:space="preserve"> </w:t>
            </w:r>
            <w:r w:rsidR="00BB2EF2" w:rsidRPr="00BE058F">
              <w:rPr>
                <w:shd w:val="clear" w:color="auto" w:fill="FFFFFF"/>
              </w:rPr>
              <w:t xml:space="preserve">du RECO </w:t>
            </w:r>
            <w:r w:rsidR="000D0F02" w:rsidRPr="00BE058F">
              <w:t>dans</w:t>
            </w:r>
            <w:r w:rsidRPr="00BE058F">
              <w:t xml:space="preserve"> la prise en charge du nouveau-né. </w:t>
            </w:r>
          </w:p>
          <w:p w:rsidR="00C95304" w:rsidRPr="00BE058F" w:rsidRDefault="00C95304" w:rsidP="00C95304">
            <w:pPr>
              <w:pStyle w:val="Sansinterligne"/>
            </w:pPr>
            <w:r w:rsidRPr="00BE058F">
              <w:t>Etape B : Il demande à un binôme de présenter sa production et demande aux autres de compléter les réponses.</w:t>
            </w:r>
          </w:p>
          <w:p w:rsidR="00924BB7" w:rsidRPr="00BE058F" w:rsidRDefault="00C95304" w:rsidP="001A4D23">
            <w:pPr>
              <w:pStyle w:val="Sansinterligne"/>
            </w:pPr>
            <w:r w:rsidRPr="00BE058F">
              <w:t xml:space="preserve">Etape C : Il fait un </w:t>
            </w:r>
            <w:r w:rsidR="008A1614" w:rsidRPr="00BE058F">
              <w:t>mini-exposé</w:t>
            </w:r>
            <w:r w:rsidRPr="00BE058F">
              <w:t xml:space="preserve"> sur les </w:t>
            </w:r>
            <w:r w:rsidR="00A27464" w:rsidRPr="00BE058F">
              <w:t>tâches</w:t>
            </w:r>
            <w:r w:rsidRPr="00BE058F">
              <w:t xml:space="preserve"> </w:t>
            </w:r>
            <w:r w:rsidR="00BB2EF2" w:rsidRPr="00BE058F">
              <w:rPr>
                <w:shd w:val="clear" w:color="auto" w:fill="FFFFFF"/>
              </w:rPr>
              <w:t xml:space="preserve">du RECO </w:t>
            </w:r>
            <w:r w:rsidR="000D0F02" w:rsidRPr="00BE058F">
              <w:t xml:space="preserve">dans </w:t>
            </w:r>
            <w:r w:rsidRPr="00BE058F">
              <w:t xml:space="preserve">la prise en charge du nouveau-né et fait </w:t>
            </w:r>
            <w:r w:rsidR="00B221DE" w:rsidRPr="00BE058F">
              <w:t>une</w:t>
            </w:r>
            <w:r w:rsidRPr="00BE058F">
              <w:t xml:space="preserve"> comparaison avec les réponses donn</w:t>
            </w:r>
            <w:r w:rsidR="000D0F02" w:rsidRPr="00BE058F">
              <w:t>ées</w:t>
            </w:r>
            <w:r w:rsidRPr="00BE058F">
              <w:t xml:space="preserve"> par les participants.</w:t>
            </w:r>
            <w:r w:rsidR="000D0F02" w:rsidRPr="00BE058F">
              <w:t xml:space="preserve"> </w:t>
            </w:r>
          </w:p>
        </w:tc>
      </w:tr>
      <w:tr w:rsidR="00BE058F" w:rsidRPr="00BE058F" w:rsidTr="001A4D23">
        <w:trPr>
          <w:trHeight w:val="856"/>
        </w:trPr>
        <w:tc>
          <w:tcPr>
            <w:tcW w:w="1244" w:type="pct"/>
            <w:shd w:val="clear" w:color="auto" w:fill="auto"/>
          </w:tcPr>
          <w:p w:rsidR="00973397" w:rsidRPr="00BE058F" w:rsidRDefault="00973397" w:rsidP="001A4D23">
            <w:pPr>
              <w:pStyle w:val="Sansinterligne"/>
            </w:pPr>
            <w:r w:rsidRPr="00BE058F">
              <w:t>Matériels à utiliser pendant la dispensation du module</w:t>
            </w:r>
          </w:p>
        </w:tc>
        <w:tc>
          <w:tcPr>
            <w:tcW w:w="3756" w:type="pct"/>
            <w:shd w:val="clear" w:color="auto" w:fill="auto"/>
          </w:tcPr>
          <w:p w:rsidR="00973397" w:rsidRPr="00BE058F" w:rsidRDefault="00973397" w:rsidP="00677962">
            <w:pPr>
              <w:pStyle w:val="Sansinterligne"/>
            </w:pPr>
            <w:r w:rsidRPr="00BE058F">
              <w:t>Salle d’apprentissage,</w:t>
            </w:r>
            <w:r w:rsidRPr="00BE058F">
              <w:tab/>
              <w:t xml:space="preserve">Papier géant, blocs notes et </w:t>
            </w:r>
            <w:r w:rsidR="00AE5457" w:rsidRPr="00BE058F">
              <w:t>scotch</w:t>
            </w:r>
            <w:r w:rsidRPr="00BE058F">
              <w:t xml:space="preserve">/ vidéo </w:t>
            </w:r>
            <w:r w:rsidR="00BB07D9" w:rsidRPr="00BE058F">
              <w:t xml:space="preserve">vidéoprojecteur </w:t>
            </w:r>
            <w:r w:rsidRPr="00BE058F">
              <w:t>, m</w:t>
            </w:r>
            <w:r w:rsidR="00677962" w:rsidRPr="00BE058F">
              <w:t xml:space="preserve">anuel </w:t>
            </w:r>
            <w:r w:rsidRPr="00BE058F">
              <w:t>de formation</w:t>
            </w:r>
            <w:r w:rsidR="00D8201B" w:rsidRPr="00BE058F">
              <w:t xml:space="preserve"> </w:t>
            </w:r>
            <w:r w:rsidR="00BB2EF2" w:rsidRPr="00BE058F">
              <w:rPr>
                <w:shd w:val="clear" w:color="auto" w:fill="FFFFFF"/>
              </w:rPr>
              <w:t>du RECO</w:t>
            </w:r>
            <w:r w:rsidR="00D8201B" w:rsidRPr="00BE058F">
              <w:t>, cahier du</w:t>
            </w:r>
            <w:r w:rsidRPr="00BE058F">
              <w:t xml:space="preserve"> participant,  guide du formateur, matériel de démonstration</w:t>
            </w:r>
          </w:p>
        </w:tc>
      </w:tr>
      <w:tr w:rsidR="00BE058F" w:rsidRPr="00BE058F" w:rsidTr="001A4D23">
        <w:trPr>
          <w:trHeight w:val="395"/>
        </w:trPr>
        <w:tc>
          <w:tcPr>
            <w:tcW w:w="1244" w:type="pct"/>
            <w:shd w:val="clear" w:color="auto" w:fill="auto"/>
          </w:tcPr>
          <w:p w:rsidR="00973397" w:rsidRPr="00BE058F" w:rsidRDefault="00973397" w:rsidP="001A4D23">
            <w:pPr>
              <w:pStyle w:val="Sansinterligne"/>
            </w:pPr>
            <w:r w:rsidRPr="00BE058F">
              <w:t>Doc/Matériel référentiel</w:t>
            </w:r>
          </w:p>
        </w:tc>
        <w:tc>
          <w:tcPr>
            <w:tcW w:w="3756" w:type="pct"/>
            <w:shd w:val="clear" w:color="auto" w:fill="auto"/>
          </w:tcPr>
          <w:p w:rsidR="00D8201B" w:rsidRPr="00BE058F" w:rsidRDefault="00D8201B" w:rsidP="005F18CF">
            <w:pPr>
              <w:pStyle w:val="Sansinterligne"/>
              <w:numPr>
                <w:ilvl w:val="0"/>
                <w:numId w:val="2"/>
              </w:numPr>
            </w:pPr>
            <w:r w:rsidRPr="00BE058F">
              <w:t>Manuel de référence</w:t>
            </w:r>
          </w:p>
          <w:p w:rsidR="00973397" w:rsidRPr="00BE058F" w:rsidRDefault="00D8201B" w:rsidP="005F18CF">
            <w:pPr>
              <w:pStyle w:val="Sansinterligne"/>
              <w:numPr>
                <w:ilvl w:val="0"/>
                <w:numId w:val="2"/>
              </w:numPr>
            </w:pPr>
            <w:r w:rsidRPr="00BE058F">
              <w:t xml:space="preserve"> Politique national</w:t>
            </w:r>
            <w:r w:rsidR="00677962" w:rsidRPr="00BE058F">
              <w:t>e</w:t>
            </w:r>
            <w:r w:rsidRPr="00BE058F">
              <w:t xml:space="preserve"> </w:t>
            </w:r>
            <w:r w:rsidR="00677962" w:rsidRPr="00BE058F">
              <w:t xml:space="preserve">de </w:t>
            </w:r>
            <w:r w:rsidRPr="00BE058F">
              <w:t>sant</w:t>
            </w:r>
            <w:r w:rsidR="00677962" w:rsidRPr="00BE058F">
              <w:t>é</w:t>
            </w:r>
            <w:r w:rsidRPr="00BE058F">
              <w:t xml:space="preserve"> communautaire </w:t>
            </w:r>
          </w:p>
        </w:tc>
      </w:tr>
      <w:tr w:rsidR="00973397" w:rsidRPr="00BE058F" w:rsidTr="001A4D23">
        <w:trPr>
          <w:trHeight w:val="429"/>
        </w:trPr>
        <w:tc>
          <w:tcPr>
            <w:tcW w:w="1244" w:type="pct"/>
            <w:shd w:val="clear" w:color="auto" w:fill="auto"/>
          </w:tcPr>
          <w:p w:rsidR="00973397" w:rsidRPr="00BE058F" w:rsidRDefault="00973397" w:rsidP="001A4D23">
            <w:pPr>
              <w:pStyle w:val="Sansinterligne"/>
            </w:pPr>
            <w:r w:rsidRPr="00BE058F">
              <w:t>Méthode d’évaluation</w:t>
            </w:r>
          </w:p>
        </w:tc>
        <w:tc>
          <w:tcPr>
            <w:tcW w:w="3756" w:type="pct"/>
            <w:shd w:val="clear" w:color="auto" w:fill="auto"/>
          </w:tcPr>
          <w:p w:rsidR="00973397" w:rsidRPr="00BE058F" w:rsidRDefault="00973397" w:rsidP="001A4D23">
            <w:pPr>
              <w:pStyle w:val="Sansinterligne"/>
            </w:pPr>
            <w:r w:rsidRPr="00BE058F">
              <w:t xml:space="preserve">QCM, Question à développement, revue des objectifs  </w:t>
            </w:r>
          </w:p>
        </w:tc>
      </w:tr>
    </w:tbl>
    <w:p w:rsidR="00B8618E" w:rsidRPr="00BE058F" w:rsidRDefault="00B8618E" w:rsidP="001A4D23">
      <w:pPr>
        <w:pStyle w:val="Sansinterligne"/>
      </w:pPr>
    </w:p>
    <w:p w:rsidR="008456B6" w:rsidRPr="00BE058F" w:rsidRDefault="008456B6" w:rsidP="008456B6">
      <w:pPr>
        <w:pStyle w:val="Titre3"/>
        <w:sectPr w:rsidR="008456B6" w:rsidRPr="00BE058F" w:rsidSect="00E01E92">
          <w:pgSz w:w="11906" w:h="16838"/>
          <w:pgMar w:top="1440" w:right="1077" w:bottom="1440" w:left="1077" w:header="709" w:footer="709" w:gutter="0"/>
          <w:cols w:space="708"/>
          <w:docGrid w:linePitch="360"/>
        </w:sectPr>
      </w:pPr>
    </w:p>
    <w:p w:rsidR="008456B6" w:rsidRPr="00BE058F" w:rsidRDefault="008456B6" w:rsidP="007865CE">
      <w:pPr>
        <w:pStyle w:val="Titre2"/>
        <w:rPr>
          <w:color w:val="auto"/>
        </w:rPr>
      </w:pPr>
      <w:bookmarkStart w:id="18" w:name="_Toc512422338"/>
      <w:r w:rsidRPr="00BE058F">
        <w:rPr>
          <w:color w:val="auto"/>
        </w:rPr>
        <w:lastRenderedPageBreak/>
        <w:t xml:space="preserve">Session </w:t>
      </w:r>
      <w:r w:rsidR="001E5043" w:rsidRPr="00BE058F">
        <w:rPr>
          <w:color w:val="auto"/>
        </w:rPr>
        <w:t>7</w:t>
      </w:r>
      <w:r w:rsidRPr="00BE058F">
        <w:rPr>
          <w:color w:val="auto"/>
        </w:rPr>
        <w:t> :</w:t>
      </w:r>
      <w:r w:rsidRPr="00BE058F">
        <w:rPr>
          <w:rStyle w:val="lev"/>
          <w:bCs w:val="0"/>
          <w:color w:val="auto"/>
        </w:rPr>
        <w:t xml:space="preserve"> </w:t>
      </w:r>
      <w:r w:rsidR="007865CE" w:rsidRPr="00BE058F">
        <w:rPr>
          <w:rStyle w:val="lev"/>
          <w:b/>
          <w:bCs w:val="0"/>
          <w:color w:val="auto"/>
        </w:rPr>
        <w:t>promotion de la supplémentation en vitamine A.</w:t>
      </w:r>
      <w:bookmarkEnd w:id="18"/>
    </w:p>
    <w:p w:rsidR="002028B6" w:rsidRPr="00BE058F" w:rsidRDefault="002028B6"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282E9B">
        <w:trPr>
          <w:trHeight w:val="416"/>
        </w:trPr>
        <w:tc>
          <w:tcPr>
            <w:tcW w:w="1244" w:type="pct"/>
            <w:shd w:val="clear" w:color="auto" w:fill="9CC2E5" w:themeFill="accent1" w:themeFillTint="99"/>
          </w:tcPr>
          <w:p w:rsidR="002028B6" w:rsidRPr="00BE058F" w:rsidRDefault="002028B6" w:rsidP="00D3228A">
            <w:pPr>
              <w:pStyle w:val="Sansinterligne"/>
              <w:rPr>
                <w:b/>
              </w:rPr>
            </w:pPr>
            <w:r w:rsidRPr="00BE058F">
              <w:rPr>
                <w:b/>
              </w:rPr>
              <w:t xml:space="preserve">Session </w:t>
            </w:r>
            <w:r w:rsidR="00A47530" w:rsidRPr="00BE058F">
              <w:rPr>
                <w:b/>
              </w:rPr>
              <w:t>7</w:t>
            </w:r>
          </w:p>
        </w:tc>
        <w:tc>
          <w:tcPr>
            <w:tcW w:w="3756" w:type="pct"/>
            <w:shd w:val="clear" w:color="auto" w:fill="9CC2E5" w:themeFill="accent1" w:themeFillTint="99"/>
          </w:tcPr>
          <w:p w:rsidR="002028B6" w:rsidRPr="00BE058F" w:rsidRDefault="001E5043" w:rsidP="00D3228A">
            <w:pPr>
              <w:pStyle w:val="Sansinterligne"/>
              <w:rPr>
                <w:b/>
              </w:rPr>
            </w:pPr>
            <w:r w:rsidRPr="00BE058F">
              <w:rPr>
                <w:rStyle w:val="lev"/>
                <w:bCs w:val="0"/>
              </w:rPr>
              <w:t>PROMOTION DE LA SUPPLEMENTATION EN VITAMINE A</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Durée</w:t>
            </w:r>
          </w:p>
        </w:tc>
        <w:tc>
          <w:tcPr>
            <w:tcW w:w="3756" w:type="pct"/>
            <w:shd w:val="clear" w:color="auto" w:fill="auto"/>
          </w:tcPr>
          <w:p w:rsidR="002028B6" w:rsidRPr="00BE058F" w:rsidRDefault="002028B6" w:rsidP="00282E9B">
            <w:pPr>
              <w:pStyle w:val="Sansinterligne"/>
            </w:pPr>
            <w:r w:rsidRPr="00BE058F">
              <w:t>20 mn</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Facilitateur(s)</w:t>
            </w:r>
          </w:p>
        </w:tc>
        <w:tc>
          <w:tcPr>
            <w:tcW w:w="3756" w:type="pct"/>
            <w:shd w:val="clear" w:color="auto" w:fill="auto"/>
          </w:tcPr>
          <w:p w:rsidR="002028B6" w:rsidRPr="00BE058F" w:rsidRDefault="002028B6" w:rsidP="00282E9B">
            <w:pPr>
              <w:pStyle w:val="Sansinterligne"/>
            </w:pPr>
            <w:r w:rsidRPr="00BE058F">
              <w:t>Formateurs centraux, régionaux et préfectoraux</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Objectifs spécifiques d’apprentissage</w:t>
            </w:r>
          </w:p>
        </w:tc>
        <w:tc>
          <w:tcPr>
            <w:tcW w:w="3756" w:type="pct"/>
            <w:shd w:val="clear" w:color="auto" w:fill="auto"/>
          </w:tcPr>
          <w:p w:rsidR="002028B6" w:rsidRPr="00BE058F" w:rsidRDefault="002028B6" w:rsidP="00282E9B">
            <w:pPr>
              <w:pStyle w:val="Sansinterligne"/>
              <w:rPr>
                <w:i/>
              </w:rPr>
            </w:pPr>
            <w:r w:rsidRPr="00BE058F">
              <w:rPr>
                <w:i/>
              </w:rPr>
              <w:t>A la fin de la session, le participant sera capable de :</w:t>
            </w:r>
          </w:p>
          <w:p w:rsidR="002028B6" w:rsidRPr="00BE058F" w:rsidRDefault="002028B6" w:rsidP="00464BAD">
            <w:pPr>
              <w:pStyle w:val="Sansinterligne"/>
              <w:numPr>
                <w:ilvl w:val="0"/>
                <w:numId w:val="9"/>
              </w:numPr>
              <w:rPr>
                <w:shd w:val="clear" w:color="auto" w:fill="FFFFFF"/>
              </w:rPr>
            </w:pPr>
            <w:r w:rsidRPr="00BE058F">
              <w:rPr>
                <w:shd w:val="clear" w:color="auto" w:fill="FFFFFF"/>
              </w:rPr>
              <w:t>décrire le rôle et les sources de la vitamine A ;</w:t>
            </w:r>
          </w:p>
          <w:p w:rsidR="002028B6" w:rsidRPr="00BE058F" w:rsidRDefault="002028B6" w:rsidP="00464BAD">
            <w:pPr>
              <w:pStyle w:val="Sansinterligne"/>
              <w:numPr>
                <w:ilvl w:val="0"/>
                <w:numId w:val="9"/>
              </w:numPr>
              <w:rPr>
                <w:shd w:val="clear" w:color="auto" w:fill="FFFFFF"/>
              </w:rPr>
            </w:pPr>
            <w:r w:rsidRPr="00BE058F">
              <w:rPr>
                <w:shd w:val="clear" w:color="auto" w:fill="FFFFFF"/>
              </w:rPr>
              <w:t xml:space="preserve">décrire le rôle </w:t>
            </w:r>
            <w:r w:rsidR="00FA25AA" w:rsidRPr="00BE058F">
              <w:rPr>
                <w:shd w:val="clear" w:color="auto" w:fill="FFFFFF"/>
              </w:rPr>
              <w:t xml:space="preserve">du RECO </w:t>
            </w:r>
            <w:r w:rsidRPr="00BE058F">
              <w:rPr>
                <w:shd w:val="clear" w:color="auto" w:fill="FFFFFF"/>
              </w:rPr>
              <w:t>dans la supplémentation en vitamine A</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 xml:space="preserve">Mots clés </w:t>
            </w:r>
          </w:p>
        </w:tc>
        <w:tc>
          <w:tcPr>
            <w:tcW w:w="3756" w:type="pct"/>
            <w:shd w:val="clear" w:color="auto" w:fill="auto"/>
          </w:tcPr>
          <w:p w:rsidR="002028B6" w:rsidRPr="00BE058F" w:rsidRDefault="002028B6" w:rsidP="00282E9B">
            <w:pPr>
              <w:pStyle w:val="Sansinterligne"/>
            </w:pPr>
            <w:r w:rsidRPr="00BE058F">
              <w:t>Vitamine A, sources, rôles</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 xml:space="preserve">contenu </w:t>
            </w:r>
          </w:p>
        </w:tc>
        <w:tc>
          <w:tcPr>
            <w:tcW w:w="3756" w:type="pct"/>
            <w:shd w:val="clear" w:color="auto" w:fill="auto"/>
          </w:tcPr>
          <w:p w:rsidR="002028B6" w:rsidRPr="00BE058F" w:rsidRDefault="002028B6" w:rsidP="00464BAD">
            <w:pPr>
              <w:pStyle w:val="Sansinterligne"/>
              <w:numPr>
                <w:ilvl w:val="0"/>
                <w:numId w:val="10"/>
              </w:numPr>
            </w:pPr>
            <w:r w:rsidRPr="00BE058F">
              <w:t>Rôles et sources de la vitamine A,</w:t>
            </w:r>
          </w:p>
          <w:p w:rsidR="002028B6" w:rsidRPr="00BE058F" w:rsidRDefault="002028B6" w:rsidP="00464BAD">
            <w:pPr>
              <w:pStyle w:val="Sansinterligne"/>
              <w:numPr>
                <w:ilvl w:val="0"/>
                <w:numId w:val="10"/>
              </w:numPr>
            </w:pPr>
            <w:r w:rsidRPr="00BE058F">
              <w:t xml:space="preserve">Les tâches </w:t>
            </w:r>
            <w:r w:rsidR="00BB2EF2" w:rsidRPr="00BE058F">
              <w:rPr>
                <w:shd w:val="clear" w:color="auto" w:fill="FFFFFF"/>
              </w:rPr>
              <w:t>du RECO</w:t>
            </w:r>
          </w:p>
        </w:tc>
      </w:tr>
      <w:tr w:rsidR="00BE058F" w:rsidRPr="00BE058F" w:rsidTr="00282E9B">
        <w:trPr>
          <w:trHeight w:val="242"/>
        </w:trPr>
        <w:tc>
          <w:tcPr>
            <w:tcW w:w="1244" w:type="pct"/>
            <w:shd w:val="clear" w:color="auto" w:fill="auto"/>
          </w:tcPr>
          <w:p w:rsidR="002028B6" w:rsidRPr="00BE058F" w:rsidRDefault="002028B6" w:rsidP="00282E9B">
            <w:pPr>
              <w:pStyle w:val="Sansinterligne"/>
            </w:pPr>
            <w:r w:rsidRPr="00BE058F">
              <w:t>Méthodes d’apprentissage</w:t>
            </w:r>
          </w:p>
        </w:tc>
        <w:tc>
          <w:tcPr>
            <w:tcW w:w="3756" w:type="pct"/>
            <w:shd w:val="clear" w:color="auto" w:fill="auto"/>
          </w:tcPr>
          <w:p w:rsidR="002028B6" w:rsidRPr="00BE058F" w:rsidRDefault="002028B6" w:rsidP="00282E9B">
            <w:pPr>
              <w:pStyle w:val="Sansinterligne"/>
            </w:pPr>
            <w:r w:rsidRPr="00BE058F">
              <w:t>Mini exposé, questions-réponses</w:t>
            </w:r>
          </w:p>
        </w:tc>
      </w:tr>
      <w:tr w:rsidR="00BE058F" w:rsidRPr="00BE058F" w:rsidTr="00282E9B">
        <w:trPr>
          <w:trHeight w:val="242"/>
        </w:trPr>
        <w:tc>
          <w:tcPr>
            <w:tcW w:w="1244" w:type="pct"/>
            <w:shd w:val="clear" w:color="auto" w:fill="auto"/>
            <w:vAlign w:val="center"/>
          </w:tcPr>
          <w:p w:rsidR="002028B6" w:rsidRPr="00BE058F" w:rsidRDefault="002028B6" w:rsidP="00282E9B">
            <w:pPr>
              <w:pStyle w:val="Sansinterligne"/>
            </w:pPr>
          </w:p>
          <w:p w:rsidR="002028B6" w:rsidRPr="00BE058F" w:rsidRDefault="002028B6" w:rsidP="00282E9B">
            <w:pPr>
              <w:pStyle w:val="Sansinterligne"/>
            </w:pPr>
            <w:r w:rsidRPr="00BE058F">
              <w:t>Déroulement de la session</w:t>
            </w:r>
          </w:p>
        </w:tc>
        <w:tc>
          <w:tcPr>
            <w:tcW w:w="3756" w:type="pct"/>
            <w:shd w:val="clear" w:color="auto" w:fill="auto"/>
          </w:tcPr>
          <w:p w:rsidR="002028B6" w:rsidRPr="00BE058F" w:rsidRDefault="002028B6" w:rsidP="00282E9B">
            <w:pPr>
              <w:pStyle w:val="Sansinterligne"/>
              <w:rPr>
                <w:b/>
              </w:rPr>
            </w:pPr>
            <w:r w:rsidRPr="00BE058F">
              <w:rPr>
                <w:b/>
              </w:rPr>
              <w:t>Activité 1 : Rôles et sources de la vitamine A (10 mn)</w:t>
            </w:r>
          </w:p>
          <w:p w:rsidR="002028B6" w:rsidRPr="00BE058F" w:rsidRDefault="002028B6" w:rsidP="00282E9B">
            <w:pPr>
              <w:pStyle w:val="Sansinterligne"/>
            </w:pPr>
            <w:r w:rsidRPr="00BE058F">
              <w:t>Etape A : Le formateur fait un mini-exposé sur les rôles et sources de la vitamine A.</w:t>
            </w:r>
          </w:p>
          <w:p w:rsidR="002028B6" w:rsidRPr="00BE058F" w:rsidRDefault="002028B6" w:rsidP="00282E9B">
            <w:pPr>
              <w:pStyle w:val="Sansinterligne"/>
            </w:pPr>
            <w:r w:rsidRPr="00BE058F">
              <w:t xml:space="preserve">Etape B : Il demande aux participants de poser des questions de clarifications et répond à ces questions. </w:t>
            </w:r>
          </w:p>
          <w:p w:rsidR="002028B6" w:rsidRPr="00BE058F" w:rsidRDefault="002028B6" w:rsidP="00282E9B">
            <w:pPr>
              <w:pStyle w:val="Sansinterligne"/>
            </w:pPr>
          </w:p>
          <w:p w:rsidR="002028B6" w:rsidRPr="00BE058F" w:rsidRDefault="002028B6" w:rsidP="00282E9B">
            <w:pPr>
              <w:pStyle w:val="Sansinterligne"/>
              <w:rPr>
                <w:b/>
              </w:rPr>
            </w:pPr>
            <w:r w:rsidRPr="00BE058F">
              <w:rPr>
                <w:b/>
              </w:rPr>
              <w:t xml:space="preserve">Activité 2 : Les tâches </w:t>
            </w:r>
            <w:r w:rsidR="00FA25AA" w:rsidRPr="00BE058F">
              <w:rPr>
                <w:b/>
                <w:shd w:val="clear" w:color="auto" w:fill="FFFFFF"/>
              </w:rPr>
              <w:t>du RECO</w:t>
            </w:r>
            <w:r w:rsidR="00FA25AA" w:rsidRPr="00BE058F">
              <w:rPr>
                <w:shd w:val="clear" w:color="auto" w:fill="FFFFFF"/>
              </w:rPr>
              <w:t xml:space="preserve"> </w:t>
            </w:r>
            <w:r w:rsidRPr="00BE058F">
              <w:rPr>
                <w:b/>
              </w:rPr>
              <w:t>(10 mn)</w:t>
            </w:r>
          </w:p>
          <w:p w:rsidR="002028B6" w:rsidRPr="00BE058F" w:rsidRDefault="002028B6" w:rsidP="00282E9B">
            <w:pPr>
              <w:pStyle w:val="Sansinterligne"/>
            </w:pPr>
            <w:r w:rsidRPr="00BE058F">
              <w:t xml:space="preserve">Etape A : Le formateur demande aux participants de réfléchir individuellement sur les tâches </w:t>
            </w:r>
            <w:r w:rsidR="00FA25AA" w:rsidRPr="00BE058F">
              <w:rPr>
                <w:shd w:val="clear" w:color="auto" w:fill="FFFFFF"/>
              </w:rPr>
              <w:t xml:space="preserve">du RECO </w:t>
            </w:r>
            <w:r w:rsidRPr="00BE058F">
              <w:t xml:space="preserve">par rapport à la supplémentation en vitamine A.  </w:t>
            </w:r>
          </w:p>
          <w:p w:rsidR="002028B6" w:rsidRPr="00BE058F" w:rsidRDefault="002028B6" w:rsidP="00282E9B">
            <w:pPr>
              <w:pStyle w:val="Sansinterligne"/>
            </w:pPr>
            <w:r w:rsidRPr="00BE058F">
              <w:t>Etape B : Il demande à un participant de présenter sa production et demande aux autres de compléter.</w:t>
            </w:r>
          </w:p>
          <w:p w:rsidR="002028B6" w:rsidRPr="00BE058F" w:rsidRDefault="002028B6" w:rsidP="00282E9B">
            <w:pPr>
              <w:pStyle w:val="Sansinterligne"/>
            </w:pPr>
            <w:r w:rsidRPr="00BE058F">
              <w:t xml:space="preserve">Etape C : Il fait un mini-exposé sur les tâches </w:t>
            </w:r>
            <w:r w:rsidR="00FA25AA" w:rsidRPr="00BE058F">
              <w:rPr>
                <w:shd w:val="clear" w:color="auto" w:fill="FFFFFF"/>
              </w:rPr>
              <w:t xml:space="preserve">du RECO </w:t>
            </w:r>
            <w:r w:rsidRPr="00BE058F">
              <w:t xml:space="preserve">sur les rôles et les sources de la vitamine A et fait une comparaison avec les réponses données par les participants. </w:t>
            </w:r>
          </w:p>
        </w:tc>
      </w:tr>
      <w:tr w:rsidR="00BE058F" w:rsidRPr="00BE058F" w:rsidTr="00282E9B">
        <w:trPr>
          <w:trHeight w:val="856"/>
        </w:trPr>
        <w:tc>
          <w:tcPr>
            <w:tcW w:w="1244" w:type="pct"/>
            <w:shd w:val="clear" w:color="auto" w:fill="auto"/>
          </w:tcPr>
          <w:p w:rsidR="002028B6" w:rsidRPr="00BE058F" w:rsidRDefault="002028B6" w:rsidP="00282E9B">
            <w:pPr>
              <w:pStyle w:val="Sansinterligne"/>
            </w:pPr>
            <w:r w:rsidRPr="00BE058F">
              <w:t>Matériels à utiliser pendant la dispensation du module</w:t>
            </w:r>
          </w:p>
        </w:tc>
        <w:tc>
          <w:tcPr>
            <w:tcW w:w="3756" w:type="pct"/>
            <w:shd w:val="clear" w:color="auto" w:fill="auto"/>
          </w:tcPr>
          <w:p w:rsidR="002028B6" w:rsidRPr="00BE058F" w:rsidRDefault="002028B6" w:rsidP="00282E9B">
            <w:pPr>
              <w:pStyle w:val="Sansinterligne"/>
            </w:pPr>
            <w:r w:rsidRPr="00BE058F">
              <w:t>Salle d’apprentissage,</w:t>
            </w:r>
            <w:r w:rsidR="00947BAA" w:rsidRPr="00BE058F">
              <w:t xml:space="preserve"> </w:t>
            </w:r>
            <w:r w:rsidRPr="00BE058F">
              <w:t xml:space="preserve"> blocs notes et scotch, </w:t>
            </w:r>
            <w:r w:rsidR="00A053A7" w:rsidRPr="00BE058F">
              <w:t>vidéo</w:t>
            </w:r>
            <w:r w:rsidRPr="00BE058F">
              <w:t>projecteurs, manuel de formation des agents de santé, cahier du participant, guide du formateur, matériel de démonstration</w:t>
            </w:r>
          </w:p>
        </w:tc>
      </w:tr>
      <w:tr w:rsidR="00BE058F" w:rsidRPr="00BE058F" w:rsidTr="00282E9B">
        <w:trPr>
          <w:trHeight w:val="395"/>
        </w:trPr>
        <w:tc>
          <w:tcPr>
            <w:tcW w:w="1244" w:type="pct"/>
            <w:shd w:val="clear" w:color="auto" w:fill="auto"/>
          </w:tcPr>
          <w:p w:rsidR="002028B6" w:rsidRPr="00BE058F" w:rsidRDefault="002028B6" w:rsidP="00282E9B">
            <w:pPr>
              <w:pStyle w:val="Sansinterligne"/>
            </w:pPr>
            <w:r w:rsidRPr="00BE058F">
              <w:t>Doc/Matériel référentiel</w:t>
            </w:r>
          </w:p>
        </w:tc>
        <w:tc>
          <w:tcPr>
            <w:tcW w:w="3756" w:type="pct"/>
            <w:shd w:val="clear" w:color="auto" w:fill="auto"/>
          </w:tcPr>
          <w:p w:rsidR="002028B6" w:rsidRPr="00BE058F" w:rsidRDefault="002028B6" w:rsidP="00282E9B">
            <w:pPr>
              <w:pStyle w:val="Sansinterligne"/>
            </w:pPr>
            <w:r w:rsidRPr="00BE058F">
              <w:t>-</w:t>
            </w:r>
            <w:r w:rsidRPr="00BE058F">
              <w:tab/>
              <w:t>Manuel de référence</w:t>
            </w:r>
          </w:p>
          <w:p w:rsidR="002028B6" w:rsidRPr="00BE058F" w:rsidRDefault="002028B6" w:rsidP="00282E9B">
            <w:pPr>
              <w:pStyle w:val="Sansinterligne"/>
            </w:pPr>
            <w:r w:rsidRPr="00BE058F">
              <w:t>-</w:t>
            </w:r>
            <w:r w:rsidRPr="00BE058F">
              <w:tab/>
              <w:t xml:space="preserve"> Politique nationale de santé communautaire</w:t>
            </w:r>
          </w:p>
        </w:tc>
      </w:tr>
      <w:tr w:rsidR="002028B6" w:rsidRPr="00BE058F" w:rsidTr="00282E9B">
        <w:trPr>
          <w:trHeight w:val="429"/>
        </w:trPr>
        <w:tc>
          <w:tcPr>
            <w:tcW w:w="1244" w:type="pct"/>
            <w:shd w:val="clear" w:color="auto" w:fill="auto"/>
          </w:tcPr>
          <w:p w:rsidR="002028B6" w:rsidRPr="00BE058F" w:rsidRDefault="002028B6" w:rsidP="00282E9B">
            <w:pPr>
              <w:pStyle w:val="Sansinterligne"/>
            </w:pPr>
            <w:r w:rsidRPr="00BE058F">
              <w:t>Méthode d’évaluation</w:t>
            </w:r>
          </w:p>
        </w:tc>
        <w:tc>
          <w:tcPr>
            <w:tcW w:w="3756" w:type="pct"/>
            <w:shd w:val="clear" w:color="auto" w:fill="auto"/>
          </w:tcPr>
          <w:p w:rsidR="002028B6" w:rsidRPr="00BE058F" w:rsidRDefault="002028B6" w:rsidP="00282E9B">
            <w:pPr>
              <w:pStyle w:val="Sansinterligne"/>
            </w:pPr>
            <w:r w:rsidRPr="00BE058F">
              <w:t xml:space="preserve">QCM, Question à développement, revue des objectifs  </w:t>
            </w:r>
          </w:p>
        </w:tc>
      </w:tr>
    </w:tbl>
    <w:p w:rsidR="00973397" w:rsidRPr="00BE058F" w:rsidRDefault="00973397" w:rsidP="001A4D23">
      <w:pPr>
        <w:pStyle w:val="Sansinterligne"/>
      </w:pPr>
    </w:p>
    <w:p w:rsidR="00973397" w:rsidRPr="00BE058F" w:rsidRDefault="00973397" w:rsidP="001A4D23">
      <w:pPr>
        <w:pStyle w:val="Sansinterligne"/>
      </w:pPr>
    </w:p>
    <w:p w:rsidR="008456B6" w:rsidRPr="00BE058F" w:rsidRDefault="008456B6" w:rsidP="008456B6">
      <w:pPr>
        <w:pStyle w:val="Titre3"/>
        <w:sectPr w:rsidR="008456B6" w:rsidRPr="00BE058F" w:rsidSect="00E01E92">
          <w:pgSz w:w="11906" w:h="16838"/>
          <w:pgMar w:top="1440" w:right="1077" w:bottom="1440" w:left="1077" w:header="709" w:footer="709" w:gutter="0"/>
          <w:cols w:space="708"/>
          <w:docGrid w:linePitch="360"/>
        </w:sectPr>
      </w:pPr>
    </w:p>
    <w:p w:rsidR="008456B6" w:rsidRPr="00BE058F" w:rsidRDefault="008456B6" w:rsidP="003271CB">
      <w:pPr>
        <w:pStyle w:val="Titre2"/>
        <w:rPr>
          <w:rFonts w:eastAsia="+mn-ea"/>
          <w:color w:val="auto"/>
        </w:rPr>
      </w:pPr>
      <w:bookmarkStart w:id="19" w:name="_Toc512422339"/>
      <w:r w:rsidRPr="00BE058F">
        <w:rPr>
          <w:color w:val="auto"/>
        </w:rPr>
        <w:lastRenderedPageBreak/>
        <w:t xml:space="preserve">Session </w:t>
      </w:r>
      <w:r w:rsidR="00A47530" w:rsidRPr="00BE058F">
        <w:rPr>
          <w:color w:val="auto"/>
        </w:rPr>
        <w:t>8</w:t>
      </w:r>
      <w:r w:rsidRPr="00BE058F">
        <w:rPr>
          <w:color w:val="auto"/>
        </w:rPr>
        <w:t> :</w:t>
      </w:r>
      <w:r w:rsidRPr="00BE058F">
        <w:rPr>
          <w:rStyle w:val="lev"/>
          <w:bCs w:val="0"/>
          <w:color w:val="auto"/>
        </w:rPr>
        <w:t xml:space="preserve"> </w:t>
      </w:r>
      <w:r w:rsidR="003271CB" w:rsidRPr="00BE058F">
        <w:rPr>
          <w:rStyle w:val="lev"/>
          <w:b/>
          <w:bCs w:val="0"/>
          <w:color w:val="auto"/>
        </w:rPr>
        <w:t>L</w:t>
      </w:r>
      <w:r w:rsidR="007865CE" w:rsidRPr="00BE058F">
        <w:rPr>
          <w:rStyle w:val="lev"/>
          <w:b/>
          <w:bCs w:val="0"/>
          <w:color w:val="auto"/>
        </w:rPr>
        <w:t>'alimentation de complément</w:t>
      </w:r>
      <w:r w:rsidR="003271CB" w:rsidRPr="00BE058F">
        <w:rPr>
          <w:rStyle w:val="lev"/>
          <w:b/>
          <w:bCs w:val="0"/>
          <w:color w:val="auto"/>
        </w:rPr>
        <w:t>.</w:t>
      </w:r>
      <w:bookmarkEnd w:id="19"/>
      <w:r w:rsidRPr="00BE058F">
        <w:rPr>
          <w:rStyle w:val="lev"/>
          <w:bCs w:val="0"/>
          <w:color w:val="auto"/>
        </w:rPr>
        <w:t xml:space="preserve"> </w:t>
      </w:r>
    </w:p>
    <w:p w:rsidR="00973397" w:rsidRPr="00BE058F" w:rsidRDefault="00973397"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1A4D23">
        <w:trPr>
          <w:trHeight w:val="416"/>
        </w:trPr>
        <w:tc>
          <w:tcPr>
            <w:tcW w:w="1244" w:type="pct"/>
            <w:shd w:val="clear" w:color="auto" w:fill="9CC2E5" w:themeFill="accent1" w:themeFillTint="99"/>
          </w:tcPr>
          <w:p w:rsidR="00973397" w:rsidRPr="00BE058F" w:rsidRDefault="002028B6" w:rsidP="00D3228A">
            <w:pPr>
              <w:pStyle w:val="Sansinterligne"/>
              <w:rPr>
                <w:b/>
              </w:rPr>
            </w:pPr>
            <w:r w:rsidRPr="00BE058F">
              <w:rPr>
                <w:b/>
              </w:rPr>
              <w:t xml:space="preserve">Session </w:t>
            </w:r>
            <w:r w:rsidR="00A47530" w:rsidRPr="00BE058F">
              <w:rPr>
                <w:b/>
              </w:rPr>
              <w:t>8</w:t>
            </w:r>
          </w:p>
        </w:tc>
        <w:tc>
          <w:tcPr>
            <w:tcW w:w="3756" w:type="pct"/>
            <w:shd w:val="clear" w:color="auto" w:fill="9CC2E5" w:themeFill="accent1" w:themeFillTint="99"/>
          </w:tcPr>
          <w:p w:rsidR="00973397" w:rsidRPr="00BE058F" w:rsidRDefault="00A47530" w:rsidP="00D3228A">
            <w:pPr>
              <w:pStyle w:val="Sansinterligne"/>
              <w:rPr>
                <w:b/>
              </w:rPr>
            </w:pPr>
            <w:r w:rsidRPr="00BE058F">
              <w:rPr>
                <w:rStyle w:val="lev"/>
                <w:bCs w:val="0"/>
              </w:rPr>
              <w:t>L'ALIMENTATION DE COMPLEMENT</w:t>
            </w:r>
            <w:r w:rsidRPr="00BE058F">
              <w:rPr>
                <w:b/>
              </w:rPr>
              <w:t xml:space="preserve"> </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Durée</w:t>
            </w:r>
          </w:p>
        </w:tc>
        <w:tc>
          <w:tcPr>
            <w:tcW w:w="3756" w:type="pct"/>
            <w:shd w:val="clear" w:color="auto" w:fill="auto"/>
          </w:tcPr>
          <w:p w:rsidR="00973397" w:rsidRPr="00BE058F" w:rsidRDefault="0054175F" w:rsidP="001A4D23">
            <w:pPr>
              <w:pStyle w:val="Sansinterligne"/>
            </w:pPr>
            <w:r w:rsidRPr="00BE058F">
              <w:t>55 mn</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Facilitateur(s)</w:t>
            </w:r>
          </w:p>
        </w:tc>
        <w:tc>
          <w:tcPr>
            <w:tcW w:w="3756" w:type="pct"/>
            <w:shd w:val="clear" w:color="auto" w:fill="auto"/>
          </w:tcPr>
          <w:p w:rsidR="00973397" w:rsidRPr="00BE058F" w:rsidRDefault="00973397" w:rsidP="001A4D23">
            <w:pPr>
              <w:pStyle w:val="Sansinterligne"/>
            </w:pPr>
            <w:r w:rsidRPr="00BE058F">
              <w:t>Formateurs centraux, régionaux et préfectoraux</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Objectifs spécifiques d’apprentissage</w:t>
            </w:r>
          </w:p>
        </w:tc>
        <w:tc>
          <w:tcPr>
            <w:tcW w:w="3756" w:type="pct"/>
            <w:shd w:val="clear" w:color="auto" w:fill="auto"/>
          </w:tcPr>
          <w:p w:rsidR="00973397" w:rsidRPr="00BE058F" w:rsidRDefault="00973397" w:rsidP="001A4D23">
            <w:pPr>
              <w:pStyle w:val="Sansinterligne"/>
              <w:rPr>
                <w:i/>
              </w:rPr>
            </w:pPr>
            <w:r w:rsidRPr="00BE058F">
              <w:rPr>
                <w:i/>
              </w:rPr>
              <w:t>A la fin de la session, le participant sera capable de :</w:t>
            </w:r>
          </w:p>
          <w:p w:rsidR="00677962" w:rsidRPr="00BE058F" w:rsidRDefault="00677962" w:rsidP="00464BAD">
            <w:pPr>
              <w:pStyle w:val="Sansinterligne"/>
              <w:numPr>
                <w:ilvl w:val="0"/>
                <w:numId w:val="7"/>
              </w:numPr>
            </w:pPr>
            <w:r w:rsidRPr="00BE058F">
              <w:t>définir l’alimentation de complément ;</w:t>
            </w:r>
          </w:p>
          <w:p w:rsidR="00973397" w:rsidRPr="00BE058F" w:rsidRDefault="00677962" w:rsidP="00464BAD">
            <w:pPr>
              <w:pStyle w:val="Sansinterligne"/>
              <w:numPr>
                <w:ilvl w:val="0"/>
                <w:numId w:val="7"/>
              </w:numPr>
              <w:rPr>
                <w:shd w:val="clear" w:color="auto" w:fill="FFFFFF"/>
              </w:rPr>
            </w:pPr>
            <w:r w:rsidRPr="00BE058F">
              <w:rPr>
                <w:shd w:val="clear" w:color="auto" w:fill="FFFFFF"/>
              </w:rPr>
              <w:t>citer les groupes d’aliments et leur compositions ;</w:t>
            </w:r>
          </w:p>
          <w:p w:rsidR="00677962" w:rsidRPr="00BE058F" w:rsidRDefault="00677962" w:rsidP="00464BAD">
            <w:pPr>
              <w:pStyle w:val="Sansinterligne"/>
              <w:numPr>
                <w:ilvl w:val="0"/>
                <w:numId w:val="7"/>
              </w:numPr>
            </w:pPr>
            <w:r w:rsidRPr="00BE058F">
              <w:rPr>
                <w:shd w:val="clear" w:color="auto" w:fill="FFFFFF"/>
              </w:rPr>
              <w:t>expliquer le c</w:t>
            </w:r>
            <w:r w:rsidRPr="00BE058F">
              <w:t>alendrier nutritionnel de l’enfant ;</w:t>
            </w:r>
          </w:p>
          <w:p w:rsidR="00677962" w:rsidRPr="00BE058F" w:rsidRDefault="00677962" w:rsidP="00464BAD">
            <w:pPr>
              <w:pStyle w:val="Sansinterligne"/>
              <w:numPr>
                <w:ilvl w:val="0"/>
                <w:numId w:val="7"/>
              </w:numPr>
              <w:rPr>
                <w:shd w:val="clear" w:color="auto" w:fill="FFFFFF"/>
              </w:rPr>
            </w:pPr>
            <w:r w:rsidRPr="00BE058F">
              <w:rPr>
                <w:rFonts w:cstheme="minorHAnsi"/>
              </w:rPr>
              <w:t>expliquer comment assurer à l’enfant une alimentation saine et propre.</w:t>
            </w:r>
          </w:p>
          <w:p w:rsidR="00677962" w:rsidRPr="00BE058F" w:rsidRDefault="00677962" w:rsidP="00677962">
            <w:pPr>
              <w:pStyle w:val="Sansinterligne"/>
              <w:rPr>
                <w:shd w:val="clear" w:color="auto" w:fill="FFFFFF"/>
              </w:rPr>
            </w:pP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 xml:space="preserve">Mots clés </w:t>
            </w:r>
          </w:p>
        </w:tc>
        <w:tc>
          <w:tcPr>
            <w:tcW w:w="3756" w:type="pct"/>
            <w:shd w:val="clear" w:color="auto" w:fill="auto"/>
          </w:tcPr>
          <w:p w:rsidR="00973397" w:rsidRPr="00BE058F" w:rsidRDefault="00677962" w:rsidP="001A4D23">
            <w:pPr>
              <w:pStyle w:val="Sansinterligne"/>
            </w:pPr>
            <w:r w:rsidRPr="00BE058F">
              <w:t>Aliments, calendrier, nutritionnel, saine et propre</w:t>
            </w:r>
          </w:p>
        </w:tc>
      </w:tr>
      <w:tr w:rsidR="00BE058F" w:rsidRPr="00BE058F" w:rsidTr="001A4D23">
        <w:trPr>
          <w:trHeight w:val="242"/>
        </w:trPr>
        <w:tc>
          <w:tcPr>
            <w:tcW w:w="1244" w:type="pct"/>
            <w:shd w:val="clear" w:color="auto" w:fill="auto"/>
          </w:tcPr>
          <w:p w:rsidR="00973397" w:rsidRPr="00BE058F" w:rsidRDefault="00BB07D9" w:rsidP="001A4D23">
            <w:pPr>
              <w:pStyle w:val="Sansinterligne"/>
            </w:pPr>
            <w:r w:rsidRPr="00BE058F">
              <w:t>C</w:t>
            </w:r>
            <w:r w:rsidR="00973397" w:rsidRPr="00BE058F">
              <w:t>ontenu</w:t>
            </w:r>
            <w:r w:rsidRPr="00BE058F">
              <w:t xml:space="preserve"> </w:t>
            </w:r>
            <w:r w:rsidR="00973397" w:rsidRPr="00BE058F">
              <w:t xml:space="preserve"> </w:t>
            </w:r>
          </w:p>
        </w:tc>
        <w:tc>
          <w:tcPr>
            <w:tcW w:w="3756" w:type="pct"/>
            <w:shd w:val="clear" w:color="auto" w:fill="auto"/>
          </w:tcPr>
          <w:p w:rsidR="00973397" w:rsidRPr="00BE058F" w:rsidRDefault="00677962" w:rsidP="00464BAD">
            <w:pPr>
              <w:pStyle w:val="Sansinterligne"/>
              <w:numPr>
                <w:ilvl w:val="0"/>
                <w:numId w:val="8"/>
              </w:numPr>
            </w:pPr>
            <w:r w:rsidRPr="00BE058F">
              <w:t>Définition et utilisation des aliments de complément ;</w:t>
            </w:r>
          </w:p>
          <w:p w:rsidR="00677962" w:rsidRPr="00BE058F" w:rsidRDefault="00677962" w:rsidP="00464BAD">
            <w:pPr>
              <w:pStyle w:val="Sansinterligne"/>
              <w:numPr>
                <w:ilvl w:val="0"/>
                <w:numId w:val="8"/>
              </w:numPr>
            </w:pPr>
            <w:r w:rsidRPr="00BE058F">
              <w:t>Groupes des aliments et leurs rôles ;</w:t>
            </w:r>
          </w:p>
          <w:p w:rsidR="00677962" w:rsidRPr="00BE058F" w:rsidRDefault="00677962" w:rsidP="00464BAD">
            <w:pPr>
              <w:pStyle w:val="Sansinterligne"/>
              <w:numPr>
                <w:ilvl w:val="0"/>
                <w:numId w:val="8"/>
              </w:numPr>
            </w:pPr>
            <w:r w:rsidRPr="00BE058F">
              <w:t>Calendrier nutritionnel ;</w:t>
            </w:r>
          </w:p>
          <w:p w:rsidR="00677962" w:rsidRPr="00BE058F" w:rsidRDefault="00677962" w:rsidP="00464BAD">
            <w:pPr>
              <w:pStyle w:val="Sansinterligne"/>
              <w:numPr>
                <w:ilvl w:val="0"/>
                <w:numId w:val="8"/>
              </w:numPr>
            </w:pPr>
            <w:r w:rsidRPr="00BE058F">
              <w:t>Assurer à l’enfant une alimentation saine et propre</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Méthodes d’apprentissage</w:t>
            </w:r>
          </w:p>
        </w:tc>
        <w:tc>
          <w:tcPr>
            <w:tcW w:w="3756" w:type="pct"/>
            <w:shd w:val="clear" w:color="auto" w:fill="auto"/>
          </w:tcPr>
          <w:p w:rsidR="00973397" w:rsidRPr="00BE058F" w:rsidRDefault="00677962" w:rsidP="001A4D23">
            <w:pPr>
              <w:pStyle w:val="Sansinterligne"/>
            </w:pPr>
            <w:r w:rsidRPr="00BE058F">
              <w:t>Questions – réponses, mini exposé, brainstorming, groupes de travail</w:t>
            </w:r>
          </w:p>
        </w:tc>
      </w:tr>
      <w:tr w:rsidR="00BE058F" w:rsidRPr="00BE058F" w:rsidTr="001A4D23">
        <w:trPr>
          <w:trHeight w:val="242"/>
        </w:trPr>
        <w:tc>
          <w:tcPr>
            <w:tcW w:w="1244" w:type="pct"/>
            <w:shd w:val="clear" w:color="auto" w:fill="auto"/>
            <w:vAlign w:val="center"/>
          </w:tcPr>
          <w:p w:rsidR="00973397" w:rsidRPr="00BE058F" w:rsidRDefault="00973397" w:rsidP="001A4D23">
            <w:pPr>
              <w:pStyle w:val="Sansinterligne"/>
            </w:pPr>
          </w:p>
          <w:p w:rsidR="00973397" w:rsidRPr="00BE058F" w:rsidRDefault="00973397" w:rsidP="001A4D23">
            <w:pPr>
              <w:pStyle w:val="Sansinterligne"/>
            </w:pPr>
            <w:r w:rsidRPr="00BE058F">
              <w:t>Déroulement de la session</w:t>
            </w:r>
          </w:p>
        </w:tc>
        <w:tc>
          <w:tcPr>
            <w:tcW w:w="3756" w:type="pct"/>
            <w:shd w:val="clear" w:color="auto" w:fill="auto"/>
          </w:tcPr>
          <w:p w:rsidR="00327AC2" w:rsidRPr="00BE058F" w:rsidRDefault="00327AC2" w:rsidP="00327AC2">
            <w:pPr>
              <w:rPr>
                <w:b/>
              </w:rPr>
            </w:pPr>
            <w:r w:rsidRPr="00BE058F">
              <w:rPr>
                <w:b/>
              </w:rPr>
              <w:t>Activité 1 : Définition et utilisa</w:t>
            </w:r>
            <w:r w:rsidR="0054175F" w:rsidRPr="00BE058F">
              <w:rPr>
                <w:b/>
              </w:rPr>
              <w:t>tion des aliments de complément (15 mn)</w:t>
            </w:r>
          </w:p>
          <w:p w:rsidR="00327AC2" w:rsidRPr="00BE058F" w:rsidRDefault="00327AC2" w:rsidP="00327AC2">
            <w:pPr>
              <w:pStyle w:val="Sansinterligne"/>
            </w:pPr>
            <w:r w:rsidRPr="00BE058F">
              <w:t xml:space="preserve">Etape A : Le formateur pose des questions du genre : </w:t>
            </w:r>
          </w:p>
          <w:p w:rsidR="00327AC2" w:rsidRPr="00BE058F" w:rsidRDefault="00327AC2" w:rsidP="005F18CF">
            <w:pPr>
              <w:pStyle w:val="Sansinterligne"/>
              <w:numPr>
                <w:ilvl w:val="0"/>
                <w:numId w:val="2"/>
              </w:numPr>
            </w:pPr>
            <w:r w:rsidRPr="00BE058F">
              <w:t xml:space="preserve">A quel âge de l’enfant on introduit des aliments ? </w:t>
            </w:r>
          </w:p>
          <w:p w:rsidR="00327AC2" w:rsidRPr="00BE058F" w:rsidRDefault="00327AC2" w:rsidP="005F18CF">
            <w:pPr>
              <w:pStyle w:val="Sansinterligne"/>
              <w:numPr>
                <w:ilvl w:val="0"/>
                <w:numId w:val="2"/>
              </w:numPr>
            </w:pPr>
            <w:r w:rsidRPr="00BE058F">
              <w:t xml:space="preserve">Pourquoi ? </w:t>
            </w:r>
          </w:p>
          <w:p w:rsidR="00327AC2" w:rsidRPr="00BE058F" w:rsidRDefault="00327AC2" w:rsidP="005F18CF">
            <w:pPr>
              <w:pStyle w:val="Sansinterligne"/>
              <w:numPr>
                <w:ilvl w:val="0"/>
                <w:numId w:val="2"/>
              </w:numPr>
            </w:pPr>
            <w:r w:rsidRPr="00BE058F">
              <w:t xml:space="preserve">Qui peut les utiliser, ou trouver d’autres questions qu’il juge plus appropriées. </w:t>
            </w:r>
          </w:p>
          <w:p w:rsidR="00327AC2" w:rsidRPr="00BE058F" w:rsidRDefault="00327AC2" w:rsidP="00327AC2">
            <w:r w:rsidRPr="00BE058F">
              <w:t>Etape B : Après corrections et synthèse des réponses, Il donne la définition de l’alimentation complémentaire.</w:t>
            </w:r>
          </w:p>
          <w:p w:rsidR="00327AC2" w:rsidRPr="00BE058F" w:rsidRDefault="00327AC2" w:rsidP="00327AC2"/>
          <w:p w:rsidR="00327AC2" w:rsidRPr="00BE058F" w:rsidRDefault="00327AC2" w:rsidP="00327AC2">
            <w:pPr>
              <w:rPr>
                <w:b/>
              </w:rPr>
            </w:pPr>
            <w:r w:rsidRPr="00BE058F">
              <w:rPr>
                <w:b/>
              </w:rPr>
              <w:t>Activité 2 :</w:t>
            </w:r>
            <w:r w:rsidR="00A053A7" w:rsidRPr="00BE058F">
              <w:rPr>
                <w:b/>
              </w:rPr>
              <w:t xml:space="preserve"> G</w:t>
            </w:r>
            <w:r w:rsidRPr="00BE058F">
              <w:rPr>
                <w:b/>
              </w:rPr>
              <w:t>roupes des aliments et leurs rôles.</w:t>
            </w:r>
            <w:r w:rsidR="0054175F" w:rsidRPr="00BE058F">
              <w:rPr>
                <w:b/>
              </w:rPr>
              <w:t xml:space="preserve"> </w:t>
            </w:r>
            <w:r w:rsidR="000F75B6" w:rsidRPr="00BE058F">
              <w:rPr>
                <w:b/>
              </w:rPr>
              <w:t>(10</w:t>
            </w:r>
            <w:r w:rsidR="0054175F" w:rsidRPr="00BE058F">
              <w:rPr>
                <w:b/>
              </w:rPr>
              <w:t xml:space="preserve"> mn)</w:t>
            </w:r>
          </w:p>
          <w:p w:rsidR="00327AC2" w:rsidRPr="00BE058F" w:rsidRDefault="00327AC2" w:rsidP="00327AC2">
            <w:r w:rsidRPr="00BE058F">
              <w:t>Etape A : Le formateur fait un exposé sur les trois groupes d’aliments</w:t>
            </w:r>
            <w:r w:rsidR="00703C7C" w:rsidRPr="00BE058F">
              <w:t xml:space="preserve">, </w:t>
            </w:r>
            <w:r w:rsidRPr="00BE058F">
              <w:t>leurs rôles dans le développement physique et l’importance d’avoir ces trois groupes dans les repas consommés.</w:t>
            </w:r>
          </w:p>
          <w:p w:rsidR="00327AC2" w:rsidRPr="00BE058F" w:rsidRDefault="00327AC2" w:rsidP="00327AC2">
            <w:r w:rsidRPr="00BE058F">
              <w:t xml:space="preserve">Etape B : Le facilitateur demande aux participants ce qu’ils consomment habituellement pour les différents repas de la journée. Il recense les aliments et demande aux participants de les classer en définissant le rôle de chaque aliment. </w:t>
            </w:r>
          </w:p>
          <w:p w:rsidR="00327AC2" w:rsidRPr="00BE058F" w:rsidRDefault="00977EC0" w:rsidP="00327AC2">
            <w:r w:rsidRPr="00BE058F">
              <w:t xml:space="preserve">Etape C : </w:t>
            </w:r>
            <w:r w:rsidR="00327AC2" w:rsidRPr="00BE058F">
              <w:t>Il recueille les réponses et donne la classification des groupes d’aliments.</w:t>
            </w:r>
          </w:p>
          <w:p w:rsidR="00977EC0" w:rsidRPr="00BE058F" w:rsidRDefault="00977EC0" w:rsidP="00327AC2">
            <w:pPr>
              <w:rPr>
                <w:b/>
              </w:rPr>
            </w:pPr>
          </w:p>
          <w:p w:rsidR="00327AC2" w:rsidRPr="00BE058F" w:rsidRDefault="00977EC0" w:rsidP="00327AC2">
            <w:pPr>
              <w:rPr>
                <w:b/>
              </w:rPr>
            </w:pPr>
            <w:r w:rsidRPr="00BE058F">
              <w:rPr>
                <w:b/>
              </w:rPr>
              <w:t xml:space="preserve">Activité 3 : Calendrier nutritionnel </w:t>
            </w:r>
            <w:r w:rsidR="0054175F" w:rsidRPr="00BE058F">
              <w:rPr>
                <w:b/>
              </w:rPr>
              <w:t>(15 mn)</w:t>
            </w:r>
          </w:p>
          <w:p w:rsidR="00327AC2" w:rsidRPr="00BE058F" w:rsidRDefault="00977EC0" w:rsidP="00327AC2">
            <w:r w:rsidRPr="00BE058F">
              <w:t>Etape A : L</w:t>
            </w:r>
            <w:r w:rsidR="00327AC2" w:rsidRPr="00BE058F">
              <w:t>e formateur ré</w:t>
            </w:r>
            <w:r w:rsidRPr="00BE058F">
              <w:t>parti</w:t>
            </w:r>
            <w:r w:rsidR="00703C7C" w:rsidRPr="00BE058F">
              <w:t>t</w:t>
            </w:r>
            <w:r w:rsidRPr="00BE058F">
              <w:t xml:space="preserve"> les participants en quatre</w:t>
            </w:r>
            <w:r w:rsidR="00327AC2" w:rsidRPr="00BE058F">
              <w:t xml:space="preserve"> groupes en fonc</w:t>
            </w:r>
            <w:r w:rsidRPr="00BE058F">
              <w:t>tion des tr</w:t>
            </w:r>
            <w:r w:rsidR="00703C7C" w:rsidRPr="00BE058F">
              <w:t>anches d'âge : de la naissance à</w:t>
            </w:r>
            <w:r w:rsidRPr="00BE058F">
              <w:t xml:space="preserve"> 6 mois</w:t>
            </w:r>
            <w:r w:rsidR="00703C7C" w:rsidRPr="00BE058F">
              <w:t> ;</w:t>
            </w:r>
            <w:r w:rsidRPr="00BE058F">
              <w:t xml:space="preserve"> 6</w:t>
            </w:r>
            <w:r w:rsidR="00703C7C" w:rsidRPr="00BE058F">
              <w:t xml:space="preserve"> - </w:t>
            </w:r>
            <w:r w:rsidRPr="00BE058F">
              <w:t>9</w:t>
            </w:r>
            <w:r w:rsidR="00703C7C" w:rsidRPr="00BE058F">
              <w:t xml:space="preserve"> mois ;</w:t>
            </w:r>
            <w:r w:rsidR="00327AC2" w:rsidRPr="00BE058F">
              <w:t xml:space="preserve"> </w:t>
            </w:r>
            <w:r w:rsidRPr="00BE058F">
              <w:t>9 mois</w:t>
            </w:r>
            <w:r w:rsidR="00703C7C" w:rsidRPr="00BE058F">
              <w:t xml:space="preserve"> </w:t>
            </w:r>
            <w:r w:rsidRPr="00BE058F">
              <w:t>-</w:t>
            </w:r>
            <w:r w:rsidR="00703C7C" w:rsidRPr="00BE058F">
              <w:t xml:space="preserve"> 2 ans ;</w:t>
            </w:r>
            <w:r w:rsidRPr="00BE058F">
              <w:t xml:space="preserve"> 2 ans et plus</w:t>
            </w:r>
            <w:r w:rsidR="00327AC2" w:rsidRPr="00BE058F">
              <w:t xml:space="preserve">. </w:t>
            </w:r>
          </w:p>
          <w:p w:rsidR="00327AC2" w:rsidRPr="00BE058F" w:rsidRDefault="00977EC0" w:rsidP="00327AC2">
            <w:r w:rsidRPr="00BE058F">
              <w:t xml:space="preserve">Etape B : Il demande à chaque </w:t>
            </w:r>
            <w:r w:rsidR="00327AC2" w:rsidRPr="00BE058F">
              <w:t xml:space="preserve">groupe de discuter de l'alimentation </w:t>
            </w:r>
            <w:r w:rsidRPr="00BE058F">
              <w:t>de la tranche d’âge concernée.</w:t>
            </w:r>
          </w:p>
          <w:p w:rsidR="00977EC0" w:rsidRPr="00BE058F" w:rsidRDefault="00977EC0" w:rsidP="00327AC2">
            <w:r w:rsidRPr="00BE058F">
              <w:t xml:space="preserve">Etape C : </w:t>
            </w:r>
            <w:r w:rsidR="00327AC2" w:rsidRPr="00BE058F">
              <w:t>En plénière il recueille les p</w:t>
            </w:r>
            <w:r w:rsidRPr="00BE058F">
              <w:t>oints de vue de chaque groupe et il présente le cal</w:t>
            </w:r>
            <w:r w:rsidR="00703C7C" w:rsidRPr="00BE058F">
              <w:t>endrier nutritionnel en compara</w:t>
            </w:r>
            <w:r w:rsidRPr="00BE058F">
              <w:t>n</w:t>
            </w:r>
            <w:r w:rsidR="00703C7C" w:rsidRPr="00BE058F">
              <w:t>t</w:t>
            </w:r>
            <w:r w:rsidRPr="00BE058F">
              <w:t xml:space="preserve"> avec les réponses des participants. </w:t>
            </w:r>
          </w:p>
          <w:p w:rsidR="00973397" w:rsidRPr="00BE058F" w:rsidRDefault="00973397" w:rsidP="00327AC2">
            <w:pPr>
              <w:pStyle w:val="Sansinterligne"/>
            </w:pPr>
          </w:p>
          <w:p w:rsidR="006F5696" w:rsidRPr="00BE058F" w:rsidRDefault="006F5696" w:rsidP="00327AC2">
            <w:pPr>
              <w:pStyle w:val="Sansinterligne"/>
            </w:pPr>
            <w:r w:rsidRPr="00BE058F">
              <w:rPr>
                <w:b/>
              </w:rPr>
              <w:t>Activité 4 </w:t>
            </w:r>
            <w:r w:rsidRPr="00BE058F">
              <w:t>: A</w:t>
            </w:r>
            <w:r w:rsidRPr="00BE058F">
              <w:rPr>
                <w:b/>
              </w:rPr>
              <w:t>ssurer à l’enfant une alimentation saine et propre</w:t>
            </w:r>
            <w:r w:rsidR="0054175F" w:rsidRPr="00BE058F">
              <w:rPr>
                <w:b/>
              </w:rPr>
              <w:t xml:space="preserve"> (15 mn)</w:t>
            </w:r>
          </w:p>
          <w:p w:rsidR="00977EC0" w:rsidRPr="00BE058F" w:rsidRDefault="006F5696" w:rsidP="00327AC2">
            <w:pPr>
              <w:pStyle w:val="Sansinterligne"/>
            </w:pPr>
            <w:r w:rsidRPr="00BE058F">
              <w:t>Etape A : Le formateur demande aux participants par brainstorming comment donner les aliments propres aux enfants ?</w:t>
            </w:r>
          </w:p>
          <w:p w:rsidR="006F5696" w:rsidRPr="00BE058F" w:rsidRDefault="006F5696" w:rsidP="006F5696">
            <w:pPr>
              <w:pStyle w:val="Sansinterligne"/>
            </w:pPr>
            <w:r w:rsidRPr="00BE058F">
              <w:t>Etape B : Il note tou</w:t>
            </w:r>
            <w:r w:rsidR="00334D43" w:rsidRPr="00BE058F">
              <w:t>te</w:t>
            </w:r>
            <w:r w:rsidRPr="00BE058F">
              <w:t xml:space="preserve">s les réponses sur un papier géant et valorise les bonnes réponses. </w:t>
            </w:r>
          </w:p>
          <w:p w:rsidR="006F5696" w:rsidRPr="00BE058F" w:rsidRDefault="006F5696" w:rsidP="006F5696">
            <w:pPr>
              <w:pStyle w:val="Sansinterligne"/>
            </w:pPr>
            <w:r w:rsidRPr="00BE058F">
              <w:t xml:space="preserve">Etape C : Il fait la synthèse et pose des questions de compréhension aux participants. </w:t>
            </w:r>
          </w:p>
        </w:tc>
      </w:tr>
      <w:tr w:rsidR="00BE058F" w:rsidRPr="00BE058F" w:rsidTr="001A4D23">
        <w:trPr>
          <w:trHeight w:val="856"/>
        </w:trPr>
        <w:tc>
          <w:tcPr>
            <w:tcW w:w="1244" w:type="pct"/>
            <w:shd w:val="clear" w:color="auto" w:fill="auto"/>
          </w:tcPr>
          <w:p w:rsidR="00677962" w:rsidRPr="00BE058F" w:rsidRDefault="00677962" w:rsidP="00677962">
            <w:pPr>
              <w:pStyle w:val="Sansinterligne"/>
            </w:pPr>
            <w:r w:rsidRPr="00BE058F">
              <w:lastRenderedPageBreak/>
              <w:t>Matériels à utiliser pendant la dispensation du module</w:t>
            </w:r>
          </w:p>
        </w:tc>
        <w:tc>
          <w:tcPr>
            <w:tcW w:w="3756" w:type="pct"/>
            <w:shd w:val="clear" w:color="auto" w:fill="auto"/>
          </w:tcPr>
          <w:p w:rsidR="00677962" w:rsidRPr="00BE058F" w:rsidRDefault="00677962" w:rsidP="00677962">
            <w:pPr>
              <w:pStyle w:val="Sansinterligne"/>
            </w:pPr>
            <w:r w:rsidRPr="00BE058F">
              <w:t>Salle d’apprentissage,</w:t>
            </w:r>
            <w:r w:rsidRPr="00BE058F">
              <w:tab/>
              <w:t xml:space="preserve">Papier géant, blocs notes et scotch, </w:t>
            </w:r>
            <w:r w:rsidR="00BB07D9" w:rsidRPr="00BE058F">
              <w:t xml:space="preserve">vidéoprojecteur </w:t>
            </w:r>
            <w:r w:rsidRPr="00BE058F">
              <w:t>, manuel de formation des agents de santé, cahier du participant, guide du formateur, matériel de démonstration</w:t>
            </w:r>
          </w:p>
        </w:tc>
      </w:tr>
      <w:tr w:rsidR="00BE058F" w:rsidRPr="00BE058F" w:rsidTr="001A4D23">
        <w:trPr>
          <w:trHeight w:val="395"/>
        </w:trPr>
        <w:tc>
          <w:tcPr>
            <w:tcW w:w="1244" w:type="pct"/>
            <w:shd w:val="clear" w:color="auto" w:fill="auto"/>
          </w:tcPr>
          <w:p w:rsidR="00677962" w:rsidRPr="00BE058F" w:rsidRDefault="00677962" w:rsidP="00677962">
            <w:pPr>
              <w:pStyle w:val="Sansinterligne"/>
            </w:pPr>
            <w:r w:rsidRPr="00BE058F">
              <w:t>Doc/Matériel référentiel</w:t>
            </w:r>
          </w:p>
        </w:tc>
        <w:tc>
          <w:tcPr>
            <w:tcW w:w="3756" w:type="pct"/>
            <w:shd w:val="clear" w:color="auto" w:fill="auto"/>
          </w:tcPr>
          <w:p w:rsidR="00677962" w:rsidRPr="00BE058F" w:rsidRDefault="00677962" w:rsidP="00677962">
            <w:pPr>
              <w:pStyle w:val="Sansinterligne"/>
            </w:pPr>
            <w:r w:rsidRPr="00BE058F">
              <w:t>-</w:t>
            </w:r>
            <w:r w:rsidRPr="00BE058F">
              <w:tab/>
              <w:t>Manuel de référence</w:t>
            </w:r>
          </w:p>
          <w:p w:rsidR="00677962" w:rsidRPr="00BE058F" w:rsidRDefault="00677962" w:rsidP="00677962">
            <w:pPr>
              <w:pStyle w:val="Sansinterligne"/>
            </w:pPr>
            <w:r w:rsidRPr="00BE058F">
              <w:t>-</w:t>
            </w:r>
            <w:r w:rsidRPr="00BE058F">
              <w:tab/>
              <w:t xml:space="preserve"> Politique nationale de santé communautaire</w:t>
            </w:r>
          </w:p>
        </w:tc>
      </w:tr>
      <w:tr w:rsidR="00677962" w:rsidRPr="00BE058F" w:rsidTr="001A4D23">
        <w:trPr>
          <w:trHeight w:val="429"/>
        </w:trPr>
        <w:tc>
          <w:tcPr>
            <w:tcW w:w="1244" w:type="pct"/>
            <w:shd w:val="clear" w:color="auto" w:fill="auto"/>
          </w:tcPr>
          <w:p w:rsidR="00677962" w:rsidRPr="00BE058F" w:rsidRDefault="00677962" w:rsidP="00677962">
            <w:pPr>
              <w:pStyle w:val="Sansinterligne"/>
            </w:pPr>
            <w:r w:rsidRPr="00BE058F">
              <w:t>Méthode d’évaluation</w:t>
            </w:r>
          </w:p>
        </w:tc>
        <w:tc>
          <w:tcPr>
            <w:tcW w:w="3756" w:type="pct"/>
            <w:shd w:val="clear" w:color="auto" w:fill="auto"/>
          </w:tcPr>
          <w:p w:rsidR="00677962" w:rsidRPr="00BE058F" w:rsidRDefault="00677962" w:rsidP="00677962">
            <w:pPr>
              <w:pStyle w:val="Sansinterligne"/>
            </w:pPr>
            <w:r w:rsidRPr="00BE058F">
              <w:t xml:space="preserve">QCM, Question à développement, revue des objectifs  </w:t>
            </w:r>
          </w:p>
        </w:tc>
      </w:tr>
    </w:tbl>
    <w:p w:rsidR="00973397" w:rsidRPr="00BE058F" w:rsidRDefault="00973397" w:rsidP="001A4D23">
      <w:pPr>
        <w:pStyle w:val="Sansinterligne"/>
      </w:pPr>
    </w:p>
    <w:p w:rsidR="008456B6" w:rsidRPr="00BE058F" w:rsidRDefault="008456B6" w:rsidP="008456B6">
      <w:pPr>
        <w:pStyle w:val="Titre3"/>
        <w:sectPr w:rsidR="008456B6" w:rsidRPr="00BE058F" w:rsidSect="00E01E92">
          <w:pgSz w:w="11906" w:h="16838"/>
          <w:pgMar w:top="1440" w:right="1077" w:bottom="1440" w:left="1077" w:header="709" w:footer="709" w:gutter="0"/>
          <w:cols w:space="708"/>
          <w:docGrid w:linePitch="360"/>
        </w:sectPr>
      </w:pPr>
    </w:p>
    <w:p w:rsidR="00973397" w:rsidRPr="00BE058F" w:rsidRDefault="008456B6" w:rsidP="003271CB">
      <w:pPr>
        <w:pStyle w:val="Titre2"/>
        <w:rPr>
          <w:color w:val="auto"/>
        </w:rPr>
      </w:pPr>
      <w:bookmarkStart w:id="20" w:name="_Toc512422340"/>
      <w:r w:rsidRPr="00BE058F">
        <w:rPr>
          <w:color w:val="auto"/>
        </w:rPr>
        <w:lastRenderedPageBreak/>
        <w:t xml:space="preserve">Session </w:t>
      </w:r>
      <w:r w:rsidR="00A47530" w:rsidRPr="00BE058F">
        <w:rPr>
          <w:color w:val="auto"/>
        </w:rPr>
        <w:t>9</w:t>
      </w:r>
      <w:r w:rsidRPr="00BE058F">
        <w:rPr>
          <w:color w:val="auto"/>
        </w:rPr>
        <w:t xml:space="preserve"> : </w:t>
      </w:r>
      <w:r w:rsidR="003271CB" w:rsidRPr="00BE058F">
        <w:rPr>
          <w:color w:val="auto"/>
        </w:rPr>
        <w:t>Déparasitage des enfants.</w:t>
      </w:r>
      <w:bookmarkEnd w:id="20"/>
    </w:p>
    <w:p w:rsidR="003271CB" w:rsidRPr="00BE058F" w:rsidRDefault="003271CB" w:rsidP="003271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1A4D23">
        <w:trPr>
          <w:trHeight w:val="416"/>
        </w:trPr>
        <w:tc>
          <w:tcPr>
            <w:tcW w:w="1244" w:type="pct"/>
            <w:shd w:val="clear" w:color="auto" w:fill="9CC2E5" w:themeFill="accent1" w:themeFillTint="99"/>
          </w:tcPr>
          <w:p w:rsidR="00973397" w:rsidRPr="00BE058F" w:rsidRDefault="00973397" w:rsidP="00D3228A">
            <w:pPr>
              <w:pStyle w:val="Sansinterligne"/>
              <w:rPr>
                <w:b/>
              </w:rPr>
            </w:pPr>
            <w:r w:rsidRPr="00BE058F">
              <w:rPr>
                <w:b/>
              </w:rPr>
              <w:t xml:space="preserve">Session </w:t>
            </w:r>
            <w:r w:rsidR="00A47530" w:rsidRPr="00BE058F">
              <w:rPr>
                <w:b/>
              </w:rPr>
              <w:t>9</w:t>
            </w:r>
          </w:p>
        </w:tc>
        <w:tc>
          <w:tcPr>
            <w:tcW w:w="3756" w:type="pct"/>
            <w:shd w:val="clear" w:color="auto" w:fill="9CC2E5" w:themeFill="accent1" w:themeFillTint="99"/>
          </w:tcPr>
          <w:p w:rsidR="00973397" w:rsidRPr="00BE058F" w:rsidRDefault="00A47530" w:rsidP="006C4840">
            <w:pPr>
              <w:rPr>
                <w:b/>
              </w:rPr>
            </w:pPr>
            <w:r w:rsidRPr="00BE058F">
              <w:rPr>
                <w:b/>
              </w:rPr>
              <w:t>DEPARASITAGE DES ENFANTS</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Durée</w:t>
            </w:r>
          </w:p>
        </w:tc>
        <w:tc>
          <w:tcPr>
            <w:tcW w:w="3756" w:type="pct"/>
            <w:shd w:val="clear" w:color="auto" w:fill="auto"/>
          </w:tcPr>
          <w:p w:rsidR="00973397" w:rsidRPr="00BE058F" w:rsidRDefault="0054175F" w:rsidP="001A4D23">
            <w:pPr>
              <w:pStyle w:val="Sansinterligne"/>
            </w:pPr>
            <w:r w:rsidRPr="00BE058F">
              <w:t>1 heure 15 mn</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Facilitateur(s)</w:t>
            </w:r>
          </w:p>
        </w:tc>
        <w:tc>
          <w:tcPr>
            <w:tcW w:w="3756" w:type="pct"/>
            <w:shd w:val="clear" w:color="auto" w:fill="auto"/>
          </w:tcPr>
          <w:p w:rsidR="00973397" w:rsidRPr="00BE058F" w:rsidRDefault="00973397" w:rsidP="001A4D23">
            <w:pPr>
              <w:pStyle w:val="Sansinterligne"/>
            </w:pPr>
            <w:r w:rsidRPr="00BE058F">
              <w:t>Formateurs centraux, régionaux et préfectoraux</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Objectifs spécifiques d’apprentissage</w:t>
            </w:r>
          </w:p>
        </w:tc>
        <w:tc>
          <w:tcPr>
            <w:tcW w:w="3756" w:type="pct"/>
            <w:shd w:val="clear" w:color="auto" w:fill="auto"/>
          </w:tcPr>
          <w:p w:rsidR="00973397" w:rsidRPr="00BE058F" w:rsidRDefault="00973397" w:rsidP="001A4D23">
            <w:pPr>
              <w:pStyle w:val="Sansinterligne"/>
              <w:rPr>
                <w:i/>
              </w:rPr>
            </w:pPr>
            <w:r w:rsidRPr="00BE058F">
              <w:rPr>
                <w:i/>
              </w:rPr>
              <w:t>A la fin de la session, le participant sera capable de :</w:t>
            </w:r>
          </w:p>
          <w:p w:rsidR="00973397" w:rsidRPr="00BE058F" w:rsidRDefault="00564BBD" w:rsidP="00464BAD">
            <w:pPr>
              <w:pStyle w:val="Sansinterligne"/>
              <w:numPr>
                <w:ilvl w:val="0"/>
                <w:numId w:val="11"/>
              </w:numPr>
              <w:rPr>
                <w:shd w:val="clear" w:color="auto" w:fill="FFFFFF"/>
              </w:rPr>
            </w:pPr>
            <w:r w:rsidRPr="00BE058F">
              <w:rPr>
                <w:shd w:val="clear" w:color="auto" w:fill="FFFFFF"/>
              </w:rPr>
              <w:t>expliquer les raisons du déparasitage des enfants,</w:t>
            </w:r>
          </w:p>
          <w:p w:rsidR="00564BBD" w:rsidRPr="00BE058F" w:rsidRDefault="00564BBD" w:rsidP="00464BAD">
            <w:pPr>
              <w:pStyle w:val="Sansinterligne"/>
              <w:numPr>
                <w:ilvl w:val="0"/>
                <w:numId w:val="11"/>
              </w:numPr>
              <w:rPr>
                <w:shd w:val="clear" w:color="auto" w:fill="FFFFFF"/>
              </w:rPr>
            </w:pPr>
            <w:r w:rsidRPr="00BE058F">
              <w:rPr>
                <w:shd w:val="clear" w:color="auto" w:fill="FFFFFF"/>
              </w:rPr>
              <w:t>citer les signes de la parasitose chez l’enfant ;</w:t>
            </w:r>
          </w:p>
          <w:p w:rsidR="00564BBD" w:rsidRPr="00BE058F" w:rsidRDefault="00564BBD" w:rsidP="00464BAD">
            <w:pPr>
              <w:pStyle w:val="Sansinterligne"/>
              <w:numPr>
                <w:ilvl w:val="0"/>
                <w:numId w:val="11"/>
              </w:numPr>
              <w:rPr>
                <w:shd w:val="clear" w:color="auto" w:fill="FFFFFF"/>
              </w:rPr>
            </w:pPr>
            <w:r w:rsidRPr="00BE058F">
              <w:rPr>
                <w:shd w:val="clear" w:color="auto" w:fill="FFFFFF"/>
              </w:rPr>
              <w:t>expliquer le mode de prévention des parasitoses,</w:t>
            </w:r>
          </w:p>
          <w:p w:rsidR="00564BBD" w:rsidRPr="00BE058F" w:rsidRDefault="00564BBD" w:rsidP="00464BAD">
            <w:pPr>
              <w:pStyle w:val="Sansinterligne"/>
              <w:numPr>
                <w:ilvl w:val="0"/>
                <w:numId w:val="11"/>
              </w:numPr>
              <w:rPr>
                <w:shd w:val="clear" w:color="auto" w:fill="FFFFFF"/>
              </w:rPr>
            </w:pPr>
            <w:r w:rsidRPr="00BE058F">
              <w:rPr>
                <w:shd w:val="clear" w:color="auto" w:fill="FFFFFF"/>
              </w:rPr>
              <w:t>expliquer comment faire le déparasitage des enfants.</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 xml:space="preserve">Mots clés </w:t>
            </w:r>
          </w:p>
        </w:tc>
        <w:tc>
          <w:tcPr>
            <w:tcW w:w="3756" w:type="pct"/>
            <w:shd w:val="clear" w:color="auto" w:fill="auto"/>
          </w:tcPr>
          <w:p w:rsidR="00973397" w:rsidRPr="00BE058F" w:rsidRDefault="00564BBD" w:rsidP="00564BBD">
            <w:pPr>
              <w:pStyle w:val="Sansinterligne"/>
            </w:pPr>
            <w:r w:rsidRPr="00BE058F">
              <w:t>Parasitoses, déparasitage, prévention</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 xml:space="preserve">contenu </w:t>
            </w:r>
          </w:p>
        </w:tc>
        <w:tc>
          <w:tcPr>
            <w:tcW w:w="3756" w:type="pct"/>
            <w:shd w:val="clear" w:color="auto" w:fill="auto"/>
          </w:tcPr>
          <w:p w:rsidR="00973397" w:rsidRPr="00BE058F" w:rsidRDefault="00564BBD" w:rsidP="00464BAD">
            <w:pPr>
              <w:pStyle w:val="Sansinterligne"/>
              <w:numPr>
                <w:ilvl w:val="0"/>
                <w:numId w:val="12"/>
              </w:numPr>
            </w:pPr>
            <w:r w:rsidRPr="00BE058F">
              <w:t>Raison de déparasite les enfants, mode de contamination et signes de parasitoses ;</w:t>
            </w:r>
          </w:p>
          <w:p w:rsidR="00564BBD" w:rsidRPr="00BE058F" w:rsidRDefault="00564BBD" w:rsidP="00464BAD">
            <w:pPr>
              <w:pStyle w:val="Sansinterligne"/>
              <w:numPr>
                <w:ilvl w:val="0"/>
                <w:numId w:val="12"/>
              </w:numPr>
            </w:pPr>
            <w:r w:rsidRPr="00BE058F">
              <w:t>Modes de prévention ;</w:t>
            </w:r>
          </w:p>
          <w:p w:rsidR="00564BBD" w:rsidRPr="00BE058F" w:rsidRDefault="00564BBD" w:rsidP="00464BAD">
            <w:pPr>
              <w:pStyle w:val="Sansinterligne"/>
              <w:numPr>
                <w:ilvl w:val="0"/>
                <w:numId w:val="12"/>
              </w:numPr>
            </w:pPr>
            <w:r w:rsidRPr="00BE058F">
              <w:t>Déparasitage des enfants ;</w:t>
            </w:r>
          </w:p>
          <w:p w:rsidR="00564BBD" w:rsidRPr="00BE058F" w:rsidRDefault="00564BBD" w:rsidP="00464BAD">
            <w:pPr>
              <w:pStyle w:val="Sansinterligne"/>
              <w:numPr>
                <w:ilvl w:val="0"/>
                <w:numId w:val="12"/>
              </w:numPr>
            </w:pPr>
            <w:r w:rsidRPr="00BE058F">
              <w:t xml:space="preserve">Les tâches </w:t>
            </w:r>
            <w:r w:rsidR="00FA25AA" w:rsidRPr="00BE058F">
              <w:rPr>
                <w:shd w:val="clear" w:color="auto" w:fill="FFFFFF"/>
              </w:rPr>
              <w:t>du RECO</w:t>
            </w:r>
          </w:p>
        </w:tc>
      </w:tr>
      <w:tr w:rsidR="00BE058F" w:rsidRPr="00BE058F" w:rsidTr="001A4D23">
        <w:trPr>
          <w:trHeight w:val="242"/>
        </w:trPr>
        <w:tc>
          <w:tcPr>
            <w:tcW w:w="1244" w:type="pct"/>
            <w:shd w:val="clear" w:color="auto" w:fill="auto"/>
          </w:tcPr>
          <w:p w:rsidR="00973397" w:rsidRPr="00BE058F" w:rsidRDefault="00973397" w:rsidP="001A4D23">
            <w:pPr>
              <w:pStyle w:val="Sansinterligne"/>
            </w:pPr>
            <w:r w:rsidRPr="00BE058F">
              <w:t>Méthodes d’apprentissage</w:t>
            </w:r>
          </w:p>
        </w:tc>
        <w:tc>
          <w:tcPr>
            <w:tcW w:w="3756" w:type="pct"/>
            <w:shd w:val="clear" w:color="auto" w:fill="auto"/>
          </w:tcPr>
          <w:p w:rsidR="00900690" w:rsidRPr="00BE058F" w:rsidRDefault="00564BBD" w:rsidP="00564BBD">
            <w:pPr>
              <w:pStyle w:val="Sansinterligne"/>
            </w:pPr>
            <w:r w:rsidRPr="00BE058F">
              <w:t>mini-exposé, groupe de travail, questions - réponses</w:t>
            </w:r>
          </w:p>
        </w:tc>
      </w:tr>
      <w:tr w:rsidR="00BE058F" w:rsidRPr="00BE058F" w:rsidTr="001A4D23">
        <w:trPr>
          <w:trHeight w:val="242"/>
        </w:trPr>
        <w:tc>
          <w:tcPr>
            <w:tcW w:w="1244" w:type="pct"/>
            <w:shd w:val="clear" w:color="auto" w:fill="auto"/>
            <w:vAlign w:val="center"/>
          </w:tcPr>
          <w:p w:rsidR="00973397" w:rsidRPr="00BE058F" w:rsidRDefault="00973397" w:rsidP="001A4D23">
            <w:pPr>
              <w:pStyle w:val="Sansinterligne"/>
            </w:pPr>
          </w:p>
          <w:p w:rsidR="00973397" w:rsidRPr="00BE058F" w:rsidRDefault="00973397" w:rsidP="001A4D23">
            <w:pPr>
              <w:pStyle w:val="Sansinterligne"/>
            </w:pPr>
            <w:r w:rsidRPr="00BE058F">
              <w:t>Déroulement de la session</w:t>
            </w:r>
          </w:p>
        </w:tc>
        <w:tc>
          <w:tcPr>
            <w:tcW w:w="3756" w:type="pct"/>
            <w:shd w:val="clear" w:color="auto" w:fill="auto"/>
          </w:tcPr>
          <w:p w:rsidR="00564BBD" w:rsidRPr="00BE058F" w:rsidRDefault="00564BBD" w:rsidP="00564BBD">
            <w:pPr>
              <w:pStyle w:val="Sansinterligne"/>
              <w:rPr>
                <w:b/>
              </w:rPr>
            </w:pPr>
            <w:r w:rsidRPr="00BE058F">
              <w:rPr>
                <w:b/>
              </w:rPr>
              <w:t>Activité 1 : Raison d</w:t>
            </w:r>
            <w:r w:rsidR="00334D43" w:rsidRPr="00BE058F">
              <w:rPr>
                <w:b/>
              </w:rPr>
              <w:t>u</w:t>
            </w:r>
            <w:r w:rsidRPr="00BE058F">
              <w:rPr>
                <w:b/>
              </w:rPr>
              <w:t xml:space="preserve"> déparasit</w:t>
            </w:r>
            <w:r w:rsidR="00334D43" w:rsidRPr="00BE058F">
              <w:rPr>
                <w:b/>
              </w:rPr>
              <w:t>age d</w:t>
            </w:r>
            <w:r w:rsidRPr="00BE058F">
              <w:rPr>
                <w:b/>
              </w:rPr>
              <w:t>es enfants, mode de contamination et signes de</w:t>
            </w:r>
            <w:r w:rsidR="00334D43" w:rsidRPr="00BE058F">
              <w:rPr>
                <w:b/>
              </w:rPr>
              <w:t>s</w:t>
            </w:r>
            <w:r w:rsidRPr="00BE058F">
              <w:rPr>
                <w:b/>
              </w:rPr>
              <w:t xml:space="preserve"> parasitoses. </w:t>
            </w:r>
            <w:r w:rsidR="0054175F" w:rsidRPr="00BE058F">
              <w:rPr>
                <w:b/>
              </w:rPr>
              <w:t>(15 mn)</w:t>
            </w:r>
          </w:p>
          <w:p w:rsidR="00564BBD" w:rsidRPr="00BE058F" w:rsidRDefault="00564BBD" w:rsidP="00564BBD">
            <w:pPr>
              <w:pStyle w:val="Sansinterligne"/>
            </w:pPr>
            <w:r w:rsidRPr="00BE058F">
              <w:t xml:space="preserve">Etape A : Le formateur fait un </w:t>
            </w:r>
            <w:r w:rsidR="008A1614" w:rsidRPr="00BE058F">
              <w:t>mini-exposé</w:t>
            </w:r>
            <w:r w:rsidRPr="00BE058F">
              <w:t xml:space="preserve"> sur les raisons d</w:t>
            </w:r>
            <w:r w:rsidR="00334D43" w:rsidRPr="00BE058F">
              <w:t>u</w:t>
            </w:r>
            <w:r w:rsidRPr="00BE058F">
              <w:t xml:space="preserve"> déparasit</w:t>
            </w:r>
            <w:r w:rsidR="00334D43" w:rsidRPr="00BE058F">
              <w:t>age d</w:t>
            </w:r>
            <w:r w:rsidRPr="00BE058F">
              <w:t xml:space="preserve">es enfants, </w:t>
            </w:r>
            <w:r w:rsidR="00334D43" w:rsidRPr="00BE058F">
              <w:t xml:space="preserve">le </w:t>
            </w:r>
            <w:r w:rsidRPr="00BE058F">
              <w:t xml:space="preserve">mode de contamination et </w:t>
            </w:r>
            <w:r w:rsidR="00334D43" w:rsidRPr="00BE058F">
              <w:t xml:space="preserve">les </w:t>
            </w:r>
            <w:r w:rsidRPr="00BE058F">
              <w:t>signes de</w:t>
            </w:r>
            <w:r w:rsidR="00334D43" w:rsidRPr="00BE058F">
              <w:t>s</w:t>
            </w:r>
            <w:r w:rsidRPr="00BE058F">
              <w:t xml:space="preserve"> parasitoses</w:t>
            </w:r>
            <w:r w:rsidR="00334D43" w:rsidRPr="00BE058F">
              <w:t>.</w:t>
            </w:r>
          </w:p>
          <w:p w:rsidR="00564BBD" w:rsidRPr="00BE058F" w:rsidRDefault="00564BBD" w:rsidP="00564BBD">
            <w:pPr>
              <w:pStyle w:val="Sansinterligne"/>
            </w:pPr>
            <w:r w:rsidRPr="00BE058F">
              <w:t xml:space="preserve">Etape B : Il demande aux participants de poser </w:t>
            </w:r>
            <w:r w:rsidR="00334D43" w:rsidRPr="00BE058F">
              <w:t>d</w:t>
            </w:r>
            <w:r w:rsidRPr="00BE058F">
              <w:t>es questions</w:t>
            </w:r>
            <w:r w:rsidR="00334D43" w:rsidRPr="00BE058F">
              <w:t xml:space="preserve"> de </w:t>
            </w:r>
            <w:r w:rsidRPr="00BE058F">
              <w:t xml:space="preserve">clarifications et répond à ces questions. </w:t>
            </w:r>
          </w:p>
          <w:p w:rsidR="00564BBD" w:rsidRPr="00BE058F" w:rsidRDefault="00564BBD" w:rsidP="00564BBD">
            <w:pPr>
              <w:pStyle w:val="Sansinterligne"/>
            </w:pPr>
          </w:p>
          <w:p w:rsidR="00564BBD" w:rsidRPr="00BE058F" w:rsidRDefault="00564BBD" w:rsidP="00564BBD">
            <w:pPr>
              <w:pStyle w:val="Sansinterligne"/>
              <w:rPr>
                <w:b/>
              </w:rPr>
            </w:pPr>
            <w:r w:rsidRPr="00BE058F">
              <w:rPr>
                <w:b/>
              </w:rPr>
              <w:t xml:space="preserve">Activité 2 : Modes de prévention </w:t>
            </w:r>
            <w:r w:rsidR="0054175F" w:rsidRPr="00BE058F">
              <w:rPr>
                <w:b/>
              </w:rPr>
              <w:t>(30 mn)</w:t>
            </w:r>
          </w:p>
          <w:p w:rsidR="00564BBD" w:rsidRPr="00BE058F" w:rsidRDefault="00564BBD" w:rsidP="00564BBD">
            <w:pPr>
              <w:pStyle w:val="Sansinterligne"/>
            </w:pPr>
            <w:r w:rsidRPr="00BE058F">
              <w:t xml:space="preserve">Etape A : le formateur organise les participants en groupe de travail. </w:t>
            </w:r>
          </w:p>
          <w:p w:rsidR="00564BBD" w:rsidRPr="00BE058F" w:rsidRDefault="00564BBD" w:rsidP="00564BBD">
            <w:pPr>
              <w:pStyle w:val="Sansinterligne"/>
            </w:pPr>
            <w:r w:rsidRPr="00BE058F">
              <w:t>Etape B : Il demande à chaque groupe de travail</w:t>
            </w:r>
            <w:r w:rsidR="00334D43" w:rsidRPr="00BE058F">
              <w:t>,</w:t>
            </w:r>
            <w:r w:rsidRPr="00BE058F">
              <w:t xml:space="preserve"> de noter les modes de prévention des parasitoses. </w:t>
            </w:r>
          </w:p>
          <w:p w:rsidR="00564BBD" w:rsidRPr="00BE058F" w:rsidRDefault="00564BBD" w:rsidP="00564BBD">
            <w:pPr>
              <w:pStyle w:val="Sansinterligne"/>
            </w:pPr>
            <w:r w:rsidRPr="00BE058F">
              <w:t xml:space="preserve">Etape C : Il demande à un groupe de présenter ses résultats et demande aux autres de compléter. </w:t>
            </w:r>
          </w:p>
          <w:p w:rsidR="00564BBD" w:rsidRPr="00BE058F" w:rsidRDefault="00564BBD" w:rsidP="00564BBD">
            <w:pPr>
              <w:pStyle w:val="Sansinterligne"/>
            </w:pPr>
            <w:r w:rsidRPr="00BE058F">
              <w:t xml:space="preserve">Etape D : Il fait la synthèse en insistant sur les bonnes réponses. </w:t>
            </w:r>
          </w:p>
          <w:p w:rsidR="00564BBD" w:rsidRPr="00BE058F" w:rsidRDefault="00564BBD" w:rsidP="00564BBD">
            <w:pPr>
              <w:pStyle w:val="Sansinterligne"/>
            </w:pPr>
          </w:p>
          <w:p w:rsidR="00564BBD" w:rsidRPr="00BE058F" w:rsidRDefault="00564BBD" w:rsidP="00564BBD">
            <w:pPr>
              <w:pStyle w:val="Sansinterligne"/>
              <w:rPr>
                <w:b/>
              </w:rPr>
            </w:pPr>
            <w:r w:rsidRPr="00BE058F">
              <w:rPr>
                <w:b/>
              </w:rPr>
              <w:t xml:space="preserve">Activité 3 : Déparasitage des enfants </w:t>
            </w:r>
            <w:r w:rsidR="0054175F" w:rsidRPr="00BE058F">
              <w:rPr>
                <w:b/>
              </w:rPr>
              <w:t>(15 mn)</w:t>
            </w:r>
          </w:p>
          <w:p w:rsidR="00564BBD" w:rsidRPr="00BE058F" w:rsidRDefault="00564BBD" w:rsidP="00564BBD">
            <w:pPr>
              <w:pStyle w:val="Sansinterligne"/>
            </w:pPr>
            <w:r w:rsidRPr="00BE058F">
              <w:t xml:space="preserve">Etape A : Le formateur pose </w:t>
            </w:r>
            <w:r w:rsidR="00334D43" w:rsidRPr="00BE058F">
              <w:t>l</w:t>
            </w:r>
            <w:r w:rsidRPr="00BE058F">
              <w:t xml:space="preserve">es questions suivantes : </w:t>
            </w:r>
          </w:p>
          <w:p w:rsidR="00564BBD" w:rsidRPr="00BE058F" w:rsidRDefault="00564BBD" w:rsidP="005F18CF">
            <w:pPr>
              <w:pStyle w:val="Sansinterligne"/>
              <w:numPr>
                <w:ilvl w:val="0"/>
                <w:numId w:val="2"/>
              </w:numPr>
            </w:pPr>
            <w:r w:rsidRPr="00BE058F">
              <w:t>A parti</w:t>
            </w:r>
            <w:r w:rsidR="00334D43" w:rsidRPr="00BE058F">
              <w:t>r</w:t>
            </w:r>
            <w:r w:rsidRPr="00BE058F">
              <w:t xml:space="preserve"> de quel âge l’enfant doit être déparasit</w:t>
            </w:r>
            <w:r w:rsidR="00334D43" w:rsidRPr="00BE058F">
              <w:t>é</w:t>
            </w:r>
            <w:r w:rsidR="009C5807" w:rsidRPr="00BE058F">
              <w:t xml:space="preserve"> </w:t>
            </w:r>
            <w:r w:rsidRPr="00BE058F">
              <w:t xml:space="preserve">? </w:t>
            </w:r>
          </w:p>
          <w:p w:rsidR="00564BBD" w:rsidRPr="00BE058F" w:rsidRDefault="00564BBD" w:rsidP="005F18CF">
            <w:pPr>
              <w:pStyle w:val="Sansinterligne"/>
              <w:numPr>
                <w:ilvl w:val="0"/>
                <w:numId w:val="2"/>
              </w:numPr>
            </w:pPr>
            <w:r w:rsidRPr="00BE058F">
              <w:t xml:space="preserve">Quel est le rythme de déparasitage des enfants ?  </w:t>
            </w:r>
          </w:p>
          <w:p w:rsidR="00564BBD" w:rsidRPr="00BE058F" w:rsidRDefault="00564BBD" w:rsidP="005F18CF">
            <w:pPr>
              <w:pStyle w:val="Sansinterligne"/>
              <w:numPr>
                <w:ilvl w:val="0"/>
                <w:numId w:val="2"/>
              </w:numPr>
            </w:pPr>
            <w:r w:rsidRPr="00BE058F">
              <w:t>Quels sont les médicaments utilisés pour déparasite</w:t>
            </w:r>
            <w:r w:rsidR="00334D43" w:rsidRPr="00BE058F">
              <w:t>r</w:t>
            </w:r>
            <w:r w:rsidRPr="00BE058F">
              <w:t xml:space="preserve"> les enfants ?  </w:t>
            </w:r>
          </w:p>
          <w:p w:rsidR="00564BBD" w:rsidRPr="00BE058F" w:rsidRDefault="00564BBD" w:rsidP="00564BBD">
            <w:r w:rsidRPr="00BE058F">
              <w:t>Etape B : Il valorise les bonnes réponses et fait la synthèse.</w:t>
            </w:r>
          </w:p>
          <w:p w:rsidR="00564BBD" w:rsidRPr="00BE058F" w:rsidRDefault="00564BBD" w:rsidP="00564BBD">
            <w:pPr>
              <w:pStyle w:val="Sansinterligne"/>
            </w:pPr>
          </w:p>
          <w:p w:rsidR="00564BBD" w:rsidRPr="00BE058F" w:rsidRDefault="00564BBD" w:rsidP="00564BBD">
            <w:pPr>
              <w:pStyle w:val="Sansinterligne"/>
              <w:rPr>
                <w:b/>
              </w:rPr>
            </w:pPr>
            <w:r w:rsidRPr="00BE058F">
              <w:rPr>
                <w:b/>
              </w:rPr>
              <w:t>Activité 4 :</w:t>
            </w:r>
            <w:r w:rsidRPr="00BE058F">
              <w:t xml:space="preserve"> </w:t>
            </w:r>
            <w:r w:rsidRPr="00BE058F">
              <w:rPr>
                <w:b/>
              </w:rPr>
              <w:t xml:space="preserve">Les tâches </w:t>
            </w:r>
            <w:r w:rsidR="00FA25AA" w:rsidRPr="00BE058F">
              <w:rPr>
                <w:b/>
                <w:shd w:val="clear" w:color="auto" w:fill="FFFFFF"/>
              </w:rPr>
              <w:t>du RECO</w:t>
            </w:r>
            <w:r w:rsidR="0054175F" w:rsidRPr="00BE058F">
              <w:rPr>
                <w:b/>
              </w:rPr>
              <w:t xml:space="preserve"> </w:t>
            </w:r>
            <w:r w:rsidR="000F75B6" w:rsidRPr="00BE058F">
              <w:rPr>
                <w:b/>
              </w:rPr>
              <w:t>(15</w:t>
            </w:r>
            <w:r w:rsidR="0054175F" w:rsidRPr="00BE058F">
              <w:rPr>
                <w:b/>
              </w:rPr>
              <w:t xml:space="preserve"> mn)</w:t>
            </w:r>
          </w:p>
          <w:p w:rsidR="00564BBD" w:rsidRPr="00BE058F" w:rsidRDefault="00564BBD" w:rsidP="00564BBD">
            <w:pPr>
              <w:pStyle w:val="Sansinterligne"/>
            </w:pPr>
            <w:r w:rsidRPr="00BE058F">
              <w:t xml:space="preserve">Etape A : Le formateur demande aux participants d’indiquer les </w:t>
            </w:r>
            <w:r w:rsidR="00A27464" w:rsidRPr="00BE058F">
              <w:t>tâches</w:t>
            </w:r>
            <w:r w:rsidRPr="00BE058F">
              <w:t xml:space="preserve"> </w:t>
            </w:r>
            <w:r w:rsidR="00FA25AA" w:rsidRPr="00BE058F">
              <w:rPr>
                <w:shd w:val="clear" w:color="auto" w:fill="FFFFFF"/>
              </w:rPr>
              <w:t xml:space="preserve">du RECO </w:t>
            </w:r>
            <w:r w:rsidRPr="00BE058F">
              <w:t>concernant le déparasitage des enfants.</w:t>
            </w:r>
          </w:p>
          <w:p w:rsidR="00564BBD" w:rsidRPr="00BE058F" w:rsidRDefault="00564BBD" w:rsidP="00564BBD">
            <w:pPr>
              <w:pStyle w:val="Sansinterligne"/>
            </w:pPr>
            <w:r w:rsidRPr="00BE058F">
              <w:t xml:space="preserve">Etape B : Il fait un </w:t>
            </w:r>
            <w:r w:rsidR="008A1614" w:rsidRPr="00BE058F">
              <w:t>mini-exposé</w:t>
            </w:r>
            <w:r w:rsidRPr="00BE058F">
              <w:t xml:space="preserve"> sur les </w:t>
            </w:r>
            <w:r w:rsidR="00A27464" w:rsidRPr="00BE058F">
              <w:t>tâches</w:t>
            </w:r>
            <w:r w:rsidRPr="00BE058F">
              <w:t xml:space="preserve"> </w:t>
            </w:r>
            <w:r w:rsidR="009C5807" w:rsidRPr="00BE058F">
              <w:rPr>
                <w:shd w:val="clear" w:color="auto" w:fill="FFFFFF"/>
              </w:rPr>
              <w:t>du RECO</w:t>
            </w:r>
            <w:r w:rsidR="009C5807" w:rsidRPr="00BE058F">
              <w:t xml:space="preserve"> </w:t>
            </w:r>
            <w:r w:rsidRPr="00BE058F">
              <w:t xml:space="preserve">concernant le déparasitage des enfants. </w:t>
            </w:r>
          </w:p>
          <w:p w:rsidR="00973397" w:rsidRPr="00BE058F" w:rsidRDefault="00973397" w:rsidP="001A4D23">
            <w:pPr>
              <w:pStyle w:val="Sansinterligne"/>
            </w:pPr>
          </w:p>
        </w:tc>
      </w:tr>
      <w:tr w:rsidR="00BE058F" w:rsidRPr="00BE058F" w:rsidTr="001A4D23">
        <w:trPr>
          <w:trHeight w:val="856"/>
        </w:trPr>
        <w:tc>
          <w:tcPr>
            <w:tcW w:w="1244" w:type="pct"/>
            <w:shd w:val="clear" w:color="auto" w:fill="auto"/>
          </w:tcPr>
          <w:p w:rsidR="00871D4B" w:rsidRPr="00BE058F" w:rsidRDefault="00871D4B" w:rsidP="00871D4B">
            <w:pPr>
              <w:pStyle w:val="Sansinterligne"/>
            </w:pPr>
            <w:r w:rsidRPr="00BE058F">
              <w:lastRenderedPageBreak/>
              <w:t>Matériels à utiliser pendant la dispensation du module</w:t>
            </w:r>
          </w:p>
        </w:tc>
        <w:tc>
          <w:tcPr>
            <w:tcW w:w="3756" w:type="pct"/>
            <w:shd w:val="clear" w:color="auto" w:fill="auto"/>
          </w:tcPr>
          <w:p w:rsidR="00871D4B" w:rsidRPr="00BE058F" w:rsidRDefault="00871D4B" w:rsidP="00871D4B">
            <w:pPr>
              <w:pStyle w:val="Sansinterligne"/>
            </w:pPr>
            <w:r w:rsidRPr="00BE058F">
              <w:t>Salle d’apprentissage,</w:t>
            </w:r>
            <w:r w:rsidRPr="00BE058F">
              <w:tab/>
              <w:t xml:space="preserve">Papier géant, blocs notes et </w:t>
            </w:r>
            <w:r w:rsidR="00AE5457" w:rsidRPr="00BE058F">
              <w:t>scotch</w:t>
            </w:r>
            <w:r w:rsidRPr="00BE058F">
              <w:t xml:space="preserve">/ vidéo </w:t>
            </w:r>
            <w:r w:rsidR="00BB07D9" w:rsidRPr="00BE058F">
              <w:t xml:space="preserve">vidéoprojecteur </w:t>
            </w:r>
            <w:r w:rsidRPr="00BE058F">
              <w:t>, manuel de formation des agents de santé, cahier du participant, guide du formateur, matériel de démonstration</w:t>
            </w:r>
          </w:p>
        </w:tc>
      </w:tr>
      <w:tr w:rsidR="00BE058F" w:rsidRPr="00BE058F" w:rsidTr="001A4D23">
        <w:trPr>
          <w:trHeight w:val="395"/>
        </w:trPr>
        <w:tc>
          <w:tcPr>
            <w:tcW w:w="1244" w:type="pct"/>
            <w:shd w:val="clear" w:color="auto" w:fill="auto"/>
          </w:tcPr>
          <w:p w:rsidR="00871D4B" w:rsidRPr="00BE058F" w:rsidRDefault="00871D4B" w:rsidP="00871D4B">
            <w:pPr>
              <w:pStyle w:val="Sansinterligne"/>
            </w:pPr>
            <w:r w:rsidRPr="00BE058F">
              <w:t>Doc/Matériel référentiel</w:t>
            </w:r>
          </w:p>
        </w:tc>
        <w:tc>
          <w:tcPr>
            <w:tcW w:w="3756" w:type="pct"/>
            <w:shd w:val="clear" w:color="auto" w:fill="auto"/>
          </w:tcPr>
          <w:p w:rsidR="00871D4B" w:rsidRPr="00BE058F" w:rsidRDefault="00871D4B" w:rsidP="00871D4B">
            <w:pPr>
              <w:pStyle w:val="Sansinterligne"/>
            </w:pPr>
            <w:r w:rsidRPr="00BE058F">
              <w:t>-</w:t>
            </w:r>
            <w:r w:rsidRPr="00BE058F">
              <w:tab/>
              <w:t>Manuel de référence</w:t>
            </w:r>
          </w:p>
          <w:p w:rsidR="00871D4B" w:rsidRPr="00BE058F" w:rsidRDefault="00871D4B" w:rsidP="00871D4B">
            <w:pPr>
              <w:pStyle w:val="Sansinterligne"/>
            </w:pPr>
            <w:r w:rsidRPr="00BE058F">
              <w:t>-</w:t>
            </w:r>
            <w:r w:rsidRPr="00BE058F">
              <w:tab/>
              <w:t xml:space="preserve"> Politique nationale de santé communautaire</w:t>
            </w:r>
          </w:p>
        </w:tc>
      </w:tr>
      <w:tr w:rsidR="00973397" w:rsidRPr="00BE058F" w:rsidTr="001A4D23">
        <w:trPr>
          <w:trHeight w:val="429"/>
        </w:trPr>
        <w:tc>
          <w:tcPr>
            <w:tcW w:w="1244" w:type="pct"/>
            <w:shd w:val="clear" w:color="auto" w:fill="auto"/>
          </w:tcPr>
          <w:p w:rsidR="00973397" w:rsidRPr="00BE058F" w:rsidRDefault="00973397" w:rsidP="001A4D23">
            <w:pPr>
              <w:pStyle w:val="Sansinterligne"/>
            </w:pPr>
            <w:r w:rsidRPr="00BE058F">
              <w:t>Méthode d’évaluation</w:t>
            </w:r>
          </w:p>
        </w:tc>
        <w:tc>
          <w:tcPr>
            <w:tcW w:w="3756" w:type="pct"/>
            <w:shd w:val="clear" w:color="auto" w:fill="auto"/>
          </w:tcPr>
          <w:p w:rsidR="00973397" w:rsidRPr="00BE058F" w:rsidRDefault="00973397" w:rsidP="001A4D23">
            <w:pPr>
              <w:pStyle w:val="Sansinterligne"/>
            </w:pPr>
            <w:r w:rsidRPr="00BE058F">
              <w:t xml:space="preserve">QCM, Question à développement, revue des objectifs  </w:t>
            </w:r>
          </w:p>
        </w:tc>
      </w:tr>
    </w:tbl>
    <w:p w:rsidR="00973397" w:rsidRPr="00BE058F" w:rsidRDefault="00973397" w:rsidP="001A4D23">
      <w:pPr>
        <w:pStyle w:val="Sansinterligne"/>
      </w:pPr>
    </w:p>
    <w:p w:rsidR="00A47530" w:rsidRPr="00BE058F" w:rsidRDefault="00A47530" w:rsidP="00A47530">
      <w:pPr>
        <w:rPr>
          <w:lang w:eastAsia="fr-FR"/>
        </w:rPr>
      </w:pPr>
    </w:p>
    <w:p w:rsidR="00A47530" w:rsidRPr="00BE058F" w:rsidRDefault="003271CB" w:rsidP="00464BAD">
      <w:pPr>
        <w:pStyle w:val="Paragraphedeliste"/>
        <w:numPr>
          <w:ilvl w:val="1"/>
          <w:numId w:val="87"/>
        </w:numPr>
        <w:rPr>
          <w:b/>
          <w:lang w:eastAsia="fr-FR"/>
        </w:rPr>
      </w:pPr>
      <w:r w:rsidRPr="00BE058F">
        <w:rPr>
          <w:b/>
          <w:lang w:eastAsia="fr-FR"/>
        </w:rPr>
        <w:t xml:space="preserve">- </w:t>
      </w:r>
      <w:r w:rsidR="00A47530" w:rsidRPr="00BE058F">
        <w:rPr>
          <w:b/>
          <w:lang w:eastAsia="fr-FR"/>
        </w:rPr>
        <w:t xml:space="preserve">LA PRISE EN CHARGE INTEGREE DE MALADIES DU NOUVEAU – NE ET DE L’ENFANT </w:t>
      </w:r>
    </w:p>
    <w:p w:rsidR="00A47530" w:rsidRPr="00BE058F" w:rsidRDefault="00A47530" w:rsidP="007628B4">
      <w:pPr>
        <w:pStyle w:val="Titre2"/>
        <w:rPr>
          <w:color w:val="auto"/>
        </w:rPr>
      </w:pPr>
      <w:bookmarkStart w:id="21" w:name="_Toc512422341"/>
      <w:r w:rsidRPr="00BE058F">
        <w:rPr>
          <w:color w:val="auto"/>
        </w:rPr>
        <w:t>Session</w:t>
      </w:r>
      <w:r w:rsidR="00F913E0" w:rsidRPr="00BE058F">
        <w:rPr>
          <w:color w:val="auto"/>
        </w:rPr>
        <w:t xml:space="preserve">s </w:t>
      </w:r>
      <w:r w:rsidR="006607D3" w:rsidRPr="00BE058F">
        <w:rPr>
          <w:color w:val="auto"/>
        </w:rPr>
        <w:t>10</w:t>
      </w:r>
      <w:r w:rsidR="00F913E0" w:rsidRPr="00BE058F">
        <w:rPr>
          <w:color w:val="auto"/>
        </w:rPr>
        <w:t xml:space="preserve">, 11 ET 12 </w:t>
      </w:r>
      <w:r w:rsidR="006607D3" w:rsidRPr="00BE058F">
        <w:rPr>
          <w:color w:val="auto"/>
        </w:rPr>
        <w:t xml:space="preserve"> </w:t>
      </w:r>
      <w:r w:rsidRPr="00BE058F">
        <w:rPr>
          <w:color w:val="auto"/>
        </w:rPr>
        <w:t xml:space="preserve">: </w:t>
      </w:r>
      <w:r w:rsidR="003271CB" w:rsidRPr="00BE058F">
        <w:rPr>
          <w:color w:val="auto"/>
        </w:rPr>
        <w:t xml:space="preserve">la diarrhée, fièvre/paludisme, la toux et </w:t>
      </w:r>
      <w:r w:rsidR="007628B4" w:rsidRPr="00BE058F">
        <w:rPr>
          <w:color w:val="auto"/>
        </w:rPr>
        <w:t>IRA</w:t>
      </w:r>
      <w:bookmarkEnd w:id="21"/>
    </w:p>
    <w:p w:rsidR="006607D3" w:rsidRPr="00BE058F" w:rsidRDefault="006607D3" w:rsidP="006607D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6607D3" w:rsidRPr="00BE058F" w:rsidRDefault="006607D3" w:rsidP="006A654F">
            <w:pPr>
              <w:pStyle w:val="Sansinterligne"/>
              <w:rPr>
                <w:b/>
              </w:rPr>
            </w:pPr>
            <w:r w:rsidRPr="00BE058F">
              <w:rPr>
                <w:b/>
              </w:rPr>
              <w:t>Session 1</w:t>
            </w:r>
            <w:r w:rsidR="006062D6" w:rsidRPr="00BE058F">
              <w:rPr>
                <w:b/>
              </w:rPr>
              <w:t>0, 11 ET 12</w:t>
            </w:r>
          </w:p>
        </w:tc>
        <w:tc>
          <w:tcPr>
            <w:tcW w:w="3756" w:type="pct"/>
            <w:shd w:val="clear" w:color="auto" w:fill="9CC2E5" w:themeFill="accent1" w:themeFillTint="99"/>
          </w:tcPr>
          <w:p w:rsidR="006607D3" w:rsidRPr="00BE058F" w:rsidRDefault="006062D6" w:rsidP="006062D6">
            <w:pPr>
              <w:pStyle w:val="Sansinterligne"/>
              <w:rPr>
                <w:b/>
              </w:rPr>
            </w:pPr>
            <w:r w:rsidRPr="00BE058F">
              <w:rPr>
                <w:b/>
                <w:lang w:eastAsia="fr-FR"/>
              </w:rPr>
              <w:t>LA DIARRHEE, FIEVRE/PALUDISME, LA TOUX ET LES DIFFICULTES RESPIRATOIRES</w:t>
            </w:r>
          </w:p>
        </w:tc>
      </w:tr>
      <w:tr w:rsidR="00BE058F" w:rsidRPr="00BE058F" w:rsidTr="006A654F">
        <w:trPr>
          <w:trHeight w:val="242"/>
        </w:trPr>
        <w:tc>
          <w:tcPr>
            <w:tcW w:w="1244" w:type="pct"/>
            <w:shd w:val="clear" w:color="auto" w:fill="auto"/>
          </w:tcPr>
          <w:p w:rsidR="006607D3" w:rsidRPr="00BE058F" w:rsidRDefault="006607D3" w:rsidP="006A654F">
            <w:pPr>
              <w:pStyle w:val="Sansinterligne"/>
            </w:pPr>
            <w:r w:rsidRPr="00BE058F">
              <w:t>Durée</w:t>
            </w:r>
          </w:p>
        </w:tc>
        <w:tc>
          <w:tcPr>
            <w:tcW w:w="3756" w:type="pct"/>
            <w:shd w:val="clear" w:color="auto" w:fill="auto"/>
          </w:tcPr>
          <w:p w:rsidR="006607D3" w:rsidRPr="00BE058F" w:rsidRDefault="006607D3" w:rsidP="006A654F">
            <w:pPr>
              <w:pStyle w:val="Sansinterligne"/>
            </w:pPr>
            <w:r w:rsidRPr="00BE058F">
              <w:t>9 heures 45 mn</w:t>
            </w:r>
          </w:p>
        </w:tc>
      </w:tr>
      <w:tr w:rsidR="00BE058F" w:rsidRPr="00BE058F" w:rsidTr="006A654F">
        <w:trPr>
          <w:trHeight w:val="242"/>
        </w:trPr>
        <w:tc>
          <w:tcPr>
            <w:tcW w:w="1244" w:type="pct"/>
            <w:shd w:val="clear" w:color="auto" w:fill="auto"/>
          </w:tcPr>
          <w:p w:rsidR="006607D3" w:rsidRPr="00BE058F" w:rsidRDefault="006607D3" w:rsidP="006A654F">
            <w:pPr>
              <w:pStyle w:val="Sansinterligne"/>
            </w:pPr>
            <w:r w:rsidRPr="00BE058F">
              <w:t>Facilitateur(s)</w:t>
            </w:r>
          </w:p>
        </w:tc>
        <w:tc>
          <w:tcPr>
            <w:tcW w:w="3756" w:type="pct"/>
            <w:shd w:val="clear" w:color="auto" w:fill="auto"/>
          </w:tcPr>
          <w:p w:rsidR="006607D3" w:rsidRPr="00BE058F" w:rsidRDefault="006607D3"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6607D3" w:rsidRPr="00BE058F" w:rsidRDefault="006607D3" w:rsidP="006A654F">
            <w:pPr>
              <w:pStyle w:val="Sansinterligne"/>
            </w:pPr>
            <w:r w:rsidRPr="00BE058F">
              <w:t>Objectifs spécifiques d’apprentissage</w:t>
            </w:r>
          </w:p>
        </w:tc>
        <w:tc>
          <w:tcPr>
            <w:tcW w:w="3756" w:type="pct"/>
            <w:shd w:val="clear" w:color="auto" w:fill="auto"/>
          </w:tcPr>
          <w:p w:rsidR="006607D3" w:rsidRPr="00BE058F" w:rsidRDefault="006607D3" w:rsidP="006A654F">
            <w:pPr>
              <w:pStyle w:val="Sansinterligne"/>
              <w:rPr>
                <w:i/>
              </w:rPr>
            </w:pPr>
            <w:r w:rsidRPr="00BE058F">
              <w:rPr>
                <w:i/>
              </w:rPr>
              <w:t>A la fin de la session, le participant sera capable de :</w:t>
            </w:r>
          </w:p>
          <w:p w:rsidR="006607D3" w:rsidRPr="00BE058F" w:rsidRDefault="006607D3" w:rsidP="00464BAD">
            <w:pPr>
              <w:pStyle w:val="Sansinterligne"/>
              <w:numPr>
                <w:ilvl w:val="0"/>
                <w:numId w:val="17"/>
              </w:numPr>
              <w:rPr>
                <w:shd w:val="clear" w:color="auto" w:fill="FFFFFF"/>
              </w:rPr>
            </w:pPr>
            <w:r w:rsidRPr="00BE058F">
              <w:rPr>
                <w:shd w:val="clear" w:color="auto" w:fill="FFFFFF"/>
              </w:rPr>
              <w:t>donner une définition de la diarrhée,</w:t>
            </w:r>
          </w:p>
          <w:p w:rsidR="006607D3" w:rsidRPr="00BE058F" w:rsidRDefault="006607D3" w:rsidP="00464BAD">
            <w:pPr>
              <w:pStyle w:val="Sansinterligne"/>
              <w:numPr>
                <w:ilvl w:val="0"/>
                <w:numId w:val="17"/>
              </w:numPr>
            </w:pPr>
            <w:r w:rsidRPr="00BE058F">
              <w:rPr>
                <w:shd w:val="clear" w:color="auto" w:fill="FFFFFF"/>
              </w:rPr>
              <w:t xml:space="preserve">expliquer les </w:t>
            </w:r>
            <w:r w:rsidRPr="00BE058F">
              <w:t>causes/</w:t>
            </w:r>
            <w:r w:rsidRPr="00BE058F">
              <w:rPr>
                <w:rFonts w:cstheme="minorHAnsi"/>
                <w:bCs/>
              </w:rPr>
              <w:t>facteurs favorisants</w:t>
            </w:r>
            <w:r w:rsidRPr="00BE058F">
              <w:t xml:space="preserve"> la diarrhée,</w:t>
            </w:r>
          </w:p>
          <w:p w:rsidR="006607D3" w:rsidRPr="00BE058F" w:rsidRDefault="006607D3" w:rsidP="00464BAD">
            <w:pPr>
              <w:pStyle w:val="Sansinterligne"/>
              <w:numPr>
                <w:ilvl w:val="0"/>
                <w:numId w:val="17"/>
              </w:numPr>
            </w:pPr>
            <w:r w:rsidRPr="00BE058F">
              <w:t>décrire les signes de la diarrhée et de la déshydratation ;</w:t>
            </w:r>
          </w:p>
          <w:p w:rsidR="006607D3" w:rsidRPr="00BE058F" w:rsidRDefault="006607D3" w:rsidP="00464BAD">
            <w:pPr>
              <w:pStyle w:val="Sansinterligne"/>
              <w:numPr>
                <w:ilvl w:val="0"/>
                <w:numId w:val="17"/>
              </w:numPr>
              <w:rPr>
                <w:rFonts w:cstheme="minorHAnsi"/>
                <w:bCs/>
              </w:rPr>
            </w:pPr>
            <w:r w:rsidRPr="00BE058F">
              <w:rPr>
                <w:rFonts w:cstheme="minorHAnsi"/>
                <w:bCs/>
              </w:rPr>
              <w:t>expliquer comment faire la prise en charge de la diarrhée de l'enfant ;</w:t>
            </w:r>
          </w:p>
          <w:p w:rsidR="006607D3" w:rsidRPr="00BE058F" w:rsidRDefault="006607D3" w:rsidP="00464BAD">
            <w:pPr>
              <w:pStyle w:val="Sansinterligne"/>
              <w:numPr>
                <w:ilvl w:val="0"/>
                <w:numId w:val="17"/>
              </w:numPr>
            </w:pPr>
            <w:r w:rsidRPr="00BE058F">
              <w:t>décrire la préparation et l’administration du SRO ;</w:t>
            </w:r>
          </w:p>
          <w:p w:rsidR="006607D3" w:rsidRPr="00BE058F" w:rsidRDefault="006607D3" w:rsidP="00464BAD">
            <w:pPr>
              <w:pStyle w:val="Sansinterligne"/>
              <w:numPr>
                <w:ilvl w:val="0"/>
                <w:numId w:val="17"/>
              </w:numPr>
            </w:pPr>
            <w:r w:rsidRPr="00BE058F">
              <w:t>citer les mesures de prévention de la diarrhée ;</w:t>
            </w:r>
          </w:p>
          <w:p w:rsidR="006607D3" w:rsidRPr="00BE058F" w:rsidRDefault="006607D3" w:rsidP="00464BAD">
            <w:pPr>
              <w:pStyle w:val="Sansinterligne"/>
              <w:numPr>
                <w:ilvl w:val="0"/>
                <w:numId w:val="17"/>
              </w:numPr>
            </w:pPr>
            <w:r w:rsidRPr="00BE058F">
              <w:t>décrire les signes du palu simple et palu grave et la conduite à tenir ;</w:t>
            </w:r>
          </w:p>
          <w:p w:rsidR="006607D3" w:rsidRPr="00BE058F" w:rsidRDefault="006607D3" w:rsidP="00464BAD">
            <w:pPr>
              <w:pStyle w:val="Sansinterligne"/>
              <w:numPr>
                <w:ilvl w:val="0"/>
                <w:numId w:val="17"/>
              </w:numPr>
            </w:pPr>
            <w:r w:rsidRPr="00BE058F">
              <w:t>démontrer comment faire le  Test de Diagnostic Rapide ;</w:t>
            </w:r>
          </w:p>
          <w:p w:rsidR="006607D3" w:rsidRPr="00BE058F" w:rsidRDefault="006607D3" w:rsidP="00464BAD">
            <w:pPr>
              <w:pStyle w:val="Sansinterligne"/>
              <w:numPr>
                <w:ilvl w:val="0"/>
                <w:numId w:val="17"/>
              </w:numPr>
            </w:pPr>
            <w:r w:rsidRPr="00BE058F">
              <w:t>décrire les signes de la pneumonie ;</w:t>
            </w:r>
          </w:p>
          <w:p w:rsidR="006607D3" w:rsidRPr="00BE058F" w:rsidRDefault="006607D3" w:rsidP="00464BAD">
            <w:pPr>
              <w:pStyle w:val="Sansinterligne"/>
              <w:numPr>
                <w:ilvl w:val="0"/>
                <w:numId w:val="17"/>
              </w:numPr>
            </w:pPr>
            <w:r w:rsidRPr="00BE058F">
              <w:t>expliquer une respiration rapide ;</w:t>
            </w:r>
          </w:p>
          <w:p w:rsidR="006607D3" w:rsidRPr="00BE058F" w:rsidRDefault="006607D3" w:rsidP="00464BAD">
            <w:pPr>
              <w:pStyle w:val="Sansinterligne"/>
              <w:numPr>
                <w:ilvl w:val="0"/>
                <w:numId w:val="17"/>
              </w:numPr>
            </w:pPr>
            <w:r w:rsidRPr="00BE058F">
              <w:t xml:space="preserve">explique comment on assure la prise en charge de la toux, du rhume et la pneumonie  </w:t>
            </w:r>
          </w:p>
          <w:p w:rsidR="006607D3" w:rsidRPr="00BE058F" w:rsidRDefault="006607D3" w:rsidP="006A654F">
            <w:pPr>
              <w:pStyle w:val="Sansinterligne"/>
              <w:rPr>
                <w:shd w:val="clear" w:color="auto" w:fill="FFFFFF"/>
              </w:rPr>
            </w:pPr>
          </w:p>
        </w:tc>
      </w:tr>
      <w:tr w:rsidR="00BE058F" w:rsidRPr="00BE058F" w:rsidTr="006A654F">
        <w:trPr>
          <w:trHeight w:val="242"/>
        </w:trPr>
        <w:tc>
          <w:tcPr>
            <w:tcW w:w="1244" w:type="pct"/>
            <w:shd w:val="clear" w:color="auto" w:fill="auto"/>
          </w:tcPr>
          <w:p w:rsidR="006607D3" w:rsidRPr="00BE058F" w:rsidRDefault="006607D3" w:rsidP="006A654F">
            <w:pPr>
              <w:pStyle w:val="Sansinterligne"/>
            </w:pPr>
            <w:r w:rsidRPr="00BE058F">
              <w:t xml:space="preserve">Mots clés </w:t>
            </w:r>
          </w:p>
        </w:tc>
        <w:tc>
          <w:tcPr>
            <w:tcW w:w="3756" w:type="pct"/>
            <w:shd w:val="clear" w:color="auto" w:fill="auto"/>
          </w:tcPr>
          <w:p w:rsidR="006607D3" w:rsidRPr="00BE058F" w:rsidRDefault="006607D3" w:rsidP="006A654F">
            <w:pPr>
              <w:pStyle w:val="Sansinterligne"/>
            </w:pPr>
            <w:r w:rsidRPr="00BE058F">
              <w:t xml:space="preserve">Diarrhée, fièvre, paludisme, toux, rhume, pneumonie, signes, TDR, </w:t>
            </w:r>
          </w:p>
        </w:tc>
      </w:tr>
      <w:tr w:rsidR="00BE058F" w:rsidRPr="00BE058F" w:rsidTr="006A654F">
        <w:trPr>
          <w:trHeight w:val="242"/>
        </w:trPr>
        <w:tc>
          <w:tcPr>
            <w:tcW w:w="1244" w:type="pct"/>
            <w:shd w:val="clear" w:color="auto" w:fill="auto"/>
          </w:tcPr>
          <w:p w:rsidR="006607D3" w:rsidRPr="00BE058F" w:rsidRDefault="006607D3" w:rsidP="006A654F">
            <w:pPr>
              <w:pStyle w:val="Sansinterligne"/>
            </w:pPr>
            <w:r w:rsidRPr="00BE058F">
              <w:t xml:space="preserve">contenu </w:t>
            </w:r>
          </w:p>
        </w:tc>
        <w:tc>
          <w:tcPr>
            <w:tcW w:w="3756" w:type="pct"/>
            <w:shd w:val="clear" w:color="auto" w:fill="auto"/>
          </w:tcPr>
          <w:p w:rsidR="006607D3" w:rsidRPr="00BE058F" w:rsidRDefault="006607D3" w:rsidP="00464BAD">
            <w:pPr>
              <w:pStyle w:val="Sansinterligne"/>
              <w:numPr>
                <w:ilvl w:val="0"/>
                <w:numId w:val="18"/>
              </w:numPr>
            </w:pPr>
            <w:r w:rsidRPr="00BE058F">
              <w:t>La diarrhée ;</w:t>
            </w:r>
          </w:p>
          <w:p w:rsidR="006607D3" w:rsidRPr="00BE058F" w:rsidRDefault="006607D3" w:rsidP="00464BAD">
            <w:pPr>
              <w:pStyle w:val="Paragraphedeliste"/>
              <w:numPr>
                <w:ilvl w:val="0"/>
                <w:numId w:val="18"/>
              </w:numPr>
              <w:tabs>
                <w:tab w:val="left" w:pos="2080"/>
              </w:tabs>
            </w:pPr>
            <w:r w:rsidRPr="00BE058F">
              <w:t>La fièvre/paludisme</w:t>
            </w:r>
          </w:p>
          <w:p w:rsidR="006607D3" w:rsidRPr="00BE058F" w:rsidRDefault="006607D3" w:rsidP="00464BAD">
            <w:pPr>
              <w:pStyle w:val="Paragraphedeliste"/>
              <w:numPr>
                <w:ilvl w:val="0"/>
                <w:numId w:val="18"/>
              </w:numPr>
              <w:tabs>
                <w:tab w:val="left" w:pos="1360"/>
              </w:tabs>
            </w:pPr>
            <w:r w:rsidRPr="00BE058F">
              <w:t>La toux ou les difficultés respiratoires</w:t>
            </w:r>
          </w:p>
        </w:tc>
      </w:tr>
      <w:tr w:rsidR="00BE058F" w:rsidRPr="00BE058F" w:rsidTr="006A654F">
        <w:trPr>
          <w:trHeight w:val="242"/>
        </w:trPr>
        <w:tc>
          <w:tcPr>
            <w:tcW w:w="1244" w:type="pct"/>
            <w:shd w:val="clear" w:color="auto" w:fill="auto"/>
          </w:tcPr>
          <w:p w:rsidR="006607D3" w:rsidRPr="00BE058F" w:rsidRDefault="006607D3" w:rsidP="006A654F">
            <w:pPr>
              <w:pStyle w:val="Sansinterligne"/>
            </w:pPr>
            <w:r w:rsidRPr="00BE058F">
              <w:t>Méthodes d’apprentissage</w:t>
            </w:r>
          </w:p>
        </w:tc>
        <w:tc>
          <w:tcPr>
            <w:tcW w:w="3756" w:type="pct"/>
            <w:shd w:val="clear" w:color="auto" w:fill="auto"/>
          </w:tcPr>
          <w:p w:rsidR="006607D3" w:rsidRPr="00BE058F" w:rsidRDefault="006607D3" w:rsidP="006A654F">
            <w:pPr>
              <w:pStyle w:val="Sansinterligne"/>
            </w:pPr>
            <w:r w:rsidRPr="00BE058F">
              <w:t>Questions-réponses ; mini-exposé ; brainstorming ; démonstration ;</w:t>
            </w:r>
          </w:p>
          <w:p w:rsidR="006607D3" w:rsidRPr="00BE058F" w:rsidRDefault="006607D3" w:rsidP="006A654F">
            <w:pPr>
              <w:pStyle w:val="Sansinterligne"/>
            </w:pPr>
          </w:p>
        </w:tc>
      </w:tr>
      <w:tr w:rsidR="00BE058F" w:rsidRPr="00BE058F" w:rsidTr="006A654F">
        <w:trPr>
          <w:trHeight w:val="242"/>
        </w:trPr>
        <w:tc>
          <w:tcPr>
            <w:tcW w:w="1244" w:type="pct"/>
            <w:shd w:val="clear" w:color="auto" w:fill="auto"/>
            <w:vAlign w:val="center"/>
          </w:tcPr>
          <w:p w:rsidR="006607D3" w:rsidRPr="00BE058F" w:rsidRDefault="006607D3" w:rsidP="006A654F">
            <w:pPr>
              <w:pStyle w:val="Sansinterligne"/>
            </w:pPr>
          </w:p>
          <w:p w:rsidR="006607D3" w:rsidRPr="00BE058F" w:rsidRDefault="006607D3" w:rsidP="006A654F">
            <w:pPr>
              <w:pStyle w:val="Sansinterligne"/>
            </w:pPr>
            <w:r w:rsidRPr="00BE058F">
              <w:t>Déroulement de la session</w:t>
            </w:r>
          </w:p>
        </w:tc>
        <w:tc>
          <w:tcPr>
            <w:tcW w:w="3756" w:type="pct"/>
            <w:shd w:val="clear" w:color="auto" w:fill="auto"/>
          </w:tcPr>
          <w:p w:rsidR="006607D3" w:rsidRPr="00BE058F" w:rsidRDefault="006062D6" w:rsidP="006062D6">
            <w:pPr>
              <w:tabs>
                <w:tab w:val="left" w:pos="2080"/>
              </w:tabs>
              <w:rPr>
                <w:rFonts w:cstheme="minorHAnsi"/>
                <w:b/>
                <w:u w:val="single"/>
              </w:rPr>
            </w:pPr>
            <w:r w:rsidRPr="00BE058F">
              <w:rPr>
                <w:rFonts w:cstheme="minorHAnsi"/>
                <w:b/>
                <w:u w:val="single"/>
              </w:rPr>
              <w:t xml:space="preserve">SESSION 10 : LA DIARRHEE </w:t>
            </w:r>
            <w:r w:rsidR="006607D3" w:rsidRPr="00BE058F">
              <w:rPr>
                <w:rFonts w:cstheme="minorHAnsi"/>
                <w:b/>
                <w:u w:val="single"/>
              </w:rPr>
              <w:t>(180 mn)</w:t>
            </w:r>
          </w:p>
          <w:p w:rsidR="006607D3" w:rsidRPr="00BE058F" w:rsidRDefault="006607D3" w:rsidP="006A654F">
            <w:pPr>
              <w:pStyle w:val="Sansinterligne"/>
            </w:pPr>
            <w:r w:rsidRPr="00BE058F">
              <w:rPr>
                <w:b/>
              </w:rPr>
              <w:t>Activité 1 : Définition de la diarrhée (15 mn)</w:t>
            </w:r>
            <w:r w:rsidRPr="00BE058F">
              <w:br/>
              <w:t>Etape A : Par questions-réponses le facilitateur demande aux participants de définir la diarrhée.</w:t>
            </w:r>
            <w:r w:rsidRPr="00BE058F">
              <w:br/>
              <w:t>Etape B : Le facilitateur clarifie et donne la définition de la diarrhée. Il fait une mini-synthèse en insistant sur le fait que :</w:t>
            </w:r>
          </w:p>
          <w:p w:rsidR="006607D3" w:rsidRPr="00BE058F" w:rsidRDefault="006607D3" w:rsidP="006A654F">
            <w:pPr>
              <w:pStyle w:val="Sansinterligne"/>
              <w:numPr>
                <w:ilvl w:val="0"/>
                <w:numId w:val="2"/>
              </w:numPr>
            </w:pPr>
            <w:r w:rsidRPr="00BE058F">
              <w:t>la diarrhée est une maladie grave qui peut conduire à la mort.</w:t>
            </w:r>
          </w:p>
          <w:p w:rsidR="006607D3" w:rsidRPr="00BE058F" w:rsidRDefault="006607D3" w:rsidP="006A654F">
            <w:pPr>
              <w:pStyle w:val="Sansinterligne"/>
              <w:numPr>
                <w:ilvl w:val="0"/>
                <w:numId w:val="2"/>
              </w:numPr>
            </w:pPr>
            <w:r w:rsidRPr="00BE058F">
              <w:t>Le RECO ne doit traiter que la diarrhée simple.</w:t>
            </w:r>
          </w:p>
          <w:p w:rsidR="006607D3" w:rsidRPr="00BE058F" w:rsidRDefault="006607D3" w:rsidP="006A654F">
            <w:pPr>
              <w:pStyle w:val="Sansinterligne"/>
            </w:pPr>
          </w:p>
          <w:p w:rsidR="006607D3" w:rsidRPr="00BE058F" w:rsidRDefault="006607D3" w:rsidP="006A654F">
            <w:pPr>
              <w:rPr>
                <w:b/>
              </w:rPr>
            </w:pPr>
            <w:r w:rsidRPr="00BE058F">
              <w:rPr>
                <w:b/>
              </w:rPr>
              <w:t>Activité 2 : Causes/</w:t>
            </w:r>
            <w:r w:rsidRPr="00BE058F">
              <w:rPr>
                <w:rFonts w:cstheme="minorHAnsi"/>
                <w:b/>
                <w:bCs/>
              </w:rPr>
              <w:t>facteurs favorisant</w:t>
            </w:r>
            <w:r w:rsidRPr="00BE058F">
              <w:rPr>
                <w:b/>
              </w:rPr>
              <w:t xml:space="preserve"> la diarrhée ( 30 mn)</w:t>
            </w:r>
          </w:p>
          <w:p w:rsidR="006607D3" w:rsidRPr="00BE058F" w:rsidRDefault="006607D3" w:rsidP="006A654F">
            <w:r w:rsidRPr="00BE058F">
              <w:t>Etape A : A partir de la boite à image le facilitateur amène les participants à identifier les causes de la diarrhée.</w:t>
            </w:r>
          </w:p>
          <w:p w:rsidR="006607D3" w:rsidRPr="00BE058F" w:rsidRDefault="006607D3" w:rsidP="006A654F">
            <w:r w:rsidRPr="00BE058F">
              <w:lastRenderedPageBreak/>
              <w:t>Etape B : Après que le facilitateur ait pris note des réponses, il regroupe les idées semblables des participants.</w:t>
            </w:r>
          </w:p>
          <w:p w:rsidR="006607D3" w:rsidRPr="00BE058F" w:rsidRDefault="006607D3" w:rsidP="006A654F">
            <w:r w:rsidRPr="00BE058F">
              <w:t xml:space="preserve">Etape C: Il fait une mini-synthèse sur les causes de la diarrhée.  </w:t>
            </w:r>
          </w:p>
          <w:p w:rsidR="006607D3" w:rsidRPr="00BE058F" w:rsidRDefault="006607D3" w:rsidP="006A654F"/>
          <w:p w:rsidR="006607D3" w:rsidRPr="00BE058F" w:rsidRDefault="006607D3" w:rsidP="006A654F">
            <w:r w:rsidRPr="00BE058F">
              <w:rPr>
                <w:b/>
              </w:rPr>
              <w:t>Activité 3 : Reconnaissance des signes de diarrhée</w:t>
            </w:r>
            <w:r w:rsidRPr="00BE058F">
              <w:t>. ( 45 mn)</w:t>
            </w:r>
          </w:p>
          <w:p w:rsidR="006607D3" w:rsidRPr="00BE058F" w:rsidRDefault="006607D3" w:rsidP="006A654F">
            <w:r w:rsidRPr="00BE058F">
              <w:t>Etape A : Le formateur repartit «les cartons préparés (post-it) » au préalable comportant les signes de gravité et nécessitant une référence et les signes de diarrhée simple.</w:t>
            </w:r>
          </w:p>
          <w:p w:rsidR="006607D3" w:rsidRPr="00BE058F" w:rsidRDefault="006607D3" w:rsidP="006A654F">
            <w:r w:rsidRPr="00BE058F">
              <w:t>Etape B : Le formateur demande à chaque participant d’aller coller son carton sur l’un des flipsharts comportant : cas à référer, cas à prendre en charge par l’ASC ou la famille en administrant le SRO.</w:t>
            </w:r>
          </w:p>
          <w:p w:rsidR="006607D3" w:rsidRPr="00BE058F" w:rsidRDefault="006607D3" w:rsidP="006A654F">
            <w:r w:rsidRPr="00BE058F">
              <w:t>Etape C : Le formateur demande à un volontaire de venir expliquer au groupe, les signes d’une diarrhée simple en utilisant la boite à images, puis à un autre volontaire d’expliquer les signes d’une diarrhée grave et la conduite à tenir.</w:t>
            </w:r>
          </w:p>
          <w:p w:rsidR="006607D3" w:rsidRPr="00BE058F" w:rsidRDefault="006607D3" w:rsidP="006A654F">
            <w:r w:rsidRPr="00BE058F">
              <w:t xml:space="preserve">Etape D : Le formateur fait la mini-synthèse sur les cas de diarrhée à prendre en charge par le RECO et les cas à référer.  </w:t>
            </w:r>
          </w:p>
          <w:p w:rsidR="006607D3" w:rsidRPr="00BE058F" w:rsidRDefault="006607D3" w:rsidP="006A654F"/>
          <w:p w:rsidR="006607D3" w:rsidRPr="00BE058F" w:rsidRDefault="006607D3" w:rsidP="006A654F">
            <w:pPr>
              <w:pStyle w:val="Sansinterligne"/>
              <w:rPr>
                <w:b/>
              </w:rPr>
            </w:pPr>
            <w:r w:rsidRPr="00BE058F">
              <w:rPr>
                <w:b/>
              </w:rPr>
              <w:t>Activité 4 : Signes de reconnaissance de la déshydratation (20 mn)</w:t>
            </w:r>
          </w:p>
          <w:p w:rsidR="006607D3" w:rsidRPr="00BE058F" w:rsidRDefault="006607D3" w:rsidP="006A654F">
            <w:pPr>
              <w:pStyle w:val="Sansinterligne"/>
            </w:pPr>
            <w:r w:rsidRPr="00BE058F">
              <w:t xml:space="preserve">Etape A : Le formateur demande aux participants de s’inspirer de leurs expériences pour citer les signes de la déshydratation. </w:t>
            </w:r>
          </w:p>
          <w:p w:rsidR="006607D3" w:rsidRPr="00BE058F" w:rsidRDefault="006607D3" w:rsidP="006A654F">
            <w:pPr>
              <w:pStyle w:val="Sansinterligne"/>
            </w:pPr>
            <w:r w:rsidRPr="00BE058F">
              <w:t xml:space="preserve">Etape B : le formateur récapitule toutes les réponses, souligne les bonnes réponses et fait la synthèse. </w:t>
            </w:r>
          </w:p>
          <w:p w:rsidR="006607D3" w:rsidRPr="00BE058F" w:rsidRDefault="006607D3" w:rsidP="006A654F">
            <w:pPr>
              <w:rPr>
                <w:b/>
              </w:rPr>
            </w:pPr>
          </w:p>
          <w:p w:rsidR="006607D3" w:rsidRPr="00BE058F" w:rsidRDefault="006607D3" w:rsidP="006A654F">
            <w:pPr>
              <w:tabs>
                <w:tab w:val="left" w:pos="2080"/>
              </w:tabs>
              <w:rPr>
                <w:rFonts w:cstheme="minorHAnsi"/>
                <w:b/>
                <w:bCs/>
              </w:rPr>
            </w:pPr>
            <w:r w:rsidRPr="00BE058F">
              <w:rPr>
                <w:b/>
              </w:rPr>
              <w:t xml:space="preserve">Activité 5 : </w:t>
            </w:r>
            <w:r w:rsidRPr="00BE058F">
              <w:rPr>
                <w:rFonts w:cstheme="minorHAnsi"/>
                <w:b/>
                <w:bCs/>
              </w:rPr>
              <w:t>La prise en charge de la diarrhée de l'enfant (4 règles pour sauver l’enfant qui fait la diarrhée) (20 mn)</w:t>
            </w:r>
          </w:p>
          <w:p w:rsidR="006607D3" w:rsidRPr="00BE058F" w:rsidRDefault="006607D3" w:rsidP="006A654F">
            <w:pPr>
              <w:pStyle w:val="Sansinterligne"/>
            </w:pPr>
            <w:r w:rsidRPr="00BE058F">
              <w:t xml:space="preserve">Etape A : Le formateur fait un mini-exposé sur la prise en charge de la diarrhée en insistance sur les 4 règles principales. </w:t>
            </w:r>
          </w:p>
          <w:p w:rsidR="006607D3" w:rsidRPr="00BE058F" w:rsidRDefault="006607D3" w:rsidP="006A654F">
            <w:pPr>
              <w:pStyle w:val="Sansinterligne"/>
            </w:pPr>
            <w:r w:rsidRPr="00BE058F">
              <w:t xml:space="preserve">Etape B : Il demande aux participants de poser les questions de clarification, suscite des débats et tire une conclusion.  </w:t>
            </w:r>
          </w:p>
          <w:p w:rsidR="006607D3" w:rsidRPr="00BE058F" w:rsidRDefault="006607D3" w:rsidP="006A654F">
            <w:pPr>
              <w:rPr>
                <w:b/>
              </w:rPr>
            </w:pPr>
          </w:p>
          <w:p w:rsidR="006607D3" w:rsidRPr="00BE058F" w:rsidRDefault="006607D3" w:rsidP="006A654F">
            <w:pPr>
              <w:rPr>
                <w:b/>
              </w:rPr>
            </w:pPr>
            <w:r w:rsidRPr="00BE058F">
              <w:rPr>
                <w:b/>
              </w:rPr>
              <w:t>Activité 6 : Préparation/Administration du SRO (35 mn)</w:t>
            </w:r>
          </w:p>
          <w:p w:rsidR="006607D3" w:rsidRPr="00BE058F" w:rsidRDefault="006607D3" w:rsidP="006A654F">
            <w:r w:rsidRPr="00BE058F">
              <w:t>Etape A : Le formateur montre aux participants les sachets de SRO en leur demandant par question/réponse c’est quoi et dans quel cas on l’utilise ?</w:t>
            </w:r>
          </w:p>
          <w:p w:rsidR="006607D3" w:rsidRPr="00BE058F" w:rsidRDefault="006607D3" w:rsidP="006A654F">
            <w:r w:rsidRPr="00BE058F">
              <w:t>Etape B : Le formateur définit le SRO et donne les indications.</w:t>
            </w:r>
          </w:p>
          <w:p w:rsidR="006607D3" w:rsidRPr="00BE058F" w:rsidRDefault="006607D3" w:rsidP="006A654F">
            <w:r w:rsidRPr="00BE058F">
              <w:t>Etape C : Il repartit les participants en 4 groupes. Il donne à chaque groupe un sachet de SRO. Il demande à chaque groupe de le préparer et d’expliquer comment l’administrer.</w:t>
            </w:r>
          </w:p>
          <w:p w:rsidR="006607D3" w:rsidRPr="00BE058F" w:rsidRDefault="006607D3" w:rsidP="006A654F">
            <w:r w:rsidRPr="00BE058F">
              <w:t>Etape D : En plénière, le rapporteur de chaque groupe présente les résultats et le formateur facilite les discussions.</w:t>
            </w:r>
          </w:p>
          <w:p w:rsidR="006607D3" w:rsidRPr="00BE058F" w:rsidRDefault="006607D3" w:rsidP="006A654F">
            <w:r w:rsidRPr="00BE058F">
              <w:t>Etape E : Le formateur fait une mini synthèse et clarifie les réponses sur la préparation et l’administration du SRO en insistant sur les règles d’hygiène.</w:t>
            </w:r>
          </w:p>
          <w:p w:rsidR="006607D3" w:rsidRPr="00BE058F" w:rsidRDefault="006607D3" w:rsidP="006A654F">
            <w:r w:rsidRPr="00BE058F">
              <w:rPr>
                <w:u w:val="single"/>
              </w:rPr>
              <w:t>Notes :</w:t>
            </w:r>
            <w:r w:rsidRPr="00BE058F">
              <w:t xml:space="preserve"> Préparer 4 jeux de matériels pour la préparation du SRO.</w:t>
            </w:r>
          </w:p>
          <w:p w:rsidR="006607D3" w:rsidRPr="00BE058F" w:rsidRDefault="006607D3" w:rsidP="006A654F">
            <w:pPr>
              <w:rPr>
                <w:b/>
              </w:rPr>
            </w:pPr>
          </w:p>
          <w:p w:rsidR="006607D3" w:rsidRPr="00BE058F" w:rsidRDefault="006607D3" w:rsidP="006A654F">
            <w:pPr>
              <w:rPr>
                <w:b/>
              </w:rPr>
            </w:pPr>
            <w:r w:rsidRPr="00BE058F">
              <w:rPr>
                <w:b/>
              </w:rPr>
              <w:t>Activités 7 : Mesures Préventives de la diarrhée (15 mn)</w:t>
            </w:r>
          </w:p>
          <w:p w:rsidR="006607D3" w:rsidRPr="00BE058F" w:rsidRDefault="006607D3" w:rsidP="006A654F">
            <w:r w:rsidRPr="00BE058F">
              <w:t>Etape A : Par brainstorming, le facilitateur demande aux participants de lister les mesures préventives des maladies diarrhéiques et note toutes les réponses</w:t>
            </w:r>
          </w:p>
          <w:p w:rsidR="006607D3" w:rsidRPr="00BE058F" w:rsidRDefault="006607D3" w:rsidP="006A654F">
            <w:r w:rsidRPr="00BE058F">
              <w:lastRenderedPageBreak/>
              <w:t xml:space="preserve">Etape B : Le formateur regroupe avec les participants les idées semblables à l’aide des marqueurs de même couleur ; </w:t>
            </w:r>
          </w:p>
          <w:p w:rsidR="006607D3" w:rsidRPr="00BE058F" w:rsidRDefault="006607D3" w:rsidP="006A654F">
            <w:r w:rsidRPr="00BE058F">
              <w:t>Etape C: En mini-exposé, le facilitateur présente les mesures préventives sur flip chart, fait les rapprochements et la synthèse.</w:t>
            </w:r>
          </w:p>
          <w:p w:rsidR="006607D3" w:rsidRPr="00BE058F" w:rsidRDefault="006607D3" w:rsidP="006A654F">
            <w:r w:rsidRPr="00BE058F">
              <w:t>Etape D: Le facilitateur demande aux participants ce qu’ils ont appris de cet exercice suivi de mini-synthèse.</w:t>
            </w:r>
          </w:p>
          <w:p w:rsidR="006607D3" w:rsidRPr="00BE058F" w:rsidRDefault="006607D3" w:rsidP="006A654F">
            <w:pPr>
              <w:pStyle w:val="Sansinterligne"/>
            </w:pPr>
          </w:p>
          <w:p w:rsidR="006062D6" w:rsidRPr="00BE058F" w:rsidRDefault="006062D6" w:rsidP="006A654F">
            <w:pPr>
              <w:pStyle w:val="Sansinterligne"/>
            </w:pPr>
          </w:p>
          <w:p w:rsidR="006062D6" w:rsidRPr="00BE058F" w:rsidRDefault="006062D6" w:rsidP="006A654F">
            <w:pPr>
              <w:pStyle w:val="Sansinterligne"/>
            </w:pPr>
          </w:p>
          <w:p w:rsidR="006062D6" w:rsidRPr="00BE058F" w:rsidRDefault="006062D6" w:rsidP="006A654F">
            <w:pPr>
              <w:pStyle w:val="Sansinterligne"/>
            </w:pPr>
          </w:p>
          <w:p w:rsidR="006607D3" w:rsidRPr="00BE058F" w:rsidRDefault="006062D6" w:rsidP="006062D6">
            <w:pPr>
              <w:tabs>
                <w:tab w:val="left" w:pos="2080"/>
              </w:tabs>
              <w:rPr>
                <w:b/>
                <w:u w:val="single"/>
              </w:rPr>
            </w:pPr>
            <w:r w:rsidRPr="00BE058F">
              <w:rPr>
                <w:b/>
                <w:u w:val="single"/>
              </w:rPr>
              <w:t xml:space="preserve">SESSION 11 : LA FIEVRE/PALUDISME </w:t>
            </w:r>
            <w:r w:rsidR="006607D3" w:rsidRPr="00BE058F">
              <w:rPr>
                <w:b/>
                <w:u w:val="single"/>
              </w:rPr>
              <w:t>(290 mn)</w:t>
            </w:r>
          </w:p>
          <w:p w:rsidR="006607D3" w:rsidRPr="00BE058F" w:rsidRDefault="006607D3" w:rsidP="006A654F">
            <w:pPr>
              <w:pStyle w:val="Sansinterligne"/>
              <w:rPr>
                <w:b/>
              </w:rPr>
            </w:pPr>
            <w:r w:rsidRPr="00BE058F">
              <w:rPr>
                <w:b/>
              </w:rPr>
              <w:t>Activité 1 : la définition de la fièvre/corps chaud (15 mn)</w:t>
            </w:r>
          </w:p>
          <w:p w:rsidR="006607D3" w:rsidRPr="00BE058F" w:rsidRDefault="006607D3" w:rsidP="006A654F">
            <w:pPr>
              <w:pStyle w:val="Sansinterligne"/>
            </w:pPr>
            <w:r w:rsidRPr="00BE058F">
              <w:t xml:space="preserve">Etape A : Par question-réponse, le formateur demande aux participant qu’est-ce que la fièvre et comment la reconnaitre ? </w:t>
            </w:r>
          </w:p>
          <w:p w:rsidR="006607D3" w:rsidRPr="00BE058F" w:rsidRDefault="006607D3" w:rsidP="006A654F">
            <w:pPr>
              <w:pStyle w:val="Sansinterligne"/>
            </w:pPr>
            <w:r w:rsidRPr="00BE058F">
              <w:t xml:space="preserve">Etape B : Le formateur note toutes les réponses, renforce les bonnes réponses et fait la synthèse. </w:t>
            </w:r>
          </w:p>
          <w:p w:rsidR="006607D3" w:rsidRPr="00BE058F" w:rsidRDefault="006607D3" w:rsidP="006A654F">
            <w:pPr>
              <w:pStyle w:val="Sansinterligne"/>
            </w:pPr>
          </w:p>
          <w:p w:rsidR="006607D3" w:rsidRPr="00BE058F" w:rsidRDefault="006607D3" w:rsidP="006A654F">
            <w:pPr>
              <w:pStyle w:val="Sansinterligne"/>
              <w:rPr>
                <w:b/>
              </w:rPr>
            </w:pPr>
            <w:r w:rsidRPr="00BE058F">
              <w:rPr>
                <w:b/>
              </w:rPr>
              <w:t>Activité 2 : Signes et conduite à tenir devant un paludisme simple et un paludisme grave ( 45 mn)</w:t>
            </w:r>
          </w:p>
          <w:p w:rsidR="006607D3" w:rsidRPr="00BE058F" w:rsidRDefault="006607D3" w:rsidP="006A654F">
            <w:r w:rsidRPr="00BE058F">
              <w:t>Etape A : Le formateur repartit « les cartons préparés (post-it) » au préalable comportant les signes du paludisme grave et du paludisme simple.</w:t>
            </w:r>
          </w:p>
          <w:p w:rsidR="006607D3" w:rsidRPr="00BE058F" w:rsidRDefault="006607D3" w:rsidP="006A654F">
            <w:r w:rsidRPr="00BE058F">
              <w:t xml:space="preserve">Etape B : Le formateur demande à chaque participant d’aller coller son carton sur l’un des flipsharts comportant : le paludisme simple ou paludisme grave. </w:t>
            </w:r>
          </w:p>
          <w:p w:rsidR="006607D3" w:rsidRPr="00BE058F" w:rsidRDefault="006607D3" w:rsidP="006A654F">
            <w:r w:rsidRPr="00BE058F">
              <w:t xml:space="preserve">Etape C : Le formateur demande à un volontaire d’expliquer les signes du paludisme simple, des signes du paludisme grave et la conduite à tenir devant chaque cas. </w:t>
            </w:r>
          </w:p>
          <w:p w:rsidR="006607D3" w:rsidRPr="00BE058F" w:rsidRDefault="006607D3" w:rsidP="006A654F">
            <w:pPr>
              <w:pStyle w:val="Sansinterligne"/>
            </w:pPr>
            <w:r w:rsidRPr="00BE058F">
              <w:t xml:space="preserve">Etape D : Le formateur fait la mini-synthèse sur les signes du paludisme simple, du paludisme grave et la conduite à tenir. </w:t>
            </w:r>
          </w:p>
          <w:p w:rsidR="006607D3" w:rsidRPr="00BE058F" w:rsidRDefault="006607D3" w:rsidP="006A654F">
            <w:pPr>
              <w:pStyle w:val="Sansinterligne"/>
            </w:pPr>
          </w:p>
          <w:p w:rsidR="006607D3" w:rsidRPr="00BE058F" w:rsidRDefault="006607D3" w:rsidP="006A654F">
            <w:pPr>
              <w:pStyle w:val="Sansinterligne"/>
              <w:rPr>
                <w:b/>
              </w:rPr>
            </w:pPr>
            <w:r w:rsidRPr="00BE058F">
              <w:rPr>
                <w:b/>
              </w:rPr>
              <w:t>Activité 3 : Test de diagnostic Rapide (TDR) ( 3 heures )</w:t>
            </w:r>
          </w:p>
          <w:p w:rsidR="006607D3" w:rsidRPr="00BE058F" w:rsidRDefault="006607D3" w:rsidP="006A654F">
            <w:pPr>
              <w:pStyle w:val="Sansinterligne"/>
            </w:pPr>
            <w:r w:rsidRPr="00BE058F">
              <w:t xml:space="preserve">Etape A : Le formateur montre un Kit de TDR et explique que le TDR est un test rapide qui permet de savoir si l’enfant a le paludisme ou non. </w:t>
            </w:r>
          </w:p>
          <w:p w:rsidR="006607D3" w:rsidRPr="00BE058F" w:rsidRDefault="006607D3" w:rsidP="006A654F">
            <w:pPr>
              <w:pStyle w:val="Sansinterligne"/>
            </w:pPr>
            <w:r w:rsidRPr="00BE058F">
              <w:t>Etape B : Le formateur fait une démonstration sur comment faire les TDR et l’interprétation des résultats en suivant les différentes étapes décrites dans le manuel.</w:t>
            </w:r>
          </w:p>
          <w:p w:rsidR="006607D3" w:rsidRPr="00BE058F" w:rsidRDefault="006607D3" w:rsidP="006A654F">
            <w:pPr>
              <w:pStyle w:val="Sansinterligne"/>
              <w:rPr>
                <w:bCs/>
              </w:rPr>
            </w:pPr>
            <w:r w:rsidRPr="00BE058F">
              <w:t xml:space="preserve">Etape C : </w:t>
            </w:r>
            <w:r w:rsidRPr="00BE058F">
              <w:rPr>
                <w:bCs/>
              </w:rPr>
              <w:t>A la fin de la démonstration, il répond aux questions éventuelles et donne les clarifications nécessaires.</w:t>
            </w:r>
          </w:p>
          <w:p w:rsidR="006607D3" w:rsidRPr="00BE058F" w:rsidRDefault="006607D3" w:rsidP="006A654F">
            <w:pPr>
              <w:pStyle w:val="Sansinterligne"/>
            </w:pPr>
            <w:r w:rsidRPr="00BE058F">
              <w:t xml:space="preserve">Etape D : Le formateur donne un Kit de TDR à chaque participant. Il demande aux participants de relire les instructions imagées, puis de se mettre en pairs pour faire la pratique. Dans chaque pair, un participant manipule le TDR en suivant les instructions tandis que l’autre observe. </w:t>
            </w:r>
          </w:p>
          <w:p w:rsidR="006607D3" w:rsidRPr="00BE058F" w:rsidRDefault="006607D3" w:rsidP="006A654F">
            <w:pPr>
              <w:pStyle w:val="Sansinterligne"/>
            </w:pPr>
            <w:r w:rsidRPr="00BE058F">
              <w:t>Etape E : A la fin, celui qui observe apporte ses commentaires et les deux inversent les rôles.</w:t>
            </w:r>
          </w:p>
          <w:p w:rsidR="006607D3" w:rsidRPr="00BE058F" w:rsidRDefault="006607D3" w:rsidP="006A654F">
            <w:pPr>
              <w:pStyle w:val="Sansinterligne"/>
            </w:pPr>
            <w:r w:rsidRPr="00BE058F">
              <w:t>Etape F : Le formateur donne le temps à chaque RECO de pratiquer le test, en portant une attention particulière à ceux qui ont des difficultés.</w:t>
            </w:r>
            <w:r w:rsidRPr="00BE058F">
              <w:br/>
              <w:t>Etape G</w:t>
            </w:r>
            <w:r w:rsidR="00095FCD" w:rsidRPr="00BE058F">
              <w:t xml:space="preserve"> </w:t>
            </w:r>
            <w:r w:rsidRPr="00BE058F">
              <w:t xml:space="preserve">: Le formateur répartit les participants en groupe de 3 et leur demande de suivre attentivement. Il donne un carton imprimé à chaque groupe et demande à chacun d’écrire sa propre interprétation sur une </w:t>
            </w:r>
            <w:r w:rsidRPr="00BE058F">
              <w:lastRenderedPageBreak/>
              <w:t xml:space="preserve">pièce de papier : POSITIF </w:t>
            </w:r>
            <w:r w:rsidRPr="00BE058F">
              <w:rPr>
                <w:i/>
                <w:u w:val="single"/>
              </w:rPr>
              <w:t xml:space="preserve">ou </w:t>
            </w:r>
            <w:r w:rsidRPr="00BE058F">
              <w:t xml:space="preserve">NEGATIF </w:t>
            </w:r>
            <w:r w:rsidRPr="00BE058F">
              <w:rPr>
                <w:i/>
                <w:u w:val="single"/>
              </w:rPr>
              <w:t>ou</w:t>
            </w:r>
            <w:r w:rsidRPr="00BE058F">
              <w:t xml:space="preserve"> NON VALIDE. Il demande aux membres du groupe de comparer leurs résultats et de les discuter jusqu’à obtenir le consensus.</w:t>
            </w:r>
          </w:p>
          <w:p w:rsidR="006607D3" w:rsidRPr="00BE058F" w:rsidRDefault="006607D3" w:rsidP="006A654F">
            <w:pPr>
              <w:pStyle w:val="Sansinterligne"/>
            </w:pPr>
            <w:r w:rsidRPr="00BE058F">
              <w:t>Etape H : Le formateur joue le rôle d’arbitre. On redistribue les cartons jusqu’à ce que chaque participant maitrise les interprétations.</w:t>
            </w:r>
          </w:p>
          <w:p w:rsidR="006607D3" w:rsidRPr="00BE058F" w:rsidRDefault="006607D3" w:rsidP="006A654F">
            <w:pPr>
              <w:rPr>
                <w:b/>
              </w:rPr>
            </w:pPr>
            <w:r w:rsidRPr="00BE058F">
              <w:rPr>
                <w:b/>
              </w:rPr>
              <w:t xml:space="preserve">Activité 4 : prise en charge de la fièvre et du paludisme (20 mn) </w:t>
            </w:r>
          </w:p>
          <w:p w:rsidR="006607D3" w:rsidRPr="00BE058F" w:rsidRDefault="006607D3" w:rsidP="006A654F">
            <w:r w:rsidRPr="00BE058F">
              <w:t>Etape A : Le formateur fait un mini-exposé sur comment faire baisser la fièvre et le traitement du paludisme simple.</w:t>
            </w:r>
          </w:p>
          <w:p w:rsidR="006607D3" w:rsidRPr="00BE058F" w:rsidRDefault="006607D3" w:rsidP="006A654F">
            <w:pPr>
              <w:pStyle w:val="Sansinterligne"/>
            </w:pPr>
            <w:r w:rsidRPr="00BE058F">
              <w:t xml:space="preserve">Etape B : Il suscite un débat et des questions réponses. </w:t>
            </w:r>
          </w:p>
          <w:p w:rsidR="00FF3B67" w:rsidRPr="00BE058F" w:rsidRDefault="00FF3B67" w:rsidP="006A654F">
            <w:pPr>
              <w:pStyle w:val="Sansinterligne"/>
            </w:pPr>
          </w:p>
          <w:p w:rsidR="006607D3" w:rsidRPr="00BE058F" w:rsidRDefault="006607D3" w:rsidP="006A654F">
            <w:pPr>
              <w:pStyle w:val="Sansinterligne"/>
              <w:rPr>
                <w:b/>
              </w:rPr>
            </w:pPr>
            <w:r w:rsidRPr="00BE058F">
              <w:rPr>
                <w:b/>
              </w:rPr>
              <w:t>Activité 5 :</w:t>
            </w:r>
            <w:r w:rsidRPr="00BE058F">
              <w:t xml:space="preserve"> </w:t>
            </w:r>
            <w:r w:rsidRPr="00BE058F">
              <w:rPr>
                <w:b/>
              </w:rPr>
              <w:t xml:space="preserve">Les tâches </w:t>
            </w:r>
            <w:r w:rsidRPr="00BE058F">
              <w:rPr>
                <w:b/>
                <w:shd w:val="clear" w:color="auto" w:fill="FFFFFF"/>
              </w:rPr>
              <w:t>du RECO</w:t>
            </w:r>
            <w:r w:rsidRPr="00BE058F">
              <w:rPr>
                <w:shd w:val="clear" w:color="auto" w:fill="FFFFFF"/>
              </w:rPr>
              <w:t xml:space="preserve"> </w:t>
            </w:r>
            <w:r w:rsidRPr="00BE058F">
              <w:rPr>
                <w:b/>
              </w:rPr>
              <w:t>(30 mn)</w:t>
            </w:r>
          </w:p>
          <w:p w:rsidR="006607D3" w:rsidRPr="00BE058F" w:rsidRDefault="006607D3" w:rsidP="006A654F">
            <w:pPr>
              <w:pStyle w:val="Sansinterligne"/>
            </w:pPr>
            <w:r w:rsidRPr="00BE058F">
              <w:t xml:space="preserve">Etape A : Le formateur demande aux participants à partir de leurs expériences d’indiquer les rôles qu’ils jouent dans la prise en charge du paludisme dans leurs communautés respectives. </w:t>
            </w:r>
          </w:p>
          <w:p w:rsidR="006607D3" w:rsidRPr="00BE058F" w:rsidRDefault="006607D3" w:rsidP="006A654F">
            <w:pPr>
              <w:pStyle w:val="Sansinterligne"/>
            </w:pPr>
            <w:r w:rsidRPr="00BE058F">
              <w:t xml:space="preserve">Etape B : Il fait un mini-exposé sur les tâches </w:t>
            </w:r>
            <w:r w:rsidRPr="00BE058F">
              <w:rPr>
                <w:shd w:val="clear" w:color="auto" w:fill="FFFFFF"/>
              </w:rPr>
              <w:t xml:space="preserve">du RECO </w:t>
            </w:r>
            <w:r w:rsidRPr="00BE058F">
              <w:t>concernant la prise en charge du paludisme et compare ce qu’ils font par rapport à ce qui devrait être fait.</w:t>
            </w:r>
          </w:p>
          <w:p w:rsidR="00A2270A" w:rsidRPr="00BE058F" w:rsidRDefault="00494F2C" w:rsidP="00A2270A">
            <w:pPr>
              <w:jc w:val="both"/>
              <w:rPr>
                <w:szCs w:val="18"/>
              </w:rPr>
            </w:pPr>
            <w:r w:rsidRPr="00BE058F">
              <w:t>Etape C </w:t>
            </w:r>
            <w:r w:rsidRPr="00BE058F">
              <w:rPr>
                <w:szCs w:val="18"/>
              </w:rPr>
              <w:t xml:space="preserve">: </w:t>
            </w:r>
            <w:r w:rsidR="00A2270A" w:rsidRPr="00BE058F">
              <w:rPr>
                <w:szCs w:val="18"/>
              </w:rPr>
              <w:t>Conseils pratiques pour l’utilisation des MILDA</w:t>
            </w:r>
          </w:p>
          <w:p w:rsidR="00A2270A" w:rsidRPr="00BE058F" w:rsidRDefault="00A2270A" w:rsidP="00464BAD">
            <w:pPr>
              <w:pStyle w:val="Paragraphedeliste"/>
              <w:numPr>
                <w:ilvl w:val="0"/>
                <w:numId w:val="92"/>
              </w:numPr>
              <w:jc w:val="both"/>
              <w:rPr>
                <w:szCs w:val="18"/>
              </w:rPr>
            </w:pPr>
            <w:r w:rsidRPr="00BE058F">
              <w:rPr>
                <w:szCs w:val="18"/>
              </w:rPr>
              <w:t>Sortir la moustiquaire, la laisser à l’air libre à l’ombre pendant 24 H et RECO accrocher après ;</w:t>
            </w:r>
          </w:p>
          <w:p w:rsidR="00A2270A" w:rsidRPr="00BE058F" w:rsidRDefault="00A2270A" w:rsidP="00464BAD">
            <w:pPr>
              <w:pStyle w:val="Paragraphedeliste"/>
              <w:numPr>
                <w:ilvl w:val="0"/>
                <w:numId w:val="92"/>
              </w:numPr>
              <w:jc w:val="both"/>
              <w:rPr>
                <w:szCs w:val="18"/>
              </w:rPr>
            </w:pPr>
            <w:r w:rsidRPr="00BE058F">
              <w:rPr>
                <w:szCs w:val="18"/>
              </w:rPr>
              <w:t>Fixer les attaches à un support dans la chambre ou à l’endroit où l’on doit dormir ;</w:t>
            </w:r>
          </w:p>
          <w:p w:rsidR="00A2270A" w:rsidRPr="00BE058F" w:rsidRDefault="00A2270A" w:rsidP="00464BAD">
            <w:pPr>
              <w:pStyle w:val="Paragraphedeliste"/>
              <w:numPr>
                <w:ilvl w:val="0"/>
                <w:numId w:val="92"/>
              </w:numPr>
              <w:jc w:val="both"/>
              <w:rPr>
                <w:szCs w:val="18"/>
              </w:rPr>
            </w:pPr>
            <w:r w:rsidRPr="00BE058F">
              <w:rPr>
                <w:szCs w:val="18"/>
              </w:rPr>
              <w:t>S’assurer qu’il n’y a aucun espace pour laisser passer le moustique ;</w:t>
            </w:r>
          </w:p>
          <w:p w:rsidR="00A2270A" w:rsidRPr="00BE058F" w:rsidRDefault="00A2270A" w:rsidP="00464BAD">
            <w:pPr>
              <w:pStyle w:val="Paragraphedeliste"/>
              <w:numPr>
                <w:ilvl w:val="0"/>
                <w:numId w:val="92"/>
              </w:numPr>
              <w:jc w:val="both"/>
              <w:rPr>
                <w:szCs w:val="18"/>
              </w:rPr>
            </w:pPr>
            <w:r w:rsidRPr="00BE058F">
              <w:rPr>
                <w:szCs w:val="18"/>
              </w:rPr>
              <w:t>Dormir chaque jour sous la moustiquaire ;</w:t>
            </w:r>
          </w:p>
          <w:p w:rsidR="00A2270A" w:rsidRPr="00BE058F" w:rsidRDefault="00A2270A" w:rsidP="00464BAD">
            <w:pPr>
              <w:pStyle w:val="Paragraphedeliste"/>
              <w:numPr>
                <w:ilvl w:val="0"/>
                <w:numId w:val="92"/>
              </w:numPr>
              <w:jc w:val="both"/>
              <w:rPr>
                <w:szCs w:val="18"/>
              </w:rPr>
            </w:pPr>
            <w:r w:rsidRPr="00BE058F">
              <w:rPr>
                <w:szCs w:val="18"/>
              </w:rPr>
              <w:t>Laver à l’eau simple 3 à 4 fois dans l’année (ne pas utiliser de l’eau de javel, ni de savon)</w:t>
            </w:r>
          </w:p>
          <w:p w:rsidR="006607D3" w:rsidRPr="00BE058F" w:rsidRDefault="00A2270A" w:rsidP="00464BAD">
            <w:pPr>
              <w:pStyle w:val="Paragraphedeliste"/>
              <w:numPr>
                <w:ilvl w:val="0"/>
                <w:numId w:val="92"/>
              </w:numPr>
              <w:jc w:val="both"/>
              <w:rPr>
                <w:szCs w:val="18"/>
              </w:rPr>
            </w:pPr>
            <w:r w:rsidRPr="00BE058F">
              <w:rPr>
                <w:szCs w:val="18"/>
              </w:rPr>
              <w:t>Ne pas sécher au soleil.</w:t>
            </w:r>
          </w:p>
          <w:p w:rsidR="006607D3" w:rsidRPr="00BE058F" w:rsidRDefault="006062D6" w:rsidP="006062D6">
            <w:pPr>
              <w:tabs>
                <w:tab w:val="left" w:pos="1360"/>
              </w:tabs>
            </w:pPr>
            <w:r w:rsidRPr="00BE058F">
              <w:rPr>
                <w:b/>
                <w:u w:val="single"/>
              </w:rPr>
              <w:t xml:space="preserve">SESSION 12 : LA TOUX OU LES DIFFICULTES RESPIRATOIRES </w:t>
            </w:r>
            <w:r w:rsidR="006607D3" w:rsidRPr="00BE058F">
              <w:rPr>
                <w:b/>
                <w:u w:val="single"/>
              </w:rPr>
              <w:t>(115 mn)</w:t>
            </w:r>
          </w:p>
          <w:p w:rsidR="006607D3" w:rsidRPr="00BE058F" w:rsidRDefault="006607D3" w:rsidP="006A654F">
            <w:pPr>
              <w:rPr>
                <w:b/>
              </w:rPr>
            </w:pPr>
            <w:r w:rsidRPr="00BE058F">
              <w:rPr>
                <w:b/>
              </w:rPr>
              <w:t>Activité 1 : Définition et signes de la pneumonie. (20 mn)</w:t>
            </w:r>
          </w:p>
          <w:p w:rsidR="006607D3" w:rsidRPr="00BE058F" w:rsidRDefault="006607D3" w:rsidP="006A654F">
            <w:pPr>
              <w:pStyle w:val="Sansinterligne"/>
            </w:pPr>
            <w:r w:rsidRPr="00BE058F">
              <w:t xml:space="preserve">Etape A : </w:t>
            </w:r>
            <w:bookmarkStart w:id="22" w:name="_Toc320194325"/>
            <w:bookmarkStart w:id="23" w:name="_Toc320194881"/>
            <w:r w:rsidRPr="00BE058F">
              <w:t>Par question/réponse, le formateur demande aux participants de citer les signes d’une maladie des poumons</w:t>
            </w:r>
            <w:bookmarkStart w:id="24" w:name="_Toc320194326"/>
            <w:bookmarkStart w:id="25" w:name="_Toc320194882"/>
            <w:bookmarkEnd w:id="22"/>
            <w:bookmarkEnd w:id="23"/>
            <w:r w:rsidRPr="00BE058F">
              <w:t> ;</w:t>
            </w:r>
          </w:p>
          <w:p w:rsidR="006607D3" w:rsidRPr="00BE058F" w:rsidRDefault="006607D3" w:rsidP="006A654F">
            <w:pPr>
              <w:pStyle w:val="Sansinterligne"/>
            </w:pPr>
            <w:r w:rsidRPr="00BE058F">
              <w:t>Etape B : Le formateur note les réponses sur flip chart.</w:t>
            </w:r>
            <w:bookmarkStart w:id="26" w:name="_Toc320194327"/>
            <w:bookmarkStart w:id="27" w:name="_Toc320194883"/>
            <w:bookmarkEnd w:id="24"/>
            <w:bookmarkEnd w:id="25"/>
            <w:r w:rsidRPr="00BE058F">
              <w:br/>
              <w:t>Etape C : Le formateur fait la synthèse des réponses données par les participants et donne la définition de la pneumonie</w:t>
            </w:r>
            <w:bookmarkEnd w:id="26"/>
            <w:bookmarkEnd w:id="27"/>
            <w:r w:rsidRPr="00BE058F">
              <w:t xml:space="preserve">. </w:t>
            </w:r>
          </w:p>
          <w:p w:rsidR="006607D3" w:rsidRPr="00BE058F" w:rsidRDefault="006607D3" w:rsidP="006A654F">
            <w:pPr>
              <w:pStyle w:val="Sansinterligne"/>
            </w:pPr>
          </w:p>
          <w:p w:rsidR="006607D3" w:rsidRPr="00BE058F" w:rsidRDefault="006607D3" w:rsidP="006A654F">
            <w:pPr>
              <w:pStyle w:val="Sansinterligne"/>
              <w:rPr>
                <w:b/>
              </w:rPr>
            </w:pPr>
            <w:r w:rsidRPr="00BE058F">
              <w:rPr>
                <w:b/>
              </w:rPr>
              <w:t>Activité 2 : La reconnaissance d’une respiration rapide (40 mn)</w:t>
            </w:r>
            <w:r w:rsidRPr="00BE058F">
              <w:rPr>
                <w:b/>
              </w:rPr>
              <w:br/>
              <w:t xml:space="preserve">Etape A : </w:t>
            </w:r>
            <w:r w:rsidRPr="00BE058F">
              <w:t>Le formateur montre aux participants comment compter la fréquence respiratoire à l’aide du minuteur ;</w:t>
            </w:r>
          </w:p>
          <w:p w:rsidR="006607D3" w:rsidRPr="00BE058F" w:rsidRDefault="006607D3" w:rsidP="006A654F">
            <w:pPr>
              <w:spacing w:before="120" w:after="120"/>
            </w:pPr>
            <w:r w:rsidRPr="00BE058F">
              <w:t>Etape B : Par exercice pratique, le formateur invite deux à trois participants volontaires à compter avec lui la fréquence respiratoire d’un bébé ou d’un volontaire.</w:t>
            </w:r>
            <w:r w:rsidRPr="00BE058F">
              <w:br/>
              <w:t xml:space="preserve">Etape C : Le formateur organise un débat sur les résultats du comptage et fait une synthèse en indiquant les normes d’une respiration rapide. </w:t>
            </w:r>
          </w:p>
          <w:p w:rsidR="006607D3" w:rsidRPr="00BE058F" w:rsidRDefault="006607D3" w:rsidP="006A654F">
            <w:pPr>
              <w:rPr>
                <w:b/>
              </w:rPr>
            </w:pPr>
            <w:r w:rsidRPr="00BE058F">
              <w:rPr>
                <w:b/>
              </w:rPr>
              <w:t>Activité 3 :</w:t>
            </w:r>
            <w:r w:rsidRPr="00BE058F">
              <w:t xml:space="preserve"> </w:t>
            </w:r>
            <w:r w:rsidRPr="00BE058F">
              <w:rPr>
                <w:b/>
              </w:rPr>
              <w:t>Prise en charge de la toux, du rhume et la pneumonie (20 mn)</w:t>
            </w:r>
          </w:p>
          <w:p w:rsidR="006607D3" w:rsidRPr="00BE058F" w:rsidRDefault="006607D3" w:rsidP="006A654F">
            <w:r w:rsidRPr="00BE058F">
              <w:t xml:space="preserve">Etape A : Le formateur fait un mini-exposé sur comment faire la prise en charge de la toux, du rhume et de la pneumonie à domicile. Il insistera </w:t>
            </w:r>
            <w:r w:rsidRPr="00BE058F">
              <w:lastRenderedPageBreak/>
              <w:t>sur l’importance de continuer à alimenter, à tenir l’enfant au chaud, à faciliter la respiration et éviter les médicaments qui bouchent les narines.</w:t>
            </w:r>
          </w:p>
          <w:p w:rsidR="006607D3" w:rsidRPr="00BE058F" w:rsidRDefault="006607D3" w:rsidP="006A654F">
            <w:pPr>
              <w:pStyle w:val="Sansinterligne"/>
            </w:pPr>
            <w:r w:rsidRPr="00BE058F">
              <w:t xml:space="preserve">Etape B : Il suscite un débat et des questions réponse. </w:t>
            </w:r>
          </w:p>
          <w:p w:rsidR="006607D3" w:rsidRPr="00BE058F" w:rsidRDefault="006607D3" w:rsidP="006A654F">
            <w:pPr>
              <w:pStyle w:val="Sansinterligne"/>
            </w:pPr>
          </w:p>
          <w:p w:rsidR="006607D3" w:rsidRPr="00BE058F" w:rsidRDefault="006607D3" w:rsidP="006A654F">
            <w:pPr>
              <w:pStyle w:val="Sansinterligne"/>
              <w:rPr>
                <w:b/>
              </w:rPr>
            </w:pPr>
            <w:r w:rsidRPr="00BE058F">
              <w:rPr>
                <w:b/>
              </w:rPr>
              <w:t>Activité 4 :</w:t>
            </w:r>
            <w:r w:rsidRPr="00BE058F">
              <w:t xml:space="preserve"> </w:t>
            </w:r>
            <w:r w:rsidRPr="00BE058F">
              <w:rPr>
                <w:b/>
              </w:rPr>
              <w:t xml:space="preserve">Les tâches </w:t>
            </w:r>
            <w:r w:rsidRPr="00BE058F">
              <w:rPr>
                <w:b/>
                <w:shd w:val="clear" w:color="auto" w:fill="FFFFFF"/>
              </w:rPr>
              <w:t>du RECO</w:t>
            </w:r>
            <w:r w:rsidRPr="00BE058F">
              <w:rPr>
                <w:shd w:val="clear" w:color="auto" w:fill="FFFFFF"/>
              </w:rPr>
              <w:t xml:space="preserve"> </w:t>
            </w:r>
            <w:r w:rsidRPr="00BE058F">
              <w:rPr>
                <w:b/>
              </w:rPr>
              <w:t>(35 mn)</w:t>
            </w:r>
          </w:p>
          <w:p w:rsidR="006607D3" w:rsidRPr="00BE058F" w:rsidRDefault="006607D3" w:rsidP="006A654F">
            <w:pPr>
              <w:tabs>
                <w:tab w:val="left" w:pos="1360"/>
              </w:tabs>
            </w:pPr>
            <w:r w:rsidRPr="00BE058F">
              <w:t xml:space="preserve">Etape A : Le formateur demande aux participants de s’organiser en binôme et de discuter sur les tâches </w:t>
            </w:r>
            <w:r w:rsidRPr="00BE058F">
              <w:rPr>
                <w:shd w:val="clear" w:color="auto" w:fill="FFFFFF"/>
              </w:rPr>
              <w:t xml:space="preserve">du RECO </w:t>
            </w:r>
            <w:r w:rsidRPr="00BE058F">
              <w:t>sur la toux ou les difficultés respiratoires.</w:t>
            </w:r>
          </w:p>
          <w:p w:rsidR="006607D3" w:rsidRPr="00BE058F" w:rsidRDefault="006607D3" w:rsidP="006A654F">
            <w:pPr>
              <w:pStyle w:val="Sansinterligne"/>
            </w:pPr>
            <w:r w:rsidRPr="00BE058F">
              <w:t>Etape B : Il demande à un binôme de présenter sa production et aux autres de compléter les réponses.</w:t>
            </w:r>
          </w:p>
          <w:p w:rsidR="006607D3" w:rsidRPr="00BE058F" w:rsidRDefault="006607D3" w:rsidP="006A654F">
            <w:pPr>
              <w:pStyle w:val="Sansinterligne"/>
            </w:pPr>
            <w:r w:rsidRPr="00BE058F">
              <w:t xml:space="preserve">Etape C : Il fait un mini-exposé sur les tâches </w:t>
            </w:r>
            <w:r w:rsidRPr="00BE058F">
              <w:rPr>
                <w:shd w:val="clear" w:color="auto" w:fill="FFFFFF"/>
              </w:rPr>
              <w:t xml:space="preserve">du RECO </w:t>
            </w:r>
            <w:r w:rsidRPr="00BE058F">
              <w:t xml:space="preserve">sur la toux ou les difficultés respiratoires et fait une comparaison avec les réponses données par les participants. </w:t>
            </w:r>
          </w:p>
        </w:tc>
      </w:tr>
      <w:tr w:rsidR="00BE058F" w:rsidRPr="00BE058F" w:rsidTr="006A654F">
        <w:trPr>
          <w:trHeight w:val="242"/>
        </w:trPr>
        <w:tc>
          <w:tcPr>
            <w:tcW w:w="1244" w:type="pct"/>
            <w:shd w:val="clear" w:color="auto" w:fill="auto"/>
            <w:vAlign w:val="center"/>
          </w:tcPr>
          <w:p w:rsidR="00541984" w:rsidRPr="00BE058F" w:rsidRDefault="00541984" w:rsidP="006A654F">
            <w:pPr>
              <w:pStyle w:val="Sansinterligne"/>
            </w:pPr>
            <w:r w:rsidRPr="00BE058F">
              <w:lastRenderedPageBreak/>
              <w:t xml:space="preserve">Activités de synthèse </w:t>
            </w:r>
          </w:p>
        </w:tc>
        <w:tc>
          <w:tcPr>
            <w:tcW w:w="3756" w:type="pct"/>
            <w:shd w:val="clear" w:color="auto" w:fill="auto"/>
          </w:tcPr>
          <w:p w:rsidR="0086221A" w:rsidRPr="00BE058F" w:rsidRDefault="0086221A" w:rsidP="0086221A">
            <w:pPr>
              <w:jc w:val="both"/>
              <w:rPr>
                <w:szCs w:val="18"/>
              </w:rPr>
            </w:pPr>
            <w:r w:rsidRPr="00BE058F">
              <w:rPr>
                <w:szCs w:val="18"/>
              </w:rPr>
              <w:t xml:space="preserve">Le formateur demande aux participants de classer les signes de danger en fonction de l’âge de l’enfant. </w:t>
            </w:r>
          </w:p>
          <w:p w:rsidR="0086221A" w:rsidRPr="00BE058F" w:rsidRDefault="0086221A" w:rsidP="00464BAD">
            <w:pPr>
              <w:pStyle w:val="Paragraphedeliste"/>
              <w:numPr>
                <w:ilvl w:val="0"/>
                <w:numId w:val="93"/>
              </w:numPr>
              <w:jc w:val="both"/>
              <w:rPr>
                <w:szCs w:val="18"/>
              </w:rPr>
            </w:pPr>
            <w:r w:rsidRPr="00BE058F">
              <w:rPr>
                <w:szCs w:val="18"/>
              </w:rPr>
              <w:t xml:space="preserve">De la naissance à 2 mois </w:t>
            </w:r>
          </w:p>
          <w:p w:rsidR="00B8779E" w:rsidRPr="00BE058F" w:rsidRDefault="0086221A" w:rsidP="00464BAD">
            <w:pPr>
              <w:pStyle w:val="Paragraphedeliste"/>
              <w:numPr>
                <w:ilvl w:val="0"/>
                <w:numId w:val="93"/>
              </w:numPr>
              <w:jc w:val="both"/>
              <w:rPr>
                <w:b/>
                <w:i/>
                <w:szCs w:val="24"/>
              </w:rPr>
            </w:pPr>
            <w:r w:rsidRPr="00BE058F">
              <w:rPr>
                <w:szCs w:val="24"/>
              </w:rPr>
              <w:t>De 2 mois à 5 ans</w:t>
            </w:r>
          </w:p>
          <w:p w:rsidR="00541984" w:rsidRPr="00BE058F" w:rsidRDefault="00B96614" w:rsidP="0086221A">
            <w:pPr>
              <w:jc w:val="both"/>
              <w:rPr>
                <w:szCs w:val="24"/>
              </w:rPr>
            </w:pPr>
            <w:r w:rsidRPr="00BE058F">
              <w:rPr>
                <w:szCs w:val="18"/>
              </w:rPr>
              <w:t xml:space="preserve">Le formateur demande aux participants quelle est la </w:t>
            </w:r>
            <w:r w:rsidRPr="00BE058F">
              <w:rPr>
                <w:szCs w:val="24"/>
              </w:rPr>
              <w:t>conduite à tenir devant chaque signe ?</w:t>
            </w:r>
          </w:p>
          <w:p w:rsidR="00B96614" w:rsidRPr="00BE058F" w:rsidRDefault="00B96614" w:rsidP="00B96614">
            <w:pPr>
              <w:pStyle w:val="Sansinterligne"/>
            </w:pPr>
            <w:r w:rsidRPr="00BE058F">
              <w:t>Il fait la synthèse</w:t>
            </w:r>
            <w:r w:rsidR="00102C66" w:rsidRPr="00BE058F">
              <w:t>, apporte</w:t>
            </w:r>
            <w:r w:rsidRPr="00BE058F">
              <w:t xml:space="preserve"> des clarifications </w:t>
            </w:r>
            <w:r w:rsidR="00102C66" w:rsidRPr="00BE058F">
              <w:t xml:space="preserve">sur les réponses des participants. </w:t>
            </w:r>
          </w:p>
        </w:tc>
      </w:tr>
      <w:tr w:rsidR="00BE058F" w:rsidRPr="00BE058F" w:rsidTr="006A654F">
        <w:trPr>
          <w:trHeight w:val="856"/>
        </w:trPr>
        <w:tc>
          <w:tcPr>
            <w:tcW w:w="1244" w:type="pct"/>
            <w:shd w:val="clear" w:color="auto" w:fill="auto"/>
          </w:tcPr>
          <w:p w:rsidR="006607D3" w:rsidRPr="00BE058F" w:rsidRDefault="006607D3" w:rsidP="006A654F">
            <w:pPr>
              <w:pStyle w:val="Sansinterligne"/>
            </w:pPr>
            <w:r w:rsidRPr="00BE058F">
              <w:t>Matériels à utiliser pendant la dispensation du module</w:t>
            </w:r>
          </w:p>
        </w:tc>
        <w:tc>
          <w:tcPr>
            <w:tcW w:w="3756" w:type="pct"/>
            <w:shd w:val="clear" w:color="auto" w:fill="auto"/>
          </w:tcPr>
          <w:p w:rsidR="006607D3" w:rsidRPr="00BE058F" w:rsidRDefault="006607D3" w:rsidP="006A654F">
            <w:pPr>
              <w:pStyle w:val="Sansinterligne"/>
            </w:pPr>
            <w:r w:rsidRPr="00BE058F">
              <w:t>Salle d’apprentissage,</w:t>
            </w:r>
            <w:r w:rsidRPr="00BE058F">
              <w:tab/>
              <w:t>papier géant, blocs notes et scotch</w:t>
            </w:r>
            <w:r w:rsidR="00BE27A0" w:rsidRPr="00BE058F">
              <w:t xml:space="preserve">, </w:t>
            </w:r>
            <w:r w:rsidRPr="00BE058F">
              <w:t>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6607D3" w:rsidRPr="00BE058F" w:rsidRDefault="006607D3" w:rsidP="006A654F">
            <w:pPr>
              <w:pStyle w:val="Sansinterligne"/>
            </w:pPr>
            <w:r w:rsidRPr="00BE058F">
              <w:t>Doc/Matériel référentiel</w:t>
            </w:r>
          </w:p>
        </w:tc>
        <w:tc>
          <w:tcPr>
            <w:tcW w:w="3756" w:type="pct"/>
            <w:shd w:val="clear" w:color="auto" w:fill="auto"/>
          </w:tcPr>
          <w:p w:rsidR="006607D3" w:rsidRPr="00BE058F" w:rsidRDefault="006607D3" w:rsidP="006A654F">
            <w:pPr>
              <w:pStyle w:val="Sansinterligne"/>
            </w:pPr>
            <w:r w:rsidRPr="00BE058F">
              <w:t>-</w:t>
            </w:r>
            <w:r w:rsidRPr="00BE058F">
              <w:tab/>
              <w:t>manuel de référence</w:t>
            </w:r>
          </w:p>
          <w:p w:rsidR="006607D3" w:rsidRPr="00BE058F" w:rsidRDefault="006607D3" w:rsidP="006A654F">
            <w:pPr>
              <w:pStyle w:val="Sansinterligne"/>
            </w:pPr>
            <w:r w:rsidRPr="00BE058F">
              <w:t>-</w:t>
            </w:r>
            <w:r w:rsidRPr="00BE058F">
              <w:tab/>
              <w:t xml:space="preserve"> politique nationale de santé communautaire</w:t>
            </w:r>
          </w:p>
        </w:tc>
      </w:tr>
      <w:tr w:rsidR="00BE058F" w:rsidRPr="00BE058F" w:rsidTr="006A654F">
        <w:trPr>
          <w:trHeight w:val="429"/>
        </w:trPr>
        <w:tc>
          <w:tcPr>
            <w:tcW w:w="1244" w:type="pct"/>
            <w:shd w:val="clear" w:color="auto" w:fill="auto"/>
          </w:tcPr>
          <w:p w:rsidR="006607D3" w:rsidRPr="00BE058F" w:rsidRDefault="006607D3" w:rsidP="006A654F">
            <w:pPr>
              <w:pStyle w:val="Sansinterligne"/>
            </w:pPr>
            <w:r w:rsidRPr="00BE058F">
              <w:t>Méthode d’évaluation</w:t>
            </w:r>
          </w:p>
        </w:tc>
        <w:tc>
          <w:tcPr>
            <w:tcW w:w="3756" w:type="pct"/>
            <w:shd w:val="clear" w:color="auto" w:fill="auto"/>
          </w:tcPr>
          <w:p w:rsidR="006607D3" w:rsidRPr="00BE058F" w:rsidRDefault="006607D3" w:rsidP="006A654F">
            <w:pPr>
              <w:pStyle w:val="Sansinterligne"/>
            </w:pPr>
            <w:r w:rsidRPr="00BE058F">
              <w:t xml:space="preserve">QCM, Question à développement, revue des objectifs  </w:t>
            </w:r>
          </w:p>
        </w:tc>
      </w:tr>
      <w:tr w:rsidR="00541984" w:rsidRPr="00BE058F" w:rsidTr="006A654F">
        <w:trPr>
          <w:trHeight w:val="429"/>
        </w:trPr>
        <w:tc>
          <w:tcPr>
            <w:tcW w:w="1244" w:type="pct"/>
            <w:shd w:val="clear" w:color="auto" w:fill="auto"/>
          </w:tcPr>
          <w:p w:rsidR="00541984" w:rsidRPr="00BE058F" w:rsidRDefault="00541984" w:rsidP="006A654F">
            <w:pPr>
              <w:pStyle w:val="Sansinterligne"/>
            </w:pPr>
          </w:p>
        </w:tc>
        <w:tc>
          <w:tcPr>
            <w:tcW w:w="3756" w:type="pct"/>
            <w:shd w:val="clear" w:color="auto" w:fill="auto"/>
          </w:tcPr>
          <w:p w:rsidR="00541984" w:rsidRPr="00BE058F" w:rsidRDefault="00541984" w:rsidP="006A654F">
            <w:pPr>
              <w:pStyle w:val="Sansinterligne"/>
            </w:pPr>
          </w:p>
        </w:tc>
      </w:tr>
    </w:tbl>
    <w:p w:rsidR="006607D3" w:rsidRPr="00BE058F" w:rsidRDefault="006607D3" w:rsidP="006607D3">
      <w:pPr>
        <w:pStyle w:val="Sansinterligne"/>
      </w:pPr>
    </w:p>
    <w:p w:rsidR="00541984" w:rsidRPr="00BE058F" w:rsidRDefault="00541984" w:rsidP="00541984">
      <w:pPr>
        <w:pStyle w:val="Titre3"/>
      </w:pPr>
    </w:p>
    <w:p w:rsidR="004A3744" w:rsidRPr="00BE058F" w:rsidRDefault="006062D6" w:rsidP="00891534">
      <w:pPr>
        <w:pStyle w:val="Titre1"/>
        <w:rPr>
          <w:color w:val="auto"/>
          <w:lang w:eastAsia="fr-FR"/>
        </w:rPr>
      </w:pPr>
      <w:bookmarkStart w:id="28" w:name="_Toc512422342"/>
      <w:r w:rsidRPr="00BE058F">
        <w:rPr>
          <w:color w:val="auto"/>
          <w:lang w:eastAsia="fr-FR"/>
        </w:rPr>
        <w:t xml:space="preserve">THEMATIQUE 2 : </w:t>
      </w:r>
      <w:r w:rsidR="00B21140" w:rsidRPr="00BE058F">
        <w:rPr>
          <w:color w:val="auto"/>
          <w:lang w:eastAsia="fr-FR"/>
        </w:rPr>
        <w:t>EDUCATION</w:t>
      </w:r>
      <w:r w:rsidR="004A3744" w:rsidRPr="00BE058F">
        <w:rPr>
          <w:color w:val="auto"/>
          <w:lang w:eastAsia="fr-FR"/>
        </w:rPr>
        <w:t>.</w:t>
      </w:r>
      <w:bookmarkEnd w:id="28"/>
    </w:p>
    <w:p w:rsidR="00B21140" w:rsidRPr="00BE058F" w:rsidRDefault="004A3744" w:rsidP="004A3744">
      <w:pPr>
        <w:pStyle w:val="Titre2"/>
        <w:rPr>
          <w:color w:val="auto"/>
          <w:lang w:eastAsia="fr-FR"/>
        </w:rPr>
      </w:pPr>
      <w:bookmarkStart w:id="29" w:name="_Toc512422343"/>
      <w:r w:rsidRPr="00BE058F">
        <w:rPr>
          <w:color w:val="auto"/>
        </w:rPr>
        <w:t xml:space="preserve">Session 13 : </w:t>
      </w:r>
      <w:r w:rsidR="00B21140" w:rsidRPr="00BE058F">
        <w:rPr>
          <w:color w:val="auto"/>
          <w:lang w:eastAsia="fr-FR"/>
        </w:rPr>
        <w:t xml:space="preserve"> </w:t>
      </w:r>
      <w:r w:rsidRPr="00BE058F">
        <w:rPr>
          <w:color w:val="auto"/>
          <w:lang w:eastAsia="fr-FR"/>
        </w:rPr>
        <w:t>Soins pour le Développement de l’Enfant</w:t>
      </w:r>
      <w:bookmarkEnd w:id="29"/>
    </w:p>
    <w:p w:rsidR="00B21140" w:rsidRPr="00BE058F" w:rsidRDefault="00B21140" w:rsidP="00B21140">
      <w:pPr>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B21140" w:rsidRPr="00BE058F" w:rsidRDefault="00B21140" w:rsidP="006A654F">
            <w:pPr>
              <w:pStyle w:val="Sansinterligne"/>
              <w:rPr>
                <w:b/>
              </w:rPr>
            </w:pPr>
            <w:r w:rsidRPr="00BE058F">
              <w:rPr>
                <w:b/>
              </w:rPr>
              <w:t>Session 13</w:t>
            </w:r>
          </w:p>
        </w:tc>
        <w:tc>
          <w:tcPr>
            <w:tcW w:w="3756" w:type="pct"/>
            <w:shd w:val="clear" w:color="auto" w:fill="9CC2E5" w:themeFill="accent1" w:themeFillTint="99"/>
          </w:tcPr>
          <w:p w:rsidR="00B21140" w:rsidRPr="00BE058F" w:rsidRDefault="00B21140" w:rsidP="006A654F">
            <w:pPr>
              <w:pStyle w:val="Sansinterligne"/>
              <w:rPr>
                <w:b/>
              </w:rPr>
            </w:pPr>
            <w:r w:rsidRPr="00BE058F">
              <w:rPr>
                <w:lang w:eastAsia="fr-FR"/>
              </w:rPr>
              <w:t xml:space="preserve">EDUCATION, SOINS POUR LE DEVELOPPEMENT DE L’ENFANT </w:t>
            </w:r>
          </w:p>
        </w:tc>
      </w:tr>
      <w:tr w:rsidR="00BE058F" w:rsidRPr="00BE058F" w:rsidTr="006A654F">
        <w:trPr>
          <w:trHeight w:val="242"/>
        </w:trPr>
        <w:tc>
          <w:tcPr>
            <w:tcW w:w="1244" w:type="pct"/>
            <w:shd w:val="clear" w:color="auto" w:fill="auto"/>
          </w:tcPr>
          <w:p w:rsidR="00B21140" w:rsidRPr="00BE058F" w:rsidRDefault="00B21140" w:rsidP="006A654F">
            <w:pPr>
              <w:pStyle w:val="Sansinterligne"/>
            </w:pPr>
            <w:r w:rsidRPr="00BE058F">
              <w:t>Durée</w:t>
            </w:r>
          </w:p>
        </w:tc>
        <w:tc>
          <w:tcPr>
            <w:tcW w:w="3756" w:type="pct"/>
            <w:shd w:val="clear" w:color="auto" w:fill="auto"/>
          </w:tcPr>
          <w:p w:rsidR="00B21140" w:rsidRPr="00BE058F" w:rsidRDefault="00B21140" w:rsidP="006A654F">
            <w:pPr>
              <w:pStyle w:val="Sansinterligne"/>
            </w:pPr>
            <w:r w:rsidRPr="00BE058F">
              <w:t>1 heure 20 mn</w:t>
            </w:r>
          </w:p>
        </w:tc>
      </w:tr>
      <w:tr w:rsidR="00BE058F" w:rsidRPr="00BE058F" w:rsidTr="006A654F">
        <w:trPr>
          <w:trHeight w:val="242"/>
        </w:trPr>
        <w:tc>
          <w:tcPr>
            <w:tcW w:w="1244" w:type="pct"/>
            <w:shd w:val="clear" w:color="auto" w:fill="auto"/>
          </w:tcPr>
          <w:p w:rsidR="00B21140" w:rsidRPr="00BE058F" w:rsidRDefault="00B21140" w:rsidP="006A654F">
            <w:pPr>
              <w:pStyle w:val="Sansinterligne"/>
            </w:pPr>
            <w:r w:rsidRPr="00BE058F">
              <w:t>Facilitateur(s)</w:t>
            </w:r>
          </w:p>
        </w:tc>
        <w:tc>
          <w:tcPr>
            <w:tcW w:w="3756" w:type="pct"/>
            <w:shd w:val="clear" w:color="auto" w:fill="auto"/>
          </w:tcPr>
          <w:p w:rsidR="00B21140" w:rsidRPr="00BE058F" w:rsidRDefault="00B21140"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B21140" w:rsidRPr="00BE058F" w:rsidRDefault="00B21140" w:rsidP="006A654F">
            <w:pPr>
              <w:pStyle w:val="Sansinterligne"/>
            </w:pPr>
            <w:r w:rsidRPr="00BE058F">
              <w:t>Objectifs spécifiques d’apprentissage</w:t>
            </w:r>
          </w:p>
        </w:tc>
        <w:tc>
          <w:tcPr>
            <w:tcW w:w="3756" w:type="pct"/>
            <w:shd w:val="clear" w:color="auto" w:fill="auto"/>
          </w:tcPr>
          <w:p w:rsidR="00B21140" w:rsidRPr="00BE058F" w:rsidRDefault="00B21140" w:rsidP="006A654F">
            <w:pPr>
              <w:pStyle w:val="Sansinterligne"/>
              <w:rPr>
                <w:i/>
              </w:rPr>
            </w:pPr>
            <w:r w:rsidRPr="00BE058F">
              <w:rPr>
                <w:i/>
              </w:rPr>
              <w:t>A la fin de la session, le participant sera capable de :</w:t>
            </w:r>
          </w:p>
          <w:p w:rsidR="00891157" w:rsidRPr="00BE058F" w:rsidRDefault="00891157" w:rsidP="00464BAD">
            <w:pPr>
              <w:pStyle w:val="Paragraphedeliste"/>
              <w:numPr>
                <w:ilvl w:val="0"/>
                <w:numId w:val="15"/>
              </w:numPr>
              <w:jc w:val="both"/>
              <w:rPr>
                <w:bCs/>
                <w:szCs w:val="24"/>
              </w:rPr>
            </w:pPr>
            <w:r w:rsidRPr="00BE058F">
              <w:rPr>
                <w:bCs/>
                <w:szCs w:val="24"/>
              </w:rPr>
              <w:t>Informer les parents et leurs entourages sur l’importance de communiquer avec l’enfant depuis sa naissance.</w:t>
            </w:r>
          </w:p>
          <w:p w:rsidR="00891157" w:rsidRPr="00BE058F" w:rsidRDefault="00891157" w:rsidP="00464BAD">
            <w:pPr>
              <w:pStyle w:val="Paragraphedeliste"/>
              <w:numPr>
                <w:ilvl w:val="0"/>
                <w:numId w:val="15"/>
              </w:numPr>
              <w:jc w:val="both"/>
              <w:rPr>
                <w:bCs/>
                <w:szCs w:val="24"/>
              </w:rPr>
            </w:pPr>
            <w:r w:rsidRPr="00BE058F">
              <w:rPr>
                <w:bCs/>
                <w:szCs w:val="24"/>
              </w:rPr>
              <w:t>Informer que le bébé/enfant est un être fragile dont on doit prendre soins pour favoriser sa bonne croissance et son développement ;</w:t>
            </w:r>
          </w:p>
          <w:p w:rsidR="00B21140" w:rsidRPr="00BE058F" w:rsidRDefault="00891157" w:rsidP="00464BAD">
            <w:pPr>
              <w:pStyle w:val="Paragraphedeliste"/>
              <w:numPr>
                <w:ilvl w:val="0"/>
                <w:numId w:val="15"/>
              </w:numPr>
              <w:jc w:val="both"/>
              <w:rPr>
                <w:bCs/>
                <w:szCs w:val="24"/>
              </w:rPr>
            </w:pPr>
            <w:r w:rsidRPr="00BE058F">
              <w:rPr>
                <w:bCs/>
                <w:szCs w:val="24"/>
              </w:rPr>
              <w:t>Indiquer aux parents comment jouer avec son enfant, comment stimuler son bébé/enfant dès le plus jeune âge.</w:t>
            </w:r>
          </w:p>
        </w:tc>
      </w:tr>
      <w:tr w:rsidR="00BE058F" w:rsidRPr="00BE058F" w:rsidTr="006A654F">
        <w:trPr>
          <w:trHeight w:val="242"/>
        </w:trPr>
        <w:tc>
          <w:tcPr>
            <w:tcW w:w="1244" w:type="pct"/>
            <w:shd w:val="clear" w:color="auto" w:fill="auto"/>
          </w:tcPr>
          <w:p w:rsidR="00B21140" w:rsidRPr="00BE058F" w:rsidRDefault="00B21140" w:rsidP="006A654F">
            <w:pPr>
              <w:pStyle w:val="Sansinterligne"/>
            </w:pPr>
            <w:r w:rsidRPr="00BE058F">
              <w:t xml:space="preserve">Mots clés </w:t>
            </w:r>
          </w:p>
        </w:tc>
        <w:tc>
          <w:tcPr>
            <w:tcW w:w="3756" w:type="pct"/>
            <w:shd w:val="clear" w:color="auto" w:fill="auto"/>
          </w:tcPr>
          <w:p w:rsidR="00B21140" w:rsidRPr="00BE058F" w:rsidRDefault="00891157" w:rsidP="006A654F">
            <w:pPr>
              <w:pStyle w:val="Sansinterligne"/>
            </w:pPr>
            <w:r w:rsidRPr="00BE058F">
              <w:t xml:space="preserve">Education, Soins, Enfant, </w:t>
            </w:r>
          </w:p>
        </w:tc>
      </w:tr>
      <w:tr w:rsidR="00BE058F" w:rsidRPr="00BE058F" w:rsidTr="006A654F">
        <w:trPr>
          <w:trHeight w:val="242"/>
        </w:trPr>
        <w:tc>
          <w:tcPr>
            <w:tcW w:w="1244" w:type="pct"/>
            <w:shd w:val="clear" w:color="auto" w:fill="auto"/>
          </w:tcPr>
          <w:p w:rsidR="00B21140" w:rsidRPr="00BE058F" w:rsidRDefault="00B21140" w:rsidP="006A654F">
            <w:pPr>
              <w:pStyle w:val="Sansinterligne"/>
            </w:pPr>
            <w:r w:rsidRPr="00BE058F">
              <w:lastRenderedPageBreak/>
              <w:t xml:space="preserve">contenu </w:t>
            </w:r>
          </w:p>
        </w:tc>
        <w:tc>
          <w:tcPr>
            <w:tcW w:w="3756" w:type="pct"/>
            <w:shd w:val="clear" w:color="auto" w:fill="auto"/>
          </w:tcPr>
          <w:p w:rsidR="00891157" w:rsidRPr="00BE058F" w:rsidRDefault="00891157" w:rsidP="00464BAD">
            <w:pPr>
              <w:pStyle w:val="Paragraphedeliste"/>
              <w:numPr>
                <w:ilvl w:val="0"/>
                <w:numId w:val="16"/>
              </w:numPr>
              <w:jc w:val="both"/>
              <w:rPr>
                <w:bCs/>
                <w:szCs w:val="24"/>
              </w:rPr>
            </w:pPr>
            <w:r w:rsidRPr="00BE058F">
              <w:rPr>
                <w:bCs/>
                <w:szCs w:val="24"/>
              </w:rPr>
              <w:t>Les avantages de l’interaction entre parents/enfant et la stimulation sont importants dès la naissance dans le développement du cerveau et la confiance en soi du petit enfant ;</w:t>
            </w:r>
          </w:p>
          <w:p w:rsidR="00891157" w:rsidRPr="00BE058F" w:rsidRDefault="00891157" w:rsidP="00464BAD">
            <w:pPr>
              <w:pStyle w:val="Paragraphedeliste"/>
              <w:numPr>
                <w:ilvl w:val="0"/>
                <w:numId w:val="16"/>
              </w:numPr>
              <w:jc w:val="both"/>
              <w:rPr>
                <w:bCs/>
                <w:szCs w:val="24"/>
              </w:rPr>
            </w:pPr>
            <w:r w:rsidRPr="00BE058F">
              <w:rPr>
                <w:bCs/>
                <w:szCs w:val="24"/>
              </w:rPr>
              <w:t>L’importance du jeu dans le processus d’apprentissage du petit enfant ;</w:t>
            </w:r>
          </w:p>
          <w:p w:rsidR="00891157" w:rsidRPr="00BE058F" w:rsidRDefault="00891157" w:rsidP="00464BAD">
            <w:pPr>
              <w:pStyle w:val="Paragraphedeliste"/>
              <w:numPr>
                <w:ilvl w:val="0"/>
                <w:numId w:val="16"/>
              </w:numPr>
              <w:jc w:val="both"/>
              <w:rPr>
                <w:bCs/>
                <w:szCs w:val="24"/>
              </w:rPr>
            </w:pPr>
            <w:r w:rsidRPr="00BE058F">
              <w:rPr>
                <w:bCs/>
                <w:szCs w:val="24"/>
              </w:rPr>
              <w:t xml:space="preserve">Les dangers des situations de violences et de stress dans le cadre familial et leurs impacts ; </w:t>
            </w:r>
          </w:p>
          <w:p w:rsidR="00891157" w:rsidRPr="00BE058F" w:rsidRDefault="00891157" w:rsidP="00464BAD">
            <w:pPr>
              <w:pStyle w:val="Paragraphedeliste"/>
              <w:numPr>
                <w:ilvl w:val="0"/>
                <w:numId w:val="16"/>
              </w:numPr>
              <w:jc w:val="both"/>
              <w:rPr>
                <w:bCs/>
                <w:szCs w:val="24"/>
              </w:rPr>
            </w:pPr>
            <w:r w:rsidRPr="00BE058F">
              <w:rPr>
                <w:bCs/>
                <w:szCs w:val="24"/>
              </w:rPr>
              <w:t>En cas de stress, l’impact sur l’enfant peut être minimisé par le réconfort physique et mental des parents ;</w:t>
            </w:r>
          </w:p>
          <w:p w:rsidR="00B21140" w:rsidRPr="00BE058F" w:rsidRDefault="00B21140" w:rsidP="00464BAD">
            <w:pPr>
              <w:pStyle w:val="Sansinterligne"/>
              <w:numPr>
                <w:ilvl w:val="0"/>
                <w:numId w:val="16"/>
              </w:numPr>
            </w:pPr>
            <w:r w:rsidRPr="00BE058F">
              <w:t xml:space="preserve">Les tâches </w:t>
            </w:r>
            <w:r w:rsidRPr="00BE058F">
              <w:rPr>
                <w:shd w:val="clear" w:color="auto" w:fill="FFFFFF"/>
              </w:rPr>
              <w:t>du RECO</w:t>
            </w:r>
            <w:r w:rsidRPr="00BE058F">
              <w:t>.</w:t>
            </w:r>
          </w:p>
        </w:tc>
      </w:tr>
      <w:tr w:rsidR="00BE058F" w:rsidRPr="00BE058F" w:rsidTr="006A654F">
        <w:trPr>
          <w:trHeight w:val="242"/>
        </w:trPr>
        <w:tc>
          <w:tcPr>
            <w:tcW w:w="1244" w:type="pct"/>
            <w:shd w:val="clear" w:color="auto" w:fill="auto"/>
          </w:tcPr>
          <w:p w:rsidR="00B21140" w:rsidRPr="00BE058F" w:rsidRDefault="00B21140" w:rsidP="006A654F">
            <w:pPr>
              <w:pStyle w:val="Sansinterligne"/>
            </w:pPr>
            <w:r w:rsidRPr="00BE058F">
              <w:t>Méthodes d’apprentissage</w:t>
            </w:r>
          </w:p>
        </w:tc>
        <w:tc>
          <w:tcPr>
            <w:tcW w:w="3756" w:type="pct"/>
            <w:shd w:val="clear" w:color="auto" w:fill="auto"/>
          </w:tcPr>
          <w:p w:rsidR="00B21140" w:rsidRPr="00BE058F" w:rsidRDefault="00B21140" w:rsidP="006A654F">
            <w:pPr>
              <w:pStyle w:val="Sansinterligne"/>
            </w:pPr>
            <w:r w:rsidRPr="00BE058F">
              <w:t>Mini exposé, brainstorming, groupe de travail, question-réponse</w:t>
            </w:r>
          </w:p>
        </w:tc>
      </w:tr>
      <w:tr w:rsidR="00BE058F" w:rsidRPr="00BE058F" w:rsidTr="006A654F">
        <w:trPr>
          <w:trHeight w:val="242"/>
        </w:trPr>
        <w:tc>
          <w:tcPr>
            <w:tcW w:w="1244" w:type="pct"/>
            <w:shd w:val="clear" w:color="auto" w:fill="auto"/>
            <w:vAlign w:val="center"/>
          </w:tcPr>
          <w:p w:rsidR="00B21140" w:rsidRPr="00BE058F" w:rsidRDefault="00B21140" w:rsidP="006A654F">
            <w:pPr>
              <w:pStyle w:val="Sansinterligne"/>
            </w:pPr>
          </w:p>
          <w:p w:rsidR="00B21140" w:rsidRPr="00BE058F" w:rsidRDefault="00B21140" w:rsidP="006A654F">
            <w:pPr>
              <w:pStyle w:val="Sansinterligne"/>
            </w:pPr>
            <w:r w:rsidRPr="00BE058F">
              <w:t>Déroulement de la session</w:t>
            </w:r>
          </w:p>
        </w:tc>
        <w:tc>
          <w:tcPr>
            <w:tcW w:w="3756" w:type="pct"/>
            <w:shd w:val="clear" w:color="auto" w:fill="auto"/>
          </w:tcPr>
          <w:p w:rsidR="00DE4F32" w:rsidRPr="00BE058F" w:rsidRDefault="00DE4F32" w:rsidP="00DE4F32">
            <w:pPr>
              <w:rPr>
                <w:rFonts w:eastAsia="MS Mincho"/>
                <w:b/>
              </w:rPr>
            </w:pPr>
            <w:r w:rsidRPr="00BE058F">
              <w:rPr>
                <w:rFonts w:eastAsia="MS Mincho"/>
                <w:b/>
              </w:rPr>
              <w:t>Activité 1 : Nouveau – né dès la naissance à une semaine, (20 mn)</w:t>
            </w:r>
          </w:p>
          <w:p w:rsidR="00DE4F32" w:rsidRPr="00BE058F" w:rsidRDefault="00DE4F32" w:rsidP="00DE4F32">
            <w:pPr>
              <w:pStyle w:val="Sansinterligne"/>
              <w:rPr>
                <w:rFonts w:eastAsia="MS Mincho"/>
              </w:rPr>
            </w:pPr>
            <w:r w:rsidRPr="00BE058F">
              <w:rPr>
                <w:rFonts w:eastAsia="MS Mincho"/>
              </w:rPr>
              <w:t xml:space="preserve">Etape A : Le formateur fait un mini-exposé sur le Jeu avec le nouveau – né dès la naissance à une semaine. </w:t>
            </w:r>
          </w:p>
          <w:p w:rsidR="00DE4F32" w:rsidRPr="00BE058F" w:rsidRDefault="00DE4F32" w:rsidP="00DE4F32">
            <w:pPr>
              <w:pStyle w:val="Sansinterligne"/>
            </w:pPr>
            <w:r w:rsidRPr="00BE058F">
              <w:t xml:space="preserve">Etape B : Il demande aux participants de poser des questions de clarifications et répond aux questions. </w:t>
            </w:r>
          </w:p>
          <w:p w:rsidR="00DE4F32" w:rsidRPr="00BE058F" w:rsidRDefault="00DE4F32" w:rsidP="00DE4F32">
            <w:pPr>
              <w:pStyle w:val="Sansinterligne"/>
              <w:rPr>
                <w:b/>
              </w:rPr>
            </w:pPr>
            <w:r w:rsidRPr="00BE058F">
              <w:rPr>
                <w:b/>
              </w:rPr>
              <w:t>Activité 2 : une semaine à 6 mois (30 mn)</w:t>
            </w:r>
          </w:p>
          <w:p w:rsidR="00DE4F32" w:rsidRPr="00BE058F" w:rsidRDefault="00DE4F32" w:rsidP="00DE4F32">
            <w:pPr>
              <w:pStyle w:val="Sansinterligne"/>
            </w:pPr>
            <w:r w:rsidRPr="00BE058F">
              <w:t>Etape A : Le formateur explique les jeux avec l’enfant d’une semaine à 6 mois, de 6 mois à 9 mois, de 9 mois à 12 mois, de 12 mois à 2 ans et de 2 ans et plus..</w:t>
            </w:r>
          </w:p>
          <w:p w:rsidR="00DE4F32" w:rsidRPr="00BE058F" w:rsidRDefault="00DE4F32" w:rsidP="00DE4F32">
            <w:pPr>
              <w:pStyle w:val="Sansinterligne"/>
            </w:pPr>
            <w:r w:rsidRPr="00BE058F">
              <w:t xml:space="preserve">Etape B : Il demande aux participants de poser des questions de clarifications et répond aux questions </w:t>
            </w:r>
          </w:p>
          <w:p w:rsidR="00DE4F32" w:rsidRPr="00BE058F" w:rsidRDefault="00DE4F32" w:rsidP="00DE4F32">
            <w:pPr>
              <w:pStyle w:val="Sansinterligne"/>
            </w:pPr>
            <w:r w:rsidRPr="00BE058F">
              <w:t xml:space="preserve">Etape C : Le formateur fait la synthèse. </w:t>
            </w:r>
          </w:p>
          <w:p w:rsidR="00DE4F32" w:rsidRPr="00BE058F" w:rsidRDefault="00DE4F32" w:rsidP="00DE4F32">
            <w:pPr>
              <w:pStyle w:val="Sansinterligne"/>
              <w:rPr>
                <w:b/>
              </w:rPr>
            </w:pPr>
            <w:r w:rsidRPr="00BE058F">
              <w:rPr>
                <w:b/>
              </w:rPr>
              <w:t>Activité 4 :</w:t>
            </w:r>
            <w:r w:rsidRPr="00BE058F">
              <w:t xml:space="preserve"> </w:t>
            </w:r>
            <w:r w:rsidRPr="00BE058F">
              <w:rPr>
                <w:b/>
              </w:rPr>
              <w:t xml:space="preserve">Les tâches </w:t>
            </w:r>
            <w:r w:rsidRPr="00BE058F">
              <w:rPr>
                <w:b/>
                <w:shd w:val="clear" w:color="auto" w:fill="FFFFFF"/>
              </w:rPr>
              <w:t>du RECO</w:t>
            </w:r>
            <w:r w:rsidRPr="00BE058F">
              <w:rPr>
                <w:shd w:val="clear" w:color="auto" w:fill="FFFFFF"/>
              </w:rPr>
              <w:t xml:space="preserve"> </w:t>
            </w:r>
            <w:r w:rsidRPr="00BE058F">
              <w:rPr>
                <w:b/>
              </w:rPr>
              <w:t>(15 mn)</w:t>
            </w:r>
          </w:p>
          <w:p w:rsidR="00DE4F32" w:rsidRPr="00BE058F" w:rsidRDefault="00DE4F32" w:rsidP="00DE4F32">
            <w:pPr>
              <w:pStyle w:val="Sansinterligne"/>
            </w:pPr>
            <w:r w:rsidRPr="00BE058F">
              <w:t xml:space="preserve">Etape A : Le formateur demande aux participants à partir de leurs expériences d’indiquer les rôles qu’ils jouent dans l’éducation pour le développement des enfants dans leurs communautés respectives  </w:t>
            </w:r>
          </w:p>
          <w:p w:rsidR="00B21140" w:rsidRPr="00BE058F" w:rsidRDefault="00DE4F32" w:rsidP="00DE4F32">
            <w:pPr>
              <w:pStyle w:val="Sansinterligne"/>
            </w:pPr>
            <w:r w:rsidRPr="00BE058F">
              <w:t xml:space="preserve">Etape B : Il fait un mini-exposé sur les tâches </w:t>
            </w:r>
            <w:r w:rsidRPr="00BE058F">
              <w:rPr>
                <w:shd w:val="clear" w:color="auto" w:fill="FFFFFF"/>
              </w:rPr>
              <w:t xml:space="preserve">du RECO </w:t>
            </w:r>
            <w:r w:rsidRPr="00BE058F">
              <w:t xml:space="preserve">concernant les jeux avec l’enfant d’une semaine à 6 mois, de 6 mois à 9 mois, de 9 mois à 12 mois, de 12 mois à 2 ans et de 2 ans et plus. </w:t>
            </w:r>
          </w:p>
        </w:tc>
      </w:tr>
      <w:tr w:rsidR="00BE058F" w:rsidRPr="00BE058F" w:rsidTr="006A654F">
        <w:trPr>
          <w:trHeight w:val="856"/>
        </w:trPr>
        <w:tc>
          <w:tcPr>
            <w:tcW w:w="1244" w:type="pct"/>
            <w:shd w:val="clear" w:color="auto" w:fill="auto"/>
          </w:tcPr>
          <w:p w:rsidR="00B21140" w:rsidRPr="00BE058F" w:rsidRDefault="00B21140" w:rsidP="006A654F">
            <w:pPr>
              <w:pStyle w:val="Sansinterligne"/>
            </w:pPr>
            <w:r w:rsidRPr="00BE058F">
              <w:t>Matériels à utiliser pendant la dispensation du module</w:t>
            </w:r>
          </w:p>
        </w:tc>
        <w:tc>
          <w:tcPr>
            <w:tcW w:w="3756" w:type="pct"/>
            <w:shd w:val="clear" w:color="auto" w:fill="auto"/>
          </w:tcPr>
          <w:p w:rsidR="00B21140" w:rsidRPr="00BE058F" w:rsidRDefault="00B21140" w:rsidP="00E94F02">
            <w:pPr>
              <w:pStyle w:val="Sansinterligne"/>
            </w:pPr>
            <w:r w:rsidRPr="00BE058F">
              <w:t>Salle d’apprentissage,</w:t>
            </w:r>
            <w:r w:rsidRPr="00BE058F">
              <w:tab/>
              <w:t>Papie</w:t>
            </w:r>
            <w:r w:rsidR="00E94F02" w:rsidRPr="00BE058F">
              <w:t>r géant, blocs notes et scotch, vidéoprojecteur</w:t>
            </w:r>
            <w:r w:rsidRPr="00BE058F">
              <w:t>,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B21140" w:rsidRPr="00BE058F" w:rsidRDefault="00B21140" w:rsidP="006A654F">
            <w:pPr>
              <w:pStyle w:val="Sansinterligne"/>
            </w:pPr>
            <w:r w:rsidRPr="00BE058F">
              <w:t>Doc/Matériel référentiel</w:t>
            </w:r>
          </w:p>
        </w:tc>
        <w:tc>
          <w:tcPr>
            <w:tcW w:w="3756" w:type="pct"/>
            <w:shd w:val="clear" w:color="auto" w:fill="auto"/>
          </w:tcPr>
          <w:p w:rsidR="00B21140" w:rsidRPr="00BE058F" w:rsidRDefault="00B21140" w:rsidP="006A654F">
            <w:pPr>
              <w:pStyle w:val="Sansinterligne"/>
            </w:pPr>
            <w:r w:rsidRPr="00BE058F">
              <w:t>-</w:t>
            </w:r>
            <w:r w:rsidRPr="00BE058F">
              <w:tab/>
              <w:t>Manuel de référence</w:t>
            </w:r>
          </w:p>
        </w:tc>
      </w:tr>
      <w:tr w:rsidR="00B21140" w:rsidRPr="00BE058F" w:rsidTr="006A654F">
        <w:trPr>
          <w:trHeight w:val="429"/>
        </w:trPr>
        <w:tc>
          <w:tcPr>
            <w:tcW w:w="1244" w:type="pct"/>
            <w:shd w:val="clear" w:color="auto" w:fill="auto"/>
          </w:tcPr>
          <w:p w:rsidR="00B21140" w:rsidRPr="00BE058F" w:rsidRDefault="00B21140" w:rsidP="006A654F">
            <w:pPr>
              <w:pStyle w:val="Sansinterligne"/>
            </w:pPr>
            <w:r w:rsidRPr="00BE058F">
              <w:t>Méthode d’évaluation</w:t>
            </w:r>
          </w:p>
        </w:tc>
        <w:tc>
          <w:tcPr>
            <w:tcW w:w="3756" w:type="pct"/>
            <w:shd w:val="clear" w:color="auto" w:fill="auto"/>
          </w:tcPr>
          <w:p w:rsidR="00B21140" w:rsidRPr="00BE058F" w:rsidRDefault="00B21140" w:rsidP="006A654F">
            <w:pPr>
              <w:pStyle w:val="Sansinterligne"/>
            </w:pPr>
            <w:r w:rsidRPr="00BE058F">
              <w:t xml:space="preserve">QCM, Question à développement, revue des objectifs  </w:t>
            </w:r>
          </w:p>
        </w:tc>
      </w:tr>
    </w:tbl>
    <w:p w:rsidR="00B21140" w:rsidRPr="00BE058F" w:rsidRDefault="00B21140" w:rsidP="00B21140">
      <w:pPr>
        <w:ind w:firstLine="708"/>
        <w:rPr>
          <w:lang w:eastAsia="fr-FR"/>
        </w:rPr>
      </w:pPr>
    </w:p>
    <w:p w:rsidR="00371447" w:rsidRPr="00BE058F" w:rsidRDefault="00DE4F32" w:rsidP="00891534">
      <w:pPr>
        <w:pStyle w:val="Titre1"/>
        <w:rPr>
          <w:color w:val="auto"/>
          <w:sz w:val="32"/>
        </w:rPr>
      </w:pPr>
      <w:bookmarkStart w:id="30" w:name="_Toc512422344"/>
      <w:r w:rsidRPr="00BE058F">
        <w:rPr>
          <w:color w:val="auto"/>
        </w:rPr>
        <w:t>THEMATIQUE 3</w:t>
      </w:r>
      <w:r w:rsidR="00371447" w:rsidRPr="00BE058F">
        <w:rPr>
          <w:color w:val="auto"/>
        </w:rPr>
        <w:t xml:space="preserve"> : </w:t>
      </w:r>
      <w:r w:rsidR="00371447" w:rsidRPr="00BE058F">
        <w:rPr>
          <w:rStyle w:val="lev"/>
          <w:b/>
          <w:color w:val="auto"/>
        </w:rPr>
        <w:t>LES VIOLENCES BASEES SUR LE GENRE (VBG)</w:t>
      </w:r>
      <w:bookmarkEnd w:id="30"/>
    </w:p>
    <w:p w:rsidR="00DE4F32" w:rsidRPr="00BE058F" w:rsidRDefault="004A3744" w:rsidP="003271CB">
      <w:pPr>
        <w:pStyle w:val="Titre2"/>
        <w:rPr>
          <w:rStyle w:val="lev"/>
          <w:color w:val="auto"/>
          <w:sz w:val="20"/>
        </w:rPr>
      </w:pPr>
      <w:bookmarkStart w:id="31" w:name="_Toc512422345"/>
      <w:r w:rsidRPr="00BE058F">
        <w:rPr>
          <w:color w:val="auto"/>
        </w:rPr>
        <w:t>Session 14</w:t>
      </w:r>
      <w:r w:rsidR="00DE4F32" w:rsidRPr="00BE058F">
        <w:rPr>
          <w:color w:val="auto"/>
        </w:rPr>
        <w:t xml:space="preserve"> : </w:t>
      </w:r>
      <w:r w:rsidR="003271CB" w:rsidRPr="00BE058F">
        <w:rPr>
          <w:rStyle w:val="lev"/>
          <w:b/>
          <w:color w:val="auto"/>
          <w:szCs w:val="24"/>
        </w:rPr>
        <w:t>Les Violences Basées sur le Genre</w:t>
      </w:r>
      <w:r w:rsidR="00371447" w:rsidRPr="00BE058F">
        <w:rPr>
          <w:rStyle w:val="lev"/>
          <w:b/>
          <w:color w:val="auto"/>
          <w:sz w:val="20"/>
        </w:rPr>
        <w:t xml:space="preserve"> (</w:t>
      </w:r>
      <w:r w:rsidR="00371447" w:rsidRPr="00BE058F">
        <w:rPr>
          <w:rStyle w:val="lev"/>
          <w:b/>
          <w:color w:val="auto"/>
          <w:szCs w:val="24"/>
        </w:rPr>
        <w:t>VBG)</w:t>
      </w:r>
      <w:r w:rsidR="003271CB" w:rsidRPr="00BE058F">
        <w:rPr>
          <w:rStyle w:val="lev"/>
          <w:b/>
          <w:color w:val="auto"/>
          <w:szCs w:val="24"/>
        </w:rPr>
        <w:t>.</w:t>
      </w:r>
      <w:bookmarkEnd w:id="31"/>
    </w:p>
    <w:p w:rsidR="003271CB" w:rsidRPr="00BE058F" w:rsidRDefault="003271CB" w:rsidP="003271CB">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E4F32" w:rsidRPr="00BE058F" w:rsidRDefault="00DE4F32" w:rsidP="006A654F">
            <w:pPr>
              <w:rPr>
                <w:b/>
                <w:sz w:val="20"/>
                <w:u w:val="single"/>
              </w:rPr>
            </w:pPr>
            <w:r w:rsidRPr="00BE058F">
              <w:rPr>
                <w:b/>
                <w:sz w:val="20"/>
              </w:rPr>
              <w:t>Session 1</w:t>
            </w:r>
            <w:r w:rsidR="004A3744" w:rsidRPr="00BE058F">
              <w:rPr>
                <w:b/>
                <w:sz w:val="20"/>
              </w:rPr>
              <w:t>4</w:t>
            </w:r>
          </w:p>
        </w:tc>
        <w:tc>
          <w:tcPr>
            <w:tcW w:w="3756" w:type="pct"/>
            <w:shd w:val="clear" w:color="auto" w:fill="9CC2E5" w:themeFill="accent1" w:themeFillTint="99"/>
          </w:tcPr>
          <w:p w:rsidR="00DE4F32" w:rsidRPr="00BE058F" w:rsidRDefault="00371447" w:rsidP="006A654F">
            <w:pPr>
              <w:rPr>
                <w:b/>
                <w:sz w:val="20"/>
              </w:rPr>
            </w:pPr>
            <w:r w:rsidRPr="00BE058F">
              <w:rPr>
                <w:rStyle w:val="lev"/>
                <w:sz w:val="20"/>
              </w:rPr>
              <w:t>LES VIOLENCES BASEES SUR LE GENRE (VBG)</w:t>
            </w:r>
          </w:p>
        </w:tc>
      </w:tr>
      <w:tr w:rsidR="00BE058F" w:rsidRPr="00BE058F" w:rsidTr="006A654F">
        <w:trPr>
          <w:trHeight w:val="242"/>
        </w:trPr>
        <w:tc>
          <w:tcPr>
            <w:tcW w:w="1244" w:type="pct"/>
            <w:shd w:val="clear" w:color="auto" w:fill="auto"/>
          </w:tcPr>
          <w:p w:rsidR="00DE4F32" w:rsidRPr="00BE058F" w:rsidRDefault="00DE4F32" w:rsidP="006A654F">
            <w:pPr>
              <w:pStyle w:val="Sansinterligne"/>
            </w:pPr>
            <w:r w:rsidRPr="00BE058F">
              <w:t>Durée</w:t>
            </w:r>
          </w:p>
        </w:tc>
        <w:tc>
          <w:tcPr>
            <w:tcW w:w="3756" w:type="pct"/>
            <w:shd w:val="clear" w:color="auto" w:fill="auto"/>
          </w:tcPr>
          <w:p w:rsidR="00DE4F32" w:rsidRPr="00BE058F" w:rsidRDefault="00DE4F32" w:rsidP="006A654F">
            <w:pPr>
              <w:pStyle w:val="Sansinterligne"/>
            </w:pPr>
            <w:r w:rsidRPr="00BE058F">
              <w:t>1 heure 45 mn</w:t>
            </w:r>
          </w:p>
        </w:tc>
      </w:tr>
      <w:tr w:rsidR="00BE058F" w:rsidRPr="00BE058F" w:rsidTr="006A654F">
        <w:trPr>
          <w:trHeight w:val="242"/>
        </w:trPr>
        <w:tc>
          <w:tcPr>
            <w:tcW w:w="1244" w:type="pct"/>
            <w:shd w:val="clear" w:color="auto" w:fill="auto"/>
          </w:tcPr>
          <w:p w:rsidR="00DE4F32" w:rsidRPr="00BE058F" w:rsidRDefault="00DE4F32" w:rsidP="006A654F">
            <w:pPr>
              <w:pStyle w:val="Sansinterligne"/>
            </w:pPr>
            <w:r w:rsidRPr="00BE058F">
              <w:t>Facilitateur(s)</w:t>
            </w:r>
          </w:p>
        </w:tc>
        <w:tc>
          <w:tcPr>
            <w:tcW w:w="3756" w:type="pct"/>
            <w:shd w:val="clear" w:color="auto" w:fill="auto"/>
          </w:tcPr>
          <w:p w:rsidR="00DE4F32" w:rsidRPr="00BE058F" w:rsidRDefault="00DE4F32"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E4F32" w:rsidRPr="00BE058F" w:rsidRDefault="00DE4F32" w:rsidP="006A654F">
            <w:pPr>
              <w:pStyle w:val="Sansinterligne"/>
            </w:pPr>
            <w:r w:rsidRPr="00BE058F">
              <w:t>Objectifs spécifiques d’apprentissage</w:t>
            </w:r>
          </w:p>
        </w:tc>
        <w:tc>
          <w:tcPr>
            <w:tcW w:w="3756" w:type="pct"/>
            <w:shd w:val="clear" w:color="auto" w:fill="auto"/>
          </w:tcPr>
          <w:p w:rsidR="00DE4F32" w:rsidRPr="00BE058F" w:rsidRDefault="00DE4F32" w:rsidP="006A654F">
            <w:pPr>
              <w:pStyle w:val="Sansinterligne"/>
              <w:rPr>
                <w:i/>
              </w:rPr>
            </w:pPr>
            <w:r w:rsidRPr="00BE058F">
              <w:rPr>
                <w:i/>
              </w:rPr>
              <w:t>A la fin de la session, le participant sera capable de :</w:t>
            </w:r>
          </w:p>
          <w:p w:rsidR="00DE4F32" w:rsidRPr="00BE058F" w:rsidRDefault="00DE4F32" w:rsidP="00464BAD">
            <w:pPr>
              <w:pStyle w:val="Sansinterligne"/>
              <w:numPr>
                <w:ilvl w:val="0"/>
                <w:numId w:val="23"/>
              </w:numPr>
              <w:rPr>
                <w:shd w:val="clear" w:color="auto" w:fill="FFFFFF"/>
              </w:rPr>
            </w:pPr>
            <w:r w:rsidRPr="00BE058F">
              <w:rPr>
                <w:shd w:val="clear" w:color="auto" w:fill="FFFFFF"/>
              </w:rPr>
              <w:t>définir la VBG ;</w:t>
            </w:r>
          </w:p>
          <w:p w:rsidR="00DE4F32" w:rsidRPr="00BE058F" w:rsidRDefault="00DE4F32" w:rsidP="00464BAD">
            <w:pPr>
              <w:pStyle w:val="Sansinterligne"/>
              <w:numPr>
                <w:ilvl w:val="0"/>
                <w:numId w:val="23"/>
              </w:numPr>
              <w:rPr>
                <w:shd w:val="clear" w:color="auto" w:fill="FFFFFF"/>
              </w:rPr>
            </w:pPr>
            <w:r w:rsidRPr="00BE058F">
              <w:rPr>
                <w:shd w:val="clear" w:color="auto" w:fill="FFFFFF"/>
              </w:rPr>
              <w:t>décrire les types de VBG et leurs conséquences ;</w:t>
            </w:r>
          </w:p>
          <w:p w:rsidR="00DE4F32" w:rsidRPr="00BE058F" w:rsidRDefault="00DE4F32" w:rsidP="00464BAD">
            <w:pPr>
              <w:pStyle w:val="Sansinterligne"/>
              <w:numPr>
                <w:ilvl w:val="0"/>
                <w:numId w:val="23"/>
              </w:numPr>
            </w:pPr>
            <w:r w:rsidRPr="00BE058F">
              <w:lastRenderedPageBreak/>
              <w:t>définir la maltraitance et la violence sur les enfants ;</w:t>
            </w:r>
          </w:p>
          <w:p w:rsidR="00DE4F32" w:rsidRPr="00BE058F" w:rsidRDefault="00DE4F32" w:rsidP="00464BAD">
            <w:pPr>
              <w:pStyle w:val="Sansinterligne"/>
              <w:numPr>
                <w:ilvl w:val="0"/>
                <w:numId w:val="23"/>
              </w:numPr>
              <w:rPr>
                <w:shd w:val="clear" w:color="auto" w:fill="FFFFFF"/>
              </w:rPr>
            </w:pPr>
            <w:r w:rsidRPr="00BE058F">
              <w:t>décrire les différents types  de maltraitance et de violence sur les enfants</w:t>
            </w:r>
          </w:p>
        </w:tc>
      </w:tr>
      <w:tr w:rsidR="00BE058F" w:rsidRPr="00BE058F" w:rsidTr="006A654F">
        <w:trPr>
          <w:trHeight w:val="242"/>
        </w:trPr>
        <w:tc>
          <w:tcPr>
            <w:tcW w:w="1244" w:type="pct"/>
            <w:shd w:val="clear" w:color="auto" w:fill="auto"/>
          </w:tcPr>
          <w:p w:rsidR="00DE4F32" w:rsidRPr="00BE058F" w:rsidRDefault="00DE4F32" w:rsidP="006A654F">
            <w:pPr>
              <w:pStyle w:val="Sansinterligne"/>
            </w:pPr>
            <w:r w:rsidRPr="00BE058F">
              <w:lastRenderedPageBreak/>
              <w:t xml:space="preserve">Mots clés </w:t>
            </w:r>
          </w:p>
        </w:tc>
        <w:tc>
          <w:tcPr>
            <w:tcW w:w="3756" w:type="pct"/>
            <w:shd w:val="clear" w:color="auto" w:fill="auto"/>
          </w:tcPr>
          <w:p w:rsidR="00DE4F32" w:rsidRPr="00BE058F" w:rsidRDefault="00DE4F32" w:rsidP="006A654F">
            <w:pPr>
              <w:pStyle w:val="Sansinterligne"/>
            </w:pPr>
            <w:r w:rsidRPr="00BE058F">
              <w:t>Violences, genre, maltraitance, enfants</w:t>
            </w:r>
          </w:p>
        </w:tc>
      </w:tr>
      <w:tr w:rsidR="00BE058F" w:rsidRPr="00BE058F" w:rsidTr="006A654F">
        <w:trPr>
          <w:trHeight w:val="242"/>
        </w:trPr>
        <w:tc>
          <w:tcPr>
            <w:tcW w:w="1244" w:type="pct"/>
            <w:shd w:val="clear" w:color="auto" w:fill="auto"/>
          </w:tcPr>
          <w:p w:rsidR="00DE4F32" w:rsidRPr="00BE058F" w:rsidRDefault="00DE4F32" w:rsidP="006A654F">
            <w:pPr>
              <w:pStyle w:val="Sansinterligne"/>
            </w:pPr>
            <w:r w:rsidRPr="00BE058F">
              <w:t xml:space="preserve">contenu </w:t>
            </w:r>
          </w:p>
        </w:tc>
        <w:tc>
          <w:tcPr>
            <w:tcW w:w="3756" w:type="pct"/>
            <w:shd w:val="clear" w:color="auto" w:fill="auto"/>
          </w:tcPr>
          <w:p w:rsidR="00DE4F32" w:rsidRPr="00BE058F" w:rsidRDefault="00DE4F32" w:rsidP="00464BAD">
            <w:pPr>
              <w:pStyle w:val="Sansinterligne"/>
              <w:numPr>
                <w:ilvl w:val="0"/>
                <w:numId w:val="24"/>
              </w:numPr>
            </w:pPr>
            <w:r w:rsidRPr="00BE058F">
              <w:t xml:space="preserve">Définition de VBG, les types de VBG et les conséquences des VBG ; </w:t>
            </w:r>
          </w:p>
          <w:p w:rsidR="00DE4F32" w:rsidRPr="00BE058F" w:rsidRDefault="00DE4F32" w:rsidP="00464BAD">
            <w:pPr>
              <w:pStyle w:val="Sansinterligne"/>
              <w:numPr>
                <w:ilvl w:val="0"/>
                <w:numId w:val="24"/>
              </w:numPr>
              <w:tabs>
                <w:tab w:val="left" w:pos="5790"/>
              </w:tabs>
            </w:pPr>
            <w:r w:rsidRPr="00BE058F">
              <w:t>Définition de la maltraitance et de violence sur les enfants et les différent</w:t>
            </w:r>
            <w:r w:rsidR="00371447" w:rsidRPr="00BE058F">
              <w:t>s</w:t>
            </w:r>
            <w:r w:rsidRPr="00BE058F">
              <w:t xml:space="preserve"> types de maltraitance et de violence ;</w:t>
            </w:r>
          </w:p>
          <w:p w:rsidR="00DE4F32" w:rsidRPr="00BE058F" w:rsidRDefault="00DE4F32" w:rsidP="00464BAD">
            <w:pPr>
              <w:pStyle w:val="Sansinterligne"/>
              <w:numPr>
                <w:ilvl w:val="0"/>
                <w:numId w:val="24"/>
              </w:numPr>
              <w:tabs>
                <w:tab w:val="left" w:pos="5790"/>
              </w:tabs>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DE4F32" w:rsidRPr="00BE058F" w:rsidRDefault="00DE4F32" w:rsidP="006A654F">
            <w:pPr>
              <w:pStyle w:val="Sansinterligne"/>
            </w:pPr>
            <w:r w:rsidRPr="00BE058F">
              <w:t>Méthodes d’apprentissage</w:t>
            </w:r>
          </w:p>
        </w:tc>
        <w:tc>
          <w:tcPr>
            <w:tcW w:w="3756" w:type="pct"/>
            <w:shd w:val="clear" w:color="auto" w:fill="auto"/>
          </w:tcPr>
          <w:p w:rsidR="00DE4F32" w:rsidRPr="00BE058F" w:rsidRDefault="00DE4F32" w:rsidP="006A654F">
            <w:pPr>
              <w:pStyle w:val="Sansinterligne"/>
            </w:pPr>
            <w:r w:rsidRPr="00BE058F">
              <w:t>mini-exposé ; brainstorming ; groupe de travail</w:t>
            </w:r>
          </w:p>
          <w:p w:rsidR="00DE4F32" w:rsidRPr="00BE058F" w:rsidRDefault="00DE4F32" w:rsidP="006A654F">
            <w:pPr>
              <w:pStyle w:val="Sansinterligne"/>
            </w:pPr>
          </w:p>
        </w:tc>
      </w:tr>
      <w:tr w:rsidR="00BE058F" w:rsidRPr="00BE058F" w:rsidTr="006A654F">
        <w:trPr>
          <w:trHeight w:val="242"/>
        </w:trPr>
        <w:tc>
          <w:tcPr>
            <w:tcW w:w="1244" w:type="pct"/>
            <w:shd w:val="clear" w:color="auto" w:fill="auto"/>
            <w:vAlign w:val="center"/>
          </w:tcPr>
          <w:p w:rsidR="00DE4F32" w:rsidRPr="00BE058F" w:rsidRDefault="00DE4F32" w:rsidP="006A654F">
            <w:pPr>
              <w:pStyle w:val="Sansinterligne"/>
            </w:pPr>
          </w:p>
          <w:p w:rsidR="00DE4F32" w:rsidRPr="00BE058F" w:rsidRDefault="00DE4F32" w:rsidP="006A654F">
            <w:pPr>
              <w:pStyle w:val="Sansinterligne"/>
            </w:pPr>
            <w:r w:rsidRPr="00BE058F">
              <w:t>Déroulement de la session</w:t>
            </w:r>
          </w:p>
        </w:tc>
        <w:tc>
          <w:tcPr>
            <w:tcW w:w="3756" w:type="pct"/>
            <w:shd w:val="clear" w:color="auto" w:fill="auto"/>
          </w:tcPr>
          <w:p w:rsidR="00DE4F32" w:rsidRPr="00BE058F" w:rsidRDefault="00DE4F32" w:rsidP="006A654F">
            <w:pPr>
              <w:pStyle w:val="Sansinterligne"/>
              <w:rPr>
                <w:b/>
              </w:rPr>
            </w:pPr>
            <w:r w:rsidRPr="00BE058F">
              <w:rPr>
                <w:b/>
              </w:rPr>
              <w:t>Activité 1 : Définition de VBG, les types de VBG et les conséquences des VBG  ( 45 mn)</w:t>
            </w:r>
          </w:p>
          <w:p w:rsidR="00DE4F32" w:rsidRPr="00BE058F" w:rsidRDefault="00DE4F32" w:rsidP="006A654F">
            <w:pPr>
              <w:pStyle w:val="Sansinterligne"/>
            </w:pPr>
            <w:r w:rsidRPr="00BE058F">
              <w:t>Etape A : Le formateur fait un mini-exposé sur la définition de VBG</w:t>
            </w:r>
          </w:p>
          <w:p w:rsidR="00DE4F32" w:rsidRPr="00BE058F" w:rsidRDefault="00DE4F32" w:rsidP="006A654F">
            <w:pPr>
              <w:pStyle w:val="Sansinterligne"/>
              <w:tabs>
                <w:tab w:val="left" w:pos="5790"/>
              </w:tabs>
            </w:pPr>
            <w:r w:rsidRPr="00BE058F">
              <w:t>Etape B : Par brainstorming, il demande aux participants quelles sont les différents types de VBG ?</w:t>
            </w:r>
          </w:p>
          <w:p w:rsidR="00DE4F32" w:rsidRPr="00BE058F" w:rsidRDefault="00DE4F32" w:rsidP="006A654F">
            <w:pPr>
              <w:pStyle w:val="Sansinterligne"/>
              <w:tabs>
                <w:tab w:val="left" w:pos="5790"/>
              </w:tabs>
            </w:pPr>
            <w:r w:rsidRPr="00BE058F">
              <w:t xml:space="preserve">Etape C : Il note toutes les réponses sur un papier géant et valorise les bonnes réponses. </w:t>
            </w:r>
          </w:p>
          <w:p w:rsidR="00DE4F32" w:rsidRPr="00BE058F" w:rsidRDefault="00DE4F32" w:rsidP="006A654F">
            <w:pPr>
              <w:pStyle w:val="Sansinterligne"/>
              <w:tabs>
                <w:tab w:val="left" w:pos="5790"/>
              </w:tabs>
            </w:pPr>
            <w:r w:rsidRPr="00BE058F">
              <w:t xml:space="preserve">Etape D : Le formateur demande aux participants de s’organiser en binôme et de discuter sur les conséquences des VBG en fonction des différents types de VBG. </w:t>
            </w:r>
          </w:p>
          <w:p w:rsidR="00DE4F32" w:rsidRPr="00BE058F" w:rsidRDefault="00DE4F32" w:rsidP="006A654F">
            <w:pPr>
              <w:pStyle w:val="Sansinterligne"/>
              <w:tabs>
                <w:tab w:val="left" w:pos="5790"/>
              </w:tabs>
            </w:pPr>
            <w:r w:rsidRPr="00BE058F">
              <w:t>Etape E : Il demande à un binôme de présenter sa production et aux autres de compléter.</w:t>
            </w:r>
          </w:p>
          <w:p w:rsidR="00DE4F32" w:rsidRPr="00BE058F" w:rsidRDefault="00DE4F32" w:rsidP="006A654F">
            <w:pPr>
              <w:pStyle w:val="Sansinterligne"/>
              <w:tabs>
                <w:tab w:val="left" w:pos="5790"/>
              </w:tabs>
            </w:pPr>
          </w:p>
          <w:p w:rsidR="00DE4F32" w:rsidRPr="00BE058F" w:rsidRDefault="00DE4F32" w:rsidP="006A654F">
            <w:pPr>
              <w:pStyle w:val="Sansinterligne"/>
              <w:tabs>
                <w:tab w:val="left" w:pos="5790"/>
              </w:tabs>
              <w:rPr>
                <w:b/>
              </w:rPr>
            </w:pPr>
            <w:r w:rsidRPr="00BE058F">
              <w:rPr>
                <w:b/>
              </w:rPr>
              <w:t>Activité 2 : Définition de la maltraitance et de la violence sur les enfants et les différents types de maltraitance et de violence. (40 mn)</w:t>
            </w:r>
          </w:p>
          <w:p w:rsidR="00DE4F32" w:rsidRPr="00BE058F" w:rsidRDefault="00DE4F32" w:rsidP="006A654F">
            <w:r w:rsidRPr="00BE058F">
              <w:t>Etape A : le formateur organise les participants en groupe de travail ;</w:t>
            </w:r>
          </w:p>
          <w:p w:rsidR="00DE4F32" w:rsidRPr="00BE058F" w:rsidRDefault="00DE4F32" w:rsidP="006A654F">
            <w:pPr>
              <w:pStyle w:val="Sansinterligne"/>
            </w:pPr>
            <w:r w:rsidRPr="00BE058F">
              <w:t xml:space="preserve">Etape B : Il demande à chaque groupe de discuter sur la définition de la maltraitance et de la violence sur les enfants et les différents types. </w:t>
            </w:r>
          </w:p>
          <w:p w:rsidR="00DE4F32" w:rsidRPr="00BE058F" w:rsidRDefault="00DE4F32" w:rsidP="006A654F">
            <w:r w:rsidRPr="00BE058F">
              <w:t>Etape C : En plénière, un représentant de chaque groupe présente le travail suivi de discussions.</w:t>
            </w:r>
          </w:p>
          <w:p w:rsidR="00DE4F32" w:rsidRPr="00BE058F" w:rsidRDefault="00DE4F32" w:rsidP="006A654F">
            <w:pPr>
              <w:pStyle w:val="Sansinterligne"/>
            </w:pPr>
          </w:p>
          <w:p w:rsidR="00DE4F32" w:rsidRPr="00BE058F" w:rsidRDefault="00DE4F32" w:rsidP="006A654F">
            <w:pPr>
              <w:pStyle w:val="Sansinterligne"/>
              <w:rPr>
                <w:b/>
              </w:rPr>
            </w:pPr>
            <w:r w:rsidRPr="00BE058F">
              <w:rPr>
                <w:b/>
              </w:rPr>
              <w:t xml:space="preserve">Activité 3 : les tâches </w:t>
            </w:r>
            <w:r w:rsidRPr="00BE058F">
              <w:rPr>
                <w:b/>
                <w:shd w:val="clear" w:color="auto" w:fill="FFFFFF"/>
              </w:rPr>
              <w:t>du RECO</w:t>
            </w:r>
            <w:r w:rsidRPr="00BE058F">
              <w:rPr>
                <w:b/>
              </w:rPr>
              <w:t xml:space="preserve"> (20 mn)</w:t>
            </w:r>
          </w:p>
          <w:p w:rsidR="00DE4F32" w:rsidRPr="00BE058F" w:rsidRDefault="00DE4F32" w:rsidP="006A654F">
            <w:pPr>
              <w:pStyle w:val="Sansinterligne"/>
            </w:pPr>
            <w:r w:rsidRPr="00BE058F">
              <w:t>Etape A: Le formateur demande aux participants de partager les expériences qu’ils ont avec les VBG et la maltraitance des enfants dans leurs communautés respectives.</w:t>
            </w:r>
          </w:p>
          <w:p w:rsidR="00DE4F32" w:rsidRPr="00BE058F" w:rsidRDefault="00DE4F32" w:rsidP="006A654F">
            <w:pPr>
              <w:pStyle w:val="Sansinterligne"/>
            </w:pPr>
            <w:r w:rsidRPr="00BE058F">
              <w:t xml:space="preserve">Etape B : Par brainstorming, il demande aux participants de partager la tâche </w:t>
            </w:r>
            <w:r w:rsidRPr="00BE058F">
              <w:rPr>
                <w:shd w:val="clear" w:color="auto" w:fill="FFFFFF"/>
              </w:rPr>
              <w:t>du RECO</w:t>
            </w:r>
            <w:r w:rsidRPr="00BE058F">
              <w:t xml:space="preserve"> face aux VBG et la maltraitance des enfants. Il note les réponses sur un papier géant ;</w:t>
            </w:r>
          </w:p>
          <w:p w:rsidR="00DE4F32" w:rsidRPr="00BE058F" w:rsidRDefault="00DE4F32" w:rsidP="006A654F">
            <w:r w:rsidRPr="00BE058F">
              <w:t xml:space="preserve">Etape C : Il fait un mini-exposé sur les tâches </w:t>
            </w:r>
            <w:r w:rsidRPr="00BE058F">
              <w:rPr>
                <w:shd w:val="clear" w:color="auto" w:fill="FFFFFF"/>
              </w:rPr>
              <w:t>du RECO</w:t>
            </w:r>
            <w:r w:rsidRPr="00BE058F">
              <w:t xml:space="preserve"> face aux VBG et la maltraitance des enfants en comparant aux réponses données par les participants. </w:t>
            </w:r>
          </w:p>
          <w:p w:rsidR="00DE4F32" w:rsidRPr="00BE058F" w:rsidRDefault="00DE4F32" w:rsidP="006A654F">
            <w:pPr>
              <w:pStyle w:val="Sansinterligne"/>
            </w:pPr>
          </w:p>
        </w:tc>
      </w:tr>
      <w:tr w:rsidR="00BE058F" w:rsidRPr="00BE058F" w:rsidTr="006A654F">
        <w:trPr>
          <w:trHeight w:val="856"/>
        </w:trPr>
        <w:tc>
          <w:tcPr>
            <w:tcW w:w="1244" w:type="pct"/>
            <w:shd w:val="clear" w:color="auto" w:fill="auto"/>
          </w:tcPr>
          <w:p w:rsidR="00DE4F32" w:rsidRPr="00BE058F" w:rsidRDefault="00DE4F32" w:rsidP="006A654F">
            <w:pPr>
              <w:pStyle w:val="Sansinterligne"/>
            </w:pPr>
            <w:r w:rsidRPr="00BE058F">
              <w:t>Matériels à utiliser pendant la dispensation du module</w:t>
            </w:r>
          </w:p>
        </w:tc>
        <w:tc>
          <w:tcPr>
            <w:tcW w:w="3756" w:type="pct"/>
            <w:shd w:val="clear" w:color="auto" w:fill="auto"/>
          </w:tcPr>
          <w:p w:rsidR="00DE4F32" w:rsidRPr="00BE058F" w:rsidRDefault="00DE4F32" w:rsidP="006A654F">
            <w:pPr>
              <w:pStyle w:val="Sansinterligne"/>
            </w:pPr>
            <w:r w:rsidRPr="00BE058F">
              <w:t>salle d’apprentissage,</w:t>
            </w:r>
            <w:r w:rsidRPr="00BE058F">
              <w:tab/>
              <w:t>papier géant, blocs notes et scotch,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E4F32" w:rsidRPr="00BE058F" w:rsidRDefault="00DE4F32" w:rsidP="006A654F">
            <w:pPr>
              <w:pStyle w:val="Sansinterligne"/>
            </w:pPr>
            <w:r w:rsidRPr="00BE058F">
              <w:t>Doc/Matériel référentiel</w:t>
            </w:r>
          </w:p>
        </w:tc>
        <w:tc>
          <w:tcPr>
            <w:tcW w:w="3756" w:type="pct"/>
            <w:shd w:val="clear" w:color="auto" w:fill="auto"/>
          </w:tcPr>
          <w:p w:rsidR="00DE4F32" w:rsidRPr="00BE058F" w:rsidRDefault="00DE4F32" w:rsidP="006A654F">
            <w:pPr>
              <w:pStyle w:val="Sansinterligne"/>
            </w:pPr>
            <w:r w:rsidRPr="00BE058F">
              <w:t>-</w:t>
            </w:r>
            <w:r w:rsidRPr="00BE058F">
              <w:tab/>
              <w:t>manuel de référence</w:t>
            </w:r>
          </w:p>
          <w:p w:rsidR="00DE4F32" w:rsidRPr="00BE058F" w:rsidRDefault="00DE4F32" w:rsidP="006A654F">
            <w:pPr>
              <w:pStyle w:val="Sansinterligne"/>
            </w:pPr>
            <w:r w:rsidRPr="00BE058F">
              <w:t>-</w:t>
            </w:r>
            <w:r w:rsidRPr="00BE058F">
              <w:tab/>
              <w:t xml:space="preserve"> politique nationale de santé communautaire</w:t>
            </w:r>
          </w:p>
        </w:tc>
      </w:tr>
      <w:tr w:rsidR="00DE4F32" w:rsidRPr="00BE058F" w:rsidTr="006A654F">
        <w:trPr>
          <w:trHeight w:val="429"/>
        </w:trPr>
        <w:tc>
          <w:tcPr>
            <w:tcW w:w="1244" w:type="pct"/>
            <w:shd w:val="clear" w:color="auto" w:fill="auto"/>
          </w:tcPr>
          <w:p w:rsidR="00DE4F32" w:rsidRPr="00BE058F" w:rsidRDefault="00DE4F32" w:rsidP="006A654F">
            <w:pPr>
              <w:pStyle w:val="Sansinterligne"/>
            </w:pPr>
            <w:r w:rsidRPr="00BE058F">
              <w:t>Méthode d’évaluation</w:t>
            </w:r>
          </w:p>
        </w:tc>
        <w:tc>
          <w:tcPr>
            <w:tcW w:w="3756" w:type="pct"/>
            <w:shd w:val="clear" w:color="auto" w:fill="auto"/>
          </w:tcPr>
          <w:p w:rsidR="00DE4F32" w:rsidRPr="00BE058F" w:rsidRDefault="00DE4F32" w:rsidP="006A654F">
            <w:pPr>
              <w:pStyle w:val="Sansinterligne"/>
            </w:pPr>
            <w:r w:rsidRPr="00BE058F">
              <w:t xml:space="preserve">QCM, Question à développement, revue des objectifs  </w:t>
            </w:r>
          </w:p>
        </w:tc>
      </w:tr>
    </w:tbl>
    <w:p w:rsidR="00DE4F32" w:rsidRPr="00BE058F" w:rsidRDefault="00DE4F32" w:rsidP="00DE4F32">
      <w:pPr>
        <w:pStyle w:val="Sansinterligne"/>
      </w:pPr>
    </w:p>
    <w:p w:rsidR="00C13731" w:rsidRPr="00BE058F" w:rsidRDefault="00504C5C" w:rsidP="00C13731">
      <w:pPr>
        <w:pStyle w:val="Titre1"/>
        <w:rPr>
          <w:b w:val="0"/>
          <w:color w:val="auto"/>
          <w:szCs w:val="24"/>
        </w:rPr>
      </w:pPr>
      <w:bookmarkStart w:id="32" w:name="_Toc511989127"/>
      <w:bookmarkStart w:id="33" w:name="_Toc511990785"/>
      <w:bookmarkStart w:id="34" w:name="_Toc512422346"/>
      <w:r w:rsidRPr="00BE058F">
        <w:rPr>
          <w:rStyle w:val="lev"/>
          <w:b/>
          <w:bCs w:val="0"/>
          <w:color w:val="auto"/>
          <w:szCs w:val="24"/>
        </w:rPr>
        <w:t>THEMATIQUE 4 : NUTRITION</w:t>
      </w:r>
      <w:bookmarkEnd w:id="32"/>
      <w:bookmarkEnd w:id="33"/>
      <w:bookmarkEnd w:id="34"/>
      <w:r w:rsidRPr="00BE058F">
        <w:rPr>
          <w:b w:val="0"/>
          <w:color w:val="auto"/>
          <w:szCs w:val="24"/>
        </w:rPr>
        <w:t xml:space="preserve"> </w:t>
      </w:r>
    </w:p>
    <w:p w:rsidR="00C13731" w:rsidRPr="00BE058F" w:rsidRDefault="004A3744" w:rsidP="003271CB">
      <w:pPr>
        <w:pStyle w:val="Titre2"/>
        <w:rPr>
          <w:color w:val="auto"/>
        </w:rPr>
      </w:pPr>
      <w:bookmarkStart w:id="35" w:name="_Toc512422347"/>
      <w:r w:rsidRPr="00BE058F">
        <w:rPr>
          <w:color w:val="auto"/>
        </w:rPr>
        <w:t>Session 15</w:t>
      </w:r>
      <w:r w:rsidR="00C13731" w:rsidRPr="00BE058F">
        <w:rPr>
          <w:color w:val="auto"/>
        </w:rPr>
        <w:t xml:space="preserve"> : </w:t>
      </w:r>
      <w:r w:rsidR="00C13731" w:rsidRPr="00BE058F">
        <w:rPr>
          <w:rStyle w:val="lev"/>
          <w:b/>
          <w:bCs w:val="0"/>
          <w:color w:val="auto"/>
        </w:rPr>
        <w:t>Malnutrition</w:t>
      </w:r>
      <w:bookmarkEnd w:id="35"/>
    </w:p>
    <w:p w:rsidR="00C13731" w:rsidRPr="00BE058F" w:rsidRDefault="00C13731" w:rsidP="00C13731">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13731" w:rsidRPr="00BE058F" w:rsidRDefault="00C13731" w:rsidP="006A654F">
            <w:pPr>
              <w:pStyle w:val="Sansinterligne"/>
              <w:rPr>
                <w:b/>
                <w:u w:val="single"/>
              </w:rPr>
            </w:pPr>
            <w:r w:rsidRPr="00BE058F">
              <w:rPr>
                <w:b/>
              </w:rPr>
              <w:t>Session 1</w:t>
            </w:r>
            <w:r w:rsidR="004A3744" w:rsidRPr="00BE058F">
              <w:rPr>
                <w:b/>
              </w:rPr>
              <w:t>5</w:t>
            </w:r>
          </w:p>
        </w:tc>
        <w:tc>
          <w:tcPr>
            <w:tcW w:w="3756" w:type="pct"/>
            <w:shd w:val="clear" w:color="auto" w:fill="9CC2E5" w:themeFill="accent1" w:themeFillTint="99"/>
          </w:tcPr>
          <w:p w:rsidR="00C13731" w:rsidRPr="00BE058F" w:rsidRDefault="00C13731" w:rsidP="006A654F">
            <w:pPr>
              <w:pStyle w:val="Sansinterligne"/>
              <w:tabs>
                <w:tab w:val="left" w:pos="1995"/>
              </w:tabs>
              <w:rPr>
                <w:b/>
              </w:rPr>
            </w:pPr>
            <w:r w:rsidRPr="00BE058F">
              <w:rPr>
                <w:rStyle w:val="lev"/>
                <w:bCs w:val="0"/>
              </w:rPr>
              <w:t xml:space="preserve">Malnutrition </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Durée</w:t>
            </w:r>
          </w:p>
        </w:tc>
        <w:tc>
          <w:tcPr>
            <w:tcW w:w="3756" w:type="pct"/>
            <w:shd w:val="clear" w:color="auto" w:fill="auto"/>
          </w:tcPr>
          <w:p w:rsidR="00C13731" w:rsidRPr="00BE058F" w:rsidRDefault="00C13731" w:rsidP="006A654F">
            <w:pPr>
              <w:pStyle w:val="Sansinterligne"/>
            </w:pPr>
            <w:r w:rsidRPr="00BE058F">
              <w:t>2 heures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Facilitateur(s)</w:t>
            </w:r>
          </w:p>
        </w:tc>
        <w:tc>
          <w:tcPr>
            <w:tcW w:w="3756" w:type="pct"/>
            <w:shd w:val="clear" w:color="auto" w:fill="auto"/>
          </w:tcPr>
          <w:p w:rsidR="00C13731" w:rsidRPr="00BE058F" w:rsidRDefault="00C13731"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Objectifs spécifiques d’apprentissage</w:t>
            </w:r>
          </w:p>
        </w:tc>
        <w:tc>
          <w:tcPr>
            <w:tcW w:w="3756" w:type="pct"/>
            <w:shd w:val="clear" w:color="auto" w:fill="auto"/>
          </w:tcPr>
          <w:p w:rsidR="00C13731" w:rsidRPr="00BE058F" w:rsidRDefault="00C13731" w:rsidP="006A654F">
            <w:pPr>
              <w:pStyle w:val="Sansinterligne"/>
              <w:rPr>
                <w:i/>
              </w:rPr>
            </w:pPr>
            <w:r w:rsidRPr="00BE058F">
              <w:rPr>
                <w:i/>
              </w:rPr>
              <w:t>A la fin de la session, le participant sera capable de :</w:t>
            </w:r>
          </w:p>
          <w:p w:rsidR="00C13731" w:rsidRPr="00BE058F" w:rsidRDefault="00C13731" w:rsidP="00464BAD">
            <w:pPr>
              <w:pStyle w:val="Sansinterligne"/>
              <w:numPr>
                <w:ilvl w:val="0"/>
                <w:numId w:val="33"/>
              </w:numPr>
              <w:rPr>
                <w:shd w:val="clear" w:color="auto" w:fill="FFFFFF"/>
              </w:rPr>
            </w:pPr>
            <w:r w:rsidRPr="00BE058F">
              <w:rPr>
                <w:shd w:val="clear" w:color="auto" w:fill="FFFFFF"/>
              </w:rPr>
              <w:t>expliquer comment prévenir la malnutrition ;</w:t>
            </w:r>
          </w:p>
          <w:p w:rsidR="00C13731" w:rsidRPr="00BE058F" w:rsidRDefault="00C13731" w:rsidP="00464BAD">
            <w:pPr>
              <w:pStyle w:val="Sansinterligne"/>
              <w:numPr>
                <w:ilvl w:val="0"/>
                <w:numId w:val="33"/>
              </w:numPr>
              <w:rPr>
                <w:shd w:val="clear" w:color="auto" w:fill="FFFFFF"/>
              </w:rPr>
            </w:pPr>
            <w:r w:rsidRPr="00BE058F">
              <w:rPr>
                <w:shd w:val="clear" w:color="auto" w:fill="FFFFFF"/>
              </w:rPr>
              <w:t>expliquer comment évaluer l’état nutritionnel d’un enfant ;</w:t>
            </w:r>
          </w:p>
          <w:p w:rsidR="00C13731" w:rsidRPr="00BE058F" w:rsidRDefault="00C13731" w:rsidP="00464BAD">
            <w:pPr>
              <w:pStyle w:val="Sansinterligne"/>
              <w:numPr>
                <w:ilvl w:val="0"/>
                <w:numId w:val="33"/>
              </w:numPr>
              <w:rPr>
                <w:shd w:val="clear" w:color="auto" w:fill="FFFFFF"/>
              </w:rPr>
            </w:pPr>
            <w:r w:rsidRPr="00BE058F">
              <w:rPr>
                <w:shd w:val="clear" w:color="auto" w:fill="FFFFFF"/>
              </w:rPr>
              <w:t>expliquer le calendrier nutritionnel</w:t>
            </w:r>
          </w:p>
          <w:p w:rsidR="00C13731" w:rsidRPr="00BE058F" w:rsidRDefault="00C13731" w:rsidP="006A654F">
            <w:pPr>
              <w:pStyle w:val="Sansinterligne"/>
              <w:rPr>
                <w:shd w:val="clear" w:color="auto" w:fill="FFFFFF"/>
              </w:rPr>
            </w:pP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Mots clés </w:t>
            </w:r>
          </w:p>
        </w:tc>
        <w:tc>
          <w:tcPr>
            <w:tcW w:w="3756" w:type="pct"/>
            <w:shd w:val="clear" w:color="auto" w:fill="auto"/>
          </w:tcPr>
          <w:p w:rsidR="00C13731" w:rsidRPr="00BE058F" w:rsidRDefault="00C13731" w:rsidP="006A654F">
            <w:pPr>
              <w:pStyle w:val="Sansinterligne"/>
            </w:pPr>
            <w:r w:rsidRPr="00BE058F">
              <w:t>Malnutrition, prévention, évaluation, état nutritionnel</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contenu </w:t>
            </w:r>
          </w:p>
        </w:tc>
        <w:tc>
          <w:tcPr>
            <w:tcW w:w="3756" w:type="pct"/>
            <w:shd w:val="clear" w:color="auto" w:fill="auto"/>
          </w:tcPr>
          <w:p w:rsidR="00C13731" w:rsidRPr="00BE058F" w:rsidRDefault="00C13731" w:rsidP="00464BAD">
            <w:pPr>
              <w:pStyle w:val="Sansinterligne"/>
              <w:numPr>
                <w:ilvl w:val="0"/>
                <w:numId w:val="34"/>
              </w:numPr>
              <w:rPr>
                <w:bCs/>
              </w:rPr>
            </w:pPr>
            <w:r w:rsidRPr="00BE058F">
              <w:rPr>
                <w:bCs/>
              </w:rPr>
              <w:t>mode de prévention de malnutrition</w:t>
            </w:r>
          </w:p>
          <w:p w:rsidR="00C13731" w:rsidRPr="00BE058F" w:rsidRDefault="00C13731" w:rsidP="00464BAD">
            <w:pPr>
              <w:pStyle w:val="Sansinterligne"/>
              <w:numPr>
                <w:ilvl w:val="0"/>
                <w:numId w:val="34"/>
              </w:numPr>
              <w:rPr>
                <w:bCs/>
                <w:szCs w:val="22"/>
              </w:rPr>
            </w:pPr>
            <w:r w:rsidRPr="00BE058F">
              <w:rPr>
                <w:bCs/>
                <w:szCs w:val="22"/>
              </w:rPr>
              <w:t>l’évaluation de l’état nutritionnel ;</w:t>
            </w:r>
          </w:p>
          <w:p w:rsidR="00C13731" w:rsidRPr="00BE058F" w:rsidRDefault="00C13731" w:rsidP="00464BAD">
            <w:pPr>
              <w:pStyle w:val="Sansinterligne"/>
              <w:numPr>
                <w:ilvl w:val="0"/>
                <w:numId w:val="34"/>
              </w:numPr>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Méthodes d’apprentissage</w:t>
            </w:r>
          </w:p>
        </w:tc>
        <w:tc>
          <w:tcPr>
            <w:tcW w:w="3756" w:type="pct"/>
            <w:shd w:val="clear" w:color="auto" w:fill="auto"/>
          </w:tcPr>
          <w:p w:rsidR="00C13731" w:rsidRPr="00BE058F" w:rsidRDefault="00C13731" w:rsidP="006A654F">
            <w:pPr>
              <w:pStyle w:val="Sansinterligne"/>
            </w:pPr>
            <w:r w:rsidRPr="00BE058F">
              <w:t>question- réponse ; brainstorming ; mini-exposé</w:t>
            </w:r>
          </w:p>
        </w:tc>
      </w:tr>
      <w:tr w:rsidR="00BE058F" w:rsidRPr="00BE058F" w:rsidTr="006A654F">
        <w:trPr>
          <w:trHeight w:val="242"/>
        </w:trPr>
        <w:tc>
          <w:tcPr>
            <w:tcW w:w="1244" w:type="pct"/>
            <w:shd w:val="clear" w:color="auto" w:fill="auto"/>
            <w:vAlign w:val="center"/>
          </w:tcPr>
          <w:p w:rsidR="00C13731" w:rsidRPr="00BE058F" w:rsidRDefault="00C13731" w:rsidP="006A654F">
            <w:pPr>
              <w:pStyle w:val="Sansinterligne"/>
            </w:pPr>
          </w:p>
          <w:p w:rsidR="00C13731" w:rsidRPr="00BE058F" w:rsidRDefault="00C13731" w:rsidP="006A654F">
            <w:pPr>
              <w:pStyle w:val="Sansinterligne"/>
            </w:pPr>
            <w:r w:rsidRPr="00BE058F">
              <w:t>Déroulement de la session</w:t>
            </w:r>
          </w:p>
        </w:tc>
        <w:tc>
          <w:tcPr>
            <w:tcW w:w="3756" w:type="pct"/>
            <w:shd w:val="clear" w:color="auto" w:fill="auto"/>
          </w:tcPr>
          <w:p w:rsidR="00C13731" w:rsidRPr="00BE058F" w:rsidRDefault="00C13731" w:rsidP="006A654F">
            <w:pPr>
              <w:pStyle w:val="Sansinterligne"/>
              <w:rPr>
                <w:b/>
                <w:bCs/>
              </w:rPr>
            </w:pPr>
            <w:r w:rsidRPr="00BE058F">
              <w:rPr>
                <w:b/>
                <w:bCs/>
              </w:rPr>
              <w:t>Activité 1 : mode de prévention de malnutrition ( 30 mn)</w:t>
            </w:r>
            <w:r w:rsidRPr="00BE058F">
              <w:rPr>
                <w:b/>
                <w:bCs/>
              </w:rPr>
              <w:br/>
            </w:r>
            <w:r w:rsidRPr="00BE058F">
              <w:t>Etape A : Le formateur demande aux participants de partager les expériences qu’ils ont sur la malnutrition ; </w:t>
            </w:r>
          </w:p>
          <w:p w:rsidR="00C13731" w:rsidRPr="00BE058F" w:rsidRDefault="00C13731" w:rsidP="006A654F">
            <w:pPr>
              <w:pStyle w:val="Sansinterligne"/>
            </w:pPr>
            <w:r w:rsidRPr="00BE058F">
              <w:t>Etape B : Par question- réponse, il demande aux participants comment on peut éviter la malnutrition ?</w:t>
            </w:r>
          </w:p>
          <w:p w:rsidR="00C13731" w:rsidRPr="00BE058F" w:rsidRDefault="00C13731" w:rsidP="006A654F">
            <w:pPr>
              <w:pStyle w:val="Sansinterligne"/>
            </w:pPr>
            <w:r w:rsidRPr="00BE058F">
              <w:t>Etape C : Il note les réponses sur un papier géant, valorise et fait la synthèse.</w:t>
            </w:r>
          </w:p>
          <w:p w:rsidR="00C13731" w:rsidRPr="00BE058F" w:rsidRDefault="00C13731" w:rsidP="006A654F">
            <w:pPr>
              <w:pStyle w:val="Sansinterligne"/>
              <w:rPr>
                <w:b/>
                <w:bCs/>
                <w:szCs w:val="22"/>
              </w:rPr>
            </w:pPr>
            <w:r w:rsidRPr="00BE058F">
              <w:rPr>
                <w:b/>
                <w:bCs/>
                <w:szCs w:val="22"/>
              </w:rPr>
              <w:t>Activité 2 : l’évaluation de l’état nutritionnel (60 mn)</w:t>
            </w:r>
          </w:p>
          <w:p w:rsidR="00C13731" w:rsidRPr="00BE058F" w:rsidRDefault="00C13731" w:rsidP="006A654F">
            <w:pPr>
              <w:pStyle w:val="Sansinterligne"/>
            </w:pPr>
            <w:r w:rsidRPr="00BE058F">
              <w:rPr>
                <w:bCs/>
                <w:szCs w:val="22"/>
              </w:rPr>
              <w:t xml:space="preserve">Etape A : </w:t>
            </w:r>
            <w:r w:rsidRPr="00BE058F">
              <w:rPr>
                <w:bCs/>
              </w:rPr>
              <w:t>Le formateur d</w:t>
            </w:r>
            <w:r w:rsidRPr="00BE058F">
              <w:t>emande aux participants d’expliquer quand est-ce qu’on peut dire qu’un enfant est malnutri ? Il note les réponses sur un flip-chart.</w:t>
            </w:r>
          </w:p>
          <w:p w:rsidR="00C13731" w:rsidRPr="00BE058F" w:rsidRDefault="00C13731" w:rsidP="006A654F">
            <w:pPr>
              <w:pStyle w:val="Sansinterligne"/>
              <w:rPr>
                <w:bCs/>
              </w:rPr>
            </w:pPr>
            <w:r w:rsidRPr="00BE058F">
              <w:t xml:space="preserve">Etape B : </w:t>
            </w:r>
            <w:r w:rsidRPr="00BE058F">
              <w:rPr>
                <w:bCs/>
              </w:rPr>
              <w:t xml:space="preserve">Le formateur explique comment on peut reconnaitre la malnutrition  en mesurant le périmètre brachial (PB) et en  reconnaissant les   œdèmes gardant le godet aux pieds chez un enfant. </w:t>
            </w:r>
          </w:p>
          <w:p w:rsidR="00C13731" w:rsidRPr="00BE058F" w:rsidRDefault="00C13731" w:rsidP="006A654F">
            <w:pPr>
              <w:pStyle w:val="Sansinterligne"/>
            </w:pPr>
            <w:r w:rsidRPr="00BE058F">
              <w:rPr>
                <w:bCs/>
              </w:rPr>
              <w:t xml:space="preserve">Etape C : </w:t>
            </w:r>
            <w:r w:rsidRPr="00BE058F">
              <w:t>Le formateur prend le ruban métré, explique qu’il va faire une démonstration. Il demande aux participants de suivre attentivement les étapes sur les instructions à savoir la signification de chaque couleur (</w:t>
            </w:r>
            <w:r w:rsidRPr="00BE058F">
              <w:rPr>
                <w:bCs/>
              </w:rPr>
              <w:t>Rouge = malnutrition, Jaune = alerte ; Verte = normale)</w:t>
            </w:r>
          </w:p>
          <w:p w:rsidR="00C13731" w:rsidRPr="00BE058F" w:rsidRDefault="00C13731" w:rsidP="006A654F">
            <w:pPr>
              <w:pStyle w:val="Sansinterligne"/>
            </w:pPr>
            <w:r w:rsidRPr="00BE058F">
              <w:t>Etape D : Le formateur donne le temps à chaque</w:t>
            </w:r>
            <w:r w:rsidRPr="00BE058F">
              <w:rPr>
                <w:shd w:val="clear" w:color="auto" w:fill="FFFFFF"/>
              </w:rPr>
              <w:t xml:space="preserve"> RECO</w:t>
            </w:r>
            <w:r w:rsidRPr="00BE058F">
              <w:t xml:space="preserve"> d’utiliser le ruban mètre. Le facilitateur assiste les</w:t>
            </w:r>
            <w:r w:rsidRPr="00BE058F">
              <w:rPr>
                <w:shd w:val="clear" w:color="auto" w:fill="FFFFFF"/>
              </w:rPr>
              <w:t xml:space="preserve"> RECO</w:t>
            </w:r>
            <w:r w:rsidRPr="00BE058F">
              <w:t xml:space="preserve"> et offre une attention particulière à ceux qui ont des difficultés.</w:t>
            </w:r>
          </w:p>
          <w:p w:rsidR="00C13731" w:rsidRPr="00BE058F" w:rsidRDefault="00C13731" w:rsidP="006A654F">
            <w:pPr>
              <w:pStyle w:val="Sansinterligne"/>
            </w:pPr>
            <w:r w:rsidRPr="00BE058F">
              <w:t>Etape E : Le formateur exerce une pression sur la face antérieure des deux pieds d’un enfant présentant des œdèmes aux pieds (ou sur un avocat ou papaye), puis la relâche après 3 secondes. S’ils gardent le godet, il leur explique que c’est la Malnutrition.</w:t>
            </w:r>
          </w:p>
          <w:p w:rsidR="00C13731" w:rsidRPr="00BE058F" w:rsidRDefault="00C13731" w:rsidP="006A654F">
            <w:pPr>
              <w:pStyle w:val="Sansinterligne"/>
            </w:pPr>
            <w:r w:rsidRPr="00BE058F">
              <w:t>Etape F : Il leur demande à tour de rôle de faire le même geste.</w:t>
            </w:r>
          </w:p>
          <w:p w:rsidR="00C13731" w:rsidRPr="00BE058F" w:rsidRDefault="00C13731" w:rsidP="006A654F">
            <w:pPr>
              <w:pStyle w:val="Sansinterligne"/>
              <w:rPr>
                <w:b/>
              </w:rPr>
            </w:pPr>
            <w:r w:rsidRPr="00BE058F">
              <w:rPr>
                <w:b/>
              </w:rPr>
              <w:t xml:space="preserve">Activité 3 : les tâches </w:t>
            </w:r>
            <w:r w:rsidRPr="00BE058F">
              <w:rPr>
                <w:b/>
                <w:shd w:val="clear" w:color="auto" w:fill="FFFFFF"/>
              </w:rPr>
              <w:t>du RECO</w:t>
            </w:r>
            <w:r w:rsidRPr="00BE058F">
              <w:rPr>
                <w:b/>
              </w:rPr>
              <w:t xml:space="preserve"> (30 mn)</w:t>
            </w:r>
          </w:p>
          <w:p w:rsidR="00C13731" w:rsidRPr="00BE058F" w:rsidRDefault="00C13731" w:rsidP="006A654F">
            <w:pPr>
              <w:pStyle w:val="Sansinterligne"/>
            </w:pPr>
            <w:r w:rsidRPr="00BE058F">
              <w:t xml:space="preserve">Etape B: Par brainstorming, le formateur demande aux participants de partager les tâches </w:t>
            </w:r>
            <w:r w:rsidRPr="00BE058F">
              <w:rPr>
                <w:shd w:val="clear" w:color="auto" w:fill="FFFFFF"/>
              </w:rPr>
              <w:t>du RECO</w:t>
            </w:r>
            <w:r w:rsidRPr="00BE058F">
              <w:t xml:space="preserve"> pour la prévention et la prise en charge de la malnutrition. Il note les réponses sur un papier géant.</w:t>
            </w:r>
          </w:p>
          <w:p w:rsidR="00C13731" w:rsidRPr="00BE058F" w:rsidRDefault="00C13731" w:rsidP="00C13731">
            <w:r w:rsidRPr="00BE058F">
              <w:lastRenderedPageBreak/>
              <w:t xml:space="preserve">Etape C : Il fait un mini-exposé sur les tâches </w:t>
            </w:r>
            <w:r w:rsidRPr="00BE058F">
              <w:rPr>
                <w:shd w:val="clear" w:color="auto" w:fill="FFFFFF"/>
              </w:rPr>
              <w:t>du RECO</w:t>
            </w:r>
            <w:r w:rsidRPr="00BE058F">
              <w:t xml:space="preserve"> face à la malnutrition et fait une comparaison avec les réponses données par les participants. </w:t>
            </w:r>
          </w:p>
        </w:tc>
      </w:tr>
      <w:tr w:rsidR="00BE058F" w:rsidRPr="00BE058F" w:rsidTr="006A654F">
        <w:trPr>
          <w:trHeight w:val="856"/>
        </w:trPr>
        <w:tc>
          <w:tcPr>
            <w:tcW w:w="1244" w:type="pct"/>
            <w:shd w:val="clear" w:color="auto" w:fill="auto"/>
          </w:tcPr>
          <w:p w:rsidR="00C13731" w:rsidRPr="00BE058F" w:rsidRDefault="00C13731" w:rsidP="006A654F">
            <w:pPr>
              <w:pStyle w:val="Sansinterligne"/>
            </w:pPr>
            <w:r w:rsidRPr="00BE058F">
              <w:lastRenderedPageBreak/>
              <w:t>Matériels à utiliser pendant la dispensation du module</w:t>
            </w:r>
          </w:p>
        </w:tc>
        <w:tc>
          <w:tcPr>
            <w:tcW w:w="3756" w:type="pct"/>
            <w:shd w:val="clear" w:color="auto" w:fill="auto"/>
          </w:tcPr>
          <w:p w:rsidR="00C13731" w:rsidRPr="00BE058F" w:rsidRDefault="00C13731" w:rsidP="006A654F">
            <w:pPr>
              <w:pStyle w:val="Sansinterligne"/>
            </w:pPr>
            <w:r w:rsidRPr="00BE058F">
              <w:t>salle d’apprentissage,</w:t>
            </w:r>
            <w:r w:rsidRPr="00BE058F">
              <w:tab/>
              <w:t xml:space="preserve">papier géant, blocs notes et </w:t>
            </w:r>
            <w:r w:rsidR="00507E61" w:rsidRPr="00BE058F">
              <w:t>scotch, vidéoprojecteur</w:t>
            </w:r>
            <w:r w:rsidRPr="00BE058F">
              <w:t>,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13731" w:rsidRPr="00BE058F" w:rsidRDefault="00C13731" w:rsidP="006A654F">
            <w:pPr>
              <w:pStyle w:val="Sansinterligne"/>
            </w:pPr>
            <w:r w:rsidRPr="00BE058F">
              <w:t>Doc/Matériel référentiel</w:t>
            </w:r>
          </w:p>
        </w:tc>
        <w:tc>
          <w:tcPr>
            <w:tcW w:w="3756" w:type="pct"/>
            <w:shd w:val="clear" w:color="auto" w:fill="auto"/>
          </w:tcPr>
          <w:p w:rsidR="00C13731" w:rsidRPr="00BE058F" w:rsidRDefault="00C13731" w:rsidP="006A654F">
            <w:pPr>
              <w:pStyle w:val="Sansinterligne"/>
            </w:pPr>
            <w:r w:rsidRPr="00BE058F">
              <w:t>-</w:t>
            </w:r>
            <w:r w:rsidRPr="00BE058F">
              <w:tab/>
              <w:t>manuel de référence</w:t>
            </w:r>
          </w:p>
          <w:p w:rsidR="00C13731" w:rsidRPr="00BE058F" w:rsidRDefault="00C13731" w:rsidP="006A654F">
            <w:pPr>
              <w:pStyle w:val="Sansinterligne"/>
            </w:pPr>
            <w:r w:rsidRPr="00BE058F">
              <w:t>-</w:t>
            </w:r>
            <w:r w:rsidRPr="00BE058F">
              <w:tab/>
              <w:t xml:space="preserve"> politique nationale de santé communautaire</w:t>
            </w:r>
          </w:p>
        </w:tc>
      </w:tr>
      <w:tr w:rsidR="00C13731" w:rsidRPr="00BE058F" w:rsidTr="006A654F">
        <w:trPr>
          <w:trHeight w:val="429"/>
        </w:trPr>
        <w:tc>
          <w:tcPr>
            <w:tcW w:w="1244" w:type="pct"/>
            <w:shd w:val="clear" w:color="auto" w:fill="auto"/>
          </w:tcPr>
          <w:p w:rsidR="00C13731" w:rsidRPr="00BE058F" w:rsidRDefault="00C13731" w:rsidP="006A654F">
            <w:pPr>
              <w:pStyle w:val="Sansinterligne"/>
            </w:pPr>
            <w:r w:rsidRPr="00BE058F">
              <w:t>Méthode d’évaluation</w:t>
            </w:r>
          </w:p>
        </w:tc>
        <w:tc>
          <w:tcPr>
            <w:tcW w:w="3756" w:type="pct"/>
            <w:shd w:val="clear" w:color="auto" w:fill="auto"/>
          </w:tcPr>
          <w:p w:rsidR="00C13731" w:rsidRPr="00BE058F" w:rsidRDefault="00C13731" w:rsidP="006A654F">
            <w:pPr>
              <w:pStyle w:val="Sansinterligne"/>
            </w:pPr>
            <w:r w:rsidRPr="00BE058F">
              <w:t xml:space="preserve">QCM, Question à développement, revue des objectifs  </w:t>
            </w:r>
          </w:p>
        </w:tc>
      </w:tr>
    </w:tbl>
    <w:p w:rsidR="00C13731" w:rsidRPr="00BE058F" w:rsidRDefault="00C13731" w:rsidP="00C13731">
      <w:pPr>
        <w:pStyle w:val="Sansinterligne"/>
      </w:pPr>
    </w:p>
    <w:p w:rsidR="00C13731" w:rsidRPr="00BE058F" w:rsidRDefault="00C13731" w:rsidP="00C13731">
      <w:pPr>
        <w:pStyle w:val="Sansinterligne"/>
      </w:pPr>
    </w:p>
    <w:p w:rsidR="00C13731" w:rsidRPr="00BE058F" w:rsidRDefault="00C13731" w:rsidP="00530F67">
      <w:pPr>
        <w:pStyle w:val="Titre1"/>
        <w:rPr>
          <w:color w:val="auto"/>
        </w:rPr>
      </w:pPr>
      <w:bookmarkStart w:id="36" w:name="_Toc512422348"/>
      <w:r w:rsidRPr="00BE058F">
        <w:rPr>
          <w:color w:val="auto"/>
        </w:rPr>
        <w:t>THEMATIQUE 5 : HYGIENE ET ASSAINISSSEMENT.</w:t>
      </w:r>
      <w:bookmarkEnd w:id="36"/>
    </w:p>
    <w:p w:rsidR="00C13731" w:rsidRPr="00BE058F" w:rsidRDefault="00C13731" w:rsidP="003271CB">
      <w:pPr>
        <w:pStyle w:val="Titre2"/>
        <w:rPr>
          <w:color w:val="auto"/>
        </w:rPr>
      </w:pPr>
      <w:bookmarkStart w:id="37" w:name="_Toc512422349"/>
      <w:r w:rsidRPr="00BE058F">
        <w:rPr>
          <w:color w:val="auto"/>
        </w:rPr>
        <w:t xml:space="preserve">Session </w:t>
      </w:r>
      <w:r w:rsidR="004A3744" w:rsidRPr="00BE058F">
        <w:rPr>
          <w:color w:val="auto"/>
        </w:rPr>
        <w:t>16</w:t>
      </w:r>
      <w:r w:rsidRPr="00BE058F">
        <w:rPr>
          <w:color w:val="auto"/>
        </w:rPr>
        <w:t xml:space="preserve"> : </w:t>
      </w:r>
      <w:r w:rsidR="003271CB" w:rsidRPr="00BE058F">
        <w:rPr>
          <w:color w:val="auto"/>
        </w:rPr>
        <w:t>Hygiene et Assainisssement</w:t>
      </w:r>
      <w:bookmarkEnd w:id="37"/>
    </w:p>
    <w:p w:rsidR="00C13731" w:rsidRPr="00BE058F" w:rsidRDefault="00C13731" w:rsidP="00C1373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13731" w:rsidRPr="00BE058F" w:rsidRDefault="00C13731" w:rsidP="006A654F">
            <w:pPr>
              <w:pStyle w:val="Sansinterligne"/>
              <w:rPr>
                <w:b/>
                <w:u w:val="single"/>
              </w:rPr>
            </w:pPr>
            <w:r w:rsidRPr="00BE058F">
              <w:rPr>
                <w:b/>
              </w:rPr>
              <w:br w:type="page"/>
              <w:t>Session 1</w:t>
            </w:r>
            <w:r w:rsidR="004A3744" w:rsidRPr="00BE058F">
              <w:rPr>
                <w:b/>
              </w:rPr>
              <w:t>6</w:t>
            </w:r>
          </w:p>
        </w:tc>
        <w:tc>
          <w:tcPr>
            <w:tcW w:w="3756" w:type="pct"/>
            <w:shd w:val="clear" w:color="auto" w:fill="9CC2E5" w:themeFill="accent1" w:themeFillTint="99"/>
          </w:tcPr>
          <w:p w:rsidR="00C13731" w:rsidRPr="00BE058F" w:rsidRDefault="00C13731" w:rsidP="006A654F">
            <w:pPr>
              <w:pStyle w:val="Sansinterligne"/>
              <w:rPr>
                <w:b/>
              </w:rPr>
            </w:pPr>
            <w:r w:rsidRPr="00BE058F">
              <w:rPr>
                <w:b/>
              </w:rPr>
              <w:t>HYGIENE ET ASSAINISSSEMENT</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Durée</w:t>
            </w:r>
          </w:p>
        </w:tc>
        <w:tc>
          <w:tcPr>
            <w:tcW w:w="3756" w:type="pct"/>
            <w:shd w:val="clear" w:color="auto" w:fill="auto"/>
          </w:tcPr>
          <w:p w:rsidR="00C13731" w:rsidRPr="00BE058F" w:rsidRDefault="00C13731" w:rsidP="006A654F">
            <w:pPr>
              <w:pStyle w:val="Sansinterligne"/>
            </w:pPr>
            <w:r w:rsidRPr="00BE058F">
              <w:t>1 heure  40 mn</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Facilitateur(s)</w:t>
            </w:r>
          </w:p>
        </w:tc>
        <w:tc>
          <w:tcPr>
            <w:tcW w:w="3756" w:type="pct"/>
            <w:shd w:val="clear" w:color="auto" w:fill="auto"/>
          </w:tcPr>
          <w:p w:rsidR="00C13731" w:rsidRPr="00BE058F" w:rsidRDefault="00C13731"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Objectifs spécifiques d’apprentissage</w:t>
            </w:r>
          </w:p>
        </w:tc>
        <w:tc>
          <w:tcPr>
            <w:tcW w:w="3756" w:type="pct"/>
            <w:shd w:val="clear" w:color="auto" w:fill="auto"/>
          </w:tcPr>
          <w:p w:rsidR="00C13731" w:rsidRPr="00BE058F" w:rsidRDefault="00C13731" w:rsidP="006A654F">
            <w:pPr>
              <w:pStyle w:val="Sansinterligne"/>
              <w:rPr>
                <w:i/>
              </w:rPr>
            </w:pPr>
            <w:r w:rsidRPr="00BE058F">
              <w:rPr>
                <w:i/>
              </w:rPr>
              <w:t>A la fin de la session, le participant sera capable de :</w:t>
            </w:r>
          </w:p>
          <w:p w:rsidR="00C13731" w:rsidRPr="00BE058F" w:rsidRDefault="00C13731" w:rsidP="00464BAD">
            <w:pPr>
              <w:pStyle w:val="Sansinterligne"/>
              <w:numPr>
                <w:ilvl w:val="0"/>
                <w:numId w:val="35"/>
              </w:numPr>
              <w:rPr>
                <w:shd w:val="clear" w:color="auto" w:fill="FFFFFF"/>
              </w:rPr>
            </w:pPr>
            <w:r w:rsidRPr="00BE058F">
              <w:rPr>
                <w:shd w:val="clear" w:color="auto" w:fill="FFFFFF"/>
              </w:rPr>
              <w:t>définir l’hygiène et les composantes de l’hygiène</w:t>
            </w:r>
          </w:p>
          <w:p w:rsidR="00C13731" w:rsidRPr="00BE058F" w:rsidRDefault="00C13731" w:rsidP="00464BAD">
            <w:pPr>
              <w:pStyle w:val="Sansinterligne"/>
              <w:numPr>
                <w:ilvl w:val="0"/>
                <w:numId w:val="35"/>
              </w:numPr>
            </w:pPr>
            <w:r w:rsidRPr="00BE058F">
              <w:rPr>
                <w:shd w:val="clear" w:color="auto" w:fill="FFFFFF"/>
              </w:rPr>
              <w:t xml:space="preserve">décrire </w:t>
            </w:r>
            <w:r w:rsidRPr="00BE058F">
              <w:t>l’importance et les moments du lavage des mains ;</w:t>
            </w:r>
          </w:p>
          <w:p w:rsidR="00C13731" w:rsidRPr="00BE058F" w:rsidRDefault="00C13731" w:rsidP="00464BAD">
            <w:pPr>
              <w:pStyle w:val="Sansinterligne"/>
              <w:numPr>
                <w:ilvl w:val="0"/>
                <w:numId w:val="35"/>
              </w:numPr>
              <w:rPr>
                <w:shd w:val="clear" w:color="auto" w:fill="FFFFFF"/>
              </w:rPr>
            </w:pPr>
            <w:r w:rsidRPr="00BE058F">
              <w:t>démontrer la technique du lavage correct des mains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Mots clés </w:t>
            </w:r>
          </w:p>
        </w:tc>
        <w:tc>
          <w:tcPr>
            <w:tcW w:w="3756" w:type="pct"/>
            <w:shd w:val="clear" w:color="auto" w:fill="auto"/>
          </w:tcPr>
          <w:p w:rsidR="00C13731" w:rsidRPr="00BE058F" w:rsidRDefault="00C13731" w:rsidP="006A654F">
            <w:pPr>
              <w:pStyle w:val="Sansinterligne"/>
            </w:pPr>
            <w:r w:rsidRPr="00BE058F">
              <w:t>Hygiène, lavage des mains, techniques de lavage,</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contenu </w:t>
            </w:r>
          </w:p>
        </w:tc>
        <w:tc>
          <w:tcPr>
            <w:tcW w:w="3756" w:type="pct"/>
            <w:shd w:val="clear" w:color="auto" w:fill="auto"/>
          </w:tcPr>
          <w:p w:rsidR="00C13731" w:rsidRPr="00BE058F" w:rsidRDefault="00C13731" w:rsidP="00464BAD">
            <w:pPr>
              <w:pStyle w:val="Sansinterligne"/>
              <w:numPr>
                <w:ilvl w:val="0"/>
                <w:numId w:val="36"/>
              </w:numPr>
            </w:pPr>
            <w:r w:rsidRPr="00BE058F">
              <w:t>Définition de l’hygiène et différentes composantes de l’hygiène ;</w:t>
            </w:r>
          </w:p>
          <w:p w:rsidR="00C13731" w:rsidRPr="00BE058F" w:rsidRDefault="00C13731" w:rsidP="00464BAD">
            <w:pPr>
              <w:pStyle w:val="Sansinterligne"/>
              <w:numPr>
                <w:ilvl w:val="0"/>
                <w:numId w:val="36"/>
              </w:numPr>
            </w:pPr>
            <w:r w:rsidRPr="00BE058F">
              <w:t>Importance de lavage des mains, les moments du lavage des mains et les maladies qu’on peut éviter par le lavage des mains ;</w:t>
            </w:r>
          </w:p>
          <w:p w:rsidR="00C13731" w:rsidRPr="00BE058F" w:rsidRDefault="00C13731" w:rsidP="00464BAD">
            <w:pPr>
              <w:pStyle w:val="Sansinterligne"/>
              <w:numPr>
                <w:ilvl w:val="0"/>
                <w:numId w:val="36"/>
              </w:numPr>
            </w:pPr>
            <w:r w:rsidRPr="00BE058F">
              <w:t>Technique du lavage correct des mains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Méthodes d’apprentissage</w:t>
            </w:r>
          </w:p>
        </w:tc>
        <w:tc>
          <w:tcPr>
            <w:tcW w:w="3756" w:type="pct"/>
            <w:shd w:val="clear" w:color="auto" w:fill="auto"/>
          </w:tcPr>
          <w:p w:rsidR="00C13731" w:rsidRPr="00BE058F" w:rsidRDefault="00C13731" w:rsidP="006A654F">
            <w:pPr>
              <w:pStyle w:val="Sansinterligne"/>
            </w:pPr>
            <w:r w:rsidRPr="00BE058F">
              <w:t>Questions – réponse ; brainstorming ; démonstration</w:t>
            </w:r>
          </w:p>
        </w:tc>
      </w:tr>
      <w:tr w:rsidR="00BE058F" w:rsidRPr="00BE058F" w:rsidTr="006A654F">
        <w:trPr>
          <w:trHeight w:val="242"/>
        </w:trPr>
        <w:tc>
          <w:tcPr>
            <w:tcW w:w="1244" w:type="pct"/>
            <w:shd w:val="clear" w:color="auto" w:fill="auto"/>
            <w:vAlign w:val="center"/>
          </w:tcPr>
          <w:p w:rsidR="00C13731" w:rsidRPr="00BE058F" w:rsidRDefault="00C13731" w:rsidP="006A654F">
            <w:pPr>
              <w:pStyle w:val="Sansinterligne"/>
            </w:pPr>
          </w:p>
          <w:p w:rsidR="00C13731" w:rsidRPr="00BE058F" w:rsidRDefault="00C13731" w:rsidP="006A654F">
            <w:pPr>
              <w:pStyle w:val="Sansinterligne"/>
            </w:pPr>
            <w:r w:rsidRPr="00BE058F">
              <w:t>Déroulement de la session</w:t>
            </w:r>
          </w:p>
        </w:tc>
        <w:tc>
          <w:tcPr>
            <w:tcW w:w="3756" w:type="pct"/>
            <w:shd w:val="clear" w:color="auto" w:fill="auto"/>
          </w:tcPr>
          <w:p w:rsidR="00C13731" w:rsidRPr="00BE058F" w:rsidRDefault="00C13731" w:rsidP="006A654F">
            <w:pPr>
              <w:spacing w:before="120"/>
            </w:pPr>
            <w:r w:rsidRPr="00BE058F">
              <w:rPr>
                <w:b/>
              </w:rPr>
              <w:t>Activité 1 : Définition de l’hygiène et différentes composantes de l’hygiène (30 mn) </w:t>
            </w:r>
            <w:r w:rsidRPr="00BE058F">
              <w:t>;</w:t>
            </w:r>
          </w:p>
          <w:p w:rsidR="00C13731" w:rsidRPr="00BE058F" w:rsidRDefault="00C13731" w:rsidP="006A654F">
            <w:pPr>
              <w:pStyle w:val="Sansinterligne"/>
            </w:pPr>
            <w:r w:rsidRPr="00BE058F">
              <w:t xml:space="preserve">Etape A : le formateur demande aux participants de discuter en binôme de la définition de l’hygiène et ses différentes composantes. </w:t>
            </w:r>
          </w:p>
          <w:p w:rsidR="00C13731" w:rsidRPr="00BE058F" w:rsidRDefault="00C13731" w:rsidP="006A654F">
            <w:pPr>
              <w:pStyle w:val="Sansinterligne"/>
            </w:pPr>
            <w:r w:rsidRPr="00BE058F">
              <w:t xml:space="preserve">Etape B : Il demande à un binôme de présenter la définition et aux autres de compléter ; </w:t>
            </w:r>
          </w:p>
          <w:p w:rsidR="00C13731" w:rsidRPr="00BE058F" w:rsidRDefault="00C13731" w:rsidP="006A654F">
            <w:pPr>
              <w:pStyle w:val="Sansinterligne"/>
            </w:pPr>
            <w:r w:rsidRPr="00BE058F">
              <w:t>Etape C : Il demande à un autre binôme de présenter les différentes composantes de l’hygiène et aux autres de compléter ;</w:t>
            </w:r>
          </w:p>
          <w:p w:rsidR="00C13731" w:rsidRPr="00BE058F" w:rsidRDefault="00C13731" w:rsidP="006A654F">
            <w:pPr>
              <w:pStyle w:val="Sansinterligne"/>
            </w:pPr>
            <w:r w:rsidRPr="00BE058F">
              <w:t>Etape D : Le formateur fait la synthèse et donne la bonne définition.</w:t>
            </w:r>
          </w:p>
          <w:p w:rsidR="00C13731" w:rsidRPr="00BE058F" w:rsidRDefault="00C13731" w:rsidP="006A654F">
            <w:pPr>
              <w:pStyle w:val="Sansinterligne"/>
            </w:pPr>
          </w:p>
          <w:p w:rsidR="00C13731" w:rsidRPr="00BE058F" w:rsidRDefault="00C13731" w:rsidP="006A654F">
            <w:pPr>
              <w:pStyle w:val="Sansinterligne"/>
              <w:rPr>
                <w:b/>
              </w:rPr>
            </w:pPr>
            <w:r w:rsidRPr="00BE058F">
              <w:rPr>
                <w:b/>
              </w:rPr>
              <w:t>Activité 2 : l’importance de lavage des mains, les moments du lavage des mains et les maladies qu’on peut éviter par le lavage des mains (50 mn)</w:t>
            </w:r>
          </w:p>
          <w:p w:rsidR="00C13731" w:rsidRPr="00BE058F" w:rsidRDefault="00C13731" w:rsidP="006A654F">
            <w:pPr>
              <w:pStyle w:val="Sansinterligne"/>
            </w:pPr>
            <w:r w:rsidRPr="00BE058F">
              <w:t>Etape A : Par brainstorming, le formateur demande aux participants pourquoi c’est importer de laver les mains à l’eau propre et au savon ?</w:t>
            </w:r>
          </w:p>
          <w:p w:rsidR="00C13731" w:rsidRPr="00BE058F" w:rsidRDefault="00C13731" w:rsidP="006A654F">
            <w:pPr>
              <w:pStyle w:val="Sansinterligne"/>
            </w:pPr>
            <w:r w:rsidRPr="00BE058F">
              <w:t>Etape B : Il note les réponses et les valorise ;</w:t>
            </w:r>
          </w:p>
          <w:p w:rsidR="00C13731" w:rsidRPr="00BE058F" w:rsidRDefault="00C13731" w:rsidP="006A654F">
            <w:pPr>
              <w:pStyle w:val="Sansinterligne"/>
            </w:pPr>
            <w:r w:rsidRPr="00BE058F">
              <w:t xml:space="preserve">Etape C : Le formateur demande aux participants d’écrire sur les post-its les moments du lavage des mains (1 moment par post-it). </w:t>
            </w:r>
          </w:p>
          <w:p w:rsidR="00C13731" w:rsidRPr="00BE058F" w:rsidRDefault="00C13731" w:rsidP="006A654F">
            <w:pPr>
              <w:pStyle w:val="Sansinterligne"/>
            </w:pPr>
            <w:r w:rsidRPr="00BE058F">
              <w:lastRenderedPageBreak/>
              <w:t xml:space="preserve">Etape D : Il demande aux participants de coller les post-its sur le papier géant et demande à un participant de présenter le papier géant avec tous les post-its. </w:t>
            </w:r>
          </w:p>
          <w:p w:rsidR="00C13731" w:rsidRPr="00BE058F" w:rsidRDefault="00C13731" w:rsidP="006A654F">
            <w:pPr>
              <w:pStyle w:val="Sansinterligne"/>
            </w:pPr>
            <w:r w:rsidRPr="00BE058F">
              <w:t xml:space="preserve">Etape C : Le formateur complète les réponses (si nécessaire) et explique quelles maladies on peut éviter avec le lavage des mains. </w:t>
            </w:r>
          </w:p>
          <w:p w:rsidR="00C13731" w:rsidRPr="00BE058F" w:rsidRDefault="00C13731" w:rsidP="006A654F">
            <w:pPr>
              <w:pStyle w:val="Sansinterligne"/>
            </w:pPr>
          </w:p>
          <w:p w:rsidR="00C13731" w:rsidRPr="00BE058F" w:rsidRDefault="00C13731" w:rsidP="006A654F">
            <w:pPr>
              <w:pStyle w:val="Sansinterligne"/>
              <w:rPr>
                <w:b/>
              </w:rPr>
            </w:pPr>
            <w:r w:rsidRPr="00BE058F">
              <w:t>Ac</w:t>
            </w:r>
            <w:r w:rsidRPr="00BE058F">
              <w:rPr>
                <w:b/>
              </w:rPr>
              <w:t>tivité 3 : technique du lavage des mains (20mn)</w:t>
            </w:r>
          </w:p>
          <w:p w:rsidR="00C13731" w:rsidRPr="00BE058F" w:rsidRDefault="00C13731" w:rsidP="006A654F">
            <w:pPr>
              <w:spacing w:before="120"/>
            </w:pPr>
            <w:r w:rsidRPr="00BE058F">
              <w:t>Etape A : Le formateur à l’aide d’un récipient contenant de l’eau asperge ses mains d’eau, il prend le savon et frotte ses mains en insistant entre les doigts, ensuite un participant l’aide en  versant  l’eau sur ses mains jusqu’à ce qu’elle soit débarrassé du savon, ensuite  il sèche ses mains avec un linge propre.</w:t>
            </w:r>
          </w:p>
          <w:p w:rsidR="00C13731" w:rsidRPr="00BE058F" w:rsidRDefault="00C13731" w:rsidP="006A654F">
            <w:pPr>
              <w:pStyle w:val="Sansinterligne"/>
            </w:pPr>
            <w:r w:rsidRPr="00BE058F">
              <w:t>Etape B : A la fin de la démonstration, il demande aux participants de faire la même chose.</w:t>
            </w:r>
          </w:p>
          <w:p w:rsidR="00C13731" w:rsidRPr="00BE058F" w:rsidRDefault="00C13731" w:rsidP="006A654F">
            <w:pPr>
              <w:pStyle w:val="Sansinterligne"/>
            </w:pPr>
            <w:r w:rsidRPr="00BE058F">
              <w:t>Activité 4 : Assainissement total piloté par la communauté ( ATPC)</w:t>
            </w:r>
          </w:p>
        </w:tc>
      </w:tr>
      <w:tr w:rsidR="00BE058F" w:rsidRPr="00BE058F" w:rsidTr="006A654F">
        <w:trPr>
          <w:trHeight w:val="856"/>
        </w:trPr>
        <w:tc>
          <w:tcPr>
            <w:tcW w:w="1244" w:type="pct"/>
            <w:shd w:val="clear" w:color="auto" w:fill="auto"/>
          </w:tcPr>
          <w:p w:rsidR="00C13731" w:rsidRPr="00BE058F" w:rsidRDefault="00C13731" w:rsidP="006A654F">
            <w:pPr>
              <w:pStyle w:val="Sansinterligne"/>
            </w:pPr>
            <w:r w:rsidRPr="00BE058F">
              <w:lastRenderedPageBreak/>
              <w:t>Matériels à utiliser pendant la dispensation du module</w:t>
            </w:r>
          </w:p>
        </w:tc>
        <w:tc>
          <w:tcPr>
            <w:tcW w:w="3756" w:type="pct"/>
            <w:shd w:val="clear" w:color="auto" w:fill="auto"/>
          </w:tcPr>
          <w:p w:rsidR="00C13731" w:rsidRPr="00BE058F" w:rsidRDefault="00C13731" w:rsidP="006A654F">
            <w:pPr>
              <w:pStyle w:val="Sansinterligne"/>
            </w:pPr>
            <w:r w:rsidRPr="00BE058F">
              <w:t>salle d’apprentissage,</w:t>
            </w:r>
            <w:r w:rsidRPr="00BE058F">
              <w:tab/>
              <w:t>papier géant, blocs notes et scotch,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13731" w:rsidRPr="00BE058F" w:rsidRDefault="00C13731" w:rsidP="006A654F">
            <w:pPr>
              <w:pStyle w:val="Sansinterligne"/>
            </w:pPr>
            <w:r w:rsidRPr="00BE058F">
              <w:t>Doc/Matériel référentiel</w:t>
            </w:r>
          </w:p>
        </w:tc>
        <w:tc>
          <w:tcPr>
            <w:tcW w:w="3756" w:type="pct"/>
            <w:shd w:val="clear" w:color="auto" w:fill="auto"/>
          </w:tcPr>
          <w:p w:rsidR="00C13731" w:rsidRPr="00BE058F" w:rsidRDefault="00C13731" w:rsidP="006A654F">
            <w:pPr>
              <w:pStyle w:val="Sansinterligne"/>
            </w:pPr>
            <w:r w:rsidRPr="00BE058F">
              <w:t>-</w:t>
            </w:r>
            <w:r w:rsidRPr="00BE058F">
              <w:tab/>
              <w:t>manuel de référence</w:t>
            </w:r>
          </w:p>
          <w:p w:rsidR="00C13731" w:rsidRPr="00BE058F" w:rsidRDefault="00C13731" w:rsidP="006A654F">
            <w:pPr>
              <w:pStyle w:val="Sansinterligne"/>
            </w:pPr>
            <w:r w:rsidRPr="00BE058F">
              <w:t>-</w:t>
            </w:r>
            <w:r w:rsidRPr="00BE058F">
              <w:tab/>
              <w:t xml:space="preserve"> politique nationale de santé communautaire</w:t>
            </w:r>
          </w:p>
        </w:tc>
      </w:tr>
      <w:tr w:rsidR="00C13731" w:rsidRPr="00BE058F" w:rsidTr="006A654F">
        <w:trPr>
          <w:trHeight w:val="429"/>
        </w:trPr>
        <w:tc>
          <w:tcPr>
            <w:tcW w:w="1244" w:type="pct"/>
            <w:shd w:val="clear" w:color="auto" w:fill="auto"/>
          </w:tcPr>
          <w:p w:rsidR="00C13731" w:rsidRPr="00BE058F" w:rsidRDefault="00C13731" w:rsidP="006A654F">
            <w:pPr>
              <w:pStyle w:val="Sansinterligne"/>
            </w:pPr>
            <w:r w:rsidRPr="00BE058F">
              <w:t>Méthode d’évaluation</w:t>
            </w:r>
          </w:p>
        </w:tc>
        <w:tc>
          <w:tcPr>
            <w:tcW w:w="3756" w:type="pct"/>
            <w:shd w:val="clear" w:color="auto" w:fill="auto"/>
          </w:tcPr>
          <w:p w:rsidR="00C13731" w:rsidRPr="00BE058F" w:rsidRDefault="00C13731" w:rsidP="006A654F">
            <w:pPr>
              <w:pStyle w:val="Sansinterligne"/>
            </w:pPr>
            <w:r w:rsidRPr="00BE058F">
              <w:t xml:space="preserve">QCM, Question à développement, revue des objectifs  </w:t>
            </w:r>
          </w:p>
        </w:tc>
      </w:tr>
    </w:tbl>
    <w:p w:rsidR="00C13731" w:rsidRPr="00BE058F" w:rsidRDefault="00C13731" w:rsidP="00C13731">
      <w:pPr>
        <w:pStyle w:val="Sansinterligne"/>
      </w:pPr>
    </w:p>
    <w:p w:rsidR="00C13731" w:rsidRPr="00BE058F" w:rsidRDefault="00C13731" w:rsidP="00C13731"/>
    <w:p w:rsidR="006A654F" w:rsidRPr="00BE058F" w:rsidRDefault="006A654F">
      <w:pPr>
        <w:spacing w:after="160" w:line="259" w:lineRule="auto"/>
      </w:pPr>
      <w:r w:rsidRPr="00BE058F">
        <w:br w:type="page"/>
      </w:r>
    </w:p>
    <w:p w:rsidR="00C13731" w:rsidRPr="00BE058F" w:rsidRDefault="00C13731" w:rsidP="00C13731"/>
    <w:p w:rsidR="00C13731" w:rsidRPr="00BE058F" w:rsidRDefault="00C13731" w:rsidP="00530F67">
      <w:pPr>
        <w:pStyle w:val="Titre1"/>
        <w:rPr>
          <w:color w:val="auto"/>
        </w:rPr>
      </w:pPr>
      <w:bookmarkStart w:id="38" w:name="_Toc512422350"/>
      <w:r w:rsidRPr="00BE058F">
        <w:rPr>
          <w:color w:val="auto"/>
        </w:rPr>
        <w:t>THEMATIQUE 6 : LUTTE CONTRE LES MALADIES.</w:t>
      </w:r>
      <w:bookmarkEnd w:id="38"/>
    </w:p>
    <w:p w:rsidR="00C13731" w:rsidRPr="00BE058F" w:rsidRDefault="00C13731" w:rsidP="00C13731">
      <w:pPr>
        <w:tabs>
          <w:tab w:val="left" w:pos="645"/>
        </w:tabs>
      </w:pPr>
    </w:p>
    <w:p w:rsidR="00C13731" w:rsidRPr="00BE058F" w:rsidRDefault="00CA567F" w:rsidP="00C13731">
      <w:r w:rsidRPr="00BE058F">
        <w:t xml:space="preserve"> </w:t>
      </w:r>
      <w:r w:rsidR="00C13731" w:rsidRPr="00BE058F">
        <w:t>(10 heures 30 mn soit un jour et demi à raison de 7 heures / jour)</w:t>
      </w:r>
    </w:p>
    <w:p w:rsidR="00CA567F" w:rsidRPr="00BE058F" w:rsidRDefault="00CC538A" w:rsidP="003271CB">
      <w:pPr>
        <w:pStyle w:val="Titre2"/>
        <w:rPr>
          <w:rStyle w:val="lev"/>
          <w:b/>
          <w:bCs w:val="0"/>
          <w:color w:val="auto"/>
        </w:rPr>
      </w:pPr>
      <w:bookmarkStart w:id="39" w:name="_Toc512422351"/>
      <w:r w:rsidRPr="00BE058F">
        <w:rPr>
          <w:color w:val="auto"/>
        </w:rPr>
        <w:t>Session 1</w:t>
      </w:r>
      <w:r w:rsidR="004A3744" w:rsidRPr="00BE058F">
        <w:rPr>
          <w:color w:val="auto"/>
        </w:rPr>
        <w:t>7</w:t>
      </w:r>
      <w:r w:rsidR="00CA567F" w:rsidRPr="00BE058F">
        <w:rPr>
          <w:color w:val="auto"/>
        </w:rPr>
        <w:t> :</w:t>
      </w:r>
      <w:r w:rsidR="00CA567F" w:rsidRPr="00BE058F">
        <w:rPr>
          <w:rStyle w:val="lev"/>
          <w:b/>
          <w:bCs w:val="0"/>
          <w:color w:val="auto"/>
        </w:rPr>
        <w:t xml:space="preserve"> </w:t>
      </w:r>
      <w:r w:rsidRPr="00BE058F">
        <w:rPr>
          <w:rStyle w:val="lev"/>
          <w:b/>
          <w:bCs w:val="0"/>
          <w:color w:val="auto"/>
        </w:rPr>
        <w:t>la surveillance épidémiologique à base communautaire</w:t>
      </w:r>
      <w:r w:rsidR="003271CB" w:rsidRPr="00BE058F">
        <w:rPr>
          <w:rStyle w:val="lev"/>
          <w:b/>
          <w:bCs w:val="0"/>
          <w:color w:val="auto"/>
        </w:rPr>
        <w:t>.</w:t>
      </w:r>
      <w:bookmarkEnd w:id="39"/>
    </w:p>
    <w:p w:rsidR="003271CB" w:rsidRPr="00BE058F" w:rsidRDefault="003271CB" w:rsidP="003271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A567F" w:rsidRPr="00BE058F" w:rsidRDefault="004A3744" w:rsidP="006A654F">
            <w:pPr>
              <w:pStyle w:val="Sansinterligne"/>
              <w:rPr>
                <w:b/>
                <w:u w:val="single"/>
              </w:rPr>
            </w:pPr>
            <w:r w:rsidRPr="00BE058F">
              <w:rPr>
                <w:b/>
              </w:rPr>
              <w:t>S</w:t>
            </w:r>
            <w:r w:rsidR="00CA567F" w:rsidRPr="00BE058F">
              <w:rPr>
                <w:b/>
              </w:rPr>
              <w:t>ession</w:t>
            </w:r>
            <w:r w:rsidRPr="00BE058F">
              <w:rPr>
                <w:b/>
              </w:rPr>
              <w:t xml:space="preserve"> </w:t>
            </w:r>
            <w:r w:rsidR="00CA567F" w:rsidRPr="00BE058F">
              <w:rPr>
                <w:b/>
              </w:rPr>
              <w:t xml:space="preserve"> 1</w:t>
            </w:r>
            <w:r w:rsidRPr="00BE058F">
              <w:rPr>
                <w:b/>
              </w:rPr>
              <w:t>7</w:t>
            </w:r>
          </w:p>
        </w:tc>
        <w:tc>
          <w:tcPr>
            <w:tcW w:w="3756" w:type="pct"/>
            <w:shd w:val="clear" w:color="auto" w:fill="9CC2E5" w:themeFill="accent1" w:themeFillTint="99"/>
          </w:tcPr>
          <w:p w:rsidR="00CA567F" w:rsidRPr="00BE058F" w:rsidRDefault="00CA567F" w:rsidP="006A654F">
            <w:pPr>
              <w:pStyle w:val="Sansinterligne"/>
              <w:rPr>
                <w:b/>
              </w:rPr>
            </w:pPr>
            <w:r w:rsidRPr="00BE058F">
              <w:rPr>
                <w:rStyle w:val="lev"/>
                <w:b w:val="0"/>
                <w:bCs w:val="0"/>
              </w:rPr>
              <w:t xml:space="preserve">LA SURVEILLANCE EPIDEMIOLOGIQUE A BASE COMMUNAUTAIRE </w:t>
            </w:r>
          </w:p>
        </w:tc>
      </w:tr>
      <w:tr w:rsidR="00BE058F" w:rsidRPr="00BE058F" w:rsidTr="006A654F">
        <w:trPr>
          <w:trHeight w:val="242"/>
        </w:trPr>
        <w:tc>
          <w:tcPr>
            <w:tcW w:w="1244" w:type="pct"/>
            <w:shd w:val="clear" w:color="auto" w:fill="auto"/>
          </w:tcPr>
          <w:p w:rsidR="00CA567F" w:rsidRPr="00BE058F" w:rsidRDefault="00CA567F" w:rsidP="006A654F">
            <w:pPr>
              <w:pStyle w:val="Sansinterligne"/>
            </w:pPr>
            <w:r w:rsidRPr="00BE058F">
              <w:t>Durée</w:t>
            </w:r>
          </w:p>
        </w:tc>
        <w:tc>
          <w:tcPr>
            <w:tcW w:w="3756" w:type="pct"/>
            <w:shd w:val="clear" w:color="auto" w:fill="auto"/>
          </w:tcPr>
          <w:p w:rsidR="00CA567F" w:rsidRPr="00BE058F" w:rsidRDefault="00CA567F" w:rsidP="006A654F">
            <w:pPr>
              <w:pStyle w:val="Sansinterligne"/>
            </w:pPr>
            <w:r w:rsidRPr="00BE058F">
              <w:t>40 mn</w:t>
            </w:r>
          </w:p>
        </w:tc>
      </w:tr>
      <w:tr w:rsidR="00BE058F" w:rsidRPr="00BE058F" w:rsidTr="006A654F">
        <w:trPr>
          <w:trHeight w:val="242"/>
        </w:trPr>
        <w:tc>
          <w:tcPr>
            <w:tcW w:w="1244" w:type="pct"/>
            <w:shd w:val="clear" w:color="auto" w:fill="auto"/>
          </w:tcPr>
          <w:p w:rsidR="00CA567F" w:rsidRPr="00BE058F" w:rsidRDefault="00CA567F" w:rsidP="006A654F">
            <w:pPr>
              <w:pStyle w:val="Sansinterligne"/>
            </w:pPr>
            <w:r w:rsidRPr="00BE058F">
              <w:t>Facilitateur(s)</w:t>
            </w:r>
          </w:p>
        </w:tc>
        <w:tc>
          <w:tcPr>
            <w:tcW w:w="3756" w:type="pct"/>
            <w:shd w:val="clear" w:color="auto" w:fill="auto"/>
          </w:tcPr>
          <w:p w:rsidR="00CA567F" w:rsidRPr="00BE058F" w:rsidRDefault="00CA567F"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A567F" w:rsidRPr="00BE058F" w:rsidRDefault="00CA567F" w:rsidP="006A654F">
            <w:pPr>
              <w:pStyle w:val="Sansinterligne"/>
            </w:pPr>
            <w:r w:rsidRPr="00BE058F">
              <w:t>Objectifs spécifiques d’apprentissage</w:t>
            </w:r>
          </w:p>
        </w:tc>
        <w:tc>
          <w:tcPr>
            <w:tcW w:w="3756" w:type="pct"/>
            <w:shd w:val="clear" w:color="auto" w:fill="auto"/>
          </w:tcPr>
          <w:p w:rsidR="000C4FBA" w:rsidRPr="00BE058F" w:rsidRDefault="00CA567F" w:rsidP="000C4FBA">
            <w:pPr>
              <w:pStyle w:val="Sansinterligne"/>
              <w:rPr>
                <w:i/>
              </w:rPr>
            </w:pPr>
            <w:r w:rsidRPr="00BE058F">
              <w:rPr>
                <w:i/>
              </w:rPr>
              <w:t>A la fin de la session, le participant sera capable de :</w:t>
            </w:r>
          </w:p>
          <w:p w:rsidR="000C4FBA" w:rsidRPr="00BE058F" w:rsidRDefault="000C4FBA" w:rsidP="00464BAD">
            <w:pPr>
              <w:pStyle w:val="Paragraphedeliste"/>
              <w:numPr>
                <w:ilvl w:val="0"/>
                <w:numId w:val="25"/>
              </w:numPr>
              <w:jc w:val="both"/>
              <w:rPr>
                <w:bCs/>
                <w:szCs w:val="24"/>
              </w:rPr>
            </w:pPr>
            <w:r w:rsidRPr="00BE058F">
              <w:rPr>
                <w:bCs/>
                <w:szCs w:val="24"/>
              </w:rPr>
              <w:t xml:space="preserve">Connaître le but de la surveillance à base communautaire </w:t>
            </w:r>
          </w:p>
          <w:p w:rsidR="000C4FBA" w:rsidRPr="00BE058F" w:rsidRDefault="000C4FBA" w:rsidP="00464BAD">
            <w:pPr>
              <w:pStyle w:val="Paragraphedeliste"/>
              <w:numPr>
                <w:ilvl w:val="0"/>
                <w:numId w:val="25"/>
              </w:numPr>
              <w:jc w:val="both"/>
              <w:rPr>
                <w:bCs/>
                <w:szCs w:val="24"/>
              </w:rPr>
            </w:pPr>
            <w:r w:rsidRPr="00BE058F">
              <w:rPr>
                <w:bCs/>
                <w:szCs w:val="24"/>
              </w:rPr>
              <w:t xml:space="preserve">Connaitre les définitions communautaires des maladies à potentiel épidémique </w:t>
            </w:r>
          </w:p>
          <w:p w:rsidR="000C4FBA" w:rsidRPr="00BE058F" w:rsidRDefault="000C4FBA" w:rsidP="00464BAD">
            <w:pPr>
              <w:pStyle w:val="Paragraphedeliste"/>
              <w:numPr>
                <w:ilvl w:val="0"/>
                <w:numId w:val="25"/>
              </w:numPr>
              <w:jc w:val="both"/>
              <w:rPr>
                <w:bCs/>
                <w:szCs w:val="24"/>
              </w:rPr>
            </w:pPr>
            <w:r w:rsidRPr="00BE058F">
              <w:rPr>
                <w:bCs/>
                <w:szCs w:val="24"/>
              </w:rPr>
              <w:t xml:space="preserve">Connaitre la conduite à tenir devant un cas suspect de maladie à potentiel épidémique ou un évènement inhabituel de santé </w:t>
            </w:r>
          </w:p>
          <w:p w:rsidR="000C4FBA" w:rsidRPr="00BE058F" w:rsidRDefault="000C4FBA" w:rsidP="00464BAD">
            <w:pPr>
              <w:pStyle w:val="Paragraphedeliste"/>
              <w:numPr>
                <w:ilvl w:val="0"/>
                <w:numId w:val="25"/>
              </w:numPr>
              <w:jc w:val="both"/>
              <w:rPr>
                <w:bCs/>
                <w:szCs w:val="24"/>
              </w:rPr>
            </w:pPr>
            <w:r w:rsidRPr="00BE058F">
              <w:rPr>
                <w:bCs/>
                <w:szCs w:val="24"/>
              </w:rPr>
              <w:t xml:space="preserve">Remplir correctement l’outil de gestion (Registre de RECO) </w:t>
            </w:r>
          </w:p>
          <w:p w:rsidR="000C4FBA" w:rsidRPr="00BE058F" w:rsidRDefault="000C4FBA" w:rsidP="00464BAD">
            <w:pPr>
              <w:pStyle w:val="Paragraphedeliste"/>
              <w:numPr>
                <w:ilvl w:val="0"/>
                <w:numId w:val="25"/>
              </w:numPr>
              <w:jc w:val="both"/>
              <w:rPr>
                <w:bCs/>
                <w:szCs w:val="24"/>
              </w:rPr>
            </w:pPr>
            <w:r w:rsidRPr="00BE058F">
              <w:rPr>
                <w:bCs/>
                <w:szCs w:val="24"/>
              </w:rPr>
              <w:t xml:space="preserve">Appliquer les mesures de prévention </w:t>
            </w:r>
          </w:p>
          <w:p w:rsidR="000C4FBA" w:rsidRPr="00BE058F" w:rsidRDefault="000C4FBA" w:rsidP="00464BAD">
            <w:pPr>
              <w:pStyle w:val="Paragraphedeliste"/>
              <w:numPr>
                <w:ilvl w:val="0"/>
                <w:numId w:val="25"/>
              </w:numPr>
              <w:jc w:val="both"/>
              <w:rPr>
                <w:bCs/>
                <w:szCs w:val="24"/>
              </w:rPr>
            </w:pPr>
            <w:r w:rsidRPr="00BE058F">
              <w:rPr>
                <w:bCs/>
                <w:szCs w:val="24"/>
              </w:rPr>
              <w:t xml:space="preserve">Sensibiliser la communauté par l’application correcte des techniques de la communication interpersonnelle (CIP) </w:t>
            </w:r>
          </w:p>
          <w:p w:rsidR="00CA567F" w:rsidRPr="00BE058F" w:rsidRDefault="000C4FBA" w:rsidP="00464BAD">
            <w:pPr>
              <w:pStyle w:val="Sansinterligne"/>
              <w:numPr>
                <w:ilvl w:val="0"/>
                <w:numId w:val="25"/>
              </w:numPr>
              <w:rPr>
                <w:shd w:val="clear" w:color="auto" w:fill="FFFFFF"/>
              </w:rPr>
            </w:pPr>
            <w:r w:rsidRPr="00BE058F">
              <w:rPr>
                <w:bCs/>
                <w:szCs w:val="24"/>
              </w:rPr>
              <w:t>Savoir la conduite à tenir pour lever les réticences et minimiser les rumeurs</w:t>
            </w:r>
          </w:p>
        </w:tc>
      </w:tr>
      <w:tr w:rsidR="00BE058F" w:rsidRPr="00BE058F" w:rsidTr="006A654F">
        <w:trPr>
          <w:trHeight w:val="242"/>
        </w:trPr>
        <w:tc>
          <w:tcPr>
            <w:tcW w:w="1244" w:type="pct"/>
            <w:shd w:val="clear" w:color="auto" w:fill="auto"/>
          </w:tcPr>
          <w:p w:rsidR="00CA567F" w:rsidRPr="00BE058F" w:rsidRDefault="00CA567F" w:rsidP="006A654F">
            <w:pPr>
              <w:pStyle w:val="Sansinterligne"/>
            </w:pPr>
            <w:r w:rsidRPr="00BE058F">
              <w:t xml:space="preserve">Mots clés </w:t>
            </w:r>
          </w:p>
        </w:tc>
        <w:tc>
          <w:tcPr>
            <w:tcW w:w="3756" w:type="pct"/>
            <w:shd w:val="clear" w:color="auto" w:fill="auto"/>
          </w:tcPr>
          <w:p w:rsidR="00CA567F" w:rsidRPr="00BE058F" w:rsidRDefault="00BD7B62" w:rsidP="006A654F">
            <w:pPr>
              <w:pStyle w:val="Sansinterligne"/>
            </w:pPr>
            <w:r w:rsidRPr="00BE058F">
              <w:rPr>
                <w:bCs/>
                <w:szCs w:val="24"/>
              </w:rPr>
              <w:t>Surveillance, communautés, maladies, épidémies, communication</w:t>
            </w:r>
          </w:p>
        </w:tc>
      </w:tr>
      <w:tr w:rsidR="00BE058F" w:rsidRPr="00BE058F" w:rsidTr="006A654F">
        <w:trPr>
          <w:trHeight w:val="242"/>
        </w:trPr>
        <w:tc>
          <w:tcPr>
            <w:tcW w:w="1244" w:type="pct"/>
            <w:shd w:val="clear" w:color="auto" w:fill="auto"/>
          </w:tcPr>
          <w:p w:rsidR="00CA567F" w:rsidRPr="00BE058F" w:rsidRDefault="00CA567F" w:rsidP="006A654F">
            <w:pPr>
              <w:pStyle w:val="Sansinterligne"/>
            </w:pPr>
            <w:r w:rsidRPr="00BE058F">
              <w:t xml:space="preserve">contenu </w:t>
            </w:r>
          </w:p>
        </w:tc>
        <w:tc>
          <w:tcPr>
            <w:tcW w:w="3756" w:type="pct"/>
            <w:shd w:val="clear" w:color="auto" w:fill="auto"/>
          </w:tcPr>
          <w:p w:rsidR="00BD7B62" w:rsidRPr="00BE058F" w:rsidRDefault="00BD7B62" w:rsidP="00464BAD">
            <w:pPr>
              <w:pStyle w:val="Sansinterligne"/>
              <w:numPr>
                <w:ilvl w:val="0"/>
                <w:numId w:val="27"/>
              </w:numPr>
            </w:pPr>
            <w:r w:rsidRPr="00BE058F">
              <w:rPr>
                <w:bCs/>
                <w:szCs w:val="24"/>
              </w:rPr>
              <w:t>Identifier, notifier et Communiquer</w:t>
            </w:r>
          </w:p>
          <w:p w:rsidR="00CA567F" w:rsidRPr="00BE058F" w:rsidRDefault="00BD7B62" w:rsidP="00BD7B62">
            <w:pPr>
              <w:pStyle w:val="Sansinterligne"/>
            </w:pPr>
            <w:r w:rsidRPr="00BE058F">
              <w:t xml:space="preserve">Les tâches </w:t>
            </w:r>
            <w:r w:rsidRPr="00BE058F">
              <w:rPr>
                <w:shd w:val="clear" w:color="auto" w:fill="FFFFFF"/>
              </w:rPr>
              <w:t>du RECO</w:t>
            </w:r>
            <w:r w:rsidRPr="00BE058F">
              <w:t xml:space="preserve"> </w:t>
            </w:r>
          </w:p>
        </w:tc>
      </w:tr>
      <w:tr w:rsidR="00BE058F" w:rsidRPr="00BE058F" w:rsidTr="006A654F">
        <w:trPr>
          <w:trHeight w:val="242"/>
        </w:trPr>
        <w:tc>
          <w:tcPr>
            <w:tcW w:w="1244" w:type="pct"/>
            <w:shd w:val="clear" w:color="auto" w:fill="auto"/>
          </w:tcPr>
          <w:p w:rsidR="00CA567F" w:rsidRPr="00BE058F" w:rsidRDefault="00CA567F" w:rsidP="006A654F">
            <w:pPr>
              <w:pStyle w:val="Sansinterligne"/>
            </w:pPr>
            <w:r w:rsidRPr="00BE058F">
              <w:t>Méthodes d’apprentissage</w:t>
            </w:r>
          </w:p>
        </w:tc>
        <w:tc>
          <w:tcPr>
            <w:tcW w:w="3756" w:type="pct"/>
            <w:shd w:val="clear" w:color="auto" w:fill="auto"/>
          </w:tcPr>
          <w:p w:rsidR="00CA567F" w:rsidRPr="00BE058F" w:rsidRDefault="00CA567F" w:rsidP="006A654F">
            <w:pPr>
              <w:pStyle w:val="Sansinterligne"/>
            </w:pPr>
            <w:r w:rsidRPr="00BE058F">
              <w:t>mini – exposé, brainstorming</w:t>
            </w:r>
          </w:p>
        </w:tc>
      </w:tr>
      <w:tr w:rsidR="00BE058F" w:rsidRPr="00BE058F" w:rsidTr="006A654F">
        <w:trPr>
          <w:trHeight w:val="242"/>
        </w:trPr>
        <w:tc>
          <w:tcPr>
            <w:tcW w:w="1244" w:type="pct"/>
            <w:shd w:val="clear" w:color="auto" w:fill="auto"/>
            <w:vAlign w:val="center"/>
          </w:tcPr>
          <w:p w:rsidR="00CA567F" w:rsidRPr="00BE058F" w:rsidRDefault="00CA567F" w:rsidP="006A654F">
            <w:pPr>
              <w:pStyle w:val="Sansinterligne"/>
            </w:pPr>
          </w:p>
          <w:p w:rsidR="00CA567F" w:rsidRPr="00BE058F" w:rsidRDefault="00CA567F" w:rsidP="006A654F">
            <w:pPr>
              <w:pStyle w:val="Sansinterligne"/>
            </w:pPr>
            <w:r w:rsidRPr="00BE058F">
              <w:t>Déroulement de la session</w:t>
            </w:r>
          </w:p>
        </w:tc>
        <w:tc>
          <w:tcPr>
            <w:tcW w:w="3756" w:type="pct"/>
            <w:shd w:val="clear" w:color="auto" w:fill="auto"/>
          </w:tcPr>
          <w:p w:rsidR="00CA567F" w:rsidRPr="00BE058F" w:rsidRDefault="00CA567F" w:rsidP="006A654F">
            <w:pPr>
              <w:pStyle w:val="Sansinterligne"/>
              <w:rPr>
                <w:b/>
                <w:szCs w:val="22"/>
              </w:rPr>
            </w:pPr>
            <w:r w:rsidRPr="00BE058F">
              <w:rPr>
                <w:b/>
                <w:szCs w:val="22"/>
              </w:rPr>
              <w:t>Activité 1</w:t>
            </w:r>
            <w:r w:rsidR="00BD7B62" w:rsidRPr="00BE058F">
              <w:rPr>
                <w:b/>
                <w:szCs w:val="22"/>
              </w:rPr>
              <w:t xml:space="preserve"> </w:t>
            </w:r>
            <w:r w:rsidRPr="00BE058F">
              <w:rPr>
                <w:b/>
                <w:szCs w:val="22"/>
              </w:rPr>
              <w:t>(20 mn)</w:t>
            </w:r>
          </w:p>
          <w:p w:rsidR="00BD7B62" w:rsidRPr="00BE058F" w:rsidRDefault="00BD7B62" w:rsidP="00BD7B62">
            <w:pPr>
              <w:jc w:val="both"/>
            </w:pPr>
            <w:r w:rsidRPr="00BE058F">
              <w:t>Etape A : Le formateur organise les participants en 2 groupes de travail. Le premier groupe va se concentrer sur les Six maladies à potentiel épidémique sont sous surveillance en Guinée et le deuxième groupe sur les d</w:t>
            </w:r>
            <w:r w:rsidRPr="00BE058F">
              <w:rPr>
                <w:bCs/>
              </w:rPr>
              <w:t>éfinitions communautaires des maladies</w:t>
            </w:r>
            <w:r w:rsidRPr="00BE058F">
              <w:rPr>
                <w:b/>
                <w:bCs/>
              </w:rPr>
              <w:t xml:space="preserve"> </w:t>
            </w:r>
          </w:p>
          <w:p w:rsidR="00BD7B62" w:rsidRPr="00BE058F" w:rsidRDefault="00BD7B62" w:rsidP="00BD7B62">
            <w:pPr>
              <w:pStyle w:val="Sansinterligne"/>
              <w:rPr>
                <w:szCs w:val="22"/>
              </w:rPr>
            </w:pPr>
            <w:r w:rsidRPr="00BE058F">
              <w:rPr>
                <w:szCs w:val="22"/>
              </w:rPr>
              <w:t xml:space="preserve">Etape B : Il demande à chaque groupe de discuter et de noter la définition, les modes de transmission et les modes de prévention. </w:t>
            </w:r>
          </w:p>
          <w:p w:rsidR="00BD7B62" w:rsidRPr="00BE058F" w:rsidRDefault="00BD7B62" w:rsidP="00BD7B62">
            <w:pPr>
              <w:pStyle w:val="Sansinterligne"/>
              <w:rPr>
                <w:szCs w:val="22"/>
              </w:rPr>
            </w:pPr>
            <w:r w:rsidRPr="00BE058F">
              <w:rPr>
                <w:szCs w:val="22"/>
              </w:rPr>
              <w:t xml:space="preserve">Etape C : Il demande à un représentant de chaque groupe de présenter leurs résultats. Les autres participants peuvent compléter ou poser des questions. </w:t>
            </w:r>
          </w:p>
          <w:p w:rsidR="00BD7B62" w:rsidRPr="00BE058F" w:rsidRDefault="00BD7B62" w:rsidP="00BD7B62">
            <w:pPr>
              <w:pStyle w:val="Sansinterligne"/>
              <w:rPr>
                <w:szCs w:val="22"/>
              </w:rPr>
            </w:pPr>
            <w:r w:rsidRPr="00BE058F">
              <w:rPr>
                <w:szCs w:val="22"/>
              </w:rPr>
              <w:t xml:space="preserve">Etape D : le formateur valorise les réponses, explique les plus fréquemment rencontrées et fait la synthèse. </w:t>
            </w:r>
          </w:p>
          <w:p w:rsidR="00CA567F" w:rsidRPr="00BE058F" w:rsidRDefault="00CA567F" w:rsidP="006A654F">
            <w:pPr>
              <w:pStyle w:val="Sansinterligne"/>
              <w:rPr>
                <w:szCs w:val="22"/>
              </w:rPr>
            </w:pPr>
          </w:p>
          <w:p w:rsidR="00BD7B62" w:rsidRPr="00BE058F" w:rsidRDefault="00BD7B62" w:rsidP="00BD7B62">
            <w:pPr>
              <w:pStyle w:val="Sansinterligne"/>
              <w:rPr>
                <w:b/>
                <w:szCs w:val="22"/>
              </w:rPr>
            </w:pPr>
            <w:r w:rsidRPr="00BE058F">
              <w:rPr>
                <w:b/>
                <w:szCs w:val="22"/>
              </w:rPr>
              <w:t xml:space="preserve">Activité 2 : </w:t>
            </w:r>
            <w:r w:rsidR="00A0596D" w:rsidRPr="00BE058F">
              <w:rPr>
                <w:b/>
                <w:szCs w:val="22"/>
              </w:rPr>
              <w:t>Rôles</w:t>
            </w:r>
            <w:r w:rsidRPr="00BE058F">
              <w:rPr>
                <w:b/>
                <w:szCs w:val="22"/>
              </w:rPr>
              <w:t xml:space="preserve"> du RECO (20 mn)</w:t>
            </w:r>
          </w:p>
          <w:p w:rsidR="00BD7B62" w:rsidRPr="00BE058F" w:rsidRDefault="00BD7B62" w:rsidP="00464BAD">
            <w:pPr>
              <w:pStyle w:val="Sansinterligne"/>
              <w:numPr>
                <w:ilvl w:val="0"/>
                <w:numId w:val="89"/>
              </w:numPr>
              <w:rPr>
                <w:szCs w:val="22"/>
              </w:rPr>
            </w:pPr>
            <w:r w:rsidRPr="00BE058F">
              <w:rPr>
                <w:bCs/>
                <w:szCs w:val="22"/>
              </w:rPr>
              <w:t>I</w:t>
            </w:r>
            <w:r w:rsidR="002050CE" w:rsidRPr="00BE058F">
              <w:rPr>
                <w:bCs/>
                <w:szCs w:val="22"/>
              </w:rPr>
              <w:t>dentifier l</w:t>
            </w:r>
            <w:r w:rsidRPr="00BE058F">
              <w:rPr>
                <w:bCs/>
                <w:szCs w:val="22"/>
              </w:rPr>
              <w:t xml:space="preserve">es alertes dans la communauté : </w:t>
            </w:r>
          </w:p>
          <w:p w:rsidR="00BD7B62" w:rsidRPr="00BE058F" w:rsidRDefault="00BD7B62" w:rsidP="00464BAD">
            <w:pPr>
              <w:pStyle w:val="Paragraphedeliste"/>
              <w:numPr>
                <w:ilvl w:val="0"/>
                <w:numId w:val="89"/>
              </w:numPr>
              <w:jc w:val="both"/>
            </w:pPr>
            <w:r w:rsidRPr="00BE058F">
              <w:rPr>
                <w:bCs/>
              </w:rPr>
              <w:t xml:space="preserve">Notifier l'alerte au superviseur de proximité </w:t>
            </w:r>
          </w:p>
          <w:p w:rsidR="00BD7B62" w:rsidRPr="00BE058F" w:rsidRDefault="00BD7B62" w:rsidP="00464BAD">
            <w:pPr>
              <w:pStyle w:val="Paragraphedeliste"/>
              <w:numPr>
                <w:ilvl w:val="0"/>
                <w:numId w:val="89"/>
              </w:numPr>
              <w:jc w:val="both"/>
            </w:pPr>
            <w:r w:rsidRPr="00BE058F">
              <w:rPr>
                <w:bCs/>
              </w:rPr>
              <w:t xml:space="preserve">Communiquer avec la communauté </w:t>
            </w:r>
          </w:p>
          <w:p w:rsidR="00BD7B62" w:rsidRPr="00BE058F" w:rsidRDefault="00BD7B62" w:rsidP="00464BAD">
            <w:pPr>
              <w:pStyle w:val="Paragraphedeliste"/>
              <w:numPr>
                <w:ilvl w:val="0"/>
                <w:numId w:val="89"/>
              </w:numPr>
              <w:jc w:val="both"/>
              <w:rPr>
                <w:bCs/>
              </w:rPr>
            </w:pPr>
            <w:r w:rsidRPr="00BE058F">
              <w:rPr>
                <w:bCs/>
              </w:rPr>
              <w:t>Conduite à tenir en cas d’alerte</w:t>
            </w:r>
          </w:p>
          <w:p w:rsidR="00BD7B62" w:rsidRPr="00BE058F" w:rsidRDefault="00BD7B62" w:rsidP="00BD7B62">
            <w:pPr>
              <w:pStyle w:val="Sansinterligne"/>
              <w:rPr>
                <w:szCs w:val="22"/>
              </w:rPr>
            </w:pPr>
            <w:r w:rsidRPr="00BE058F">
              <w:rPr>
                <w:szCs w:val="22"/>
              </w:rPr>
              <w:t>Etape C : Le formateur valorise les réponses et fait la synthèse.</w:t>
            </w:r>
          </w:p>
        </w:tc>
      </w:tr>
      <w:tr w:rsidR="00BE058F" w:rsidRPr="00BE058F" w:rsidTr="006A654F">
        <w:trPr>
          <w:trHeight w:val="856"/>
        </w:trPr>
        <w:tc>
          <w:tcPr>
            <w:tcW w:w="1244" w:type="pct"/>
            <w:shd w:val="clear" w:color="auto" w:fill="auto"/>
          </w:tcPr>
          <w:p w:rsidR="00CA567F" w:rsidRPr="00BE058F" w:rsidRDefault="00CA567F" w:rsidP="006A654F">
            <w:pPr>
              <w:pStyle w:val="Sansinterligne"/>
            </w:pPr>
            <w:r w:rsidRPr="00BE058F">
              <w:t xml:space="preserve">Matériels à utiliser pendant la </w:t>
            </w:r>
            <w:r w:rsidRPr="00BE058F">
              <w:lastRenderedPageBreak/>
              <w:t>dispensation du module</w:t>
            </w:r>
          </w:p>
        </w:tc>
        <w:tc>
          <w:tcPr>
            <w:tcW w:w="3756" w:type="pct"/>
            <w:shd w:val="clear" w:color="auto" w:fill="auto"/>
          </w:tcPr>
          <w:p w:rsidR="00CA567F" w:rsidRPr="00BE058F" w:rsidRDefault="002050CE" w:rsidP="006A654F">
            <w:pPr>
              <w:pStyle w:val="Sansinterligne"/>
            </w:pPr>
            <w:r w:rsidRPr="00BE058F">
              <w:lastRenderedPageBreak/>
              <w:t>S</w:t>
            </w:r>
            <w:r w:rsidR="00CA567F" w:rsidRPr="00BE058F">
              <w:t>alle d’apprentissage,</w:t>
            </w:r>
            <w:r w:rsidR="00CA567F" w:rsidRPr="00BE058F">
              <w:tab/>
              <w:t>papier géant, blocs notes et scotch</w:t>
            </w:r>
            <w:r w:rsidR="00BD7B62" w:rsidRPr="00BE058F">
              <w:t>,</w:t>
            </w:r>
            <w:r w:rsidR="00CA567F" w:rsidRPr="00BE058F">
              <w:t xml:space="preserve">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A567F" w:rsidRPr="00BE058F" w:rsidRDefault="00CA567F" w:rsidP="006A654F">
            <w:pPr>
              <w:pStyle w:val="Sansinterligne"/>
            </w:pPr>
            <w:r w:rsidRPr="00BE058F">
              <w:t>Doc/Matériel référentiel</w:t>
            </w:r>
          </w:p>
        </w:tc>
        <w:tc>
          <w:tcPr>
            <w:tcW w:w="3756" w:type="pct"/>
            <w:shd w:val="clear" w:color="auto" w:fill="auto"/>
          </w:tcPr>
          <w:p w:rsidR="00CA567F" w:rsidRPr="00BE058F" w:rsidRDefault="00AE24EC" w:rsidP="00464BAD">
            <w:pPr>
              <w:pStyle w:val="Sansinterligne"/>
              <w:numPr>
                <w:ilvl w:val="0"/>
                <w:numId w:val="90"/>
              </w:numPr>
            </w:pPr>
            <w:r w:rsidRPr="00BE058F">
              <w:t>M</w:t>
            </w:r>
            <w:r w:rsidR="00CA567F" w:rsidRPr="00BE058F">
              <w:t>anuel de référence</w:t>
            </w:r>
          </w:p>
          <w:p w:rsidR="00AE24EC" w:rsidRPr="00BE058F" w:rsidRDefault="00AE24EC" w:rsidP="00464BAD">
            <w:pPr>
              <w:pStyle w:val="Sansinterligne"/>
              <w:numPr>
                <w:ilvl w:val="0"/>
                <w:numId w:val="90"/>
              </w:numPr>
            </w:pPr>
            <w:r w:rsidRPr="00BE058F">
              <w:t>Guide SMIR</w:t>
            </w:r>
          </w:p>
          <w:p w:rsidR="00CA567F" w:rsidRPr="00BE058F" w:rsidRDefault="00AE24EC" w:rsidP="00464BAD">
            <w:pPr>
              <w:pStyle w:val="Sansinterligne"/>
              <w:numPr>
                <w:ilvl w:val="0"/>
                <w:numId w:val="90"/>
              </w:numPr>
            </w:pPr>
            <w:r w:rsidRPr="00BE058F">
              <w:t>P</w:t>
            </w:r>
            <w:r w:rsidR="00CA567F" w:rsidRPr="00BE058F">
              <w:t>olitique nationale de santé communautaire</w:t>
            </w:r>
          </w:p>
        </w:tc>
      </w:tr>
      <w:tr w:rsidR="00CA567F" w:rsidRPr="00BE058F" w:rsidTr="006A654F">
        <w:trPr>
          <w:trHeight w:val="429"/>
        </w:trPr>
        <w:tc>
          <w:tcPr>
            <w:tcW w:w="1244" w:type="pct"/>
            <w:shd w:val="clear" w:color="auto" w:fill="auto"/>
          </w:tcPr>
          <w:p w:rsidR="00CA567F" w:rsidRPr="00BE058F" w:rsidRDefault="00CA567F" w:rsidP="006A654F">
            <w:pPr>
              <w:pStyle w:val="Sansinterligne"/>
            </w:pPr>
            <w:r w:rsidRPr="00BE058F">
              <w:t>Méthode d’évaluation</w:t>
            </w:r>
          </w:p>
        </w:tc>
        <w:tc>
          <w:tcPr>
            <w:tcW w:w="3756" w:type="pct"/>
            <w:shd w:val="clear" w:color="auto" w:fill="auto"/>
          </w:tcPr>
          <w:p w:rsidR="00CA567F" w:rsidRPr="00BE058F" w:rsidRDefault="00CA567F" w:rsidP="006A654F">
            <w:pPr>
              <w:pStyle w:val="Sansinterligne"/>
            </w:pPr>
            <w:r w:rsidRPr="00BE058F">
              <w:t xml:space="preserve">QCM, Question à développement, revue des objectifs  </w:t>
            </w:r>
          </w:p>
        </w:tc>
      </w:tr>
    </w:tbl>
    <w:p w:rsidR="003271CB" w:rsidRPr="00BE058F" w:rsidRDefault="003271CB" w:rsidP="00530F67">
      <w:pPr>
        <w:pStyle w:val="Titre2"/>
        <w:rPr>
          <w:color w:val="auto"/>
        </w:rPr>
      </w:pPr>
    </w:p>
    <w:p w:rsidR="000D3F3B" w:rsidRPr="00BE058F" w:rsidRDefault="00530F67" w:rsidP="00530F67">
      <w:pPr>
        <w:pStyle w:val="Titre2"/>
        <w:rPr>
          <w:color w:val="auto"/>
        </w:rPr>
      </w:pPr>
      <w:bookmarkStart w:id="40" w:name="_Toc512422352"/>
      <w:r w:rsidRPr="00BE058F">
        <w:rPr>
          <w:color w:val="auto"/>
        </w:rPr>
        <w:t xml:space="preserve">6.1.- </w:t>
      </w:r>
      <w:r w:rsidR="000D3F3B" w:rsidRPr="00BE058F">
        <w:rPr>
          <w:color w:val="auto"/>
        </w:rPr>
        <w:t>LUTTE CONTRE LES MALADIES TRANSMISSIBLES</w:t>
      </w:r>
      <w:bookmarkEnd w:id="40"/>
    </w:p>
    <w:p w:rsidR="00C13731" w:rsidRPr="00BE058F" w:rsidRDefault="00CC538A" w:rsidP="007628B4">
      <w:pPr>
        <w:pStyle w:val="Titre2"/>
        <w:rPr>
          <w:rStyle w:val="lev"/>
          <w:b/>
          <w:bCs w:val="0"/>
          <w:color w:val="auto"/>
        </w:rPr>
      </w:pPr>
      <w:bookmarkStart w:id="41" w:name="_Toc512422353"/>
      <w:r w:rsidRPr="00BE058F">
        <w:rPr>
          <w:color w:val="auto"/>
        </w:rPr>
        <w:t xml:space="preserve">Session </w:t>
      </w:r>
      <w:r w:rsidR="00C13731" w:rsidRPr="00BE058F">
        <w:rPr>
          <w:color w:val="auto"/>
        </w:rPr>
        <w:t>1</w:t>
      </w:r>
      <w:r w:rsidR="004A3744" w:rsidRPr="00BE058F">
        <w:rPr>
          <w:color w:val="auto"/>
        </w:rPr>
        <w:t>8</w:t>
      </w:r>
      <w:r w:rsidR="00C13731" w:rsidRPr="00BE058F">
        <w:rPr>
          <w:color w:val="auto"/>
        </w:rPr>
        <w:t> :</w:t>
      </w:r>
      <w:r w:rsidR="00C13731" w:rsidRPr="00BE058F">
        <w:rPr>
          <w:rStyle w:val="lev"/>
          <w:b/>
          <w:bCs w:val="0"/>
          <w:color w:val="auto"/>
        </w:rPr>
        <w:t xml:space="preserve"> </w:t>
      </w:r>
      <w:r w:rsidRPr="00BE058F">
        <w:rPr>
          <w:rStyle w:val="lev"/>
          <w:b/>
          <w:bCs w:val="0"/>
          <w:color w:val="auto"/>
        </w:rPr>
        <w:t>la lèpre</w:t>
      </w:r>
      <w:bookmarkEnd w:id="41"/>
    </w:p>
    <w:p w:rsidR="00C13731" w:rsidRPr="00BE058F" w:rsidRDefault="00C13731" w:rsidP="00C13731">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13731" w:rsidRPr="00BE058F" w:rsidRDefault="00CA567F" w:rsidP="006A654F">
            <w:pPr>
              <w:pStyle w:val="Sansinterligne"/>
              <w:rPr>
                <w:b/>
                <w:u w:val="single"/>
              </w:rPr>
            </w:pPr>
            <w:r w:rsidRPr="00BE058F">
              <w:rPr>
                <w:b/>
              </w:rPr>
              <w:t>SESSION 1</w:t>
            </w:r>
            <w:r w:rsidR="004A3744" w:rsidRPr="00BE058F">
              <w:rPr>
                <w:b/>
              </w:rPr>
              <w:t>8</w:t>
            </w:r>
          </w:p>
        </w:tc>
        <w:tc>
          <w:tcPr>
            <w:tcW w:w="3756" w:type="pct"/>
            <w:shd w:val="clear" w:color="auto" w:fill="9CC2E5" w:themeFill="accent1" w:themeFillTint="99"/>
          </w:tcPr>
          <w:p w:rsidR="00C13731" w:rsidRPr="00BE058F" w:rsidRDefault="00CA567F" w:rsidP="006A654F">
            <w:pPr>
              <w:pStyle w:val="Sansinterligne"/>
            </w:pPr>
            <w:r w:rsidRPr="00BE058F">
              <w:rPr>
                <w:rStyle w:val="lev"/>
                <w:bCs w:val="0"/>
              </w:rPr>
              <w:t>LA LEPRE</w:t>
            </w:r>
            <w:r w:rsidRPr="00BE058F">
              <w:t xml:space="preserve"> </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Durée</w:t>
            </w:r>
          </w:p>
        </w:tc>
        <w:tc>
          <w:tcPr>
            <w:tcW w:w="3756" w:type="pct"/>
            <w:shd w:val="clear" w:color="auto" w:fill="auto"/>
          </w:tcPr>
          <w:p w:rsidR="00C13731" w:rsidRPr="00BE058F" w:rsidRDefault="00C13731" w:rsidP="006A654F">
            <w:pPr>
              <w:pStyle w:val="Sansinterligne"/>
            </w:pPr>
            <w:r w:rsidRPr="00BE058F">
              <w:t>40 mn</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Facilitateur(s)</w:t>
            </w:r>
          </w:p>
        </w:tc>
        <w:tc>
          <w:tcPr>
            <w:tcW w:w="3756" w:type="pct"/>
            <w:shd w:val="clear" w:color="auto" w:fill="auto"/>
          </w:tcPr>
          <w:p w:rsidR="00C13731" w:rsidRPr="00BE058F" w:rsidRDefault="00C13731"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Objectifs spécifiques d’apprentissage</w:t>
            </w:r>
          </w:p>
        </w:tc>
        <w:tc>
          <w:tcPr>
            <w:tcW w:w="3756" w:type="pct"/>
            <w:shd w:val="clear" w:color="auto" w:fill="auto"/>
          </w:tcPr>
          <w:p w:rsidR="00C13731" w:rsidRPr="00BE058F" w:rsidRDefault="00C13731" w:rsidP="006A654F">
            <w:pPr>
              <w:pStyle w:val="Sansinterligne"/>
              <w:rPr>
                <w:i/>
              </w:rPr>
            </w:pPr>
            <w:r w:rsidRPr="00BE058F">
              <w:rPr>
                <w:i/>
              </w:rPr>
              <w:t>A la fin de la session, le participant sera capable de :</w:t>
            </w:r>
          </w:p>
          <w:p w:rsidR="00C13731" w:rsidRPr="00BE058F" w:rsidRDefault="00C13731" w:rsidP="00464BAD">
            <w:pPr>
              <w:pStyle w:val="Sansinterligne"/>
              <w:numPr>
                <w:ilvl w:val="0"/>
                <w:numId w:val="25"/>
              </w:numPr>
              <w:rPr>
                <w:shd w:val="clear" w:color="auto" w:fill="FFFFFF"/>
              </w:rPr>
            </w:pPr>
            <w:r w:rsidRPr="00BE058F">
              <w:rPr>
                <w:shd w:val="clear" w:color="auto" w:fill="FFFFFF"/>
              </w:rPr>
              <w:t>définir et décrire les signes de la lèpre ;</w:t>
            </w:r>
          </w:p>
          <w:p w:rsidR="00C13731" w:rsidRPr="00BE058F" w:rsidRDefault="00C13731" w:rsidP="00464BAD">
            <w:pPr>
              <w:pStyle w:val="Sansinterligne"/>
              <w:numPr>
                <w:ilvl w:val="0"/>
                <w:numId w:val="25"/>
              </w:numPr>
              <w:rPr>
                <w:shd w:val="clear" w:color="auto" w:fill="FFFFFF"/>
              </w:rPr>
            </w:pPr>
            <w:r w:rsidRPr="00BE058F">
              <w:rPr>
                <w:shd w:val="clear" w:color="auto" w:fill="FFFFFF"/>
              </w:rPr>
              <w:t>décrire le rôle du RECO dans la prise en charge</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Mots clés </w:t>
            </w:r>
          </w:p>
        </w:tc>
        <w:tc>
          <w:tcPr>
            <w:tcW w:w="3756" w:type="pct"/>
            <w:shd w:val="clear" w:color="auto" w:fill="auto"/>
          </w:tcPr>
          <w:p w:rsidR="00C13731" w:rsidRPr="00BE058F" w:rsidRDefault="00C13731" w:rsidP="006A654F">
            <w:pPr>
              <w:pStyle w:val="Sansinterligne"/>
            </w:pPr>
            <w:r w:rsidRPr="00BE058F">
              <w:t>Lèpre, signes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contenu </w:t>
            </w:r>
          </w:p>
        </w:tc>
        <w:tc>
          <w:tcPr>
            <w:tcW w:w="3756" w:type="pct"/>
            <w:shd w:val="clear" w:color="auto" w:fill="auto"/>
          </w:tcPr>
          <w:p w:rsidR="00C13731" w:rsidRPr="00BE058F" w:rsidRDefault="00C13731" w:rsidP="00464BAD">
            <w:pPr>
              <w:pStyle w:val="Sansinterligne"/>
              <w:numPr>
                <w:ilvl w:val="0"/>
                <w:numId w:val="26"/>
              </w:numPr>
            </w:pPr>
            <w:r w:rsidRPr="00BE058F">
              <w:t>définition de lèpre et ses signes</w:t>
            </w:r>
          </w:p>
          <w:p w:rsidR="00C13731" w:rsidRPr="00BE058F" w:rsidRDefault="00C13731" w:rsidP="00464BAD">
            <w:pPr>
              <w:pStyle w:val="Sansinterligne"/>
              <w:numPr>
                <w:ilvl w:val="0"/>
                <w:numId w:val="26"/>
              </w:numPr>
            </w:pPr>
            <w:r w:rsidRPr="00BE058F">
              <w:t xml:space="preserve">tâches </w:t>
            </w:r>
            <w:r w:rsidRPr="00BE058F">
              <w:rPr>
                <w:shd w:val="clear" w:color="auto" w:fill="FFFFFF"/>
              </w:rPr>
              <w:t>du RECO</w:t>
            </w:r>
          </w:p>
          <w:p w:rsidR="00C13731" w:rsidRPr="00BE058F" w:rsidRDefault="00C13731" w:rsidP="006A654F">
            <w:pPr>
              <w:pStyle w:val="Sansinterligne"/>
            </w:pP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Méthodes d’apprentissage</w:t>
            </w:r>
          </w:p>
        </w:tc>
        <w:tc>
          <w:tcPr>
            <w:tcW w:w="3756" w:type="pct"/>
            <w:shd w:val="clear" w:color="auto" w:fill="auto"/>
          </w:tcPr>
          <w:p w:rsidR="00C13731" w:rsidRPr="00BE058F" w:rsidRDefault="00C13731" w:rsidP="006A654F">
            <w:pPr>
              <w:pStyle w:val="Sansinterligne"/>
            </w:pPr>
            <w:r w:rsidRPr="00BE058F">
              <w:t>mini – exposé, brainstorming</w:t>
            </w:r>
          </w:p>
        </w:tc>
      </w:tr>
      <w:tr w:rsidR="00BE058F" w:rsidRPr="00BE058F" w:rsidTr="006A654F">
        <w:trPr>
          <w:trHeight w:val="242"/>
        </w:trPr>
        <w:tc>
          <w:tcPr>
            <w:tcW w:w="1244" w:type="pct"/>
            <w:shd w:val="clear" w:color="auto" w:fill="auto"/>
            <w:vAlign w:val="center"/>
          </w:tcPr>
          <w:p w:rsidR="00C13731" w:rsidRPr="00BE058F" w:rsidRDefault="00C13731" w:rsidP="006A654F">
            <w:pPr>
              <w:pStyle w:val="Sansinterligne"/>
            </w:pPr>
          </w:p>
          <w:p w:rsidR="00C13731" w:rsidRPr="00BE058F" w:rsidRDefault="00C13731" w:rsidP="006A654F">
            <w:pPr>
              <w:pStyle w:val="Sansinterligne"/>
            </w:pPr>
            <w:r w:rsidRPr="00BE058F">
              <w:t>Déroulement de la session</w:t>
            </w:r>
          </w:p>
        </w:tc>
        <w:tc>
          <w:tcPr>
            <w:tcW w:w="3756" w:type="pct"/>
            <w:shd w:val="clear" w:color="auto" w:fill="auto"/>
          </w:tcPr>
          <w:p w:rsidR="00C13731" w:rsidRPr="00BE058F" w:rsidRDefault="00C13731" w:rsidP="006A654F">
            <w:pPr>
              <w:pStyle w:val="Sansinterligne"/>
              <w:rPr>
                <w:b/>
              </w:rPr>
            </w:pPr>
            <w:r w:rsidRPr="00BE058F">
              <w:rPr>
                <w:b/>
              </w:rPr>
              <w:t>Activité 1 : la définition de lèpre et ses signes (20 mn)</w:t>
            </w:r>
          </w:p>
          <w:p w:rsidR="00C13731" w:rsidRPr="00BE058F" w:rsidRDefault="00C13731" w:rsidP="006A654F">
            <w:pPr>
              <w:pStyle w:val="Sansinterligne"/>
            </w:pPr>
            <w:r w:rsidRPr="00BE058F">
              <w:t xml:space="preserve">Etape A : Le formateur présente la définition de la lèpre. </w:t>
            </w:r>
          </w:p>
          <w:p w:rsidR="00C13731" w:rsidRPr="00BE058F" w:rsidRDefault="00C13731" w:rsidP="006A654F">
            <w:pPr>
              <w:pStyle w:val="Sansinterligne"/>
            </w:pPr>
            <w:r w:rsidRPr="00BE058F">
              <w:t>Etape B : Le formateur demande aux participants de noter les signes de la lèpre sur un post-it ;  chaque signe sur un post-it à part ;</w:t>
            </w:r>
          </w:p>
          <w:p w:rsidR="00C13731" w:rsidRPr="00BE058F" w:rsidRDefault="00C13731" w:rsidP="006A654F">
            <w:pPr>
              <w:pStyle w:val="Sansinterligne"/>
            </w:pPr>
            <w:r w:rsidRPr="00BE058F">
              <w:t>Etape C : Le formateur demande à chaque participant  d’aller coller son post-it sur l’un des flips chart ;</w:t>
            </w:r>
          </w:p>
          <w:p w:rsidR="00C13731" w:rsidRPr="00BE058F" w:rsidRDefault="00C13731" w:rsidP="006A654F">
            <w:pPr>
              <w:pStyle w:val="Sansinterligne"/>
            </w:pPr>
            <w:r w:rsidRPr="00BE058F">
              <w:t xml:space="preserve">Etape D : Il valorise les réponses, fait la mini-synthèse sur les signes de la lèpre. </w:t>
            </w:r>
          </w:p>
          <w:p w:rsidR="00C13731" w:rsidRPr="00BE058F" w:rsidRDefault="00C13731" w:rsidP="006A654F">
            <w:pPr>
              <w:pStyle w:val="Sansinterligne"/>
            </w:pPr>
          </w:p>
          <w:p w:rsidR="00C13731" w:rsidRPr="00BE058F" w:rsidRDefault="00C13731" w:rsidP="006A654F">
            <w:pPr>
              <w:pStyle w:val="Sansinterligne"/>
              <w:rPr>
                <w:b/>
              </w:rPr>
            </w:pPr>
            <w:r w:rsidRPr="00BE058F">
              <w:rPr>
                <w:b/>
              </w:rPr>
              <w:t xml:space="preserve">Activité 2 : les tâches </w:t>
            </w:r>
            <w:r w:rsidRPr="00BE058F">
              <w:rPr>
                <w:b/>
                <w:shd w:val="clear" w:color="auto" w:fill="FFFFFF"/>
              </w:rPr>
              <w:t>du RECO</w:t>
            </w:r>
            <w:r w:rsidRPr="00BE058F">
              <w:rPr>
                <w:b/>
              </w:rPr>
              <w:t xml:space="preserve"> (20 mn)</w:t>
            </w:r>
          </w:p>
          <w:p w:rsidR="00C13731" w:rsidRPr="00BE058F" w:rsidRDefault="00C13731" w:rsidP="006A654F">
            <w:pPr>
              <w:pStyle w:val="Sansinterligne"/>
            </w:pPr>
            <w:r w:rsidRPr="00BE058F">
              <w:t xml:space="preserve">Etape A : Par brainstorming, le formateur demande aux participants de partager les tâches </w:t>
            </w:r>
            <w:r w:rsidRPr="00BE058F">
              <w:rPr>
                <w:shd w:val="clear" w:color="auto" w:fill="FFFFFF"/>
              </w:rPr>
              <w:t>du RECO</w:t>
            </w:r>
            <w:r w:rsidRPr="00BE058F">
              <w:t xml:space="preserve"> pour la prévention et la prise en charge de la lèpre</w:t>
            </w:r>
          </w:p>
          <w:p w:rsidR="00C13731" w:rsidRPr="00BE058F" w:rsidRDefault="00C13731" w:rsidP="000D3F3B">
            <w:r w:rsidRPr="00BE058F">
              <w:t xml:space="preserve">Etape B : Il fait un mini-exposé sur les tâches </w:t>
            </w:r>
            <w:r w:rsidRPr="00BE058F">
              <w:rPr>
                <w:shd w:val="clear" w:color="auto" w:fill="FFFFFF"/>
              </w:rPr>
              <w:t>du RECO</w:t>
            </w:r>
            <w:r w:rsidRPr="00BE058F">
              <w:t xml:space="preserve"> pour la prévention et la prise en charge de la lèpre.</w:t>
            </w:r>
          </w:p>
        </w:tc>
      </w:tr>
      <w:tr w:rsidR="00BE058F" w:rsidRPr="00BE058F" w:rsidTr="006A654F">
        <w:trPr>
          <w:trHeight w:val="856"/>
        </w:trPr>
        <w:tc>
          <w:tcPr>
            <w:tcW w:w="1244" w:type="pct"/>
            <w:shd w:val="clear" w:color="auto" w:fill="auto"/>
          </w:tcPr>
          <w:p w:rsidR="00C13731" w:rsidRPr="00BE058F" w:rsidRDefault="00C13731" w:rsidP="006A654F">
            <w:pPr>
              <w:pStyle w:val="Sansinterligne"/>
            </w:pPr>
            <w:r w:rsidRPr="00BE058F">
              <w:t>Matériels à utiliser pendant la dispensation du module</w:t>
            </w:r>
          </w:p>
        </w:tc>
        <w:tc>
          <w:tcPr>
            <w:tcW w:w="3756" w:type="pct"/>
            <w:shd w:val="clear" w:color="auto" w:fill="auto"/>
          </w:tcPr>
          <w:p w:rsidR="00C13731" w:rsidRPr="00BE058F" w:rsidRDefault="00C13731" w:rsidP="006A654F">
            <w:pPr>
              <w:pStyle w:val="Sansinterligne"/>
            </w:pPr>
            <w:r w:rsidRPr="00BE058F">
              <w:t>salle d’apprentissage,</w:t>
            </w:r>
            <w:r w:rsidRPr="00BE058F">
              <w:tab/>
              <w:t>papier géant, blocs notes et scotch</w:t>
            </w:r>
            <w:r w:rsidR="000D3F3B" w:rsidRPr="00BE058F">
              <w:t xml:space="preserve">, </w:t>
            </w:r>
            <w:r w:rsidRPr="00BE058F">
              <w:t>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13731" w:rsidRPr="00BE058F" w:rsidRDefault="00C13731" w:rsidP="006A654F">
            <w:pPr>
              <w:pStyle w:val="Sansinterligne"/>
            </w:pPr>
            <w:r w:rsidRPr="00BE058F">
              <w:t>Doc/Matériel référentiel</w:t>
            </w:r>
          </w:p>
        </w:tc>
        <w:tc>
          <w:tcPr>
            <w:tcW w:w="3756" w:type="pct"/>
            <w:shd w:val="clear" w:color="auto" w:fill="auto"/>
          </w:tcPr>
          <w:p w:rsidR="00C13731" w:rsidRPr="00BE058F" w:rsidRDefault="00C13731" w:rsidP="006A654F">
            <w:pPr>
              <w:pStyle w:val="Sansinterligne"/>
            </w:pPr>
            <w:r w:rsidRPr="00BE058F">
              <w:t>-</w:t>
            </w:r>
            <w:r w:rsidRPr="00BE058F">
              <w:tab/>
              <w:t>manuel de référence</w:t>
            </w:r>
          </w:p>
          <w:p w:rsidR="00C13731" w:rsidRPr="00BE058F" w:rsidRDefault="00C13731" w:rsidP="006A654F">
            <w:pPr>
              <w:pStyle w:val="Sansinterligne"/>
            </w:pPr>
            <w:r w:rsidRPr="00BE058F">
              <w:t>-</w:t>
            </w:r>
            <w:r w:rsidRPr="00BE058F">
              <w:tab/>
              <w:t xml:space="preserve"> politique nationale de santé communautaire</w:t>
            </w:r>
          </w:p>
        </w:tc>
      </w:tr>
      <w:tr w:rsidR="00BE058F" w:rsidRPr="00BE058F" w:rsidTr="006A654F">
        <w:trPr>
          <w:trHeight w:val="429"/>
        </w:trPr>
        <w:tc>
          <w:tcPr>
            <w:tcW w:w="1244" w:type="pct"/>
            <w:shd w:val="clear" w:color="auto" w:fill="auto"/>
          </w:tcPr>
          <w:p w:rsidR="00C13731" w:rsidRPr="00BE058F" w:rsidRDefault="00C13731" w:rsidP="006A654F">
            <w:pPr>
              <w:pStyle w:val="Sansinterligne"/>
            </w:pPr>
            <w:r w:rsidRPr="00BE058F">
              <w:t>Méthode d’évaluation</w:t>
            </w:r>
          </w:p>
        </w:tc>
        <w:tc>
          <w:tcPr>
            <w:tcW w:w="3756" w:type="pct"/>
            <w:shd w:val="clear" w:color="auto" w:fill="auto"/>
          </w:tcPr>
          <w:p w:rsidR="00C13731" w:rsidRPr="00BE058F" w:rsidRDefault="00C13731" w:rsidP="006A654F">
            <w:pPr>
              <w:pStyle w:val="Sansinterligne"/>
            </w:pPr>
            <w:r w:rsidRPr="00BE058F">
              <w:t xml:space="preserve">QCM, Question à développement, revue des objectifs  </w:t>
            </w:r>
          </w:p>
        </w:tc>
      </w:tr>
    </w:tbl>
    <w:p w:rsidR="00C13731" w:rsidRPr="00BE058F" w:rsidRDefault="00C13731" w:rsidP="00C13731">
      <w:pPr>
        <w:pStyle w:val="Titre3"/>
        <w:sectPr w:rsidR="00C13731" w:rsidRPr="00BE058F" w:rsidSect="00E01E92">
          <w:pgSz w:w="11906" w:h="16838"/>
          <w:pgMar w:top="1440" w:right="1077" w:bottom="1440" w:left="1077" w:header="709" w:footer="709" w:gutter="0"/>
          <w:cols w:space="708"/>
          <w:docGrid w:linePitch="360"/>
        </w:sectPr>
      </w:pPr>
    </w:p>
    <w:p w:rsidR="00C13731" w:rsidRPr="00BE058F" w:rsidRDefault="00C13731" w:rsidP="007628B4">
      <w:pPr>
        <w:pStyle w:val="Titre2"/>
        <w:rPr>
          <w:color w:val="auto"/>
        </w:rPr>
      </w:pPr>
      <w:bookmarkStart w:id="42" w:name="_Toc512422354"/>
      <w:r w:rsidRPr="00BE058F">
        <w:rPr>
          <w:color w:val="auto"/>
        </w:rPr>
        <w:lastRenderedPageBreak/>
        <w:t>Session 1</w:t>
      </w:r>
      <w:r w:rsidR="004A3744" w:rsidRPr="00BE058F">
        <w:rPr>
          <w:color w:val="auto"/>
        </w:rPr>
        <w:t>9</w:t>
      </w:r>
      <w:r w:rsidRPr="00BE058F">
        <w:rPr>
          <w:color w:val="auto"/>
        </w:rPr>
        <w:t xml:space="preserve"> : </w:t>
      </w:r>
      <w:r w:rsidR="000D3F3B" w:rsidRPr="00BE058F">
        <w:rPr>
          <w:color w:val="auto"/>
        </w:rPr>
        <w:t>L</w:t>
      </w:r>
      <w:r w:rsidR="00CC538A" w:rsidRPr="00BE058F">
        <w:rPr>
          <w:color w:val="auto"/>
        </w:rPr>
        <w:t>a Tuberculose</w:t>
      </w:r>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13731" w:rsidRPr="00BE058F" w:rsidRDefault="00C13731" w:rsidP="006A654F">
            <w:pPr>
              <w:pStyle w:val="Sansinterligne"/>
              <w:tabs>
                <w:tab w:val="left" w:pos="1140"/>
              </w:tabs>
              <w:rPr>
                <w:b/>
                <w:u w:val="single"/>
              </w:rPr>
            </w:pPr>
            <w:r w:rsidRPr="00BE058F">
              <w:rPr>
                <w:b/>
              </w:rPr>
              <w:t>Session 1</w:t>
            </w:r>
            <w:r w:rsidR="004A3744" w:rsidRPr="00BE058F">
              <w:rPr>
                <w:b/>
              </w:rPr>
              <w:t>9</w:t>
            </w:r>
          </w:p>
        </w:tc>
        <w:tc>
          <w:tcPr>
            <w:tcW w:w="3756" w:type="pct"/>
            <w:shd w:val="clear" w:color="auto" w:fill="9CC2E5" w:themeFill="accent1" w:themeFillTint="99"/>
          </w:tcPr>
          <w:p w:rsidR="00C13731" w:rsidRPr="00BE058F" w:rsidRDefault="000D3F3B" w:rsidP="006A654F">
            <w:pPr>
              <w:pStyle w:val="Sansinterligne"/>
              <w:rPr>
                <w:b/>
              </w:rPr>
            </w:pPr>
            <w:r w:rsidRPr="00BE058F">
              <w:rPr>
                <w:b/>
              </w:rPr>
              <w:t>LA TUBERCULOSE</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Durée</w:t>
            </w:r>
          </w:p>
        </w:tc>
        <w:tc>
          <w:tcPr>
            <w:tcW w:w="3756" w:type="pct"/>
            <w:shd w:val="clear" w:color="auto" w:fill="auto"/>
          </w:tcPr>
          <w:p w:rsidR="00C13731" w:rsidRPr="00BE058F" w:rsidRDefault="00C13731" w:rsidP="006A654F">
            <w:pPr>
              <w:pStyle w:val="Sansinterligne"/>
            </w:pPr>
            <w:r w:rsidRPr="00BE058F">
              <w:t>50 mn</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Facilitateur(s)</w:t>
            </w:r>
          </w:p>
        </w:tc>
        <w:tc>
          <w:tcPr>
            <w:tcW w:w="3756" w:type="pct"/>
            <w:shd w:val="clear" w:color="auto" w:fill="auto"/>
          </w:tcPr>
          <w:p w:rsidR="00C13731" w:rsidRPr="00BE058F" w:rsidRDefault="00C13731"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Objectifs spécifiques d’apprentissage</w:t>
            </w:r>
          </w:p>
        </w:tc>
        <w:tc>
          <w:tcPr>
            <w:tcW w:w="3756" w:type="pct"/>
            <w:shd w:val="clear" w:color="auto" w:fill="auto"/>
          </w:tcPr>
          <w:p w:rsidR="00C13731" w:rsidRPr="00BE058F" w:rsidRDefault="00C13731" w:rsidP="006A654F">
            <w:pPr>
              <w:pStyle w:val="Sansinterligne"/>
              <w:rPr>
                <w:i/>
              </w:rPr>
            </w:pPr>
            <w:r w:rsidRPr="00BE058F">
              <w:rPr>
                <w:i/>
              </w:rPr>
              <w:t>A la fin de la session, le participant sera capable de :</w:t>
            </w:r>
          </w:p>
          <w:p w:rsidR="00C13731" w:rsidRPr="00BE058F" w:rsidRDefault="00C13731" w:rsidP="00464BAD">
            <w:pPr>
              <w:pStyle w:val="Sansinterligne"/>
              <w:numPr>
                <w:ilvl w:val="0"/>
                <w:numId w:val="25"/>
              </w:numPr>
              <w:rPr>
                <w:shd w:val="clear" w:color="auto" w:fill="FFFFFF"/>
              </w:rPr>
            </w:pPr>
            <w:r w:rsidRPr="00BE058F">
              <w:rPr>
                <w:shd w:val="clear" w:color="auto" w:fill="FFFFFF"/>
              </w:rPr>
              <w:t>définir et décrire les signes de la tuberculose ;</w:t>
            </w:r>
          </w:p>
          <w:p w:rsidR="00C13731" w:rsidRPr="00BE058F" w:rsidRDefault="00C13731" w:rsidP="00464BAD">
            <w:pPr>
              <w:pStyle w:val="Sansinterligne"/>
              <w:numPr>
                <w:ilvl w:val="0"/>
                <w:numId w:val="25"/>
              </w:numPr>
              <w:rPr>
                <w:shd w:val="clear" w:color="auto" w:fill="FFFFFF"/>
              </w:rPr>
            </w:pPr>
            <w:r w:rsidRPr="00BE058F">
              <w:rPr>
                <w:shd w:val="clear" w:color="auto" w:fill="FFFFFF"/>
              </w:rPr>
              <w:t>décrire le rôle du RECO dans la prise en charge.</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Mots clés </w:t>
            </w:r>
          </w:p>
        </w:tc>
        <w:tc>
          <w:tcPr>
            <w:tcW w:w="3756" w:type="pct"/>
            <w:shd w:val="clear" w:color="auto" w:fill="auto"/>
          </w:tcPr>
          <w:p w:rsidR="00C13731" w:rsidRPr="00BE058F" w:rsidRDefault="00C13731" w:rsidP="006A654F">
            <w:pPr>
              <w:pStyle w:val="Sansinterligne"/>
            </w:pPr>
            <w:r w:rsidRPr="00BE058F">
              <w:t>Tuberculose, signes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contenu </w:t>
            </w:r>
          </w:p>
        </w:tc>
        <w:tc>
          <w:tcPr>
            <w:tcW w:w="3756" w:type="pct"/>
            <w:shd w:val="clear" w:color="auto" w:fill="auto"/>
          </w:tcPr>
          <w:p w:rsidR="00C13731" w:rsidRPr="00BE058F" w:rsidRDefault="00C13731" w:rsidP="006A654F">
            <w:pPr>
              <w:pStyle w:val="Sansinterligne"/>
            </w:pPr>
            <w:r w:rsidRPr="00BE058F">
              <w:t>Définition de la tuberculose et ses signes</w:t>
            </w:r>
          </w:p>
          <w:p w:rsidR="00C13731" w:rsidRPr="00BE058F" w:rsidRDefault="00C13731" w:rsidP="006A654F">
            <w:pPr>
              <w:pStyle w:val="Sansinterligne"/>
            </w:pPr>
            <w:r w:rsidRPr="00BE058F">
              <w:t xml:space="preserve">Tâches </w:t>
            </w:r>
            <w:r w:rsidRPr="00BE058F">
              <w:rPr>
                <w:shd w:val="clear" w:color="auto" w:fill="FFFFFF"/>
              </w:rPr>
              <w:t>du RECO</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Méthodes d’apprentissage</w:t>
            </w:r>
          </w:p>
        </w:tc>
        <w:tc>
          <w:tcPr>
            <w:tcW w:w="3756" w:type="pct"/>
            <w:shd w:val="clear" w:color="auto" w:fill="auto"/>
          </w:tcPr>
          <w:p w:rsidR="00C13731" w:rsidRPr="00BE058F" w:rsidRDefault="00C13731" w:rsidP="006A654F">
            <w:pPr>
              <w:pStyle w:val="Sansinterligne"/>
            </w:pPr>
            <w:r w:rsidRPr="00BE058F">
              <w:t>Mini-exposé, groupe de travail</w:t>
            </w:r>
          </w:p>
        </w:tc>
      </w:tr>
      <w:tr w:rsidR="00BE058F" w:rsidRPr="00BE058F" w:rsidTr="006A654F">
        <w:trPr>
          <w:trHeight w:val="242"/>
        </w:trPr>
        <w:tc>
          <w:tcPr>
            <w:tcW w:w="1244" w:type="pct"/>
            <w:shd w:val="clear" w:color="auto" w:fill="auto"/>
            <w:vAlign w:val="center"/>
          </w:tcPr>
          <w:p w:rsidR="00C13731" w:rsidRPr="00BE058F" w:rsidRDefault="00C13731" w:rsidP="006A654F">
            <w:pPr>
              <w:pStyle w:val="Sansinterligne"/>
            </w:pPr>
          </w:p>
          <w:p w:rsidR="00C13731" w:rsidRPr="00BE058F" w:rsidRDefault="00C13731" w:rsidP="006A654F">
            <w:pPr>
              <w:pStyle w:val="Sansinterligne"/>
            </w:pPr>
            <w:r w:rsidRPr="00BE058F">
              <w:t>Déroulement de la session</w:t>
            </w:r>
          </w:p>
        </w:tc>
        <w:tc>
          <w:tcPr>
            <w:tcW w:w="3756" w:type="pct"/>
            <w:shd w:val="clear" w:color="auto" w:fill="auto"/>
          </w:tcPr>
          <w:p w:rsidR="00C13731" w:rsidRPr="00BE058F" w:rsidRDefault="00C13731" w:rsidP="006A654F">
            <w:pPr>
              <w:pStyle w:val="Sansinterligne"/>
              <w:rPr>
                <w:b/>
              </w:rPr>
            </w:pPr>
            <w:r w:rsidRPr="00BE058F">
              <w:rPr>
                <w:b/>
              </w:rPr>
              <w:t>Activité 1 : la définition de tuberculose et ses signes (30 mn)</w:t>
            </w:r>
          </w:p>
          <w:p w:rsidR="00C13731" w:rsidRPr="00BE058F" w:rsidRDefault="00C13731" w:rsidP="006A654F">
            <w:pPr>
              <w:pStyle w:val="Sansinterligne"/>
            </w:pPr>
            <w:r w:rsidRPr="00BE058F">
              <w:t xml:space="preserve">Etape A : Le formateur présente la définition de la tuberculose. </w:t>
            </w:r>
          </w:p>
          <w:p w:rsidR="00C13731" w:rsidRPr="00BE058F" w:rsidRDefault="00C13731" w:rsidP="006A654F">
            <w:pPr>
              <w:pStyle w:val="Sansinterligne"/>
            </w:pPr>
            <w:r w:rsidRPr="00BE058F">
              <w:t>Etape B : le formateur organise les participants en groupes de travail ;</w:t>
            </w:r>
          </w:p>
          <w:p w:rsidR="00C13731" w:rsidRPr="00BE058F" w:rsidRDefault="00C13731" w:rsidP="006A654F">
            <w:pPr>
              <w:pStyle w:val="Sansinterligne"/>
            </w:pPr>
            <w:r w:rsidRPr="00BE058F">
              <w:t xml:space="preserve">Etape C : Il demande à chaque groupe de travail d’écrire les signes de la tuberculose sur un papier géant. </w:t>
            </w:r>
          </w:p>
          <w:p w:rsidR="00C13731" w:rsidRPr="00BE058F" w:rsidRDefault="00C13731" w:rsidP="006A654F">
            <w:pPr>
              <w:pStyle w:val="Sansinterligne"/>
            </w:pPr>
            <w:r w:rsidRPr="00BE058F">
              <w:t xml:space="preserve">Etape D : Il demande à chaque groupe de présenter en plénière et d’expliquer les signes qu’ils ont trouvés. </w:t>
            </w:r>
          </w:p>
          <w:p w:rsidR="00C13731" w:rsidRPr="00BE058F" w:rsidRDefault="00C13731" w:rsidP="006A654F">
            <w:pPr>
              <w:pStyle w:val="Sansinterligne"/>
            </w:pPr>
            <w:r w:rsidRPr="00BE058F">
              <w:t xml:space="preserve">Etape E : Le formateur valorise les réponses, fait la mini-synthèse sur les signes de la tuberculose et explique les complications de la tuberculose. </w:t>
            </w:r>
          </w:p>
          <w:p w:rsidR="00C13731" w:rsidRPr="00BE058F" w:rsidRDefault="00C13731" w:rsidP="006A654F">
            <w:pPr>
              <w:pStyle w:val="Sansinterligne"/>
            </w:pPr>
          </w:p>
          <w:p w:rsidR="00C13731" w:rsidRPr="00BE058F" w:rsidRDefault="00C13731" w:rsidP="006A654F">
            <w:pPr>
              <w:pStyle w:val="Sansinterligne"/>
              <w:rPr>
                <w:b/>
              </w:rPr>
            </w:pPr>
            <w:r w:rsidRPr="00BE058F">
              <w:rPr>
                <w:b/>
              </w:rPr>
              <w:t xml:space="preserve">Activité 2 : les tâches </w:t>
            </w:r>
            <w:r w:rsidRPr="00BE058F">
              <w:rPr>
                <w:b/>
                <w:shd w:val="clear" w:color="auto" w:fill="FFFFFF"/>
              </w:rPr>
              <w:t>du RECO</w:t>
            </w:r>
            <w:r w:rsidRPr="00BE058F">
              <w:rPr>
                <w:b/>
              </w:rPr>
              <w:t xml:space="preserve"> (20 mn)</w:t>
            </w:r>
          </w:p>
          <w:p w:rsidR="00C13731" w:rsidRPr="00BE058F" w:rsidRDefault="00C13731" w:rsidP="006A654F">
            <w:r w:rsidRPr="00BE058F">
              <w:t xml:space="preserve">Etape A : Il fait un mini-exposé sur les tâches </w:t>
            </w:r>
            <w:r w:rsidRPr="00BE058F">
              <w:rPr>
                <w:shd w:val="clear" w:color="auto" w:fill="FFFFFF"/>
              </w:rPr>
              <w:t>du RECO</w:t>
            </w:r>
            <w:r w:rsidRPr="00BE058F">
              <w:t xml:space="preserve"> pour la prévention et la prise en charge de la tuberculose ;</w:t>
            </w:r>
          </w:p>
          <w:p w:rsidR="00C13731" w:rsidRPr="00BE058F" w:rsidRDefault="00C13731" w:rsidP="006A654F">
            <w:pPr>
              <w:pStyle w:val="Sansinterligne"/>
            </w:pPr>
            <w:r w:rsidRPr="00BE058F">
              <w:t>Etape B : Il demande aux participants de poser les questions de clarification</w:t>
            </w:r>
          </w:p>
          <w:p w:rsidR="00C13731" w:rsidRPr="00BE058F" w:rsidRDefault="00C13731" w:rsidP="006A654F">
            <w:pPr>
              <w:pStyle w:val="Sansinterligne"/>
            </w:pPr>
          </w:p>
        </w:tc>
      </w:tr>
      <w:tr w:rsidR="00BE058F" w:rsidRPr="00BE058F" w:rsidTr="006A654F">
        <w:trPr>
          <w:trHeight w:val="856"/>
        </w:trPr>
        <w:tc>
          <w:tcPr>
            <w:tcW w:w="1244" w:type="pct"/>
            <w:shd w:val="clear" w:color="auto" w:fill="auto"/>
          </w:tcPr>
          <w:p w:rsidR="00C13731" w:rsidRPr="00BE058F" w:rsidRDefault="00C13731" w:rsidP="006A654F">
            <w:pPr>
              <w:pStyle w:val="Sansinterligne"/>
            </w:pPr>
            <w:r w:rsidRPr="00BE058F">
              <w:t>Matériels à utiliser pendant la dispensation du module</w:t>
            </w:r>
          </w:p>
        </w:tc>
        <w:tc>
          <w:tcPr>
            <w:tcW w:w="3756" w:type="pct"/>
            <w:shd w:val="clear" w:color="auto" w:fill="auto"/>
          </w:tcPr>
          <w:p w:rsidR="00C13731" w:rsidRPr="00BE058F" w:rsidRDefault="00C13731" w:rsidP="006A654F">
            <w:pPr>
              <w:pStyle w:val="Sansinterligne"/>
            </w:pPr>
            <w:r w:rsidRPr="00BE058F">
              <w:t>salle d’apprentissage,</w:t>
            </w:r>
            <w:r w:rsidRPr="00BE058F">
              <w:tab/>
              <w:t>papier géant, blocs notes et scotch/ vidéo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13731" w:rsidRPr="00BE058F" w:rsidRDefault="00C13731" w:rsidP="006A654F">
            <w:pPr>
              <w:pStyle w:val="Sansinterligne"/>
            </w:pPr>
            <w:r w:rsidRPr="00BE058F">
              <w:t>Doc/Matériel référentiel</w:t>
            </w:r>
          </w:p>
        </w:tc>
        <w:tc>
          <w:tcPr>
            <w:tcW w:w="3756" w:type="pct"/>
            <w:shd w:val="clear" w:color="auto" w:fill="auto"/>
          </w:tcPr>
          <w:p w:rsidR="00C13731" w:rsidRPr="00BE058F" w:rsidRDefault="00C13731" w:rsidP="006A654F">
            <w:pPr>
              <w:pStyle w:val="Sansinterligne"/>
            </w:pPr>
            <w:r w:rsidRPr="00BE058F">
              <w:t>-</w:t>
            </w:r>
            <w:r w:rsidRPr="00BE058F">
              <w:tab/>
              <w:t>manuel de référence</w:t>
            </w:r>
          </w:p>
          <w:p w:rsidR="00C13731" w:rsidRPr="00BE058F" w:rsidRDefault="00C13731" w:rsidP="006A654F">
            <w:pPr>
              <w:pStyle w:val="Sansinterligne"/>
            </w:pPr>
            <w:r w:rsidRPr="00BE058F">
              <w:t>-</w:t>
            </w:r>
            <w:r w:rsidRPr="00BE058F">
              <w:tab/>
              <w:t xml:space="preserve"> politique nationale de santé communautaire</w:t>
            </w:r>
          </w:p>
        </w:tc>
      </w:tr>
      <w:tr w:rsidR="00C13731" w:rsidRPr="00BE058F" w:rsidTr="006A654F">
        <w:trPr>
          <w:trHeight w:val="429"/>
        </w:trPr>
        <w:tc>
          <w:tcPr>
            <w:tcW w:w="1244" w:type="pct"/>
            <w:shd w:val="clear" w:color="auto" w:fill="auto"/>
          </w:tcPr>
          <w:p w:rsidR="00C13731" w:rsidRPr="00BE058F" w:rsidRDefault="00C13731" w:rsidP="006A654F">
            <w:pPr>
              <w:pStyle w:val="Sansinterligne"/>
            </w:pPr>
            <w:r w:rsidRPr="00BE058F">
              <w:t>Méthode d’évaluation</w:t>
            </w:r>
          </w:p>
        </w:tc>
        <w:tc>
          <w:tcPr>
            <w:tcW w:w="3756" w:type="pct"/>
            <w:shd w:val="clear" w:color="auto" w:fill="auto"/>
          </w:tcPr>
          <w:p w:rsidR="00C13731" w:rsidRPr="00BE058F" w:rsidRDefault="00C13731" w:rsidP="006A654F">
            <w:pPr>
              <w:pStyle w:val="Sansinterligne"/>
            </w:pPr>
            <w:r w:rsidRPr="00BE058F">
              <w:t xml:space="preserve">QCM, Question à développement, revue des objectifs  </w:t>
            </w:r>
          </w:p>
        </w:tc>
      </w:tr>
    </w:tbl>
    <w:p w:rsidR="00C13731" w:rsidRPr="00BE058F" w:rsidRDefault="00C13731" w:rsidP="00C13731">
      <w:pPr>
        <w:pStyle w:val="Sansinterligne"/>
      </w:pPr>
    </w:p>
    <w:p w:rsidR="00C13731" w:rsidRPr="00BE058F" w:rsidRDefault="00C13731" w:rsidP="00C13731">
      <w:pPr>
        <w:pStyle w:val="Sansinterligne"/>
      </w:pPr>
    </w:p>
    <w:p w:rsidR="00C13731" w:rsidRPr="00BE058F" w:rsidRDefault="00C13731" w:rsidP="00C13731">
      <w:pPr>
        <w:pStyle w:val="Sansinterligne"/>
      </w:pPr>
    </w:p>
    <w:p w:rsidR="00C13731" w:rsidRPr="00BE058F" w:rsidRDefault="00C13731" w:rsidP="00C13731">
      <w:pPr>
        <w:pStyle w:val="Sansinterligne"/>
      </w:pPr>
    </w:p>
    <w:p w:rsidR="00C13731" w:rsidRPr="00BE058F" w:rsidRDefault="00C13731" w:rsidP="00C13731">
      <w:pPr>
        <w:pStyle w:val="Sansinterligne"/>
      </w:pPr>
    </w:p>
    <w:p w:rsidR="00C13731" w:rsidRPr="00BE058F" w:rsidRDefault="00C13731" w:rsidP="00C13731">
      <w:pPr>
        <w:pStyle w:val="Titre3"/>
        <w:sectPr w:rsidR="00C13731" w:rsidRPr="00BE058F" w:rsidSect="00E01E92">
          <w:pgSz w:w="11906" w:h="16838"/>
          <w:pgMar w:top="1440" w:right="1077" w:bottom="1440" w:left="1077" w:header="709" w:footer="709" w:gutter="0"/>
          <w:cols w:space="708"/>
          <w:docGrid w:linePitch="360"/>
        </w:sectPr>
      </w:pPr>
    </w:p>
    <w:p w:rsidR="00C13731" w:rsidRPr="00BE058F" w:rsidRDefault="004A3744" w:rsidP="007628B4">
      <w:pPr>
        <w:pStyle w:val="Titre2"/>
        <w:rPr>
          <w:color w:val="auto"/>
        </w:rPr>
      </w:pPr>
      <w:bookmarkStart w:id="43" w:name="_Toc512422355"/>
      <w:r w:rsidRPr="00BE058F">
        <w:rPr>
          <w:color w:val="auto"/>
        </w:rPr>
        <w:lastRenderedPageBreak/>
        <w:t>Session 20</w:t>
      </w:r>
      <w:r w:rsidR="00C13731" w:rsidRPr="00BE058F">
        <w:rPr>
          <w:color w:val="auto"/>
        </w:rPr>
        <w:t> :</w:t>
      </w:r>
      <w:r w:rsidR="00C13731" w:rsidRPr="00BE058F">
        <w:rPr>
          <w:rStyle w:val="lev"/>
          <w:color w:val="auto"/>
        </w:rPr>
        <w:t xml:space="preserve"> </w:t>
      </w:r>
      <w:r w:rsidR="00C13731" w:rsidRPr="00BE058F">
        <w:rPr>
          <w:rStyle w:val="lev"/>
          <w:b/>
          <w:color w:val="auto"/>
        </w:rPr>
        <w:t>Les IST &amp; VIH/SIDA</w:t>
      </w:r>
      <w:bookmarkEnd w:id="43"/>
    </w:p>
    <w:p w:rsidR="00C13731" w:rsidRPr="00BE058F" w:rsidRDefault="00C13731" w:rsidP="00C13731">
      <w:pPr>
        <w:pStyle w:val="Sansinterligne"/>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7317"/>
      </w:tblGrid>
      <w:tr w:rsidR="00BE058F" w:rsidRPr="00BE058F" w:rsidTr="00D260BF">
        <w:trPr>
          <w:trHeight w:val="416"/>
        </w:trPr>
        <w:tc>
          <w:tcPr>
            <w:tcW w:w="1244" w:type="pct"/>
            <w:shd w:val="clear" w:color="auto" w:fill="9CC2E5" w:themeFill="accent1" w:themeFillTint="99"/>
          </w:tcPr>
          <w:p w:rsidR="00D260BF" w:rsidRPr="00BE058F" w:rsidRDefault="00D260BF" w:rsidP="004D0F2F">
            <w:pPr>
              <w:pStyle w:val="Sansinterligne"/>
              <w:rPr>
                <w:b/>
                <w:u w:val="single"/>
              </w:rPr>
            </w:pPr>
            <w:r w:rsidRPr="00BE058F">
              <w:rPr>
                <w:b/>
              </w:rPr>
              <w:t xml:space="preserve">Session </w:t>
            </w:r>
            <w:r w:rsidR="004A3744" w:rsidRPr="00BE058F">
              <w:rPr>
                <w:b/>
              </w:rPr>
              <w:t>20</w:t>
            </w:r>
          </w:p>
        </w:tc>
        <w:tc>
          <w:tcPr>
            <w:tcW w:w="3756" w:type="pct"/>
            <w:shd w:val="clear" w:color="auto" w:fill="9CC2E5" w:themeFill="accent1" w:themeFillTint="99"/>
          </w:tcPr>
          <w:p w:rsidR="00D260BF" w:rsidRPr="00BE058F" w:rsidRDefault="00D260BF" w:rsidP="004D0F2F">
            <w:pPr>
              <w:pStyle w:val="Sansinterligne"/>
              <w:rPr>
                <w:b/>
              </w:rPr>
            </w:pPr>
            <w:r w:rsidRPr="00BE058F">
              <w:rPr>
                <w:rStyle w:val="lev"/>
              </w:rPr>
              <w:t>Les IST &amp; VIH/SIDA</w:t>
            </w:r>
          </w:p>
        </w:tc>
      </w:tr>
      <w:tr w:rsidR="00BE058F" w:rsidRPr="00BE058F" w:rsidTr="00D260BF">
        <w:trPr>
          <w:trHeight w:val="242"/>
        </w:trPr>
        <w:tc>
          <w:tcPr>
            <w:tcW w:w="1244" w:type="pct"/>
            <w:shd w:val="clear" w:color="auto" w:fill="auto"/>
          </w:tcPr>
          <w:p w:rsidR="00D260BF" w:rsidRPr="00BE058F" w:rsidRDefault="00D260BF" w:rsidP="004D0F2F">
            <w:pPr>
              <w:pStyle w:val="Sansinterligne"/>
            </w:pPr>
            <w:r w:rsidRPr="00BE058F">
              <w:t>Durée</w:t>
            </w:r>
          </w:p>
        </w:tc>
        <w:tc>
          <w:tcPr>
            <w:tcW w:w="3756" w:type="pct"/>
            <w:shd w:val="clear" w:color="auto" w:fill="auto"/>
          </w:tcPr>
          <w:p w:rsidR="00D260BF" w:rsidRPr="00BE058F" w:rsidRDefault="00D260BF" w:rsidP="004D0F2F">
            <w:pPr>
              <w:pStyle w:val="Sansinterligne"/>
            </w:pPr>
            <w:r w:rsidRPr="00BE058F">
              <w:t>1 heure</w:t>
            </w:r>
          </w:p>
        </w:tc>
      </w:tr>
      <w:tr w:rsidR="00BE058F" w:rsidRPr="00BE058F" w:rsidTr="00D260BF">
        <w:trPr>
          <w:trHeight w:val="242"/>
        </w:trPr>
        <w:tc>
          <w:tcPr>
            <w:tcW w:w="1244" w:type="pct"/>
            <w:shd w:val="clear" w:color="auto" w:fill="auto"/>
          </w:tcPr>
          <w:p w:rsidR="00D260BF" w:rsidRPr="00BE058F" w:rsidRDefault="00D260BF" w:rsidP="004D0F2F">
            <w:pPr>
              <w:pStyle w:val="Sansinterligne"/>
            </w:pPr>
            <w:r w:rsidRPr="00BE058F">
              <w:t>Facilitateur(s)</w:t>
            </w:r>
          </w:p>
        </w:tc>
        <w:tc>
          <w:tcPr>
            <w:tcW w:w="3756" w:type="pct"/>
            <w:shd w:val="clear" w:color="auto" w:fill="auto"/>
          </w:tcPr>
          <w:p w:rsidR="00D260BF" w:rsidRPr="00BE058F" w:rsidRDefault="00D260BF" w:rsidP="004D0F2F">
            <w:pPr>
              <w:pStyle w:val="Sansinterligne"/>
            </w:pPr>
            <w:r w:rsidRPr="00BE058F">
              <w:t>Formateurs centraux, régionaux et préfectoraux</w:t>
            </w:r>
          </w:p>
        </w:tc>
      </w:tr>
      <w:tr w:rsidR="00BE058F" w:rsidRPr="00BE058F" w:rsidTr="00D260BF">
        <w:trPr>
          <w:trHeight w:val="242"/>
        </w:trPr>
        <w:tc>
          <w:tcPr>
            <w:tcW w:w="1244" w:type="pct"/>
            <w:shd w:val="clear" w:color="auto" w:fill="auto"/>
          </w:tcPr>
          <w:p w:rsidR="00D260BF" w:rsidRPr="00BE058F" w:rsidRDefault="00D260BF" w:rsidP="004D0F2F">
            <w:pPr>
              <w:pStyle w:val="Sansinterligne"/>
            </w:pPr>
            <w:r w:rsidRPr="00BE058F">
              <w:t>Objectifs spécifiques d’apprentissage</w:t>
            </w:r>
          </w:p>
        </w:tc>
        <w:tc>
          <w:tcPr>
            <w:tcW w:w="3756" w:type="pct"/>
            <w:shd w:val="clear" w:color="auto" w:fill="auto"/>
          </w:tcPr>
          <w:p w:rsidR="00D260BF" w:rsidRPr="00BE058F" w:rsidRDefault="00D260BF" w:rsidP="004D0F2F">
            <w:pPr>
              <w:pStyle w:val="Sansinterligne"/>
              <w:rPr>
                <w:i/>
              </w:rPr>
            </w:pPr>
            <w:r w:rsidRPr="00BE058F">
              <w:rPr>
                <w:i/>
              </w:rPr>
              <w:t>A la fin de la session, le participant sera capable de :</w:t>
            </w:r>
          </w:p>
          <w:p w:rsidR="00D260BF" w:rsidRPr="00BE058F" w:rsidRDefault="00D260BF" w:rsidP="00D260BF">
            <w:pPr>
              <w:pStyle w:val="Sansinterligne"/>
              <w:numPr>
                <w:ilvl w:val="0"/>
                <w:numId w:val="94"/>
              </w:numPr>
              <w:rPr>
                <w:shd w:val="clear" w:color="auto" w:fill="FFFFFF"/>
              </w:rPr>
            </w:pPr>
            <w:r w:rsidRPr="00BE058F">
              <w:rPr>
                <w:shd w:val="clear" w:color="auto" w:fill="FFFFFF"/>
              </w:rPr>
              <w:t>définir les IST/VIHSIDA ;</w:t>
            </w:r>
          </w:p>
          <w:p w:rsidR="00D260BF" w:rsidRPr="00BE058F" w:rsidRDefault="00D260BF" w:rsidP="00D260BF">
            <w:pPr>
              <w:pStyle w:val="Sansinterligne"/>
              <w:numPr>
                <w:ilvl w:val="0"/>
                <w:numId w:val="94"/>
              </w:numPr>
            </w:pPr>
            <w:r w:rsidRPr="00BE058F">
              <w:t>Décrire les modes de transmission et de prévention ;</w:t>
            </w:r>
          </w:p>
          <w:p w:rsidR="00D260BF" w:rsidRPr="00BE058F" w:rsidRDefault="00D260BF" w:rsidP="00D260BF">
            <w:pPr>
              <w:pStyle w:val="Sansinterligne"/>
              <w:numPr>
                <w:ilvl w:val="0"/>
                <w:numId w:val="94"/>
              </w:numPr>
            </w:pPr>
            <w:r w:rsidRPr="00BE058F">
              <w:t xml:space="preserve">décrire les tâches </w:t>
            </w:r>
            <w:r w:rsidRPr="00BE058F">
              <w:rPr>
                <w:shd w:val="clear" w:color="auto" w:fill="FFFFFF"/>
              </w:rPr>
              <w:t>du RECO</w:t>
            </w:r>
          </w:p>
          <w:p w:rsidR="00D260BF" w:rsidRPr="00BE058F" w:rsidRDefault="00D260BF" w:rsidP="004D0F2F">
            <w:pPr>
              <w:pStyle w:val="Sansinterligne"/>
              <w:rPr>
                <w:shd w:val="clear" w:color="auto" w:fill="FFFFFF"/>
              </w:rPr>
            </w:pPr>
          </w:p>
        </w:tc>
      </w:tr>
      <w:tr w:rsidR="00BE058F" w:rsidRPr="00BE058F" w:rsidTr="00D260BF">
        <w:trPr>
          <w:trHeight w:val="242"/>
        </w:trPr>
        <w:tc>
          <w:tcPr>
            <w:tcW w:w="1244" w:type="pct"/>
            <w:shd w:val="clear" w:color="auto" w:fill="auto"/>
          </w:tcPr>
          <w:p w:rsidR="00D260BF" w:rsidRPr="00BE058F" w:rsidRDefault="00D260BF" w:rsidP="004D0F2F">
            <w:pPr>
              <w:pStyle w:val="Sansinterligne"/>
            </w:pPr>
            <w:r w:rsidRPr="00BE058F">
              <w:t xml:space="preserve">Mots clés </w:t>
            </w:r>
          </w:p>
        </w:tc>
        <w:tc>
          <w:tcPr>
            <w:tcW w:w="3756" w:type="pct"/>
            <w:shd w:val="clear" w:color="auto" w:fill="auto"/>
          </w:tcPr>
          <w:p w:rsidR="00D260BF" w:rsidRPr="00BE058F" w:rsidRDefault="00D260BF" w:rsidP="004D0F2F">
            <w:pPr>
              <w:pStyle w:val="Sansinterligne"/>
            </w:pPr>
            <w:r w:rsidRPr="00BE058F">
              <w:t>IST, VIH, transmission, prévention</w:t>
            </w:r>
          </w:p>
        </w:tc>
      </w:tr>
      <w:tr w:rsidR="00BE058F" w:rsidRPr="00BE058F" w:rsidTr="00D260BF">
        <w:trPr>
          <w:trHeight w:val="242"/>
        </w:trPr>
        <w:tc>
          <w:tcPr>
            <w:tcW w:w="1244" w:type="pct"/>
            <w:shd w:val="clear" w:color="auto" w:fill="auto"/>
          </w:tcPr>
          <w:p w:rsidR="00D260BF" w:rsidRPr="00BE058F" w:rsidRDefault="00D260BF" w:rsidP="004D0F2F">
            <w:pPr>
              <w:pStyle w:val="Sansinterligne"/>
            </w:pPr>
            <w:r w:rsidRPr="00BE058F">
              <w:t xml:space="preserve">contenu </w:t>
            </w:r>
          </w:p>
        </w:tc>
        <w:tc>
          <w:tcPr>
            <w:tcW w:w="3756" w:type="pct"/>
            <w:shd w:val="clear" w:color="auto" w:fill="auto"/>
          </w:tcPr>
          <w:p w:rsidR="00D260BF" w:rsidRPr="00BE058F" w:rsidRDefault="00D260BF" w:rsidP="00D260BF">
            <w:pPr>
              <w:pStyle w:val="Sansinterligne"/>
              <w:numPr>
                <w:ilvl w:val="0"/>
                <w:numId w:val="27"/>
              </w:numPr>
            </w:pPr>
            <w:r w:rsidRPr="00BE058F">
              <w:t>définition du IST et VIH/SIDA, leurs modes de transmission et modes de prévention</w:t>
            </w:r>
          </w:p>
          <w:p w:rsidR="00D260BF" w:rsidRPr="00BE058F" w:rsidRDefault="00D260BF" w:rsidP="00D260BF">
            <w:pPr>
              <w:pStyle w:val="Sansinterligne"/>
              <w:numPr>
                <w:ilvl w:val="0"/>
                <w:numId w:val="27"/>
              </w:numPr>
            </w:pPr>
            <w:r w:rsidRPr="00BE058F">
              <w:t xml:space="preserve">les tâches </w:t>
            </w:r>
            <w:r w:rsidRPr="00BE058F">
              <w:rPr>
                <w:shd w:val="clear" w:color="auto" w:fill="FFFFFF"/>
              </w:rPr>
              <w:t>du RECO</w:t>
            </w:r>
          </w:p>
        </w:tc>
      </w:tr>
      <w:tr w:rsidR="00BE058F" w:rsidRPr="00BE058F" w:rsidTr="00D260BF">
        <w:trPr>
          <w:trHeight w:val="242"/>
        </w:trPr>
        <w:tc>
          <w:tcPr>
            <w:tcW w:w="1244" w:type="pct"/>
            <w:shd w:val="clear" w:color="auto" w:fill="auto"/>
          </w:tcPr>
          <w:p w:rsidR="00D260BF" w:rsidRPr="00BE058F" w:rsidRDefault="00D260BF" w:rsidP="004D0F2F">
            <w:pPr>
              <w:pStyle w:val="Sansinterligne"/>
            </w:pPr>
            <w:r w:rsidRPr="00BE058F">
              <w:t>Méthodes d’apprentissage</w:t>
            </w:r>
          </w:p>
        </w:tc>
        <w:tc>
          <w:tcPr>
            <w:tcW w:w="3756" w:type="pct"/>
            <w:shd w:val="clear" w:color="auto" w:fill="auto"/>
          </w:tcPr>
          <w:p w:rsidR="00D260BF" w:rsidRPr="00BE058F" w:rsidRDefault="00D260BF" w:rsidP="004D0F2F">
            <w:pPr>
              <w:pStyle w:val="Sansinterligne"/>
            </w:pPr>
            <w:r w:rsidRPr="00BE058F">
              <w:t>groupes de travail, questions réponses</w:t>
            </w:r>
          </w:p>
        </w:tc>
      </w:tr>
      <w:tr w:rsidR="00BE058F" w:rsidRPr="00BE058F" w:rsidTr="00D260BF">
        <w:trPr>
          <w:trHeight w:val="242"/>
        </w:trPr>
        <w:tc>
          <w:tcPr>
            <w:tcW w:w="1244" w:type="pct"/>
            <w:shd w:val="clear" w:color="auto" w:fill="auto"/>
            <w:vAlign w:val="center"/>
          </w:tcPr>
          <w:p w:rsidR="00D260BF" w:rsidRPr="00BE058F" w:rsidRDefault="00D260BF" w:rsidP="004D0F2F">
            <w:pPr>
              <w:pStyle w:val="Sansinterligne"/>
            </w:pPr>
          </w:p>
          <w:p w:rsidR="00D260BF" w:rsidRPr="00BE058F" w:rsidRDefault="00D260BF" w:rsidP="004D0F2F">
            <w:pPr>
              <w:pStyle w:val="Sansinterligne"/>
            </w:pPr>
            <w:r w:rsidRPr="00BE058F">
              <w:t>Déroulement de la session</w:t>
            </w:r>
          </w:p>
        </w:tc>
        <w:tc>
          <w:tcPr>
            <w:tcW w:w="3756" w:type="pct"/>
            <w:shd w:val="clear" w:color="auto" w:fill="auto"/>
          </w:tcPr>
          <w:p w:rsidR="00D260BF" w:rsidRPr="00BE058F" w:rsidRDefault="00D260BF" w:rsidP="004D0F2F">
            <w:pPr>
              <w:pStyle w:val="Sansinterligne"/>
              <w:rPr>
                <w:b/>
              </w:rPr>
            </w:pPr>
            <w:r w:rsidRPr="00BE058F">
              <w:rPr>
                <w:b/>
              </w:rPr>
              <w:t>Activité 1 : définition du IST - VIH/SIDA, leurs modes de transmission et  prévention ( 40 mn)</w:t>
            </w:r>
          </w:p>
          <w:p w:rsidR="00D260BF" w:rsidRPr="00BE058F" w:rsidRDefault="00D260BF" w:rsidP="004D0F2F">
            <w:pPr>
              <w:pStyle w:val="Sansinterligne"/>
            </w:pPr>
            <w:r w:rsidRPr="00BE058F">
              <w:t xml:space="preserve">Etape A : Le formateur organise les participants en 2 groupes de travail. Le premier groupe va se concentrer sur les IST et le deuxième groupe va se concentrer sur le VIH/SIDA. </w:t>
            </w:r>
          </w:p>
          <w:p w:rsidR="00D260BF" w:rsidRPr="00BE058F" w:rsidRDefault="00D260BF" w:rsidP="004D0F2F">
            <w:pPr>
              <w:pStyle w:val="Sansinterligne"/>
            </w:pPr>
            <w:r w:rsidRPr="00BE058F">
              <w:t xml:space="preserve">Etape B : Il demande à chaque groupe de discuter et de noter la définition, les modes de transmission et les modes de prévention. </w:t>
            </w:r>
          </w:p>
          <w:p w:rsidR="00D260BF" w:rsidRPr="00BE058F" w:rsidRDefault="00D260BF" w:rsidP="004D0F2F">
            <w:pPr>
              <w:pStyle w:val="Sansinterligne"/>
            </w:pPr>
            <w:r w:rsidRPr="00BE058F">
              <w:t xml:space="preserve">Etape C : Il demande à un représentant de chaque groupe de présenter leurs résultats. Les autres participants peuvent compléter ou poser des questions. </w:t>
            </w:r>
          </w:p>
          <w:p w:rsidR="00D260BF" w:rsidRPr="00BE058F" w:rsidRDefault="00D260BF" w:rsidP="004D0F2F">
            <w:pPr>
              <w:pStyle w:val="Sansinterligne"/>
            </w:pPr>
            <w:r w:rsidRPr="00BE058F">
              <w:t xml:space="preserve">Etape D : le formateur valorise les réponses, explique les IST les plus fréquemment rencontrées et fait la synthèse. </w:t>
            </w:r>
          </w:p>
          <w:p w:rsidR="00D260BF" w:rsidRPr="00BE058F" w:rsidRDefault="00D260BF" w:rsidP="004D0F2F">
            <w:pPr>
              <w:pStyle w:val="Sansinterligne"/>
              <w:rPr>
                <w:b/>
              </w:rPr>
            </w:pPr>
            <w:r w:rsidRPr="00BE058F">
              <w:rPr>
                <w:b/>
              </w:rPr>
              <w:t>Activité 2 : les tâches de l’ASC (20 mn)</w:t>
            </w:r>
          </w:p>
          <w:p w:rsidR="00D260BF" w:rsidRPr="00BE058F" w:rsidRDefault="00D260BF" w:rsidP="004D0F2F">
            <w:pPr>
              <w:pStyle w:val="Sansinterligne"/>
            </w:pPr>
            <w:r w:rsidRPr="00BE058F">
              <w:t>Activité A : le formateur donne trois post-its aux participants ;</w:t>
            </w:r>
          </w:p>
          <w:p w:rsidR="00D260BF" w:rsidRPr="00BE058F" w:rsidRDefault="00D260BF" w:rsidP="004D0F2F">
            <w:pPr>
              <w:pStyle w:val="Sansinterligne"/>
            </w:pPr>
            <w:r w:rsidRPr="00BE058F">
              <w:t xml:space="preserve">Activité B : Il demande aux participants d’écrire 3 tâches </w:t>
            </w:r>
            <w:r w:rsidRPr="00BE058F">
              <w:rPr>
                <w:shd w:val="clear" w:color="auto" w:fill="FFFFFF"/>
              </w:rPr>
              <w:t>du RECO</w:t>
            </w:r>
            <w:r w:rsidRPr="00BE058F">
              <w:t xml:space="preserve"> dont :</w:t>
            </w:r>
          </w:p>
          <w:p w:rsidR="00D260BF" w:rsidRPr="00BE058F" w:rsidRDefault="00D260BF" w:rsidP="004D0F2F">
            <w:pPr>
              <w:pStyle w:val="Sansinterligne"/>
              <w:numPr>
                <w:ilvl w:val="0"/>
                <w:numId w:val="2"/>
              </w:numPr>
            </w:pPr>
            <w:r w:rsidRPr="00BE058F">
              <w:t>une dans la prévention de la transmission mère-enfant ;</w:t>
            </w:r>
          </w:p>
          <w:p w:rsidR="00D260BF" w:rsidRPr="00BE058F" w:rsidRDefault="00D260BF" w:rsidP="004D0F2F">
            <w:pPr>
              <w:pStyle w:val="Sansinterligne"/>
              <w:numPr>
                <w:ilvl w:val="0"/>
                <w:numId w:val="2"/>
              </w:numPr>
            </w:pPr>
            <w:r w:rsidRPr="00BE058F">
              <w:t xml:space="preserve">une dans la prévention au sein de la communauté en général ; </w:t>
            </w:r>
          </w:p>
          <w:p w:rsidR="00D260BF" w:rsidRPr="00BE058F" w:rsidRDefault="00D260BF" w:rsidP="004D0F2F">
            <w:pPr>
              <w:pStyle w:val="Sansinterligne"/>
              <w:numPr>
                <w:ilvl w:val="0"/>
                <w:numId w:val="2"/>
              </w:numPr>
            </w:pPr>
            <w:r w:rsidRPr="00BE058F">
              <w:t>une devant un cas de VIH/SIDA.</w:t>
            </w:r>
          </w:p>
          <w:p w:rsidR="00D260BF" w:rsidRPr="00BE058F" w:rsidRDefault="00D260BF" w:rsidP="004D0F2F">
            <w:pPr>
              <w:pStyle w:val="Sansinterligne"/>
            </w:pPr>
            <w:r w:rsidRPr="00BE058F">
              <w:t>Activité C : Le formateur demande à chaque participant  d’aller coller son post-it sur l’un des flipsharts comportant : la prévention de la transmission mère-enfant, la prévention dans la communauté en général et devant un cas de VIH/SIDA.</w:t>
            </w:r>
          </w:p>
          <w:p w:rsidR="00D260BF" w:rsidRPr="00BE058F" w:rsidRDefault="00D260BF" w:rsidP="004D0F2F">
            <w:pPr>
              <w:pStyle w:val="Sansinterligne"/>
            </w:pPr>
            <w:r w:rsidRPr="00BE058F">
              <w:t>Etape D : Le formateur valorise les réponses et fait la synthèse.</w:t>
            </w:r>
          </w:p>
        </w:tc>
      </w:tr>
      <w:tr w:rsidR="00BE058F" w:rsidRPr="00BE058F" w:rsidTr="00D260BF">
        <w:trPr>
          <w:trHeight w:val="856"/>
        </w:trPr>
        <w:tc>
          <w:tcPr>
            <w:tcW w:w="1244" w:type="pct"/>
            <w:shd w:val="clear" w:color="auto" w:fill="auto"/>
          </w:tcPr>
          <w:p w:rsidR="00D260BF" w:rsidRPr="00BE058F" w:rsidRDefault="00D260BF" w:rsidP="004D0F2F">
            <w:pPr>
              <w:pStyle w:val="Sansinterligne"/>
            </w:pPr>
            <w:r w:rsidRPr="00BE058F">
              <w:t>Matériels à utiliser pendant la dispensation du module</w:t>
            </w:r>
          </w:p>
        </w:tc>
        <w:tc>
          <w:tcPr>
            <w:tcW w:w="3756" w:type="pct"/>
            <w:shd w:val="clear" w:color="auto" w:fill="auto"/>
          </w:tcPr>
          <w:p w:rsidR="00D260BF" w:rsidRPr="00BE058F" w:rsidRDefault="00D260BF" w:rsidP="004D0F2F">
            <w:pPr>
              <w:pStyle w:val="Sansinterligne"/>
            </w:pPr>
            <w:r w:rsidRPr="00BE058F">
              <w:t>salle d’apprentissage,</w:t>
            </w:r>
            <w:r w:rsidRPr="00BE058F">
              <w:tab/>
              <w:t>papier géant, blocs notes et scotch vidéoprojecteur , manuel de formation des agents de santé, cahier du participant,  guide du formateur, matériel de démonstration</w:t>
            </w:r>
          </w:p>
        </w:tc>
      </w:tr>
      <w:tr w:rsidR="00BE058F" w:rsidRPr="00BE058F" w:rsidTr="00D260BF">
        <w:trPr>
          <w:trHeight w:val="395"/>
        </w:trPr>
        <w:tc>
          <w:tcPr>
            <w:tcW w:w="1244" w:type="pct"/>
            <w:shd w:val="clear" w:color="auto" w:fill="auto"/>
          </w:tcPr>
          <w:p w:rsidR="00D260BF" w:rsidRPr="00BE058F" w:rsidRDefault="00D260BF" w:rsidP="004D0F2F">
            <w:pPr>
              <w:pStyle w:val="Sansinterligne"/>
            </w:pPr>
            <w:r w:rsidRPr="00BE058F">
              <w:t>Doc/Matériel référentiel</w:t>
            </w:r>
          </w:p>
        </w:tc>
        <w:tc>
          <w:tcPr>
            <w:tcW w:w="3756" w:type="pct"/>
            <w:shd w:val="clear" w:color="auto" w:fill="auto"/>
          </w:tcPr>
          <w:p w:rsidR="00D260BF" w:rsidRPr="00BE058F" w:rsidRDefault="00D260BF" w:rsidP="004D0F2F">
            <w:pPr>
              <w:pStyle w:val="Sansinterligne"/>
            </w:pPr>
            <w:r w:rsidRPr="00BE058F">
              <w:t>-</w:t>
            </w:r>
            <w:r w:rsidRPr="00BE058F">
              <w:tab/>
              <w:t>manuel de référence</w:t>
            </w:r>
          </w:p>
          <w:p w:rsidR="00D260BF" w:rsidRPr="00BE058F" w:rsidRDefault="00D260BF" w:rsidP="004D0F2F">
            <w:pPr>
              <w:pStyle w:val="Sansinterligne"/>
            </w:pPr>
            <w:r w:rsidRPr="00BE058F">
              <w:t>-</w:t>
            </w:r>
            <w:r w:rsidRPr="00BE058F">
              <w:tab/>
              <w:t xml:space="preserve"> politique nationale de santé communautaire</w:t>
            </w:r>
          </w:p>
        </w:tc>
      </w:tr>
      <w:tr w:rsidR="00BE058F" w:rsidRPr="00BE058F" w:rsidTr="00D260BF">
        <w:trPr>
          <w:trHeight w:val="429"/>
        </w:trPr>
        <w:tc>
          <w:tcPr>
            <w:tcW w:w="1244" w:type="pct"/>
            <w:shd w:val="clear" w:color="auto" w:fill="auto"/>
          </w:tcPr>
          <w:p w:rsidR="00D260BF" w:rsidRPr="00BE058F" w:rsidRDefault="00D260BF" w:rsidP="004D0F2F">
            <w:pPr>
              <w:pStyle w:val="Sansinterligne"/>
            </w:pPr>
            <w:r w:rsidRPr="00BE058F">
              <w:t>Méthode d’évaluation</w:t>
            </w:r>
          </w:p>
        </w:tc>
        <w:tc>
          <w:tcPr>
            <w:tcW w:w="3756" w:type="pct"/>
            <w:shd w:val="clear" w:color="auto" w:fill="auto"/>
          </w:tcPr>
          <w:p w:rsidR="00D260BF" w:rsidRPr="00BE058F" w:rsidRDefault="00D260BF" w:rsidP="004D0F2F">
            <w:pPr>
              <w:pStyle w:val="Sansinterligne"/>
            </w:pPr>
            <w:r w:rsidRPr="00BE058F">
              <w:t xml:space="preserve">QCM, Question à développement, revue des objectifs  </w:t>
            </w:r>
          </w:p>
        </w:tc>
      </w:tr>
    </w:tbl>
    <w:p w:rsidR="00D367F8" w:rsidRPr="00BE058F" w:rsidRDefault="00D367F8">
      <w:pPr>
        <w:spacing w:after="160" w:line="259" w:lineRule="auto"/>
        <w:rPr>
          <w:rFonts w:cs="Arial"/>
          <w:b/>
          <w:bCs/>
          <w:szCs w:val="26"/>
          <w:lang w:eastAsia="fr-FR"/>
        </w:rPr>
      </w:pPr>
      <w:r w:rsidRPr="00BE058F">
        <w:br w:type="page"/>
      </w:r>
    </w:p>
    <w:p w:rsidR="003B7CAD" w:rsidRPr="00BE058F" w:rsidRDefault="00530F67" w:rsidP="00530F67">
      <w:pPr>
        <w:pStyle w:val="Titre2"/>
        <w:rPr>
          <w:color w:val="auto"/>
        </w:rPr>
      </w:pPr>
      <w:bookmarkStart w:id="44" w:name="_Toc512422356"/>
      <w:r w:rsidRPr="00BE058F">
        <w:rPr>
          <w:color w:val="auto"/>
        </w:rPr>
        <w:lastRenderedPageBreak/>
        <w:t xml:space="preserve">6.2.- </w:t>
      </w:r>
      <w:r w:rsidR="003B7CAD" w:rsidRPr="00BE058F">
        <w:rPr>
          <w:color w:val="auto"/>
        </w:rPr>
        <w:t>LUTTE CONTRE LES MALADIES NON TRANSMISSIBLES</w:t>
      </w:r>
      <w:bookmarkEnd w:id="44"/>
      <w:r w:rsidR="003B7CAD" w:rsidRPr="00BE058F">
        <w:rPr>
          <w:color w:val="auto"/>
        </w:rPr>
        <w:t xml:space="preserve"> </w:t>
      </w:r>
    </w:p>
    <w:p w:rsidR="003B7CAD" w:rsidRPr="00BE058F" w:rsidRDefault="003B7CAD" w:rsidP="00CC538A">
      <w:pPr>
        <w:pStyle w:val="Titre2"/>
        <w:rPr>
          <w:color w:val="auto"/>
        </w:rPr>
      </w:pPr>
      <w:bookmarkStart w:id="45" w:name="_Toc512422357"/>
      <w:r w:rsidRPr="00BE058F">
        <w:rPr>
          <w:color w:val="auto"/>
        </w:rPr>
        <w:t xml:space="preserve">Session </w:t>
      </w:r>
      <w:r w:rsidR="004A3744" w:rsidRPr="00BE058F">
        <w:rPr>
          <w:color w:val="auto"/>
        </w:rPr>
        <w:t>21</w:t>
      </w:r>
      <w:r w:rsidR="006A654F" w:rsidRPr="00BE058F">
        <w:rPr>
          <w:color w:val="auto"/>
        </w:rPr>
        <w:t xml:space="preserve"> </w:t>
      </w:r>
      <w:r w:rsidRPr="00BE058F">
        <w:rPr>
          <w:color w:val="auto"/>
        </w:rPr>
        <w:t xml:space="preserve">: </w:t>
      </w:r>
      <w:r w:rsidR="00CC538A" w:rsidRPr="00BE058F">
        <w:rPr>
          <w:rStyle w:val="lev"/>
          <w:b/>
          <w:bCs w:val="0"/>
          <w:color w:val="auto"/>
        </w:rPr>
        <w:t>Le</w:t>
      </w:r>
      <w:r w:rsidRPr="00BE058F">
        <w:rPr>
          <w:rStyle w:val="lev"/>
          <w:b/>
          <w:bCs w:val="0"/>
          <w:color w:val="auto"/>
        </w:rPr>
        <w:t xml:space="preserve"> D</w:t>
      </w:r>
      <w:r w:rsidR="00CC538A" w:rsidRPr="00BE058F">
        <w:rPr>
          <w:rStyle w:val="lev"/>
          <w:b/>
          <w:bCs w:val="0"/>
          <w:color w:val="auto"/>
        </w:rPr>
        <w:t>iabète</w:t>
      </w:r>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3B7CAD" w:rsidRPr="00BE058F" w:rsidRDefault="003B7CAD" w:rsidP="006A654F">
            <w:pPr>
              <w:pStyle w:val="Sansinterligne"/>
              <w:rPr>
                <w:b/>
                <w:u w:val="single"/>
              </w:rPr>
            </w:pPr>
            <w:r w:rsidRPr="00BE058F">
              <w:rPr>
                <w:b/>
              </w:rPr>
              <w:t xml:space="preserve">Session </w:t>
            </w:r>
            <w:r w:rsidR="006A654F" w:rsidRPr="00BE058F">
              <w:rPr>
                <w:b/>
              </w:rPr>
              <w:t>2</w:t>
            </w:r>
            <w:r w:rsidR="004A3744" w:rsidRPr="00BE058F">
              <w:rPr>
                <w:b/>
              </w:rPr>
              <w:t>1</w:t>
            </w:r>
          </w:p>
        </w:tc>
        <w:tc>
          <w:tcPr>
            <w:tcW w:w="3756" w:type="pct"/>
            <w:shd w:val="clear" w:color="auto" w:fill="9CC2E5" w:themeFill="accent1" w:themeFillTint="99"/>
          </w:tcPr>
          <w:p w:rsidR="003B7CAD" w:rsidRPr="00BE058F" w:rsidRDefault="003B7CAD" w:rsidP="00E94F02">
            <w:r w:rsidRPr="00BE058F">
              <w:rPr>
                <w:rStyle w:val="lev"/>
                <w:b w:val="0"/>
                <w:bCs w:val="0"/>
              </w:rPr>
              <w:t>LE DIABETE</w:t>
            </w:r>
          </w:p>
        </w:tc>
      </w:tr>
      <w:tr w:rsidR="00BE058F" w:rsidRPr="00BE058F" w:rsidTr="006A654F">
        <w:trPr>
          <w:trHeight w:val="242"/>
        </w:trPr>
        <w:tc>
          <w:tcPr>
            <w:tcW w:w="1244" w:type="pct"/>
            <w:shd w:val="clear" w:color="auto" w:fill="auto"/>
          </w:tcPr>
          <w:p w:rsidR="003B7CAD" w:rsidRPr="00BE058F" w:rsidRDefault="003B7CAD" w:rsidP="006A654F">
            <w:pPr>
              <w:pStyle w:val="Sansinterligne"/>
            </w:pPr>
            <w:r w:rsidRPr="00BE058F">
              <w:t>Durée</w:t>
            </w:r>
          </w:p>
        </w:tc>
        <w:tc>
          <w:tcPr>
            <w:tcW w:w="3756" w:type="pct"/>
            <w:shd w:val="clear" w:color="auto" w:fill="auto"/>
          </w:tcPr>
          <w:p w:rsidR="003B7CAD" w:rsidRPr="00BE058F" w:rsidRDefault="003B7CAD" w:rsidP="006A654F">
            <w:pPr>
              <w:pStyle w:val="Sansinterligne"/>
            </w:pPr>
            <w:r w:rsidRPr="00BE058F">
              <w:t>50 mn</w:t>
            </w:r>
          </w:p>
        </w:tc>
      </w:tr>
      <w:tr w:rsidR="00BE058F" w:rsidRPr="00BE058F" w:rsidTr="006A654F">
        <w:trPr>
          <w:trHeight w:val="242"/>
        </w:trPr>
        <w:tc>
          <w:tcPr>
            <w:tcW w:w="1244" w:type="pct"/>
            <w:shd w:val="clear" w:color="auto" w:fill="auto"/>
          </w:tcPr>
          <w:p w:rsidR="003B7CAD" w:rsidRPr="00BE058F" w:rsidRDefault="003B7CAD" w:rsidP="006A654F">
            <w:pPr>
              <w:pStyle w:val="Sansinterligne"/>
            </w:pPr>
            <w:r w:rsidRPr="00BE058F">
              <w:t>Facilitateur(s)</w:t>
            </w:r>
          </w:p>
        </w:tc>
        <w:tc>
          <w:tcPr>
            <w:tcW w:w="3756" w:type="pct"/>
            <w:shd w:val="clear" w:color="auto" w:fill="auto"/>
          </w:tcPr>
          <w:p w:rsidR="003B7CAD" w:rsidRPr="00BE058F" w:rsidRDefault="003B7CAD"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3B7CAD" w:rsidRPr="00BE058F" w:rsidRDefault="003B7CAD" w:rsidP="006A654F">
            <w:pPr>
              <w:pStyle w:val="Sansinterligne"/>
            </w:pPr>
            <w:r w:rsidRPr="00BE058F">
              <w:t>Objectifs spécifiques d’apprentissage</w:t>
            </w:r>
          </w:p>
        </w:tc>
        <w:tc>
          <w:tcPr>
            <w:tcW w:w="3756" w:type="pct"/>
            <w:shd w:val="clear" w:color="auto" w:fill="auto"/>
          </w:tcPr>
          <w:p w:rsidR="003B7CAD" w:rsidRPr="00BE058F" w:rsidRDefault="003B7CAD" w:rsidP="006A654F">
            <w:pPr>
              <w:pStyle w:val="Sansinterligne"/>
              <w:rPr>
                <w:i/>
              </w:rPr>
            </w:pPr>
            <w:r w:rsidRPr="00BE058F">
              <w:rPr>
                <w:i/>
              </w:rPr>
              <w:t>A la fin de la session, le participant sera capable de :</w:t>
            </w:r>
          </w:p>
          <w:p w:rsidR="003B7CAD" w:rsidRPr="00BE058F" w:rsidRDefault="003B7CAD" w:rsidP="00464BAD">
            <w:pPr>
              <w:pStyle w:val="Sansinterligne"/>
              <w:numPr>
                <w:ilvl w:val="0"/>
                <w:numId w:val="28"/>
              </w:numPr>
            </w:pPr>
            <w:r w:rsidRPr="00BE058F">
              <w:t xml:space="preserve">définir le diabète, </w:t>
            </w:r>
          </w:p>
          <w:p w:rsidR="003B7CAD" w:rsidRPr="00BE058F" w:rsidRDefault="003B7CAD" w:rsidP="00464BAD">
            <w:pPr>
              <w:pStyle w:val="Sansinterligne"/>
              <w:numPr>
                <w:ilvl w:val="0"/>
                <w:numId w:val="28"/>
              </w:numPr>
              <w:rPr>
                <w:shd w:val="clear" w:color="auto" w:fill="FFFFFF"/>
              </w:rPr>
            </w:pPr>
            <w:r w:rsidRPr="00BE058F">
              <w:t>décrire les signes du diabète et le mode de prévention ;</w:t>
            </w:r>
          </w:p>
          <w:p w:rsidR="003B7CAD" w:rsidRPr="00BE058F" w:rsidRDefault="003B7CAD" w:rsidP="00464BAD">
            <w:pPr>
              <w:pStyle w:val="Sansinterligne"/>
              <w:numPr>
                <w:ilvl w:val="0"/>
                <w:numId w:val="28"/>
              </w:numPr>
              <w:rPr>
                <w:shd w:val="clear" w:color="auto" w:fill="FFFFFF"/>
              </w:rPr>
            </w:pPr>
            <w:r w:rsidRPr="00BE058F">
              <w:t xml:space="preserve">décrire les tâches </w:t>
            </w:r>
            <w:r w:rsidRPr="00BE058F">
              <w:rPr>
                <w:shd w:val="clear" w:color="auto" w:fill="FFFFFF"/>
              </w:rPr>
              <w:t>du RECO</w:t>
            </w:r>
            <w:r w:rsidRPr="00BE058F">
              <w:t xml:space="preserve"> dans la prise en charge</w:t>
            </w:r>
          </w:p>
        </w:tc>
      </w:tr>
      <w:tr w:rsidR="00BE058F" w:rsidRPr="00BE058F" w:rsidTr="006A654F">
        <w:trPr>
          <w:trHeight w:val="242"/>
        </w:trPr>
        <w:tc>
          <w:tcPr>
            <w:tcW w:w="1244" w:type="pct"/>
            <w:shd w:val="clear" w:color="auto" w:fill="auto"/>
          </w:tcPr>
          <w:p w:rsidR="003B7CAD" w:rsidRPr="00BE058F" w:rsidRDefault="003B7CAD" w:rsidP="006A654F">
            <w:pPr>
              <w:pStyle w:val="Sansinterligne"/>
            </w:pPr>
            <w:r w:rsidRPr="00BE058F">
              <w:t xml:space="preserve">Mots clés </w:t>
            </w:r>
          </w:p>
        </w:tc>
        <w:tc>
          <w:tcPr>
            <w:tcW w:w="3756" w:type="pct"/>
            <w:shd w:val="clear" w:color="auto" w:fill="auto"/>
          </w:tcPr>
          <w:p w:rsidR="003B7CAD" w:rsidRPr="00BE058F" w:rsidRDefault="003B7CAD" w:rsidP="006A654F">
            <w:pPr>
              <w:pStyle w:val="Sansinterligne"/>
            </w:pPr>
            <w:r w:rsidRPr="00BE058F">
              <w:t>diabète, signes, prévention</w:t>
            </w:r>
          </w:p>
        </w:tc>
      </w:tr>
      <w:tr w:rsidR="00BE058F" w:rsidRPr="00BE058F" w:rsidTr="006A654F">
        <w:trPr>
          <w:trHeight w:val="242"/>
        </w:trPr>
        <w:tc>
          <w:tcPr>
            <w:tcW w:w="1244" w:type="pct"/>
            <w:shd w:val="clear" w:color="auto" w:fill="auto"/>
          </w:tcPr>
          <w:p w:rsidR="003B7CAD" w:rsidRPr="00BE058F" w:rsidRDefault="003B7CAD" w:rsidP="006A654F">
            <w:pPr>
              <w:pStyle w:val="Sansinterligne"/>
            </w:pPr>
            <w:r w:rsidRPr="00BE058F">
              <w:t xml:space="preserve">contenu </w:t>
            </w:r>
          </w:p>
        </w:tc>
        <w:tc>
          <w:tcPr>
            <w:tcW w:w="3756" w:type="pct"/>
            <w:shd w:val="clear" w:color="auto" w:fill="auto"/>
          </w:tcPr>
          <w:p w:rsidR="003B7CAD" w:rsidRPr="00BE058F" w:rsidRDefault="003B7CAD" w:rsidP="00464BAD">
            <w:pPr>
              <w:pStyle w:val="Sansinterligne"/>
              <w:numPr>
                <w:ilvl w:val="0"/>
                <w:numId w:val="30"/>
              </w:numPr>
            </w:pPr>
            <w:r w:rsidRPr="00BE058F">
              <w:t>Définition de diabète, signes de diabète ;</w:t>
            </w:r>
          </w:p>
          <w:p w:rsidR="003B7CAD" w:rsidRPr="00BE058F" w:rsidRDefault="003B7CAD" w:rsidP="00464BAD">
            <w:pPr>
              <w:pStyle w:val="Sansinterligne"/>
              <w:numPr>
                <w:ilvl w:val="0"/>
                <w:numId w:val="30"/>
              </w:numPr>
            </w:pPr>
            <w:r w:rsidRPr="00BE058F">
              <w:t>Modes de prévention ;</w:t>
            </w:r>
          </w:p>
          <w:p w:rsidR="003B7CAD" w:rsidRPr="00BE058F" w:rsidRDefault="003B7CAD" w:rsidP="00464BAD">
            <w:pPr>
              <w:pStyle w:val="Sansinterligne"/>
              <w:numPr>
                <w:ilvl w:val="0"/>
                <w:numId w:val="30"/>
              </w:numPr>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3B7CAD" w:rsidRPr="00BE058F" w:rsidRDefault="003B7CAD" w:rsidP="006A654F">
            <w:pPr>
              <w:pStyle w:val="Sansinterligne"/>
            </w:pPr>
            <w:r w:rsidRPr="00BE058F">
              <w:t>Méthodes d’apprentissage</w:t>
            </w:r>
          </w:p>
        </w:tc>
        <w:tc>
          <w:tcPr>
            <w:tcW w:w="3756" w:type="pct"/>
            <w:shd w:val="clear" w:color="auto" w:fill="auto"/>
          </w:tcPr>
          <w:p w:rsidR="003B7CAD" w:rsidRPr="00BE058F" w:rsidRDefault="003B7CAD" w:rsidP="006A654F">
            <w:pPr>
              <w:pStyle w:val="Sansinterligne"/>
            </w:pPr>
            <w:r w:rsidRPr="00BE058F">
              <w:t>Questions- réponse,</w:t>
            </w:r>
          </w:p>
        </w:tc>
      </w:tr>
      <w:tr w:rsidR="00BE058F" w:rsidRPr="00BE058F" w:rsidTr="006A654F">
        <w:trPr>
          <w:trHeight w:val="242"/>
        </w:trPr>
        <w:tc>
          <w:tcPr>
            <w:tcW w:w="1244" w:type="pct"/>
            <w:shd w:val="clear" w:color="auto" w:fill="auto"/>
            <w:vAlign w:val="center"/>
          </w:tcPr>
          <w:p w:rsidR="003B7CAD" w:rsidRPr="00BE058F" w:rsidRDefault="003B7CAD" w:rsidP="006A654F">
            <w:pPr>
              <w:pStyle w:val="Sansinterligne"/>
            </w:pPr>
          </w:p>
          <w:p w:rsidR="003B7CAD" w:rsidRPr="00BE058F" w:rsidRDefault="003B7CAD" w:rsidP="006A654F">
            <w:pPr>
              <w:pStyle w:val="Sansinterligne"/>
            </w:pPr>
            <w:r w:rsidRPr="00BE058F">
              <w:t>Déroulement de la session</w:t>
            </w:r>
          </w:p>
        </w:tc>
        <w:tc>
          <w:tcPr>
            <w:tcW w:w="3756" w:type="pct"/>
            <w:shd w:val="clear" w:color="auto" w:fill="auto"/>
          </w:tcPr>
          <w:p w:rsidR="003B7CAD" w:rsidRPr="00BE058F" w:rsidRDefault="003B7CAD" w:rsidP="006A654F">
            <w:pPr>
              <w:pStyle w:val="Sansinterligne"/>
              <w:rPr>
                <w:b/>
              </w:rPr>
            </w:pPr>
            <w:r w:rsidRPr="00BE058F">
              <w:rPr>
                <w:b/>
              </w:rPr>
              <w:t>Activité 1 : Définition de diabète, signes de diabète (20 mn)</w:t>
            </w:r>
          </w:p>
          <w:p w:rsidR="003B7CAD" w:rsidRPr="00BE058F" w:rsidRDefault="003B7CAD" w:rsidP="006A654F">
            <w:pPr>
              <w:pStyle w:val="Sansinterligne"/>
            </w:pPr>
            <w:r w:rsidRPr="00BE058F">
              <w:t>Activité A : le formateur demande aux participants s’ils ont des expériences dans la prise en charge d’un cas de diabète dans leur communauté, comment ils ont reconnu et ce qu’ils ont fait ?</w:t>
            </w:r>
          </w:p>
          <w:p w:rsidR="003B7CAD" w:rsidRPr="00BE058F" w:rsidRDefault="003B7CAD" w:rsidP="006A654F">
            <w:pPr>
              <w:pStyle w:val="Sansinterligne"/>
            </w:pPr>
            <w:r w:rsidRPr="00BE058F">
              <w:t xml:space="preserve">Etape B : Il explore les expériences des participants sur la pratique et suscite un débat autour des réponses. </w:t>
            </w:r>
          </w:p>
          <w:p w:rsidR="003B7CAD" w:rsidRPr="00BE058F" w:rsidRDefault="003B7CAD" w:rsidP="006A654F">
            <w:pPr>
              <w:pStyle w:val="Sansinterligne"/>
            </w:pPr>
            <w:r w:rsidRPr="00BE058F">
              <w:t xml:space="preserve">Etape C : Il donne la définition du diabète et partage les signes principaux. </w:t>
            </w:r>
          </w:p>
          <w:p w:rsidR="003B7CAD" w:rsidRPr="00BE058F" w:rsidRDefault="003B7CAD" w:rsidP="006A654F">
            <w:pPr>
              <w:pStyle w:val="Sansinterligne"/>
            </w:pPr>
          </w:p>
          <w:p w:rsidR="003B7CAD" w:rsidRPr="00BE058F" w:rsidRDefault="003B7CAD" w:rsidP="006A654F">
            <w:pPr>
              <w:pStyle w:val="Sansinterligne"/>
              <w:rPr>
                <w:b/>
              </w:rPr>
            </w:pPr>
            <w:r w:rsidRPr="00BE058F">
              <w:rPr>
                <w:b/>
              </w:rPr>
              <w:t>Activité 2 : modes de prévention (20 mn)</w:t>
            </w:r>
          </w:p>
          <w:p w:rsidR="003B7CAD" w:rsidRPr="00BE058F" w:rsidRDefault="003B7CAD" w:rsidP="006A654F">
            <w:pPr>
              <w:pStyle w:val="Sansinterligne"/>
            </w:pPr>
            <w:r w:rsidRPr="00BE058F">
              <w:t xml:space="preserve">Activité A : le formateur demande à chaque participant de discuter avec son voisin sur comment éviter le diabète. </w:t>
            </w:r>
          </w:p>
          <w:p w:rsidR="003B7CAD" w:rsidRPr="00BE058F" w:rsidRDefault="003B7CAD" w:rsidP="006A654F">
            <w:pPr>
              <w:pStyle w:val="Sansinterligne"/>
            </w:pPr>
            <w:r w:rsidRPr="00BE058F">
              <w:t>Activité B : En plénière, le formateur demande aux participants de partager les modes de prévention et note sur un papier géant</w:t>
            </w:r>
          </w:p>
          <w:p w:rsidR="003B7CAD" w:rsidRPr="00BE058F" w:rsidRDefault="003B7CAD" w:rsidP="006A654F">
            <w:pPr>
              <w:pStyle w:val="Sansinterligne"/>
            </w:pPr>
            <w:r w:rsidRPr="00BE058F">
              <w:t>Activité C : Il valorise les réponses et fait la synthèse</w:t>
            </w:r>
          </w:p>
          <w:p w:rsidR="003B7CAD" w:rsidRPr="00BE058F" w:rsidRDefault="003B7CAD" w:rsidP="006A654F">
            <w:pPr>
              <w:pStyle w:val="Sansinterligne"/>
              <w:rPr>
                <w:b/>
              </w:rPr>
            </w:pPr>
            <w:r w:rsidRPr="00BE058F">
              <w:rPr>
                <w:b/>
              </w:rPr>
              <w:t xml:space="preserve">Activité 3 : les tâches </w:t>
            </w:r>
            <w:r w:rsidRPr="00BE058F">
              <w:rPr>
                <w:b/>
                <w:shd w:val="clear" w:color="auto" w:fill="FFFFFF"/>
              </w:rPr>
              <w:t>du RECO</w:t>
            </w:r>
            <w:r w:rsidRPr="00BE058F">
              <w:rPr>
                <w:b/>
              </w:rPr>
              <w:t xml:space="preserve"> (10 mn)</w:t>
            </w:r>
          </w:p>
          <w:p w:rsidR="003B7CAD" w:rsidRPr="00BE058F" w:rsidRDefault="003B7CAD" w:rsidP="006A654F">
            <w:pPr>
              <w:pStyle w:val="Sansinterligne"/>
            </w:pPr>
            <w:r w:rsidRPr="00BE058F">
              <w:t>Activité A : le formateur donne deux post-its aux participants ;</w:t>
            </w:r>
          </w:p>
          <w:p w:rsidR="003B7CAD" w:rsidRPr="00BE058F" w:rsidRDefault="003B7CAD" w:rsidP="006A654F">
            <w:pPr>
              <w:pStyle w:val="Sansinterligne"/>
            </w:pPr>
            <w:r w:rsidRPr="00BE058F">
              <w:t xml:space="preserve">Activité B : Il demande aux participants d’écrire 2 tâches </w:t>
            </w:r>
            <w:r w:rsidRPr="00BE058F">
              <w:rPr>
                <w:shd w:val="clear" w:color="auto" w:fill="FFFFFF"/>
              </w:rPr>
              <w:t>du RECO</w:t>
            </w:r>
            <w:r w:rsidRPr="00BE058F">
              <w:t xml:space="preserve"> dont une sur la prévention au sein de la communauté en général et une devant un cas de diabète.</w:t>
            </w:r>
          </w:p>
          <w:p w:rsidR="003B7CAD" w:rsidRPr="00BE058F" w:rsidRDefault="003B7CAD" w:rsidP="006A654F">
            <w:pPr>
              <w:pStyle w:val="Sansinterligne"/>
            </w:pPr>
            <w:r w:rsidRPr="00BE058F">
              <w:t xml:space="preserve">Activité C : Le formateur demande à chaque participant  d’aller coller son post-it sur l’un des flipsharts comportant la prévention dans la communauté en général et devant un cas de diabète. </w:t>
            </w:r>
          </w:p>
          <w:p w:rsidR="003B7CAD" w:rsidRPr="00BE058F" w:rsidRDefault="003B7CAD" w:rsidP="004A3744">
            <w:r w:rsidRPr="00BE058F">
              <w:t xml:space="preserve">Etape D : Le formateur valorise les réponses et fait la synthèse.  </w:t>
            </w:r>
          </w:p>
        </w:tc>
      </w:tr>
      <w:tr w:rsidR="00BE058F" w:rsidRPr="00BE058F" w:rsidTr="006A654F">
        <w:trPr>
          <w:trHeight w:val="856"/>
        </w:trPr>
        <w:tc>
          <w:tcPr>
            <w:tcW w:w="1244" w:type="pct"/>
            <w:shd w:val="clear" w:color="auto" w:fill="auto"/>
          </w:tcPr>
          <w:p w:rsidR="003B7CAD" w:rsidRPr="00BE058F" w:rsidRDefault="003B7CAD" w:rsidP="006A654F">
            <w:pPr>
              <w:pStyle w:val="Sansinterligne"/>
            </w:pPr>
            <w:r w:rsidRPr="00BE058F">
              <w:t>Matériels à utiliser pendant la dispensation du module</w:t>
            </w:r>
          </w:p>
        </w:tc>
        <w:tc>
          <w:tcPr>
            <w:tcW w:w="3756" w:type="pct"/>
            <w:shd w:val="clear" w:color="auto" w:fill="auto"/>
          </w:tcPr>
          <w:p w:rsidR="003B7CAD" w:rsidRPr="00BE058F" w:rsidRDefault="003B7CAD" w:rsidP="006A654F">
            <w:pPr>
              <w:pStyle w:val="Sansinterligne"/>
            </w:pPr>
            <w:r w:rsidRPr="00BE058F">
              <w:t>salle d’apprentissage,</w:t>
            </w:r>
            <w:r w:rsidRPr="00BE058F">
              <w:tab/>
              <w:t>papier géant, blocs notes et scotch/ vidéo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3B7CAD" w:rsidRPr="00BE058F" w:rsidRDefault="003B7CAD" w:rsidP="006A654F">
            <w:pPr>
              <w:pStyle w:val="Sansinterligne"/>
            </w:pPr>
            <w:r w:rsidRPr="00BE058F">
              <w:t>Doc/Matériel référentiel</w:t>
            </w:r>
          </w:p>
        </w:tc>
        <w:tc>
          <w:tcPr>
            <w:tcW w:w="3756" w:type="pct"/>
            <w:shd w:val="clear" w:color="auto" w:fill="auto"/>
          </w:tcPr>
          <w:p w:rsidR="003B7CAD" w:rsidRPr="00BE058F" w:rsidRDefault="003B7CAD" w:rsidP="006A654F">
            <w:pPr>
              <w:pStyle w:val="Sansinterligne"/>
            </w:pPr>
            <w:r w:rsidRPr="00BE058F">
              <w:t>-</w:t>
            </w:r>
            <w:r w:rsidRPr="00BE058F">
              <w:tab/>
              <w:t>manuel de référence</w:t>
            </w:r>
          </w:p>
          <w:p w:rsidR="003B7CAD" w:rsidRPr="00BE058F" w:rsidRDefault="003B7CAD" w:rsidP="006A654F">
            <w:pPr>
              <w:pStyle w:val="Sansinterligne"/>
            </w:pPr>
            <w:r w:rsidRPr="00BE058F">
              <w:t>-</w:t>
            </w:r>
            <w:r w:rsidRPr="00BE058F">
              <w:tab/>
              <w:t xml:space="preserve"> politique nationale de santé communautaire</w:t>
            </w:r>
          </w:p>
        </w:tc>
      </w:tr>
      <w:tr w:rsidR="003B7CAD" w:rsidRPr="00BE058F" w:rsidTr="006A654F">
        <w:trPr>
          <w:trHeight w:val="429"/>
        </w:trPr>
        <w:tc>
          <w:tcPr>
            <w:tcW w:w="1244" w:type="pct"/>
            <w:shd w:val="clear" w:color="auto" w:fill="auto"/>
          </w:tcPr>
          <w:p w:rsidR="003B7CAD" w:rsidRPr="00BE058F" w:rsidRDefault="003B7CAD" w:rsidP="006A654F">
            <w:pPr>
              <w:pStyle w:val="Sansinterligne"/>
            </w:pPr>
            <w:r w:rsidRPr="00BE058F">
              <w:t>Méthode d’évaluation</w:t>
            </w:r>
          </w:p>
        </w:tc>
        <w:tc>
          <w:tcPr>
            <w:tcW w:w="3756" w:type="pct"/>
            <w:shd w:val="clear" w:color="auto" w:fill="auto"/>
          </w:tcPr>
          <w:p w:rsidR="003B7CAD" w:rsidRPr="00BE058F" w:rsidRDefault="003B7CAD" w:rsidP="006A654F">
            <w:pPr>
              <w:pStyle w:val="Sansinterligne"/>
            </w:pPr>
            <w:r w:rsidRPr="00BE058F">
              <w:t xml:space="preserve">QCM, Question à développement, revue des objectifs  </w:t>
            </w:r>
          </w:p>
        </w:tc>
      </w:tr>
    </w:tbl>
    <w:p w:rsidR="00352F2E" w:rsidRPr="00BE058F" w:rsidRDefault="00352F2E" w:rsidP="00352F2E">
      <w:pPr>
        <w:pStyle w:val="Sansinterligne"/>
        <w:rPr>
          <w:rFonts w:cs="Arial"/>
          <w:b/>
          <w:bCs/>
          <w:szCs w:val="26"/>
          <w:lang w:eastAsia="fr-FR"/>
        </w:rPr>
      </w:pPr>
    </w:p>
    <w:p w:rsidR="00C13731" w:rsidRPr="00BE058F" w:rsidRDefault="00352F2E" w:rsidP="0084271B">
      <w:pPr>
        <w:pStyle w:val="Titre2"/>
        <w:rPr>
          <w:color w:val="auto"/>
        </w:rPr>
      </w:pPr>
      <w:bookmarkStart w:id="46" w:name="_Toc512422358"/>
      <w:r w:rsidRPr="00BE058F">
        <w:rPr>
          <w:color w:val="auto"/>
        </w:rPr>
        <w:lastRenderedPageBreak/>
        <w:t>S</w:t>
      </w:r>
      <w:r w:rsidR="00C13731" w:rsidRPr="00BE058F">
        <w:rPr>
          <w:color w:val="auto"/>
        </w:rPr>
        <w:t xml:space="preserve">ession </w:t>
      </w:r>
      <w:r w:rsidR="003B7CAD" w:rsidRPr="00BE058F">
        <w:rPr>
          <w:color w:val="auto"/>
        </w:rPr>
        <w:t>2</w:t>
      </w:r>
      <w:r w:rsidR="004A3744" w:rsidRPr="00BE058F">
        <w:rPr>
          <w:color w:val="auto"/>
        </w:rPr>
        <w:t>2</w:t>
      </w:r>
      <w:r w:rsidR="00C13731" w:rsidRPr="00BE058F">
        <w:rPr>
          <w:color w:val="auto"/>
        </w:rPr>
        <w:t> :</w:t>
      </w:r>
      <w:r w:rsidR="00C13731" w:rsidRPr="00BE058F">
        <w:rPr>
          <w:rStyle w:val="lev"/>
          <w:b/>
          <w:bCs w:val="0"/>
          <w:color w:val="auto"/>
        </w:rPr>
        <w:t xml:space="preserve"> </w:t>
      </w:r>
      <w:r w:rsidR="0084271B" w:rsidRPr="00BE058F">
        <w:rPr>
          <w:color w:val="auto"/>
        </w:rPr>
        <w:t xml:space="preserve">L’hypertension </w:t>
      </w:r>
      <w:r w:rsidR="00CC538A" w:rsidRPr="00BE058F">
        <w:rPr>
          <w:color w:val="auto"/>
        </w:rPr>
        <w:t>Artérielle.</w:t>
      </w:r>
      <w:bookmarkEnd w:id="46"/>
    </w:p>
    <w:p w:rsidR="00C13731" w:rsidRPr="00BE058F" w:rsidRDefault="00C13731" w:rsidP="00C13731">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13731" w:rsidRPr="00BE058F" w:rsidRDefault="00C13731" w:rsidP="006A654F">
            <w:pPr>
              <w:pStyle w:val="Sansinterligne"/>
              <w:rPr>
                <w:b/>
                <w:u w:val="single"/>
              </w:rPr>
            </w:pPr>
            <w:r w:rsidRPr="00BE058F">
              <w:rPr>
                <w:b/>
              </w:rPr>
              <w:t xml:space="preserve">Session </w:t>
            </w:r>
            <w:r w:rsidR="003B7CAD" w:rsidRPr="00BE058F">
              <w:rPr>
                <w:b/>
              </w:rPr>
              <w:t>2</w:t>
            </w:r>
            <w:r w:rsidR="004A3744" w:rsidRPr="00BE058F">
              <w:rPr>
                <w:b/>
              </w:rPr>
              <w:t>2</w:t>
            </w:r>
          </w:p>
        </w:tc>
        <w:tc>
          <w:tcPr>
            <w:tcW w:w="3756" w:type="pct"/>
            <w:shd w:val="clear" w:color="auto" w:fill="9CC2E5" w:themeFill="accent1" w:themeFillTint="99"/>
          </w:tcPr>
          <w:p w:rsidR="00C13731" w:rsidRPr="00BE058F" w:rsidRDefault="003B7CAD" w:rsidP="006A654F">
            <w:pPr>
              <w:pStyle w:val="Sansinterligne"/>
              <w:rPr>
                <w:b/>
              </w:rPr>
            </w:pPr>
            <w:r w:rsidRPr="00BE058F">
              <w:rPr>
                <w:rStyle w:val="lev"/>
                <w:bCs w:val="0"/>
              </w:rPr>
              <w:t>L’HYPERTENSION ARTERIELLE</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Durée</w:t>
            </w:r>
          </w:p>
        </w:tc>
        <w:tc>
          <w:tcPr>
            <w:tcW w:w="3756" w:type="pct"/>
            <w:shd w:val="clear" w:color="auto" w:fill="auto"/>
          </w:tcPr>
          <w:p w:rsidR="00C13731" w:rsidRPr="00BE058F" w:rsidRDefault="00C13731" w:rsidP="006A654F">
            <w:pPr>
              <w:pStyle w:val="Sansinterligne"/>
            </w:pPr>
            <w:r w:rsidRPr="00BE058F">
              <w:t>40 mn</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Facilitateur(s)</w:t>
            </w:r>
          </w:p>
        </w:tc>
        <w:tc>
          <w:tcPr>
            <w:tcW w:w="3756" w:type="pct"/>
            <w:shd w:val="clear" w:color="auto" w:fill="auto"/>
          </w:tcPr>
          <w:p w:rsidR="00C13731" w:rsidRPr="00BE058F" w:rsidRDefault="00C13731"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Objectifs spécifiques d’apprentissage</w:t>
            </w:r>
          </w:p>
        </w:tc>
        <w:tc>
          <w:tcPr>
            <w:tcW w:w="3756" w:type="pct"/>
            <w:shd w:val="clear" w:color="auto" w:fill="auto"/>
          </w:tcPr>
          <w:p w:rsidR="00C13731" w:rsidRPr="00BE058F" w:rsidRDefault="00C13731" w:rsidP="006A654F">
            <w:pPr>
              <w:pStyle w:val="Sansinterligne"/>
              <w:rPr>
                <w:i/>
              </w:rPr>
            </w:pPr>
            <w:r w:rsidRPr="00BE058F">
              <w:rPr>
                <w:i/>
              </w:rPr>
              <w:t>A la fin de la session, le participant sera capable de :</w:t>
            </w:r>
          </w:p>
          <w:p w:rsidR="00C13731" w:rsidRPr="00BE058F" w:rsidRDefault="00C13731" w:rsidP="00464BAD">
            <w:pPr>
              <w:pStyle w:val="Sansinterligne"/>
              <w:numPr>
                <w:ilvl w:val="0"/>
                <w:numId w:val="28"/>
              </w:numPr>
            </w:pPr>
            <w:r w:rsidRPr="00BE058F">
              <w:t xml:space="preserve">définir l’hypertension, </w:t>
            </w:r>
          </w:p>
          <w:p w:rsidR="00C13731" w:rsidRPr="00BE058F" w:rsidRDefault="00C13731" w:rsidP="00464BAD">
            <w:pPr>
              <w:pStyle w:val="Sansinterligne"/>
              <w:numPr>
                <w:ilvl w:val="0"/>
                <w:numId w:val="28"/>
              </w:numPr>
            </w:pPr>
            <w:r w:rsidRPr="00BE058F">
              <w:t>décrire les signes de l’hypertension et le mode de prévention ;</w:t>
            </w:r>
          </w:p>
          <w:p w:rsidR="00C13731" w:rsidRPr="00BE058F" w:rsidRDefault="00C13731" w:rsidP="00464BAD">
            <w:pPr>
              <w:pStyle w:val="Sansinterligne"/>
              <w:numPr>
                <w:ilvl w:val="0"/>
                <w:numId w:val="28"/>
              </w:numPr>
              <w:rPr>
                <w:shd w:val="clear" w:color="auto" w:fill="FFFFFF"/>
              </w:rPr>
            </w:pPr>
            <w:r w:rsidRPr="00BE058F">
              <w:t xml:space="preserve">décrire les tâches </w:t>
            </w:r>
            <w:r w:rsidRPr="00BE058F">
              <w:rPr>
                <w:shd w:val="clear" w:color="auto" w:fill="FFFFFF"/>
              </w:rPr>
              <w:t>du RECO</w:t>
            </w:r>
            <w:r w:rsidRPr="00BE058F">
              <w:t xml:space="preserve"> dans la prise en charge</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Mots clés </w:t>
            </w:r>
          </w:p>
        </w:tc>
        <w:tc>
          <w:tcPr>
            <w:tcW w:w="3756" w:type="pct"/>
            <w:shd w:val="clear" w:color="auto" w:fill="auto"/>
          </w:tcPr>
          <w:p w:rsidR="00C13731" w:rsidRPr="00BE058F" w:rsidRDefault="00C13731" w:rsidP="006A654F">
            <w:pPr>
              <w:pStyle w:val="Sansinterligne"/>
            </w:pPr>
            <w:r w:rsidRPr="00BE058F">
              <w:t>Hypertension, signes, prévention</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contenu </w:t>
            </w:r>
          </w:p>
        </w:tc>
        <w:tc>
          <w:tcPr>
            <w:tcW w:w="3756" w:type="pct"/>
            <w:shd w:val="clear" w:color="auto" w:fill="auto"/>
          </w:tcPr>
          <w:p w:rsidR="00C13731" w:rsidRPr="00BE058F" w:rsidRDefault="00C13731" w:rsidP="00464BAD">
            <w:pPr>
              <w:pStyle w:val="Sansinterligne"/>
              <w:numPr>
                <w:ilvl w:val="0"/>
                <w:numId w:val="29"/>
              </w:numPr>
            </w:pPr>
            <w:r w:rsidRPr="00BE058F">
              <w:t>définition de l’hypertension, signes de l’hypertension et mode de prévention ;</w:t>
            </w:r>
          </w:p>
          <w:p w:rsidR="00C13731" w:rsidRPr="00BE058F" w:rsidRDefault="00C13731" w:rsidP="00464BAD">
            <w:pPr>
              <w:pStyle w:val="Sansinterligne"/>
              <w:numPr>
                <w:ilvl w:val="0"/>
                <w:numId w:val="29"/>
              </w:numPr>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Méthodes d’apprentissage</w:t>
            </w:r>
          </w:p>
        </w:tc>
        <w:tc>
          <w:tcPr>
            <w:tcW w:w="3756" w:type="pct"/>
            <w:shd w:val="clear" w:color="auto" w:fill="auto"/>
          </w:tcPr>
          <w:p w:rsidR="00C13731" w:rsidRPr="00BE058F" w:rsidRDefault="00C13731" w:rsidP="006A654F">
            <w:pPr>
              <w:pStyle w:val="Sansinterligne"/>
            </w:pPr>
            <w:r w:rsidRPr="00BE058F">
              <w:t>mini-exposé ; groupes de travail</w:t>
            </w:r>
          </w:p>
        </w:tc>
      </w:tr>
      <w:tr w:rsidR="00BE058F" w:rsidRPr="00BE058F" w:rsidTr="006A654F">
        <w:trPr>
          <w:trHeight w:val="242"/>
        </w:trPr>
        <w:tc>
          <w:tcPr>
            <w:tcW w:w="1244" w:type="pct"/>
            <w:shd w:val="clear" w:color="auto" w:fill="auto"/>
            <w:vAlign w:val="center"/>
          </w:tcPr>
          <w:p w:rsidR="00C13731" w:rsidRPr="00BE058F" w:rsidRDefault="00C13731" w:rsidP="006A654F">
            <w:pPr>
              <w:pStyle w:val="Sansinterligne"/>
            </w:pPr>
          </w:p>
          <w:p w:rsidR="00C13731" w:rsidRPr="00BE058F" w:rsidRDefault="00C13731" w:rsidP="006A654F">
            <w:pPr>
              <w:pStyle w:val="Sansinterligne"/>
            </w:pPr>
            <w:r w:rsidRPr="00BE058F">
              <w:t>Déroulement de la session</w:t>
            </w:r>
          </w:p>
        </w:tc>
        <w:tc>
          <w:tcPr>
            <w:tcW w:w="3756" w:type="pct"/>
            <w:shd w:val="clear" w:color="auto" w:fill="auto"/>
          </w:tcPr>
          <w:p w:rsidR="00C13731" w:rsidRPr="00BE058F" w:rsidRDefault="00C13731" w:rsidP="006A654F">
            <w:pPr>
              <w:pStyle w:val="Sansinterligne"/>
              <w:rPr>
                <w:b/>
              </w:rPr>
            </w:pPr>
            <w:r w:rsidRPr="00BE058F">
              <w:rPr>
                <w:b/>
              </w:rPr>
              <w:t>Activité 1 : Définition de l’hypertension, signes de l’hypertension et mode de prévention ( 20 mn)</w:t>
            </w:r>
          </w:p>
          <w:p w:rsidR="00C13731" w:rsidRPr="00BE058F" w:rsidRDefault="00C13731" w:rsidP="006A654F">
            <w:pPr>
              <w:pStyle w:val="Sansinterligne"/>
            </w:pPr>
            <w:r w:rsidRPr="00BE058F">
              <w:t xml:space="preserve">Etape A : Le formateur fait un mini-exposé sur la définition de l’hypertension et ses signes. </w:t>
            </w:r>
          </w:p>
          <w:p w:rsidR="00C13731" w:rsidRPr="00BE058F" w:rsidRDefault="00C13731" w:rsidP="006A654F">
            <w:pPr>
              <w:pStyle w:val="Sansinterligne"/>
            </w:pPr>
            <w:r w:rsidRPr="00BE058F">
              <w:t xml:space="preserve">Etape B : Il demande aux participants de noter les méthodes de prévention de l’hypertension artérielle sur les post-its (une méthode par post-it) </w:t>
            </w:r>
          </w:p>
          <w:p w:rsidR="00C13731" w:rsidRPr="00BE058F" w:rsidRDefault="00C13731" w:rsidP="006A654F">
            <w:pPr>
              <w:pStyle w:val="Sansinterligne"/>
            </w:pPr>
            <w:r w:rsidRPr="00BE058F">
              <w:t>Etape C : Le formateur demande à chaque participant  d’aller coller son post-it sur l’un des flips chart ;</w:t>
            </w:r>
          </w:p>
          <w:p w:rsidR="00C13731" w:rsidRPr="00BE058F" w:rsidRDefault="00C13731" w:rsidP="006A654F">
            <w:pPr>
              <w:pStyle w:val="Sansinterligne"/>
            </w:pPr>
            <w:r w:rsidRPr="00BE058F">
              <w:t xml:space="preserve">Etape D : Il valorise les réponses, et fait la mini-synthèse. </w:t>
            </w:r>
          </w:p>
          <w:p w:rsidR="00C13731" w:rsidRPr="00BE058F" w:rsidRDefault="00C13731" w:rsidP="006A654F">
            <w:pPr>
              <w:pStyle w:val="Sansinterligne"/>
            </w:pPr>
          </w:p>
          <w:p w:rsidR="00C13731" w:rsidRPr="00BE058F" w:rsidRDefault="00C13731" w:rsidP="006A654F">
            <w:pPr>
              <w:pStyle w:val="Sansinterligne"/>
              <w:rPr>
                <w:b/>
              </w:rPr>
            </w:pPr>
            <w:r w:rsidRPr="00BE058F">
              <w:rPr>
                <w:b/>
              </w:rPr>
              <w:t xml:space="preserve">Activité 2 : les tâches </w:t>
            </w:r>
            <w:r w:rsidRPr="00BE058F">
              <w:rPr>
                <w:b/>
                <w:shd w:val="clear" w:color="auto" w:fill="FFFFFF"/>
              </w:rPr>
              <w:t>du RECO</w:t>
            </w:r>
            <w:r w:rsidRPr="00BE058F">
              <w:rPr>
                <w:b/>
              </w:rPr>
              <w:t xml:space="preserve"> (20 mn)</w:t>
            </w:r>
          </w:p>
          <w:p w:rsidR="00C13731" w:rsidRPr="00BE058F" w:rsidRDefault="00C13731" w:rsidP="006A654F">
            <w:pPr>
              <w:pStyle w:val="Sansinterligne"/>
            </w:pPr>
            <w:r w:rsidRPr="00BE058F">
              <w:t>Etape A : Le formateur organise les participants en 2 groupes de travail</w:t>
            </w:r>
          </w:p>
          <w:p w:rsidR="00C13731" w:rsidRPr="00BE058F" w:rsidRDefault="00C13731" w:rsidP="006A654F">
            <w:pPr>
              <w:pStyle w:val="Sansinterligne"/>
            </w:pPr>
            <w:r w:rsidRPr="00BE058F">
              <w:t xml:space="preserve">Etape B : Il demande au groupe 1 de noter les tâches </w:t>
            </w:r>
            <w:r w:rsidRPr="00BE058F">
              <w:rPr>
                <w:shd w:val="clear" w:color="auto" w:fill="FFFFFF"/>
              </w:rPr>
              <w:t>du RECO</w:t>
            </w:r>
            <w:r w:rsidRPr="00BE058F">
              <w:t xml:space="preserve"> dans la prévention de l’HTA au sein de la communauté en général et il demande au groupe 2 de noter les tâches </w:t>
            </w:r>
            <w:r w:rsidRPr="00BE058F">
              <w:rPr>
                <w:shd w:val="clear" w:color="auto" w:fill="FFFFFF"/>
              </w:rPr>
              <w:t>du RECO</w:t>
            </w:r>
            <w:r w:rsidRPr="00BE058F">
              <w:t xml:space="preserve"> devant une personne qui a l’hypertension. </w:t>
            </w:r>
          </w:p>
          <w:p w:rsidR="00C13731" w:rsidRPr="00BE058F" w:rsidRDefault="00C13731" w:rsidP="006A654F">
            <w:pPr>
              <w:pStyle w:val="Sansinterligne"/>
            </w:pPr>
            <w:r w:rsidRPr="00BE058F">
              <w:t>Etape C : Il demande à un représentant de chaque groupe de présenter leurs productions.</w:t>
            </w:r>
          </w:p>
          <w:p w:rsidR="00C13731" w:rsidRPr="00BE058F" w:rsidRDefault="00C13731" w:rsidP="006A654F">
            <w:pPr>
              <w:pStyle w:val="Sansinterligne"/>
            </w:pPr>
            <w:r w:rsidRPr="00BE058F">
              <w:t xml:space="preserve">Etape D : Il valorise les réponses et fait la synthèse. </w:t>
            </w:r>
          </w:p>
          <w:p w:rsidR="00C13731" w:rsidRPr="00BE058F" w:rsidRDefault="00C13731" w:rsidP="006A654F">
            <w:pPr>
              <w:pStyle w:val="Sansinterligne"/>
            </w:pPr>
          </w:p>
        </w:tc>
      </w:tr>
      <w:tr w:rsidR="00BE058F" w:rsidRPr="00BE058F" w:rsidTr="006A654F">
        <w:trPr>
          <w:trHeight w:val="856"/>
        </w:trPr>
        <w:tc>
          <w:tcPr>
            <w:tcW w:w="1244" w:type="pct"/>
            <w:shd w:val="clear" w:color="auto" w:fill="auto"/>
          </w:tcPr>
          <w:p w:rsidR="00C13731" w:rsidRPr="00BE058F" w:rsidRDefault="00C13731" w:rsidP="006A654F">
            <w:pPr>
              <w:pStyle w:val="Sansinterligne"/>
            </w:pPr>
            <w:r w:rsidRPr="00BE058F">
              <w:t>Matériels à utiliser pendant la dispensation du module</w:t>
            </w:r>
          </w:p>
        </w:tc>
        <w:tc>
          <w:tcPr>
            <w:tcW w:w="3756" w:type="pct"/>
            <w:shd w:val="clear" w:color="auto" w:fill="auto"/>
          </w:tcPr>
          <w:p w:rsidR="00C13731" w:rsidRPr="00BE058F" w:rsidRDefault="00C13731" w:rsidP="006A654F">
            <w:pPr>
              <w:pStyle w:val="Sansinterligne"/>
            </w:pPr>
            <w:r w:rsidRPr="00BE058F">
              <w:t>Salle d’apprentissage,</w:t>
            </w:r>
            <w:r w:rsidRPr="00BE058F">
              <w:tab/>
              <w:t>papier géant, blocs notes et scotch/ vidéo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13731" w:rsidRPr="00BE058F" w:rsidRDefault="00C13731" w:rsidP="006A654F">
            <w:pPr>
              <w:pStyle w:val="Sansinterligne"/>
            </w:pPr>
            <w:r w:rsidRPr="00BE058F">
              <w:t>Doc/Matériel référentiel</w:t>
            </w:r>
          </w:p>
        </w:tc>
        <w:tc>
          <w:tcPr>
            <w:tcW w:w="3756" w:type="pct"/>
            <w:shd w:val="clear" w:color="auto" w:fill="auto"/>
          </w:tcPr>
          <w:p w:rsidR="00C13731" w:rsidRPr="00BE058F" w:rsidRDefault="00C13731" w:rsidP="006A654F">
            <w:pPr>
              <w:pStyle w:val="Sansinterligne"/>
            </w:pPr>
            <w:r w:rsidRPr="00BE058F">
              <w:t>-</w:t>
            </w:r>
            <w:r w:rsidRPr="00BE058F">
              <w:tab/>
              <w:t>manuel de référence</w:t>
            </w:r>
          </w:p>
          <w:p w:rsidR="00C13731" w:rsidRPr="00BE058F" w:rsidRDefault="00C13731" w:rsidP="006A654F">
            <w:pPr>
              <w:pStyle w:val="Sansinterligne"/>
            </w:pPr>
            <w:r w:rsidRPr="00BE058F">
              <w:t>-</w:t>
            </w:r>
            <w:r w:rsidRPr="00BE058F">
              <w:tab/>
              <w:t xml:space="preserve"> politique nationale de santé communautaire</w:t>
            </w:r>
          </w:p>
        </w:tc>
      </w:tr>
      <w:tr w:rsidR="00C13731" w:rsidRPr="00BE058F" w:rsidTr="006A654F">
        <w:trPr>
          <w:trHeight w:val="429"/>
        </w:trPr>
        <w:tc>
          <w:tcPr>
            <w:tcW w:w="1244" w:type="pct"/>
            <w:shd w:val="clear" w:color="auto" w:fill="auto"/>
          </w:tcPr>
          <w:p w:rsidR="00C13731" w:rsidRPr="00BE058F" w:rsidRDefault="00C13731" w:rsidP="006A654F">
            <w:pPr>
              <w:pStyle w:val="Sansinterligne"/>
            </w:pPr>
            <w:r w:rsidRPr="00BE058F">
              <w:t>Méthode d’évaluation</w:t>
            </w:r>
          </w:p>
        </w:tc>
        <w:tc>
          <w:tcPr>
            <w:tcW w:w="3756" w:type="pct"/>
            <w:shd w:val="clear" w:color="auto" w:fill="auto"/>
          </w:tcPr>
          <w:p w:rsidR="00C13731" w:rsidRPr="00BE058F" w:rsidRDefault="00C13731" w:rsidP="006A654F">
            <w:pPr>
              <w:pStyle w:val="Sansinterligne"/>
            </w:pPr>
            <w:r w:rsidRPr="00BE058F">
              <w:t xml:space="preserve">QCM, Question à développement, revue des objectifs  </w:t>
            </w:r>
          </w:p>
        </w:tc>
      </w:tr>
    </w:tbl>
    <w:p w:rsidR="00C13731" w:rsidRPr="00BE058F" w:rsidRDefault="00C13731" w:rsidP="00C13731">
      <w:pPr>
        <w:pStyle w:val="Sansinterligne"/>
        <w:rPr>
          <w:b/>
        </w:rPr>
      </w:pPr>
    </w:p>
    <w:p w:rsidR="00C13731" w:rsidRPr="00BE058F" w:rsidRDefault="00C13731" w:rsidP="00C13731">
      <w:pPr>
        <w:pStyle w:val="Titre3"/>
        <w:sectPr w:rsidR="00C13731" w:rsidRPr="00BE058F" w:rsidSect="00E01E92">
          <w:pgSz w:w="11906" w:h="16838"/>
          <w:pgMar w:top="1440" w:right="1077" w:bottom="1440" w:left="1077" w:header="709" w:footer="709" w:gutter="0"/>
          <w:cols w:space="708"/>
          <w:docGrid w:linePitch="360"/>
        </w:sectPr>
      </w:pPr>
    </w:p>
    <w:p w:rsidR="00C13731" w:rsidRPr="00BE058F" w:rsidRDefault="00C13731" w:rsidP="00CC538A">
      <w:pPr>
        <w:pStyle w:val="Titre2"/>
        <w:rPr>
          <w:color w:val="auto"/>
        </w:rPr>
      </w:pPr>
      <w:bookmarkStart w:id="47" w:name="_Toc512422359"/>
      <w:r w:rsidRPr="00BE058F">
        <w:rPr>
          <w:color w:val="auto"/>
        </w:rPr>
        <w:lastRenderedPageBreak/>
        <w:t>Session 2</w:t>
      </w:r>
      <w:r w:rsidR="004A3744" w:rsidRPr="00BE058F">
        <w:rPr>
          <w:color w:val="auto"/>
        </w:rPr>
        <w:t>3</w:t>
      </w:r>
      <w:r w:rsidRPr="00BE058F">
        <w:rPr>
          <w:color w:val="auto"/>
        </w:rPr>
        <w:t xml:space="preserve"> : </w:t>
      </w:r>
      <w:r w:rsidR="00CC538A" w:rsidRPr="00BE058F">
        <w:rPr>
          <w:rStyle w:val="lev"/>
          <w:b/>
          <w:bCs w:val="0"/>
          <w:color w:val="auto"/>
        </w:rPr>
        <w:t>Les Cancers.</w:t>
      </w:r>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C13731" w:rsidRPr="00BE058F" w:rsidRDefault="00C13731" w:rsidP="006A654F">
            <w:pPr>
              <w:pStyle w:val="Sansinterligne"/>
              <w:rPr>
                <w:b/>
                <w:u w:val="single"/>
              </w:rPr>
            </w:pPr>
            <w:r w:rsidRPr="00BE058F">
              <w:rPr>
                <w:b/>
              </w:rPr>
              <w:t>Session 2</w:t>
            </w:r>
            <w:r w:rsidR="004A3744" w:rsidRPr="00BE058F">
              <w:rPr>
                <w:b/>
              </w:rPr>
              <w:t>3</w:t>
            </w:r>
          </w:p>
        </w:tc>
        <w:tc>
          <w:tcPr>
            <w:tcW w:w="3756" w:type="pct"/>
            <w:shd w:val="clear" w:color="auto" w:fill="9CC2E5" w:themeFill="accent1" w:themeFillTint="99"/>
          </w:tcPr>
          <w:p w:rsidR="00C13731" w:rsidRPr="00BE058F" w:rsidRDefault="003B7CAD" w:rsidP="00530F67">
            <w:r w:rsidRPr="00BE058F">
              <w:rPr>
                <w:rStyle w:val="lev"/>
                <w:bCs w:val="0"/>
              </w:rPr>
              <w:t>LES CANCERS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Durée</w:t>
            </w:r>
          </w:p>
        </w:tc>
        <w:tc>
          <w:tcPr>
            <w:tcW w:w="3756" w:type="pct"/>
            <w:shd w:val="clear" w:color="auto" w:fill="auto"/>
          </w:tcPr>
          <w:p w:rsidR="00C13731" w:rsidRPr="00BE058F" w:rsidRDefault="00C13731" w:rsidP="006A654F">
            <w:pPr>
              <w:pStyle w:val="Sansinterligne"/>
            </w:pPr>
            <w:r w:rsidRPr="00BE058F">
              <w:t>50 mn</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Facilitateur(s)</w:t>
            </w:r>
          </w:p>
        </w:tc>
        <w:tc>
          <w:tcPr>
            <w:tcW w:w="3756" w:type="pct"/>
            <w:shd w:val="clear" w:color="auto" w:fill="auto"/>
          </w:tcPr>
          <w:p w:rsidR="00C13731" w:rsidRPr="00BE058F" w:rsidRDefault="00C13731"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Objectifs spécifiques d’apprentissage</w:t>
            </w:r>
          </w:p>
        </w:tc>
        <w:tc>
          <w:tcPr>
            <w:tcW w:w="3756" w:type="pct"/>
            <w:shd w:val="clear" w:color="auto" w:fill="auto"/>
          </w:tcPr>
          <w:p w:rsidR="00C13731" w:rsidRPr="00BE058F" w:rsidRDefault="00C13731" w:rsidP="006A654F">
            <w:pPr>
              <w:pStyle w:val="Sansinterligne"/>
              <w:rPr>
                <w:i/>
              </w:rPr>
            </w:pPr>
            <w:r w:rsidRPr="00BE058F">
              <w:rPr>
                <w:i/>
              </w:rPr>
              <w:t>A la fin de la session, le participant sera capable de :</w:t>
            </w:r>
          </w:p>
          <w:p w:rsidR="00C13731" w:rsidRPr="00BE058F" w:rsidRDefault="00C13731" w:rsidP="00464BAD">
            <w:pPr>
              <w:pStyle w:val="Sansinterligne"/>
              <w:numPr>
                <w:ilvl w:val="0"/>
                <w:numId w:val="31"/>
              </w:numPr>
              <w:rPr>
                <w:shd w:val="clear" w:color="auto" w:fill="FFFFFF"/>
              </w:rPr>
            </w:pPr>
            <w:r w:rsidRPr="00BE058F">
              <w:rPr>
                <w:shd w:val="clear" w:color="auto" w:fill="FFFFFF"/>
              </w:rPr>
              <w:t xml:space="preserve">décrire les signes du cancer; </w:t>
            </w:r>
          </w:p>
          <w:p w:rsidR="00C13731" w:rsidRPr="00BE058F" w:rsidRDefault="00C13731" w:rsidP="00464BAD">
            <w:pPr>
              <w:pStyle w:val="Sansinterligne"/>
              <w:numPr>
                <w:ilvl w:val="0"/>
                <w:numId w:val="31"/>
              </w:numPr>
              <w:rPr>
                <w:shd w:val="clear" w:color="auto" w:fill="FFFFFF"/>
              </w:rPr>
            </w:pPr>
            <w:r w:rsidRPr="00BE058F">
              <w:rPr>
                <w:shd w:val="clear" w:color="auto" w:fill="FFFFFF"/>
              </w:rPr>
              <w:t xml:space="preserve">expliquer la prévention du cancer </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Mots clés </w:t>
            </w:r>
          </w:p>
        </w:tc>
        <w:tc>
          <w:tcPr>
            <w:tcW w:w="3756" w:type="pct"/>
            <w:shd w:val="clear" w:color="auto" w:fill="auto"/>
          </w:tcPr>
          <w:p w:rsidR="00C13731" w:rsidRPr="00BE058F" w:rsidRDefault="00C13731" w:rsidP="006A654F">
            <w:pPr>
              <w:pStyle w:val="Sansinterligne"/>
            </w:pPr>
            <w:r w:rsidRPr="00BE058F">
              <w:t>Cancer, sein, signes</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 xml:space="preserve">contenu </w:t>
            </w:r>
          </w:p>
        </w:tc>
        <w:tc>
          <w:tcPr>
            <w:tcW w:w="3756" w:type="pct"/>
            <w:shd w:val="clear" w:color="auto" w:fill="auto"/>
          </w:tcPr>
          <w:p w:rsidR="00C13731" w:rsidRPr="00BE058F" w:rsidRDefault="00C13731" w:rsidP="00464BAD">
            <w:pPr>
              <w:pStyle w:val="Sansinterligne"/>
              <w:numPr>
                <w:ilvl w:val="0"/>
                <w:numId w:val="32"/>
              </w:numPr>
            </w:pPr>
            <w:r w:rsidRPr="00BE058F">
              <w:t>définition et signes du cancer,</w:t>
            </w:r>
          </w:p>
          <w:p w:rsidR="00C13731" w:rsidRPr="00BE058F" w:rsidRDefault="00C13731" w:rsidP="00464BAD">
            <w:pPr>
              <w:pStyle w:val="Sansinterligne"/>
              <w:numPr>
                <w:ilvl w:val="0"/>
                <w:numId w:val="32"/>
              </w:numPr>
            </w:pPr>
            <w:r w:rsidRPr="00BE058F">
              <w:t>prévention de cancer;</w:t>
            </w:r>
          </w:p>
          <w:p w:rsidR="00C13731" w:rsidRPr="00BE058F" w:rsidRDefault="00C13731" w:rsidP="00464BAD">
            <w:pPr>
              <w:pStyle w:val="Sansinterligne"/>
              <w:numPr>
                <w:ilvl w:val="0"/>
                <w:numId w:val="32"/>
              </w:numPr>
              <w:rPr>
                <w:b/>
              </w:rPr>
            </w:pPr>
            <w:r w:rsidRPr="00BE058F">
              <w:t xml:space="preserve">les tâches </w:t>
            </w:r>
            <w:r w:rsidRPr="00BE058F">
              <w:rPr>
                <w:shd w:val="clear" w:color="auto" w:fill="FFFFFF"/>
              </w:rPr>
              <w:t>du RECO</w:t>
            </w:r>
          </w:p>
        </w:tc>
      </w:tr>
      <w:tr w:rsidR="00BE058F" w:rsidRPr="00BE058F" w:rsidTr="006A654F">
        <w:trPr>
          <w:trHeight w:val="242"/>
        </w:trPr>
        <w:tc>
          <w:tcPr>
            <w:tcW w:w="1244" w:type="pct"/>
            <w:shd w:val="clear" w:color="auto" w:fill="auto"/>
          </w:tcPr>
          <w:p w:rsidR="00C13731" w:rsidRPr="00BE058F" w:rsidRDefault="00C13731" w:rsidP="006A654F">
            <w:pPr>
              <w:pStyle w:val="Sansinterligne"/>
            </w:pPr>
            <w:r w:rsidRPr="00BE058F">
              <w:t>Méthodes d’apprentissage</w:t>
            </w:r>
          </w:p>
        </w:tc>
        <w:tc>
          <w:tcPr>
            <w:tcW w:w="3756" w:type="pct"/>
            <w:shd w:val="clear" w:color="auto" w:fill="auto"/>
          </w:tcPr>
          <w:p w:rsidR="00C13731" w:rsidRPr="00BE058F" w:rsidRDefault="00C13731" w:rsidP="006A654F">
            <w:pPr>
              <w:pStyle w:val="Sansinterligne"/>
            </w:pPr>
            <w:r w:rsidRPr="00BE058F">
              <w:t>question-réponse ; mini-exposé</w:t>
            </w:r>
          </w:p>
        </w:tc>
      </w:tr>
      <w:tr w:rsidR="00BE058F" w:rsidRPr="00BE058F" w:rsidTr="006A654F">
        <w:trPr>
          <w:trHeight w:val="242"/>
        </w:trPr>
        <w:tc>
          <w:tcPr>
            <w:tcW w:w="1244" w:type="pct"/>
            <w:shd w:val="clear" w:color="auto" w:fill="auto"/>
            <w:vAlign w:val="center"/>
          </w:tcPr>
          <w:p w:rsidR="00C13731" w:rsidRPr="00BE058F" w:rsidRDefault="00C13731" w:rsidP="006A654F">
            <w:pPr>
              <w:pStyle w:val="Sansinterligne"/>
            </w:pPr>
          </w:p>
          <w:p w:rsidR="00C13731" w:rsidRPr="00BE058F" w:rsidRDefault="00C13731" w:rsidP="006A654F">
            <w:pPr>
              <w:pStyle w:val="Sansinterligne"/>
            </w:pPr>
            <w:r w:rsidRPr="00BE058F">
              <w:t>Déroulement de la session</w:t>
            </w:r>
          </w:p>
        </w:tc>
        <w:tc>
          <w:tcPr>
            <w:tcW w:w="3756" w:type="pct"/>
            <w:shd w:val="clear" w:color="auto" w:fill="auto"/>
          </w:tcPr>
          <w:p w:rsidR="00C13731" w:rsidRPr="00BE058F" w:rsidRDefault="00C13731" w:rsidP="006A654F">
            <w:pPr>
              <w:pStyle w:val="Sansinterligne"/>
              <w:rPr>
                <w:b/>
              </w:rPr>
            </w:pPr>
            <w:r w:rsidRPr="00BE058F">
              <w:rPr>
                <w:b/>
              </w:rPr>
              <w:t>Activité 1 : définition et signes du cancer (20 mn)</w:t>
            </w:r>
          </w:p>
          <w:p w:rsidR="00C13731" w:rsidRPr="00BE058F" w:rsidRDefault="00C13731" w:rsidP="006A654F">
            <w:pPr>
              <w:pStyle w:val="Sansinterligne"/>
            </w:pPr>
            <w:r w:rsidRPr="00BE058F">
              <w:t xml:space="preserve">Etape A : Par question-réponse, le formateur demande aux participants de définir le cancer. </w:t>
            </w:r>
          </w:p>
          <w:p w:rsidR="00C13731" w:rsidRPr="00BE058F" w:rsidRDefault="00C13731" w:rsidP="006A654F">
            <w:pPr>
              <w:pStyle w:val="Sansinterligne"/>
            </w:pPr>
            <w:r w:rsidRPr="00BE058F">
              <w:t>Etape B : Il note toutes les réponses sur un papier géant, valorise les réponses et donne la définition ;</w:t>
            </w:r>
          </w:p>
          <w:p w:rsidR="00C13731" w:rsidRPr="00BE058F" w:rsidRDefault="00C13731" w:rsidP="006A654F">
            <w:pPr>
              <w:pStyle w:val="Sansinterligne"/>
            </w:pPr>
            <w:r w:rsidRPr="00BE058F">
              <w:t xml:space="preserve">Etape C : Par question-réponse, le formateur demande aux participants de citer les complications du cancer. </w:t>
            </w:r>
          </w:p>
          <w:p w:rsidR="00C13731" w:rsidRPr="00BE058F" w:rsidRDefault="00C13731" w:rsidP="006A654F">
            <w:pPr>
              <w:pStyle w:val="Sansinterligne"/>
            </w:pPr>
            <w:r w:rsidRPr="00BE058F">
              <w:t>Etape D : Il recueille les réponses et fait la synthèse.</w:t>
            </w:r>
          </w:p>
          <w:p w:rsidR="00C13731" w:rsidRPr="00BE058F" w:rsidRDefault="00C13731" w:rsidP="006A654F">
            <w:pPr>
              <w:pStyle w:val="Sansinterligne"/>
            </w:pPr>
          </w:p>
          <w:p w:rsidR="00C13731" w:rsidRPr="00BE058F" w:rsidRDefault="00C13731" w:rsidP="006A654F">
            <w:pPr>
              <w:pStyle w:val="Sansinterligne"/>
              <w:rPr>
                <w:b/>
              </w:rPr>
            </w:pPr>
            <w:r w:rsidRPr="00BE058F">
              <w:rPr>
                <w:b/>
              </w:rPr>
              <w:t>Activité 2 : prévention de cancer (20 mn)</w:t>
            </w:r>
          </w:p>
          <w:p w:rsidR="00C13731" w:rsidRPr="00BE058F" w:rsidRDefault="00C13731" w:rsidP="006A654F">
            <w:pPr>
              <w:pStyle w:val="Sansinterligne"/>
            </w:pPr>
            <w:r w:rsidRPr="00BE058F">
              <w:t xml:space="preserve">Etape A : Le formateur demande aux participants de s’organiser en binôme et de discuter sur les modes de prévention de cancer. </w:t>
            </w:r>
          </w:p>
          <w:p w:rsidR="00C13731" w:rsidRPr="00BE058F" w:rsidRDefault="00C13731" w:rsidP="006A654F">
            <w:pPr>
              <w:pStyle w:val="Sansinterligne"/>
            </w:pPr>
            <w:r w:rsidRPr="00BE058F">
              <w:t>Etape B : Il demande à un binôme de présenter ses résultats et demande aux autres de compléter les réponses.</w:t>
            </w:r>
          </w:p>
          <w:p w:rsidR="00C13731" w:rsidRPr="00BE058F" w:rsidRDefault="00C13731" w:rsidP="006A654F">
            <w:pPr>
              <w:pStyle w:val="Sansinterligne"/>
            </w:pPr>
            <w:r w:rsidRPr="00BE058F">
              <w:t xml:space="preserve">Etape C : Il fait la synthèse en insistance sur les bonnes réponses.  </w:t>
            </w:r>
          </w:p>
          <w:p w:rsidR="00C13731" w:rsidRPr="00BE058F" w:rsidRDefault="00C13731" w:rsidP="006A654F">
            <w:pPr>
              <w:pStyle w:val="Sansinterligne"/>
            </w:pPr>
          </w:p>
          <w:p w:rsidR="00C13731" w:rsidRPr="00BE058F" w:rsidRDefault="00C13731" w:rsidP="006A654F">
            <w:pPr>
              <w:pStyle w:val="Sansinterligne"/>
              <w:rPr>
                <w:b/>
              </w:rPr>
            </w:pPr>
            <w:r w:rsidRPr="00BE058F">
              <w:rPr>
                <w:b/>
              </w:rPr>
              <w:t xml:space="preserve">Activité 3 : les tâches </w:t>
            </w:r>
            <w:r w:rsidRPr="00BE058F">
              <w:rPr>
                <w:b/>
                <w:shd w:val="clear" w:color="auto" w:fill="FFFFFF"/>
              </w:rPr>
              <w:t>du RECO</w:t>
            </w:r>
            <w:r w:rsidRPr="00BE058F">
              <w:rPr>
                <w:b/>
              </w:rPr>
              <w:t xml:space="preserve"> (10 mn)</w:t>
            </w:r>
          </w:p>
          <w:p w:rsidR="00C13731" w:rsidRPr="00BE058F" w:rsidRDefault="00C13731" w:rsidP="006A654F">
            <w:pPr>
              <w:pStyle w:val="Sansinterligne"/>
            </w:pPr>
            <w:r w:rsidRPr="00BE058F">
              <w:t xml:space="preserve">Etape A : Le formateur fait un mini-exposé sur les tâches </w:t>
            </w:r>
            <w:r w:rsidRPr="00BE058F">
              <w:rPr>
                <w:shd w:val="clear" w:color="auto" w:fill="FFFFFF"/>
              </w:rPr>
              <w:t>du RECO</w:t>
            </w:r>
            <w:r w:rsidRPr="00BE058F">
              <w:t xml:space="preserve"> pour la prévention et la prise en charge du cancer  </w:t>
            </w:r>
          </w:p>
          <w:p w:rsidR="00C13731" w:rsidRPr="00BE058F" w:rsidRDefault="00C13731" w:rsidP="006A654F">
            <w:pPr>
              <w:pStyle w:val="Sansinterligne"/>
            </w:pPr>
            <w:r w:rsidRPr="00BE058F">
              <w:t>Etape B : Il demande aux participants de poser les questions de clarification</w:t>
            </w:r>
          </w:p>
          <w:p w:rsidR="00C13731" w:rsidRPr="00BE058F" w:rsidRDefault="00C13731" w:rsidP="006A654F">
            <w:pPr>
              <w:pStyle w:val="Sansinterligne"/>
            </w:pPr>
          </w:p>
        </w:tc>
      </w:tr>
      <w:tr w:rsidR="00BE058F" w:rsidRPr="00BE058F" w:rsidTr="006A654F">
        <w:trPr>
          <w:trHeight w:val="856"/>
        </w:trPr>
        <w:tc>
          <w:tcPr>
            <w:tcW w:w="1244" w:type="pct"/>
            <w:shd w:val="clear" w:color="auto" w:fill="auto"/>
          </w:tcPr>
          <w:p w:rsidR="00C13731" w:rsidRPr="00BE058F" w:rsidRDefault="00C13731" w:rsidP="006A654F">
            <w:pPr>
              <w:pStyle w:val="Sansinterligne"/>
            </w:pPr>
            <w:r w:rsidRPr="00BE058F">
              <w:t>Matériels à utiliser pendant la dispensation du module</w:t>
            </w:r>
          </w:p>
        </w:tc>
        <w:tc>
          <w:tcPr>
            <w:tcW w:w="3756" w:type="pct"/>
            <w:shd w:val="clear" w:color="auto" w:fill="auto"/>
          </w:tcPr>
          <w:p w:rsidR="00C13731" w:rsidRPr="00BE058F" w:rsidRDefault="00374DA8" w:rsidP="006A654F">
            <w:pPr>
              <w:pStyle w:val="Sansinterligne"/>
            </w:pPr>
            <w:r w:rsidRPr="00BE058F">
              <w:t>S</w:t>
            </w:r>
            <w:r w:rsidR="00C13731" w:rsidRPr="00BE058F">
              <w:t>alle d’apprentissage,</w:t>
            </w:r>
            <w:r w:rsidR="00C13731" w:rsidRPr="00BE058F">
              <w:tab/>
              <w:t>papier géant, blocs notes et scotch</w:t>
            </w:r>
            <w:r w:rsidRPr="00BE058F">
              <w:t xml:space="preserve">, </w:t>
            </w:r>
            <w:r w:rsidR="00C13731" w:rsidRPr="00BE058F">
              <w:t>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C13731" w:rsidRPr="00BE058F" w:rsidRDefault="00C13731" w:rsidP="006A654F">
            <w:pPr>
              <w:pStyle w:val="Sansinterligne"/>
            </w:pPr>
            <w:r w:rsidRPr="00BE058F">
              <w:t>Doc/Matériel référentiel</w:t>
            </w:r>
          </w:p>
        </w:tc>
        <w:tc>
          <w:tcPr>
            <w:tcW w:w="3756" w:type="pct"/>
            <w:shd w:val="clear" w:color="auto" w:fill="auto"/>
          </w:tcPr>
          <w:p w:rsidR="00C13731" w:rsidRPr="00BE058F" w:rsidRDefault="00C13731" w:rsidP="006A654F">
            <w:pPr>
              <w:pStyle w:val="Sansinterligne"/>
            </w:pPr>
            <w:r w:rsidRPr="00BE058F">
              <w:t>-</w:t>
            </w:r>
            <w:r w:rsidRPr="00BE058F">
              <w:tab/>
              <w:t>manuel de référence</w:t>
            </w:r>
          </w:p>
          <w:p w:rsidR="00C13731" w:rsidRPr="00BE058F" w:rsidRDefault="00C13731" w:rsidP="006A654F">
            <w:pPr>
              <w:pStyle w:val="Sansinterligne"/>
            </w:pPr>
            <w:r w:rsidRPr="00BE058F">
              <w:t>-</w:t>
            </w:r>
            <w:r w:rsidRPr="00BE058F">
              <w:tab/>
              <w:t xml:space="preserve"> politique nationale de santé communautaire</w:t>
            </w:r>
          </w:p>
        </w:tc>
      </w:tr>
      <w:tr w:rsidR="00C13731" w:rsidRPr="00BE058F" w:rsidTr="006A654F">
        <w:trPr>
          <w:trHeight w:val="429"/>
        </w:trPr>
        <w:tc>
          <w:tcPr>
            <w:tcW w:w="1244" w:type="pct"/>
            <w:shd w:val="clear" w:color="auto" w:fill="auto"/>
          </w:tcPr>
          <w:p w:rsidR="00C13731" w:rsidRPr="00BE058F" w:rsidRDefault="00C13731" w:rsidP="006A654F">
            <w:pPr>
              <w:pStyle w:val="Sansinterligne"/>
            </w:pPr>
            <w:r w:rsidRPr="00BE058F">
              <w:t>Méthode d’évaluation</w:t>
            </w:r>
          </w:p>
        </w:tc>
        <w:tc>
          <w:tcPr>
            <w:tcW w:w="3756" w:type="pct"/>
            <w:shd w:val="clear" w:color="auto" w:fill="auto"/>
          </w:tcPr>
          <w:p w:rsidR="00C13731" w:rsidRPr="00BE058F" w:rsidRDefault="00C13731" w:rsidP="006A654F">
            <w:pPr>
              <w:pStyle w:val="Sansinterligne"/>
            </w:pPr>
            <w:r w:rsidRPr="00BE058F">
              <w:t xml:space="preserve">QCM, Question à développement, revue des objectifs  </w:t>
            </w:r>
          </w:p>
        </w:tc>
      </w:tr>
    </w:tbl>
    <w:p w:rsidR="00374DA8" w:rsidRPr="00BE058F" w:rsidRDefault="00374DA8" w:rsidP="00C13731">
      <w:pPr>
        <w:pStyle w:val="Sansinterligne"/>
      </w:pPr>
    </w:p>
    <w:p w:rsidR="00374DA8" w:rsidRPr="00BE058F" w:rsidRDefault="00374DA8" w:rsidP="00374DA8"/>
    <w:p w:rsidR="006A654F" w:rsidRPr="00BE058F" w:rsidRDefault="006A654F">
      <w:pPr>
        <w:spacing w:after="160" w:line="259" w:lineRule="auto"/>
      </w:pPr>
      <w:r w:rsidRPr="00BE058F">
        <w:br w:type="page"/>
      </w:r>
    </w:p>
    <w:p w:rsidR="00374DA8" w:rsidRPr="00BE058F" w:rsidRDefault="00530F67" w:rsidP="00530F67">
      <w:pPr>
        <w:pStyle w:val="Titre2"/>
        <w:rPr>
          <w:color w:val="auto"/>
        </w:rPr>
      </w:pPr>
      <w:bookmarkStart w:id="48" w:name="_Toc512422360"/>
      <w:r w:rsidRPr="00BE058F">
        <w:rPr>
          <w:color w:val="auto"/>
        </w:rPr>
        <w:lastRenderedPageBreak/>
        <w:t xml:space="preserve">6.3.- </w:t>
      </w:r>
      <w:r w:rsidR="00374DA8" w:rsidRPr="00BE058F">
        <w:rPr>
          <w:color w:val="auto"/>
        </w:rPr>
        <w:t>SANTE BUCCO-DENTAIRE</w:t>
      </w:r>
      <w:bookmarkEnd w:id="48"/>
      <w:r w:rsidR="00374DA8" w:rsidRPr="00BE058F">
        <w:rPr>
          <w:color w:val="auto"/>
        </w:rPr>
        <w:t xml:space="preserve"> </w:t>
      </w:r>
    </w:p>
    <w:p w:rsidR="00374DA8" w:rsidRPr="00BE058F" w:rsidRDefault="00374DA8" w:rsidP="00CC538A">
      <w:pPr>
        <w:pStyle w:val="Titre2"/>
        <w:rPr>
          <w:color w:val="auto"/>
        </w:rPr>
      </w:pPr>
      <w:bookmarkStart w:id="49" w:name="_Toc512422361"/>
      <w:r w:rsidRPr="00BE058F">
        <w:rPr>
          <w:color w:val="auto"/>
        </w:rPr>
        <w:t>Session 2</w:t>
      </w:r>
      <w:r w:rsidR="004A3744" w:rsidRPr="00BE058F">
        <w:rPr>
          <w:color w:val="auto"/>
        </w:rPr>
        <w:t>4</w:t>
      </w:r>
      <w:r w:rsidRPr="00BE058F">
        <w:rPr>
          <w:color w:val="auto"/>
        </w:rPr>
        <w:t xml:space="preserve"> : </w:t>
      </w:r>
      <w:r w:rsidR="00CC538A" w:rsidRPr="00BE058F">
        <w:rPr>
          <w:color w:val="auto"/>
        </w:rPr>
        <w:t>la Santé Bucco-Dentaire</w:t>
      </w:r>
      <w:bookmarkEnd w:id="49"/>
      <w:r w:rsidR="00CC538A" w:rsidRPr="00BE058F">
        <w:rPr>
          <w:color w:val="auto"/>
        </w:rPr>
        <w:t xml:space="preserve"> </w:t>
      </w:r>
    </w:p>
    <w:p w:rsidR="00374DA8" w:rsidRPr="00BE058F" w:rsidRDefault="00374DA8" w:rsidP="00374DA8">
      <w:pPr>
        <w:tabs>
          <w:tab w:val="left" w:pos="1472"/>
        </w:tabs>
      </w:pPr>
      <w:r w:rsidRPr="00BE058F">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374DA8" w:rsidRPr="00BE058F" w:rsidRDefault="00374DA8" w:rsidP="006A654F">
            <w:pPr>
              <w:rPr>
                <w:b/>
                <w:sz w:val="20"/>
                <w:u w:val="single"/>
              </w:rPr>
            </w:pPr>
            <w:r w:rsidRPr="00BE058F">
              <w:rPr>
                <w:b/>
                <w:sz w:val="20"/>
              </w:rPr>
              <w:t>Session 2</w:t>
            </w:r>
            <w:r w:rsidR="004A3744" w:rsidRPr="00BE058F">
              <w:rPr>
                <w:b/>
                <w:sz w:val="20"/>
              </w:rPr>
              <w:t>4</w:t>
            </w:r>
          </w:p>
        </w:tc>
        <w:tc>
          <w:tcPr>
            <w:tcW w:w="3756" w:type="pct"/>
            <w:shd w:val="clear" w:color="auto" w:fill="9CC2E5" w:themeFill="accent1" w:themeFillTint="99"/>
          </w:tcPr>
          <w:p w:rsidR="00374DA8" w:rsidRPr="00BE058F" w:rsidRDefault="00374DA8" w:rsidP="006A654F">
            <w:pPr>
              <w:rPr>
                <w:b/>
                <w:sz w:val="20"/>
              </w:rPr>
            </w:pPr>
            <w:r w:rsidRPr="00BE058F">
              <w:rPr>
                <w:b/>
              </w:rPr>
              <w:t>LA SANTE BUCCO-DENTAIRE</w:t>
            </w:r>
          </w:p>
        </w:tc>
      </w:tr>
      <w:tr w:rsidR="00BE058F" w:rsidRPr="00BE058F" w:rsidTr="006A654F">
        <w:trPr>
          <w:trHeight w:val="242"/>
        </w:trPr>
        <w:tc>
          <w:tcPr>
            <w:tcW w:w="1244" w:type="pct"/>
            <w:shd w:val="clear" w:color="auto" w:fill="auto"/>
          </w:tcPr>
          <w:p w:rsidR="00374DA8" w:rsidRPr="00BE058F" w:rsidRDefault="00374DA8" w:rsidP="006A654F">
            <w:pPr>
              <w:pStyle w:val="Sansinterligne"/>
            </w:pPr>
            <w:r w:rsidRPr="00BE058F">
              <w:t>Durée</w:t>
            </w:r>
          </w:p>
        </w:tc>
        <w:tc>
          <w:tcPr>
            <w:tcW w:w="3756" w:type="pct"/>
            <w:shd w:val="clear" w:color="auto" w:fill="auto"/>
          </w:tcPr>
          <w:p w:rsidR="00374DA8" w:rsidRPr="00BE058F" w:rsidRDefault="00374DA8" w:rsidP="006A654F">
            <w:pPr>
              <w:pStyle w:val="Sansinterligne"/>
            </w:pPr>
            <w:r w:rsidRPr="00BE058F">
              <w:t>1 heure 45 mn</w:t>
            </w:r>
          </w:p>
        </w:tc>
      </w:tr>
      <w:tr w:rsidR="00BE058F" w:rsidRPr="00BE058F" w:rsidTr="006A654F">
        <w:trPr>
          <w:trHeight w:val="242"/>
        </w:trPr>
        <w:tc>
          <w:tcPr>
            <w:tcW w:w="1244" w:type="pct"/>
            <w:shd w:val="clear" w:color="auto" w:fill="auto"/>
          </w:tcPr>
          <w:p w:rsidR="00374DA8" w:rsidRPr="00BE058F" w:rsidRDefault="00374DA8" w:rsidP="006A654F">
            <w:pPr>
              <w:pStyle w:val="Sansinterligne"/>
            </w:pPr>
            <w:r w:rsidRPr="00BE058F">
              <w:t>Facilitateur(s)</w:t>
            </w:r>
          </w:p>
        </w:tc>
        <w:tc>
          <w:tcPr>
            <w:tcW w:w="3756" w:type="pct"/>
            <w:shd w:val="clear" w:color="auto" w:fill="auto"/>
          </w:tcPr>
          <w:p w:rsidR="00374DA8" w:rsidRPr="00BE058F" w:rsidRDefault="00374DA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374DA8" w:rsidRPr="00BE058F" w:rsidRDefault="00374DA8" w:rsidP="006A654F">
            <w:pPr>
              <w:pStyle w:val="Sansinterligne"/>
            </w:pPr>
            <w:r w:rsidRPr="00BE058F">
              <w:t>Objectifs spécifiques d’apprentissage</w:t>
            </w:r>
          </w:p>
        </w:tc>
        <w:tc>
          <w:tcPr>
            <w:tcW w:w="3756" w:type="pct"/>
            <w:shd w:val="clear" w:color="auto" w:fill="auto"/>
          </w:tcPr>
          <w:p w:rsidR="00374DA8" w:rsidRPr="00BE058F" w:rsidRDefault="00374DA8" w:rsidP="00374DA8">
            <w:pPr>
              <w:pStyle w:val="Sansinterligne"/>
              <w:rPr>
                <w:i/>
              </w:rPr>
            </w:pPr>
            <w:r w:rsidRPr="00BE058F">
              <w:rPr>
                <w:i/>
              </w:rPr>
              <w:t xml:space="preserve">A la fin de la session, le </w:t>
            </w:r>
            <w:r w:rsidR="004B23E4" w:rsidRPr="00BE058F">
              <w:rPr>
                <w:i/>
              </w:rPr>
              <w:t>RECO</w:t>
            </w:r>
            <w:r w:rsidRPr="00BE058F">
              <w:rPr>
                <w:i/>
              </w:rPr>
              <w:t xml:space="preserve"> sera capable de :</w:t>
            </w:r>
          </w:p>
          <w:p w:rsidR="00374DA8" w:rsidRPr="00BE058F" w:rsidRDefault="00374DA8" w:rsidP="00464BAD">
            <w:pPr>
              <w:pStyle w:val="Paragraphedeliste"/>
              <w:numPr>
                <w:ilvl w:val="0"/>
                <w:numId w:val="75"/>
              </w:numPr>
              <w:spacing w:after="200"/>
              <w:jc w:val="both"/>
              <w:rPr>
                <w:rStyle w:val="CorpsdetexteCar"/>
                <w:bCs/>
              </w:rPr>
            </w:pPr>
            <w:r w:rsidRPr="00BE058F">
              <w:rPr>
                <w:rStyle w:val="CorpsdetexteCar"/>
                <w:bCs/>
              </w:rPr>
              <w:t>Citer les signes des principales affections bucco-dentaires ;</w:t>
            </w:r>
          </w:p>
          <w:p w:rsidR="00374DA8" w:rsidRPr="00BE058F" w:rsidRDefault="00374DA8" w:rsidP="00464BAD">
            <w:pPr>
              <w:pStyle w:val="Paragraphedeliste"/>
              <w:numPr>
                <w:ilvl w:val="0"/>
                <w:numId w:val="75"/>
              </w:numPr>
              <w:spacing w:after="200"/>
              <w:jc w:val="both"/>
              <w:rPr>
                <w:rStyle w:val="CorpsdetexteCar"/>
                <w:bCs/>
              </w:rPr>
            </w:pPr>
            <w:r w:rsidRPr="00BE058F">
              <w:rPr>
                <w:rStyle w:val="CorpsdetexteCar"/>
                <w:bCs/>
              </w:rPr>
              <w:t>Citer les mesures d’hygiène bucco-dentaire ;</w:t>
            </w:r>
          </w:p>
          <w:p w:rsidR="00374DA8" w:rsidRPr="00BE058F" w:rsidRDefault="00374DA8" w:rsidP="00464BAD">
            <w:pPr>
              <w:pStyle w:val="Paragraphedeliste"/>
              <w:numPr>
                <w:ilvl w:val="0"/>
                <w:numId w:val="75"/>
              </w:numPr>
              <w:spacing w:after="200"/>
              <w:jc w:val="both"/>
              <w:rPr>
                <w:rStyle w:val="CorpsdetexteCar"/>
                <w:bCs/>
              </w:rPr>
            </w:pPr>
            <w:r w:rsidRPr="00BE058F">
              <w:rPr>
                <w:rStyle w:val="CorpsdetexteCar"/>
                <w:bCs/>
              </w:rPr>
              <w:t xml:space="preserve">Expliquer les méthodes de brossage des dents ; </w:t>
            </w:r>
          </w:p>
          <w:p w:rsidR="00374DA8" w:rsidRPr="00BE058F" w:rsidRDefault="00374DA8" w:rsidP="00464BAD">
            <w:pPr>
              <w:pStyle w:val="Paragraphedeliste"/>
              <w:numPr>
                <w:ilvl w:val="0"/>
                <w:numId w:val="75"/>
              </w:numPr>
              <w:spacing w:after="200"/>
              <w:jc w:val="both"/>
              <w:rPr>
                <w:rStyle w:val="CorpsdetexteCar"/>
                <w:b/>
                <w:bCs/>
              </w:rPr>
            </w:pPr>
            <w:r w:rsidRPr="00BE058F">
              <w:rPr>
                <w:rStyle w:val="CorpsdetexteCar"/>
              </w:rPr>
              <w:t>Informer les populations sur l’importance de l’hygiène bucco-dentaire ;</w:t>
            </w:r>
          </w:p>
          <w:p w:rsidR="00374DA8" w:rsidRPr="00BE058F" w:rsidRDefault="00374DA8" w:rsidP="00464BAD">
            <w:pPr>
              <w:pStyle w:val="Paragraphedeliste"/>
              <w:numPr>
                <w:ilvl w:val="0"/>
                <w:numId w:val="75"/>
              </w:numPr>
              <w:spacing w:after="200"/>
              <w:jc w:val="both"/>
              <w:rPr>
                <w:bCs/>
              </w:rPr>
            </w:pPr>
            <w:r w:rsidRPr="00BE058F">
              <w:rPr>
                <w:rStyle w:val="CorpsdetexteCar"/>
                <w:bCs/>
              </w:rPr>
              <w:t>Prodiguer les conseils utiles sur les méfaits de la consommation abusive du sucre, de bonbons et de caramel collant.</w:t>
            </w:r>
          </w:p>
        </w:tc>
      </w:tr>
      <w:tr w:rsidR="00BE058F" w:rsidRPr="00BE058F" w:rsidTr="006A654F">
        <w:trPr>
          <w:trHeight w:val="242"/>
        </w:trPr>
        <w:tc>
          <w:tcPr>
            <w:tcW w:w="1244" w:type="pct"/>
            <w:shd w:val="clear" w:color="auto" w:fill="auto"/>
          </w:tcPr>
          <w:p w:rsidR="00374DA8" w:rsidRPr="00BE058F" w:rsidRDefault="00374DA8" w:rsidP="006A654F">
            <w:pPr>
              <w:pStyle w:val="Sansinterligne"/>
            </w:pPr>
            <w:r w:rsidRPr="00BE058F">
              <w:t xml:space="preserve">Mots clés </w:t>
            </w:r>
          </w:p>
        </w:tc>
        <w:tc>
          <w:tcPr>
            <w:tcW w:w="3756" w:type="pct"/>
            <w:shd w:val="clear" w:color="auto" w:fill="auto"/>
          </w:tcPr>
          <w:p w:rsidR="00374DA8" w:rsidRPr="00BE058F" w:rsidRDefault="004B23E4" w:rsidP="006A654F">
            <w:pPr>
              <w:pStyle w:val="Sansinterligne"/>
            </w:pPr>
            <w:r w:rsidRPr="00BE058F">
              <w:t>Caries, brossage, hygiène, dents, bouche</w:t>
            </w:r>
          </w:p>
        </w:tc>
      </w:tr>
      <w:tr w:rsidR="00BE058F" w:rsidRPr="00BE058F" w:rsidTr="006A654F">
        <w:trPr>
          <w:trHeight w:val="242"/>
        </w:trPr>
        <w:tc>
          <w:tcPr>
            <w:tcW w:w="1244" w:type="pct"/>
            <w:shd w:val="clear" w:color="auto" w:fill="auto"/>
          </w:tcPr>
          <w:p w:rsidR="00374DA8" w:rsidRPr="00BE058F" w:rsidRDefault="00374DA8" w:rsidP="006A654F">
            <w:pPr>
              <w:pStyle w:val="Sansinterligne"/>
            </w:pPr>
            <w:r w:rsidRPr="00BE058F">
              <w:t xml:space="preserve">contenu </w:t>
            </w:r>
          </w:p>
        </w:tc>
        <w:tc>
          <w:tcPr>
            <w:tcW w:w="3756" w:type="pct"/>
            <w:shd w:val="clear" w:color="auto" w:fill="auto"/>
          </w:tcPr>
          <w:p w:rsidR="004B23E4" w:rsidRPr="00BE058F" w:rsidRDefault="004B23E4" w:rsidP="00464BAD">
            <w:pPr>
              <w:pStyle w:val="Paragraphedeliste"/>
              <w:numPr>
                <w:ilvl w:val="0"/>
                <w:numId w:val="24"/>
              </w:numPr>
              <w:spacing w:after="200"/>
              <w:jc w:val="both"/>
              <w:rPr>
                <w:rStyle w:val="CorpsdetexteCar"/>
                <w:b/>
                <w:bCs/>
              </w:rPr>
            </w:pPr>
            <w:r w:rsidRPr="00BE058F">
              <w:rPr>
                <w:rStyle w:val="CorpsdetexteCar"/>
              </w:rPr>
              <w:t>Connaitre l’importance de l’hygiène bucco-dentaire ;</w:t>
            </w:r>
          </w:p>
          <w:p w:rsidR="004B23E4" w:rsidRPr="00BE058F" w:rsidRDefault="004B23E4" w:rsidP="00464BAD">
            <w:pPr>
              <w:pStyle w:val="Paragraphedeliste"/>
              <w:numPr>
                <w:ilvl w:val="0"/>
                <w:numId w:val="24"/>
              </w:numPr>
              <w:spacing w:after="200"/>
              <w:jc w:val="both"/>
              <w:rPr>
                <w:rStyle w:val="CorpsdetexteCar"/>
                <w:b/>
                <w:bCs/>
              </w:rPr>
            </w:pPr>
            <w:r w:rsidRPr="00BE058F">
              <w:rPr>
                <w:rStyle w:val="CorpsdetexteCar"/>
                <w:bCs/>
              </w:rPr>
              <w:t>Connaitre les signes des principales affections bucco-dentaires ;</w:t>
            </w:r>
          </w:p>
          <w:p w:rsidR="00374DA8" w:rsidRPr="00BE058F" w:rsidRDefault="004B23E4" w:rsidP="00464BAD">
            <w:pPr>
              <w:pStyle w:val="Paragraphedeliste"/>
              <w:numPr>
                <w:ilvl w:val="0"/>
                <w:numId w:val="24"/>
              </w:numPr>
              <w:spacing w:after="200"/>
              <w:jc w:val="both"/>
              <w:rPr>
                <w:b/>
                <w:bCs/>
              </w:rPr>
            </w:pPr>
            <w:r w:rsidRPr="00BE058F">
              <w:rPr>
                <w:bCs/>
                <w:szCs w:val="24"/>
              </w:rPr>
              <w:t xml:space="preserve">Connaitre les méfaits </w:t>
            </w:r>
            <w:r w:rsidRPr="00BE058F">
              <w:rPr>
                <w:rStyle w:val="CorpsdetexteCar"/>
                <w:bCs/>
              </w:rPr>
              <w:t>de la consommation abusive de sucre : bonbons, caramel, biscuits, chocolats.</w:t>
            </w:r>
          </w:p>
        </w:tc>
      </w:tr>
      <w:tr w:rsidR="00BE058F" w:rsidRPr="00BE058F" w:rsidTr="006A654F">
        <w:trPr>
          <w:trHeight w:val="242"/>
        </w:trPr>
        <w:tc>
          <w:tcPr>
            <w:tcW w:w="1244" w:type="pct"/>
            <w:shd w:val="clear" w:color="auto" w:fill="auto"/>
          </w:tcPr>
          <w:p w:rsidR="00374DA8" w:rsidRPr="00BE058F" w:rsidRDefault="00374DA8" w:rsidP="006A654F">
            <w:pPr>
              <w:pStyle w:val="Sansinterligne"/>
            </w:pPr>
            <w:r w:rsidRPr="00BE058F">
              <w:t>Méthodes d’apprentissage</w:t>
            </w:r>
          </w:p>
        </w:tc>
        <w:tc>
          <w:tcPr>
            <w:tcW w:w="3756" w:type="pct"/>
            <w:shd w:val="clear" w:color="auto" w:fill="auto"/>
          </w:tcPr>
          <w:p w:rsidR="00374DA8" w:rsidRPr="00BE058F" w:rsidRDefault="00374DA8" w:rsidP="006A654F">
            <w:pPr>
              <w:pStyle w:val="Sansinterligne"/>
            </w:pPr>
            <w:r w:rsidRPr="00BE058F">
              <w:t>exposé ; brainstorming ; groupe de travail</w:t>
            </w:r>
          </w:p>
          <w:p w:rsidR="00374DA8" w:rsidRPr="00BE058F" w:rsidRDefault="00374DA8" w:rsidP="006A654F">
            <w:pPr>
              <w:pStyle w:val="Sansinterligne"/>
            </w:pPr>
          </w:p>
        </w:tc>
      </w:tr>
      <w:tr w:rsidR="00BE058F" w:rsidRPr="00BE058F" w:rsidTr="006A654F">
        <w:trPr>
          <w:trHeight w:val="242"/>
        </w:trPr>
        <w:tc>
          <w:tcPr>
            <w:tcW w:w="1244" w:type="pct"/>
            <w:shd w:val="clear" w:color="auto" w:fill="auto"/>
            <w:vAlign w:val="center"/>
          </w:tcPr>
          <w:p w:rsidR="00374DA8" w:rsidRPr="00BE058F" w:rsidRDefault="00374DA8" w:rsidP="006A654F">
            <w:pPr>
              <w:pStyle w:val="Sansinterligne"/>
            </w:pPr>
          </w:p>
          <w:p w:rsidR="00374DA8" w:rsidRPr="00BE058F" w:rsidRDefault="00374DA8" w:rsidP="006A654F">
            <w:pPr>
              <w:pStyle w:val="Sansinterligne"/>
            </w:pPr>
            <w:r w:rsidRPr="00BE058F">
              <w:t>Déroulement de la session</w:t>
            </w:r>
          </w:p>
        </w:tc>
        <w:tc>
          <w:tcPr>
            <w:tcW w:w="3756" w:type="pct"/>
            <w:shd w:val="clear" w:color="auto" w:fill="auto"/>
          </w:tcPr>
          <w:p w:rsidR="00374DA8" w:rsidRPr="00BE058F" w:rsidRDefault="00374DA8" w:rsidP="00B52BD1">
            <w:pPr>
              <w:pStyle w:val="Sansinterligne"/>
              <w:rPr>
                <w:b/>
              </w:rPr>
            </w:pPr>
            <w:r w:rsidRPr="00BE058F">
              <w:rPr>
                <w:b/>
              </w:rPr>
              <w:t>Activité 1 : ( 45 mn)</w:t>
            </w:r>
          </w:p>
          <w:p w:rsidR="00192C28" w:rsidRPr="00BE058F" w:rsidRDefault="00192C28" w:rsidP="00B52BD1">
            <w:pPr>
              <w:pStyle w:val="Sansinterligne"/>
            </w:pPr>
            <w:r w:rsidRPr="00BE058F">
              <w:t xml:space="preserve">Etape A : Par question-réponse, le formateur demande aux participants de définir les affections bucco-dentaires et les mesures d’hygiène. </w:t>
            </w:r>
          </w:p>
          <w:p w:rsidR="00192C28" w:rsidRPr="00BE058F" w:rsidRDefault="00192C28" w:rsidP="00B52BD1">
            <w:pPr>
              <w:pStyle w:val="Sansinterligne"/>
            </w:pPr>
            <w:r w:rsidRPr="00BE058F">
              <w:t>Etape B : Il note toutes les réponses sur un papier géant, valorise les réponses et donne la définition ;</w:t>
            </w:r>
          </w:p>
          <w:p w:rsidR="00192C28" w:rsidRPr="00BE058F" w:rsidRDefault="00192C28" w:rsidP="00B52BD1">
            <w:pPr>
              <w:pStyle w:val="Sansinterligne"/>
            </w:pPr>
            <w:r w:rsidRPr="00BE058F">
              <w:t xml:space="preserve">Etape C : Par question-réponse, le formateur demande aux participants de citer les complications des affections bucco-dentaires. </w:t>
            </w:r>
          </w:p>
          <w:p w:rsidR="00374DA8" w:rsidRPr="00BE058F" w:rsidRDefault="00192C28" w:rsidP="00B52BD1">
            <w:pPr>
              <w:pStyle w:val="Sansinterligne"/>
              <w:tabs>
                <w:tab w:val="left" w:pos="5790"/>
              </w:tabs>
            </w:pPr>
            <w:r w:rsidRPr="00BE058F">
              <w:t>Etape D : Il recueille les réponses et fait la synthèse</w:t>
            </w:r>
          </w:p>
          <w:p w:rsidR="00374DA8" w:rsidRPr="00BE058F" w:rsidRDefault="00374DA8" w:rsidP="00B52BD1">
            <w:pPr>
              <w:pStyle w:val="Sansinterligne"/>
              <w:rPr>
                <w:b/>
              </w:rPr>
            </w:pPr>
            <w:r w:rsidRPr="00BE058F">
              <w:rPr>
                <w:b/>
              </w:rPr>
              <w:t xml:space="preserve">Activité </w:t>
            </w:r>
            <w:r w:rsidR="00221A3E" w:rsidRPr="00BE058F">
              <w:rPr>
                <w:b/>
              </w:rPr>
              <w:t>2</w:t>
            </w:r>
            <w:r w:rsidRPr="00BE058F">
              <w:rPr>
                <w:b/>
              </w:rPr>
              <w:t xml:space="preserve"> : les tâches </w:t>
            </w:r>
            <w:r w:rsidRPr="00BE058F">
              <w:rPr>
                <w:b/>
                <w:shd w:val="clear" w:color="auto" w:fill="FFFFFF"/>
              </w:rPr>
              <w:t>du RECO</w:t>
            </w:r>
            <w:r w:rsidRPr="00BE058F">
              <w:rPr>
                <w:b/>
              </w:rPr>
              <w:t xml:space="preserve"> (20 mn)</w:t>
            </w:r>
          </w:p>
          <w:p w:rsidR="00B52BD1" w:rsidRPr="00BE058F" w:rsidRDefault="00B52BD1" w:rsidP="00B52BD1">
            <w:pPr>
              <w:jc w:val="both"/>
              <w:rPr>
                <w:rStyle w:val="CorpsdetexteCar"/>
                <w:bCs/>
              </w:rPr>
            </w:pPr>
            <w:r w:rsidRPr="00BE058F">
              <w:rPr>
                <w:rStyle w:val="CorpsdetexteCar"/>
                <w:bCs/>
              </w:rPr>
              <w:t>Animer les séances d’information, d’éducation et de communication pour la santé bucco-dentaire ;</w:t>
            </w:r>
          </w:p>
          <w:p w:rsidR="00B52BD1" w:rsidRPr="00BE058F" w:rsidRDefault="00B52BD1" w:rsidP="00B52BD1">
            <w:pPr>
              <w:jc w:val="both"/>
              <w:rPr>
                <w:rStyle w:val="CorpsdetexteCar"/>
                <w:szCs w:val="28"/>
              </w:rPr>
            </w:pPr>
            <w:r w:rsidRPr="00BE058F">
              <w:rPr>
                <w:rStyle w:val="CorpsdetexteCar"/>
                <w:bCs/>
              </w:rPr>
              <w:t>Les techniques de brossage dentaire ;</w:t>
            </w:r>
          </w:p>
          <w:p w:rsidR="00374DA8" w:rsidRPr="00BE058F" w:rsidRDefault="00B52BD1" w:rsidP="00B52BD1">
            <w:pPr>
              <w:pStyle w:val="Sansinterligne"/>
            </w:pPr>
            <w:r w:rsidRPr="00BE058F">
              <w:rPr>
                <w:rStyle w:val="CorpsdetexteCar"/>
                <w:bCs/>
              </w:rPr>
              <w:t>Référer les cas d’affections bucco-dentaires.</w:t>
            </w:r>
          </w:p>
        </w:tc>
      </w:tr>
      <w:tr w:rsidR="00BE058F" w:rsidRPr="00BE058F" w:rsidTr="006A654F">
        <w:trPr>
          <w:trHeight w:val="856"/>
        </w:trPr>
        <w:tc>
          <w:tcPr>
            <w:tcW w:w="1244" w:type="pct"/>
            <w:shd w:val="clear" w:color="auto" w:fill="auto"/>
          </w:tcPr>
          <w:p w:rsidR="00374DA8" w:rsidRPr="00BE058F" w:rsidRDefault="00374DA8" w:rsidP="006A654F">
            <w:pPr>
              <w:pStyle w:val="Sansinterligne"/>
            </w:pPr>
            <w:r w:rsidRPr="00BE058F">
              <w:t>Matériels à utiliser pendant la dispensation du module</w:t>
            </w:r>
          </w:p>
        </w:tc>
        <w:tc>
          <w:tcPr>
            <w:tcW w:w="3756" w:type="pct"/>
            <w:shd w:val="clear" w:color="auto" w:fill="auto"/>
          </w:tcPr>
          <w:p w:rsidR="00374DA8" w:rsidRPr="00BE058F" w:rsidRDefault="00127438" w:rsidP="006A654F">
            <w:pPr>
              <w:pStyle w:val="Sansinterligne"/>
            </w:pPr>
            <w:r w:rsidRPr="00BE058F">
              <w:t>S</w:t>
            </w:r>
            <w:r w:rsidR="00374DA8" w:rsidRPr="00BE058F">
              <w:t>alle d’apprentissage,</w:t>
            </w:r>
            <w:r w:rsidR="00374DA8" w:rsidRPr="00BE058F">
              <w:tab/>
              <w:t>papier géant, blocs notes et scotch,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374DA8" w:rsidRPr="00BE058F" w:rsidRDefault="00374DA8" w:rsidP="006A654F">
            <w:pPr>
              <w:pStyle w:val="Sansinterligne"/>
            </w:pPr>
            <w:r w:rsidRPr="00BE058F">
              <w:t>Doc/Matériel référentiel</w:t>
            </w:r>
          </w:p>
        </w:tc>
        <w:tc>
          <w:tcPr>
            <w:tcW w:w="3756" w:type="pct"/>
            <w:shd w:val="clear" w:color="auto" w:fill="auto"/>
          </w:tcPr>
          <w:p w:rsidR="00374DA8" w:rsidRPr="00BE058F" w:rsidRDefault="00374DA8" w:rsidP="006A654F">
            <w:pPr>
              <w:pStyle w:val="Sansinterligne"/>
            </w:pPr>
            <w:r w:rsidRPr="00BE058F">
              <w:t>-</w:t>
            </w:r>
            <w:r w:rsidRPr="00BE058F">
              <w:tab/>
            </w:r>
            <w:r w:rsidR="00127438" w:rsidRPr="00BE058F">
              <w:t>M</w:t>
            </w:r>
            <w:r w:rsidRPr="00BE058F">
              <w:t>anuel de référence</w:t>
            </w:r>
          </w:p>
          <w:p w:rsidR="00374DA8" w:rsidRPr="00BE058F" w:rsidRDefault="00374DA8" w:rsidP="006A654F">
            <w:pPr>
              <w:pStyle w:val="Sansinterligne"/>
            </w:pPr>
            <w:r w:rsidRPr="00BE058F">
              <w:t>-</w:t>
            </w:r>
            <w:r w:rsidRPr="00BE058F">
              <w:tab/>
              <w:t xml:space="preserve"> </w:t>
            </w:r>
            <w:r w:rsidR="00127438" w:rsidRPr="00BE058F">
              <w:t>P</w:t>
            </w:r>
            <w:r w:rsidRPr="00BE058F">
              <w:t>olitique nationale de santé communautaire</w:t>
            </w:r>
          </w:p>
        </w:tc>
      </w:tr>
      <w:tr w:rsidR="00374DA8" w:rsidRPr="00BE058F" w:rsidTr="006A654F">
        <w:trPr>
          <w:trHeight w:val="429"/>
        </w:trPr>
        <w:tc>
          <w:tcPr>
            <w:tcW w:w="1244" w:type="pct"/>
            <w:shd w:val="clear" w:color="auto" w:fill="auto"/>
          </w:tcPr>
          <w:p w:rsidR="00374DA8" w:rsidRPr="00BE058F" w:rsidRDefault="00374DA8" w:rsidP="006A654F">
            <w:pPr>
              <w:pStyle w:val="Sansinterligne"/>
            </w:pPr>
            <w:r w:rsidRPr="00BE058F">
              <w:t>Méthode d’évaluation</w:t>
            </w:r>
          </w:p>
        </w:tc>
        <w:tc>
          <w:tcPr>
            <w:tcW w:w="3756" w:type="pct"/>
            <w:shd w:val="clear" w:color="auto" w:fill="auto"/>
          </w:tcPr>
          <w:p w:rsidR="00374DA8" w:rsidRPr="00BE058F" w:rsidRDefault="00374DA8" w:rsidP="006A654F">
            <w:pPr>
              <w:pStyle w:val="Sansinterligne"/>
            </w:pPr>
            <w:r w:rsidRPr="00BE058F">
              <w:t xml:space="preserve">QCM, Question à développement, revue des objectifs  </w:t>
            </w:r>
          </w:p>
        </w:tc>
      </w:tr>
    </w:tbl>
    <w:p w:rsidR="00127438" w:rsidRPr="00BE058F" w:rsidRDefault="00127438" w:rsidP="00374DA8">
      <w:pPr>
        <w:tabs>
          <w:tab w:val="left" w:pos="1472"/>
        </w:tabs>
      </w:pPr>
    </w:p>
    <w:p w:rsidR="00127438" w:rsidRPr="00BE058F" w:rsidRDefault="00127438" w:rsidP="00127438"/>
    <w:p w:rsidR="00127438" w:rsidRPr="00BE058F" w:rsidRDefault="00127438" w:rsidP="00127438"/>
    <w:p w:rsidR="00127438" w:rsidRPr="00BE058F" w:rsidRDefault="00127438" w:rsidP="00127438">
      <w:pPr>
        <w:tabs>
          <w:tab w:val="left" w:pos="956"/>
        </w:tabs>
      </w:pPr>
      <w:r w:rsidRPr="00BE058F">
        <w:tab/>
      </w:r>
    </w:p>
    <w:p w:rsidR="00127438" w:rsidRPr="00BE058F" w:rsidRDefault="00127438" w:rsidP="00127438">
      <w:pPr>
        <w:pStyle w:val="Sansinterligne"/>
      </w:pPr>
    </w:p>
    <w:p w:rsidR="00127438" w:rsidRPr="00BE058F" w:rsidRDefault="00127438" w:rsidP="00127438">
      <w:pPr>
        <w:pStyle w:val="Sansinterligne"/>
      </w:pPr>
    </w:p>
    <w:p w:rsidR="00530F67" w:rsidRPr="00BE058F" w:rsidRDefault="00530F67" w:rsidP="00C13731">
      <w:pPr>
        <w:pStyle w:val="Sansinterligne"/>
        <w:rPr>
          <w:b/>
        </w:rPr>
      </w:pPr>
    </w:p>
    <w:p w:rsidR="00530F67" w:rsidRPr="00BE058F" w:rsidRDefault="00530F67" w:rsidP="00C13731">
      <w:pPr>
        <w:pStyle w:val="Sansinterligne"/>
        <w:rPr>
          <w:b/>
        </w:rPr>
      </w:pPr>
    </w:p>
    <w:p w:rsidR="00530F67" w:rsidRPr="00BE058F" w:rsidRDefault="00530F67" w:rsidP="00C13731">
      <w:pPr>
        <w:pStyle w:val="Sansinterligne"/>
        <w:rPr>
          <w:b/>
        </w:rPr>
      </w:pPr>
    </w:p>
    <w:p w:rsidR="00127438" w:rsidRPr="00BE058F" w:rsidRDefault="00D367F8" w:rsidP="00530F67">
      <w:pPr>
        <w:pStyle w:val="Titre1"/>
        <w:rPr>
          <w:color w:val="auto"/>
        </w:rPr>
      </w:pPr>
      <w:bookmarkStart w:id="50" w:name="_Toc512422362"/>
      <w:r w:rsidRPr="00BE058F">
        <w:rPr>
          <w:color w:val="auto"/>
        </w:rPr>
        <w:t xml:space="preserve">THEMATIQUE 7 : </w:t>
      </w:r>
      <w:r w:rsidR="006A654F" w:rsidRPr="00BE058F">
        <w:rPr>
          <w:color w:val="auto"/>
        </w:rPr>
        <w:t>COMMUNICATIONS</w:t>
      </w:r>
      <w:r w:rsidR="00530F67" w:rsidRPr="00BE058F">
        <w:rPr>
          <w:color w:val="auto"/>
        </w:rPr>
        <w:t>.</w:t>
      </w:r>
      <w:bookmarkEnd w:id="50"/>
    </w:p>
    <w:p w:rsidR="00D367F8" w:rsidRPr="00BE058F" w:rsidRDefault="00D367F8" w:rsidP="00C13731">
      <w:pPr>
        <w:pStyle w:val="Sansinterligne"/>
      </w:pPr>
    </w:p>
    <w:p w:rsidR="00D367F8" w:rsidRPr="00BE058F" w:rsidRDefault="006A654F" w:rsidP="00D367F8">
      <w:r w:rsidRPr="00BE058F">
        <w:t xml:space="preserve"> </w:t>
      </w:r>
      <w:r w:rsidR="00D367F8" w:rsidRPr="00BE058F">
        <w:t>(10 heures 25 mn soit un jour et demi à raison de 7 heures / jour)</w:t>
      </w:r>
    </w:p>
    <w:p w:rsidR="00D367F8" w:rsidRPr="00BE058F" w:rsidRDefault="00D367F8" w:rsidP="006A654F">
      <w:pPr>
        <w:pStyle w:val="Sansinterligne"/>
        <w:rPr>
          <w:b/>
        </w:rPr>
      </w:pPr>
    </w:p>
    <w:p w:rsidR="00D367F8" w:rsidRPr="00BE058F" w:rsidRDefault="00D367F8" w:rsidP="00CC538A">
      <w:pPr>
        <w:pStyle w:val="Titre2"/>
        <w:rPr>
          <w:color w:val="auto"/>
        </w:rPr>
      </w:pPr>
      <w:bookmarkStart w:id="51" w:name="_Toc512422363"/>
      <w:r w:rsidRPr="00BE058F">
        <w:rPr>
          <w:color w:val="auto"/>
        </w:rPr>
        <w:t>Session 2</w:t>
      </w:r>
      <w:r w:rsidR="004A3744" w:rsidRPr="00BE058F">
        <w:rPr>
          <w:color w:val="auto"/>
        </w:rPr>
        <w:t>5</w:t>
      </w:r>
      <w:r w:rsidRPr="00BE058F">
        <w:rPr>
          <w:color w:val="auto"/>
        </w:rPr>
        <w:t xml:space="preserve"> : </w:t>
      </w:r>
      <w:r w:rsidR="00CC538A" w:rsidRPr="00BE058F">
        <w:rPr>
          <w:rStyle w:val="lev"/>
          <w:b/>
          <w:bCs w:val="0"/>
          <w:color w:val="auto"/>
        </w:rPr>
        <w:t>la C</w:t>
      </w:r>
      <w:r w:rsidR="00CC538A" w:rsidRPr="00BE058F">
        <w:rPr>
          <w:color w:val="auto"/>
        </w:rPr>
        <w:t>ommunication pour le Changement de Comportement</w:t>
      </w:r>
      <w:bookmarkEnd w:id="51"/>
      <w:r w:rsidR="00CC538A" w:rsidRPr="00BE058F">
        <w:rPr>
          <w:color w:val="auto"/>
        </w:rPr>
        <w:t> </w:t>
      </w:r>
    </w:p>
    <w:p w:rsidR="00D367F8" w:rsidRPr="00BE058F" w:rsidRDefault="00D367F8" w:rsidP="006A654F">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Session 2</w:t>
            </w:r>
            <w:r w:rsidR="004A3744" w:rsidRPr="00BE058F">
              <w:rPr>
                <w:b/>
              </w:rPr>
              <w:t>5</w:t>
            </w:r>
          </w:p>
        </w:tc>
        <w:tc>
          <w:tcPr>
            <w:tcW w:w="3756" w:type="pct"/>
            <w:shd w:val="clear" w:color="auto" w:fill="9CC2E5" w:themeFill="accent1" w:themeFillTint="99"/>
          </w:tcPr>
          <w:p w:rsidR="00D367F8" w:rsidRPr="00BE058F" w:rsidRDefault="004B492C" w:rsidP="006A654F">
            <w:pPr>
              <w:pStyle w:val="Sansinterligne"/>
            </w:pPr>
            <w:r w:rsidRPr="00BE058F">
              <w:rPr>
                <w:rStyle w:val="lev"/>
                <w:bCs w:val="0"/>
              </w:rPr>
              <w:t xml:space="preserve">LA </w:t>
            </w:r>
            <w:r w:rsidRPr="00BE058F">
              <w:rPr>
                <w:rStyle w:val="lev"/>
                <w:b w:val="0"/>
                <w:bCs w:val="0"/>
              </w:rPr>
              <w:t>C</w:t>
            </w:r>
            <w:r w:rsidRPr="00BE058F">
              <w:rPr>
                <w:b/>
              </w:rPr>
              <w:t>OMMUNICATION POUR LE CHANGEMENT DE COMPORTEMENT</w:t>
            </w:r>
            <w:r w:rsidRPr="00BE058F">
              <w:t> </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1 heure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1F7DF7" w:rsidP="00464BAD">
            <w:pPr>
              <w:pStyle w:val="Sansinterligne"/>
              <w:numPr>
                <w:ilvl w:val="0"/>
                <w:numId w:val="37"/>
              </w:numPr>
            </w:pPr>
            <w:r w:rsidRPr="00BE058F">
              <w:rPr>
                <w:shd w:val="clear" w:color="auto" w:fill="FFFFFF"/>
              </w:rPr>
              <w:t>D</w:t>
            </w:r>
            <w:r w:rsidR="00D367F8" w:rsidRPr="00BE058F">
              <w:rPr>
                <w:shd w:val="clear" w:color="auto" w:fill="FFFFFF"/>
              </w:rPr>
              <w:t xml:space="preserve">écrire la </w:t>
            </w:r>
            <w:r w:rsidR="00D367F8" w:rsidRPr="00BE058F">
              <w:t>communication pour le changement de comportement ;</w:t>
            </w:r>
          </w:p>
          <w:p w:rsidR="00D367F8" w:rsidRPr="00BE058F" w:rsidRDefault="001F7DF7" w:rsidP="00464BAD">
            <w:pPr>
              <w:pStyle w:val="Sansinterligne"/>
              <w:numPr>
                <w:ilvl w:val="0"/>
                <w:numId w:val="37"/>
              </w:numPr>
            </w:pPr>
            <w:r w:rsidRPr="00BE058F">
              <w:t>D</w:t>
            </w:r>
            <w:r w:rsidR="00D367F8" w:rsidRPr="00BE058F">
              <w:t>écrire les différentes formes de communication ;</w:t>
            </w:r>
          </w:p>
          <w:p w:rsidR="00D367F8" w:rsidRPr="00BE058F" w:rsidRDefault="001F7DF7" w:rsidP="00464BAD">
            <w:pPr>
              <w:pStyle w:val="Sansinterligne"/>
              <w:numPr>
                <w:ilvl w:val="0"/>
                <w:numId w:val="37"/>
              </w:numPr>
            </w:pPr>
            <w:r w:rsidRPr="00BE058F">
              <w:rPr>
                <w:shd w:val="clear" w:color="auto" w:fill="FFFFFF"/>
              </w:rPr>
              <w:t>E</w:t>
            </w:r>
            <w:r w:rsidR="00D367F8" w:rsidRPr="00BE058F">
              <w:rPr>
                <w:shd w:val="clear" w:color="auto" w:fill="FFFFFF"/>
              </w:rPr>
              <w:t xml:space="preserve">xpliquer les </w:t>
            </w:r>
            <w:r w:rsidR="00D367F8" w:rsidRPr="00BE058F">
              <w:t>qualités d’un bon animateur ;</w:t>
            </w:r>
          </w:p>
          <w:p w:rsidR="00BA110A" w:rsidRPr="00BE058F" w:rsidRDefault="001F7DF7" w:rsidP="00464BAD">
            <w:pPr>
              <w:pStyle w:val="Sansinterligne"/>
              <w:numPr>
                <w:ilvl w:val="0"/>
                <w:numId w:val="37"/>
              </w:numPr>
            </w:pPr>
            <w:r w:rsidRPr="00BE058F">
              <w:t>C</w:t>
            </w:r>
            <w:r w:rsidR="00BA110A" w:rsidRPr="00BE058F">
              <w:t>iter les cibles de la communication ;</w:t>
            </w:r>
          </w:p>
          <w:p w:rsidR="00BA110A" w:rsidRPr="00BE058F" w:rsidRDefault="001F7DF7" w:rsidP="00464BAD">
            <w:pPr>
              <w:pStyle w:val="Sansinterligne"/>
              <w:numPr>
                <w:ilvl w:val="0"/>
                <w:numId w:val="37"/>
              </w:numPr>
            </w:pPr>
            <w:r w:rsidRPr="00BE058F">
              <w:t>C</w:t>
            </w:r>
            <w:r w:rsidR="00BA110A" w:rsidRPr="00BE058F">
              <w:t xml:space="preserve">iter les étapes du changement de comportement </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Communication, changement, comportement,</w:t>
            </w:r>
            <w:r w:rsidR="00BC07EF" w:rsidRPr="00BE058F">
              <w:t>animateur</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Sansinterligne"/>
              <w:numPr>
                <w:ilvl w:val="0"/>
                <w:numId w:val="38"/>
              </w:numPr>
            </w:pPr>
            <w:r w:rsidRPr="00BE058F">
              <w:t>Qualités d’un bon animateur ;</w:t>
            </w:r>
          </w:p>
          <w:p w:rsidR="00D367F8" w:rsidRPr="00BE058F" w:rsidRDefault="00D367F8" w:rsidP="00464BAD">
            <w:pPr>
              <w:pStyle w:val="Sansinterligne"/>
              <w:numPr>
                <w:ilvl w:val="0"/>
                <w:numId w:val="38"/>
              </w:numPr>
            </w:pPr>
            <w:r w:rsidRPr="00BE058F">
              <w:t>Différentes formes de communication ;</w:t>
            </w:r>
          </w:p>
          <w:p w:rsidR="008A20CF" w:rsidRPr="00BE058F" w:rsidRDefault="008A20CF" w:rsidP="00464BAD">
            <w:pPr>
              <w:pStyle w:val="Sansinterligne"/>
              <w:numPr>
                <w:ilvl w:val="0"/>
                <w:numId w:val="38"/>
              </w:numPr>
            </w:pPr>
            <w:r w:rsidRPr="00BE058F">
              <w:t>Continuum du changement de comportement ;</w:t>
            </w:r>
          </w:p>
          <w:p w:rsidR="00BA110A" w:rsidRPr="00BE058F" w:rsidRDefault="008A20CF" w:rsidP="00464BAD">
            <w:pPr>
              <w:pStyle w:val="Sansinterligne"/>
              <w:numPr>
                <w:ilvl w:val="0"/>
                <w:numId w:val="38"/>
              </w:numPr>
            </w:pPr>
            <w:r w:rsidRPr="00BE058F">
              <w:t xml:space="preserve">Segmentation des audiences / cibles </w:t>
            </w:r>
          </w:p>
          <w:p w:rsidR="00D367F8" w:rsidRPr="00BE058F" w:rsidRDefault="00BA110A" w:rsidP="00464BAD">
            <w:pPr>
              <w:pStyle w:val="Sansinterligne"/>
              <w:numPr>
                <w:ilvl w:val="0"/>
                <w:numId w:val="38"/>
              </w:numPr>
            </w:pPr>
            <w:r w:rsidRPr="00BE058F">
              <w:t>Etapes du changement de comportement</w:t>
            </w:r>
            <w:r w:rsidR="008A20CF" w:rsidRPr="00BE058F">
              <w:t xml:space="preserve"> </w:t>
            </w:r>
            <w:r w:rsidR="00D367F8" w:rsidRPr="00BE058F">
              <w:t> </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t>Mini- exposé ; Brainstorming </w:t>
            </w: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pStyle w:val="Sansinterligne"/>
              <w:rPr>
                <w:b/>
              </w:rPr>
            </w:pPr>
            <w:r w:rsidRPr="00BE058F">
              <w:rPr>
                <w:b/>
              </w:rPr>
              <w:t>Activité 1 : communication pour le changement de comportement</w:t>
            </w:r>
            <w:r w:rsidRPr="00BE058F">
              <w:t> </w:t>
            </w:r>
            <w:r w:rsidRPr="00BE058F">
              <w:rPr>
                <w:b/>
              </w:rPr>
              <w:t>(20 mn)</w:t>
            </w:r>
          </w:p>
          <w:p w:rsidR="00D367F8" w:rsidRPr="00BE058F" w:rsidRDefault="00D367F8" w:rsidP="006A654F">
            <w:pPr>
              <w:pStyle w:val="Sansinterligne"/>
            </w:pPr>
            <w:r w:rsidRPr="00BE058F">
              <w:t>Etape A : Le formateur fait un mini exposé sur la communication pour le changement de comportement ;</w:t>
            </w:r>
          </w:p>
          <w:p w:rsidR="00D367F8" w:rsidRPr="00BE058F" w:rsidRDefault="00D367F8" w:rsidP="006A654F">
            <w:pPr>
              <w:pStyle w:val="Sansinterligne"/>
            </w:pPr>
            <w:r w:rsidRPr="00BE058F">
              <w:t>Etape B : Il demande aux participants de poser les questions de clarification ;</w:t>
            </w:r>
          </w:p>
          <w:p w:rsidR="00D367F8" w:rsidRPr="00BE058F" w:rsidRDefault="00D367F8" w:rsidP="006A654F">
            <w:pPr>
              <w:pStyle w:val="Sansinterligne"/>
            </w:pPr>
            <w:r w:rsidRPr="00BE058F">
              <w:t xml:space="preserve">Etape C : il donne des éléments de réponse et fait la synthèse. </w:t>
            </w:r>
          </w:p>
          <w:p w:rsidR="00D367F8" w:rsidRPr="00BE058F" w:rsidRDefault="00D367F8" w:rsidP="006A654F">
            <w:pPr>
              <w:pStyle w:val="Sansinterligne"/>
            </w:pPr>
          </w:p>
          <w:p w:rsidR="00D367F8" w:rsidRPr="00BE058F" w:rsidRDefault="00D367F8" w:rsidP="006A654F">
            <w:pPr>
              <w:pStyle w:val="Sansinterligne"/>
              <w:rPr>
                <w:b/>
              </w:rPr>
            </w:pPr>
            <w:r w:rsidRPr="00BE058F">
              <w:rPr>
                <w:b/>
              </w:rPr>
              <w:t>Activité 2 : les différentes formes de communication (20 mn)</w:t>
            </w:r>
          </w:p>
          <w:p w:rsidR="00D367F8" w:rsidRPr="00BE058F" w:rsidRDefault="00D367F8" w:rsidP="006A654F">
            <w:pPr>
              <w:pStyle w:val="Sansinterligne"/>
            </w:pPr>
            <w:r w:rsidRPr="00BE058F">
              <w:t xml:space="preserve">Etape A : Par brainstorming, le formateur demande aux participants de citer les différentes formes de communication qu’ils connaissent en se basant sur leurs pratiques ; </w:t>
            </w:r>
          </w:p>
          <w:p w:rsidR="00D367F8" w:rsidRPr="00BE058F" w:rsidRDefault="00D367F8" w:rsidP="006A654F">
            <w:pPr>
              <w:pStyle w:val="Sansinterligne"/>
            </w:pPr>
            <w:r w:rsidRPr="00BE058F">
              <w:t>Etape B : Il note toutes les réponses et valorise les bonnes réponses</w:t>
            </w:r>
            <w:r w:rsidR="004B492C" w:rsidRPr="00BE058F">
              <w:t xml:space="preserve"> </w:t>
            </w:r>
            <w:r w:rsidRPr="00BE058F">
              <w:t>;</w:t>
            </w:r>
          </w:p>
          <w:p w:rsidR="00D367F8" w:rsidRPr="00BE058F" w:rsidRDefault="00D367F8" w:rsidP="006A654F">
            <w:pPr>
              <w:pStyle w:val="Sansinterligne"/>
            </w:pPr>
            <w:r w:rsidRPr="00BE058F">
              <w:t>Etape C : Il complète les réponses au besoin et donne les différentes formes de communication.</w:t>
            </w:r>
          </w:p>
          <w:p w:rsidR="00D367F8" w:rsidRPr="00BE058F" w:rsidRDefault="00D367F8" w:rsidP="006A654F">
            <w:pPr>
              <w:pStyle w:val="Sansinterligne"/>
            </w:pPr>
          </w:p>
          <w:p w:rsidR="00D367F8" w:rsidRPr="00BE058F" w:rsidRDefault="00D367F8" w:rsidP="006A654F">
            <w:pPr>
              <w:pStyle w:val="Sansinterligne"/>
              <w:rPr>
                <w:b/>
              </w:rPr>
            </w:pPr>
            <w:r w:rsidRPr="00BE058F">
              <w:rPr>
                <w:b/>
              </w:rPr>
              <w:t>Activités 3 : les qualités d’un bon animateur (20 mn)</w:t>
            </w:r>
          </w:p>
          <w:p w:rsidR="00D367F8" w:rsidRPr="00BE058F" w:rsidRDefault="00D367F8" w:rsidP="006A654F">
            <w:pPr>
              <w:pStyle w:val="Sansinterligne"/>
            </w:pPr>
            <w:r w:rsidRPr="00BE058F">
              <w:t>Etape A : Par brainstorming, le formateur demande aux participants de citer les qualités d’un bon animateur. Il note toutes les réponses sur papier géant, valorise les bonnes réponses ;</w:t>
            </w:r>
          </w:p>
          <w:p w:rsidR="00D367F8" w:rsidRPr="00BE058F" w:rsidRDefault="00D367F8" w:rsidP="006A654F">
            <w:pPr>
              <w:pStyle w:val="Sansinterligne"/>
            </w:pPr>
            <w:r w:rsidRPr="00BE058F">
              <w:t xml:space="preserve">Etape B : Le formateur fait la synthèse. </w:t>
            </w:r>
          </w:p>
          <w:p w:rsidR="008A20CF" w:rsidRPr="00BE058F" w:rsidRDefault="008A20CF" w:rsidP="006A654F">
            <w:pPr>
              <w:pStyle w:val="Sansinterligne"/>
              <w:rPr>
                <w:b/>
              </w:rPr>
            </w:pPr>
            <w:r w:rsidRPr="00BE058F">
              <w:rPr>
                <w:b/>
              </w:rPr>
              <w:t>Activités 4 : Continuum du changement de comportement </w:t>
            </w:r>
          </w:p>
          <w:p w:rsidR="008A20CF" w:rsidRPr="00BE058F" w:rsidRDefault="008A20CF" w:rsidP="006A654F">
            <w:pPr>
              <w:pStyle w:val="Sansinterligne"/>
            </w:pP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lastRenderedPageBreak/>
              <w:t>Matériels à utiliser pendant la dispensation du module</w:t>
            </w:r>
          </w:p>
        </w:tc>
        <w:tc>
          <w:tcPr>
            <w:tcW w:w="3756" w:type="pct"/>
            <w:shd w:val="clear" w:color="auto" w:fill="auto"/>
          </w:tcPr>
          <w:p w:rsidR="00D367F8" w:rsidRPr="00BE058F" w:rsidRDefault="004B492C" w:rsidP="006A654F">
            <w:pPr>
              <w:pStyle w:val="Sansinterligne"/>
            </w:pPr>
            <w:r w:rsidRPr="00BE058F">
              <w:t>S</w:t>
            </w:r>
            <w:r w:rsidR="00D367F8" w:rsidRPr="00BE058F">
              <w:t>alle d’apprentissage,</w:t>
            </w:r>
            <w:r w:rsidR="00D367F8" w:rsidRPr="00BE058F">
              <w:tab/>
              <w:t>papier géant, blocs notes et scotch 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D367F8"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Pr>
        <w:pStyle w:val="Sansinterligne"/>
      </w:pPr>
    </w:p>
    <w:p w:rsidR="00D367F8" w:rsidRPr="00BE058F" w:rsidRDefault="00D367F8" w:rsidP="00CC538A">
      <w:pPr>
        <w:pStyle w:val="Titre2"/>
        <w:rPr>
          <w:color w:val="auto"/>
        </w:rPr>
      </w:pPr>
      <w:bookmarkStart w:id="52" w:name="_Toc512422364"/>
      <w:r w:rsidRPr="00BE058F">
        <w:rPr>
          <w:color w:val="auto"/>
        </w:rPr>
        <w:t>Session 2</w:t>
      </w:r>
      <w:r w:rsidR="004A3744" w:rsidRPr="00BE058F">
        <w:rPr>
          <w:color w:val="auto"/>
        </w:rPr>
        <w:t>6</w:t>
      </w:r>
      <w:r w:rsidRPr="00BE058F">
        <w:rPr>
          <w:color w:val="auto"/>
        </w:rPr>
        <w:t xml:space="preserve"> : </w:t>
      </w:r>
      <w:r w:rsidR="00CC538A" w:rsidRPr="00BE058F">
        <w:rPr>
          <w:rStyle w:val="lev"/>
          <w:b/>
          <w:bCs w:val="0"/>
          <w:color w:val="auto"/>
        </w:rPr>
        <w:t>la Visite à Domicile</w:t>
      </w:r>
      <w:bookmarkEnd w:id="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Session 2</w:t>
            </w:r>
            <w:r w:rsidR="004A3744" w:rsidRPr="00BE058F">
              <w:rPr>
                <w:b/>
              </w:rPr>
              <w:t>6</w:t>
            </w:r>
          </w:p>
        </w:tc>
        <w:tc>
          <w:tcPr>
            <w:tcW w:w="3756" w:type="pct"/>
            <w:shd w:val="clear" w:color="auto" w:fill="9CC2E5" w:themeFill="accent1" w:themeFillTint="99"/>
          </w:tcPr>
          <w:p w:rsidR="00D367F8" w:rsidRPr="00BE058F" w:rsidRDefault="004B492C" w:rsidP="00530F67">
            <w:r w:rsidRPr="00BE058F">
              <w:rPr>
                <w:rStyle w:val="lev"/>
              </w:rPr>
              <w:t>LA VISITE A DOMICILE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1 heure 10 mn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D367F8" w:rsidP="00464BAD">
            <w:pPr>
              <w:pStyle w:val="Sansinterligne"/>
              <w:numPr>
                <w:ilvl w:val="0"/>
                <w:numId w:val="39"/>
              </w:numPr>
              <w:rPr>
                <w:shd w:val="clear" w:color="auto" w:fill="FFFFFF"/>
              </w:rPr>
            </w:pPr>
            <w:r w:rsidRPr="00BE058F">
              <w:rPr>
                <w:shd w:val="clear" w:color="auto" w:fill="FFFFFF"/>
              </w:rPr>
              <w:t>définir la visite à domicile ;</w:t>
            </w:r>
          </w:p>
          <w:p w:rsidR="00D367F8" w:rsidRPr="00BE058F" w:rsidRDefault="00D367F8" w:rsidP="00464BAD">
            <w:pPr>
              <w:pStyle w:val="Sansinterligne"/>
              <w:numPr>
                <w:ilvl w:val="0"/>
                <w:numId w:val="39"/>
              </w:numPr>
              <w:rPr>
                <w:rFonts w:cstheme="minorHAnsi"/>
                <w:szCs w:val="24"/>
              </w:rPr>
            </w:pPr>
            <w:r w:rsidRPr="00BE058F">
              <w:rPr>
                <w:shd w:val="clear" w:color="auto" w:fill="FFFFFF"/>
              </w:rPr>
              <w:t>expliquer les é</w:t>
            </w:r>
            <w:r w:rsidRPr="00BE058F">
              <w:rPr>
                <w:rFonts w:cstheme="minorHAnsi"/>
                <w:szCs w:val="24"/>
              </w:rPr>
              <w:t>tapes de réalisation d’une visite à domicile </w:t>
            </w:r>
          </w:p>
          <w:p w:rsidR="00D367F8" w:rsidRPr="00BE058F" w:rsidRDefault="00D367F8" w:rsidP="006A654F">
            <w:pPr>
              <w:pStyle w:val="Sansinterligne"/>
              <w:rPr>
                <w:shd w:val="clear" w:color="auto" w:fill="FFFFFF"/>
              </w:rPr>
            </w:pP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Visite, domicile, étapes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Sansinterligne"/>
              <w:numPr>
                <w:ilvl w:val="0"/>
                <w:numId w:val="40"/>
              </w:numPr>
              <w:rPr>
                <w:rFonts w:cstheme="minorHAnsi"/>
                <w:szCs w:val="24"/>
              </w:rPr>
            </w:pPr>
            <w:r w:rsidRPr="00BE058F">
              <w:rPr>
                <w:rFonts w:cstheme="minorHAnsi"/>
                <w:szCs w:val="24"/>
              </w:rPr>
              <w:t>Définition de la visite à domicile ;</w:t>
            </w:r>
          </w:p>
          <w:p w:rsidR="00D367F8" w:rsidRPr="00BE058F" w:rsidRDefault="00D367F8" w:rsidP="00464BAD">
            <w:pPr>
              <w:pStyle w:val="Sansinterligne"/>
              <w:numPr>
                <w:ilvl w:val="0"/>
                <w:numId w:val="40"/>
              </w:numPr>
            </w:pPr>
            <w:r w:rsidRPr="00BE058F">
              <w:rPr>
                <w:rFonts w:cstheme="minorHAnsi"/>
                <w:szCs w:val="24"/>
              </w:rPr>
              <w:t>Étapes de réalisation d’une visite à domicile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t>Questions-réponse ; groupe de travail</w:t>
            </w: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pStyle w:val="Sansinterligne"/>
              <w:rPr>
                <w:b/>
              </w:rPr>
            </w:pPr>
            <w:r w:rsidRPr="00BE058F">
              <w:rPr>
                <w:rFonts w:cstheme="minorHAnsi"/>
                <w:b/>
                <w:szCs w:val="24"/>
              </w:rPr>
              <w:t xml:space="preserve">Activité 1 : Définition de la visite à domicile: </w:t>
            </w:r>
            <w:r w:rsidRPr="00BE058F">
              <w:rPr>
                <w:b/>
              </w:rPr>
              <w:t>(30 mn)</w:t>
            </w:r>
          </w:p>
          <w:p w:rsidR="00D367F8" w:rsidRPr="00BE058F" w:rsidRDefault="00D367F8" w:rsidP="006A654F">
            <w:pPr>
              <w:pStyle w:val="Sansinterligne"/>
            </w:pPr>
            <w:r w:rsidRPr="00BE058F">
              <w:t xml:space="preserve">Etape A : le formateur demande aux participants de discuter en binôme sur la définition de la visite à domicile. </w:t>
            </w:r>
          </w:p>
          <w:p w:rsidR="00D367F8" w:rsidRPr="00BE058F" w:rsidRDefault="00D367F8" w:rsidP="006A654F">
            <w:pPr>
              <w:pStyle w:val="Sansinterligne"/>
            </w:pPr>
            <w:r w:rsidRPr="00BE058F">
              <w:t xml:space="preserve">Etape B : Il demande à un binôme de présenter la définition et aux autres de compléter ; </w:t>
            </w:r>
          </w:p>
          <w:p w:rsidR="00D367F8" w:rsidRPr="00BE058F" w:rsidRDefault="00D367F8" w:rsidP="006A654F">
            <w:pPr>
              <w:pStyle w:val="Sansinterligne"/>
            </w:pPr>
            <w:r w:rsidRPr="00BE058F">
              <w:t>Etape C : Il demande à un autre binôme de présenter sa définition de la VAD ;</w:t>
            </w:r>
          </w:p>
          <w:p w:rsidR="00D367F8" w:rsidRPr="00BE058F" w:rsidRDefault="00D367F8" w:rsidP="006A654F">
            <w:pPr>
              <w:pStyle w:val="Sansinterligne"/>
            </w:pPr>
            <w:r w:rsidRPr="00BE058F">
              <w:t>Etape D : Le formateur fait la synthèse et donne la bonne définition.</w:t>
            </w:r>
          </w:p>
          <w:p w:rsidR="00D367F8" w:rsidRPr="00BE058F" w:rsidRDefault="00D367F8" w:rsidP="006A654F">
            <w:pPr>
              <w:pStyle w:val="Sansinterligne"/>
            </w:pPr>
          </w:p>
          <w:p w:rsidR="00D367F8" w:rsidRPr="00BE058F" w:rsidRDefault="00D367F8" w:rsidP="006A654F">
            <w:pPr>
              <w:pStyle w:val="Sansinterligne"/>
              <w:rPr>
                <w:b/>
              </w:rPr>
            </w:pPr>
            <w:r w:rsidRPr="00BE058F">
              <w:rPr>
                <w:rFonts w:cstheme="minorHAnsi"/>
                <w:b/>
                <w:szCs w:val="24"/>
              </w:rPr>
              <w:t xml:space="preserve">Activité 2 : Étapes de réalisation d’une visite à domicile </w:t>
            </w:r>
            <w:r w:rsidRPr="00BE058F">
              <w:rPr>
                <w:b/>
              </w:rPr>
              <w:t>(40 mn)</w:t>
            </w:r>
          </w:p>
          <w:p w:rsidR="00D367F8" w:rsidRPr="00BE058F" w:rsidRDefault="00D367F8" w:rsidP="006A654F">
            <w:pPr>
              <w:rPr>
                <w:rFonts w:cstheme="minorHAnsi"/>
                <w:b/>
                <w:szCs w:val="24"/>
              </w:rPr>
            </w:pPr>
          </w:p>
          <w:p w:rsidR="00D367F8" w:rsidRPr="00BE058F" w:rsidRDefault="00D367F8" w:rsidP="006A654F">
            <w:pPr>
              <w:pStyle w:val="Sansinterligne"/>
            </w:pPr>
            <w:r w:rsidRPr="00BE058F">
              <w:t>Etape A : le formateur organise les participants en 4 groupes de travail</w:t>
            </w:r>
          </w:p>
          <w:p w:rsidR="00D367F8" w:rsidRPr="00BE058F" w:rsidRDefault="00D367F8" w:rsidP="006A654F">
            <w:pPr>
              <w:rPr>
                <w:rFonts w:cstheme="minorHAnsi"/>
                <w:szCs w:val="24"/>
              </w:rPr>
            </w:pPr>
            <w:r w:rsidRPr="00BE058F">
              <w:t>Etape B : Il met 4 papiers géants préparés sur lesquels on a écrit: (1) ce qu’il</w:t>
            </w:r>
            <w:r w:rsidRPr="00BE058F">
              <w:rPr>
                <w:rFonts w:cstheme="minorHAnsi"/>
                <w:i/>
                <w:szCs w:val="24"/>
              </w:rPr>
              <w:t xml:space="preserve"> </w:t>
            </w:r>
            <w:r w:rsidRPr="00BE058F">
              <w:rPr>
                <w:rFonts w:cstheme="minorHAnsi"/>
                <w:szCs w:val="24"/>
              </w:rPr>
              <w:t xml:space="preserve">faut faire avant la VAD, (2) </w:t>
            </w:r>
            <w:r w:rsidRPr="00BE058F">
              <w:rPr>
                <w:rFonts w:cstheme="minorHAnsi"/>
                <w:bCs/>
                <w:szCs w:val="24"/>
              </w:rPr>
              <w:t>les choses à éviter pendant la visite, (3)</w:t>
            </w:r>
            <w:r w:rsidRPr="00BE058F">
              <w:rPr>
                <w:rFonts w:cstheme="minorHAnsi"/>
                <w:szCs w:val="24"/>
              </w:rPr>
              <w:t xml:space="preserve"> ce qu’il faut faire après la visite, (4) les conditions pour réussir les VAD.</w:t>
            </w:r>
          </w:p>
          <w:p w:rsidR="00D367F8" w:rsidRPr="00BE058F" w:rsidRDefault="00D367F8" w:rsidP="006A654F">
            <w:pPr>
              <w:pStyle w:val="Sansinterligne"/>
            </w:pPr>
            <w:r w:rsidRPr="00BE058F">
              <w:t xml:space="preserve">Etape C : Chaque groupe écrit les réponses en lien avec ce qu’il faut faire, ce qu’il ne faut pas faire, ce qu’il faut éviter et les conditions pour réussir une VAD. </w:t>
            </w:r>
          </w:p>
          <w:p w:rsidR="00D367F8" w:rsidRPr="00BE058F" w:rsidRDefault="00D367F8" w:rsidP="006A654F">
            <w:pPr>
              <w:pStyle w:val="Sansinterligne"/>
            </w:pPr>
            <w:r w:rsidRPr="00BE058F">
              <w:t xml:space="preserve">Etape D : Le formateur demande aux groupes de changer les papiers géants et de regarder, vérifier et compléter (si nécessaires) les réponses déjà notées sur le papier géant de l’autre groupe. </w:t>
            </w:r>
          </w:p>
          <w:p w:rsidR="00D367F8" w:rsidRPr="00BE058F" w:rsidRDefault="00D367F8" w:rsidP="006A654F">
            <w:pPr>
              <w:pStyle w:val="Sansinterligne"/>
            </w:pPr>
            <w:r w:rsidRPr="00BE058F">
              <w:t xml:space="preserve">Etape E : Le formateur complète les réponses des participants et fait la synthèse. </w:t>
            </w:r>
          </w:p>
          <w:p w:rsidR="00D367F8" w:rsidRPr="00BE058F" w:rsidRDefault="00D367F8" w:rsidP="006A654F">
            <w:pPr>
              <w:pStyle w:val="Sansinterligne"/>
            </w:pP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lastRenderedPageBreak/>
              <w:t>Matériels à utiliser pendant la dispensation du module</w:t>
            </w:r>
          </w:p>
        </w:tc>
        <w:tc>
          <w:tcPr>
            <w:tcW w:w="3756" w:type="pct"/>
            <w:shd w:val="clear" w:color="auto" w:fill="auto"/>
          </w:tcPr>
          <w:p w:rsidR="00D367F8" w:rsidRPr="00BE058F" w:rsidRDefault="00D367F8" w:rsidP="006A654F">
            <w:pPr>
              <w:pStyle w:val="Sansinterligne"/>
            </w:pPr>
            <w:r w:rsidRPr="00BE058F">
              <w:t>salle d’apprentissage,</w:t>
            </w:r>
            <w:r w:rsidRPr="00BE058F">
              <w:tab/>
              <w:t>papier géant, blocs notes et scotch vidéoprojecteur /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D367F8"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Pr>
        <w:pStyle w:val="Sansinterligne"/>
        <w:rPr>
          <w:b/>
        </w:rPr>
      </w:pPr>
    </w:p>
    <w:p w:rsidR="00D367F8" w:rsidRPr="00BE058F" w:rsidRDefault="00D367F8" w:rsidP="00D367F8">
      <w:pPr>
        <w:pStyle w:val="Titre3"/>
        <w:sectPr w:rsidR="00D367F8" w:rsidRPr="00BE058F" w:rsidSect="00E01E92">
          <w:pgSz w:w="11906" w:h="16838"/>
          <w:pgMar w:top="1440" w:right="1077" w:bottom="1440" w:left="1077" w:header="709" w:footer="709" w:gutter="0"/>
          <w:cols w:space="708"/>
          <w:docGrid w:linePitch="360"/>
        </w:sectPr>
      </w:pPr>
    </w:p>
    <w:p w:rsidR="00D367F8" w:rsidRPr="00BE058F" w:rsidRDefault="00D367F8" w:rsidP="00CC538A">
      <w:pPr>
        <w:pStyle w:val="Titre2"/>
        <w:rPr>
          <w:color w:val="auto"/>
        </w:rPr>
      </w:pPr>
      <w:bookmarkStart w:id="53" w:name="_Toc512422365"/>
      <w:r w:rsidRPr="00BE058F">
        <w:rPr>
          <w:color w:val="auto"/>
        </w:rPr>
        <w:lastRenderedPageBreak/>
        <w:t>Session 2</w:t>
      </w:r>
      <w:r w:rsidR="004A3744" w:rsidRPr="00BE058F">
        <w:rPr>
          <w:color w:val="auto"/>
        </w:rPr>
        <w:t>7</w:t>
      </w:r>
      <w:r w:rsidRPr="00BE058F">
        <w:rPr>
          <w:color w:val="auto"/>
        </w:rPr>
        <w:t xml:space="preserve"> : </w:t>
      </w:r>
      <w:r w:rsidR="00CC538A" w:rsidRPr="00BE058F">
        <w:rPr>
          <w:rStyle w:val="lev"/>
          <w:b/>
          <w:bCs w:val="0"/>
          <w:color w:val="auto"/>
        </w:rPr>
        <w:t>l’Animation de Groupe</w:t>
      </w:r>
      <w:bookmarkEnd w:id="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Session 2</w:t>
            </w:r>
            <w:r w:rsidR="004A3744" w:rsidRPr="00BE058F">
              <w:rPr>
                <w:b/>
              </w:rPr>
              <w:t>7</w:t>
            </w:r>
          </w:p>
        </w:tc>
        <w:tc>
          <w:tcPr>
            <w:tcW w:w="3756" w:type="pct"/>
            <w:shd w:val="clear" w:color="auto" w:fill="9CC2E5" w:themeFill="accent1" w:themeFillTint="99"/>
          </w:tcPr>
          <w:p w:rsidR="00D367F8" w:rsidRPr="00BE058F" w:rsidRDefault="004B492C" w:rsidP="006A654F">
            <w:pPr>
              <w:pStyle w:val="Sansinterligne"/>
            </w:pPr>
            <w:r w:rsidRPr="00BE058F">
              <w:rPr>
                <w:rStyle w:val="lev"/>
                <w:bCs w:val="0"/>
              </w:rPr>
              <w:t>L’ANIMATION DE GROUPE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1 heure 15 mn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D367F8" w:rsidP="00464BAD">
            <w:pPr>
              <w:pStyle w:val="Sansinterligne"/>
              <w:numPr>
                <w:ilvl w:val="0"/>
                <w:numId w:val="41"/>
              </w:numPr>
              <w:rPr>
                <w:shd w:val="clear" w:color="auto" w:fill="FFFFFF"/>
              </w:rPr>
            </w:pPr>
            <w:r w:rsidRPr="00BE058F">
              <w:rPr>
                <w:shd w:val="clear" w:color="auto" w:fill="FFFFFF"/>
              </w:rPr>
              <w:t>définir l’animation de groupe ;</w:t>
            </w:r>
          </w:p>
          <w:p w:rsidR="00D367F8" w:rsidRPr="00BE058F" w:rsidRDefault="00D367F8" w:rsidP="00464BAD">
            <w:pPr>
              <w:pStyle w:val="Sansinterligne"/>
              <w:numPr>
                <w:ilvl w:val="0"/>
                <w:numId w:val="41"/>
              </w:numPr>
              <w:rPr>
                <w:shd w:val="clear" w:color="auto" w:fill="FFFFFF"/>
              </w:rPr>
            </w:pPr>
            <w:r w:rsidRPr="00BE058F">
              <w:rPr>
                <w:shd w:val="clear" w:color="auto" w:fill="FFFFFF"/>
              </w:rPr>
              <w:t>expliquer les étapes de réalisation d’une animation de groupe</w:t>
            </w:r>
          </w:p>
          <w:p w:rsidR="00D367F8" w:rsidRPr="00BE058F" w:rsidRDefault="00D367F8" w:rsidP="006A654F">
            <w:pPr>
              <w:pStyle w:val="Sansinterligne"/>
              <w:rPr>
                <w:shd w:val="clear" w:color="auto" w:fill="FFFFFF"/>
              </w:rPr>
            </w:pP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Animation, groupe, étapes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Sansinterligne"/>
              <w:numPr>
                <w:ilvl w:val="0"/>
                <w:numId w:val="42"/>
              </w:numPr>
              <w:rPr>
                <w:b/>
              </w:rPr>
            </w:pPr>
            <w:r w:rsidRPr="00BE058F">
              <w:t xml:space="preserve">Définition de </w:t>
            </w:r>
            <w:r w:rsidRPr="00BE058F">
              <w:rPr>
                <w:b/>
              </w:rPr>
              <w:t>l</w:t>
            </w:r>
            <w:r w:rsidRPr="00BE058F">
              <w:rPr>
                <w:rStyle w:val="lev"/>
                <w:b w:val="0"/>
              </w:rPr>
              <w:t>’animation de groupe ;</w:t>
            </w:r>
          </w:p>
          <w:p w:rsidR="00D367F8" w:rsidRPr="00BE058F" w:rsidRDefault="00D367F8" w:rsidP="00464BAD">
            <w:pPr>
              <w:pStyle w:val="Sansinterligne"/>
              <w:numPr>
                <w:ilvl w:val="0"/>
                <w:numId w:val="42"/>
              </w:numPr>
              <w:rPr>
                <w:rFonts w:cstheme="minorHAnsi"/>
                <w:szCs w:val="24"/>
              </w:rPr>
            </w:pPr>
            <w:r w:rsidRPr="00BE058F">
              <w:rPr>
                <w:rFonts w:cstheme="minorHAnsi"/>
                <w:szCs w:val="24"/>
              </w:rPr>
              <w:t>Etapes de réalisation d’une séance de causerie éducative</w:t>
            </w:r>
          </w:p>
          <w:p w:rsidR="00D367F8" w:rsidRPr="00BE058F" w:rsidRDefault="00D367F8" w:rsidP="006A654F">
            <w:pPr>
              <w:pStyle w:val="Sansinterligne"/>
            </w:pP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t>Brainstorming ; mini-exposé </w:t>
            </w: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rPr>
                <w:b/>
              </w:rPr>
            </w:pPr>
            <w:r w:rsidRPr="00BE058F">
              <w:rPr>
                <w:rFonts w:cstheme="minorHAnsi"/>
                <w:b/>
                <w:szCs w:val="24"/>
              </w:rPr>
              <w:t xml:space="preserve">Activité 1 : </w:t>
            </w:r>
            <w:r w:rsidRPr="00BE058F">
              <w:rPr>
                <w:b/>
              </w:rPr>
              <w:t>Définition  (15 mn)</w:t>
            </w:r>
          </w:p>
          <w:p w:rsidR="00D367F8" w:rsidRPr="00BE058F" w:rsidRDefault="00D367F8" w:rsidP="006A654F">
            <w:pPr>
              <w:pStyle w:val="Sansinterligne"/>
            </w:pPr>
            <w:r w:rsidRPr="00BE058F">
              <w:t xml:space="preserve">Etape A : Par brainstorming, le formateur demande aux participants de définir l’animation de groupe; </w:t>
            </w:r>
          </w:p>
          <w:p w:rsidR="00D367F8" w:rsidRPr="00BE058F" w:rsidRDefault="00D367F8" w:rsidP="006A654F">
            <w:pPr>
              <w:pStyle w:val="Sansinterligne"/>
            </w:pPr>
            <w:r w:rsidRPr="00BE058F">
              <w:t>Etape B : Il note toutes les réponses et valorise les bonnes réponses;</w:t>
            </w:r>
          </w:p>
          <w:p w:rsidR="00D367F8" w:rsidRPr="00BE058F" w:rsidRDefault="00D367F8" w:rsidP="006A654F">
            <w:pPr>
              <w:pStyle w:val="Sansinterligne"/>
            </w:pPr>
            <w:r w:rsidRPr="00BE058F">
              <w:t>Etape C : Il complète les réponses au besoin et donne la définition de l’animation de groupe.</w:t>
            </w:r>
          </w:p>
          <w:p w:rsidR="00D367F8" w:rsidRPr="00BE058F" w:rsidRDefault="00D367F8" w:rsidP="006A654F">
            <w:pPr>
              <w:jc w:val="both"/>
              <w:rPr>
                <w:rFonts w:cstheme="minorHAnsi"/>
                <w:b/>
                <w:szCs w:val="24"/>
              </w:rPr>
            </w:pPr>
          </w:p>
          <w:p w:rsidR="00D367F8" w:rsidRPr="00BE058F" w:rsidRDefault="00D367F8" w:rsidP="006A654F">
            <w:pPr>
              <w:pStyle w:val="Sansinterligne"/>
              <w:rPr>
                <w:rFonts w:cstheme="minorHAnsi"/>
                <w:b/>
                <w:szCs w:val="24"/>
              </w:rPr>
            </w:pPr>
            <w:r w:rsidRPr="00BE058F">
              <w:rPr>
                <w:rFonts w:cstheme="minorHAnsi"/>
                <w:b/>
                <w:szCs w:val="24"/>
              </w:rPr>
              <w:t>Activité 2 : Réalisation d’une séance de causerie éducative (60 mn)</w:t>
            </w:r>
          </w:p>
          <w:p w:rsidR="00D367F8" w:rsidRPr="00BE058F" w:rsidRDefault="00D367F8" w:rsidP="006A654F">
            <w:pPr>
              <w:pStyle w:val="Sansinterligne"/>
            </w:pPr>
            <w:r w:rsidRPr="00BE058F">
              <w:t xml:space="preserve">Etape A : Le formateur fait un mini-exposé sur les étapes de réalisation d’une séance de causerie éducative ; </w:t>
            </w:r>
          </w:p>
          <w:p w:rsidR="00D367F8" w:rsidRPr="00BE058F" w:rsidRDefault="00D367F8" w:rsidP="006A654F">
            <w:pPr>
              <w:pStyle w:val="Sansinterligne"/>
            </w:pPr>
            <w:r w:rsidRPr="00BE058F">
              <w:t>Etape B : Il demande aux participants de poser des questions de clarification ;</w:t>
            </w:r>
          </w:p>
          <w:p w:rsidR="00D367F8" w:rsidRPr="00BE058F" w:rsidRDefault="00D367F8" w:rsidP="006A654F">
            <w:pPr>
              <w:pStyle w:val="Sansinterligne"/>
            </w:pPr>
            <w:r w:rsidRPr="00BE058F">
              <w:t xml:space="preserve">Etape C : Le formateur demande à un participant d’animer une séance de causerie éducative en suivant l’exposé fait (les autres participants constituent l’auditoire). </w:t>
            </w:r>
          </w:p>
          <w:p w:rsidR="00D367F8" w:rsidRPr="00BE058F" w:rsidRDefault="00D367F8" w:rsidP="006A654F">
            <w:pPr>
              <w:pStyle w:val="Sansinterligne"/>
            </w:pPr>
            <w:r w:rsidRPr="00BE058F">
              <w:t xml:space="preserve">Etape D : A la fin du jeu, le formateur demande à l’animateur ses propres impressions sur l’animation qu’il vient de faire. </w:t>
            </w:r>
          </w:p>
          <w:p w:rsidR="00D367F8" w:rsidRPr="00BE058F" w:rsidRDefault="00D367F8" w:rsidP="006A654F">
            <w:pPr>
              <w:pStyle w:val="Sansinterligne"/>
            </w:pPr>
            <w:r w:rsidRPr="00BE058F">
              <w:t xml:space="preserve">Etape E : le formateur demande aux autres participants de donner leurs impressions sur l’exposé de leur collègue. </w:t>
            </w:r>
          </w:p>
          <w:p w:rsidR="00D367F8" w:rsidRPr="00BE058F" w:rsidRDefault="00D367F8" w:rsidP="006A654F">
            <w:pPr>
              <w:pStyle w:val="Sansinterligne"/>
            </w:pPr>
            <w:r w:rsidRPr="00BE058F">
              <w:t>Etape F : Le formateur donne son appréciation sur le jeu de rôle et fait la synthèse.</w:t>
            </w:r>
          </w:p>
          <w:p w:rsidR="00D367F8" w:rsidRPr="00BE058F" w:rsidRDefault="00D367F8" w:rsidP="006A654F">
            <w:pPr>
              <w:pStyle w:val="Sansinterligne"/>
              <w:rPr>
                <w:rFonts w:cstheme="minorHAnsi"/>
                <w:szCs w:val="24"/>
              </w:rPr>
            </w:pPr>
            <w:r w:rsidRPr="00BE058F">
              <w:rPr>
                <w:rFonts w:cstheme="minorHAnsi"/>
                <w:i/>
                <w:szCs w:val="24"/>
              </w:rPr>
              <w:t>NB : Le formateur peut demander à un ou plusieurs autres participants de faire le même jeu de rôle</w:t>
            </w:r>
            <w:r w:rsidRPr="00BE058F">
              <w:rPr>
                <w:rFonts w:cstheme="minorHAnsi"/>
                <w:szCs w:val="24"/>
              </w:rPr>
              <w:t>.</w:t>
            </w:r>
          </w:p>
          <w:p w:rsidR="00D367F8" w:rsidRPr="00BE058F" w:rsidRDefault="00D367F8" w:rsidP="006A654F">
            <w:pPr>
              <w:pStyle w:val="Sansinterligne"/>
            </w:pP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t>Matériels à utiliser pendant la dispensation du module</w:t>
            </w:r>
          </w:p>
        </w:tc>
        <w:tc>
          <w:tcPr>
            <w:tcW w:w="3756" w:type="pct"/>
            <w:shd w:val="clear" w:color="auto" w:fill="auto"/>
          </w:tcPr>
          <w:p w:rsidR="00D367F8" w:rsidRPr="00BE058F" w:rsidRDefault="00D367F8" w:rsidP="006A654F">
            <w:pPr>
              <w:pStyle w:val="Sansinterligne"/>
            </w:pPr>
            <w:r w:rsidRPr="00BE058F">
              <w:t>salle d’apprentissage,</w:t>
            </w:r>
            <w:r w:rsidRPr="00BE058F">
              <w:tab/>
              <w:t>papier géant, blocs notes et scotch 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D367F8"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Pr>
        <w:pStyle w:val="Sansinterligne"/>
      </w:pPr>
    </w:p>
    <w:p w:rsidR="00D367F8" w:rsidRPr="00BE058F" w:rsidRDefault="00D367F8" w:rsidP="00D367F8">
      <w:pPr>
        <w:pStyle w:val="Sansinterligne"/>
      </w:pPr>
    </w:p>
    <w:p w:rsidR="00D367F8" w:rsidRPr="00BE058F" w:rsidRDefault="00D367F8" w:rsidP="00D367F8">
      <w:pPr>
        <w:pStyle w:val="Titre3"/>
        <w:sectPr w:rsidR="00D367F8" w:rsidRPr="00BE058F" w:rsidSect="00E01E92">
          <w:pgSz w:w="11906" w:h="16838"/>
          <w:pgMar w:top="1440" w:right="1077" w:bottom="1440" w:left="1077" w:header="709" w:footer="709" w:gutter="0"/>
          <w:cols w:space="708"/>
          <w:docGrid w:linePitch="360"/>
        </w:sectPr>
      </w:pPr>
    </w:p>
    <w:p w:rsidR="00D367F8" w:rsidRPr="00BE058F" w:rsidRDefault="00D367F8" w:rsidP="00CC538A">
      <w:pPr>
        <w:pStyle w:val="Titre2"/>
        <w:rPr>
          <w:b w:val="0"/>
          <w:color w:val="auto"/>
        </w:rPr>
      </w:pPr>
      <w:bookmarkStart w:id="54" w:name="_Toc512422366"/>
      <w:r w:rsidRPr="00BE058F">
        <w:rPr>
          <w:color w:val="auto"/>
        </w:rPr>
        <w:lastRenderedPageBreak/>
        <w:t>Session 2</w:t>
      </w:r>
      <w:r w:rsidR="004A3744" w:rsidRPr="00BE058F">
        <w:rPr>
          <w:color w:val="auto"/>
        </w:rPr>
        <w:t>8</w:t>
      </w:r>
      <w:r w:rsidRPr="00BE058F">
        <w:rPr>
          <w:color w:val="auto"/>
        </w:rPr>
        <w:t> :</w:t>
      </w:r>
      <w:r w:rsidRPr="00BE058F">
        <w:rPr>
          <w:rStyle w:val="lev"/>
          <w:color w:val="auto"/>
        </w:rPr>
        <w:t xml:space="preserve"> </w:t>
      </w:r>
      <w:r w:rsidR="00CC538A" w:rsidRPr="00BE058F">
        <w:rPr>
          <w:rStyle w:val="lev"/>
          <w:b/>
          <w:color w:val="auto"/>
        </w:rPr>
        <w:t>l’Utilisation de la Boite à Images</w:t>
      </w:r>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Session 2</w:t>
            </w:r>
            <w:r w:rsidR="004A3744" w:rsidRPr="00BE058F">
              <w:rPr>
                <w:b/>
              </w:rPr>
              <w:t>8</w:t>
            </w:r>
          </w:p>
        </w:tc>
        <w:tc>
          <w:tcPr>
            <w:tcW w:w="3756" w:type="pct"/>
            <w:shd w:val="clear" w:color="auto" w:fill="9CC2E5" w:themeFill="accent1" w:themeFillTint="99"/>
          </w:tcPr>
          <w:p w:rsidR="00D367F8" w:rsidRPr="00BE058F" w:rsidRDefault="004B492C" w:rsidP="006A654F">
            <w:pPr>
              <w:pStyle w:val="Sansinterligne"/>
              <w:rPr>
                <w:b/>
              </w:rPr>
            </w:pPr>
            <w:r w:rsidRPr="00BE058F">
              <w:rPr>
                <w:rStyle w:val="lev"/>
              </w:rPr>
              <w:t>L’UTILISATION DE LA BOITE A IMAGES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45 mn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D367F8" w:rsidP="00464BAD">
            <w:pPr>
              <w:pStyle w:val="Sansinterligne"/>
              <w:numPr>
                <w:ilvl w:val="0"/>
                <w:numId w:val="43"/>
              </w:numPr>
              <w:rPr>
                <w:shd w:val="clear" w:color="auto" w:fill="FFFFFF"/>
              </w:rPr>
            </w:pPr>
            <w:r w:rsidRPr="00BE058F">
              <w:rPr>
                <w:shd w:val="clear" w:color="auto" w:fill="FFFFFF"/>
              </w:rPr>
              <w:t>expliquer le rôle de la boîte à image ;</w:t>
            </w:r>
          </w:p>
          <w:p w:rsidR="00D367F8" w:rsidRPr="00BE058F" w:rsidRDefault="00D367F8" w:rsidP="00464BAD">
            <w:pPr>
              <w:pStyle w:val="Sansinterligne"/>
              <w:numPr>
                <w:ilvl w:val="0"/>
                <w:numId w:val="43"/>
              </w:numPr>
              <w:rPr>
                <w:shd w:val="clear" w:color="auto" w:fill="FFFFFF"/>
              </w:rPr>
            </w:pPr>
            <w:r w:rsidRPr="00BE058F">
              <w:rPr>
                <w:shd w:val="clear" w:color="auto" w:fill="FFFFFF"/>
              </w:rPr>
              <w:t>expliquer comment utiliser la boîte à image au cours de l’animation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Boîte, image, rôles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Sansinterligne"/>
              <w:numPr>
                <w:ilvl w:val="0"/>
                <w:numId w:val="44"/>
              </w:numPr>
              <w:rPr>
                <w:rFonts w:cstheme="minorHAnsi"/>
                <w:szCs w:val="24"/>
              </w:rPr>
            </w:pPr>
            <w:r w:rsidRPr="00BE058F">
              <w:rPr>
                <w:rFonts w:cstheme="minorHAnsi"/>
                <w:szCs w:val="24"/>
              </w:rPr>
              <w:t>Rôle de la boite à images ;</w:t>
            </w:r>
          </w:p>
          <w:p w:rsidR="00D367F8" w:rsidRPr="00BE058F" w:rsidRDefault="00D367F8" w:rsidP="00464BAD">
            <w:pPr>
              <w:pStyle w:val="Sansinterligne"/>
              <w:numPr>
                <w:ilvl w:val="0"/>
                <w:numId w:val="44"/>
              </w:numPr>
            </w:pPr>
            <w:r w:rsidRPr="00BE058F">
              <w:rPr>
                <w:rFonts w:cstheme="minorHAnsi"/>
                <w:szCs w:val="24"/>
              </w:rPr>
              <w:t>Présentation des images de la boite à images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rPr>
                <w:rFonts w:cstheme="minorHAnsi"/>
                <w:szCs w:val="24"/>
              </w:rPr>
              <w:t>question réponse ; démonstration</w:t>
            </w: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jc w:val="both"/>
              <w:rPr>
                <w:rFonts w:cstheme="minorHAnsi"/>
                <w:b/>
                <w:szCs w:val="24"/>
              </w:rPr>
            </w:pPr>
            <w:r w:rsidRPr="00BE058F">
              <w:rPr>
                <w:rFonts w:cstheme="minorHAnsi"/>
                <w:b/>
                <w:szCs w:val="24"/>
              </w:rPr>
              <w:t>Activité 1 : Rôle de la boite à images (15 mn)</w:t>
            </w:r>
          </w:p>
          <w:p w:rsidR="00D367F8" w:rsidRPr="00BE058F" w:rsidRDefault="00D367F8" w:rsidP="006A654F">
            <w:pPr>
              <w:jc w:val="both"/>
              <w:rPr>
                <w:rFonts w:cstheme="minorHAnsi"/>
                <w:szCs w:val="24"/>
              </w:rPr>
            </w:pPr>
            <w:r w:rsidRPr="00BE058F">
              <w:rPr>
                <w:rFonts w:cstheme="minorHAnsi"/>
                <w:szCs w:val="24"/>
              </w:rPr>
              <w:t>Etape A : Par question réponse, le formateur demande aux participants le rôle d’une boîte à image dans l’animation;</w:t>
            </w:r>
          </w:p>
          <w:p w:rsidR="00D367F8" w:rsidRPr="00BE058F" w:rsidRDefault="00D367F8" w:rsidP="006A654F">
            <w:pPr>
              <w:jc w:val="both"/>
            </w:pPr>
            <w:r w:rsidRPr="00BE058F">
              <w:rPr>
                <w:rFonts w:cstheme="minorHAnsi"/>
                <w:szCs w:val="24"/>
              </w:rPr>
              <w:t xml:space="preserve">Etape B : Il note toutes les réponses sur papier géant ; valorise les bonnes réponses et </w:t>
            </w:r>
            <w:r w:rsidRPr="00BE058F">
              <w:t xml:space="preserve">il fait la synthèse. </w:t>
            </w:r>
          </w:p>
          <w:p w:rsidR="00D367F8" w:rsidRPr="00BE058F" w:rsidRDefault="00D367F8" w:rsidP="006A654F">
            <w:pPr>
              <w:jc w:val="both"/>
              <w:rPr>
                <w:rFonts w:cstheme="minorHAnsi"/>
                <w:b/>
                <w:szCs w:val="24"/>
              </w:rPr>
            </w:pPr>
          </w:p>
          <w:p w:rsidR="00D367F8" w:rsidRPr="00BE058F" w:rsidRDefault="00D367F8" w:rsidP="006A654F">
            <w:pPr>
              <w:pStyle w:val="Sansinterligne"/>
              <w:rPr>
                <w:b/>
              </w:rPr>
            </w:pPr>
            <w:r w:rsidRPr="00BE058F">
              <w:rPr>
                <w:rFonts w:cstheme="minorHAnsi"/>
                <w:b/>
                <w:szCs w:val="24"/>
              </w:rPr>
              <w:t xml:space="preserve"> Activité 2 : Présentation des images de la boite à images </w:t>
            </w:r>
            <w:r w:rsidRPr="00BE058F">
              <w:rPr>
                <w:b/>
              </w:rPr>
              <w:t>(30 mn)</w:t>
            </w:r>
          </w:p>
          <w:p w:rsidR="00D367F8" w:rsidRPr="00BE058F" w:rsidRDefault="00D367F8" w:rsidP="006A654F">
            <w:pPr>
              <w:jc w:val="both"/>
              <w:rPr>
                <w:rFonts w:cstheme="minorHAnsi"/>
                <w:b/>
                <w:szCs w:val="24"/>
              </w:rPr>
            </w:pPr>
          </w:p>
          <w:p w:rsidR="00D367F8" w:rsidRPr="00BE058F" w:rsidRDefault="00D367F8" w:rsidP="006A654F">
            <w:pPr>
              <w:pStyle w:val="Sansinterligne"/>
            </w:pPr>
            <w:r w:rsidRPr="00BE058F">
              <w:rPr>
                <w:bCs/>
              </w:rPr>
              <w:t xml:space="preserve">Etape A : </w:t>
            </w:r>
            <w:r w:rsidRPr="00BE058F">
              <w:t xml:space="preserve">Le formateur prend une boîte à image et la présente aux participants.  Il leurs demande de décrire ce qu’ils voient sur l’image ; </w:t>
            </w:r>
          </w:p>
          <w:p w:rsidR="00D367F8" w:rsidRPr="00BE058F" w:rsidRDefault="00D367F8" w:rsidP="006A654F">
            <w:pPr>
              <w:pStyle w:val="Sansinterligne"/>
            </w:pPr>
            <w:r w:rsidRPr="00BE058F">
              <w:t xml:space="preserve">Etape B : Les participants décrivent ce qu’ils voient sur les images ;  </w:t>
            </w:r>
          </w:p>
          <w:p w:rsidR="00D367F8" w:rsidRPr="00BE058F" w:rsidRDefault="00D367F8" w:rsidP="006A654F">
            <w:pPr>
              <w:pStyle w:val="Sansinterligne"/>
            </w:pPr>
            <w:r w:rsidRPr="00BE058F">
              <w:t>Etape C : Le formateur enregistre les éléments de réponse des participants ; il valorise les bonnes réponses et fait la synthèse</w:t>
            </w: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t>Matériels à utiliser pendant la dispensation du module</w:t>
            </w:r>
          </w:p>
        </w:tc>
        <w:tc>
          <w:tcPr>
            <w:tcW w:w="3756" w:type="pct"/>
            <w:shd w:val="clear" w:color="auto" w:fill="auto"/>
          </w:tcPr>
          <w:p w:rsidR="00D367F8" w:rsidRPr="00BE058F" w:rsidRDefault="00D367F8" w:rsidP="006A654F">
            <w:pPr>
              <w:pStyle w:val="Sansinterligne"/>
            </w:pPr>
            <w:r w:rsidRPr="00BE058F">
              <w:t>salle d’apprentissage,</w:t>
            </w:r>
            <w:r w:rsidRPr="00BE058F">
              <w:tab/>
              <w:t>papier géant, blocs notes et scotch 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D367F8"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 w:rsidR="00D367F8" w:rsidRPr="00BE058F" w:rsidRDefault="00D367F8" w:rsidP="00D367F8">
      <w:pPr>
        <w:pStyle w:val="Titre3"/>
        <w:sectPr w:rsidR="00D367F8" w:rsidRPr="00BE058F" w:rsidSect="00E01E92">
          <w:pgSz w:w="11906" w:h="16838"/>
          <w:pgMar w:top="1440" w:right="1077" w:bottom="1440" w:left="1077" w:header="709" w:footer="709" w:gutter="0"/>
          <w:cols w:space="708"/>
          <w:docGrid w:linePitch="360"/>
        </w:sectPr>
      </w:pPr>
    </w:p>
    <w:p w:rsidR="00D367F8" w:rsidRPr="00BE058F" w:rsidRDefault="00D367F8" w:rsidP="00CC538A">
      <w:pPr>
        <w:pStyle w:val="Titre2"/>
        <w:rPr>
          <w:color w:val="auto"/>
        </w:rPr>
      </w:pPr>
      <w:bookmarkStart w:id="55" w:name="_Toc512422367"/>
      <w:r w:rsidRPr="00BE058F">
        <w:rPr>
          <w:color w:val="auto"/>
        </w:rPr>
        <w:lastRenderedPageBreak/>
        <w:t>Session 2</w:t>
      </w:r>
      <w:r w:rsidR="004A3744" w:rsidRPr="00BE058F">
        <w:rPr>
          <w:color w:val="auto"/>
        </w:rPr>
        <w:t>9</w:t>
      </w:r>
      <w:r w:rsidRPr="00BE058F">
        <w:rPr>
          <w:color w:val="auto"/>
        </w:rPr>
        <w:t xml:space="preserve"> : </w:t>
      </w:r>
      <w:r w:rsidR="00CC538A" w:rsidRPr="00BE058F">
        <w:rPr>
          <w:rStyle w:val="lev"/>
          <w:b/>
          <w:color w:val="auto"/>
        </w:rPr>
        <w:t>Mobilisation Communautaire.</w:t>
      </w:r>
      <w:bookmarkEnd w:id="55"/>
    </w:p>
    <w:p w:rsidR="00D367F8" w:rsidRPr="00BE058F" w:rsidRDefault="00D367F8" w:rsidP="00D367F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Session 2</w:t>
            </w:r>
            <w:r w:rsidR="004A3744" w:rsidRPr="00BE058F">
              <w:rPr>
                <w:b/>
              </w:rPr>
              <w:t>9</w:t>
            </w:r>
          </w:p>
        </w:tc>
        <w:tc>
          <w:tcPr>
            <w:tcW w:w="3756" w:type="pct"/>
            <w:shd w:val="clear" w:color="auto" w:fill="9CC2E5" w:themeFill="accent1" w:themeFillTint="99"/>
          </w:tcPr>
          <w:p w:rsidR="00D367F8" w:rsidRPr="00BE058F" w:rsidRDefault="002A6AF2" w:rsidP="006A654F">
            <w:pPr>
              <w:pStyle w:val="Sansinterligne"/>
              <w:rPr>
                <w:b/>
              </w:rPr>
            </w:pPr>
            <w:r w:rsidRPr="00BE058F">
              <w:rPr>
                <w:rStyle w:val="lev"/>
              </w:rPr>
              <w:t>MOBILISATION COMMUNAUTAIRE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1 heure 20 mn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D367F8" w:rsidP="00464BAD">
            <w:pPr>
              <w:pStyle w:val="Sansinterligne"/>
              <w:numPr>
                <w:ilvl w:val="0"/>
                <w:numId w:val="45"/>
              </w:numPr>
              <w:rPr>
                <w:shd w:val="clear" w:color="auto" w:fill="FFFFFF"/>
              </w:rPr>
            </w:pPr>
            <w:r w:rsidRPr="00BE058F">
              <w:rPr>
                <w:shd w:val="clear" w:color="auto" w:fill="FFFFFF"/>
              </w:rPr>
              <w:t>définir la mobilisation communautaire,</w:t>
            </w:r>
          </w:p>
          <w:p w:rsidR="00D367F8" w:rsidRPr="00BE058F" w:rsidRDefault="00D367F8" w:rsidP="00464BAD">
            <w:pPr>
              <w:pStyle w:val="Sansinterligne"/>
              <w:numPr>
                <w:ilvl w:val="0"/>
                <w:numId w:val="45"/>
              </w:numPr>
              <w:rPr>
                <w:shd w:val="clear" w:color="auto" w:fill="FFFFFF"/>
              </w:rPr>
            </w:pPr>
            <w:r w:rsidRPr="00BE058F">
              <w:rPr>
                <w:shd w:val="clear" w:color="auto" w:fill="FFFFFF"/>
              </w:rPr>
              <w:t>décrire les é</w:t>
            </w:r>
            <w:r w:rsidRPr="00BE058F">
              <w:rPr>
                <w:rFonts w:cstheme="minorHAnsi"/>
                <w:bCs/>
              </w:rPr>
              <w:t>tapes des séances de mobilisation communautaire</w:t>
            </w:r>
            <w:r w:rsidRPr="00BE058F">
              <w:rPr>
                <w:rFonts w:cstheme="minorHAnsi"/>
                <w:b/>
                <w:bCs/>
              </w:rPr>
              <w:t> </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Communauté, mobilisation, séances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Sansinterligne"/>
              <w:numPr>
                <w:ilvl w:val="0"/>
                <w:numId w:val="46"/>
              </w:numPr>
            </w:pPr>
            <w:r w:rsidRPr="00BE058F">
              <w:t>Définition</w:t>
            </w:r>
          </w:p>
          <w:p w:rsidR="00D367F8" w:rsidRPr="00BE058F" w:rsidRDefault="00D367F8" w:rsidP="00464BAD">
            <w:pPr>
              <w:pStyle w:val="Default"/>
              <w:numPr>
                <w:ilvl w:val="0"/>
                <w:numId w:val="46"/>
              </w:numPr>
              <w:rPr>
                <w:rFonts w:asciiTheme="minorHAnsi" w:hAnsiTheme="minorHAnsi" w:cstheme="minorHAnsi"/>
                <w:b/>
                <w:bCs/>
                <w:color w:val="auto"/>
              </w:rPr>
            </w:pPr>
            <w:r w:rsidRPr="00BE058F">
              <w:rPr>
                <w:rFonts w:asciiTheme="minorHAnsi" w:eastAsia="Times New Roman" w:hAnsiTheme="minorHAnsi" w:cs="Times New Roman"/>
                <w:color w:val="auto"/>
                <w:sz w:val="20"/>
                <w:szCs w:val="18"/>
                <w:lang w:eastAsia="en-US"/>
              </w:rPr>
              <w:t>E</w:t>
            </w:r>
            <w:r w:rsidRPr="00BE058F">
              <w:rPr>
                <w:rFonts w:asciiTheme="minorHAnsi" w:hAnsiTheme="minorHAnsi" w:cstheme="minorHAnsi"/>
                <w:bCs/>
                <w:color w:val="auto"/>
                <w:sz w:val="22"/>
              </w:rPr>
              <w:t>tapes des séances de mobilisation communautaire</w:t>
            </w:r>
            <w:r w:rsidRPr="00BE058F">
              <w:rPr>
                <w:rFonts w:asciiTheme="minorHAnsi" w:hAnsiTheme="minorHAnsi" w:cstheme="minorHAnsi"/>
                <w:b/>
                <w:bCs/>
                <w:color w:val="auto"/>
                <w:sz w:val="22"/>
              </w:rPr>
              <w:t> </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t>Brainstorming ; groupes de travail</w:t>
            </w: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pStyle w:val="Sansinterligne"/>
              <w:rPr>
                <w:b/>
              </w:rPr>
            </w:pPr>
            <w:r w:rsidRPr="00BE058F">
              <w:rPr>
                <w:b/>
              </w:rPr>
              <w:t>Activité 1 : Définition (20 mn)</w:t>
            </w:r>
          </w:p>
          <w:p w:rsidR="00D367F8" w:rsidRPr="00BE058F" w:rsidRDefault="00D367F8" w:rsidP="006A654F">
            <w:pPr>
              <w:pStyle w:val="Sansinterligne"/>
            </w:pPr>
            <w:r w:rsidRPr="00BE058F">
              <w:t xml:space="preserve">Etape A : Par brainstorming, le formateur demande aux participants de définir la mobilisation communautaire; </w:t>
            </w:r>
          </w:p>
          <w:p w:rsidR="00D367F8" w:rsidRPr="00BE058F" w:rsidRDefault="00D367F8" w:rsidP="006A654F">
            <w:pPr>
              <w:pStyle w:val="Sansinterligne"/>
            </w:pPr>
            <w:r w:rsidRPr="00BE058F">
              <w:t>Etape B : Il note toutes les réponses et valorise les bonnes réponses;</w:t>
            </w:r>
          </w:p>
          <w:p w:rsidR="00D367F8" w:rsidRPr="00BE058F" w:rsidRDefault="00D367F8" w:rsidP="006A654F">
            <w:pPr>
              <w:pStyle w:val="Sansinterligne"/>
            </w:pPr>
            <w:r w:rsidRPr="00BE058F">
              <w:t>Etape C : Il complète les réponses au besoin et donne la définition de la mobilisation communautaire.</w:t>
            </w:r>
          </w:p>
          <w:p w:rsidR="00D367F8" w:rsidRPr="00BE058F" w:rsidRDefault="00D367F8" w:rsidP="006A654F">
            <w:pPr>
              <w:pStyle w:val="Sansinterligne"/>
              <w:rPr>
                <w:b/>
              </w:rPr>
            </w:pPr>
            <w:r w:rsidRPr="00BE058F">
              <w:rPr>
                <w:b/>
              </w:rPr>
              <w:t xml:space="preserve">Activité 2 : </w:t>
            </w:r>
            <w:r w:rsidRPr="00BE058F">
              <w:rPr>
                <w:b/>
                <w:sz w:val="20"/>
              </w:rPr>
              <w:t>E</w:t>
            </w:r>
            <w:r w:rsidRPr="00BE058F">
              <w:rPr>
                <w:rFonts w:cstheme="minorHAnsi"/>
                <w:b/>
                <w:bCs/>
              </w:rPr>
              <w:t>tapes des séances de mobilisation communautaire </w:t>
            </w:r>
            <w:r w:rsidRPr="00BE058F">
              <w:rPr>
                <w:b/>
              </w:rPr>
              <w:t>(60 mn)</w:t>
            </w:r>
          </w:p>
          <w:p w:rsidR="00D367F8" w:rsidRPr="00BE058F" w:rsidRDefault="00D367F8" w:rsidP="006A654F">
            <w:pPr>
              <w:pStyle w:val="Sansinterligne"/>
            </w:pPr>
            <w:r w:rsidRPr="00BE058F">
              <w:t xml:space="preserve">Etape A : le formateur organise les participants en groupes de travail. </w:t>
            </w:r>
          </w:p>
          <w:p w:rsidR="00D367F8" w:rsidRPr="00BE058F" w:rsidRDefault="00D367F8" w:rsidP="006A654F">
            <w:pPr>
              <w:pStyle w:val="Sansinterligne"/>
            </w:pPr>
            <w:r w:rsidRPr="00BE058F">
              <w:t xml:space="preserve">Etape B : Il demande à chaque groupe de travail d’écrire les étapes et le contenu des séances de mobilisation communautaire, </w:t>
            </w:r>
          </w:p>
          <w:p w:rsidR="00D367F8" w:rsidRPr="00BE058F" w:rsidRDefault="00D367F8" w:rsidP="006A654F">
            <w:pPr>
              <w:pStyle w:val="Sansinterligne"/>
            </w:pPr>
            <w:r w:rsidRPr="00BE058F">
              <w:t xml:space="preserve">Etape C : Il demande à un groupe de présenter ses résultats et demande aux autres de compléter. </w:t>
            </w:r>
          </w:p>
          <w:p w:rsidR="00D367F8" w:rsidRPr="00BE058F" w:rsidRDefault="00D367F8" w:rsidP="006A654F">
            <w:pPr>
              <w:pStyle w:val="Sansinterligne"/>
            </w:pPr>
            <w:r w:rsidRPr="00BE058F">
              <w:t xml:space="preserve">Etape D : Il fait la synthèse en insistant sur les contenus de chaque étape. </w:t>
            </w:r>
          </w:p>
          <w:p w:rsidR="00D367F8" w:rsidRPr="00BE058F" w:rsidRDefault="00D367F8" w:rsidP="006A654F">
            <w:pPr>
              <w:pStyle w:val="Sansinterligne"/>
            </w:pP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t>Matériels à utiliser pendant la dispensation du module</w:t>
            </w:r>
          </w:p>
        </w:tc>
        <w:tc>
          <w:tcPr>
            <w:tcW w:w="3756" w:type="pct"/>
            <w:shd w:val="clear" w:color="auto" w:fill="auto"/>
          </w:tcPr>
          <w:p w:rsidR="00D367F8" w:rsidRPr="00BE058F" w:rsidRDefault="00D367F8" w:rsidP="006A654F">
            <w:pPr>
              <w:pStyle w:val="Sansinterligne"/>
            </w:pPr>
            <w:r w:rsidRPr="00BE058F">
              <w:t>salle d’apprentissage,</w:t>
            </w:r>
            <w:r w:rsidRPr="00BE058F">
              <w:tab/>
              <w:t>papier géant, blocs notes et scotch 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D367F8"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 w:rsidR="00D367F8" w:rsidRPr="00BE058F" w:rsidRDefault="00D367F8" w:rsidP="00D367F8">
      <w:pPr>
        <w:pStyle w:val="Titre3"/>
        <w:sectPr w:rsidR="00D367F8" w:rsidRPr="00BE058F" w:rsidSect="00E01E92">
          <w:pgSz w:w="11906" w:h="16838"/>
          <w:pgMar w:top="1440" w:right="1077" w:bottom="1440" w:left="1077" w:header="709" w:footer="709" w:gutter="0"/>
          <w:cols w:space="708"/>
          <w:docGrid w:linePitch="360"/>
        </w:sectPr>
      </w:pPr>
    </w:p>
    <w:p w:rsidR="00D367F8" w:rsidRPr="00BE058F" w:rsidRDefault="00D367F8" w:rsidP="00CC538A">
      <w:pPr>
        <w:pStyle w:val="Titre2"/>
        <w:rPr>
          <w:color w:val="auto"/>
        </w:rPr>
      </w:pPr>
      <w:bookmarkStart w:id="56" w:name="_Toc512422368"/>
      <w:r w:rsidRPr="00BE058F">
        <w:rPr>
          <w:color w:val="auto"/>
        </w:rPr>
        <w:lastRenderedPageBreak/>
        <w:t xml:space="preserve">Session </w:t>
      </w:r>
      <w:r w:rsidR="004A3744" w:rsidRPr="00BE058F">
        <w:rPr>
          <w:color w:val="auto"/>
        </w:rPr>
        <w:t>30</w:t>
      </w:r>
      <w:r w:rsidRPr="00BE058F">
        <w:rPr>
          <w:color w:val="auto"/>
        </w:rPr>
        <w:t xml:space="preserve"> : </w:t>
      </w:r>
      <w:r w:rsidR="00CC538A" w:rsidRPr="00BE058F">
        <w:rPr>
          <w:rStyle w:val="lev"/>
          <w:b/>
          <w:color w:val="auto"/>
        </w:rPr>
        <w:t>la Négociation pour le Changement de Comportements.</w:t>
      </w:r>
      <w:bookmarkEnd w:id="56"/>
      <w:r w:rsidR="00CC538A" w:rsidRPr="00BE058F">
        <w:rPr>
          <w:rStyle w:val="lev"/>
          <w:color w:val="auto"/>
        </w:rPr>
        <w:t xml:space="preserve"> </w:t>
      </w:r>
    </w:p>
    <w:p w:rsidR="00D367F8" w:rsidRPr="00BE058F" w:rsidRDefault="00D367F8" w:rsidP="00D367F8"/>
    <w:p w:rsidR="00D367F8" w:rsidRPr="00BE058F" w:rsidRDefault="00D367F8" w:rsidP="00D367F8">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 xml:space="preserve">Session </w:t>
            </w:r>
            <w:r w:rsidR="004A3744" w:rsidRPr="00BE058F">
              <w:rPr>
                <w:b/>
              </w:rPr>
              <w:t>30</w:t>
            </w:r>
          </w:p>
        </w:tc>
        <w:tc>
          <w:tcPr>
            <w:tcW w:w="3756" w:type="pct"/>
            <w:shd w:val="clear" w:color="auto" w:fill="9CC2E5" w:themeFill="accent1" w:themeFillTint="99"/>
          </w:tcPr>
          <w:p w:rsidR="00D367F8" w:rsidRPr="00BE058F" w:rsidRDefault="002A6AF2" w:rsidP="006A654F">
            <w:pPr>
              <w:pStyle w:val="Sansinterligne"/>
            </w:pPr>
            <w:r w:rsidRPr="00BE058F">
              <w:rPr>
                <w:rStyle w:val="lev"/>
              </w:rPr>
              <w:t>LA NEGOCIATION POUR LE CHANGEMENT DE COMPORTEMENTS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1 heure 15 mn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D367F8" w:rsidP="00464BAD">
            <w:pPr>
              <w:pStyle w:val="Sansinterligne"/>
              <w:numPr>
                <w:ilvl w:val="0"/>
                <w:numId w:val="47"/>
              </w:numPr>
              <w:rPr>
                <w:rStyle w:val="lev"/>
                <w:b w:val="0"/>
              </w:rPr>
            </w:pPr>
            <w:r w:rsidRPr="00BE058F">
              <w:rPr>
                <w:shd w:val="clear" w:color="auto" w:fill="FFFFFF"/>
              </w:rPr>
              <w:t xml:space="preserve">définir la </w:t>
            </w:r>
            <w:r w:rsidRPr="00BE058F">
              <w:rPr>
                <w:rStyle w:val="lev"/>
                <w:b w:val="0"/>
              </w:rPr>
              <w:t>négociation pour le changement de comportements,</w:t>
            </w:r>
          </w:p>
          <w:p w:rsidR="00D367F8" w:rsidRPr="00BE058F" w:rsidRDefault="00D367F8" w:rsidP="00464BAD">
            <w:pPr>
              <w:pStyle w:val="Sansinterligne"/>
              <w:numPr>
                <w:ilvl w:val="0"/>
                <w:numId w:val="47"/>
              </w:numPr>
              <w:rPr>
                <w:shd w:val="clear" w:color="auto" w:fill="FFFFFF"/>
              </w:rPr>
            </w:pPr>
            <w:r w:rsidRPr="00BE058F">
              <w:rPr>
                <w:shd w:val="clear" w:color="auto" w:fill="FFFFFF"/>
              </w:rPr>
              <w:t xml:space="preserve">décrire les </w:t>
            </w:r>
            <w:r w:rsidRPr="00BE058F">
              <w:rPr>
                <w:sz w:val="20"/>
              </w:rPr>
              <w:t>é</w:t>
            </w:r>
            <w:r w:rsidRPr="00BE058F">
              <w:rPr>
                <w:rFonts w:cstheme="minorHAnsi"/>
                <w:bCs/>
              </w:rPr>
              <w:t xml:space="preserve">tapes </w:t>
            </w:r>
            <w:r w:rsidRPr="00BE058F">
              <w:rPr>
                <w:rFonts w:cstheme="minorHAnsi"/>
                <w:bCs/>
                <w:szCs w:val="24"/>
              </w:rPr>
              <w:t>de réalisation d’une négociation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Négociation, adoption, comportements</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Default"/>
              <w:numPr>
                <w:ilvl w:val="0"/>
                <w:numId w:val="48"/>
              </w:numPr>
              <w:rPr>
                <w:rFonts w:asciiTheme="minorHAnsi" w:eastAsia="Times New Roman" w:hAnsiTheme="minorHAnsi" w:cs="Times New Roman"/>
                <w:color w:val="auto"/>
                <w:sz w:val="22"/>
                <w:szCs w:val="18"/>
                <w:lang w:eastAsia="en-US"/>
              </w:rPr>
            </w:pPr>
            <w:r w:rsidRPr="00BE058F">
              <w:rPr>
                <w:rFonts w:asciiTheme="minorHAnsi" w:eastAsia="Times New Roman" w:hAnsiTheme="minorHAnsi" w:cs="Times New Roman"/>
                <w:color w:val="auto"/>
                <w:sz w:val="22"/>
                <w:szCs w:val="18"/>
                <w:lang w:eastAsia="en-US"/>
              </w:rPr>
              <w:t>Définition de la négociation ;</w:t>
            </w:r>
          </w:p>
          <w:p w:rsidR="00D367F8" w:rsidRPr="00BE058F" w:rsidRDefault="00D367F8" w:rsidP="00464BAD">
            <w:pPr>
              <w:pStyle w:val="Sansinterligne"/>
              <w:numPr>
                <w:ilvl w:val="0"/>
                <w:numId w:val="48"/>
              </w:numPr>
            </w:pPr>
            <w:r w:rsidRPr="00BE058F">
              <w:rPr>
                <w:sz w:val="20"/>
              </w:rPr>
              <w:t>E</w:t>
            </w:r>
            <w:r w:rsidRPr="00BE058F">
              <w:rPr>
                <w:rFonts w:cstheme="minorHAnsi"/>
                <w:bCs/>
              </w:rPr>
              <w:t xml:space="preserve">tapes </w:t>
            </w:r>
            <w:r w:rsidRPr="00BE058F">
              <w:rPr>
                <w:rFonts w:cstheme="minorHAnsi"/>
                <w:bCs/>
                <w:szCs w:val="24"/>
              </w:rPr>
              <w:t>de réalisation d’une négociation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t>mini-exposé ; groupes de travail</w:t>
            </w:r>
          </w:p>
          <w:p w:rsidR="00D367F8" w:rsidRPr="00BE058F" w:rsidRDefault="00D367F8" w:rsidP="006A654F">
            <w:pPr>
              <w:pStyle w:val="Sansinterligne"/>
            </w:pP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pStyle w:val="Default"/>
              <w:rPr>
                <w:rFonts w:asciiTheme="minorHAnsi" w:eastAsia="Times New Roman" w:hAnsiTheme="minorHAnsi" w:cs="Times New Roman"/>
                <w:b/>
                <w:color w:val="auto"/>
                <w:sz w:val="22"/>
                <w:szCs w:val="18"/>
                <w:lang w:eastAsia="en-US"/>
              </w:rPr>
            </w:pPr>
            <w:r w:rsidRPr="00BE058F">
              <w:rPr>
                <w:rFonts w:asciiTheme="minorHAnsi" w:eastAsia="Times New Roman" w:hAnsiTheme="minorHAnsi" w:cs="Times New Roman"/>
                <w:b/>
                <w:color w:val="auto"/>
                <w:sz w:val="22"/>
                <w:szCs w:val="18"/>
                <w:lang w:eastAsia="en-US"/>
              </w:rPr>
              <w:t xml:space="preserve">Activité 1 : Définition (15 mn) </w:t>
            </w:r>
          </w:p>
          <w:p w:rsidR="00D367F8" w:rsidRPr="00BE058F" w:rsidRDefault="00D367F8" w:rsidP="006A654F">
            <w:pPr>
              <w:pStyle w:val="Sansinterligne"/>
            </w:pPr>
            <w:r w:rsidRPr="00BE058F">
              <w:t>Etape A : Le formateur fait un mini-exposé sur la définition de la négociation pour le changement de comportements ;</w:t>
            </w:r>
          </w:p>
          <w:p w:rsidR="00D367F8" w:rsidRPr="00BE058F" w:rsidRDefault="00D367F8" w:rsidP="006A654F">
            <w:pPr>
              <w:pStyle w:val="Sansinterligne"/>
            </w:pPr>
            <w:r w:rsidRPr="00BE058F">
              <w:t>Etape B : Il demande aux participants de poser les questions de clarification.</w:t>
            </w:r>
          </w:p>
          <w:p w:rsidR="00D367F8" w:rsidRPr="00BE058F" w:rsidRDefault="00D367F8" w:rsidP="006A654F">
            <w:pPr>
              <w:pStyle w:val="Sansinterligne"/>
            </w:pPr>
          </w:p>
          <w:p w:rsidR="00D367F8" w:rsidRPr="00BE058F" w:rsidRDefault="00D367F8" w:rsidP="006A654F">
            <w:pPr>
              <w:autoSpaceDE w:val="0"/>
              <w:autoSpaceDN w:val="0"/>
              <w:adjustRightInd w:val="0"/>
              <w:spacing w:after="60"/>
              <w:jc w:val="both"/>
              <w:rPr>
                <w:rFonts w:cstheme="minorHAnsi"/>
                <w:b/>
                <w:bCs/>
                <w:szCs w:val="24"/>
              </w:rPr>
            </w:pPr>
            <w:r w:rsidRPr="00BE058F">
              <w:rPr>
                <w:b/>
                <w:szCs w:val="18"/>
              </w:rPr>
              <w:t xml:space="preserve">Activité 2 : </w:t>
            </w:r>
            <w:r w:rsidRPr="00BE058F">
              <w:rPr>
                <w:b/>
                <w:sz w:val="20"/>
                <w:szCs w:val="18"/>
              </w:rPr>
              <w:t>E</w:t>
            </w:r>
            <w:r w:rsidRPr="00BE058F">
              <w:rPr>
                <w:rFonts w:cstheme="minorHAnsi"/>
                <w:b/>
                <w:bCs/>
              </w:rPr>
              <w:t xml:space="preserve">tapes </w:t>
            </w:r>
            <w:r w:rsidRPr="00BE058F">
              <w:rPr>
                <w:rFonts w:cstheme="minorHAnsi"/>
                <w:b/>
                <w:bCs/>
                <w:szCs w:val="24"/>
              </w:rPr>
              <w:t>de réalisation d’une négociation (60 mn)</w:t>
            </w:r>
          </w:p>
          <w:p w:rsidR="00D367F8" w:rsidRPr="00BE058F" w:rsidRDefault="00D367F8" w:rsidP="006A654F">
            <w:pPr>
              <w:pStyle w:val="Sansinterligne"/>
            </w:pPr>
            <w:r w:rsidRPr="00BE058F">
              <w:t>Etape A : le formateur organise les participants en trois (3) groupes de travail</w:t>
            </w:r>
          </w:p>
          <w:p w:rsidR="00D367F8" w:rsidRPr="00BE058F" w:rsidRDefault="00D367F8" w:rsidP="006A654F">
            <w:pPr>
              <w:rPr>
                <w:rFonts w:cstheme="minorHAnsi"/>
                <w:szCs w:val="24"/>
              </w:rPr>
            </w:pPr>
            <w:r w:rsidRPr="00BE058F">
              <w:t>Etape B : Il remet à chaque groupe 3 papiers géants sur lesquels on a écrit: (1) ce qu’il</w:t>
            </w:r>
            <w:r w:rsidRPr="00BE058F">
              <w:rPr>
                <w:rFonts w:cstheme="minorHAnsi"/>
                <w:i/>
                <w:szCs w:val="24"/>
              </w:rPr>
              <w:t xml:space="preserve"> </w:t>
            </w:r>
            <w:r w:rsidRPr="00BE058F">
              <w:rPr>
                <w:rFonts w:cstheme="minorHAnsi"/>
                <w:szCs w:val="24"/>
              </w:rPr>
              <w:t>faut faire avant la négociation, (2) ce qu’il faut faire pendant la négociation, (3) ce qu’il faut faire à la fin des échanges de négociation.</w:t>
            </w:r>
          </w:p>
          <w:p w:rsidR="00D367F8" w:rsidRPr="00BE058F" w:rsidRDefault="00D367F8" w:rsidP="006A654F">
            <w:pPr>
              <w:pStyle w:val="Sansinterligne"/>
            </w:pPr>
            <w:r w:rsidRPr="00BE058F">
              <w:t xml:space="preserve">Etape C : Chaque groupe traite les 3 questions écrites sur les papiers géants. </w:t>
            </w:r>
          </w:p>
          <w:p w:rsidR="00D367F8" w:rsidRPr="00BE058F" w:rsidRDefault="00D367F8" w:rsidP="006A654F">
            <w:pPr>
              <w:pStyle w:val="Sansinterligne"/>
            </w:pPr>
            <w:r w:rsidRPr="00BE058F">
              <w:t xml:space="preserve">Etape D : Le formateur demande aux groupes de changer les papiers géants, de vérifier et compléter (si nécessaires) les réponses déjà notées sur le papier géant de l’autre groupe. </w:t>
            </w:r>
          </w:p>
          <w:p w:rsidR="00D367F8" w:rsidRPr="00BE058F" w:rsidRDefault="00D367F8" w:rsidP="006A654F">
            <w:pPr>
              <w:pStyle w:val="Sansinterligne"/>
            </w:pPr>
            <w:r w:rsidRPr="00BE058F">
              <w:t xml:space="preserve">Etape E : Le formateur complète les réponses des participants et fait la synthèse. </w:t>
            </w:r>
          </w:p>
          <w:p w:rsidR="00D367F8" w:rsidRPr="00BE058F" w:rsidRDefault="00D367F8" w:rsidP="006A654F">
            <w:pPr>
              <w:pStyle w:val="Sansinterligne"/>
            </w:pP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t>Matériels à utiliser pendant la dispensation du module</w:t>
            </w:r>
          </w:p>
        </w:tc>
        <w:tc>
          <w:tcPr>
            <w:tcW w:w="3756" w:type="pct"/>
            <w:shd w:val="clear" w:color="auto" w:fill="auto"/>
          </w:tcPr>
          <w:p w:rsidR="00D367F8" w:rsidRPr="00BE058F" w:rsidRDefault="00D367F8" w:rsidP="006A654F">
            <w:pPr>
              <w:pStyle w:val="Sansinterligne"/>
            </w:pPr>
            <w:r w:rsidRPr="00BE058F">
              <w:t>salle d’apprentissage,</w:t>
            </w:r>
            <w:r w:rsidRPr="00BE058F">
              <w:tab/>
              <w:t>papier géant, blocs notes et scotch 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D367F8"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 w:rsidR="00D367F8" w:rsidRPr="00BE058F" w:rsidRDefault="00D367F8" w:rsidP="00D367F8">
      <w:pPr>
        <w:pStyle w:val="Titre3"/>
      </w:pPr>
    </w:p>
    <w:p w:rsidR="00B0084A" w:rsidRPr="00BE058F" w:rsidRDefault="00B0084A" w:rsidP="00B0084A">
      <w:pPr>
        <w:rPr>
          <w:lang w:eastAsia="fr-FR"/>
        </w:rPr>
      </w:pPr>
    </w:p>
    <w:p w:rsidR="00B0084A" w:rsidRPr="00BE058F" w:rsidRDefault="00B0084A" w:rsidP="00B0084A">
      <w:pPr>
        <w:pStyle w:val="Sansinterligne"/>
        <w:rPr>
          <w:lang w:eastAsia="fr-FR"/>
        </w:rPr>
      </w:pPr>
    </w:p>
    <w:p w:rsidR="00B0084A" w:rsidRPr="00BE058F" w:rsidRDefault="00B0084A" w:rsidP="00B0084A">
      <w:pPr>
        <w:pStyle w:val="Sansinterligne"/>
        <w:rPr>
          <w:lang w:eastAsia="fr-FR"/>
        </w:rPr>
      </w:pPr>
    </w:p>
    <w:p w:rsidR="00B0084A" w:rsidRPr="00BE058F" w:rsidRDefault="004A3744" w:rsidP="00CC538A">
      <w:pPr>
        <w:pStyle w:val="Titre2"/>
        <w:rPr>
          <w:color w:val="auto"/>
          <w:lang w:eastAsia="fr-FR"/>
        </w:rPr>
      </w:pPr>
      <w:bookmarkStart w:id="57" w:name="_Toc512422369"/>
      <w:r w:rsidRPr="00BE058F">
        <w:rPr>
          <w:color w:val="auto"/>
          <w:lang w:eastAsia="fr-FR"/>
        </w:rPr>
        <w:lastRenderedPageBreak/>
        <w:t>Session 31</w:t>
      </w:r>
      <w:r w:rsidR="00CC538A" w:rsidRPr="00BE058F">
        <w:rPr>
          <w:color w:val="auto"/>
          <w:lang w:eastAsia="fr-FR"/>
        </w:rPr>
        <w:t> : Débats Communautaires.</w:t>
      </w:r>
      <w:bookmarkEnd w:id="57"/>
    </w:p>
    <w:p w:rsidR="00FA5713" w:rsidRPr="00BE058F" w:rsidRDefault="00FA5713" w:rsidP="00B0084A">
      <w:pPr>
        <w:pStyle w:val="Sansinterligne"/>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4D0F2F">
        <w:trPr>
          <w:trHeight w:val="416"/>
        </w:trPr>
        <w:tc>
          <w:tcPr>
            <w:tcW w:w="1244" w:type="pct"/>
            <w:shd w:val="clear" w:color="auto" w:fill="9CC2E5" w:themeFill="accent1" w:themeFillTint="99"/>
          </w:tcPr>
          <w:p w:rsidR="00FA5713" w:rsidRPr="00BE058F" w:rsidRDefault="00FA5713" w:rsidP="004D0F2F">
            <w:pPr>
              <w:pStyle w:val="Sansinterligne"/>
              <w:rPr>
                <w:b/>
                <w:u w:val="single"/>
              </w:rPr>
            </w:pPr>
            <w:r w:rsidRPr="00BE058F">
              <w:rPr>
                <w:b/>
              </w:rPr>
              <w:t>Session</w:t>
            </w:r>
            <w:r w:rsidR="006C3729" w:rsidRPr="00BE058F">
              <w:rPr>
                <w:b/>
              </w:rPr>
              <w:t xml:space="preserve"> 3</w:t>
            </w:r>
            <w:r w:rsidR="004A3744" w:rsidRPr="00BE058F">
              <w:rPr>
                <w:b/>
              </w:rPr>
              <w:t>1</w:t>
            </w:r>
          </w:p>
        </w:tc>
        <w:tc>
          <w:tcPr>
            <w:tcW w:w="3756" w:type="pct"/>
            <w:shd w:val="clear" w:color="auto" w:fill="9CC2E5" w:themeFill="accent1" w:themeFillTint="99"/>
          </w:tcPr>
          <w:p w:rsidR="00FA5713" w:rsidRPr="00BE058F" w:rsidRDefault="00FA5713" w:rsidP="004D0F2F">
            <w:pPr>
              <w:pStyle w:val="Sansinterligne"/>
            </w:pPr>
            <w:r w:rsidRPr="00BE058F">
              <w:rPr>
                <w:b/>
                <w:lang w:eastAsia="fr-FR"/>
              </w:rPr>
              <w:t>DEBATS COMMUNAUTAIRES</w:t>
            </w:r>
          </w:p>
        </w:tc>
      </w:tr>
      <w:tr w:rsidR="00BE058F" w:rsidRPr="00BE058F" w:rsidTr="004D0F2F">
        <w:trPr>
          <w:trHeight w:val="242"/>
        </w:trPr>
        <w:tc>
          <w:tcPr>
            <w:tcW w:w="1244" w:type="pct"/>
            <w:shd w:val="clear" w:color="auto" w:fill="auto"/>
          </w:tcPr>
          <w:p w:rsidR="00FA5713" w:rsidRPr="00BE058F" w:rsidRDefault="00FA5713" w:rsidP="004D0F2F">
            <w:pPr>
              <w:pStyle w:val="Sansinterligne"/>
            </w:pPr>
            <w:r w:rsidRPr="00BE058F">
              <w:t>Durée</w:t>
            </w:r>
          </w:p>
        </w:tc>
        <w:tc>
          <w:tcPr>
            <w:tcW w:w="3756" w:type="pct"/>
            <w:shd w:val="clear" w:color="auto" w:fill="auto"/>
          </w:tcPr>
          <w:p w:rsidR="00FA5713" w:rsidRPr="00BE058F" w:rsidRDefault="00FA5713" w:rsidP="004D0F2F">
            <w:pPr>
              <w:pStyle w:val="Sansinterligne"/>
            </w:pPr>
            <w:r w:rsidRPr="00BE058F">
              <w:t>1 heure 15 mn</w:t>
            </w:r>
          </w:p>
        </w:tc>
      </w:tr>
      <w:tr w:rsidR="00BE058F" w:rsidRPr="00BE058F" w:rsidTr="004D0F2F">
        <w:trPr>
          <w:trHeight w:val="242"/>
        </w:trPr>
        <w:tc>
          <w:tcPr>
            <w:tcW w:w="1244" w:type="pct"/>
            <w:shd w:val="clear" w:color="auto" w:fill="auto"/>
          </w:tcPr>
          <w:p w:rsidR="00FA5713" w:rsidRPr="00BE058F" w:rsidRDefault="00FA5713" w:rsidP="004D0F2F">
            <w:pPr>
              <w:pStyle w:val="Sansinterligne"/>
            </w:pPr>
            <w:r w:rsidRPr="00BE058F">
              <w:t>Facilitateur(s)</w:t>
            </w:r>
          </w:p>
        </w:tc>
        <w:tc>
          <w:tcPr>
            <w:tcW w:w="3756" w:type="pct"/>
            <w:shd w:val="clear" w:color="auto" w:fill="auto"/>
          </w:tcPr>
          <w:p w:rsidR="00FA5713" w:rsidRPr="00BE058F" w:rsidRDefault="00FA5713" w:rsidP="004D0F2F">
            <w:pPr>
              <w:pStyle w:val="Sansinterligne"/>
            </w:pPr>
            <w:r w:rsidRPr="00BE058F">
              <w:t>Formateurs centraux, régionaux et préfectoraux</w:t>
            </w:r>
          </w:p>
        </w:tc>
      </w:tr>
      <w:tr w:rsidR="00BE058F" w:rsidRPr="00BE058F" w:rsidTr="004D0F2F">
        <w:trPr>
          <w:trHeight w:val="242"/>
        </w:trPr>
        <w:tc>
          <w:tcPr>
            <w:tcW w:w="1244" w:type="pct"/>
            <w:shd w:val="clear" w:color="auto" w:fill="auto"/>
          </w:tcPr>
          <w:p w:rsidR="00FA5713" w:rsidRPr="00BE058F" w:rsidRDefault="00FA5713" w:rsidP="004D0F2F">
            <w:pPr>
              <w:pStyle w:val="Sansinterligne"/>
            </w:pPr>
            <w:r w:rsidRPr="00BE058F">
              <w:t>Objectifs spécifiques d’apprentissage</w:t>
            </w:r>
          </w:p>
        </w:tc>
        <w:tc>
          <w:tcPr>
            <w:tcW w:w="3756" w:type="pct"/>
            <w:shd w:val="clear" w:color="auto" w:fill="auto"/>
          </w:tcPr>
          <w:p w:rsidR="00FA5713" w:rsidRPr="00BE058F" w:rsidRDefault="00FA5713" w:rsidP="004D0F2F">
            <w:pPr>
              <w:pStyle w:val="Sansinterligne"/>
              <w:rPr>
                <w:i/>
              </w:rPr>
            </w:pPr>
            <w:r w:rsidRPr="00BE058F">
              <w:rPr>
                <w:i/>
              </w:rPr>
              <w:t>A la fin de la session, le participant sera capable de :</w:t>
            </w:r>
          </w:p>
          <w:p w:rsidR="00FA5713" w:rsidRPr="00BE058F" w:rsidRDefault="00F86F46" w:rsidP="00464BAD">
            <w:pPr>
              <w:pStyle w:val="Sansinterligne"/>
              <w:numPr>
                <w:ilvl w:val="0"/>
                <w:numId w:val="47"/>
              </w:numPr>
              <w:rPr>
                <w:rStyle w:val="lev"/>
                <w:b w:val="0"/>
              </w:rPr>
            </w:pPr>
            <w:r w:rsidRPr="00BE058F">
              <w:rPr>
                <w:shd w:val="clear" w:color="auto" w:fill="FFFFFF"/>
              </w:rPr>
              <w:t>D</w:t>
            </w:r>
            <w:r w:rsidR="00FA5713" w:rsidRPr="00BE058F">
              <w:rPr>
                <w:shd w:val="clear" w:color="auto" w:fill="FFFFFF"/>
              </w:rPr>
              <w:t>éfinir</w:t>
            </w:r>
            <w:r w:rsidRPr="00BE058F">
              <w:rPr>
                <w:shd w:val="clear" w:color="auto" w:fill="FFFFFF"/>
              </w:rPr>
              <w:t xml:space="preserve"> </w:t>
            </w:r>
            <w:r w:rsidR="00FA5713" w:rsidRPr="00BE058F">
              <w:rPr>
                <w:shd w:val="clear" w:color="auto" w:fill="FFFFFF"/>
              </w:rPr>
              <w:t>le débat communautaire</w:t>
            </w:r>
            <w:r w:rsidR="00FA5713" w:rsidRPr="00BE058F">
              <w:rPr>
                <w:rStyle w:val="lev"/>
                <w:b w:val="0"/>
              </w:rPr>
              <w:t>,</w:t>
            </w:r>
          </w:p>
          <w:p w:rsidR="00FA5713" w:rsidRPr="00BE058F" w:rsidRDefault="00F86F46" w:rsidP="00464BAD">
            <w:pPr>
              <w:pStyle w:val="Sansinterligne"/>
              <w:numPr>
                <w:ilvl w:val="0"/>
                <w:numId w:val="47"/>
              </w:numPr>
              <w:rPr>
                <w:shd w:val="clear" w:color="auto" w:fill="FFFFFF"/>
              </w:rPr>
            </w:pPr>
            <w:r w:rsidRPr="00BE058F">
              <w:rPr>
                <w:shd w:val="clear" w:color="auto" w:fill="FFFFFF"/>
              </w:rPr>
              <w:t>D</w:t>
            </w:r>
            <w:r w:rsidR="00FA5713" w:rsidRPr="00BE058F">
              <w:rPr>
                <w:shd w:val="clear" w:color="auto" w:fill="FFFFFF"/>
              </w:rPr>
              <w:t xml:space="preserve">écrire les </w:t>
            </w:r>
            <w:r w:rsidR="00FA5713" w:rsidRPr="00BE058F">
              <w:rPr>
                <w:sz w:val="20"/>
              </w:rPr>
              <w:t>é</w:t>
            </w:r>
            <w:r w:rsidR="00FA5713" w:rsidRPr="00BE058F">
              <w:rPr>
                <w:rFonts w:cstheme="minorHAnsi"/>
                <w:bCs/>
              </w:rPr>
              <w:t xml:space="preserve">tapes </w:t>
            </w:r>
            <w:r w:rsidR="00FA5713" w:rsidRPr="00BE058F">
              <w:rPr>
                <w:rFonts w:cstheme="minorHAnsi"/>
                <w:bCs/>
                <w:szCs w:val="24"/>
              </w:rPr>
              <w:t>de réalisation du débat communautaire.</w:t>
            </w:r>
          </w:p>
        </w:tc>
      </w:tr>
      <w:tr w:rsidR="00BE058F" w:rsidRPr="00BE058F" w:rsidTr="004D0F2F">
        <w:trPr>
          <w:trHeight w:val="242"/>
        </w:trPr>
        <w:tc>
          <w:tcPr>
            <w:tcW w:w="1244" w:type="pct"/>
            <w:shd w:val="clear" w:color="auto" w:fill="auto"/>
          </w:tcPr>
          <w:p w:rsidR="00FA5713" w:rsidRPr="00BE058F" w:rsidRDefault="00FA5713" w:rsidP="004D0F2F">
            <w:pPr>
              <w:pStyle w:val="Sansinterligne"/>
            </w:pPr>
            <w:r w:rsidRPr="00BE058F">
              <w:t xml:space="preserve">Mots clés </w:t>
            </w:r>
          </w:p>
        </w:tc>
        <w:tc>
          <w:tcPr>
            <w:tcW w:w="3756" w:type="pct"/>
            <w:shd w:val="clear" w:color="auto" w:fill="auto"/>
          </w:tcPr>
          <w:p w:rsidR="00FA5713" w:rsidRPr="00BE058F" w:rsidRDefault="00F86F46" w:rsidP="004D0F2F">
            <w:pPr>
              <w:pStyle w:val="Sansinterligne"/>
            </w:pPr>
            <w:r w:rsidRPr="00BE058F">
              <w:t>Communauté, Débats</w:t>
            </w:r>
          </w:p>
        </w:tc>
      </w:tr>
      <w:tr w:rsidR="00BE058F" w:rsidRPr="00BE058F" w:rsidTr="004D0F2F">
        <w:trPr>
          <w:trHeight w:val="242"/>
        </w:trPr>
        <w:tc>
          <w:tcPr>
            <w:tcW w:w="1244" w:type="pct"/>
            <w:shd w:val="clear" w:color="auto" w:fill="auto"/>
          </w:tcPr>
          <w:p w:rsidR="00FA5713" w:rsidRPr="00BE058F" w:rsidRDefault="00FA5713" w:rsidP="004D0F2F">
            <w:pPr>
              <w:pStyle w:val="Sansinterligne"/>
            </w:pPr>
            <w:r w:rsidRPr="00BE058F">
              <w:t xml:space="preserve">contenu </w:t>
            </w:r>
          </w:p>
        </w:tc>
        <w:tc>
          <w:tcPr>
            <w:tcW w:w="3756" w:type="pct"/>
            <w:shd w:val="clear" w:color="auto" w:fill="auto"/>
          </w:tcPr>
          <w:p w:rsidR="00FA5713" w:rsidRPr="00BE058F" w:rsidRDefault="00FA5713" w:rsidP="00464BAD">
            <w:pPr>
              <w:pStyle w:val="Default"/>
              <w:numPr>
                <w:ilvl w:val="0"/>
                <w:numId w:val="48"/>
              </w:numPr>
              <w:rPr>
                <w:rFonts w:asciiTheme="minorHAnsi" w:eastAsia="Times New Roman" w:hAnsiTheme="minorHAnsi" w:cs="Times New Roman"/>
                <w:color w:val="auto"/>
                <w:sz w:val="22"/>
                <w:szCs w:val="18"/>
                <w:lang w:eastAsia="en-US"/>
              </w:rPr>
            </w:pPr>
            <w:r w:rsidRPr="00BE058F">
              <w:rPr>
                <w:rFonts w:asciiTheme="minorHAnsi" w:eastAsia="Times New Roman" w:hAnsiTheme="minorHAnsi" w:cs="Times New Roman"/>
                <w:color w:val="auto"/>
                <w:sz w:val="22"/>
                <w:szCs w:val="18"/>
                <w:lang w:eastAsia="en-US"/>
              </w:rPr>
              <w:t>Définition du</w:t>
            </w:r>
            <w:r w:rsidR="00F86F46" w:rsidRPr="00BE058F">
              <w:rPr>
                <w:rFonts w:asciiTheme="minorHAnsi" w:eastAsia="Times New Roman" w:hAnsiTheme="minorHAnsi" w:cs="Times New Roman"/>
                <w:color w:val="auto"/>
                <w:sz w:val="22"/>
                <w:szCs w:val="18"/>
                <w:lang w:eastAsia="en-US"/>
              </w:rPr>
              <w:t xml:space="preserve"> </w:t>
            </w:r>
            <w:r w:rsidR="00F86F46" w:rsidRPr="00BE058F">
              <w:rPr>
                <w:rFonts w:cstheme="minorHAnsi"/>
                <w:bCs/>
                <w:color w:val="auto"/>
              </w:rPr>
              <w:t>débat communautaire</w:t>
            </w:r>
            <w:r w:rsidRPr="00BE058F">
              <w:rPr>
                <w:rFonts w:asciiTheme="minorHAnsi" w:eastAsia="Times New Roman" w:hAnsiTheme="minorHAnsi" w:cs="Times New Roman"/>
                <w:color w:val="auto"/>
                <w:sz w:val="22"/>
                <w:szCs w:val="18"/>
                <w:lang w:eastAsia="en-US"/>
              </w:rPr>
              <w:t xml:space="preserve"> ;</w:t>
            </w:r>
          </w:p>
          <w:p w:rsidR="00FA5713" w:rsidRPr="00BE058F" w:rsidRDefault="00FA5713" w:rsidP="00464BAD">
            <w:pPr>
              <w:pStyle w:val="Sansinterligne"/>
              <w:numPr>
                <w:ilvl w:val="0"/>
                <w:numId w:val="48"/>
              </w:numPr>
            </w:pPr>
            <w:r w:rsidRPr="00BE058F">
              <w:rPr>
                <w:sz w:val="20"/>
              </w:rPr>
              <w:t>E</w:t>
            </w:r>
            <w:r w:rsidRPr="00BE058F">
              <w:rPr>
                <w:rFonts w:cstheme="minorHAnsi"/>
                <w:bCs/>
              </w:rPr>
              <w:t xml:space="preserve">tapes </w:t>
            </w:r>
            <w:r w:rsidRPr="00BE058F">
              <w:rPr>
                <w:rFonts w:cstheme="minorHAnsi"/>
                <w:bCs/>
                <w:szCs w:val="24"/>
              </w:rPr>
              <w:t xml:space="preserve">de réalisation </w:t>
            </w:r>
            <w:r w:rsidR="00F86F46" w:rsidRPr="00BE058F">
              <w:rPr>
                <w:rFonts w:cstheme="minorHAnsi"/>
                <w:bCs/>
                <w:szCs w:val="24"/>
              </w:rPr>
              <w:t>du débat communautaire</w:t>
            </w:r>
          </w:p>
        </w:tc>
      </w:tr>
      <w:tr w:rsidR="00BE058F" w:rsidRPr="00BE058F" w:rsidTr="004D0F2F">
        <w:trPr>
          <w:trHeight w:val="242"/>
        </w:trPr>
        <w:tc>
          <w:tcPr>
            <w:tcW w:w="1244" w:type="pct"/>
            <w:shd w:val="clear" w:color="auto" w:fill="auto"/>
          </w:tcPr>
          <w:p w:rsidR="00FA5713" w:rsidRPr="00BE058F" w:rsidRDefault="00FA5713" w:rsidP="004D0F2F">
            <w:pPr>
              <w:pStyle w:val="Sansinterligne"/>
            </w:pPr>
            <w:r w:rsidRPr="00BE058F">
              <w:t>Méthodes d’apprentissage</w:t>
            </w:r>
          </w:p>
        </w:tc>
        <w:tc>
          <w:tcPr>
            <w:tcW w:w="3756" w:type="pct"/>
            <w:shd w:val="clear" w:color="auto" w:fill="auto"/>
          </w:tcPr>
          <w:p w:rsidR="00FA5713" w:rsidRPr="00BE058F" w:rsidRDefault="00FA5713" w:rsidP="004D0F2F">
            <w:pPr>
              <w:pStyle w:val="Sansinterligne"/>
            </w:pPr>
            <w:r w:rsidRPr="00BE058F">
              <w:t xml:space="preserve">mini-exposé ; </w:t>
            </w:r>
            <w:r w:rsidR="00F86F46" w:rsidRPr="00BE058F">
              <w:t>travail de groupes sur un sujet ( vaccination, excision, MGF/E, VBG, éducation), observation à la tâche.</w:t>
            </w:r>
          </w:p>
          <w:p w:rsidR="00FA5713" w:rsidRPr="00BE058F" w:rsidRDefault="00FA5713" w:rsidP="004D0F2F">
            <w:pPr>
              <w:pStyle w:val="Sansinterligne"/>
            </w:pPr>
          </w:p>
        </w:tc>
      </w:tr>
      <w:tr w:rsidR="00BE058F" w:rsidRPr="00BE058F" w:rsidTr="004D0F2F">
        <w:trPr>
          <w:trHeight w:val="242"/>
        </w:trPr>
        <w:tc>
          <w:tcPr>
            <w:tcW w:w="1244" w:type="pct"/>
            <w:shd w:val="clear" w:color="auto" w:fill="auto"/>
            <w:vAlign w:val="center"/>
          </w:tcPr>
          <w:p w:rsidR="00FA5713" w:rsidRPr="00BE058F" w:rsidRDefault="00FA5713" w:rsidP="004D0F2F">
            <w:pPr>
              <w:pStyle w:val="Sansinterligne"/>
            </w:pPr>
          </w:p>
          <w:p w:rsidR="00FA5713" w:rsidRPr="00BE058F" w:rsidRDefault="00FA5713" w:rsidP="004D0F2F">
            <w:pPr>
              <w:pStyle w:val="Sansinterligne"/>
            </w:pPr>
            <w:r w:rsidRPr="00BE058F">
              <w:t>Déroulement de la session</w:t>
            </w:r>
          </w:p>
        </w:tc>
        <w:tc>
          <w:tcPr>
            <w:tcW w:w="3756" w:type="pct"/>
            <w:shd w:val="clear" w:color="auto" w:fill="auto"/>
          </w:tcPr>
          <w:p w:rsidR="00FA5713" w:rsidRPr="00BE058F" w:rsidRDefault="00FA5713" w:rsidP="004D0F2F">
            <w:pPr>
              <w:pStyle w:val="Default"/>
              <w:rPr>
                <w:rFonts w:asciiTheme="minorHAnsi" w:eastAsia="Times New Roman" w:hAnsiTheme="minorHAnsi" w:cs="Times New Roman"/>
                <w:b/>
                <w:color w:val="auto"/>
                <w:sz w:val="22"/>
                <w:szCs w:val="18"/>
                <w:lang w:eastAsia="en-US"/>
              </w:rPr>
            </w:pPr>
            <w:r w:rsidRPr="00BE058F">
              <w:rPr>
                <w:rFonts w:asciiTheme="minorHAnsi" w:eastAsia="Times New Roman" w:hAnsiTheme="minorHAnsi" w:cs="Times New Roman"/>
                <w:b/>
                <w:color w:val="auto"/>
                <w:sz w:val="22"/>
                <w:szCs w:val="18"/>
                <w:lang w:eastAsia="en-US"/>
              </w:rPr>
              <w:t xml:space="preserve">Activité 1 : Définition (15 mn) </w:t>
            </w:r>
          </w:p>
          <w:p w:rsidR="00FA5713" w:rsidRPr="00BE058F" w:rsidRDefault="00FA5713" w:rsidP="004D0F2F">
            <w:pPr>
              <w:pStyle w:val="Sansinterligne"/>
            </w:pPr>
            <w:r w:rsidRPr="00BE058F">
              <w:t xml:space="preserve">Etape A : Le formateur fait un mini-exposé sur la définition du débat communautaire, ses différentes étapes et les tâches du RECO dans l’accomplissement du débat communautaire. </w:t>
            </w:r>
          </w:p>
          <w:p w:rsidR="00FA5713" w:rsidRPr="00BE058F" w:rsidRDefault="00FA5713" w:rsidP="004D0F2F">
            <w:pPr>
              <w:pStyle w:val="Sansinterligne"/>
            </w:pPr>
            <w:r w:rsidRPr="00BE058F">
              <w:t xml:space="preserve"> Etape B : Il demande aux participants de poser les questions de clarification.</w:t>
            </w:r>
          </w:p>
          <w:p w:rsidR="00FA5713" w:rsidRPr="00BE058F" w:rsidRDefault="00FA5713" w:rsidP="004D0F2F">
            <w:pPr>
              <w:autoSpaceDE w:val="0"/>
              <w:autoSpaceDN w:val="0"/>
              <w:adjustRightInd w:val="0"/>
              <w:spacing w:after="60"/>
              <w:jc w:val="both"/>
              <w:rPr>
                <w:rFonts w:cstheme="minorHAnsi"/>
                <w:b/>
                <w:bCs/>
                <w:szCs w:val="24"/>
              </w:rPr>
            </w:pPr>
            <w:r w:rsidRPr="00BE058F">
              <w:rPr>
                <w:b/>
                <w:szCs w:val="18"/>
              </w:rPr>
              <w:t xml:space="preserve">Activité 2 : </w:t>
            </w:r>
            <w:r w:rsidRPr="00BE058F">
              <w:rPr>
                <w:b/>
                <w:sz w:val="20"/>
                <w:szCs w:val="18"/>
              </w:rPr>
              <w:t>E</w:t>
            </w:r>
            <w:r w:rsidRPr="00BE058F">
              <w:rPr>
                <w:rFonts w:cstheme="minorHAnsi"/>
                <w:b/>
                <w:bCs/>
              </w:rPr>
              <w:t xml:space="preserve">tapes </w:t>
            </w:r>
            <w:r w:rsidRPr="00BE058F">
              <w:rPr>
                <w:rFonts w:cstheme="minorHAnsi"/>
                <w:b/>
                <w:bCs/>
                <w:szCs w:val="24"/>
              </w:rPr>
              <w:t xml:space="preserve">de réalisation </w:t>
            </w:r>
            <w:r w:rsidR="0019527A" w:rsidRPr="00BE058F">
              <w:rPr>
                <w:rFonts w:cstheme="minorHAnsi"/>
                <w:b/>
                <w:bCs/>
                <w:szCs w:val="24"/>
              </w:rPr>
              <w:t xml:space="preserve">du débat communautaire </w:t>
            </w:r>
            <w:r w:rsidRPr="00BE058F">
              <w:rPr>
                <w:rFonts w:cstheme="minorHAnsi"/>
                <w:b/>
                <w:bCs/>
                <w:szCs w:val="24"/>
              </w:rPr>
              <w:t>(60 mn)</w:t>
            </w:r>
          </w:p>
          <w:p w:rsidR="00FA5713" w:rsidRPr="00BE058F" w:rsidRDefault="00FA5713" w:rsidP="004D0F2F">
            <w:pPr>
              <w:pStyle w:val="Sansinterligne"/>
            </w:pPr>
            <w:r w:rsidRPr="00BE058F">
              <w:t>Etape A : le formateur organise les participants en trois (3) groupes de travail</w:t>
            </w:r>
          </w:p>
          <w:p w:rsidR="00FA5713" w:rsidRPr="00BE058F" w:rsidRDefault="00FA5713" w:rsidP="004D0F2F">
            <w:pPr>
              <w:rPr>
                <w:rFonts w:cstheme="minorHAnsi"/>
                <w:szCs w:val="24"/>
              </w:rPr>
            </w:pPr>
            <w:r w:rsidRPr="00BE058F">
              <w:t xml:space="preserve">Etape B : </w:t>
            </w:r>
            <w:r w:rsidR="00115CDF" w:rsidRPr="00BE058F">
              <w:t xml:space="preserve">Le formateur </w:t>
            </w:r>
            <w:r w:rsidRPr="00BE058F">
              <w:t xml:space="preserve">remet à chaque groupe </w:t>
            </w:r>
            <w:r w:rsidR="0019527A" w:rsidRPr="00BE058F">
              <w:t>un sujet à débattre</w:t>
            </w:r>
            <w:r w:rsidRPr="00BE058F">
              <w:rPr>
                <w:rFonts w:cstheme="minorHAnsi"/>
                <w:szCs w:val="24"/>
              </w:rPr>
              <w:t>.</w:t>
            </w:r>
          </w:p>
          <w:p w:rsidR="00FA5713" w:rsidRPr="00BE058F" w:rsidRDefault="00FA5713" w:rsidP="004D0F2F">
            <w:pPr>
              <w:pStyle w:val="Sansinterligne"/>
            </w:pPr>
            <w:r w:rsidRPr="00BE058F">
              <w:t xml:space="preserve">Etape C : Chaque groupe traite </w:t>
            </w:r>
            <w:r w:rsidR="0019527A" w:rsidRPr="00BE058F">
              <w:t>son sujet</w:t>
            </w:r>
            <w:r w:rsidRPr="00BE058F">
              <w:t xml:space="preserve">. </w:t>
            </w:r>
          </w:p>
          <w:p w:rsidR="0019527A" w:rsidRPr="00BE058F" w:rsidRDefault="00FA5713" w:rsidP="004D0F2F">
            <w:pPr>
              <w:pStyle w:val="Sansinterligne"/>
            </w:pPr>
            <w:r w:rsidRPr="00BE058F">
              <w:t xml:space="preserve">Etape D : Le formateur demande </w:t>
            </w:r>
            <w:r w:rsidR="0019527A" w:rsidRPr="00BE058F">
              <w:t>à chaque groupe de débattre en plénière le sujet sous l’observation des autres participants.</w:t>
            </w:r>
            <w:r w:rsidRPr="00BE058F">
              <w:t xml:space="preserve"> </w:t>
            </w:r>
          </w:p>
          <w:p w:rsidR="00115CDF" w:rsidRPr="00BE058F" w:rsidRDefault="00FA5713" w:rsidP="004D0F2F">
            <w:pPr>
              <w:pStyle w:val="Sansinterligne"/>
            </w:pPr>
            <w:r w:rsidRPr="00BE058F">
              <w:t xml:space="preserve">Etape E : Le formateur </w:t>
            </w:r>
            <w:r w:rsidR="00115CDF" w:rsidRPr="00BE058F">
              <w:t xml:space="preserve">demande aux participants d’ajouter leurs remarques et observations </w:t>
            </w:r>
          </w:p>
          <w:p w:rsidR="00FA5713" w:rsidRPr="00BE058F" w:rsidRDefault="00115CDF" w:rsidP="004D0F2F">
            <w:pPr>
              <w:pStyle w:val="Sansinterligne"/>
            </w:pPr>
            <w:r w:rsidRPr="00BE058F">
              <w:t xml:space="preserve">Etape F : Le formateur </w:t>
            </w:r>
            <w:r w:rsidR="00FA5713" w:rsidRPr="00BE058F">
              <w:t xml:space="preserve">complète les réponses des participants et fait la synthèse. </w:t>
            </w:r>
          </w:p>
        </w:tc>
      </w:tr>
      <w:tr w:rsidR="00BE058F" w:rsidRPr="00BE058F" w:rsidTr="004D0F2F">
        <w:trPr>
          <w:trHeight w:val="856"/>
        </w:trPr>
        <w:tc>
          <w:tcPr>
            <w:tcW w:w="1244" w:type="pct"/>
            <w:shd w:val="clear" w:color="auto" w:fill="auto"/>
          </w:tcPr>
          <w:p w:rsidR="00FA5713" w:rsidRPr="00BE058F" w:rsidRDefault="00FA5713" w:rsidP="004D0F2F">
            <w:pPr>
              <w:pStyle w:val="Sansinterligne"/>
            </w:pPr>
            <w:r w:rsidRPr="00BE058F">
              <w:t>Matériels à utiliser pendant la dispensation du module</w:t>
            </w:r>
          </w:p>
        </w:tc>
        <w:tc>
          <w:tcPr>
            <w:tcW w:w="3756" w:type="pct"/>
            <w:shd w:val="clear" w:color="auto" w:fill="auto"/>
          </w:tcPr>
          <w:p w:rsidR="00FA5713" w:rsidRPr="00BE058F" w:rsidRDefault="007F071B" w:rsidP="004D0F2F">
            <w:pPr>
              <w:pStyle w:val="Sansinterligne"/>
            </w:pPr>
            <w:r w:rsidRPr="00BE058F">
              <w:t>S</w:t>
            </w:r>
            <w:r w:rsidR="00FA5713" w:rsidRPr="00BE058F">
              <w:t>alle d’apprentissage,</w:t>
            </w:r>
            <w:r w:rsidR="00FA5713" w:rsidRPr="00BE058F">
              <w:tab/>
              <w:t xml:space="preserve">papier géant, blocs notes et scotch vidéoprojecteur, manuel de formation des </w:t>
            </w:r>
            <w:r w:rsidRPr="00BE058F">
              <w:t>RECO</w:t>
            </w:r>
            <w:r w:rsidR="00FA5713" w:rsidRPr="00BE058F">
              <w:t>, cahier du participant, guide du formateur, matériel de démonstration</w:t>
            </w:r>
          </w:p>
        </w:tc>
      </w:tr>
      <w:tr w:rsidR="00BE058F" w:rsidRPr="00BE058F" w:rsidTr="004D0F2F">
        <w:trPr>
          <w:trHeight w:val="395"/>
        </w:trPr>
        <w:tc>
          <w:tcPr>
            <w:tcW w:w="1244" w:type="pct"/>
            <w:shd w:val="clear" w:color="auto" w:fill="auto"/>
          </w:tcPr>
          <w:p w:rsidR="00FA5713" w:rsidRPr="00BE058F" w:rsidRDefault="00FA5713" w:rsidP="004D0F2F">
            <w:pPr>
              <w:pStyle w:val="Sansinterligne"/>
            </w:pPr>
            <w:r w:rsidRPr="00BE058F">
              <w:t>Doc/Matériel référentiel</w:t>
            </w:r>
          </w:p>
        </w:tc>
        <w:tc>
          <w:tcPr>
            <w:tcW w:w="3756" w:type="pct"/>
            <w:shd w:val="clear" w:color="auto" w:fill="auto"/>
          </w:tcPr>
          <w:p w:rsidR="00FA5713" w:rsidRPr="00BE058F" w:rsidRDefault="00FA5713" w:rsidP="004D0F2F">
            <w:pPr>
              <w:pStyle w:val="Sansinterligne"/>
            </w:pPr>
            <w:r w:rsidRPr="00BE058F">
              <w:t>-</w:t>
            </w:r>
            <w:r w:rsidRPr="00BE058F">
              <w:tab/>
              <w:t>manuel de référence</w:t>
            </w:r>
          </w:p>
          <w:p w:rsidR="00FA5713" w:rsidRPr="00BE058F" w:rsidRDefault="00FA5713" w:rsidP="004D0F2F">
            <w:pPr>
              <w:pStyle w:val="Sansinterligne"/>
            </w:pPr>
            <w:r w:rsidRPr="00BE058F">
              <w:t>-</w:t>
            </w:r>
            <w:r w:rsidRPr="00BE058F">
              <w:tab/>
              <w:t xml:space="preserve"> politique nationale de santé communautaire</w:t>
            </w:r>
          </w:p>
        </w:tc>
      </w:tr>
      <w:tr w:rsidR="00BE058F" w:rsidRPr="00BE058F" w:rsidTr="004D0F2F">
        <w:trPr>
          <w:trHeight w:val="429"/>
        </w:trPr>
        <w:tc>
          <w:tcPr>
            <w:tcW w:w="1244" w:type="pct"/>
            <w:shd w:val="clear" w:color="auto" w:fill="auto"/>
          </w:tcPr>
          <w:p w:rsidR="00FA5713" w:rsidRPr="00BE058F" w:rsidRDefault="00FA5713" w:rsidP="004D0F2F">
            <w:pPr>
              <w:pStyle w:val="Sansinterligne"/>
            </w:pPr>
            <w:r w:rsidRPr="00BE058F">
              <w:t>Méthode d’évaluation</w:t>
            </w:r>
          </w:p>
        </w:tc>
        <w:tc>
          <w:tcPr>
            <w:tcW w:w="3756" w:type="pct"/>
            <w:shd w:val="clear" w:color="auto" w:fill="auto"/>
          </w:tcPr>
          <w:p w:rsidR="00FA5713" w:rsidRPr="00BE058F" w:rsidRDefault="00FA5713" w:rsidP="004D0F2F">
            <w:pPr>
              <w:pStyle w:val="Sansinterligne"/>
            </w:pPr>
            <w:r w:rsidRPr="00BE058F">
              <w:t xml:space="preserve">QCM, Question à développement, revue des objectifs  </w:t>
            </w:r>
          </w:p>
        </w:tc>
      </w:tr>
    </w:tbl>
    <w:p w:rsidR="00B0084A" w:rsidRPr="00BE058F" w:rsidRDefault="00B0084A" w:rsidP="00B0084A">
      <w:pPr>
        <w:pStyle w:val="Sansinterligne"/>
        <w:rPr>
          <w:lang w:eastAsia="fr-FR"/>
        </w:rPr>
        <w:sectPr w:rsidR="00B0084A" w:rsidRPr="00BE058F" w:rsidSect="00E01E92">
          <w:pgSz w:w="11906" w:h="16838"/>
          <w:pgMar w:top="1440" w:right="1077" w:bottom="1440" w:left="1077" w:header="709" w:footer="709" w:gutter="0"/>
          <w:cols w:space="708"/>
          <w:docGrid w:linePitch="360"/>
        </w:sectPr>
      </w:pPr>
    </w:p>
    <w:p w:rsidR="00D367F8" w:rsidRPr="00BE058F" w:rsidRDefault="00D367F8" w:rsidP="00CC538A">
      <w:pPr>
        <w:pStyle w:val="Titre2"/>
        <w:rPr>
          <w:color w:val="auto"/>
        </w:rPr>
      </w:pPr>
      <w:bookmarkStart w:id="58" w:name="_Toc512422370"/>
      <w:r w:rsidRPr="00BE058F">
        <w:rPr>
          <w:color w:val="auto"/>
        </w:rPr>
        <w:lastRenderedPageBreak/>
        <w:t xml:space="preserve">Session </w:t>
      </w:r>
      <w:r w:rsidR="00694EF0" w:rsidRPr="00BE058F">
        <w:rPr>
          <w:color w:val="auto"/>
        </w:rPr>
        <w:t>3</w:t>
      </w:r>
      <w:r w:rsidR="004A3744" w:rsidRPr="00BE058F">
        <w:rPr>
          <w:color w:val="auto"/>
        </w:rPr>
        <w:t>2</w:t>
      </w:r>
      <w:r w:rsidRPr="00BE058F">
        <w:rPr>
          <w:color w:val="auto"/>
        </w:rPr>
        <w:t xml:space="preserve"> : </w:t>
      </w:r>
      <w:r w:rsidR="00CC538A" w:rsidRPr="00BE058F">
        <w:rPr>
          <w:color w:val="auto"/>
        </w:rPr>
        <w:t>Jeu de rôle.</w:t>
      </w:r>
      <w:bookmarkEnd w:id="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6A654F">
        <w:trPr>
          <w:trHeight w:val="416"/>
        </w:trPr>
        <w:tc>
          <w:tcPr>
            <w:tcW w:w="1244" w:type="pct"/>
            <w:shd w:val="clear" w:color="auto" w:fill="9CC2E5" w:themeFill="accent1" w:themeFillTint="99"/>
          </w:tcPr>
          <w:p w:rsidR="00D367F8" w:rsidRPr="00BE058F" w:rsidRDefault="00D367F8" w:rsidP="006A654F">
            <w:pPr>
              <w:pStyle w:val="Sansinterligne"/>
              <w:rPr>
                <w:b/>
                <w:u w:val="single"/>
              </w:rPr>
            </w:pPr>
            <w:r w:rsidRPr="00BE058F">
              <w:rPr>
                <w:b/>
              </w:rPr>
              <w:t xml:space="preserve">Session </w:t>
            </w:r>
            <w:r w:rsidR="00694EF0" w:rsidRPr="00BE058F">
              <w:rPr>
                <w:b/>
              </w:rPr>
              <w:t>3</w:t>
            </w:r>
            <w:r w:rsidR="004A3744" w:rsidRPr="00BE058F">
              <w:rPr>
                <w:b/>
              </w:rPr>
              <w:t>2</w:t>
            </w:r>
          </w:p>
        </w:tc>
        <w:tc>
          <w:tcPr>
            <w:tcW w:w="3756" w:type="pct"/>
            <w:shd w:val="clear" w:color="auto" w:fill="9CC2E5" w:themeFill="accent1" w:themeFillTint="99"/>
          </w:tcPr>
          <w:p w:rsidR="00D367F8" w:rsidRPr="00BE058F" w:rsidRDefault="00694EF0" w:rsidP="00530F67">
            <w:pPr>
              <w:rPr>
                <w:b/>
              </w:rPr>
            </w:pPr>
            <w:r w:rsidRPr="00BE058F">
              <w:rPr>
                <w:b/>
              </w:rPr>
              <w:t>JEU DE ROLE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Durée</w:t>
            </w:r>
          </w:p>
        </w:tc>
        <w:tc>
          <w:tcPr>
            <w:tcW w:w="3756" w:type="pct"/>
            <w:shd w:val="clear" w:color="auto" w:fill="auto"/>
          </w:tcPr>
          <w:p w:rsidR="00D367F8" w:rsidRPr="00BE058F" w:rsidRDefault="00D367F8" w:rsidP="006A654F">
            <w:pPr>
              <w:pStyle w:val="Sansinterligne"/>
            </w:pPr>
            <w:r w:rsidRPr="00BE058F">
              <w:t>3 heures 30 mn</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Facilitateur(s)</w:t>
            </w:r>
          </w:p>
        </w:tc>
        <w:tc>
          <w:tcPr>
            <w:tcW w:w="3756" w:type="pct"/>
            <w:shd w:val="clear" w:color="auto" w:fill="auto"/>
          </w:tcPr>
          <w:p w:rsidR="00D367F8" w:rsidRPr="00BE058F" w:rsidRDefault="00D367F8" w:rsidP="006A654F">
            <w:pPr>
              <w:pStyle w:val="Sansinterligne"/>
            </w:pPr>
            <w:r w:rsidRPr="00BE058F">
              <w:t>Formateurs centraux, régionaux et préfectoraux</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Objectifs spécifiques d’apprentissage</w:t>
            </w:r>
          </w:p>
        </w:tc>
        <w:tc>
          <w:tcPr>
            <w:tcW w:w="3756" w:type="pct"/>
            <w:shd w:val="clear" w:color="auto" w:fill="auto"/>
          </w:tcPr>
          <w:p w:rsidR="00D367F8" w:rsidRPr="00BE058F" w:rsidRDefault="00D367F8" w:rsidP="006A654F">
            <w:pPr>
              <w:pStyle w:val="Sansinterligne"/>
              <w:rPr>
                <w:i/>
              </w:rPr>
            </w:pPr>
            <w:r w:rsidRPr="00BE058F">
              <w:rPr>
                <w:i/>
              </w:rPr>
              <w:t>A la fin de la session, le participant sera capable de :</w:t>
            </w:r>
          </w:p>
          <w:p w:rsidR="00D367F8" w:rsidRPr="00BE058F" w:rsidRDefault="00D367F8" w:rsidP="006A654F">
            <w:pPr>
              <w:pStyle w:val="Sansinterligne"/>
              <w:rPr>
                <w:shd w:val="clear" w:color="auto" w:fill="FFFFFF"/>
              </w:rPr>
            </w:pPr>
            <w:r w:rsidRPr="00BE058F">
              <w:rPr>
                <w:shd w:val="clear" w:color="auto" w:fill="FFFFFF"/>
              </w:rPr>
              <w:t>Définir le jeu de rôle,</w:t>
            </w:r>
          </w:p>
          <w:p w:rsidR="00D367F8" w:rsidRPr="00BE058F" w:rsidRDefault="00D367F8" w:rsidP="006A654F">
            <w:pPr>
              <w:pStyle w:val="Sansinterligne"/>
              <w:rPr>
                <w:shd w:val="clear" w:color="auto" w:fill="FFFFFF"/>
              </w:rPr>
            </w:pPr>
            <w:r w:rsidRPr="00BE058F">
              <w:rPr>
                <w:shd w:val="clear" w:color="auto" w:fill="FFFFFF"/>
              </w:rPr>
              <w:t xml:space="preserve">décrire les </w:t>
            </w:r>
            <w:r w:rsidRPr="00BE058F">
              <w:rPr>
                <w:sz w:val="20"/>
              </w:rPr>
              <w:t>é</w:t>
            </w:r>
            <w:r w:rsidRPr="00BE058F">
              <w:rPr>
                <w:rFonts w:cstheme="minorHAnsi"/>
                <w:bCs/>
              </w:rPr>
              <w:t xml:space="preserve">tapes </w:t>
            </w:r>
            <w:r w:rsidRPr="00BE058F">
              <w:rPr>
                <w:rFonts w:cstheme="minorHAnsi"/>
                <w:bCs/>
                <w:szCs w:val="24"/>
              </w:rPr>
              <w:t>de réalisation d’un jeu de rôle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Mots clés </w:t>
            </w:r>
          </w:p>
        </w:tc>
        <w:tc>
          <w:tcPr>
            <w:tcW w:w="3756" w:type="pct"/>
            <w:shd w:val="clear" w:color="auto" w:fill="auto"/>
          </w:tcPr>
          <w:p w:rsidR="00D367F8" w:rsidRPr="00BE058F" w:rsidRDefault="00D367F8" w:rsidP="006A654F">
            <w:pPr>
              <w:pStyle w:val="Sansinterligne"/>
            </w:pPr>
            <w:r w:rsidRPr="00BE058F">
              <w:t xml:space="preserve">Jeu de rôle, étapes </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 xml:space="preserve">contenu </w:t>
            </w:r>
          </w:p>
        </w:tc>
        <w:tc>
          <w:tcPr>
            <w:tcW w:w="3756" w:type="pct"/>
            <w:shd w:val="clear" w:color="auto" w:fill="auto"/>
          </w:tcPr>
          <w:p w:rsidR="00D367F8" w:rsidRPr="00BE058F" w:rsidRDefault="00D367F8" w:rsidP="00464BAD">
            <w:pPr>
              <w:pStyle w:val="Default"/>
              <w:numPr>
                <w:ilvl w:val="0"/>
                <w:numId w:val="48"/>
              </w:numPr>
              <w:rPr>
                <w:rFonts w:asciiTheme="minorHAnsi" w:eastAsia="Times New Roman" w:hAnsiTheme="minorHAnsi" w:cs="Times New Roman"/>
                <w:color w:val="auto"/>
                <w:sz w:val="22"/>
                <w:szCs w:val="18"/>
                <w:lang w:eastAsia="en-US"/>
              </w:rPr>
            </w:pPr>
            <w:r w:rsidRPr="00BE058F">
              <w:rPr>
                <w:rFonts w:asciiTheme="minorHAnsi" w:eastAsia="Times New Roman" w:hAnsiTheme="minorHAnsi" w:cs="Times New Roman"/>
                <w:color w:val="auto"/>
                <w:sz w:val="22"/>
                <w:szCs w:val="18"/>
                <w:lang w:eastAsia="en-US"/>
              </w:rPr>
              <w:t>Définition du jeu de rôle ;</w:t>
            </w:r>
          </w:p>
          <w:p w:rsidR="00D367F8" w:rsidRPr="00BE058F" w:rsidRDefault="00D367F8" w:rsidP="00464BAD">
            <w:pPr>
              <w:pStyle w:val="Sansinterligne"/>
              <w:numPr>
                <w:ilvl w:val="0"/>
                <w:numId w:val="48"/>
              </w:numPr>
            </w:pPr>
            <w:r w:rsidRPr="00BE058F">
              <w:rPr>
                <w:sz w:val="20"/>
              </w:rPr>
              <w:t>E</w:t>
            </w:r>
            <w:r w:rsidRPr="00BE058F">
              <w:rPr>
                <w:rFonts w:cstheme="minorHAnsi"/>
                <w:bCs/>
              </w:rPr>
              <w:t xml:space="preserve">tapes </w:t>
            </w:r>
            <w:r w:rsidRPr="00BE058F">
              <w:rPr>
                <w:rFonts w:cstheme="minorHAnsi"/>
                <w:bCs/>
                <w:szCs w:val="24"/>
              </w:rPr>
              <w:t>de réalisation d’un jeu de rôle</w:t>
            </w:r>
          </w:p>
        </w:tc>
      </w:tr>
      <w:tr w:rsidR="00BE058F" w:rsidRPr="00BE058F" w:rsidTr="006A654F">
        <w:trPr>
          <w:trHeight w:val="242"/>
        </w:trPr>
        <w:tc>
          <w:tcPr>
            <w:tcW w:w="1244" w:type="pct"/>
            <w:shd w:val="clear" w:color="auto" w:fill="auto"/>
          </w:tcPr>
          <w:p w:rsidR="00D367F8" w:rsidRPr="00BE058F" w:rsidRDefault="00D367F8" w:rsidP="006A654F">
            <w:pPr>
              <w:pStyle w:val="Sansinterligne"/>
            </w:pPr>
            <w:r w:rsidRPr="00BE058F">
              <w:t>Méthodes d’apprentissage</w:t>
            </w:r>
          </w:p>
        </w:tc>
        <w:tc>
          <w:tcPr>
            <w:tcW w:w="3756" w:type="pct"/>
            <w:shd w:val="clear" w:color="auto" w:fill="auto"/>
          </w:tcPr>
          <w:p w:rsidR="00D367F8" w:rsidRPr="00BE058F" w:rsidRDefault="00D367F8" w:rsidP="006A654F">
            <w:pPr>
              <w:pStyle w:val="Sansinterligne"/>
            </w:pPr>
            <w:r w:rsidRPr="00BE058F">
              <w:t>mini-exposé ; jeu de rôle</w:t>
            </w:r>
          </w:p>
          <w:p w:rsidR="00D367F8" w:rsidRPr="00BE058F" w:rsidRDefault="00D367F8" w:rsidP="006A654F">
            <w:pPr>
              <w:pStyle w:val="Sansinterligne"/>
            </w:pP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p w:rsidR="00D367F8" w:rsidRPr="00BE058F" w:rsidRDefault="00D367F8" w:rsidP="006A654F">
            <w:pPr>
              <w:pStyle w:val="Sansinterligne"/>
            </w:pPr>
            <w:r w:rsidRPr="00BE058F">
              <w:t>Déroulement de la session</w:t>
            </w:r>
          </w:p>
        </w:tc>
        <w:tc>
          <w:tcPr>
            <w:tcW w:w="3756" w:type="pct"/>
            <w:shd w:val="clear" w:color="auto" w:fill="auto"/>
          </w:tcPr>
          <w:p w:rsidR="00D367F8" w:rsidRPr="00BE058F" w:rsidRDefault="00D367F8" w:rsidP="006A654F">
            <w:pPr>
              <w:pStyle w:val="Default"/>
              <w:rPr>
                <w:rFonts w:asciiTheme="minorHAnsi" w:eastAsia="Times New Roman" w:hAnsiTheme="minorHAnsi" w:cs="Times New Roman"/>
                <w:b/>
                <w:color w:val="auto"/>
                <w:sz w:val="22"/>
                <w:szCs w:val="18"/>
                <w:lang w:eastAsia="en-US"/>
              </w:rPr>
            </w:pPr>
            <w:r w:rsidRPr="00BE058F">
              <w:rPr>
                <w:rFonts w:asciiTheme="minorHAnsi" w:eastAsia="Times New Roman" w:hAnsiTheme="minorHAnsi" w:cs="Times New Roman"/>
                <w:b/>
                <w:color w:val="auto"/>
                <w:sz w:val="22"/>
                <w:szCs w:val="18"/>
                <w:lang w:eastAsia="en-US"/>
              </w:rPr>
              <w:t>Activité 1 : Définition (30 mn)</w:t>
            </w:r>
          </w:p>
          <w:p w:rsidR="00D367F8" w:rsidRPr="00BE058F" w:rsidRDefault="00D367F8" w:rsidP="006A654F">
            <w:pPr>
              <w:pStyle w:val="Sansinterligne"/>
            </w:pPr>
            <w:r w:rsidRPr="00BE058F">
              <w:t xml:space="preserve">Etape A : le formateur demande aux participants de discuter en binôme sur la définition du jeu de rôle et ce qu’il </w:t>
            </w:r>
            <w:r w:rsidRPr="00BE058F">
              <w:rPr>
                <w:rFonts w:cstheme="minorHAnsi"/>
                <w:szCs w:val="24"/>
              </w:rPr>
              <w:t>faut p</w:t>
            </w:r>
            <w:r w:rsidRPr="00BE058F">
              <w:rPr>
                <w:rFonts w:cstheme="minorHAnsi"/>
                <w:bCs/>
                <w:szCs w:val="24"/>
              </w:rPr>
              <w:t xml:space="preserve">our organiser un jeu de rôle. </w:t>
            </w:r>
          </w:p>
          <w:p w:rsidR="00D367F8" w:rsidRPr="00BE058F" w:rsidRDefault="00D367F8" w:rsidP="006A654F">
            <w:pPr>
              <w:pStyle w:val="Sansinterligne"/>
            </w:pPr>
            <w:r w:rsidRPr="00BE058F">
              <w:t xml:space="preserve">Etape B : Il demande à un binôme de présenter la définition du jeu de rôle et comment organiser un jeu de rôle ; il demande aux autres participants de compléter ; </w:t>
            </w:r>
          </w:p>
          <w:p w:rsidR="00D367F8" w:rsidRPr="00BE058F" w:rsidRDefault="00D367F8" w:rsidP="006A654F">
            <w:pPr>
              <w:pStyle w:val="Sansinterligne"/>
            </w:pPr>
            <w:r w:rsidRPr="00BE058F">
              <w:t>Etape C : Il demande à un autre binôme de présenter sa définition du jeu de rôle;</w:t>
            </w:r>
          </w:p>
          <w:p w:rsidR="00D367F8" w:rsidRPr="00BE058F" w:rsidRDefault="00D367F8" w:rsidP="006A654F">
            <w:pPr>
              <w:pStyle w:val="Sansinterligne"/>
            </w:pPr>
            <w:r w:rsidRPr="00BE058F">
              <w:t>Etape D : Le formateur fait la synthèse et donne la bonne définition.</w:t>
            </w:r>
          </w:p>
          <w:p w:rsidR="00D367F8" w:rsidRPr="00BE058F" w:rsidRDefault="00D367F8" w:rsidP="006A654F">
            <w:pPr>
              <w:pStyle w:val="Sansinterligne"/>
            </w:pPr>
          </w:p>
          <w:p w:rsidR="00D367F8" w:rsidRPr="00BE058F" w:rsidRDefault="00D367F8" w:rsidP="006A654F">
            <w:pPr>
              <w:pStyle w:val="Sansinterligne"/>
              <w:rPr>
                <w:rFonts w:cstheme="minorHAnsi"/>
                <w:b/>
                <w:bCs/>
                <w:szCs w:val="24"/>
              </w:rPr>
            </w:pPr>
            <w:r w:rsidRPr="00BE058F">
              <w:rPr>
                <w:b/>
              </w:rPr>
              <w:t xml:space="preserve">Activité 2 : </w:t>
            </w:r>
            <w:r w:rsidRPr="00BE058F">
              <w:rPr>
                <w:b/>
                <w:sz w:val="20"/>
              </w:rPr>
              <w:t>E</w:t>
            </w:r>
            <w:r w:rsidRPr="00BE058F">
              <w:rPr>
                <w:rFonts w:cstheme="minorHAnsi"/>
                <w:b/>
                <w:bCs/>
              </w:rPr>
              <w:t xml:space="preserve">tapes </w:t>
            </w:r>
            <w:r w:rsidRPr="00BE058F">
              <w:rPr>
                <w:rFonts w:cstheme="minorHAnsi"/>
                <w:b/>
                <w:bCs/>
                <w:szCs w:val="24"/>
              </w:rPr>
              <w:t>de réalisation d’un jeu de rôle ( 3 heures)</w:t>
            </w:r>
          </w:p>
          <w:p w:rsidR="00D367F8" w:rsidRPr="00BE058F" w:rsidRDefault="00D367F8" w:rsidP="006A654F">
            <w:pPr>
              <w:pStyle w:val="Sansinterligne"/>
            </w:pPr>
            <w:r w:rsidRPr="00BE058F">
              <w:t xml:space="preserve">Etape A : Le formateur fait un mini-exposé sur les étapes de réalisation </w:t>
            </w:r>
            <w:r w:rsidRPr="00BE058F">
              <w:rPr>
                <w:rFonts w:cstheme="minorHAnsi"/>
                <w:bCs/>
                <w:szCs w:val="24"/>
              </w:rPr>
              <w:t>d’un jeu de rôle</w:t>
            </w:r>
            <w:r w:rsidRPr="00BE058F">
              <w:t xml:space="preserve">; </w:t>
            </w:r>
          </w:p>
          <w:p w:rsidR="00D367F8" w:rsidRPr="00BE058F" w:rsidRDefault="00D367F8" w:rsidP="006A654F">
            <w:pPr>
              <w:pStyle w:val="Sansinterligne"/>
            </w:pPr>
            <w:r w:rsidRPr="00BE058F">
              <w:t>Etape B : Il demande aux participants de poser des questions de clarification ;</w:t>
            </w:r>
          </w:p>
          <w:p w:rsidR="00D367F8" w:rsidRPr="00BE058F" w:rsidRDefault="00D367F8" w:rsidP="006A654F">
            <w:pPr>
              <w:pStyle w:val="Sansinterligne"/>
            </w:pPr>
          </w:p>
          <w:p w:rsidR="00D367F8" w:rsidRPr="00BE058F" w:rsidRDefault="00D367F8" w:rsidP="006A654F">
            <w:pPr>
              <w:pStyle w:val="Sansinterligne"/>
            </w:pPr>
            <w:r w:rsidRPr="00BE058F">
              <w:t xml:space="preserve">Etape C : Le formateur demande à un participant d’animer </w:t>
            </w:r>
            <w:r w:rsidRPr="00BE058F">
              <w:rPr>
                <w:rFonts w:cstheme="minorHAnsi"/>
                <w:bCs/>
                <w:szCs w:val="24"/>
              </w:rPr>
              <w:t>un jeu de rôle</w:t>
            </w:r>
            <w:r w:rsidRPr="00BE058F">
              <w:t xml:space="preserve"> en suivant l’exposé fait (les autres participants constituent l’auditoire). </w:t>
            </w:r>
          </w:p>
          <w:p w:rsidR="00D367F8" w:rsidRPr="00BE058F" w:rsidRDefault="00D367F8" w:rsidP="006A654F">
            <w:pPr>
              <w:pStyle w:val="Sansinterligne"/>
            </w:pPr>
          </w:p>
          <w:p w:rsidR="00D367F8" w:rsidRPr="00BE058F" w:rsidRDefault="00D367F8" w:rsidP="006A654F">
            <w:pPr>
              <w:pStyle w:val="Sansinterligne"/>
            </w:pPr>
            <w:r w:rsidRPr="00BE058F">
              <w:t xml:space="preserve">Etape D : A la fin du jeu, le formateur demande à l’animateur ses propres impressions sur l’animation qu’il vient de faire. </w:t>
            </w:r>
          </w:p>
          <w:p w:rsidR="00D367F8" w:rsidRPr="00BE058F" w:rsidRDefault="00D367F8" w:rsidP="006A654F">
            <w:pPr>
              <w:pStyle w:val="Sansinterligne"/>
            </w:pPr>
          </w:p>
          <w:p w:rsidR="00D367F8" w:rsidRPr="00BE058F" w:rsidRDefault="00D367F8" w:rsidP="006A654F">
            <w:pPr>
              <w:pStyle w:val="Sansinterligne"/>
            </w:pPr>
            <w:r w:rsidRPr="00BE058F">
              <w:t xml:space="preserve">Etape E : le formateur demande aux autres participants de donner leurs impressions sur l’exposé de leur collègue. </w:t>
            </w:r>
          </w:p>
          <w:p w:rsidR="00D367F8" w:rsidRPr="00BE058F" w:rsidRDefault="00D367F8" w:rsidP="006A654F">
            <w:pPr>
              <w:pStyle w:val="Sansinterligne"/>
              <w:rPr>
                <w:rFonts w:cstheme="minorHAnsi"/>
                <w:szCs w:val="24"/>
              </w:rPr>
            </w:pPr>
          </w:p>
          <w:p w:rsidR="00D367F8" w:rsidRPr="00BE058F" w:rsidRDefault="00D367F8" w:rsidP="006A654F">
            <w:pPr>
              <w:pStyle w:val="Sansinterligne"/>
              <w:rPr>
                <w:rFonts w:cstheme="minorHAnsi"/>
                <w:bCs/>
                <w:szCs w:val="24"/>
              </w:rPr>
            </w:pPr>
            <w:r w:rsidRPr="00BE058F">
              <w:rPr>
                <w:rFonts w:cstheme="minorHAnsi"/>
                <w:szCs w:val="24"/>
              </w:rPr>
              <w:t xml:space="preserve">Etape F : Le formateur demande tour à tour à deux participants (un jouant le rôle de l’ASC, l’autre la </w:t>
            </w:r>
            <w:r w:rsidRPr="00BE058F">
              <w:rPr>
                <w:bCs/>
              </w:rPr>
              <w:t xml:space="preserve">mère ou le père </w:t>
            </w:r>
            <w:r w:rsidRPr="00BE058F">
              <w:rPr>
                <w:rFonts w:cstheme="minorHAnsi"/>
                <w:szCs w:val="24"/>
              </w:rPr>
              <w:t xml:space="preserve">de l’enfant) de faire un jeu de rôle relatif à la prise en charge </w:t>
            </w:r>
            <w:r w:rsidRPr="00BE058F">
              <w:rPr>
                <w:rFonts w:cstheme="minorHAnsi"/>
                <w:bCs/>
                <w:szCs w:val="24"/>
              </w:rPr>
              <w:t xml:space="preserve">des cas de maladies de l’enfant à domicile (diarrhée, fièvre / paludisme, toux / difficultés respiratoires) ;  </w:t>
            </w:r>
          </w:p>
          <w:p w:rsidR="00D367F8" w:rsidRPr="00BE058F" w:rsidRDefault="00D367F8" w:rsidP="006A654F">
            <w:pPr>
              <w:pStyle w:val="Sansinterligne"/>
            </w:pPr>
          </w:p>
          <w:p w:rsidR="00D367F8" w:rsidRPr="00BE058F" w:rsidRDefault="00D367F8" w:rsidP="006A654F">
            <w:pPr>
              <w:pStyle w:val="Sansinterligne"/>
            </w:pPr>
            <w:r w:rsidRPr="00BE058F">
              <w:t xml:space="preserve">Etape G : le formateur reprend le même scénario en </w:t>
            </w:r>
            <w:r w:rsidRPr="00BE058F">
              <w:rPr>
                <w:rFonts w:cstheme="minorHAnsi"/>
                <w:szCs w:val="24"/>
              </w:rPr>
              <w:t xml:space="preserve">demandant tour à tour à deux participants (un jouant le rôle de l’ASC, l’autre la </w:t>
            </w:r>
            <w:r w:rsidRPr="00BE058F">
              <w:rPr>
                <w:bCs/>
              </w:rPr>
              <w:t xml:space="preserve">mère ou le père </w:t>
            </w:r>
            <w:r w:rsidRPr="00BE058F">
              <w:rPr>
                <w:rFonts w:cstheme="minorHAnsi"/>
                <w:szCs w:val="24"/>
              </w:rPr>
              <w:t xml:space="preserve">de l’enfant) de faire un jeu de rôle relatif à la reconnaissance des signes de danger </w:t>
            </w:r>
            <w:r w:rsidRPr="00BE058F">
              <w:rPr>
                <w:bCs/>
              </w:rPr>
              <w:t>ou de gravité chez l’enfant malade et qui nécessitent une référence vers une structure de santé ;</w:t>
            </w:r>
          </w:p>
          <w:p w:rsidR="00D367F8" w:rsidRPr="00BE058F" w:rsidRDefault="00D367F8" w:rsidP="006A654F">
            <w:pPr>
              <w:pStyle w:val="Sansinterligne"/>
            </w:pPr>
          </w:p>
          <w:p w:rsidR="00D367F8" w:rsidRPr="00BE058F" w:rsidRDefault="00D367F8" w:rsidP="006A654F">
            <w:pPr>
              <w:pStyle w:val="Sansinterligne"/>
            </w:pPr>
            <w:r w:rsidRPr="00BE058F">
              <w:lastRenderedPageBreak/>
              <w:t>Etape H : Le formateur donne son appréciation sur chaque jeu de rôle et fait la synthèse.</w:t>
            </w:r>
          </w:p>
          <w:p w:rsidR="00D367F8" w:rsidRPr="00BE058F" w:rsidRDefault="00D367F8" w:rsidP="006A654F">
            <w:pPr>
              <w:pStyle w:val="Sansinterligne"/>
            </w:pPr>
          </w:p>
        </w:tc>
      </w:tr>
      <w:tr w:rsidR="00BE058F" w:rsidRPr="00BE058F" w:rsidTr="006A654F">
        <w:trPr>
          <w:trHeight w:val="242"/>
        </w:trPr>
        <w:tc>
          <w:tcPr>
            <w:tcW w:w="1244" w:type="pct"/>
            <w:shd w:val="clear" w:color="auto" w:fill="auto"/>
            <w:vAlign w:val="center"/>
          </w:tcPr>
          <w:p w:rsidR="00D367F8" w:rsidRPr="00BE058F" w:rsidRDefault="00D367F8" w:rsidP="006A654F">
            <w:pPr>
              <w:pStyle w:val="Sansinterligne"/>
            </w:pPr>
          </w:p>
        </w:tc>
        <w:tc>
          <w:tcPr>
            <w:tcW w:w="3756" w:type="pct"/>
            <w:shd w:val="clear" w:color="auto" w:fill="auto"/>
          </w:tcPr>
          <w:p w:rsidR="00D367F8" w:rsidRPr="00BE058F" w:rsidRDefault="00D367F8" w:rsidP="006A654F">
            <w:pPr>
              <w:pStyle w:val="Sansinterligne"/>
              <w:rPr>
                <w:rFonts w:cstheme="minorHAnsi"/>
                <w:b/>
                <w:bCs/>
                <w:szCs w:val="24"/>
              </w:rPr>
            </w:pPr>
            <w:r w:rsidRPr="00BE058F">
              <w:rPr>
                <w:b/>
              </w:rPr>
              <w:t xml:space="preserve">Activité 3 : </w:t>
            </w:r>
            <w:r w:rsidRPr="00BE058F">
              <w:rPr>
                <w:b/>
                <w:sz w:val="20"/>
              </w:rPr>
              <w:t xml:space="preserve">Débats communautaires </w:t>
            </w:r>
          </w:p>
          <w:p w:rsidR="00D367F8" w:rsidRPr="00BE058F" w:rsidRDefault="00D367F8" w:rsidP="006A654F">
            <w:pPr>
              <w:pStyle w:val="Sansinterligne"/>
            </w:pPr>
            <w:r w:rsidRPr="00BE058F">
              <w:t xml:space="preserve">Etape A : Le formateur fait un mini-exposé sur les étapes de réalisation </w:t>
            </w:r>
            <w:r w:rsidRPr="00BE058F">
              <w:rPr>
                <w:rFonts w:cstheme="minorHAnsi"/>
                <w:bCs/>
                <w:szCs w:val="24"/>
              </w:rPr>
              <w:t xml:space="preserve">d’un </w:t>
            </w:r>
            <w:r w:rsidRPr="00BE058F">
              <w:rPr>
                <w:b/>
                <w:sz w:val="20"/>
              </w:rPr>
              <w:t>débat communautaire</w:t>
            </w:r>
          </w:p>
          <w:p w:rsidR="00D367F8" w:rsidRPr="00BE058F" w:rsidRDefault="00D367F8" w:rsidP="006A654F">
            <w:pPr>
              <w:pStyle w:val="Sansinterligne"/>
            </w:pPr>
            <w:r w:rsidRPr="00BE058F">
              <w:t>Etape B : Il demande aux participants de poser des questions de clarification </w:t>
            </w:r>
          </w:p>
          <w:p w:rsidR="00D367F8" w:rsidRPr="00BE058F" w:rsidRDefault="00D367F8" w:rsidP="006A654F">
            <w:pPr>
              <w:pStyle w:val="Default"/>
              <w:rPr>
                <w:rFonts w:asciiTheme="minorHAnsi" w:eastAsia="Times New Roman" w:hAnsiTheme="minorHAnsi" w:cs="Times New Roman"/>
                <w:b/>
                <w:color w:val="auto"/>
                <w:sz w:val="22"/>
                <w:szCs w:val="18"/>
                <w:lang w:eastAsia="en-US"/>
              </w:rPr>
            </w:pPr>
          </w:p>
        </w:tc>
      </w:tr>
      <w:tr w:rsidR="00BE058F" w:rsidRPr="00BE058F" w:rsidTr="006A654F">
        <w:trPr>
          <w:trHeight w:val="856"/>
        </w:trPr>
        <w:tc>
          <w:tcPr>
            <w:tcW w:w="1244" w:type="pct"/>
            <w:shd w:val="clear" w:color="auto" w:fill="auto"/>
          </w:tcPr>
          <w:p w:rsidR="00D367F8" w:rsidRPr="00BE058F" w:rsidRDefault="00D367F8" w:rsidP="006A654F">
            <w:pPr>
              <w:pStyle w:val="Sansinterligne"/>
            </w:pPr>
            <w:r w:rsidRPr="00BE058F">
              <w:t>Matériels à utiliser pendant la dispensation du module</w:t>
            </w:r>
          </w:p>
        </w:tc>
        <w:tc>
          <w:tcPr>
            <w:tcW w:w="3756" w:type="pct"/>
            <w:shd w:val="clear" w:color="auto" w:fill="auto"/>
          </w:tcPr>
          <w:p w:rsidR="00D367F8" w:rsidRPr="00BE058F" w:rsidRDefault="00D367F8" w:rsidP="006A654F">
            <w:pPr>
              <w:pStyle w:val="Sansinterligne"/>
            </w:pPr>
            <w:r w:rsidRPr="00BE058F">
              <w:t>salle d’apprentissage,</w:t>
            </w:r>
            <w:r w:rsidRPr="00BE058F">
              <w:tab/>
              <w:t>papier géant, blocs notes et scotch vidéoprojecteur, manuel de formation des agents de santé, cahier du participant,  guide du formateur, matériel de démonstration</w:t>
            </w:r>
          </w:p>
        </w:tc>
      </w:tr>
      <w:tr w:rsidR="00BE058F" w:rsidRPr="00BE058F" w:rsidTr="006A654F">
        <w:trPr>
          <w:trHeight w:val="395"/>
        </w:trPr>
        <w:tc>
          <w:tcPr>
            <w:tcW w:w="1244" w:type="pct"/>
            <w:shd w:val="clear" w:color="auto" w:fill="auto"/>
          </w:tcPr>
          <w:p w:rsidR="00D367F8" w:rsidRPr="00BE058F" w:rsidRDefault="00D367F8" w:rsidP="006A654F">
            <w:pPr>
              <w:pStyle w:val="Sansinterligne"/>
            </w:pPr>
            <w:r w:rsidRPr="00BE058F">
              <w:t>Doc/Matériel référentiel</w:t>
            </w:r>
          </w:p>
        </w:tc>
        <w:tc>
          <w:tcPr>
            <w:tcW w:w="3756" w:type="pct"/>
            <w:shd w:val="clear" w:color="auto" w:fill="auto"/>
          </w:tcPr>
          <w:p w:rsidR="00D367F8" w:rsidRPr="00BE058F" w:rsidRDefault="00D367F8" w:rsidP="006A654F">
            <w:pPr>
              <w:pStyle w:val="Sansinterligne"/>
            </w:pPr>
            <w:r w:rsidRPr="00BE058F">
              <w:t>-</w:t>
            </w:r>
            <w:r w:rsidRPr="00BE058F">
              <w:tab/>
              <w:t>manuel de référence</w:t>
            </w:r>
          </w:p>
          <w:p w:rsidR="00D367F8" w:rsidRPr="00BE058F" w:rsidRDefault="00D367F8" w:rsidP="006A654F">
            <w:pPr>
              <w:pStyle w:val="Sansinterligne"/>
            </w:pPr>
            <w:r w:rsidRPr="00BE058F">
              <w:t>-</w:t>
            </w:r>
            <w:r w:rsidRPr="00BE058F">
              <w:tab/>
              <w:t xml:space="preserve"> politique nationale de santé communautaire</w:t>
            </w:r>
          </w:p>
        </w:tc>
      </w:tr>
      <w:tr w:rsidR="00BE058F" w:rsidRPr="00BE058F" w:rsidTr="006A654F">
        <w:trPr>
          <w:trHeight w:val="429"/>
        </w:trPr>
        <w:tc>
          <w:tcPr>
            <w:tcW w:w="1244" w:type="pct"/>
            <w:shd w:val="clear" w:color="auto" w:fill="auto"/>
          </w:tcPr>
          <w:p w:rsidR="00D367F8" w:rsidRPr="00BE058F" w:rsidRDefault="00D367F8" w:rsidP="006A654F">
            <w:pPr>
              <w:pStyle w:val="Sansinterligne"/>
            </w:pPr>
            <w:r w:rsidRPr="00BE058F">
              <w:t>Méthode d’évaluation</w:t>
            </w:r>
          </w:p>
        </w:tc>
        <w:tc>
          <w:tcPr>
            <w:tcW w:w="3756" w:type="pct"/>
            <w:shd w:val="clear" w:color="auto" w:fill="auto"/>
          </w:tcPr>
          <w:p w:rsidR="00D367F8" w:rsidRPr="00BE058F" w:rsidRDefault="00D367F8" w:rsidP="006A654F">
            <w:pPr>
              <w:pStyle w:val="Sansinterligne"/>
            </w:pPr>
            <w:r w:rsidRPr="00BE058F">
              <w:t xml:space="preserve">QCM, Question à développement, revue des objectifs  </w:t>
            </w:r>
          </w:p>
        </w:tc>
      </w:tr>
    </w:tbl>
    <w:p w:rsidR="00D367F8" w:rsidRPr="00BE058F" w:rsidRDefault="00D367F8" w:rsidP="00D367F8">
      <w:pPr>
        <w:rPr>
          <w:szCs w:val="18"/>
        </w:rPr>
      </w:pPr>
      <w:r w:rsidRPr="00BE058F">
        <w:br w:type="page"/>
      </w:r>
    </w:p>
    <w:p w:rsidR="00D367F8" w:rsidRPr="00BE058F" w:rsidRDefault="00D367F8" w:rsidP="00C13731">
      <w:pPr>
        <w:pStyle w:val="Sansinterligne"/>
        <w:sectPr w:rsidR="00D367F8" w:rsidRPr="00BE058F" w:rsidSect="00E01E92">
          <w:pgSz w:w="11906" w:h="16838"/>
          <w:pgMar w:top="1440" w:right="1077" w:bottom="1440" w:left="1077" w:header="709" w:footer="709" w:gutter="0"/>
          <w:cols w:space="708"/>
          <w:docGrid w:linePitch="360"/>
        </w:sectPr>
      </w:pPr>
    </w:p>
    <w:p w:rsidR="002028B6" w:rsidRPr="00BE058F" w:rsidRDefault="00694EF0" w:rsidP="00530F67">
      <w:pPr>
        <w:pStyle w:val="Titre1"/>
        <w:rPr>
          <w:color w:val="auto"/>
        </w:rPr>
      </w:pPr>
      <w:bookmarkStart w:id="59" w:name="_Toc512422371"/>
      <w:r w:rsidRPr="00BE058F">
        <w:rPr>
          <w:color w:val="auto"/>
        </w:rPr>
        <w:lastRenderedPageBreak/>
        <w:t xml:space="preserve">THEMATIQUE 8 : </w:t>
      </w:r>
      <w:r w:rsidR="00584047" w:rsidRPr="00BE058F">
        <w:rPr>
          <w:color w:val="auto"/>
        </w:rPr>
        <w:t xml:space="preserve"> </w:t>
      </w:r>
      <w:r w:rsidRPr="00BE058F">
        <w:rPr>
          <w:color w:val="auto"/>
        </w:rPr>
        <w:t>SYSTEME D’INFORMATION ET GESTION </w:t>
      </w:r>
      <w:r w:rsidR="002028B6" w:rsidRPr="00BE058F">
        <w:rPr>
          <w:color w:val="auto"/>
        </w:rPr>
        <w:t>:</w:t>
      </w:r>
      <w:bookmarkEnd w:id="59"/>
    </w:p>
    <w:p w:rsidR="005516BD" w:rsidRPr="00BE058F" w:rsidRDefault="00AE6194" w:rsidP="00584047">
      <w:r w:rsidRPr="00BE058F">
        <w:t>(5 heures 50 mn soit un jour)</w:t>
      </w:r>
    </w:p>
    <w:p w:rsidR="000C4963" w:rsidRPr="00BE058F" w:rsidRDefault="00694EF0" w:rsidP="00530F67">
      <w:pPr>
        <w:pStyle w:val="Titre2"/>
        <w:rPr>
          <w:color w:val="auto"/>
        </w:rPr>
      </w:pPr>
      <w:bookmarkStart w:id="60" w:name="_Toc512422372"/>
      <w:r w:rsidRPr="00BE058F">
        <w:rPr>
          <w:color w:val="auto"/>
        </w:rPr>
        <w:t>S</w:t>
      </w:r>
      <w:r w:rsidR="00473BB0" w:rsidRPr="00BE058F">
        <w:rPr>
          <w:color w:val="auto"/>
        </w:rPr>
        <w:t xml:space="preserve">ession </w:t>
      </w:r>
      <w:r w:rsidR="004A3744" w:rsidRPr="00BE058F">
        <w:rPr>
          <w:color w:val="auto"/>
        </w:rPr>
        <w:t>33</w:t>
      </w:r>
      <w:r w:rsidR="00473BB0" w:rsidRPr="00BE058F">
        <w:rPr>
          <w:color w:val="auto"/>
        </w:rPr>
        <w:t xml:space="preserve"> : </w:t>
      </w:r>
      <w:r w:rsidR="00CC538A" w:rsidRPr="00BE058F">
        <w:rPr>
          <w:color w:val="auto"/>
        </w:rPr>
        <w:t>Système d’Information et Gestion</w:t>
      </w:r>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5516BD">
        <w:trPr>
          <w:trHeight w:val="416"/>
        </w:trPr>
        <w:tc>
          <w:tcPr>
            <w:tcW w:w="1244" w:type="pct"/>
            <w:shd w:val="clear" w:color="auto" w:fill="9CC2E5" w:themeFill="accent1" w:themeFillTint="99"/>
          </w:tcPr>
          <w:p w:rsidR="005516BD" w:rsidRPr="00BE058F" w:rsidRDefault="005516BD" w:rsidP="00E51544">
            <w:pPr>
              <w:pStyle w:val="Sansinterligne"/>
              <w:rPr>
                <w:b/>
                <w:u w:val="single"/>
              </w:rPr>
            </w:pPr>
            <w:r w:rsidRPr="00BE058F">
              <w:rPr>
                <w:b/>
              </w:rPr>
              <w:t>Session</w:t>
            </w:r>
            <w:r w:rsidR="00694EF0" w:rsidRPr="00BE058F">
              <w:rPr>
                <w:b/>
              </w:rPr>
              <w:t xml:space="preserve"> 3</w:t>
            </w:r>
            <w:r w:rsidR="004A3744" w:rsidRPr="00BE058F">
              <w:rPr>
                <w:b/>
              </w:rPr>
              <w:t>3</w:t>
            </w:r>
          </w:p>
        </w:tc>
        <w:tc>
          <w:tcPr>
            <w:tcW w:w="3756" w:type="pct"/>
            <w:shd w:val="clear" w:color="auto" w:fill="9CC2E5" w:themeFill="accent1" w:themeFillTint="99"/>
          </w:tcPr>
          <w:p w:rsidR="005516BD" w:rsidRPr="00BE058F" w:rsidRDefault="00694EF0" w:rsidP="00530F67">
            <w:pPr>
              <w:rPr>
                <w:b/>
              </w:rPr>
            </w:pPr>
            <w:r w:rsidRPr="00BE058F">
              <w:t>SYSTEME D’INFORMATION ET GESTION</w:t>
            </w:r>
          </w:p>
        </w:tc>
      </w:tr>
      <w:tr w:rsidR="00BE058F" w:rsidRPr="00BE058F" w:rsidTr="005516BD">
        <w:trPr>
          <w:trHeight w:val="242"/>
        </w:trPr>
        <w:tc>
          <w:tcPr>
            <w:tcW w:w="1244" w:type="pct"/>
            <w:shd w:val="clear" w:color="auto" w:fill="auto"/>
          </w:tcPr>
          <w:p w:rsidR="005516BD" w:rsidRPr="00BE058F" w:rsidRDefault="005516BD" w:rsidP="005516BD">
            <w:pPr>
              <w:pStyle w:val="Sansinterligne"/>
            </w:pPr>
            <w:r w:rsidRPr="00BE058F">
              <w:t>Durée</w:t>
            </w:r>
          </w:p>
        </w:tc>
        <w:tc>
          <w:tcPr>
            <w:tcW w:w="3756" w:type="pct"/>
            <w:shd w:val="clear" w:color="auto" w:fill="auto"/>
          </w:tcPr>
          <w:p w:rsidR="005516BD" w:rsidRPr="00BE058F" w:rsidRDefault="00AE6194" w:rsidP="005516BD">
            <w:pPr>
              <w:pStyle w:val="Sansinterligne"/>
            </w:pPr>
            <w:r w:rsidRPr="00BE058F">
              <w:t>5 heures 50 mn</w:t>
            </w:r>
          </w:p>
        </w:tc>
      </w:tr>
      <w:tr w:rsidR="00BE058F" w:rsidRPr="00BE058F" w:rsidTr="005516BD">
        <w:trPr>
          <w:trHeight w:val="242"/>
        </w:trPr>
        <w:tc>
          <w:tcPr>
            <w:tcW w:w="1244" w:type="pct"/>
            <w:shd w:val="clear" w:color="auto" w:fill="auto"/>
          </w:tcPr>
          <w:p w:rsidR="005516BD" w:rsidRPr="00BE058F" w:rsidRDefault="005516BD" w:rsidP="005516BD">
            <w:pPr>
              <w:pStyle w:val="Sansinterligne"/>
            </w:pPr>
            <w:r w:rsidRPr="00BE058F">
              <w:t>Facilitateur(s)</w:t>
            </w:r>
          </w:p>
        </w:tc>
        <w:tc>
          <w:tcPr>
            <w:tcW w:w="3756" w:type="pct"/>
            <w:shd w:val="clear" w:color="auto" w:fill="auto"/>
          </w:tcPr>
          <w:p w:rsidR="005516BD" w:rsidRPr="00BE058F" w:rsidRDefault="005516BD" w:rsidP="005516BD">
            <w:pPr>
              <w:pStyle w:val="Sansinterligne"/>
            </w:pPr>
            <w:r w:rsidRPr="00BE058F">
              <w:t>Formateurs centraux, régionaux et préfectoraux</w:t>
            </w:r>
          </w:p>
        </w:tc>
      </w:tr>
      <w:tr w:rsidR="00BE058F" w:rsidRPr="00BE058F" w:rsidTr="005516BD">
        <w:trPr>
          <w:trHeight w:val="242"/>
        </w:trPr>
        <w:tc>
          <w:tcPr>
            <w:tcW w:w="1244" w:type="pct"/>
            <w:shd w:val="clear" w:color="auto" w:fill="auto"/>
          </w:tcPr>
          <w:p w:rsidR="005516BD" w:rsidRPr="00BE058F" w:rsidRDefault="005516BD" w:rsidP="005516BD">
            <w:pPr>
              <w:pStyle w:val="Sansinterligne"/>
            </w:pPr>
            <w:r w:rsidRPr="00BE058F">
              <w:t>Objectifs spécifiques d’apprentissage</w:t>
            </w:r>
          </w:p>
        </w:tc>
        <w:tc>
          <w:tcPr>
            <w:tcW w:w="3756" w:type="pct"/>
            <w:shd w:val="clear" w:color="auto" w:fill="auto"/>
          </w:tcPr>
          <w:p w:rsidR="005516BD" w:rsidRPr="00BE058F" w:rsidRDefault="005516BD" w:rsidP="005516BD">
            <w:pPr>
              <w:pStyle w:val="Sansinterligne"/>
              <w:rPr>
                <w:i/>
              </w:rPr>
            </w:pPr>
            <w:r w:rsidRPr="00BE058F">
              <w:rPr>
                <w:i/>
              </w:rPr>
              <w:t>A la fin de la session, le participant sera capable de :</w:t>
            </w:r>
          </w:p>
          <w:p w:rsidR="005516BD" w:rsidRPr="00BE058F" w:rsidRDefault="00E0713F" w:rsidP="00464BAD">
            <w:pPr>
              <w:pStyle w:val="Sansinterligne"/>
              <w:numPr>
                <w:ilvl w:val="0"/>
                <w:numId w:val="49"/>
              </w:numPr>
              <w:rPr>
                <w:shd w:val="clear" w:color="auto" w:fill="FFFFFF"/>
              </w:rPr>
            </w:pPr>
            <w:r w:rsidRPr="00BE058F">
              <w:rPr>
                <w:shd w:val="clear" w:color="auto" w:fill="FFFFFF"/>
              </w:rPr>
              <w:t>d</w:t>
            </w:r>
            <w:r w:rsidR="00E82C94" w:rsidRPr="00BE058F">
              <w:rPr>
                <w:shd w:val="clear" w:color="auto" w:fill="FFFFFF"/>
              </w:rPr>
              <w:t xml:space="preserve">écrire les matériels et équipements </w:t>
            </w:r>
            <w:r w:rsidR="001B1CB8" w:rsidRPr="00BE058F">
              <w:rPr>
                <w:shd w:val="clear" w:color="auto" w:fill="FFFFFF"/>
              </w:rPr>
              <w:t>d’un RECO</w:t>
            </w:r>
            <w:r w:rsidR="00E82C94" w:rsidRPr="00BE058F">
              <w:rPr>
                <w:shd w:val="clear" w:color="auto" w:fill="FFFFFF"/>
              </w:rPr>
              <w:t>;</w:t>
            </w:r>
          </w:p>
          <w:p w:rsidR="00E82C94" w:rsidRPr="00BE058F" w:rsidRDefault="00E0713F" w:rsidP="00464BAD">
            <w:pPr>
              <w:pStyle w:val="Sansinterligne"/>
              <w:numPr>
                <w:ilvl w:val="0"/>
                <w:numId w:val="49"/>
              </w:numPr>
            </w:pPr>
            <w:r w:rsidRPr="00BE058F">
              <w:rPr>
                <w:shd w:val="clear" w:color="auto" w:fill="FFFFFF"/>
              </w:rPr>
              <w:t>d</w:t>
            </w:r>
            <w:r w:rsidR="00E82C94" w:rsidRPr="00BE058F">
              <w:rPr>
                <w:shd w:val="clear" w:color="auto" w:fill="FFFFFF"/>
              </w:rPr>
              <w:t xml:space="preserve">écrire les </w:t>
            </w:r>
            <w:r w:rsidR="00E82C94" w:rsidRPr="00BE058F">
              <w:t xml:space="preserve">outils de gestion mis à la disposition </w:t>
            </w:r>
            <w:r w:rsidR="001B1CB8" w:rsidRPr="00BE058F">
              <w:rPr>
                <w:shd w:val="clear" w:color="auto" w:fill="FFFFFF"/>
              </w:rPr>
              <w:t>du RECO</w:t>
            </w:r>
            <w:r w:rsidR="00E82C94" w:rsidRPr="00BE058F">
              <w:t> ;</w:t>
            </w:r>
          </w:p>
          <w:p w:rsidR="00E82C94" w:rsidRPr="00BE058F" w:rsidRDefault="00E0713F" w:rsidP="00464BAD">
            <w:pPr>
              <w:pStyle w:val="Sansinterligne"/>
              <w:numPr>
                <w:ilvl w:val="0"/>
                <w:numId w:val="49"/>
              </w:numPr>
            </w:pPr>
            <w:r w:rsidRPr="00BE058F">
              <w:t>e</w:t>
            </w:r>
            <w:r w:rsidR="00E82C94" w:rsidRPr="00BE058F">
              <w:t xml:space="preserve">xpliquer le remplissage d’une fiche de référence et contre références, d’un cahier de suivi ; de la fiche de stock des médicaments/TDR, du rapport mensuel </w:t>
            </w:r>
            <w:r w:rsidR="001B1CB8" w:rsidRPr="00BE058F">
              <w:rPr>
                <w:shd w:val="clear" w:color="auto" w:fill="FFFFFF"/>
              </w:rPr>
              <w:t>du RECO</w:t>
            </w:r>
          </w:p>
          <w:p w:rsidR="00E82C94" w:rsidRPr="00BE058F" w:rsidRDefault="00E0713F" w:rsidP="00464BAD">
            <w:pPr>
              <w:pStyle w:val="Sansinterligne"/>
              <w:numPr>
                <w:ilvl w:val="0"/>
                <w:numId w:val="49"/>
              </w:numPr>
            </w:pPr>
            <w:r w:rsidRPr="00BE058F">
              <w:t>d</w:t>
            </w:r>
            <w:r w:rsidR="00E82C94" w:rsidRPr="00BE058F">
              <w:t xml:space="preserve">écrire les produits </w:t>
            </w:r>
            <w:r w:rsidR="001B1CB8" w:rsidRPr="00BE058F">
              <w:rPr>
                <w:shd w:val="clear" w:color="auto" w:fill="FFFFFF"/>
              </w:rPr>
              <w:t>du RECO</w:t>
            </w:r>
            <w:r w:rsidR="001B1CB8" w:rsidRPr="00BE058F">
              <w:t xml:space="preserve"> </w:t>
            </w:r>
            <w:r w:rsidR="00E82C94" w:rsidRPr="00BE058F">
              <w:t>et leurs conditions de conservation ;</w:t>
            </w:r>
          </w:p>
          <w:p w:rsidR="00E82C94" w:rsidRPr="00BE058F" w:rsidRDefault="00E0713F" w:rsidP="00464BAD">
            <w:pPr>
              <w:pStyle w:val="Sansinterligne"/>
              <w:numPr>
                <w:ilvl w:val="0"/>
                <w:numId w:val="49"/>
              </w:numPr>
            </w:pPr>
            <w:r w:rsidRPr="00BE058F">
              <w:t>c</w:t>
            </w:r>
            <w:r w:rsidR="00E82C94" w:rsidRPr="00BE058F">
              <w:t>iter les données à collecter pour le rapport d´activités ;</w:t>
            </w:r>
          </w:p>
          <w:p w:rsidR="00E82C94" w:rsidRPr="00BE058F" w:rsidRDefault="00E0713F" w:rsidP="00464BAD">
            <w:pPr>
              <w:pStyle w:val="Sansinterligne"/>
              <w:numPr>
                <w:ilvl w:val="0"/>
                <w:numId w:val="49"/>
              </w:numPr>
              <w:rPr>
                <w:b/>
              </w:rPr>
            </w:pPr>
            <w:r w:rsidRPr="00BE058F">
              <w:t>e</w:t>
            </w:r>
            <w:r w:rsidR="00E82C94" w:rsidRPr="00BE058F">
              <w:t>xpliquer comment utiliser l’algorithme général</w:t>
            </w:r>
          </w:p>
        </w:tc>
      </w:tr>
      <w:tr w:rsidR="00BE058F" w:rsidRPr="00BE058F" w:rsidTr="005516BD">
        <w:trPr>
          <w:trHeight w:val="242"/>
        </w:trPr>
        <w:tc>
          <w:tcPr>
            <w:tcW w:w="1244" w:type="pct"/>
            <w:shd w:val="clear" w:color="auto" w:fill="auto"/>
          </w:tcPr>
          <w:p w:rsidR="005516BD" w:rsidRPr="00BE058F" w:rsidRDefault="005516BD" w:rsidP="005516BD">
            <w:pPr>
              <w:pStyle w:val="Sansinterligne"/>
            </w:pPr>
            <w:r w:rsidRPr="00BE058F">
              <w:t xml:space="preserve">Mots clés </w:t>
            </w:r>
          </w:p>
        </w:tc>
        <w:tc>
          <w:tcPr>
            <w:tcW w:w="3756" w:type="pct"/>
            <w:shd w:val="clear" w:color="auto" w:fill="auto"/>
          </w:tcPr>
          <w:p w:rsidR="005516BD" w:rsidRPr="00BE058F" w:rsidRDefault="00E0713F" w:rsidP="005516BD">
            <w:pPr>
              <w:pStyle w:val="Sansinterligne"/>
            </w:pPr>
            <w:r w:rsidRPr="00BE058F">
              <w:t>Matériels, équipements, outils gestion, fiches, produits, données</w:t>
            </w:r>
          </w:p>
        </w:tc>
      </w:tr>
      <w:tr w:rsidR="00BE058F" w:rsidRPr="00BE058F" w:rsidTr="005516BD">
        <w:trPr>
          <w:trHeight w:val="242"/>
        </w:trPr>
        <w:tc>
          <w:tcPr>
            <w:tcW w:w="1244" w:type="pct"/>
            <w:shd w:val="clear" w:color="auto" w:fill="auto"/>
          </w:tcPr>
          <w:p w:rsidR="005516BD" w:rsidRPr="00BE058F" w:rsidRDefault="005516BD" w:rsidP="005516BD">
            <w:pPr>
              <w:pStyle w:val="Sansinterligne"/>
            </w:pPr>
            <w:r w:rsidRPr="00BE058F">
              <w:t xml:space="preserve">contenu </w:t>
            </w:r>
          </w:p>
        </w:tc>
        <w:tc>
          <w:tcPr>
            <w:tcW w:w="3756" w:type="pct"/>
            <w:shd w:val="clear" w:color="auto" w:fill="auto"/>
          </w:tcPr>
          <w:p w:rsidR="00E0713F" w:rsidRPr="00BE058F" w:rsidRDefault="00E0713F" w:rsidP="00464BAD">
            <w:pPr>
              <w:pStyle w:val="Paragraphedeliste"/>
              <w:numPr>
                <w:ilvl w:val="0"/>
                <w:numId w:val="50"/>
              </w:numPr>
            </w:pPr>
            <w:r w:rsidRPr="00BE058F">
              <w:t xml:space="preserve">Matériel et équipements mis à la disposition </w:t>
            </w:r>
            <w:r w:rsidR="001B1CB8" w:rsidRPr="00BE058F">
              <w:rPr>
                <w:shd w:val="clear" w:color="auto" w:fill="FFFFFF"/>
              </w:rPr>
              <w:t xml:space="preserve">du RECO </w:t>
            </w:r>
            <w:r w:rsidRPr="00BE058F">
              <w:t xml:space="preserve">; </w:t>
            </w:r>
          </w:p>
          <w:p w:rsidR="00E0713F" w:rsidRPr="00BE058F" w:rsidRDefault="00E0713F" w:rsidP="00464BAD">
            <w:pPr>
              <w:pStyle w:val="Paragraphedeliste"/>
              <w:numPr>
                <w:ilvl w:val="0"/>
                <w:numId w:val="50"/>
              </w:numPr>
            </w:pPr>
            <w:r w:rsidRPr="00BE058F">
              <w:t xml:space="preserve">Outils de gestion mis à la disposition </w:t>
            </w:r>
            <w:r w:rsidR="001B1CB8" w:rsidRPr="00BE058F">
              <w:rPr>
                <w:shd w:val="clear" w:color="auto" w:fill="FFFFFF"/>
              </w:rPr>
              <w:t xml:space="preserve">du RECO </w:t>
            </w:r>
            <w:r w:rsidRPr="00BE058F">
              <w:t>;</w:t>
            </w:r>
          </w:p>
          <w:p w:rsidR="00E0713F" w:rsidRPr="00BE058F" w:rsidRDefault="00E0713F" w:rsidP="00464BAD">
            <w:pPr>
              <w:pStyle w:val="Sansinterligne"/>
              <w:numPr>
                <w:ilvl w:val="0"/>
                <w:numId w:val="50"/>
              </w:numPr>
            </w:pPr>
            <w:r w:rsidRPr="00BE058F">
              <w:t>Remplissage de fiche de référence et contre références ;</w:t>
            </w:r>
          </w:p>
          <w:p w:rsidR="00E0713F" w:rsidRPr="00BE058F" w:rsidRDefault="00E0713F" w:rsidP="00464BAD">
            <w:pPr>
              <w:pStyle w:val="Paragraphedeliste"/>
              <w:numPr>
                <w:ilvl w:val="0"/>
                <w:numId w:val="50"/>
              </w:numPr>
              <w:spacing w:before="120"/>
            </w:pPr>
            <w:r w:rsidRPr="00BE058F">
              <w:t>Remplissage du cahier de suivi ;</w:t>
            </w:r>
          </w:p>
          <w:p w:rsidR="005516BD" w:rsidRPr="00BE058F" w:rsidRDefault="00E0713F" w:rsidP="00464BAD">
            <w:pPr>
              <w:pStyle w:val="Sansinterligne"/>
              <w:numPr>
                <w:ilvl w:val="0"/>
                <w:numId w:val="50"/>
              </w:numPr>
            </w:pPr>
            <w:r w:rsidRPr="00BE058F">
              <w:t xml:space="preserve">Produits </w:t>
            </w:r>
            <w:r w:rsidR="001B1CB8" w:rsidRPr="00BE058F">
              <w:rPr>
                <w:shd w:val="clear" w:color="auto" w:fill="FFFFFF"/>
              </w:rPr>
              <w:t>du RECO</w:t>
            </w:r>
            <w:r w:rsidR="001B1CB8" w:rsidRPr="00BE058F">
              <w:t xml:space="preserve"> </w:t>
            </w:r>
            <w:r w:rsidRPr="00BE058F">
              <w:t>et leurs conditions de conservation ;</w:t>
            </w:r>
          </w:p>
          <w:p w:rsidR="00E0713F" w:rsidRPr="00BE058F" w:rsidRDefault="00E0713F" w:rsidP="00464BAD">
            <w:pPr>
              <w:pStyle w:val="Sansinterligne"/>
              <w:numPr>
                <w:ilvl w:val="0"/>
                <w:numId w:val="50"/>
              </w:numPr>
            </w:pPr>
            <w:r w:rsidRPr="00BE058F">
              <w:t>Remplissage de la fiche de stock des médicaments/TDR ;</w:t>
            </w:r>
          </w:p>
          <w:p w:rsidR="00E0713F" w:rsidRPr="00BE058F" w:rsidRDefault="00E0713F" w:rsidP="00464BAD">
            <w:pPr>
              <w:pStyle w:val="Sansinterligne"/>
              <w:numPr>
                <w:ilvl w:val="0"/>
                <w:numId w:val="50"/>
              </w:numPr>
            </w:pPr>
            <w:r w:rsidRPr="00BE058F">
              <w:t>Données à collecter pour le rapport d´activités ;</w:t>
            </w:r>
          </w:p>
          <w:p w:rsidR="00E0713F" w:rsidRPr="00BE058F" w:rsidRDefault="00E0713F" w:rsidP="00464BAD">
            <w:pPr>
              <w:pStyle w:val="Sansinterligne"/>
              <w:numPr>
                <w:ilvl w:val="0"/>
                <w:numId w:val="50"/>
              </w:numPr>
            </w:pPr>
            <w:r w:rsidRPr="00BE058F">
              <w:t xml:space="preserve">Remplissage du rapport mensuel </w:t>
            </w:r>
            <w:r w:rsidR="001B1CB8" w:rsidRPr="00BE058F">
              <w:rPr>
                <w:shd w:val="clear" w:color="auto" w:fill="FFFFFF"/>
              </w:rPr>
              <w:t>du RECO</w:t>
            </w:r>
          </w:p>
          <w:p w:rsidR="00E0713F" w:rsidRPr="00BE058F" w:rsidRDefault="00E0713F" w:rsidP="00464BAD">
            <w:pPr>
              <w:pStyle w:val="Sansinterligne"/>
              <w:numPr>
                <w:ilvl w:val="0"/>
                <w:numId w:val="50"/>
              </w:numPr>
            </w:pPr>
            <w:r w:rsidRPr="00BE058F">
              <w:t>Utilisation de l’algorithme général</w:t>
            </w:r>
          </w:p>
        </w:tc>
      </w:tr>
      <w:tr w:rsidR="00BE058F" w:rsidRPr="00BE058F" w:rsidTr="005516BD">
        <w:trPr>
          <w:trHeight w:val="242"/>
        </w:trPr>
        <w:tc>
          <w:tcPr>
            <w:tcW w:w="1244" w:type="pct"/>
            <w:shd w:val="clear" w:color="auto" w:fill="auto"/>
          </w:tcPr>
          <w:p w:rsidR="005516BD" w:rsidRPr="00BE058F" w:rsidRDefault="005516BD" w:rsidP="005516BD">
            <w:pPr>
              <w:pStyle w:val="Sansinterligne"/>
            </w:pPr>
            <w:r w:rsidRPr="00BE058F">
              <w:t>Méthodes d’apprentissage</w:t>
            </w:r>
          </w:p>
        </w:tc>
        <w:tc>
          <w:tcPr>
            <w:tcW w:w="3756" w:type="pct"/>
            <w:shd w:val="clear" w:color="auto" w:fill="auto"/>
          </w:tcPr>
          <w:p w:rsidR="005516BD" w:rsidRPr="00BE058F" w:rsidRDefault="00E0713F" w:rsidP="005516BD">
            <w:pPr>
              <w:pStyle w:val="Sansinterligne"/>
            </w:pPr>
            <w:r w:rsidRPr="00BE058F">
              <w:t>Brainstorming ; question réponse ; groupes de travail, démonstration</w:t>
            </w:r>
          </w:p>
        </w:tc>
      </w:tr>
      <w:tr w:rsidR="00BE058F" w:rsidRPr="00BE058F" w:rsidTr="005516BD">
        <w:trPr>
          <w:trHeight w:val="242"/>
        </w:trPr>
        <w:tc>
          <w:tcPr>
            <w:tcW w:w="1244" w:type="pct"/>
            <w:shd w:val="clear" w:color="auto" w:fill="auto"/>
            <w:vAlign w:val="center"/>
          </w:tcPr>
          <w:p w:rsidR="005516BD" w:rsidRPr="00BE058F" w:rsidRDefault="005516BD" w:rsidP="005516BD">
            <w:pPr>
              <w:pStyle w:val="Sansinterligne"/>
            </w:pPr>
          </w:p>
          <w:p w:rsidR="005516BD" w:rsidRPr="00BE058F" w:rsidRDefault="005516BD" w:rsidP="005516BD">
            <w:pPr>
              <w:pStyle w:val="Sansinterligne"/>
            </w:pPr>
            <w:r w:rsidRPr="00BE058F">
              <w:t>Déroulement de la session</w:t>
            </w:r>
          </w:p>
        </w:tc>
        <w:tc>
          <w:tcPr>
            <w:tcW w:w="3756" w:type="pct"/>
            <w:shd w:val="clear" w:color="auto" w:fill="auto"/>
          </w:tcPr>
          <w:p w:rsidR="00E46260" w:rsidRPr="00BE058F" w:rsidRDefault="00E46260" w:rsidP="00E46260">
            <w:pPr>
              <w:rPr>
                <w:b/>
              </w:rPr>
            </w:pPr>
            <w:r w:rsidRPr="00BE058F">
              <w:rPr>
                <w:b/>
              </w:rPr>
              <w:t xml:space="preserve">Activité 1 : matériel et équipements mis à la disposition </w:t>
            </w:r>
            <w:r w:rsidR="001B1CB8" w:rsidRPr="00BE058F">
              <w:rPr>
                <w:b/>
                <w:shd w:val="clear" w:color="auto" w:fill="FFFFFF"/>
              </w:rPr>
              <w:t>du RECO</w:t>
            </w:r>
            <w:r w:rsidR="001B1CB8" w:rsidRPr="00BE058F">
              <w:t xml:space="preserve"> </w:t>
            </w:r>
            <w:r w:rsidR="00C92814" w:rsidRPr="00BE058F">
              <w:rPr>
                <w:b/>
              </w:rPr>
              <w:t>(15 mn)</w:t>
            </w:r>
          </w:p>
          <w:p w:rsidR="00E46260" w:rsidRPr="00BE058F" w:rsidRDefault="00E46260" w:rsidP="00E46260">
            <w:r w:rsidRPr="00BE058F">
              <w:t xml:space="preserve">Etape A: le facilitateur par brainstorming demande aux participants d’énumérer les matériels et équipements qu’ils amènent sur le terrain. Il note les réponses.  </w:t>
            </w:r>
          </w:p>
          <w:p w:rsidR="00E46260" w:rsidRPr="00BE058F" w:rsidRDefault="00E46260" w:rsidP="00E46260">
            <w:r w:rsidRPr="00BE058F">
              <w:t xml:space="preserve">Etape B: le facilitateur regroupe les idées, </w:t>
            </w:r>
            <w:r w:rsidR="00581528" w:rsidRPr="00BE058F">
              <w:t>complète</w:t>
            </w:r>
            <w:r w:rsidRPr="00BE058F">
              <w:t xml:space="preserve"> la liste des </w:t>
            </w:r>
            <w:r w:rsidR="00581528" w:rsidRPr="00BE058F">
              <w:t>matériels</w:t>
            </w:r>
            <w:r w:rsidRPr="00BE058F">
              <w:t xml:space="preserve"> et </w:t>
            </w:r>
            <w:r w:rsidR="00581528" w:rsidRPr="00BE058F">
              <w:t>équipement</w:t>
            </w:r>
            <w:r w:rsidR="00B90737" w:rsidRPr="00BE058F">
              <w:t>s</w:t>
            </w:r>
            <w:r w:rsidRPr="00BE058F">
              <w:t xml:space="preserve"> et fait la synthèse. </w:t>
            </w:r>
          </w:p>
          <w:p w:rsidR="00E46260" w:rsidRPr="00BE058F" w:rsidRDefault="00E46260" w:rsidP="00E46260">
            <w:pPr>
              <w:pStyle w:val="Sansinterligne"/>
            </w:pPr>
          </w:p>
          <w:p w:rsidR="00E46260" w:rsidRPr="00BE058F" w:rsidRDefault="00E46260" w:rsidP="00E46260">
            <w:pPr>
              <w:rPr>
                <w:b/>
              </w:rPr>
            </w:pPr>
            <w:r w:rsidRPr="00BE058F">
              <w:rPr>
                <w:b/>
              </w:rPr>
              <w:t xml:space="preserve">Activité 2 : les outils de gestion mis à la disposition </w:t>
            </w:r>
            <w:r w:rsidR="001B1CB8" w:rsidRPr="00BE058F">
              <w:rPr>
                <w:b/>
                <w:shd w:val="clear" w:color="auto" w:fill="FFFFFF"/>
              </w:rPr>
              <w:t>du RECO</w:t>
            </w:r>
            <w:r w:rsidR="001B1CB8" w:rsidRPr="00BE058F">
              <w:t xml:space="preserve"> </w:t>
            </w:r>
            <w:r w:rsidR="00C92814" w:rsidRPr="00BE058F">
              <w:rPr>
                <w:b/>
              </w:rPr>
              <w:t>(15 mn)</w:t>
            </w:r>
          </w:p>
          <w:p w:rsidR="00E46260" w:rsidRPr="00BE058F" w:rsidRDefault="00E46260" w:rsidP="00E46260">
            <w:r w:rsidRPr="00BE058F">
              <w:t xml:space="preserve">Etape A : Par brainstorming </w:t>
            </w:r>
            <w:r w:rsidR="00590EBB" w:rsidRPr="00BE058F">
              <w:t xml:space="preserve">le formateur </w:t>
            </w:r>
            <w:r w:rsidRPr="00BE058F">
              <w:t xml:space="preserve">demande aux participants quels sont les différents outils de gestion </w:t>
            </w:r>
            <w:r w:rsidR="00B90737" w:rsidRPr="00BE058F">
              <w:t>dont</w:t>
            </w:r>
            <w:r w:rsidRPr="00BE058F">
              <w:t xml:space="preserve"> </w:t>
            </w:r>
            <w:r w:rsidR="001B1CB8" w:rsidRPr="00BE058F">
              <w:rPr>
                <w:shd w:val="clear" w:color="auto" w:fill="FFFFFF"/>
              </w:rPr>
              <w:t>le RECO</w:t>
            </w:r>
            <w:r w:rsidRPr="00BE058F">
              <w:t xml:space="preserve"> aura besoin pour gérer ses activités</w:t>
            </w:r>
            <w:r w:rsidR="00590EBB" w:rsidRPr="00BE058F">
              <w:t> ?</w:t>
            </w:r>
          </w:p>
          <w:p w:rsidR="00E46260" w:rsidRPr="00BE058F" w:rsidRDefault="00E46260" w:rsidP="00E46260">
            <w:r w:rsidRPr="00BE058F">
              <w:t>Etape B : Il note les idées puis compl</w:t>
            </w:r>
            <w:r w:rsidR="00B90737" w:rsidRPr="00BE058F">
              <w:t>è</w:t>
            </w:r>
            <w:r w:rsidRPr="00BE058F">
              <w:t>te la liste des outils de gestion</w:t>
            </w:r>
            <w:r w:rsidR="00B90737" w:rsidRPr="00BE058F">
              <w:t>.</w:t>
            </w:r>
          </w:p>
          <w:p w:rsidR="005516BD" w:rsidRPr="00BE058F" w:rsidRDefault="005516BD" w:rsidP="005516BD">
            <w:pPr>
              <w:pStyle w:val="Sansinterligne"/>
              <w:rPr>
                <w:b/>
              </w:rPr>
            </w:pPr>
          </w:p>
          <w:p w:rsidR="00E46260" w:rsidRPr="00BE058F" w:rsidRDefault="00581528" w:rsidP="005516BD">
            <w:pPr>
              <w:pStyle w:val="Sansinterligne"/>
              <w:rPr>
                <w:b/>
              </w:rPr>
            </w:pPr>
            <w:r w:rsidRPr="00BE058F">
              <w:rPr>
                <w:b/>
              </w:rPr>
              <w:t>Activité</w:t>
            </w:r>
            <w:r w:rsidR="004611B4" w:rsidRPr="00BE058F">
              <w:rPr>
                <w:b/>
              </w:rPr>
              <w:t xml:space="preserve"> 3</w:t>
            </w:r>
            <w:r w:rsidR="00E46260" w:rsidRPr="00BE058F">
              <w:rPr>
                <w:b/>
              </w:rPr>
              <w:t xml:space="preserve"> : </w:t>
            </w:r>
            <w:r w:rsidRPr="00BE058F">
              <w:rPr>
                <w:b/>
              </w:rPr>
              <w:t>remplissage</w:t>
            </w:r>
            <w:r w:rsidR="004611B4" w:rsidRPr="00BE058F">
              <w:rPr>
                <w:b/>
              </w:rPr>
              <w:t xml:space="preserve"> de </w:t>
            </w:r>
            <w:r w:rsidR="00C92814" w:rsidRPr="00BE058F">
              <w:rPr>
                <w:b/>
              </w:rPr>
              <w:t xml:space="preserve">la </w:t>
            </w:r>
            <w:r w:rsidR="00E46260" w:rsidRPr="00BE058F">
              <w:rPr>
                <w:b/>
              </w:rPr>
              <w:t xml:space="preserve">fiche de </w:t>
            </w:r>
            <w:r w:rsidRPr="00BE058F">
              <w:rPr>
                <w:b/>
              </w:rPr>
              <w:t>référence</w:t>
            </w:r>
            <w:r w:rsidR="00E46260" w:rsidRPr="00BE058F">
              <w:rPr>
                <w:b/>
              </w:rPr>
              <w:t xml:space="preserve"> et contre </w:t>
            </w:r>
            <w:r w:rsidRPr="00BE058F">
              <w:rPr>
                <w:b/>
              </w:rPr>
              <w:t>référence</w:t>
            </w:r>
            <w:r w:rsidR="00C92814" w:rsidRPr="00BE058F">
              <w:rPr>
                <w:b/>
              </w:rPr>
              <w:t xml:space="preserve"> (40 mn)</w:t>
            </w:r>
          </w:p>
          <w:p w:rsidR="00E46260" w:rsidRPr="00BE058F" w:rsidRDefault="00E46260" w:rsidP="00E46260">
            <w:pPr>
              <w:pStyle w:val="Sansinterligne"/>
            </w:pPr>
            <w:r w:rsidRPr="00BE058F">
              <w:t>Etape A : Le facilitateur distribue la fiche de référence et de contre référence aux participants</w:t>
            </w:r>
          </w:p>
          <w:p w:rsidR="00E46260" w:rsidRPr="00BE058F" w:rsidRDefault="00E46260" w:rsidP="00E46260">
            <w:pPr>
              <w:spacing w:before="120" w:after="120"/>
            </w:pPr>
            <w:r w:rsidRPr="00BE058F">
              <w:t>Etape B : le facilitateur explique le contenu de la fiche de référence et de contre référence étape par étape</w:t>
            </w:r>
            <w:r w:rsidR="00590EBB" w:rsidRPr="00BE058F">
              <w:t>.</w:t>
            </w:r>
          </w:p>
          <w:p w:rsidR="00E46260" w:rsidRPr="00BE058F" w:rsidRDefault="00E46260" w:rsidP="005516BD">
            <w:pPr>
              <w:pStyle w:val="Sansinterligne"/>
            </w:pPr>
            <w:r w:rsidRPr="00BE058F">
              <w:lastRenderedPageBreak/>
              <w:t xml:space="preserve">Etape C : </w:t>
            </w:r>
            <w:r w:rsidR="00090E0F" w:rsidRPr="00BE058F">
              <w:t xml:space="preserve">Le formateur </w:t>
            </w:r>
            <w:r w:rsidR="004611B4" w:rsidRPr="00BE058F">
              <w:t xml:space="preserve">demande aux participants de faire l’exercice sur le </w:t>
            </w:r>
            <w:r w:rsidR="00581528" w:rsidRPr="00BE058F">
              <w:t>remplissage</w:t>
            </w:r>
            <w:r w:rsidR="004611B4" w:rsidRPr="00BE058F">
              <w:t xml:space="preserve"> de </w:t>
            </w:r>
            <w:r w:rsidR="00590EBB" w:rsidRPr="00BE058F">
              <w:t xml:space="preserve">la </w:t>
            </w:r>
            <w:r w:rsidR="004611B4" w:rsidRPr="00BE058F">
              <w:t xml:space="preserve">fiche de </w:t>
            </w:r>
            <w:r w:rsidR="00581528" w:rsidRPr="00BE058F">
              <w:t>référence</w:t>
            </w:r>
            <w:r w:rsidR="004611B4" w:rsidRPr="00BE058F">
              <w:t xml:space="preserve"> et contre </w:t>
            </w:r>
            <w:r w:rsidR="00581528" w:rsidRPr="00BE058F">
              <w:t>référence</w:t>
            </w:r>
            <w:r w:rsidR="004611B4" w:rsidRPr="00BE058F">
              <w:t xml:space="preserve"> (</w:t>
            </w:r>
            <w:r w:rsidR="00581528" w:rsidRPr="00BE058F">
              <w:t>Exercice</w:t>
            </w:r>
            <w:r w:rsidR="004611B4" w:rsidRPr="00BE058F">
              <w:t xml:space="preserve"> </w:t>
            </w:r>
            <w:r w:rsidR="00AF1ADC" w:rsidRPr="00BE058F">
              <w:t>N°1</w:t>
            </w:r>
            <w:r w:rsidR="004611B4" w:rsidRPr="00BE058F">
              <w:t xml:space="preserve">) </w:t>
            </w:r>
          </w:p>
          <w:p w:rsidR="004611B4" w:rsidRPr="00BE058F" w:rsidRDefault="004611B4" w:rsidP="005516BD">
            <w:pPr>
              <w:pStyle w:val="Sansinterligne"/>
            </w:pPr>
          </w:p>
          <w:p w:rsidR="00A166D5" w:rsidRPr="00BE058F" w:rsidRDefault="00A166D5" w:rsidP="005516BD">
            <w:pPr>
              <w:pStyle w:val="Sansinterligne"/>
            </w:pPr>
          </w:p>
          <w:p w:rsidR="004611B4" w:rsidRPr="00BE058F" w:rsidRDefault="00581528" w:rsidP="004611B4">
            <w:pPr>
              <w:spacing w:before="120"/>
              <w:rPr>
                <w:b/>
              </w:rPr>
            </w:pPr>
            <w:r w:rsidRPr="00BE058F">
              <w:rPr>
                <w:b/>
              </w:rPr>
              <w:t>Activité</w:t>
            </w:r>
            <w:r w:rsidR="004611B4" w:rsidRPr="00BE058F">
              <w:rPr>
                <w:b/>
              </w:rPr>
              <w:t xml:space="preserve"> 4 : </w:t>
            </w:r>
            <w:r w:rsidRPr="00BE058F">
              <w:rPr>
                <w:b/>
              </w:rPr>
              <w:t>remplissage</w:t>
            </w:r>
            <w:r w:rsidR="004611B4" w:rsidRPr="00BE058F">
              <w:rPr>
                <w:b/>
              </w:rPr>
              <w:t xml:space="preserve"> d</w:t>
            </w:r>
            <w:r w:rsidR="00590EBB" w:rsidRPr="00BE058F">
              <w:rPr>
                <w:b/>
              </w:rPr>
              <w:t>u</w:t>
            </w:r>
            <w:r w:rsidR="004611B4" w:rsidRPr="00BE058F">
              <w:rPr>
                <w:b/>
              </w:rPr>
              <w:t xml:space="preserve"> cahier de suivi</w:t>
            </w:r>
            <w:r w:rsidR="00C92814" w:rsidRPr="00BE058F">
              <w:rPr>
                <w:b/>
              </w:rPr>
              <w:t xml:space="preserve"> (30 mn)</w:t>
            </w:r>
          </w:p>
          <w:p w:rsidR="004611B4" w:rsidRPr="00BE058F" w:rsidRDefault="004611B4" w:rsidP="004611B4">
            <w:pPr>
              <w:pStyle w:val="Sansinterligne"/>
            </w:pPr>
            <w:r w:rsidRPr="00BE058F">
              <w:t>Etape A : Le formateur explique l’importance du suivi d’un enfant traité par un A</w:t>
            </w:r>
            <w:r w:rsidR="00B90737" w:rsidRPr="00BE058F">
              <w:t>S</w:t>
            </w:r>
            <w:r w:rsidRPr="00BE058F">
              <w:t xml:space="preserve">C et de la visite </w:t>
            </w:r>
            <w:r w:rsidR="00590EBB" w:rsidRPr="00BE058F">
              <w:t xml:space="preserve">à </w:t>
            </w:r>
            <w:r w:rsidRPr="00BE058F">
              <w:t>domicil</w:t>
            </w:r>
            <w:r w:rsidR="00590EBB" w:rsidRPr="00BE058F">
              <w:t>e ;</w:t>
            </w:r>
            <w:r w:rsidRPr="00BE058F">
              <w:t xml:space="preserve"> </w:t>
            </w:r>
          </w:p>
          <w:p w:rsidR="004611B4" w:rsidRPr="00BE058F" w:rsidRDefault="004611B4" w:rsidP="004611B4">
            <w:pPr>
              <w:pStyle w:val="Sansinterligne"/>
            </w:pPr>
            <w:r w:rsidRPr="00BE058F">
              <w:t xml:space="preserve">Etape B : le formateur explique comment remplir la colonne </w:t>
            </w:r>
            <w:r w:rsidR="00590EBB" w:rsidRPr="00BE058F">
              <w:t xml:space="preserve">du cahier de </w:t>
            </w:r>
            <w:r w:rsidRPr="00BE058F">
              <w:t xml:space="preserve">suivi  </w:t>
            </w:r>
          </w:p>
          <w:p w:rsidR="00E46260" w:rsidRPr="00BE058F" w:rsidRDefault="00C92814" w:rsidP="005516BD">
            <w:pPr>
              <w:pStyle w:val="Sansinterligne"/>
            </w:pPr>
            <w:r w:rsidRPr="00BE058F">
              <w:t>Etape C : Le formateur demande aux participants de faire l’exercice sur le remplissage du cahier de suivi</w:t>
            </w:r>
          </w:p>
          <w:p w:rsidR="004611B4" w:rsidRPr="00BE058F" w:rsidRDefault="004611B4" w:rsidP="004611B4">
            <w:r w:rsidRPr="00BE058F">
              <w:rPr>
                <w:b/>
              </w:rPr>
              <w:t>Activité 5 :</w:t>
            </w:r>
            <w:r w:rsidRPr="00BE058F">
              <w:t xml:space="preserve"> </w:t>
            </w:r>
            <w:r w:rsidRPr="00BE058F">
              <w:rPr>
                <w:b/>
              </w:rPr>
              <w:t xml:space="preserve">Produits </w:t>
            </w:r>
            <w:r w:rsidR="001B1CB8" w:rsidRPr="00BE058F">
              <w:rPr>
                <w:shd w:val="clear" w:color="auto" w:fill="FFFFFF"/>
              </w:rPr>
              <w:t>du RECO</w:t>
            </w:r>
            <w:r w:rsidR="001B1CB8" w:rsidRPr="00BE058F">
              <w:t xml:space="preserve"> </w:t>
            </w:r>
            <w:r w:rsidR="00B90737" w:rsidRPr="00BE058F">
              <w:rPr>
                <w:b/>
              </w:rPr>
              <w:t>et leurs</w:t>
            </w:r>
            <w:r w:rsidRPr="00BE058F">
              <w:rPr>
                <w:b/>
              </w:rPr>
              <w:t xml:space="preserve"> condition</w:t>
            </w:r>
            <w:r w:rsidR="00B90737" w:rsidRPr="00BE058F">
              <w:rPr>
                <w:b/>
              </w:rPr>
              <w:t>s</w:t>
            </w:r>
            <w:r w:rsidRPr="00BE058F">
              <w:rPr>
                <w:b/>
              </w:rPr>
              <w:t xml:space="preserve"> de conservation</w:t>
            </w:r>
            <w:r w:rsidR="00C92814" w:rsidRPr="00BE058F">
              <w:rPr>
                <w:b/>
              </w:rPr>
              <w:t xml:space="preserve"> (40 mn)</w:t>
            </w:r>
          </w:p>
          <w:p w:rsidR="004611B4" w:rsidRPr="00BE058F" w:rsidRDefault="004611B4" w:rsidP="004611B4">
            <w:r w:rsidRPr="00BE058F">
              <w:t xml:space="preserve">Etape A : Par question réponse, </w:t>
            </w:r>
            <w:r w:rsidR="00FD39DB" w:rsidRPr="00BE058F">
              <w:t xml:space="preserve">le facilitateur </w:t>
            </w:r>
            <w:r w:rsidRPr="00BE058F">
              <w:t xml:space="preserve">demande aux participants « quels produits doivent être disponibles au niveau </w:t>
            </w:r>
            <w:r w:rsidR="001B1CB8" w:rsidRPr="00BE058F">
              <w:rPr>
                <w:shd w:val="clear" w:color="auto" w:fill="FFFFFF"/>
              </w:rPr>
              <w:t>du RECO</w:t>
            </w:r>
            <w:r w:rsidR="00694EF0" w:rsidRPr="00BE058F">
              <w:rPr>
                <w:shd w:val="clear" w:color="auto" w:fill="FFFFFF"/>
              </w:rPr>
              <w:t xml:space="preserve"> </w:t>
            </w:r>
            <w:r w:rsidRPr="00BE058F">
              <w:t>? »</w:t>
            </w:r>
          </w:p>
          <w:p w:rsidR="004611B4" w:rsidRPr="00BE058F" w:rsidRDefault="004611B4" w:rsidP="004611B4">
            <w:r w:rsidRPr="00BE058F">
              <w:t>Etape B</w:t>
            </w:r>
            <w:r w:rsidRPr="00BE058F">
              <w:rPr>
                <w:b/>
              </w:rPr>
              <w:t> :</w:t>
            </w:r>
            <w:r w:rsidRPr="00BE058F">
              <w:t> </w:t>
            </w:r>
            <w:r w:rsidR="00FD39DB" w:rsidRPr="00BE058F">
              <w:t>Il n</w:t>
            </w:r>
            <w:r w:rsidRPr="00BE058F">
              <w:t>ote les réponses sur flipshart en complétant si nécessaire.</w:t>
            </w:r>
          </w:p>
          <w:p w:rsidR="004611B4" w:rsidRPr="00BE058F" w:rsidRDefault="004611B4" w:rsidP="004611B4">
            <w:r w:rsidRPr="00BE058F">
              <w:t xml:space="preserve">Etape C : Par question réponse, </w:t>
            </w:r>
            <w:r w:rsidR="00FD39DB" w:rsidRPr="00BE058F">
              <w:t xml:space="preserve">il </w:t>
            </w:r>
            <w:r w:rsidR="00581528" w:rsidRPr="00BE058F">
              <w:t>demand</w:t>
            </w:r>
            <w:r w:rsidR="00FD39DB" w:rsidRPr="00BE058F">
              <w:t>e</w:t>
            </w:r>
            <w:r w:rsidRPr="00BE058F">
              <w:t xml:space="preserve"> aux participants de donner le prix d’achat et de vente de chaque </w:t>
            </w:r>
            <w:r w:rsidR="00581528" w:rsidRPr="00BE058F">
              <w:t>produit</w:t>
            </w:r>
            <w:r w:rsidRPr="00BE058F">
              <w:t xml:space="preserve"> mis à sa disposition.</w:t>
            </w:r>
          </w:p>
          <w:p w:rsidR="004611B4" w:rsidRPr="00BE058F" w:rsidRDefault="004611B4" w:rsidP="004611B4">
            <w:r w:rsidRPr="00BE058F">
              <w:t xml:space="preserve">Etape D : </w:t>
            </w:r>
            <w:r w:rsidR="00FD39DB" w:rsidRPr="00BE058F">
              <w:t>il n</w:t>
            </w:r>
            <w:r w:rsidRPr="00BE058F">
              <w:t>ote les réponses dans un tableau à trois colonnes : produits, prix d’achat au CS et prix de vente à la population</w:t>
            </w:r>
            <w:r w:rsidR="00FD39DB" w:rsidRPr="00BE058F">
              <w:t> ;</w:t>
            </w:r>
          </w:p>
          <w:p w:rsidR="004611B4" w:rsidRPr="00BE058F" w:rsidRDefault="004611B4" w:rsidP="004611B4">
            <w:r w:rsidRPr="00BE058F">
              <w:t xml:space="preserve">Etape E : </w:t>
            </w:r>
            <w:r w:rsidR="00FD39DB" w:rsidRPr="00BE058F">
              <w:t>il d</w:t>
            </w:r>
            <w:r w:rsidRPr="00BE058F">
              <w:t xml:space="preserve">istribue à chaque participant </w:t>
            </w:r>
            <w:r w:rsidR="00581528" w:rsidRPr="00BE058F">
              <w:t>un</w:t>
            </w:r>
            <w:r w:rsidRPr="00BE058F">
              <w:t xml:space="preserve"> carton contenant une </w:t>
            </w:r>
            <w:r w:rsidR="00C92814" w:rsidRPr="00BE058F">
              <w:t xml:space="preserve">note sur </w:t>
            </w:r>
            <w:r w:rsidR="00FD39DB" w:rsidRPr="00BE058F">
              <w:t>l</w:t>
            </w:r>
            <w:r w:rsidRPr="00BE058F">
              <w:t>es conditions de conservation des produits</w:t>
            </w:r>
            <w:r w:rsidR="00FD39DB" w:rsidRPr="00BE058F">
              <w:t> ;</w:t>
            </w:r>
          </w:p>
          <w:p w:rsidR="004611B4" w:rsidRPr="00BE058F" w:rsidRDefault="00F5572E" w:rsidP="004611B4">
            <w:r w:rsidRPr="00BE058F">
              <w:t>Etape F</w:t>
            </w:r>
            <w:r w:rsidR="004611B4" w:rsidRPr="00BE058F">
              <w:t xml:space="preserve"> : </w:t>
            </w:r>
            <w:r w:rsidR="00FD39DB" w:rsidRPr="00BE058F">
              <w:t>il d</w:t>
            </w:r>
            <w:r w:rsidR="004611B4" w:rsidRPr="00BE058F">
              <w:t>emander aux participants de lire attentivement les cartes et de venir les placer sur l’un des deux flipshart préalablement préparés à cet effet</w:t>
            </w:r>
            <w:r w:rsidRPr="00BE058F">
              <w:t xml:space="preserve"> (1 </w:t>
            </w:r>
            <w:r w:rsidR="00581528" w:rsidRPr="00BE058F">
              <w:t>flip chart</w:t>
            </w:r>
            <w:r w:rsidRPr="00BE058F">
              <w:t xml:space="preserve"> faut et 1 </w:t>
            </w:r>
            <w:r w:rsidR="00581528" w:rsidRPr="00BE058F">
              <w:t>flip chart</w:t>
            </w:r>
            <w:r w:rsidRPr="00BE058F">
              <w:t xml:space="preserve"> vrai) </w:t>
            </w:r>
          </w:p>
          <w:p w:rsidR="004611B4" w:rsidRPr="00BE058F" w:rsidRDefault="00F5572E" w:rsidP="004611B4">
            <w:r w:rsidRPr="00BE058F">
              <w:t>Etape G</w:t>
            </w:r>
            <w:r w:rsidR="004611B4" w:rsidRPr="00BE058F">
              <w:t xml:space="preserve"> : Si nécessaire, </w:t>
            </w:r>
            <w:r w:rsidR="00FD39DB" w:rsidRPr="00BE058F">
              <w:t xml:space="preserve">il </w:t>
            </w:r>
            <w:r w:rsidR="004611B4" w:rsidRPr="00BE058F">
              <w:t>facilite les ajustements de placement des cartes ave</w:t>
            </w:r>
            <w:r w:rsidR="00FD39DB" w:rsidRPr="00BE058F">
              <w:t>c</w:t>
            </w:r>
            <w:r w:rsidR="004611B4" w:rsidRPr="00BE058F">
              <w:t xml:space="preserve"> les participants</w:t>
            </w:r>
            <w:r w:rsidR="00FD39DB" w:rsidRPr="00BE058F">
              <w:t> ;</w:t>
            </w:r>
          </w:p>
          <w:p w:rsidR="004611B4" w:rsidRPr="00BE058F" w:rsidRDefault="00F5572E" w:rsidP="00037AC7">
            <w:pPr>
              <w:pStyle w:val="Sansinterligne"/>
            </w:pPr>
            <w:r w:rsidRPr="00BE058F">
              <w:t>Etape H</w:t>
            </w:r>
            <w:r w:rsidR="004611B4" w:rsidRPr="00BE058F">
              <w:t xml:space="preserve"> : </w:t>
            </w:r>
            <w:r w:rsidR="00FD39DB" w:rsidRPr="00BE058F">
              <w:t>Le facilitateur</w:t>
            </w:r>
            <w:r w:rsidR="00090E0F" w:rsidRPr="00BE058F">
              <w:t xml:space="preserve"> fait </w:t>
            </w:r>
            <w:r w:rsidR="00581528" w:rsidRPr="00BE058F">
              <w:t>la</w:t>
            </w:r>
            <w:r w:rsidR="00090E0F" w:rsidRPr="00BE058F">
              <w:t xml:space="preserve"> m</w:t>
            </w:r>
            <w:r w:rsidR="004611B4" w:rsidRPr="00BE058F">
              <w:t xml:space="preserve">ini-synthèse, </w:t>
            </w:r>
            <w:r w:rsidR="00B90737" w:rsidRPr="00BE058F">
              <w:t>insiste</w:t>
            </w:r>
            <w:r w:rsidR="004611B4" w:rsidRPr="00BE058F">
              <w:t xml:space="preserve"> sur l’entretien de l’armoirette</w:t>
            </w:r>
            <w:r w:rsidR="00FD39DB" w:rsidRPr="00BE058F">
              <w:t>.</w:t>
            </w:r>
          </w:p>
          <w:p w:rsidR="00E46260" w:rsidRPr="00BE058F" w:rsidRDefault="00E46260" w:rsidP="00037AC7">
            <w:pPr>
              <w:pStyle w:val="Sansinterligne"/>
            </w:pPr>
          </w:p>
          <w:p w:rsidR="00090E0F" w:rsidRPr="00BE058F" w:rsidRDefault="00581528" w:rsidP="00037AC7">
            <w:pPr>
              <w:pStyle w:val="Sansinterligne"/>
              <w:rPr>
                <w:b/>
              </w:rPr>
            </w:pPr>
            <w:r w:rsidRPr="00BE058F">
              <w:rPr>
                <w:b/>
              </w:rPr>
              <w:t>Activité</w:t>
            </w:r>
            <w:r w:rsidR="00090E0F" w:rsidRPr="00BE058F">
              <w:rPr>
                <w:b/>
              </w:rPr>
              <w:t xml:space="preserve"> 6 : </w:t>
            </w:r>
            <w:r w:rsidRPr="00BE058F">
              <w:rPr>
                <w:b/>
              </w:rPr>
              <w:t>remplissage</w:t>
            </w:r>
            <w:r w:rsidR="00090E0F" w:rsidRPr="00BE058F">
              <w:rPr>
                <w:b/>
              </w:rPr>
              <w:t xml:space="preserve"> de la fiche de stock des </w:t>
            </w:r>
            <w:r w:rsidRPr="00BE058F">
              <w:rPr>
                <w:b/>
              </w:rPr>
              <w:t>médicaments</w:t>
            </w:r>
            <w:r w:rsidR="00090E0F" w:rsidRPr="00BE058F">
              <w:rPr>
                <w:b/>
              </w:rPr>
              <w:t>/TDR</w:t>
            </w:r>
            <w:r w:rsidR="00C92814" w:rsidRPr="00BE058F">
              <w:rPr>
                <w:b/>
              </w:rPr>
              <w:t xml:space="preserve"> (60 mn)</w:t>
            </w:r>
          </w:p>
          <w:p w:rsidR="00090E0F" w:rsidRPr="00BE058F" w:rsidRDefault="00090E0F" w:rsidP="00037AC7">
            <w:pPr>
              <w:pStyle w:val="Sansinterligne"/>
            </w:pPr>
            <w:r w:rsidRPr="00BE058F">
              <w:t xml:space="preserve">Etape A : </w:t>
            </w:r>
            <w:r w:rsidR="00FD39DB" w:rsidRPr="00BE058F">
              <w:t>Le facilitateur e</w:t>
            </w:r>
            <w:r w:rsidRPr="00BE058F">
              <w:t>xplique comment remplir la fiche de stock des médicaments/TDR et comment faire l’inventaire mensuel</w:t>
            </w:r>
            <w:r w:rsidR="00FD39DB" w:rsidRPr="00BE058F">
              <w:t xml:space="preserve"> par item ?</w:t>
            </w:r>
          </w:p>
          <w:p w:rsidR="00090E0F" w:rsidRPr="00BE058F" w:rsidRDefault="00090E0F" w:rsidP="00037AC7">
            <w:pPr>
              <w:pStyle w:val="Sansinterligne"/>
            </w:pPr>
            <w:r w:rsidRPr="00BE058F">
              <w:t xml:space="preserve">Etape B : Le formateur écrit sur flip-chart et affiche au mur les règles de la fiche de stock. </w:t>
            </w:r>
          </w:p>
          <w:p w:rsidR="00090E0F" w:rsidRPr="00BE058F" w:rsidRDefault="00090E0F" w:rsidP="00037AC7">
            <w:pPr>
              <w:pStyle w:val="Sansinterligne"/>
            </w:pPr>
            <w:r w:rsidRPr="00BE058F">
              <w:t xml:space="preserve">Etape C : Le formateur demande aux participants de faire l’exercice sur le </w:t>
            </w:r>
            <w:r w:rsidR="00581528" w:rsidRPr="00BE058F">
              <w:t>remplissage</w:t>
            </w:r>
            <w:r w:rsidRPr="00BE058F">
              <w:t xml:space="preserve"> de la fiche de stock </w:t>
            </w:r>
            <w:r w:rsidR="00AF1ADC" w:rsidRPr="00BE058F">
              <w:t>(</w:t>
            </w:r>
            <w:r w:rsidR="00581528" w:rsidRPr="00BE058F">
              <w:t>Exercice</w:t>
            </w:r>
            <w:r w:rsidRPr="00BE058F">
              <w:t xml:space="preserve"> </w:t>
            </w:r>
            <w:r w:rsidR="00AF1ADC" w:rsidRPr="00BE058F">
              <w:t>N°2</w:t>
            </w:r>
            <w:r w:rsidRPr="00BE058F">
              <w:t>)</w:t>
            </w:r>
          </w:p>
          <w:p w:rsidR="00090E0F" w:rsidRPr="00BE058F" w:rsidRDefault="00090E0F" w:rsidP="00037AC7">
            <w:pPr>
              <w:pStyle w:val="Sansinterligne"/>
            </w:pPr>
          </w:p>
          <w:p w:rsidR="00E90B9E" w:rsidRPr="00BE058F" w:rsidRDefault="00581528" w:rsidP="00037AC7">
            <w:pPr>
              <w:pStyle w:val="Sansinterligne"/>
              <w:rPr>
                <w:b/>
              </w:rPr>
            </w:pPr>
            <w:r w:rsidRPr="00BE058F">
              <w:rPr>
                <w:b/>
              </w:rPr>
              <w:t>Activité</w:t>
            </w:r>
            <w:r w:rsidR="00090E0F" w:rsidRPr="00BE058F">
              <w:rPr>
                <w:b/>
              </w:rPr>
              <w:t xml:space="preserve"> 7 : </w:t>
            </w:r>
            <w:r w:rsidR="000C7F00" w:rsidRPr="00BE058F">
              <w:rPr>
                <w:b/>
              </w:rPr>
              <w:t xml:space="preserve">Canevas de </w:t>
            </w:r>
            <w:r w:rsidR="00093C22" w:rsidRPr="00BE058F">
              <w:rPr>
                <w:b/>
              </w:rPr>
              <w:t>rapport</w:t>
            </w:r>
            <w:r w:rsidR="000C7F00" w:rsidRPr="00BE058F">
              <w:rPr>
                <w:b/>
              </w:rPr>
              <w:t>s</w:t>
            </w:r>
            <w:r w:rsidR="00093C22" w:rsidRPr="00BE058F">
              <w:rPr>
                <w:b/>
              </w:rPr>
              <w:t xml:space="preserve"> d´activités </w:t>
            </w:r>
            <w:r w:rsidR="00C92814" w:rsidRPr="00BE058F">
              <w:rPr>
                <w:b/>
              </w:rPr>
              <w:t>(20 mn)</w:t>
            </w:r>
          </w:p>
          <w:p w:rsidR="00037AC7" w:rsidRPr="00BE058F" w:rsidRDefault="00037AC7" w:rsidP="00037AC7">
            <w:pPr>
              <w:pStyle w:val="Sansinterligne"/>
            </w:pPr>
            <w:r w:rsidRPr="00BE058F">
              <w:t xml:space="preserve">Etape A : Le formateur par </w:t>
            </w:r>
            <w:r w:rsidR="00FD39DB" w:rsidRPr="00BE058F">
              <w:t>questions-réponse</w:t>
            </w:r>
            <w:r w:rsidRPr="00BE058F">
              <w:t xml:space="preserve"> demande aux participants d’énumérer les   informations à collecter et </w:t>
            </w:r>
            <w:r w:rsidR="00FD39DB" w:rsidRPr="00BE058F">
              <w:t xml:space="preserve">à </w:t>
            </w:r>
            <w:r w:rsidRPr="00BE058F">
              <w:t>transmettre au niveau CS à partir des activités qu’ils mènent</w:t>
            </w:r>
            <w:r w:rsidR="00FD39DB" w:rsidRPr="00BE058F">
              <w:t> ;</w:t>
            </w:r>
          </w:p>
          <w:p w:rsidR="00037AC7" w:rsidRPr="00BE058F" w:rsidRDefault="00037AC7" w:rsidP="00037AC7">
            <w:pPr>
              <w:pStyle w:val="Sansinterligne"/>
            </w:pPr>
            <w:r w:rsidRPr="00BE058F">
              <w:t xml:space="preserve">Etape B : le formateur note toutes les réponses sur le </w:t>
            </w:r>
            <w:r w:rsidR="00581528" w:rsidRPr="00BE058F">
              <w:t>flip chart</w:t>
            </w:r>
            <w:r w:rsidR="00093C22" w:rsidRPr="00BE058F">
              <w:t> ; valorise les bonnes réponses ;</w:t>
            </w:r>
          </w:p>
          <w:p w:rsidR="00037AC7" w:rsidRPr="00BE058F" w:rsidRDefault="00037AC7" w:rsidP="00037AC7">
            <w:pPr>
              <w:pStyle w:val="Sansinterligne"/>
            </w:pPr>
            <w:r w:rsidRPr="00BE058F">
              <w:t xml:space="preserve">Etape C : Le facilitateur fait la </w:t>
            </w:r>
            <w:r w:rsidR="00FD39DB" w:rsidRPr="00BE058F">
              <w:t>s</w:t>
            </w:r>
            <w:r w:rsidRPr="00BE058F">
              <w:t>ynthèse en expliquant les types de données à collecter.</w:t>
            </w:r>
          </w:p>
          <w:p w:rsidR="00037AC7" w:rsidRPr="00BE058F" w:rsidRDefault="00037AC7" w:rsidP="00037AC7">
            <w:pPr>
              <w:pStyle w:val="Sansinterligne"/>
            </w:pPr>
          </w:p>
          <w:p w:rsidR="00093C22" w:rsidRPr="00BE058F" w:rsidRDefault="00581528" w:rsidP="00093C22">
            <w:pPr>
              <w:pStyle w:val="Sansinterligne"/>
              <w:rPr>
                <w:b/>
              </w:rPr>
            </w:pPr>
            <w:r w:rsidRPr="00BE058F">
              <w:rPr>
                <w:b/>
              </w:rPr>
              <w:t>Activité</w:t>
            </w:r>
            <w:r w:rsidR="00037AC7" w:rsidRPr="00BE058F">
              <w:rPr>
                <w:b/>
              </w:rPr>
              <w:t xml:space="preserve"> 8 : </w:t>
            </w:r>
            <w:r w:rsidR="00093C22" w:rsidRPr="00BE058F">
              <w:rPr>
                <w:b/>
              </w:rPr>
              <w:t xml:space="preserve">Remplissage du rapport mensuel </w:t>
            </w:r>
            <w:r w:rsidR="001B1CB8" w:rsidRPr="00BE058F">
              <w:rPr>
                <w:b/>
                <w:shd w:val="clear" w:color="auto" w:fill="FFFFFF"/>
              </w:rPr>
              <w:t>du RECO</w:t>
            </w:r>
            <w:r w:rsidR="001B1CB8" w:rsidRPr="00BE058F">
              <w:t xml:space="preserve"> </w:t>
            </w:r>
            <w:r w:rsidR="00C92814" w:rsidRPr="00BE058F">
              <w:rPr>
                <w:b/>
              </w:rPr>
              <w:t>(1 heure 30 mn)</w:t>
            </w:r>
          </w:p>
          <w:p w:rsidR="00E90B9E" w:rsidRPr="00BE058F" w:rsidRDefault="00037AC7" w:rsidP="00037AC7">
            <w:pPr>
              <w:pStyle w:val="Sansinterligne"/>
            </w:pPr>
            <w:r w:rsidRPr="00BE058F">
              <w:lastRenderedPageBreak/>
              <w:t xml:space="preserve">Etape A : Le formateur distribue aux participants les copies du canevas </w:t>
            </w:r>
            <w:r w:rsidR="00093C22" w:rsidRPr="00BE058F">
              <w:t>du rapport mensuel d’activités</w:t>
            </w:r>
            <w:r w:rsidR="00E90B9E" w:rsidRPr="00BE058F">
              <w:t> ;</w:t>
            </w:r>
          </w:p>
          <w:p w:rsidR="00037AC7" w:rsidRPr="00BE058F" w:rsidRDefault="00037AC7" w:rsidP="00037AC7">
            <w:pPr>
              <w:pStyle w:val="Sansinterligne"/>
            </w:pPr>
            <w:r w:rsidRPr="00BE058F">
              <w:t xml:space="preserve">Etape B : </w:t>
            </w:r>
            <w:r w:rsidR="00E90B9E" w:rsidRPr="00BE058F">
              <w:t>Le formateur explique les différentes parties du rapport avec l’approche participative ;</w:t>
            </w:r>
          </w:p>
          <w:p w:rsidR="00037AC7" w:rsidRPr="00BE058F" w:rsidRDefault="00037AC7" w:rsidP="00037AC7">
            <w:pPr>
              <w:pStyle w:val="Sansinterligne"/>
            </w:pPr>
            <w:r w:rsidRPr="00BE058F">
              <w:t xml:space="preserve">Etape C : </w:t>
            </w:r>
            <w:r w:rsidR="00E90B9E" w:rsidRPr="00BE058F">
              <w:t>Le formate</w:t>
            </w:r>
            <w:r w:rsidR="000C7F00" w:rsidRPr="00BE058F">
              <w:t>ur fait,</w:t>
            </w:r>
            <w:r w:rsidR="00E90B9E" w:rsidRPr="00BE058F">
              <w:t xml:space="preserve"> en plén</w:t>
            </w:r>
            <w:r w:rsidR="00A166D5" w:rsidRPr="00BE058F">
              <w:t xml:space="preserve">ière l’exercice de remplissage </w:t>
            </w:r>
            <w:r w:rsidR="00E90B9E" w:rsidRPr="00BE058F">
              <w:t xml:space="preserve">du rapport mensuel </w:t>
            </w:r>
            <w:r w:rsidR="001B1CB8" w:rsidRPr="00BE058F">
              <w:rPr>
                <w:shd w:val="clear" w:color="auto" w:fill="FFFFFF"/>
              </w:rPr>
              <w:t>du RECO</w:t>
            </w:r>
            <w:r w:rsidR="00694EF0" w:rsidRPr="00BE058F">
              <w:rPr>
                <w:shd w:val="clear" w:color="auto" w:fill="FFFFFF"/>
              </w:rPr>
              <w:t xml:space="preserve"> </w:t>
            </w:r>
            <w:r w:rsidR="00E90B9E" w:rsidRPr="00BE058F">
              <w:t xml:space="preserve">; </w:t>
            </w:r>
          </w:p>
          <w:p w:rsidR="00037AC7" w:rsidRPr="00BE058F" w:rsidRDefault="00037AC7" w:rsidP="00037AC7">
            <w:pPr>
              <w:pStyle w:val="Sansinterligne"/>
            </w:pPr>
            <w:r w:rsidRPr="00BE058F">
              <w:t xml:space="preserve">Etape D : Le formateur fait </w:t>
            </w:r>
            <w:r w:rsidR="00E90B9E" w:rsidRPr="00BE058F">
              <w:t>ensuite</w:t>
            </w:r>
            <w:r w:rsidRPr="00BE058F">
              <w:t xml:space="preserve"> remplir individuelleme</w:t>
            </w:r>
            <w:r w:rsidR="00E90B9E" w:rsidRPr="00BE058F">
              <w:t>nt le canevas du</w:t>
            </w:r>
            <w:r w:rsidRPr="00BE058F">
              <w:t xml:space="preserve"> rapport </w:t>
            </w:r>
            <w:r w:rsidR="00E90B9E" w:rsidRPr="00BE058F">
              <w:t xml:space="preserve">mensuel ; </w:t>
            </w:r>
          </w:p>
          <w:p w:rsidR="00090E0F" w:rsidRPr="00BE058F" w:rsidRDefault="00037AC7" w:rsidP="005516BD">
            <w:pPr>
              <w:pStyle w:val="Sansinterligne"/>
            </w:pPr>
            <w:r w:rsidRPr="00BE058F">
              <w:t>Etape E : En plénière</w:t>
            </w:r>
            <w:r w:rsidR="00FD39DB" w:rsidRPr="00BE058F">
              <w:t>,</w:t>
            </w:r>
            <w:r w:rsidRPr="00BE058F">
              <w:t xml:space="preserve"> le formateur organise la discussion sur les résultats de l’exercice de remplissage </w:t>
            </w:r>
            <w:r w:rsidR="00E90B9E" w:rsidRPr="00BE058F">
              <w:t xml:space="preserve">individuel </w:t>
            </w:r>
            <w:r w:rsidRPr="00BE058F">
              <w:t>et fait la synthèse de l’activité.</w:t>
            </w:r>
          </w:p>
          <w:p w:rsidR="00581528" w:rsidRPr="00BE058F" w:rsidRDefault="00581528" w:rsidP="005516BD">
            <w:pPr>
              <w:pStyle w:val="Sansinterligne"/>
            </w:pPr>
          </w:p>
          <w:p w:rsidR="00581528" w:rsidRPr="00BE058F" w:rsidRDefault="00581528" w:rsidP="005516BD">
            <w:pPr>
              <w:pStyle w:val="Sansinterligne"/>
              <w:rPr>
                <w:b/>
              </w:rPr>
            </w:pPr>
            <w:r w:rsidRPr="00BE058F">
              <w:rPr>
                <w:b/>
              </w:rPr>
              <w:t>Activité 0</w:t>
            </w:r>
            <w:r w:rsidR="00E90B9E" w:rsidRPr="00BE058F">
              <w:rPr>
                <w:b/>
              </w:rPr>
              <w:t>9</w:t>
            </w:r>
            <w:r w:rsidRPr="00BE058F">
              <w:rPr>
                <w:b/>
              </w:rPr>
              <w:t xml:space="preserve"> : L’utilisation de l’algorithme </w:t>
            </w:r>
            <w:r w:rsidR="00E90B9E" w:rsidRPr="00BE058F">
              <w:rPr>
                <w:b/>
              </w:rPr>
              <w:t>général</w:t>
            </w:r>
            <w:r w:rsidRPr="00BE058F">
              <w:rPr>
                <w:b/>
              </w:rPr>
              <w:t xml:space="preserve"> </w:t>
            </w:r>
            <w:r w:rsidR="00C92814" w:rsidRPr="00BE058F">
              <w:rPr>
                <w:b/>
              </w:rPr>
              <w:t>(40 mn)</w:t>
            </w:r>
          </w:p>
          <w:p w:rsidR="00581528" w:rsidRPr="00BE058F" w:rsidRDefault="00581528" w:rsidP="005516BD">
            <w:pPr>
              <w:pStyle w:val="Sansinterligne"/>
            </w:pPr>
            <w:r w:rsidRPr="00BE058F">
              <w:rPr>
                <w:bCs/>
              </w:rPr>
              <w:t xml:space="preserve">Etape A : Le formateur présente </w:t>
            </w:r>
            <w:r w:rsidRPr="00BE058F">
              <w:t xml:space="preserve">aux participants </w:t>
            </w:r>
            <w:r w:rsidRPr="00BE058F">
              <w:rPr>
                <w:bCs/>
              </w:rPr>
              <w:t xml:space="preserve">l’algorithme général et demande à un autre </w:t>
            </w:r>
            <w:r w:rsidRPr="00BE058F">
              <w:t>de décrire le contenu</w:t>
            </w:r>
            <w:r w:rsidR="00FD39DB" w:rsidRPr="00BE058F">
              <w:t> ;</w:t>
            </w:r>
          </w:p>
          <w:p w:rsidR="00581528" w:rsidRPr="00BE058F" w:rsidRDefault="00581528" w:rsidP="00581528">
            <w:pPr>
              <w:pStyle w:val="Sansinterligne"/>
            </w:pPr>
            <w:r w:rsidRPr="00BE058F">
              <w:t>Etape B : Le formateur demande aux participants de prendre une copie du registre et d’examiner son conten</w:t>
            </w:r>
            <w:r w:rsidR="00FD39DB" w:rsidRPr="00BE058F">
              <w:t>u ;</w:t>
            </w:r>
            <w:r w:rsidRPr="00BE058F">
              <w:t xml:space="preserve"> </w:t>
            </w:r>
          </w:p>
          <w:p w:rsidR="00581528" w:rsidRPr="00BE058F" w:rsidRDefault="00581528" w:rsidP="00581528">
            <w:pPr>
              <w:pStyle w:val="Sansinterligne"/>
            </w:pPr>
            <w:r w:rsidRPr="00BE058F">
              <w:t xml:space="preserve">Etape C : Il demande aux participants de faire l’exercice (Exercice </w:t>
            </w:r>
            <w:r w:rsidR="00AF1ADC" w:rsidRPr="00BE058F">
              <w:t>N°3</w:t>
            </w:r>
            <w:r w:rsidRPr="00BE058F">
              <w:t xml:space="preserve">). </w:t>
            </w:r>
          </w:p>
          <w:p w:rsidR="00581528" w:rsidRPr="00BE058F" w:rsidRDefault="00581528" w:rsidP="00581528">
            <w:pPr>
              <w:pStyle w:val="Sansinterligne"/>
            </w:pPr>
            <w:r w:rsidRPr="00BE058F">
              <w:t>Etape D : Il demande à un participant de présenter ses réponses et aux autres participants de compléter.</w:t>
            </w:r>
            <w:r w:rsidRPr="00BE058F">
              <w:br/>
              <w:t>Étape E : Il discute des résultats lors de la plénière, complète/corrige</w:t>
            </w:r>
            <w:r w:rsidR="00FD39DB" w:rsidRPr="00BE058F">
              <w:t xml:space="preserve"> les réponses s</w:t>
            </w:r>
            <w:r w:rsidRPr="00BE058F">
              <w:t>i nécessaire et répond aux questions de clarification des participants</w:t>
            </w:r>
          </w:p>
          <w:p w:rsidR="00090E0F" w:rsidRPr="00BE058F" w:rsidRDefault="00090E0F" w:rsidP="005516BD">
            <w:pPr>
              <w:pStyle w:val="Sansinterligne"/>
            </w:pPr>
          </w:p>
        </w:tc>
      </w:tr>
      <w:tr w:rsidR="00BE058F" w:rsidRPr="00BE058F" w:rsidTr="005516BD">
        <w:trPr>
          <w:trHeight w:val="856"/>
        </w:trPr>
        <w:tc>
          <w:tcPr>
            <w:tcW w:w="1244" w:type="pct"/>
            <w:shd w:val="clear" w:color="auto" w:fill="auto"/>
          </w:tcPr>
          <w:p w:rsidR="002B346B" w:rsidRPr="00BE058F" w:rsidRDefault="002B346B" w:rsidP="002B346B">
            <w:pPr>
              <w:pStyle w:val="Sansinterligne"/>
            </w:pPr>
            <w:r w:rsidRPr="00BE058F">
              <w:lastRenderedPageBreak/>
              <w:t>Matériels à utiliser pendant la dispensation du module</w:t>
            </w:r>
          </w:p>
        </w:tc>
        <w:tc>
          <w:tcPr>
            <w:tcW w:w="3756" w:type="pct"/>
            <w:shd w:val="clear" w:color="auto" w:fill="auto"/>
          </w:tcPr>
          <w:p w:rsidR="002B346B" w:rsidRPr="00BE058F" w:rsidRDefault="00694EF0" w:rsidP="002B346B">
            <w:pPr>
              <w:pStyle w:val="Sansinterligne"/>
            </w:pPr>
            <w:r w:rsidRPr="00BE058F">
              <w:t>S</w:t>
            </w:r>
            <w:r w:rsidR="002B346B" w:rsidRPr="00BE058F">
              <w:t>alle d’apprentissage,</w:t>
            </w:r>
            <w:r w:rsidR="002B346B" w:rsidRPr="00BE058F">
              <w:tab/>
              <w:t>papier géant, blocs notes et scotch</w:t>
            </w:r>
            <w:r w:rsidR="00105F25" w:rsidRPr="00BE058F">
              <w:t xml:space="preserve"> vidéoprojecteur,</w:t>
            </w:r>
            <w:r w:rsidR="002B346B" w:rsidRPr="00BE058F">
              <w:t xml:space="preserve"> manuel de formation des agents de santé, cahier du participant, guide du formateur, matériel de démonstration</w:t>
            </w:r>
          </w:p>
        </w:tc>
      </w:tr>
      <w:tr w:rsidR="00BE058F" w:rsidRPr="00BE058F" w:rsidTr="005516BD">
        <w:trPr>
          <w:trHeight w:val="395"/>
        </w:trPr>
        <w:tc>
          <w:tcPr>
            <w:tcW w:w="1244" w:type="pct"/>
            <w:shd w:val="clear" w:color="auto" w:fill="auto"/>
          </w:tcPr>
          <w:p w:rsidR="002B346B" w:rsidRPr="00BE058F" w:rsidRDefault="002B346B" w:rsidP="002B346B">
            <w:pPr>
              <w:pStyle w:val="Sansinterligne"/>
            </w:pPr>
            <w:r w:rsidRPr="00BE058F">
              <w:t>Doc/Matériel référentiel</w:t>
            </w:r>
          </w:p>
        </w:tc>
        <w:tc>
          <w:tcPr>
            <w:tcW w:w="3756" w:type="pct"/>
            <w:shd w:val="clear" w:color="auto" w:fill="auto"/>
          </w:tcPr>
          <w:p w:rsidR="002B346B" w:rsidRPr="00BE058F" w:rsidRDefault="002B346B" w:rsidP="002B346B">
            <w:pPr>
              <w:pStyle w:val="Sansinterligne"/>
            </w:pPr>
            <w:r w:rsidRPr="00BE058F">
              <w:t>-</w:t>
            </w:r>
            <w:r w:rsidRPr="00BE058F">
              <w:tab/>
              <w:t>manuel de référence</w:t>
            </w:r>
          </w:p>
          <w:p w:rsidR="002B346B" w:rsidRPr="00BE058F" w:rsidRDefault="002B346B" w:rsidP="002B346B">
            <w:pPr>
              <w:pStyle w:val="Sansinterligne"/>
            </w:pPr>
            <w:r w:rsidRPr="00BE058F">
              <w:t>-</w:t>
            </w:r>
            <w:r w:rsidRPr="00BE058F">
              <w:tab/>
              <w:t xml:space="preserve"> politique nationale de santé communautaire</w:t>
            </w:r>
          </w:p>
        </w:tc>
      </w:tr>
      <w:tr w:rsidR="005516BD" w:rsidRPr="00BE058F" w:rsidTr="005516BD">
        <w:trPr>
          <w:trHeight w:val="429"/>
        </w:trPr>
        <w:tc>
          <w:tcPr>
            <w:tcW w:w="1244" w:type="pct"/>
            <w:shd w:val="clear" w:color="auto" w:fill="auto"/>
          </w:tcPr>
          <w:p w:rsidR="005516BD" w:rsidRPr="00BE058F" w:rsidRDefault="005516BD" w:rsidP="005516BD">
            <w:pPr>
              <w:pStyle w:val="Sansinterligne"/>
            </w:pPr>
            <w:r w:rsidRPr="00BE058F">
              <w:t>Méthode d’évaluation</w:t>
            </w:r>
          </w:p>
        </w:tc>
        <w:tc>
          <w:tcPr>
            <w:tcW w:w="3756" w:type="pct"/>
            <w:shd w:val="clear" w:color="auto" w:fill="auto"/>
          </w:tcPr>
          <w:p w:rsidR="005516BD" w:rsidRPr="00BE058F" w:rsidRDefault="005516BD" w:rsidP="005516BD">
            <w:pPr>
              <w:pStyle w:val="Sansinterligne"/>
            </w:pPr>
            <w:r w:rsidRPr="00BE058F">
              <w:t xml:space="preserve">QCM, Question à développement, revue des objectifs  </w:t>
            </w:r>
          </w:p>
        </w:tc>
      </w:tr>
    </w:tbl>
    <w:p w:rsidR="001B11F6" w:rsidRPr="00BE058F" w:rsidRDefault="001B11F6" w:rsidP="005516BD"/>
    <w:p w:rsidR="001B11F6" w:rsidRPr="00BE058F" w:rsidRDefault="001B11F6" w:rsidP="00E60402">
      <w:pPr>
        <w:pStyle w:val="Titre1"/>
        <w:rPr>
          <w:color w:val="auto"/>
        </w:rPr>
      </w:pPr>
      <w:bookmarkStart w:id="61" w:name="_Toc512423611"/>
      <w:r w:rsidRPr="00BE058F">
        <w:rPr>
          <w:color w:val="auto"/>
        </w:rPr>
        <w:t>THEMATIQUE 9 : MONITORAGE, SUIVI, ET RAPPORTAGE</w:t>
      </w:r>
      <w:bookmarkEnd w:id="61"/>
      <w:r w:rsidRPr="00BE058F">
        <w:rPr>
          <w:color w:val="auto"/>
        </w:rPr>
        <w:t xml:space="preserve"> (2 heures)</w:t>
      </w:r>
    </w:p>
    <w:p w:rsidR="001B11F6" w:rsidRPr="00BE058F" w:rsidRDefault="001B11F6" w:rsidP="005516BD"/>
    <w:p w:rsidR="001B11F6" w:rsidRPr="00BE058F" w:rsidRDefault="001B11F6" w:rsidP="005516B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E058F" w:rsidRPr="00BE058F" w:rsidTr="001B11F6">
        <w:trPr>
          <w:trHeight w:val="416"/>
        </w:trPr>
        <w:tc>
          <w:tcPr>
            <w:tcW w:w="1244" w:type="pct"/>
            <w:shd w:val="clear" w:color="auto" w:fill="9CC2E5" w:themeFill="accent1" w:themeFillTint="99"/>
          </w:tcPr>
          <w:p w:rsidR="001B11F6" w:rsidRPr="00BE058F" w:rsidRDefault="001B11F6" w:rsidP="001B11F6">
            <w:pPr>
              <w:pStyle w:val="Sansinterligne"/>
              <w:rPr>
                <w:b/>
                <w:u w:val="single"/>
              </w:rPr>
            </w:pPr>
            <w:r w:rsidRPr="00BE058F">
              <w:rPr>
                <w:b/>
              </w:rPr>
              <w:t xml:space="preserve">Session </w:t>
            </w:r>
          </w:p>
        </w:tc>
        <w:tc>
          <w:tcPr>
            <w:tcW w:w="3756" w:type="pct"/>
            <w:shd w:val="clear" w:color="auto" w:fill="9CC2E5" w:themeFill="accent1" w:themeFillTint="99"/>
          </w:tcPr>
          <w:p w:rsidR="001B11F6" w:rsidRPr="00BE058F" w:rsidRDefault="001B11F6" w:rsidP="001B11F6">
            <w:r w:rsidRPr="00BE058F">
              <w:t>MONITORAGE, SUIVI, ET RAPPORTAGE</w:t>
            </w:r>
          </w:p>
        </w:tc>
      </w:tr>
      <w:tr w:rsidR="00BE058F" w:rsidRPr="00BE058F" w:rsidTr="001B11F6">
        <w:trPr>
          <w:trHeight w:val="242"/>
        </w:trPr>
        <w:tc>
          <w:tcPr>
            <w:tcW w:w="1244" w:type="pct"/>
            <w:shd w:val="clear" w:color="auto" w:fill="auto"/>
          </w:tcPr>
          <w:p w:rsidR="001B11F6" w:rsidRPr="00BE058F" w:rsidRDefault="001B11F6" w:rsidP="001B11F6">
            <w:pPr>
              <w:pStyle w:val="Sansinterligne"/>
            </w:pPr>
            <w:r w:rsidRPr="00BE058F">
              <w:t>Durée</w:t>
            </w:r>
          </w:p>
        </w:tc>
        <w:tc>
          <w:tcPr>
            <w:tcW w:w="3756" w:type="pct"/>
            <w:shd w:val="clear" w:color="auto" w:fill="auto"/>
          </w:tcPr>
          <w:p w:rsidR="001B11F6" w:rsidRPr="00BE058F" w:rsidRDefault="001B11F6" w:rsidP="001B11F6">
            <w:pPr>
              <w:pStyle w:val="Sansinterligne"/>
            </w:pPr>
            <w:r w:rsidRPr="00BE058F">
              <w:t xml:space="preserve">2 heures </w:t>
            </w:r>
          </w:p>
        </w:tc>
      </w:tr>
      <w:tr w:rsidR="00BE058F" w:rsidRPr="00BE058F" w:rsidTr="001B11F6">
        <w:trPr>
          <w:trHeight w:val="242"/>
        </w:trPr>
        <w:tc>
          <w:tcPr>
            <w:tcW w:w="1244" w:type="pct"/>
            <w:shd w:val="clear" w:color="auto" w:fill="auto"/>
          </w:tcPr>
          <w:p w:rsidR="001B11F6" w:rsidRPr="00BE058F" w:rsidRDefault="001B11F6" w:rsidP="001B11F6">
            <w:pPr>
              <w:pStyle w:val="Sansinterligne"/>
            </w:pPr>
            <w:r w:rsidRPr="00BE058F">
              <w:t>Facilitateur(s)</w:t>
            </w:r>
          </w:p>
        </w:tc>
        <w:tc>
          <w:tcPr>
            <w:tcW w:w="3756" w:type="pct"/>
            <w:shd w:val="clear" w:color="auto" w:fill="auto"/>
          </w:tcPr>
          <w:p w:rsidR="001B11F6" w:rsidRPr="00BE058F" w:rsidRDefault="001B11F6" w:rsidP="001B11F6">
            <w:pPr>
              <w:pStyle w:val="Sansinterligne"/>
            </w:pPr>
            <w:r w:rsidRPr="00BE058F">
              <w:t>Formateurs centraux, régionaux et préfectoraux</w:t>
            </w:r>
          </w:p>
        </w:tc>
      </w:tr>
      <w:tr w:rsidR="00BE058F" w:rsidRPr="00BE058F" w:rsidTr="001B11F6">
        <w:trPr>
          <w:trHeight w:val="242"/>
        </w:trPr>
        <w:tc>
          <w:tcPr>
            <w:tcW w:w="1244" w:type="pct"/>
            <w:shd w:val="clear" w:color="auto" w:fill="auto"/>
          </w:tcPr>
          <w:p w:rsidR="001B11F6" w:rsidRPr="00BE058F" w:rsidRDefault="001B11F6" w:rsidP="001B11F6">
            <w:pPr>
              <w:pStyle w:val="Sansinterligne"/>
            </w:pPr>
            <w:r w:rsidRPr="00BE058F">
              <w:t>Objectifs spécifiques d’apprentissage</w:t>
            </w:r>
          </w:p>
        </w:tc>
        <w:tc>
          <w:tcPr>
            <w:tcW w:w="3756" w:type="pct"/>
            <w:shd w:val="clear" w:color="auto" w:fill="auto"/>
          </w:tcPr>
          <w:p w:rsidR="001B11F6" w:rsidRPr="00BE058F" w:rsidRDefault="001B11F6" w:rsidP="001B11F6">
            <w:pPr>
              <w:pStyle w:val="Sansinterligne"/>
              <w:rPr>
                <w:i/>
              </w:rPr>
            </w:pPr>
            <w:r w:rsidRPr="00BE058F">
              <w:rPr>
                <w:i/>
              </w:rPr>
              <w:t>A la fin de la session, le participant sera capable de</w:t>
            </w:r>
            <w:r w:rsidR="0019563B" w:rsidRPr="00BE058F">
              <w:rPr>
                <w:i/>
              </w:rPr>
              <w:t xml:space="preserve"> remplir </w:t>
            </w:r>
            <w:r w:rsidRPr="00BE058F">
              <w:rPr>
                <w:i/>
              </w:rPr>
              <w:t>:</w:t>
            </w:r>
          </w:p>
          <w:p w:rsidR="0019563B" w:rsidRPr="00BE058F" w:rsidRDefault="0019563B" w:rsidP="0019563B">
            <w:pPr>
              <w:numPr>
                <w:ilvl w:val="0"/>
                <w:numId w:val="31"/>
              </w:numPr>
              <w:spacing w:line="276" w:lineRule="auto"/>
              <w:rPr>
                <w:szCs w:val="18"/>
              </w:rPr>
            </w:pPr>
            <w:r w:rsidRPr="00BE058F">
              <w:rPr>
                <w:szCs w:val="18"/>
              </w:rPr>
              <w:t>Le registre communautaire de l’enfant de moins de 5 ans</w:t>
            </w:r>
          </w:p>
          <w:p w:rsidR="0019563B" w:rsidRPr="00BE058F" w:rsidRDefault="0019563B" w:rsidP="0019563B">
            <w:pPr>
              <w:numPr>
                <w:ilvl w:val="0"/>
                <w:numId w:val="31"/>
              </w:numPr>
              <w:spacing w:line="276" w:lineRule="auto"/>
              <w:rPr>
                <w:szCs w:val="18"/>
              </w:rPr>
            </w:pPr>
            <w:r w:rsidRPr="00BE058F">
              <w:rPr>
                <w:szCs w:val="18"/>
              </w:rPr>
              <w:t>Le registre communautaire de la mère et du nouveau-né (0-28 Jours)</w:t>
            </w:r>
          </w:p>
          <w:p w:rsidR="0019563B" w:rsidRPr="00BE058F" w:rsidRDefault="0019563B" w:rsidP="0019563B">
            <w:pPr>
              <w:numPr>
                <w:ilvl w:val="0"/>
                <w:numId w:val="31"/>
              </w:numPr>
              <w:spacing w:line="276" w:lineRule="auto"/>
              <w:rPr>
                <w:szCs w:val="18"/>
              </w:rPr>
            </w:pPr>
            <w:r w:rsidRPr="00BE058F">
              <w:rPr>
                <w:szCs w:val="18"/>
              </w:rPr>
              <w:t xml:space="preserve">La fiche de Rapport mensuel du RECO </w:t>
            </w:r>
          </w:p>
          <w:p w:rsidR="001B11F6" w:rsidRPr="00BE058F" w:rsidRDefault="0019563B" w:rsidP="0019563B">
            <w:pPr>
              <w:numPr>
                <w:ilvl w:val="0"/>
                <w:numId w:val="31"/>
              </w:numPr>
              <w:spacing w:line="276" w:lineRule="auto"/>
              <w:rPr>
                <w:shd w:val="clear" w:color="auto" w:fill="FFFFFF"/>
              </w:rPr>
            </w:pPr>
            <w:r w:rsidRPr="00BE058F">
              <w:rPr>
                <w:szCs w:val="18"/>
              </w:rPr>
              <w:t>Connaitre les éléments de suivi de l’adoption des pratiques familiales essentielles</w:t>
            </w:r>
          </w:p>
        </w:tc>
      </w:tr>
      <w:tr w:rsidR="00BE058F" w:rsidRPr="00BE058F" w:rsidTr="001B11F6">
        <w:trPr>
          <w:trHeight w:val="242"/>
        </w:trPr>
        <w:tc>
          <w:tcPr>
            <w:tcW w:w="1244" w:type="pct"/>
            <w:shd w:val="clear" w:color="auto" w:fill="auto"/>
          </w:tcPr>
          <w:p w:rsidR="001B11F6" w:rsidRPr="00BE058F" w:rsidRDefault="001B11F6" w:rsidP="001B11F6">
            <w:pPr>
              <w:pStyle w:val="Sansinterligne"/>
            </w:pPr>
            <w:r w:rsidRPr="00BE058F">
              <w:t xml:space="preserve">Mots clés </w:t>
            </w:r>
          </w:p>
        </w:tc>
        <w:tc>
          <w:tcPr>
            <w:tcW w:w="3756" w:type="pct"/>
            <w:shd w:val="clear" w:color="auto" w:fill="auto"/>
          </w:tcPr>
          <w:p w:rsidR="001B11F6" w:rsidRPr="00BE058F" w:rsidRDefault="0019563B" w:rsidP="001B11F6">
            <w:pPr>
              <w:pStyle w:val="Sansinterligne"/>
            </w:pPr>
            <w:r w:rsidRPr="00BE058F">
              <w:t>Registre, nouveau-né, rapport, PFE, fiche</w:t>
            </w:r>
          </w:p>
        </w:tc>
      </w:tr>
      <w:tr w:rsidR="00BE058F" w:rsidRPr="00BE058F" w:rsidTr="001B11F6">
        <w:trPr>
          <w:trHeight w:val="242"/>
        </w:trPr>
        <w:tc>
          <w:tcPr>
            <w:tcW w:w="1244" w:type="pct"/>
            <w:shd w:val="clear" w:color="auto" w:fill="auto"/>
          </w:tcPr>
          <w:p w:rsidR="001B11F6" w:rsidRPr="00BE058F" w:rsidRDefault="001B11F6" w:rsidP="001B11F6">
            <w:pPr>
              <w:pStyle w:val="Sansinterligne"/>
            </w:pPr>
            <w:r w:rsidRPr="00BE058F">
              <w:t xml:space="preserve">contenu </w:t>
            </w:r>
          </w:p>
        </w:tc>
        <w:tc>
          <w:tcPr>
            <w:tcW w:w="3756" w:type="pct"/>
            <w:shd w:val="clear" w:color="auto" w:fill="auto"/>
          </w:tcPr>
          <w:p w:rsidR="0019563B" w:rsidRPr="00BE058F" w:rsidRDefault="0019563B" w:rsidP="0019563B">
            <w:pPr>
              <w:numPr>
                <w:ilvl w:val="0"/>
                <w:numId w:val="31"/>
              </w:numPr>
              <w:spacing w:line="276" w:lineRule="auto"/>
              <w:rPr>
                <w:szCs w:val="18"/>
              </w:rPr>
            </w:pPr>
            <w:r w:rsidRPr="00BE058F">
              <w:rPr>
                <w:szCs w:val="18"/>
              </w:rPr>
              <w:t>Le registre communautaire de l’enfant de moins de 5 ans ;</w:t>
            </w:r>
          </w:p>
          <w:p w:rsidR="0019563B" w:rsidRPr="00BE058F" w:rsidRDefault="0019563B" w:rsidP="0019563B">
            <w:pPr>
              <w:numPr>
                <w:ilvl w:val="0"/>
                <w:numId w:val="31"/>
              </w:numPr>
              <w:spacing w:line="276" w:lineRule="auto"/>
              <w:rPr>
                <w:szCs w:val="18"/>
              </w:rPr>
            </w:pPr>
            <w:r w:rsidRPr="00BE058F">
              <w:rPr>
                <w:szCs w:val="18"/>
              </w:rPr>
              <w:t>Le registre communautaire de la mère et du nouveau-né (0-28 Jours) ;</w:t>
            </w:r>
          </w:p>
          <w:p w:rsidR="0019563B" w:rsidRPr="00BE058F" w:rsidRDefault="0019563B" w:rsidP="0019563B">
            <w:pPr>
              <w:numPr>
                <w:ilvl w:val="0"/>
                <w:numId w:val="31"/>
              </w:numPr>
              <w:spacing w:line="276" w:lineRule="auto"/>
              <w:rPr>
                <w:szCs w:val="18"/>
              </w:rPr>
            </w:pPr>
            <w:r w:rsidRPr="00BE058F">
              <w:rPr>
                <w:szCs w:val="18"/>
              </w:rPr>
              <w:t>Rapportage mensuel du RECO ;</w:t>
            </w:r>
          </w:p>
          <w:p w:rsidR="0019563B" w:rsidRPr="00BE058F" w:rsidRDefault="0019563B" w:rsidP="0019563B">
            <w:pPr>
              <w:numPr>
                <w:ilvl w:val="0"/>
                <w:numId w:val="31"/>
              </w:numPr>
              <w:spacing w:line="276" w:lineRule="auto"/>
              <w:rPr>
                <w:rFonts w:ascii="Arial Narrow" w:hAnsi="Arial Narrow" w:cs="Gill Sans MT"/>
                <w:i/>
                <w:szCs w:val="40"/>
              </w:rPr>
            </w:pPr>
            <w:r w:rsidRPr="00BE058F">
              <w:rPr>
                <w:szCs w:val="18"/>
              </w:rPr>
              <w:lastRenderedPageBreak/>
              <w:t>Suivi</w:t>
            </w:r>
            <w:r w:rsidRPr="00BE058F">
              <w:rPr>
                <w:rFonts w:ascii="Arial Narrow" w:hAnsi="Arial Narrow" w:cs="Gill Sans MT"/>
                <w:b/>
                <w:i/>
                <w:szCs w:val="40"/>
              </w:rPr>
              <w:t xml:space="preserve"> </w:t>
            </w:r>
            <w:r w:rsidRPr="00BE058F">
              <w:rPr>
                <w:rFonts w:ascii="Arial Narrow" w:hAnsi="Arial Narrow" w:cs="Gill Sans MT"/>
                <w:i/>
                <w:szCs w:val="40"/>
              </w:rPr>
              <w:t xml:space="preserve">de  l’adoption des pratiques familiales essentielles </w:t>
            </w:r>
          </w:p>
          <w:p w:rsidR="0019563B" w:rsidRPr="00BE058F" w:rsidRDefault="0019563B" w:rsidP="0019563B">
            <w:pPr>
              <w:numPr>
                <w:ilvl w:val="0"/>
                <w:numId w:val="31"/>
              </w:numPr>
              <w:spacing w:line="276" w:lineRule="auto"/>
              <w:rPr>
                <w:rFonts w:ascii="Arial Narrow" w:hAnsi="Arial Narrow" w:cs="Gill Sans MT"/>
                <w:i/>
                <w:szCs w:val="40"/>
              </w:rPr>
            </w:pPr>
            <w:r w:rsidRPr="00BE058F">
              <w:rPr>
                <w:rFonts w:ascii="Arial Narrow" w:hAnsi="Arial Narrow" w:cs="Gill Sans MT"/>
                <w:i/>
                <w:szCs w:val="40"/>
              </w:rPr>
              <w:t>interventions spécifiques selon l’âge de l’enfant</w:t>
            </w:r>
          </w:p>
        </w:tc>
      </w:tr>
      <w:tr w:rsidR="00BE058F" w:rsidRPr="00BE058F" w:rsidTr="001B11F6">
        <w:trPr>
          <w:trHeight w:val="242"/>
        </w:trPr>
        <w:tc>
          <w:tcPr>
            <w:tcW w:w="1244" w:type="pct"/>
            <w:shd w:val="clear" w:color="auto" w:fill="auto"/>
          </w:tcPr>
          <w:p w:rsidR="001B11F6" w:rsidRPr="00BE058F" w:rsidRDefault="001B11F6" w:rsidP="001B11F6">
            <w:pPr>
              <w:pStyle w:val="Sansinterligne"/>
            </w:pPr>
            <w:r w:rsidRPr="00BE058F">
              <w:lastRenderedPageBreak/>
              <w:t>Méthodes d’apprentissage</w:t>
            </w:r>
          </w:p>
        </w:tc>
        <w:tc>
          <w:tcPr>
            <w:tcW w:w="3756" w:type="pct"/>
            <w:shd w:val="clear" w:color="auto" w:fill="auto"/>
          </w:tcPr>
          <w:p w:rsidR="001B11F6" w:rsidRPr="00BE058F" w:rsidRDefault="001B11F6" w:rsidP="001B11F6">
            <w:pPr>
              <w:pStyle w:val="Sansinterligne"/>
            </w:pPr>
            <w:r w:rsidRPr="00BE058F">
              <w:t>question-réponse ; mini-exposé</w:t>
            </w:r>
            <w:r w:rsidR="00B254D0" w:rsidRPr="00BE058F">
              <w:t xml:space="preserve">, observation </w:t>
            </w:r>
          </w:p>
        </w:tc>
      </w:tr>
      <w:tr w:rsidR="00BE058F" w:rsidRPr="00BE058F" w:rsidTr="001B11F6">
        <w:trPr>
          <w:trHeight w:val="242"/>
        </w:trPr>
        <w:tc>
          <w:tcPr>
            <w:tcW w:w="1244" w:type="pct"/>
            <w:shd w:val="clear" w:color="auto" w:fill="auto"/>
            <w:vAlign w:val="center"/>
          </w:tcPr>
          <w:p w:rsidR="001B11F6" w:rsidRPr="00BE058F" w:rsidRDefault="001B11F6" w:rsidP="001B11F6">
            <w:pPr>
              <w:pStyle w:val="Sansinterligne"/>
            </w:pPr>
          </w:p>
          <w:p w:rsidR="001B11F6" w:rsidRPr="00BE058F" w:rsidRDefault="001B11F6" w:rsidP="001B11F6">
            <w:pPr>
              <w:pStyle w:val="Sansinterligne"/>
            </w:pPr>
            <w:r w:rsidRPr="00BE058F">
              <w:t>Déroulement de la session</w:t>
            </w:r>
          </w:p>
        </w:tc>
        <w:tc>
          <w:tcPr>
            <w:tcW w:w="3756" w:type="pct"/>
            <w:shd w:val="clear" w:color="auto" w:fill="auto"/>
          </w:tcPr>
          <w:p w:rsidR="001B11F6" w:rsidRPr="00BE058F" w:rsidRDefault="001B11F6" w:rsidP="001B11F6">
            <w:pPr>
              <w:pStyle w:val="Sansinterligne"/>
              <w:rPr>
                <w:b/>
              </w:rPr>
            </w:pPr>
            <w:r w:rsidRPr="00BE058F">
              <w:rPr>
                <w:b/>
              </w:rPr>
              <w:t xml:space="preserve">Activité 1 : </w:t>
            </w:r>
            <w:r w:rsidR="00B254D0" w:rsidRPr="00BE058F">
              <w:t>Le registre communautaire de l’enfant de moins de 5 ans </w:t>
            </w:r>
            <w:r w:rsidR="00B254D0" w:rsidRPr="00BE058F">
              <w:rPr>
                <w:b/>
              </w:rPr>
              <w:t xml:space="preserve"> </w:t>
            </w:r>
            <w:r w:rsidRPr="00BE058F">
              <w:rPr>
                <w:b/>
              </w:rPr>
              <w:t>(20 mn)</w:t>
            </w:r>
          </w:p>
          <w:p w:rsidR="001B11F6" w:rsidRPr="00BE058F" w:rsidRDefault="001B11F6" w:rsidP="001B11F6">
            <w:pPr>
              <w:pStyle w:val="Sansinterligne"/>
            </w:pPr>
            <w:r w:rsidRPr="00BE058F">
              <w:t xml:space="preserve">Etape A : Par </w:t>
            </w:r>
            <w:r w:rsidR="00B254D0" w:rsidRPr="00BE058F">
              <w:t>muni-exposé</w:t>
            </w:r>
            <w:r w:rsidRPr="00BE058F">
              <w:t xml:space="preserve">, le formateur </w:t>
            </w:r>
            <w:r w:rsidR="00B254D0" w:rsidRPr="00BE058F">
              <w:t>explique le rôle du registre, ses éléments et le mode de remplissage des éléments</w:t>
            </w:r>
            <w:r w:rsidRPr="00BE058F">
              <w:t xml:space="preserve">. </w:t>
            </w:r>
          </w:p>
          <w:p w:rsidR="001B11F6" w:rsidRPr="00BE058F" w:rsidRDefault="001B11F6" w:rsidP="00F5296F">
            <w:pPr>
              <w:pStyle w:val="Sansinterligne"/>
            </w:pPr>
            <w:r w:rsidRPr="00BE058F">
              <w:t xml:space="preserve">Etape B : </w:t>
            </w:r>
            <w:r w:rsidR="00B254D0" w:rsidRPr="00BE058F">
              <w:t>Après le muni-exposé, le formateur distribue différents registres et fiches aux participants. Il leurs demande de bien lire rubrique par rubrique, il apporte des clarifications aux questions posées par les parti</w:t>
            </w:r>
            <w:r w:rsidR="00F5296F" w:rsidRPr="00BE058F">
              <w:t>c</w:t>
            </w:r>
            <w:r w:rsidR="00B254D0" w:rsidRPr="00BE058F">
              <w:t xml:space="preserve">ipants. </w:t>
            </w:r>
          </w:p>
          <w:p w:rsidR="001B11F6" w:rsidRPr="00BE058F" w:rsidRDefault="001B11F6" w:rsidP="001B11F6">
            <w:pPr>
              <w:pStyle w:val="Sansinterligne"/>
            </w:pPr>
            <w:r w:rsidRPr="00BE058F">
              <w:t xml:space="preserve">Etape D : </w:t>
            </w:r>
            <w:r w:rsidR="00F5296F" w:rsidRPr="00BE058F">
              <w:t xml:space="preserve">Le formateur donne des exercices sur le remplissage des éléments du registre. Il observe l’exécution de cet exercice par chaque participant. </w:t>
            </w:r>
            <w:r w:rsidRPr="00BE058F">
              <w:t xml:space="preserve">Il </w:t>
            </w:r>
            <w:r w:rsidR="00F5296F" w:rsidRPr="00BE058F">
              <w:t xml:space="preserve">corrige les erreurs éventuelles constatées </w:t>
            </w:r>
            <w:r w:rsidRPr="00BE058F">
              <w:t>et fait la synthèse.</w:t>
            </w:r>
          </w:p>
          <w:p w:rsidR="001B11F6" w:rsidRPr="00BE058F" w:rsidRDefault="001B11F6" w:rsidP="001B11F6">
            <w:pPr>
              <w:pStyle w:val="Sansinterligne"/>
              <w:rPr>
                <w:b/>
              </w:rPr>
            </w:pPr>
            <w:r w:rsidRPr="00BE058F">
              <w:rPr>
                <w:b/>
              </w:rPr>
              <w:t xml:space="preserve">Activité 2 : </w:t>
            </w:r>
            <w:r w:rsidR="008D7900" w:rsidRPr="00BE058F">
              <w:rPr>
                <w:b/>
              </w:rPr>
              <w:t xml:space="preserve">Exercices d’application sur le remplissage des différents registres </w:t>
            </w:r>
            <w:r w:rsidRPr="00BE058F">
              <w:rPr>
                <w:b/>
              </w:rPr>
              <w:t>(20 mn)</w:t>
            </w:r>
          </w:p>
          <w:p w:rsidR="008D7900" w:rsidRPr="00BE058F" w:rsidRDefault="008D7900" w:rsidP="008D7900">
            <w:pPr>
              <w:pStyle w:val="Sansinterligne"/>
            </w:pPr>
            <w:r w:rsidRPr="00BE058F">
              <w:t xml:space="preserve">Etape A : Le formateur distribue différents registres aux participants. Il leurs demande de bien lire rubrique par rubrique, il apporte des clarifications aux questions posées par les participants. </w:t>
            </w:r>
          </w:p>
          <w:p w:rsidR="001B11F6" w:rsidRPr="00BE058F" w:rsidRDefault="008D7900" w:rsidP="008D7900">
            <w:pPr>
              <w:pStyle w:val="Sansinterligne"/>
            </w:pPr>
            <w:r w:rsidRPr="00BE058F">
              <w:t>Etape B : Le formateur donne des exercices sur le remplissage des éléments du registre. Il observe l’exécution de cet exercice par chaque participant. Il corrige les erreurs éventuelles constatées et fait la synthèse</w:t>
            </w:r>
            <w:r w:rsidR="001B11F6" w:rsidRPr="00BE058F">
              <w:t xml:space="preserve">.  </w:t>
            </w:r>
          </w:p>
          <w:p w:rsidR="008D7900" w:rsidRPr="00BE058F" w:rsidRDefault="008D7900" w:rsidP="001B11F6">
            <w:pPr>
              <w:pStyle w:val="Sansinterligne"/>
            </w:pPr>
          </w:p>
          <w:p w:rsidR="001B11F6" w:rsidRPr="00BE058F" w:rsidRDefault="001B11F6" w:rsidP="001B11F6">
            <w:pPr>
              <w:pStyle w:val="Sansinterligne"/>
              <w:rPr>
                <w:b/>
              </w:rPr>
            </w:pPr>
            <w:r w:rsidRPr="00BE058F">
              <w:rPr>
                <w:b/>
              </w:rPr>
              <w:t xml:space="preserve">Activité 3 : </w:t>
            </w:r>
            <w:r w:rsidR="008D7900" w:rsidRPr="00BE058F">
              <w:t>Rapportage mensuel du RECO </w:t>
            </w:r>
            <w:r w:rsidRPr="00BE058F">
              <w:rPr>
                <w:b/>
              </w:rPr>
              <w:t>(10 mn)</w:t>
            </w:r>
          </w:p>
          <w:p w:rsidR="001B11F6" w:rsidRPr="00BE058F" w:rsidRDefault="001B11F6" w:rsidP="001B11F6">
            <w:pPr>
              <w:pStyle w:val="Sansinterligne"/>
            </w:pPr>
            <w:r w:rsidRPr="00BE058F">
              <w:t xml:space="preserve">Etape A : Le formateur </w:t>
            </w:r>
            <w:r w:rsidR="008D7900" w:rsidRPr="00BE058F">
              <w:t>distribue les fiches de rapport synthèse aux participants, explique le contenu de la fiche.</w:t>
            </w:r>
          </w:p>
          <w:p w:rsidR="001B11F6" w:rsidRPr="00BE058F" w:rsidRDefault="001B11F6" w:rsidP="001B11F6">
            <w:pPr>
              <w:pStyle w:val="Sansinterligne"/>
            </w:pPr>
            <w:r w:rsidRPr="00BE058F">
              <w:t>Etape B : Il demande aux participants de poser les questions de</w:t>
            </w:r>
            <w:r w:rsidR="008D7900" w:rsidRPr="00BE058F">
              <w:t xml:space="preserve"> </w:t>
            </w:r>
            <w:r w:rsidRPr="00BE058F">
              <w:t xml:space="preserve"> clarification</w:t>
            </w:r>
            <w:r w:rsidR="008D7900" w:rsidRPr="00BE058F">
              <w:t xml:space="preserve"> et apporte les réponses.</w:t>
            </w:r>
          </w:p>
          <w:p w:rsidR="008D7900" w:rsidRPr="00BE058F" w:rsidRDefault="008D7900" w:rsidP="001B11F6">
            <w:pPr>
              <w:pStyle w:val="Sansinterligne"/>
            </w:pPr>
          </w:p>
          <w:p w:rsidR="008D7900" w:rsidRPr="00BE058F" w:rsidRDefault="008D7900" w:rsidP="008D7900">
            <w:pPr>
              <w:spacing w:line="276" w:lineRule="auto"/>
              <w:rPr>
                <w:szCs w:val="18"/>
              </w:rPr>
            </w:pPr>
            <w:r w:rsidRPr="00BE058F">
              <w:rPr>
                <w:b/>
              </w:rPr>
              <w:t xml:space="preserve">Activité 4 : </w:t>
            </w:r>
            <w:r w:rsidRPr="00BE058F">
              <w:rPr>
                <w:szCs w:val="18"/>
              </w:rPr>
              <w:t xml:space="preserve">Suivi de  l’adoption des pratiques familiales essentielles </w:t>
            </w:r>
          </w:p>
          <w:p w:rsidR="008D7900" w:rsidRPr="00BE058F" w:rsidRDefault="008D7900" w:rsidP="008D7900">
            <w:pPr>
              <w:pStyle w:val="Sansinterligne"/>
            </w:pPr>
            <w:r w:rsidRPr="00BE058F">
              <w:t>interventions spécifiques selon l’âge de l’enfant; (10 mn)</w:t>
            </w:r>
          </w:p>
          <w:p w:rsidR="00FA5BF1" w:rsidRPr="00BE058F" w:rsidRDefault="008D7900" w:rsidP="00FA5BF1">
            <w:pPr>
              <w:pStyle w:val="Sansinterligne"/>
            </w:pPr>
            <w:r w:rsidRPr="00BE058F">
              <w:t xml:space="preserve">Etape A : Le formateur </w:t>
            </w:r>
            <w:r w:rsidR="000A785F" w:rsidRPr="00BE058F">
              <w:t xml:space="preserve">fait un muni-exposé sur les 8 pratiques essentielles familiales. Il </w:t>
            </w:r>
            <w:r w:rsidR="00FA5BF1" w:rsidRPr="00BE058F">
              <w:t>demande aux participants de poser de questions de clarification ;</w:t>
            </w:r>
          </w:p>
          <w:p w:rsidR="00FA5BF1" w:rsidRPr="00BE058F" w:rsidRDefault="00FA5BF1" w:rsidP="00FA5BF1">
            <w:pPr>
              <w:pStyle w:val="Sansinterligne"/>
            </w:pPr>
            <w:r w:rsidRPr="00BE058F">
              <w:t>Etape B : Le formateur distribue la</w:t>
            </w:r>
            <w:r w:rsidR="008D7900" w:rsidRPr="00BE058F">
              <w:t xml:space="preserve"> </w:t>
            </w:r>
            <w:r w:rsidRPr="00BE058F">
              <w:t>Fiche</w:t>
            </w:r>
            <w:r w:rsidR="008D7900" w:rsidRPr="00BE058F">
              <w:t xml:space="preserve"> </w:t>
            </w:r>
            <w:r w:rsidRPr="00BE058F">
              <w:t xml:space="preserve">de collecte des données relatives à la promotion des PFE lors des visites des ménages à chaque participant. Le formateur explique la méthode de remplissage et répond aux préoccupations des participants.  </w:t>
            </w:r>
          </w:p>
          <w:p w:rsidR="000A785F" w:rsidRPr="00BE058F" w:rsidRDefault="00FA5BF1" w:rsidP="00FA5BF1">
            <w:pPr>
              <w:pStyle w:val="Sansinterligne"/>
            </w:pPr>
            <w:r w:rsidRPr="00BE058F">
              <w:t>Etape C</w:t>
            </w:r>
            <w:r w:rsidR="008D7900" w:rsidRPr="00BE058F">
              <w:t xml:space="preserve"> : </w:t>
            </w:r>
            <w:r w:rsidRPr="00BE058F">
              <w:t xml:space="preserve">Le formateur </w:t>
            </w:r>
            <w:r w:rsidR="008D7900" w:rsidRPr="00BE058F">
              <w:t>demande aux participants de poser les questions de  clarification</w:t>
            </w:r>
            <w:r w:rsidRPr="00BE058F">
              <w:t>, apporte les répons</w:t>
            </w:r>
            <w:r w:rsidR="008D7900" w:rsidRPr="00BE058F">
              <w:t>es</w:t>
            </w:r>
            <w:r w:rsidRPr="00BE058F">
              <w:t xml:space="preserve"> et fait la synthèse.</w:t>
            </w:r>
          </w:p>
          <w:p w:rsidR="000A785F" w:rsidRPr="00BE058F" w:rsidRDefault="000A785F" w:rsidP="008D7900">
            <w:pPr>
              <w:pStyle w:val="Sansinterligne"/>
            </w:pPr>
          </w:p>
        </w:tc>
      </w:tr>
      <w:tr w:rsidR="00BE058F" w:rsidRPr="00BE058F" w:rsidTr="001B11F6">
        <w:trPr>
          <w:trHeight w:val="856"/>
        </w:trPr>
        <w:tc>
          <w:tcPr>
            <w:tcW w:w="1244" w:type="pct"/>
            <w:shd w:val="clear" w:color="auto" w:fill="auto"/>
          </w:tcPr>
          <w:p w:rsidR="001B11F6" w:rsidRPr="00BE058F" w:rsidRDefault="001B11F6" w:rsidP="001B11F6">
            <w:pPr>
              <w:pStyle w:val="Sansinterligne"/>
            </w:pPr>
            <w:r w:rsidRPr="00BE058F">
              <w:t>Matériels à utiliser pendant la dispensation du module</w:t>
            </w:r>
          </w:p>
        </w:tc>
        <w:tc>
          <w:tcPr>
            <w:tcW w:w="3756" w:type="pct"/>
            <w:shd w:val="clear" w:color="auto" w:fill="auto"/>
          </w:tcPr>
          <w:p w:rsidR="001B11F6" w:rsidRPr="00BE058F" w:rsidRDefault="001B11F6" w:rsidP="00FA5BF1">
            <w:pPr>
              <w:pStyle w:val="Sansinterligne"/>
            </w:pPr>
            <w:r w:rsidRPr="00BE058F">
              <w:t>Salle d’apprentissage,</w:t>
            </w:r>
            <w:r w:rsidRPr="00BE058F">
              <w:tab/>
              <w:t xml:space="preserve">papier géant, blocs notes et scotch, vidéoprojecteur, manuel de formation des </w:t>
            </w:r>
            <w:r w:rsidR="00FA5BF1" w:rsidRPr="00BE058F">
              <w:t>RECO</w:t>
            </w:r>
            <w:r w:rsidRPr="00BE058F">
              <w:t>, cahier du participant, guide du formateur, matériel de démonstration</w:t>
            </w:r>
          </w:p>
        </w:tc>
      </w:tr>
      <w:tr w:rsidR="00BE058F" w:rsidRPr="00BE058F" w:rsidTr="001B11F6">
        <w:trPr>
          <w:trHeight w:val="395"/>
        </w:trPr>
        <w:tc>
          <w:tcPr>
            <w:tcW w:w="1244" w:type="pct"/>
            <w:shd w:val="clear" w:color="auto" w:fill="auto"/>
          </w:tcPr>
          <w:p w:rsidR="001B11F6" w:rsidRPr="00BE058F" w:rsidRDefault="001B11F6" w:rsidP="001B11F6">
            <w:pPr>
              <w:pStyle w:val="Sansinterligne"/>
            </w:pPr>
            <w:r w:rsidRPr="00BE058F">
              <w:t>Doc/Matériel référentiel</w:t>
            </w:r>
          </w:p>
        </w:tc>
        <w:tc>
          <w:tcPr>
            <w:tcW w:w="3756" w:type="pct"/>
            <w:shd w:val="clear" w:color="auto" w:fill="auto"/>
          </w:tcPr>
          <w:p w:rsidR="001B11F6" w:rsidRPr="00BE058F" w:rsidRDefault="001B11F6" w:rsidP="001B11F6">
            <w:pPr>
              <w:pStyle w:val="Sansinterligne"/>
            </w:pPr>
            <w:r w:rsidRPr="00BE058F">
              <w:t>-</w:t>
            </w:r>
            <w:r w:rsidRPr="00BE058F">
              <w:tab/>
              <w:t>manuel de référence</w:t>
            </w:r>
          </w:p>
          <w:p w:rsidR="001B11F6" w:rsidRPr="00BE058F" w:rsidRDefault="001B11F6" w:rsidP="001B11F6">
            <w:pPr>
              <w:pStyle w:val="Sansinterligne"/>
            </w:pPr>
            <w:r w:rsidRPr="00BE058F">
              <w:t>-</w:t>
            </w:r>
            <w:r w:rsidRPr="00BE058F">
              <w:tab/>
              <w:t xml:space="preserve"> politique nationale de santé communautaire</w:t>
            </w:r>
          </w:p>
        </w:tc>
      </w:tr>
      <w:tr w:rsidR="00BE058F" w:rsidRPr="00BE058F" w:rsidTr="001B11F6">
        <w:trPr>
          <w:trHeight w:val="429"/>
        </w:trPr>
        <w:tc>
          <w:tcPr>
            <w:tcW w:w="1244" w:type="pct"/>
            <w:shd w:val="clear" w:color="auto" w:fill="auto"/>
          </w:tcPr>
          <w:p w:rsidR="001B11F6" w:rsidRPr="00BE058F" w:rsidRDefault="001B11F6" w:rsidP="001B11F6">
            <w:pPr>
              <w:pStyle w:val="Sansinterligne"/>
            </w:pPr>
            <w:r w:rsidRPr="00BE058F">
              <w:t>Méthode d’évaluation</w:t>
            </w:r>
          </w:p>
        </w:tc>
        <w:tc>
          <w:tcPr>
            <w:tcW w:w="3756" w:type="pct"/>
            <w:shd w:val="clear" w:color="auto" w:fill="auto"/>
          </w:tcPr>
          <w:p w:rsidR="001B11F6" w:rsidRPr="00BE058F" w:rsidRDefault="001B11F6" w:rsidP="001B11F6">
            <w:pPr>
              <w:pStyle w:val="Sansinterligne"/>
            </w:pPr>
            <w:r w:rsidRPr="00BE058F">
              <w:t xml:space="preserve">QCM, Question à développement, revue des objectifs  </w:t>
            </w:r>
          </w:p>
        </w:tc>
      </w:tr>
    </w:tbl>
    <w:p w:rsidR="005516BD" w:rsidRPr="00BE058F" w:rsidRDefault="005516BD" w:rsidP="005516BD">
      <w:pPr>
        <w:rPr>
          <w:szCs w:val="18"/>
        </w:rPr>
      </w:pPr>
      <w:r w:rsidRPr="00BE058F">
        <w:lastRenderedPageBreak/>
        <w:br w:type="page"/>
      </w:r>
    </w:p>
    <w:p w:rsidR="006A076B" w:rsidRPr="00BE058F" w:rsidRDefault="00694EF0" w:rsidP="00473BB0">
      <w:pPr>
        <w:pStyle w:val="Titre1"/>
        <w:rPr>
          <w:color w:val="auto"/>
        </w:rPr>
      </w:pPr>
      <w:bookmarkStart w:id="62" w:name="_Toc512422373"/>
      <w:r w:rsidRPr="00BE058F">
        <w:rPr>
          <w:color w:val="auto"/>
        </w:rPr>
        <w:lastRenderedPageBreak/>
        <w:t>ANNEXES :</w:t>
      </w:r>
      <w:bookmarkEnd w:id="62"/>
    </w:p>
    <w:p w:rsidR="005516BD" w:rsidRPr="00BE058F" w:rsidRDefault="004611B4" w:rsidP="006A076B">
      <w:pPr>
        <w:pStyle w:val="Sansinterligne"/>
        <w:rPr>
          <w:rFonts w:asciiTheme="majorHAnsi" w:eastAsiaTheme="majorEastAsia" w:hAnsiTheme="majorHAnsi" w:cstheme="majorBidi"/>
          <w:b/>
          <w:bCs/>
          <w:sz w:val="32"/>
          <w:szCs w:val="32"/>
        </w:rPr>
      </w:pPr>
      <w:r w:rsidRPr="00BE058F">
        <w:rPr>
          <w:rFonts w:asciiTheme="majorHAnsi" w:eastAsiaTheme="majorEastAsia" w:hAnsiTheme="majorHAnsi" w:cstheme="majorBidi"/>
          <w:b/>
          <w:bCs/>
          <w:sz w:val="32"/>
          <w:szCs w:val="32"/>
        </w:rPr>
        <w:t xml:space="preserve"> </w:t>
      </w:r>
    </w:p>
    <w:p w:rsidR="00584047" w:rsidRPr="00BE058F" w:rsidRDefault="00584047" w:rsidP="00663211">
      <w:pPr>
        <w:pStyle w:val="Sansinterligne"/>
        <w:outlineLvl w:val="1"/>
        <w:rPr>
          <w:rFonts w:asciiTheme="majorHAnsi" w:eastAsiaTheme="majorEastAsia" w:hAnsiTheme="majorHAnsi" w:cstheme="majorBidi"/>
          <w:b/>
          <w:bCs/>
          <w:sz w:val="32"/>
          <w:szCs w:val="32"/>
        </w:rPr>
      </w:pPr>
      <w:bookmarkStart w:id="63" w:name="_Toc512422374"/>
      <w:r w:rsidRPr="00BE058F">
        <w:rPr>
          <w:rFonts w:asciiTheme="majorHAnsi" w:eastAsiaTheme="majorEastAsia" w:hAnsiTheme="majorHAnsi" w:cstheme="majorBidi"/>
          <w:b/>
          <w:bCs/>
          <w:sz w:val="32"/>
          <w:szCs w:val="32"/>
        </w:rPr>
        <w:t>Exercices</w:t>
      </w:r>
      <w:bookmarkEnd w:id="63"/>
    </w:p>
    <w:p w:rsidR="004611B4" w:rsidRPr="00BE058F" w:rsidRDefault="004611B4" w:rsidP="004611B4">
      <w:pPr>
        <w:spacing w:before="120" w:after="120"/>
        <w:jc w:val="both"/>
        <w:rPr>
          <w:b/>
        </w:rPr>
      </w:pPr>
      <w:r w:rsidRPr="00BE058F">
        <w:rPr>
          <w:b/>
        </w:rPr>
        <w:t xml:space="preserve">Exercice </w:t>
      </w:r>
      <w:r w:rsidR="007D52EE" w:rsidRPr="00BE058F">
        <w:rPr>
          <w:b/>
        </w:rPr>
        <w:t xml:space="preserve">N° 1 : </w:t>
      </w:r>
      <w:r w:rsidR="00581528" w:rsidRPr="00BE058F">
        <w:rPr>
          <w:b/>
        </w:rPr>
        <w:t>remplissage</w:t>
      </w:r>
      <w:r w:rsidR="00090E0F" w:rsidRPr="00BE058F">
        <w:rPr>
          <w:b/>
        </w:rPr>
        <w:t xml:space="preserve"> de </w:t>
      </w:r>
      <w:r w:rsidR="007D52EE" w:rsidRPr="00BE058F">
        <w:rPr>
          <w:b/>
        </w:rPr>
        <w:t xml:space="preserve">la </w:t>
      </w:r>
      <w:r w:rsidR="00090E0F" w:rsidRPr="00BE058F">
        <w:rPr>
          <w:b/>
        </w:rPr>
        <w:t xml:space="preserve">fiche de </w:t>
      </w:r>
      <w:r w:rsidR="00581528" w:rsidRPr="00BE058F">
        <w:rPr>
          <w:b/>
        </w:rPr>
        <w:t>référence</w:t>
      </w:r>
      <w:r w:rsidR="00090E0F" w:rsidRPr="00BE058F">
        <w:rPr>
          <w:b/>
        </w:rPr>
        <w:t xml:space="preserve"> – contre </w:t>
      </w:r>
      <w:r w:rsidR="00581528" w:rsidRPr="00BE058F">
        <w:rPr>
          <w:b/>
        </w:rPr>
        <w:t>référence</w:t>
      </w:r>
    </w:p>
    <w:p w:rsidR="004611B4" w:rsidRPr="00BE058F" w:rsidRDefault="004611B4" w:rsidP="005F18CF">
      <w:pPr>
        <w:pStyle w:val="Sansinterligne"/>
        <w:numPr>
          <w:ilvl w:val="0"/>
          <w:numId w:val="2"/>
        </w:numPr>
      </w:pPr>
      <w:r w:rsidRPr="00BE058F">
        <w:t>Mamadi</w:t>
      </w:r>
    </w:p>
    <w:p w:rsidR="004611B4" w:rsidRPr="00BE058F" w:rsidRDefault="004611B4" w:rsidP="00581528">
      <w:pPr>
        <w:pStyle w:val="Sansinterligne"/>
      </w:pPr>
      <w:r w:rsidRPr="00BE058F">
        <w:t>Mamadi, âgé de 14 mois, domicilié au village de Alexandria dans la CRD de Tormelen dans le district sanitaire de Fria, arrive chez l</w:t>
      </w:r>
      <w:r w:rsidR="001B1CB8" w:rsidRPr="00BE058F">
        <w:t xml:space="preserve">e RECO </w:t>
      </w:r>
      <w:r w:rsidRPr="00BE058F">
        <w:t>avec corps chaud, vomissements réguliers, une notion de convulsion à la maison selon la maman.</w:t>
      </w:r>
    </w:p>
    <w:p w:rsidR="00581528" w:rsidRPr="00BE058F" w:rsidRDefault="00581528" w:rsidP="00581528">
      <w:pPr>
        <w:pStyle w:val="Sansinterligne"/>
      </w:pPr>
    </w:p>
    <w:p w:rsidR="004611B4" w:rsidRPr="00BE058F" w:rsidRDefault="004611B4" w:rsidP="00581528">
      <w:pPr>
        <w:pStyle w:val="Sansinterligne"/>
      </w:pPr>
      <w:r w:rsidRPr="00BE058F">
        <w:t>Remplir</w:t>
      </w:r>
      <w:r w:rsidR="00CA0285" w:rsidRPr="00BE058F">
        <w:t xml:space="preserve"> l</w:t>
      </w:r>
      <w:r w:rsidRPr="00BE058F">
        <w:t>a fiche de référence et référer l’enfant au centre de santé.</w:t>
      </w:r>
    </w:p>
    <w:p w:rsidR="00581528" w:rsidRPr="00BE058F" w:rsidRDefault="00581528" w:rsidP="00581528">
      <w:pPr>
        <w:pStyle w:val="Sansinterligne"/>
      </w:pPr>
    </w:p>
    <w:p w:rsidR="004611B4" w:rsidRPr="00BE058F" w:rsidRDefault="004611B4" w:rsidP="005F18CF">
      <w:pPr>
        <w:pStyle w:val="Sansinterligne"/>
        <w:numPr>
          <w:ilvl w:val="0"/>
          <w:numId w:val="2"/>
        </w:numPr>
      </w:pPr>
      <w:r w:rsidRPr="00BE058F">
        <w:t>Fodé:</w:t>
      </w:r>
    </w:p>
    <w:p w:rsidR="004611B4" w:rsidRPr="00BE058F" w:rsidRDefault="004611B4" w:rsidP="00581528">
      <w:pPr>
        <w:pStyle w:val="Sansinterligne"/>
      </w:pPr>
      <w:r w:rsidRPr="00BE058F">
        <w:t xml:space="preserve">Fodé est un garçon  de 8 mois qui revient chez </w:t>
      </w:r>
      <w:r w:rsidR="001B1CB8" w:rsidRPr="00BE058F">
        <w:t>le RECO</w:t>
      </w:r>
      <w:r w:rsidRPr="00BE058F">
        <w:t xml:space="preserve"> de Panziazou 2 jours après une première consultation pour fièvre. Sa mère déclare que son enfant continue à faire de la fièvre les soirs et qu’il vomit encore. La mère affirme avoir administré les médicaments comme demandé par </w:t>
      </w:r>
      <w:r w:rsidR="001B1CB8" w:rsidRPr="00BE058F">
        <w:t xml:space="preserve">le RECO </w:t>
      </w:r>
      <w:r w:rsidRPr="00BE058F">
        <w:t xml:space="preserve">C.  </w:t>
      </w:r>
      <w:r w:rsidR="001B1CB8" w:rsidRPr="00BE058F">
        <w:t>Le RECO</w:t>
      </w:r>
      <w:r w:rsidRPr="00BE058F">
        <w:t xml:space="preserve"> ne trouve aucun  autre signe de maladie chez l’enfant.</w:t>
      </w:r>
    </w:p>
    <w:p w:rsidR="004611B4" w:rsidRPr="00BE058F" w:rsidRDefault="004611B4" w:rsidP="005F18CF">
      <w:pPr>
        <w:pStyle w:val="Sansinterligne"/>
        <w:numPr>
          <w:ilvl w:val="0"/>
          <w:numId w:val="2"/>
        </w:numPr>
      </w:pPr>
      <w:r w:rsidRPr="00BE058F">
        <w:t>Remplir le registre.</w:t>
      </w:r>
    </w:p>
    <w:p w:rsidR="004611B4" w:rsidRPr="00BE058F" w:rsidRDefault="004611B4" w:rsidP="005F18CF">
      <w:pPr>
        <w:pStyle w:val="Sansinterligne"/>
        <w:numPr>
          <w:ilvl w:val="0"/>
          <w:numId w:val="2"/>
        </w:numPr>
      </w:pPr>
      <w:r w:rsidRPr="00BE058F">
        <w:t xml:space="preserve">Expliquer ce que </w:t>
      </w:r>
      <w:r w:rsidR="001B1CB8" w:rsidRPr="00BE058F">
        <w:t xml:space="preserve">le RECO </w:t>
      </w:r>
      <w:r w:rsidRPr="00BE058F">
        <w:t>doit faire et pourquoi</w:t>
      </w:r>
    </w:p>
    <w:p w:rsidR="004611B4" w:rsidRPr="00BE058F" w:rsidRDefault="004611B4" w:rsidP="005F18CF">
      <w:pPr>
        <w:pStyle w:val="Sansinterligne"/>
        <w:numPr>
          <w:ilvl w:val="0"/>
          <w:numId w:val="2"/>
        </w:numPr>
      </w:pPr>
      <w:r w:rsidRPr="00BE058F">
        <w:t xml:space="preserve">Quels conseils </w:t>
      </w:r>
      <w:r w:rsidR="001B1CB8" w:rsidRPr="00BE058F">
        <w:t xml:space="preserve">le RECO </w:t>
      </w:r>
      <w:r w:rsidRPr="00BE058F">
        <w:t xml:space="preserve">doit donner à la mère ?   </w:t>
      </w:r>
    </w:p>
    <w:p w:rsidR="004611B4" w:rsidRPr="00BE058F" w:rsidRDefault="004611B4" w:rsidP="001A4D23">
      <w:pPr>
        <w:pStyle w:val="Sansinterligne"/>
      </w:pPr>
    </w:p>
    <w:p w:rsidR="00090E0F" w:rsidRPr="00BE058F" w:rsidRDefault="00090E0F" w:rsidP="001A4D23">
      <w:pPr>
        <w:pStyle w:val="Sansinterligne"/>
        <w:rPr>
          <w:b/>
        </w:rPr>
      </w:pPr>
    </w:p>
    <w:p w:rsidR="00090E0F" w:rsidRPr="00BE058F" w:rsidRDefault="00581528" w:rsidP="001A4D23">
      <w:pPr>
        <w:pStyle w:val="Sansinterligne"/>
        <w:rPr>
          <w:b/>
        </w:rPr>
      </w:pPr>
      <w:r w:rsidRPr="00BE058F">
        <w:rPr>
          <w:b/>
        </w:rPr>
        <w:t>Exercice</w:t>
      </w:r>
      <w:r w:rsidR="00090E0F" w:rsidRPr="00BE058F">
        <w:rPr>
          <w:b/>
        </w:rPr>
        <w:t xml:space="preserve"> </w:t>
      </w:r>
      <w:r w:rsidR="007D52EE" w:rsidRPr="00BE058F">
        <w:rPr>
          <w:b/>
        </w:rPr>
        <w:t>N°2 : R</w:t>
      </w:r>
      <w:r w:rsidRPr="00BE058F">
        <w:rPr>
          <w:b/>
        </w:rPr>
        <w:t>emplissage</w:t>
      </w:r>
      <w:r w:rsidR="00090E0F" w:rsidRPr="00BE058F">
        <w:rPr>
          <w:b/>
        </w:rPr>
        <w:t xml:space="preserve"> de </w:t>
      </w:r>
      <w:r w:rsidR="00CA0285" w:rsidRPr="00BE058F">
        <w:rPr>
          <w:b/>
        </w:rPr>
        <w:t xml:space="preserve">la </w:t>
      </w:r>
      <w:r w:rsidR="00090E0F" w:rsidRPr="00BE058F">
        <w:rPr>
          <w:b/>
        </w:rPr>
        <w:t xml:space="preserve">fiche de stock </w:t>
      </w:r>
    </w:p>
    <w:p w:rsidR="00090E0F" w:rsidRPr="00BE058F" w:rsidRDefault="00090E0F" w:rsidP="00090E0F">
      <w:r w:rsidRPr="00BE058F">
        <w:t xml:space="preserve">Moussa est un </w:t>
      </w:r>
      <w:r w:rsidR="001B1CB8" w:rsidRPr="00BE058F">
        <w:t>RECO</w:t>
      </w:r>
      <w:r w:rsidRPr="00BE058F">
        <w:t xml:space="preserve"> du village </w:t>
      </w:r>
      <w:r w:rsidR="00CA0285" w:rsidRPr="00BE058F">
        <w:t>d</w:t>
      </w:r>
      <w:r w:rsidR="001B1CB8" w:rsidRPr="00BE058F">
        <w:t>u secteur</w:t>
      </w:r>
      <w:r w:rsidR="00CA0285" w:rsidRPr="00BE058F">
        <w:t xml:space="preserve"> </w:t>
      </w:r>
      <w:r w:rsidRPr="00BE058F">
        <w:t>Kobikoro. Au début du mois de Janvier, il a reçu des médicaments contre le paludisme (ASAQ) :</w:t>
      </w:r>
    </w:p>
    <w:p w:rsidR="00090E0F" w:rsidRPr="00BE058F" w:rsidRDefault="00090E0F" w:rsidP="00464BAD">
      <w:pPr>
        <w:numPr>
          <w:ilvl w:val="0"/>
          <w:numId w:val="3"/>
        </w:numPr>
      </w:pPr>
      <w:r w:rsidRPr="00BE058F">
        <w:t xml:space="preserve">45 comprimes pour enfant âges de 2 </w:t>
      </w:r>
      <w:r w:rsidR="00581528" w:rsidRPr="00BE058F">
        <w:t>à</w:t>
      </w:r>
      <w:r w:rsidRPr="00BE058F">
        <w:t xml:space="preserve"> 11 mois (Date de péremption Juin 201</w:t>
      </w:r>
      <w:r w:rsidR="00AF1ADC" w:rsidRPr="00BE058F">
        <w:t>8</w:t>
      </w:r>
      <w:r w:rsidRPr="00BE058F">
        <w:t>)</w:t>
      </w:r>
    </w:p>
    <w:p w:rsidR="00090E0F" w:rsidRPr="00BE058F" w:rsidRDefault="00090E0F" w:rsidP="00464BAD">
      <w:pPr>
        <w:numPr>
          <w:ilvl w:val="0"/>
          <w:numId w:val="3"/>
        </w:numPr>
      </w:pPr>
      <w:r w:rsidRPr="00BE058F">
        <w:t xml:space="preserve">60 comprimes pour enfant de 12 </w:t>
      </w:r>
      <w:r w:rsidR="00581528" w:rsidRPr="00BE058F">
        <w:t>à</w:t>
      </w:r>
      <w:r w:rsidRPr="00BE058F">
        <w:t xml:space="preserve"> 35 </w:t>
      </w:r>
      <w:r w:rsidR="00581528" w:rsidRPr="00BE058F">
        <w:t>mois (</w:t>
      </w:r>
      <w:r w:rsidRPr="00BE058F">
        <w:t>Date de péremption Aout 201</w:t>
      </w:r>
      <w:r w:rsidR="00AF1ADC" w:rsidRPr="00BE058F">
        <w:t>9</w:t>
      </w:r>
      <w:r w:rsidRPr="00BE058F">
        <w:t>)</w:t>
      </w:r>
    </w:p>
    <w:p w:rsidR="00090E0F" w:rsidRPr="00BE058F" w:rsidRDefault="00090E0F" w:rsidP="00464BAD">
      <w:pPr>
        <w:numPr>
          <w:ilvl w:val="0"/>
          <w:numId w:val="3"/>
        </w:numPr>
      </w:pPr>
      <w:r w:rsidRPr="00BE058F">
        <w:t xml:space="preserve">100 comprimes pour enfant de 36 </w:t>
      </w:r>
      <w:r w:rsidR="00581528" w:rsidRPr="00BE058F">
        <w:t>à</w:t>
      </w:r>
      <w:r w:rsidRPr="00BE058F">
        <w:t xml:space="preserve"> 59 mois (Date de péremption Decembre201</w:t>
      </w:r>
      <w:r w:rsidR="00AF1ADC" w:rsidRPr="00BE058F">
        <w:t>9</w:t>
      </w:r>
      <w:r w:rsidRPr="00BE058F">
        <w:t>)</w:t>
      </w:r>
    </w:p>
    <w:p w:rsidR="0048543F" w:rsidRPr="00BE058F" w:rsidRDefault="0048543F" w:rsidP="00090E0F"/>
    <w:p w:rsidR="00090E0F" w:rsidRPr="00BE058F" w:rsidRDefault="00090E0F" w:rsidP="00090E0F">
      <w:r w:rsidRPr="00BE058F">
        <w:t>En fin décembre, Moussa avait en stock : 20</w:t>
      </w:r>
      <w:r w:rsidR="00CA0285" w:rsidRPr="00BE058F">
        <w:t xml:space="preserve"> </w:t>
      </w:r>
      <w:r w:rsidRPr="00BE058F">
        <w:t>cp pour chaque catégorie ;</w:t>
      </w:r>
    </w:p>
    <w:p w:rsidR="00090E0F" w:rsidRPr="00BE058F" w:rsidRDefault="00090E0F" w:rsidP="00090E0F">
      <w:r w:rsidRPr="00BE058F">
        <w:t xml:space="preserve">Au cours du mois de janvier, Moussa reçoit et traite les enfants pour corps chaud+ TDR positif conformément au tableau </w:t>
      </w:r>
      <w:r w:rsidR="00581528" w:rsidRPr="00BE058F">
        <w:t>ci-après</w:t>
      </w:r>
      <w:r w:rsidRPr="00BE058F">
        <w:t> :</w:t>
      </w:r>
    </w:p>
    <w:p w:rsidR="00090E0F" w:rsidRPr="00BE058F" w:rsidRDefault="00090E0F" w:rsidP="00090E0F"/>
    <w:tbl>
      <w:tblPr>
        <w:tblW w:w="10060" w:type="dxa"/>
        <w:tblCellMar>
          <w:left w:w="70" w:type="dxa"/>
          <w:right w:w="70" w:type="dxa"/>
        </w:tblCellMar>
        <w:tblLook w:val="04A0" w:firstRow="1" w:lastRow="0" w:firstColumn="1" w:lastColumn="0" w:noHBand="0" w:noVBand="1"/>
      </w:tblPr>
      <w:tblGrid>
        <w:gridCol w:w="1900"/>
        <w:gridCol w:w="3300"/>
        <w:gridCol w:w="3340"/>
        <w:gridCol w:w="1520"/>
      </w:tblGrid>
      <w:tr w:rsidR="00BE058F" w:rsidRPr="00BE058F" w:rsidTr="00090E0F">
        <w:trPr>
          <w:trHeight w:val="43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90E0F" w:rsidRPr="00BE058F" w:rsidRDefault="00090E0F" w:rsidP="00090E0F">
            <w:r w:rsidRPr="00BE058F">
              <w:t>Date</w:t>
            </w:r>
          </w:p>
        </w:tc>
        <w:tc>
          <w:tcPr>
            <w:tcW w:w="3300" w:type="dxa"/>
            <w:tcBorders>
              <w:top w:val="single" w:sz="4" w:space="0" w:color="auto"/>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nb d'enfant de 2 - 11 mois</w:t>
            </w:r>
          </w:p>
        </w:tc>
        <w:tc>
          <w:tcPr>
            <w:tcW w:w="3340" w:type="dxa"/>
            <w:tcBorders>
              <w:top w:val="single" w:sz="4" w:space="0" w:color="auto"/>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nb d'enfant de 12 - 35 mois</w:t>
            </w:r>
          </w:p>
        </w:tc>
        <w:tc>
          <w:tcPr>
            <w:tcW w:w="1520" w:type="dxa"/>
            <w:tcBorders>
              <w:top w:val="single" w:sz="4" w:space="0" w:color="auto"/>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nb d'enfant de 36 - 59 mois</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AF1ADC">
            <w:pPr>
              <w:jc w:val="right"/>
            </w:pPr>
            <w:r w:rsidRPr="00BE058F">
              <w:t>02/01/201</w:t>
            </w:r>
            <w:r w:rsidR="00AF1ADC" w:rsidRPr="00BE058F">
              <w:t>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090E0F">
            <w:pPr>
              <w:jc w:val="right"/>
            </w:pPr>
            <w:r w:rsidRPr="00BE058F">
              <w:t>05/01/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090E0F">
            <w:pPr>
              <w:jc w:val="right"/>
            </w:pPr>
            <w:r w:rsidRPr="00BE058F">
              <w:t>09/01/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 0</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3</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3</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090E0F">
            <w:pPr>
              <w:jc w:val="right"/>
            </w:pPr>
            <w:r w:rsidRPr="00BE058F">
              <w:t>14/01/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AF1ADC">
            <w:pPr>
              <w:jc w:val="right"/>
            </w:pPr>
            <w:r w:rsidRPr="00BE058F">
              <w:t>17/01/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 0</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AF1ADC">
            <w:pPr>
              <w:jc w:val="right"/>
            </w:pPr>
            <w:r w:rsidRPr="00BE058F">
              <w:t>18/0</w:t>
            </w:r>
            <w:r w:rsidR="00AF1ADC" w:rsidRPr="00BE058F">
              <w:t>1</w:t>
            </w:r>
            <w:r w:rsidRPr="00BE058F">
              <w:t>/</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090E0F">
            <w:pPr>
              <w:jc w:val="right"/>
            </w:pPr>
            <w:r w:rsidRPr="00BE058F">
              <w:t>20/01/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 0</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1</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3</w:t>
            </w:r>
          </w:p>
        </w:tc>
      </w:tr>
      <w:tr w:rsidR="00BE058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090E0F">
            <w:pPr>
              <w:jc w:val="right"/>
            </w:pPr>
            <w:r w:rsidRPr="00BE058F">
              <w:t>24/01/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r>
      <w:tr w:rsidR="00090E0F" w:rsidRPr="00BE058F"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BE058F" w:rsidRDefault="00090E0F" w:rsidP="00090E0F">
            <w:pPr>
              <w:jc w:val="right"/>
            </w:pPr>
            <w:r w:rsidRPr="00BE058F">
              <w:t>31/01/</w:t>
            </w:r>
            <w:r w:rsidR="00AF1ADC" w:rsidRPr="00BE058F">
              <w:t>2017</w:t>
            </w:r>
          </w:p>
        </w:tc>
        <w:tc>
          <w:tcPr>
            <w:tcW w:w="330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 0</w:t>
            </w:r>
          </w:p>
        </w:tc>
        <w:tc>
          <w:tcPr>
            <w:tcW w:w="334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2</w:t>
            </w:r>
          </w:p>
        </w:tc>
        <w:tc>
          <w:tcPr>
            <w:tcW w:w="1520" w:type="dxa"/>
            <w:tcBorders>
              <w:top w:val="nil"/>
              <w:left w:val="nil"/>
              <w:bottom w:val="single" w:sz="4" w:space="0" w:color="auto"/>
              <w:right w:val="single" w:sz="4" w:space="0" w:color="auto"/>
            </w:tcBorders>
            <w:shd w:val="clear" w:color="auto" w:fill="auto"/>
            <w:hideMark/>
          </w:tcPr>
          <w:p w:rsidR="00090E0F" w:rsidRPr="00BE058F" w:rsidRDefault="00090E0F" w:rsidP="00090E0F">
            <w:pPr>
              <w:jc w:val="center"/>
            </w:pPr>
            <w:r w:rsidRPr="00BE058F">
              <w:t>3</w:t>
            </w:r>
          </w:p>
        </w:tc>
      </w:tr>
    </w:tbl>
    <w:p w:rsidR="00090E0F" w:rsidRPr="00BE058F" w:rsidRDefault="00090E0F" w:rsidP="00090E0F"/>
    <w:p w:rsidR="00090E0F" w:rsidRPr="00BE058F" w:rsidRDefault="00090E0F" w:rsidP="00464BAD">
      <w:pPr>
        <w:numPr>
          <w:ilvl w:val="0"/>
          <w:numId w:val="4"/>
        </w:numPr>
      </w:pPr>
      <w:r w:rsidRPr="00BE058F">
        <w:t>Remplir la fiche de stock pour chaque catégorie ;</w:t>
      </w:r>
    </w:p>
    <w:p w:rsidR="00090E0F" w:rsidRPr="00BE058F" w:rsidRDefault="00090E0F" w:rsidP="00464BAD">
      <w:pPr>
        <w:numPr>
          <w:ilvl w:val="0"/>
          <w:numId w:val="4"/>
        </w:numPr>
      </w:pPr>
      <w:r w:rsidRPr="00BE058F">
        <w:t xml:space="preserve">Remplir la fiche de consommation journalière ; </w:t>
      </w:r>
    </w:p>
    <w:p w:rsidR="00090E0F" w:rsidRPr="00BE058F" w:rsidRDefault="00090E0F" w:rsidP="00464BAD">
      <w:pPr>
        <w:numPr>
          <w:ilvl w:val="0"/>
          <w:numId w:val="4"/>
        </w:numPr>
      </w:pPr>
      <w:r w:rsidRPr="00BE058F">
        <w:t>Combien de comprimés sont sorti</w:t>
      </w:r>
      <w:r w:rsidR="00AF1ADC" w:rsidRPr="00BE058F">
        <w:t>s</w:t>
      </w:r>
      <w:r w:rsidRPr="00BE058F">
        <w:t xml:space="preserve"> en fin Janvier</w:t>
      </w:r>
      <w:r w:rsidR="00AF1ADC" w:rsidRPr="00BE058F">
        <w:t xml:space="preserve"> 2017</w:t>
      </w:r>
      <w:r w:rsidRPr="00BE058F">
        <w:t>?</w:t>
      </w:r>
    </w:p>
    <w:p w:rsidR="00090E0F" w:rsidRPr="00BE058F" w:rsidRDefault="00090E0F" w:rsidP="00464BAD">
      <w:pPr>
        <w:numPr>
          <w:ilvl w:val="0"/>
          <w:numId w:val="4"/>
        </w:numPr>
      </w:pPr>
      <w:r w:rsidRPr="00BE058F">
        <w:lastRenderedPageBreak/>
        <w:t>Combien de comprimés</w:t>
      </w:r>
      <w:r w:rsidR="00581528" w:rsidRPr="00BE058F">
        <w:t xml:space="preserve"> </w:t>
      </w:r>
      <w:r w:rsidRPr="00BE058F">
        <w:t>restent en stock par catégorie en fin janvier</w:t>
      </w:r>
      <w:r w:rsidR="00AF1ADC" w:rsidRPr="00BE058F">
        <w:t xml:space="preserve"> 2017</w:t>
      </w:r>
      <w:r w:rsidRPr="00BE058F">
        <w:t>?</w:t>
      </w:r>
    </w:p>
    <w:p w:rsidR="00090E0F" w:rsidRPr="00BE058F" w:rsidRDefault="00090E0F" w:rsidP="001A4D23">
      <w:pPr>
        <w:pStyle w:val="Sansinterligne"/>
      </w:pPr>
    </w:p>
    <w:p w:rsidR="00581528" w:rsidRPr="00BE058F" w:rsidRDefault="00581528" w:rsidP="001A4D23">
      <w:pPr>
        <w:pStyle w:val="Sansinterligne"/>
      </w:pPr>
    </w:p>
    <w:p w:rsidR="00581528" w:rsidRPr="00BE058F" w:rsidRDefault="00581528" w:rsidP="001A4D23">
      <w:pPr>
        <w:pStyle w:val="Sansinterligne"/>
      </w:pPr>
    </w:p>
    <w:p w:rsidR="00581528" w:rsidRPr="00BE058F" w:rsidRDefault="00581528" w:rsidP="0048543F">
      <w:pPr>
        <w:pStyle w:val="Sansinterligne"/>
        <w:rPr>
          <w:b/>
        </w:rPr>
      </w:pPr>
      <w:r w:rsidRPr="00BE058F">
        <w:rPr>
          <w:b/>
        </w:rPr>
        <w:t>Exercice</w:t>
      </w:r>
      <w:r w:rsidR="007D52EE" w:rsidRPr="00BE058F">
        <w:rPr>
          <w:b/>
        </w:rPr>
        <w:t xml:space="preserve"> N°3 : U</w:t>
      </w:r>
      <w:r w:rsidRPr="00BE058F">
        <w:rPr>
          <w:b/>
        </w:rPr>
        <w:t xml:space="preserve">tilisation de l’algorithme </w:t>
      </w:r>
    </w:p>
    <w:p w:rsidR="00CA0285" w:rsidRPr="00BE058F" w:rsidRDefault="00CA0285" w:rsidP="0048543F">
      <w:pPr>
        <w:pStyle w:val="Sansinterligne"/>
        <w:rPr>
          <w:u w:val="single"/>
        </w:rPr>
      </w:pPr>
    </w:p>
    <w:p w:rsidR="00581528" w:rsidRPr="00BE058F" w:rsidRDefault="0048543F" w:rsidP="0048543F">
      <w:pPr>
        <w:pStyle w:val="Sansinterligne"/>
      </w:pPr>
      <w:r w:rsidRPr="00BE058F">
        <w:rPr>
          <w:u w:val="single"/>
        </w:rPr>
        <w:t xml:space="preserve">Exercice a </w:t>
      </w:r>
      <w:r w:rsidR="00581528" w:rsidRPr="00BE058F">
        <w:t>: Fanta</w:t>
      </w:r>
      <w:r w:rsidRPr="00BE058F">
        <w:t xml:space="preserve"> </w:t>
      </w:r>
      <w:r w:rsidR="00581528" w:rsidRPr="00BE058F">
        <w:t>est une fille de 1</w:t>
      </w:r>
      <w:r w:rsidR="00CA0285" w:rsidRPr="00BE058F">
        <w:t xml:space="preserve"> </w:t>
      </w:r>
      <w:r w:rsidR="00581528" w:rsidRPr="00BE058F">
        <w:t xml:space="preserve">an 8 mois qui vient chez </w:t>
      </w:r>
      <w:r w:rsidR="001B1CB8" w:rsidRPr="00BE058F">
        <w:t>le RECO</w:t>
      </w:r>
      <w:r w:rsidR="00581528" w:rsidRPr="00BE058F">
        <w:t xml:space="preserve"> de Panziazou la première fois  pour fièvre/ corps chaud. </w:t>
      </w:r>
    </w:p>
    <w:p w:rsidR="00581528" w:rsidRPr="00BE058F" w:rsidRDefault="00581528" w:rsidP="0048543F">
      <w:pPr>
        <w:pStyle w:val="Sansinterligne"/>
      </w:pPr>
      <w:r w:rsidRPr="00BE058F">
        <w:t>Convertir l’âge en mois et Remplir l’en tête du registre.</w:t>
      </w:r>
    </w:p>
    <w:p w:rsidR="00CA0285" w:rsidRPr="00BE058F" w:rsidRDefault="00CA0285" w:rsidP="0048543F">
      <w:pPr>
        <w:pStyle w:val="Sansinterligne"/>
        <w:rPr>
          <w:u w:val="single"/>
        </w:rPr>
      </w:pPr>
    </w:p>
    <w:p w:rsidR="00581528" w:rsidRPr="00BE058F" w:rsidRDefault="0048543F" w:rsidP="0048543F">
      <w:pPr>
        <w:pStyle w:val="Sansinterligne"/>
      </w:pPr>
      <w:r w:rsidRPr="00BE058F">
        <w:rPr>
          <w:u w:val="single"/>
        </w:rPr>
        <w:t>Exercice b</w:t>
      </w:r>
      <w:r w:rsidR="00581528" w:rsidRPr="00BE058F">
        <w:t> :</w:t>
      </w:r>
      <w:r w:rsidR="00CA0285" w:rsidRPr="00BE058F">
        <w:t xml:space="preserve"> </w:t>
      </w:r>
      <w:r w:rsidR="00581528" w:rsidRPr="00BE058F">
        <w:t xml:space="preserve">Naman est un garçon de 1 mois et demi, qui consulte pour la première fois </w:t>
      </w:r>
      <w:r w:rsidR="001B1CB8" w:rsidRPr="00BE058F">
        <w:t xml:space="preserve">le RECO </w:t>
      </w:r>
      <w:r w:rsidR="00581528" w:rsidRPr="00BE058F">
        <w:t xml:space="preserve">de Tinguilinta. Sa mère dit qu’il a le corps chaud depuis 2 jours. Il ne tousse pas, il tète bien et ne vomit pas.                    </w:t>
      </w:r>
    </w:p>
    <w:p w:rsidR="00581528" w:rsidRPr="00BE058F" w:rsidRDefault="00581528" w:rsidP="005F18CF">
      <w:pPr>
        <w:pStyle w:val="Sansinterligne"/>
        <w:numPr>
          <w:ilvl w:val="0"/>
          <w:numId w:val="2"/>
        </w:numPr>
      </w:pPr>
      <w:r w:rsidRPr="00BE058F">
        <w:t>En utilisa</w:t>
      </w:r>
      <w:r w:rsidR="00CA0285" w:rsidRPr="00BE058F">
        <w:t>nt</w:t>
      </w:r>
      <w:r w:rsidRPr="00BE058F">
        <w:t xml:space="preserve"> l’algorithme, selon vous que doit faire </w:t>
      </w:r>
      <w:r w:rsidR="001B1CB8" w:rsidRPr="00BE058F">
        <w:t xml:space="preserve">le RECO </w:t>
      </w:r>
      <w:r w:rsidRPr="00BE058F">
        <w:t xml:space="preserve">? </w:t>
      </w:r>
    </w:p>
    <w:p w:rsidR="00581528" w:rsidRPr="00BE058F" w:rsidRDefault="00581528" w:rsidP="005F18CF">
      <w:pPr>
        <w:pStyle w:val="Sansinterligne"/>
        <w:numPr>
          <w:ilvl w:val="0"/>
          <w:numId w:val="2"/>
        </w:numPr>
      </w:pPr>
      <w:r w:rsidRPr="00BE058F">
        <w:t>Expliquer pourquoi ?</w:t>
      </w:r>
    </w:p>
    <w:p w:rsidR="00581528" w:rsidRPr="00BE058F" w:rsidRDefault="00581528" w:rsidP="001A4D23">
      <w:pPr>
        <w:pStyle w:val="Sansinterligne"/>
      </w:pPr>
    </w:p>
    <w:p w:rsidR="00A60030" w:rsidRPr="00BE058F" w:rsidRDefault="00663211" w:rsidP="00663211">
      <w:pPr>
        <w:pStyle w:val="Sansinterligne"/>
        <w:outlineLvl w:val="1"/>
        <w:rPr>
          <w:rFonts w:asciiTheme="majorHAnsi" w:eastAsiaTheme="majorEastAsia" w:hAnsiTheme="majorHAnsi" w:cstheme="majorBidi"/>
          <w:b/>
          <w:bCs/>
          <w:sz w:val="32"/>
          <w:szCs w:val="32"/>
        </w:rPr>
      </w:pPr>
      <w:bookmarkStart w:id="64" w:name="_Toc512422375"/>
      <w:r w:rsidRPr="00BE058F">
        <w:rPr>
          <w:rFonts w:asciiTheme="majorHAnsi" w:eastAsiaTheme="majorEastAsia" w:hAnsiTheme="majorHAnsi" w:cstheme="majorBidi"/>
          <w:b/>
          <w:bCs/>
          <w:sz w:val="32"/>
          <w:szCs w:val="32"/>
        </w:rPr>
        <w:t>Questionnaire pré et post test</w:t>
      </w:r>
      <w:bookmarkEnd w:id="64"/>
      <w:r w:rsidRPr="00BE058F">
        <w:rPr>
          <w:rFonts w:asciiTheme="majorHAnsi" w:eastAsiaTheme="majorEastAsia" w:hAnsiTheme="majorHAnsi" w:cstheme="majorBidi"/>
          <w:b/>
          <w:bCs/>
          <w:sz w:val="32"/>
          <w:szCs w:val="32"/>
        </w:rPr>
        <w:t xml:space="preserve"> </w:t>
      </w:r>
    </w:p>
    <w:p w:rsidR="00A60030" w:rsidRPr="00BE058F" w:rsidRDefault="00A60030" w:rsidP="00A60030"/>
    <w:p w:rsidR="00A60030" w:rsidRPr="00BE058F" w:rsidRDefault="00A60030" w:rsidP="00A60030"/>
    <w:p w:rsidR="00A60030" w:rsidRPr="00BE058F" w:rsidRDefault="00A60030" w:rsidP="00464BAD">
      <w:pPr>
        <w:numPr>
          <w:ilvl w:val="0"/>
          <w:numId w:val="53"/>
        </w:numPr>
        <w:tabs>
          <w:tab w:val="left" w:pos="1185"/>
        </w:tabs>
        <w:ind w:left="927"/>
        <w:rPr>
          <w:b/>
        </w:rPr>
      </w:pPr>
      <w:r w:rsidRPr="00BE058F">
        <w:rPr>
          <w:rFonts w:cstheme="minorHAnsi"/>
          <w:szCs w:val="24"/>
        </w:rPr>
        <w:t xml:space="preserve">La visite à domicile est une visite que l’on rend à une personne ou à une famille en vue de </w:t>
      </w:r>
      <w:r w:rsidRPr="00BE058F">
        <w:rPr>
          <w:rFonts w:cstheme="minorHAnsi"/>
          <w:b/>
          <w:szCs w:val="24"/>
        </w:rPr>
        <w:t>(</w:t>
      </w:r>
      <w:r w:rsidRPr="00BE058F">
        <w:t>Cochez les bonnes réponses)</w:t>
      </w:r>
    </w:p>
    <w:p w:rsidR="00A60030" w:rsidRPr="00BE058F" w:rsidRDefault="00A60030" w:rsidP="00464BAD">
      <w:pPr>
        <w:numPr>
          <w:ilvl w:val="0"/>
          <w:numId w:val="69"/>
        </w:numPr>
        <w:rPr>
          <w:rFonts w:cstheme="minorHAnsi"/>
          <w:szCs w:val="24"/>
        </w:rPr>
      </w:pPr>
      <w:r w:rsidRPr="00BE058F">
        <w:rPr>
          <w:rFonts w:cstheme="minorHAnsi"/>
          <w:szCs w:val="24"/>
        </w:rPr>
        <w:t>négocier l’adoption de nouveaux comportements ;</w:t>
      </w:r>
    </w:p>
    <w:p w:rsidR="00A60030" w:rsidRPr="00BE058F" w:rsidRDefault="00A60030" w:rsidP="00464BAD">
      <w:pPr>
        <w:numPr>
          <w:ilvl w:val="0"/>
          <w:numId w:val="69"/>
        </w:numPr>
        <w:rPr>
          <w:rFonts w:cstheme="minorHAnsi"/>
          <w:szCs w:val="24"/>
        </w:rPr>
      </w:pPr>
      <w:r w:rsidRPr="00BE058F">
        <w:rPr>
          <w:rFonts w:cstheme="minorHAnsi"/>
          <w:szCs w:val="24"/>
        </w:rPr>
        <w:t>trouver une solution à un problème ;</w:t>
      </w:r>
    </w:p>
    <w:p w:rsidR="00A60030" w:rsidRPr="00BE058F" w:rsidRDefault="00A60030" w:rsidP="00464BAD">
      <w:pPr>
        <w:pStyle w:val="Sansinterligne"/>
        <w:numPr>
          <w:ilvl w:val="0"/>
          <w:numId w:val="69"/>
        </w:numPr>
      </w:pPr>
      <w:r w:rsidRPr="00BE058F">
        <w:t xml:space="preserve">verbaliser la famille pour n’avoir pas suivi les conseils de </w:t>
      </w:r>
      <w:r w:rsidR="001B1CB8" w:rsidRPr="00BE058F">
        <w:t>le RECO</w:t>
      </w:r>
      <w:r w:rsidRPr="00BE058F">
        <w:t>;</w:t>
      </w:r>
    </w:p>
    <w:p w:rsidR="00A60030" w:rsidRPr="00BE058F" w:rsidRDefault="00A60030" w:rsidP="00464BAD">
      <w:pPr>
        <w:pStyle w:val="Paragraphedeliste"/>
        <w:numPr>
          <w:ilvl w:val="0"/>
          <w:numId w:val="69"/>
        </w:numPr>
        <w:spacing w:line="276" w:lineRule="auto"/>
        <w:rPr>
          <w:rFonts w:cstheme="minorHAnsi"/>
          <w:szCs w:val="24"/>
        </w:rPr>
      </w:pPr>
      <w:r w:rsidRPr="00BE058F">
        <w:rPr>
          <w:rFonts w:cstheme="minorHAnsi"/>
          <w:szCs w:val="24"/>
        </w:rPr>
        <w:t>donner des informations ou des conseils pour résoudre les problèmes ;</w:t>
      </w:r>
    </w:p>
    <w:p w:rsidR="00A60030" w:rsidRPr="00BE058F" w:rsidRDefault="00A60030" w:rsidP="00464BAD">
      <w:pPr>
        <w:pStyle w:val="Paragraphedeliste"/>
        <w:numPr>
          <w:ilvl w:val="0"/>
          <w:numId w:val="69"/>
        </w:numPr>
        <w:spacing w:line="276" w:lineRule="auto"/>
        <w:rPr>
          <w:rFonts w:cstheme="minorHAnsi"/>
          <w:szCs w:val="24"/>
        </w:rPr>
      </w:pPr>
      <w:r w:rsidRPr="00BE058F">
        <w:rPr>
          <w:rFonts w:cstheme="minorHAnsi"/>
          <w:szCs w:val="24"/>
        </w:rPr>
        <w:t>aider l’individu dans l’application des conseils pour améliorer sa situation ou guérir le malade ;</w:t>
      </w:r>
    </w:p>
    <w:p w:rsidR="00A60030" w:rsidRPr="00BE058F" w:rsidRDefault="00A60030" w:rsidP="00464BAD">
      <w:pPr>
        <w:pStyle w:val="Paragraphedeliste"/>
        <w:numPr>
          <w:ilvl w:val="0"/>
          <w:numId w:val="69"/>
        </w:numPr>
        <w:spacing w:line="276" w:lineRule="auto"/>
        <w:rPr>
          <w:rFonts w:cstheme="minorHAnsi"/>
          <w:szCs w:val="24"/>
        </w:rPr>
      </w:pPr>
      <w:r w:rsidRPr="00BE058F">
        <w:rPr>
          <w:rFonts w:cstheme="minorHAnsi"/>
          <w:szCs w:val="24"/>
        </w:rPr>
        <w:t xml:space="preserve">forcer la famille à adopter les comportements souhaités ; </w:t>
      </w:r>
    </w:p>
    <w:p w:rsidR="00A60030" w:rsidRPr="00BE058F" w:rsidRDefault="00A60030" w:rsidP="00464BAD">
      <w:pPr>
        <w:pStyle w:val="Paragraphedeliste"/>
        <w:numPr>
          <w:ilvl w:val="0"/>
          <w:numId w:val="69"/>
        </w:numPr>
        <w:spacing w:line="276" w:lineRule="auto"/>
        <w:rPr>
          <w:rFonts w:cstheme="minorHAnsi"/>
          <w:szCs w:val="24"/>
        </w:rPr>
      </w:pPr>
      <w:r w:rsidRPr="00BE058F">
        <w:rPr>
          <w:rFonts w:cstheme="minorHAnsi"/>
          <w:szCs w:val="24"/>
        </w:rPr>
        <w:t>suivre la famille dans la résolution du problème sanitaire.</w:t>
      </w:r>
    </w:p>
    <w:p w:rsidR="00A60030" w:rsidRPr="00BE058F" w:rsidRDefault="00A60030" w:rsidP="00A60030">
      <w:pPr>
        <w:tabs>
          <w:tab w:val="left" w:pos="1185"/>
        </w:tabs>
        <w:ind w:left="1080"/>
        <w:rPr>
          <w:b/>
        </w:rPr>
      </w:pPr>
    </w:p>
    <w:p w:rsidR="00A60030" w:rsidRPr="00BE058F" w:rsidRDefault="00A60030" w:rsidP="00464BAD">
      <w:pPr>
        <w:numPr>
          <w:ilvl w:val="0"/>
          <w:numId w:val="53"/>
        </w:numPr>
        <w:tabs>
          <w:tab w:val="left" w:pos="1185"/>
        </w:tabs>
        <w:ind w:left="927"/>
        <w:rPr>
          <w:b/>
        </w:rPr>
      </w:pPr>
      <w:r w:rsidRPr="00BE058F">
        <w:rPr>
          <w:b/>
        </w:rPr>
        <w:t>Les signes ci-dessous signalent un cas de diarrhée simple, sauf un. Lequel ?</w:t>
      </w:r>
      <w:r w:rsidRPr="00BE058F">
        <w:t xml:space="preserve"> Cochez la bonne réponse)</w:t>
      </w:r>
    </w:p>
    <w:p w:rsidR="00A60030" w:rsidRPr="00BE058F" w:rsidRDefault="00A60030" w:rsidP="00464BAD">
      <w:pPr>
        <w:numPr>
          <w:ilvl w:val="0"/>
          <w:numId w:val="54"/>
        </w:numPr>
        <w:tabs>
          <w:tab w:val="left" w:pos="1185"/>
        </w:tabs>
        <w:rPr>
          <w:b/>
        </w:rPr>
      </w:pPr>
      <w:r w:rsidRPr="00BE058F">
        <w:t>Etat général non altéré</w:t>
      </w:r>
    </w:p>
    <w:p w:rsidR="00A60030" w:rsidRPr="00BE058F" w:rsidRDefault="00A60030" w:rsidP="00464BAD">
      <w:pPr>
        <w:numPr>
          <w:ilvl w:val="0"/>
          <w:numId w:val="54"/>
        </w:numPr>
        <w:tabs>
          <w:tab w:val="left" w:pos="1185"/>
        </w:tabs>
        <w:rPr>
          <w:b/>
        </w:rPr>
      </w:pPr>
      <w:r w:rsidRPr="00BE058F">
        <w:t>Emission de trois (3) selles liquides par jour</w:t>
      </w:r>
    </w:p>
    <w:p w:rsidR="00A60030" w:rsidRPr="00BE058F" w:rsidRDefault="00A60030" w:rsidP="00464BAD">
      <w:pPr>
        <w:numPr>
          <w:ilvl w:val="0"/>
          <w:numId w:val="54"/>
        </w:numPr>
        <w:tabs>
          <w:tab w:val="left" w:pos="1185"/>
        </w:tabs>
        <w:rPr>
          <w:b/>
        </w:rPr>
      </w:pPr>
      <w:r w:rsidRPr="00BE058F">
        <w:t>Emission de trois (3) à (4) selles liquides par jour</w:t>
      </w:r>
    </w:p>
    <w:p w:rsidR="00A60030" w:rsidRPr="00BE058F" w:rsidRDefault="00A60030" w:rsidP="00464BAD">
      <w:pPr>
        <w:numPr>
          <w:ilvl w:val="0"/>
          <w:numId w:val="54"/>
        </w:numPr>
        <w:tabs>
          <w:tab w:val="left" w:pos="1185"/>
        </w:tabs>
      </w:pPr>
      <w:r w:rsidRPr="00BE058F">
        <w:t>L’enfant joue</w:t>
      </w:r>
    </w:p>
    <w:p w:rsidR="00A60030" w:rsidRPr="00BE058F" w:rsidRDefault="00A60030" w:rsidP="00464BAD">
      <w:pPr>
        <w:pStyle w:val="Paragraphedeliste"/>
        <w:numPr>
          <w:ilvl w:val="0"/>
          <w:numId w:val="53"/>
        </w:numPr>
        <w:tabs>
          <w:tab w:val="left" w:pos="2080"/>
        </w:tabs>
        <w:ind w:left="927"/>
        <w:rPr>
          <w:rFonts w:cstheme="minorHAnsi"/>
          <w:b/>
          <w:bCs/>
        </w:rPr>
      </w:pPr>
      <w:r w:rsidRPr="00BE058F">
        <w:rPr>
          <w:rFonts w:cstheme="minorHAnsi"/>
          <w:b/>
          <w:bCs/>
        </w:rPr>
        <w:t>Les signes de complication de la diarrhée devant lesquels l’enfant doit être référé sont : (cocher les bonnes réponses)</w:t>
      </w:r>
    </w:p>
    <w:p w:rsidR="00A60030" w:rsidRPr="00BE058F" w:rsidRDefault="00A60030" w:rsidP="00464BAD">
      <w:pPr>
        <w:pStyle w:val="Sansinterligne"/>
        <w:numPr>
          <w:ilvl w:val="0"/>
          <w:numId w:val="62"/>
        </w:numPr>
        <w:ind w:left="1080"/>
      </w:pPr>
      <w:r w:rsidRPr="00BE058F">
        <w:t>nombreuses selles liquides</w:t>
      </w:r>
    </w:p>
    <w:p w:rsidR="00A60030" w:rsidRPr="00BE058F" w:rsidRDefault="00A60030" w:rsidP="00464BAD">
      <w:pPr>
        <w:pStyle w:val="Sansinterligne"/>
        <w:numPr>
          <w:ilvl w:val="0"/>
          <w:numId w:val="62"/>
        </w:numPr>
        <w:ind w:left="1080"/>
      </w:pPr>
      <w:r w:rsidRPr="00BE058F">
        <w:t>vomissements répétés</w:t>
      </w:r>
    </w:p>
    <w:p w:rsidR="00A60030" w:rsidRPr="00BE058F" w:rsidRDefault="00A60030" w:rsidP="00464BAD">
      <w:pPr>
        <w:pStyle w:val="Sansinterligne"/>
        <w:numPr>
          <w:ilvl w:val="0"/>
          <w:numId w:val="62"/>
        </w:numPr>
        <w:ind w:left="1080"/>
      </w:pPr>
      <w:r w:rsidRPr="00BE058F">
        <w:t>manque d’appétit</w:t>
      </w:r>
    </w:p>
    <w:p w:rsidR="00A60030" w:rsidRPr="00BE058F" w:rsidRDefault="00A60030" w:rsidP="00464BAD">
      <w:pPr>
        <w:pStyle w:val="Sansinterligne"/>
        <w:numPr>
          <w:ilvl w:val="0"/>
          <w:numId w:val="62"/>
        </w:numPr>
        <w:ind w:left="1080"/>
      </w:pPr>
      <w:r w:rsidRPr="00BE058F">
        <w:t>fièvre</w:t>
      </w:r>
    </w:p>
    <w:p w:rsidR="00A60030" w:rsidRPr="00BE058F" w:rsidRDefault="00A60030" w:rsidP="00464BAD">
      <w:pPr>
        <w:pStyle w:val="Sansinterligne"/>
        <w:numPr>
          <w:ilvl w:val="0"/>
          <w:numId w:val="62"/>
        </w:numPr>
        <w:ind w:left="1080"/>
      </w:pPr>
      <w:r w:rsidRPr="00BE058F">
        <w:t>sang dans les selles</w:t>
      </w:r>
    </w:p>
    <w:p w:rsidR="00A60030" w:rsidRPr="00BE058F" w:rsidRDefault="00A60030" w:rsidP="00464BAD">
      <w:pPr>
        <w:pStyle w:val="Sansinterligne"/>
        <w:numPr>
          <w:ilvl w:val="0"/>
          <w:numId w:val="62"/>
        </w:numPr>
        <w:ind w:left="1080"/>
      </w:pPr>
      <w:r w:rsidRPr="00BE058F">
        <w:t xml:space="preserve">déshydratation </w:t>
      </w:r>
    </w:p>
    <w:p w:rsidR="00A60030" w:rsidRPr="00BE058F" w:rsidRDefault="00A60030" w:rsidP="00464BAD">
      <w:pPr>
        <w:pStyle w:val="Sansinterligne"/>
        <w:numPr>
          <w:ilvl w:val="0"/>
          <w:numId w:val="62"/>
        </w:numPr>
        <w:ind w:left="1080"/>
      </w:pPr>
      <w:r w:rsidRPr="00BE058F">
        <w:t xml:space="preserve">toutes les réponses sont vraies </w:t>
      </w:r>
    </w:p>
    <w:p w:rsidR="00A60030" w:rsidRPr="00BE058F" w:rsidRDefault="00A60030" w:rsidP="00464BAD">
      <w:pPr>
        <w:pStyle w:val="Sansinterligne"/>
        <w:numPr>
          <w:ilvl w:val="0"/>
          <w:numId w:val="62"/>
        </w:numPr>
        <w:ind w:left="1080"/>
      </w:pPr>
      <w:r w:rsidRPr="00BE058F">
        <w:t>toutes les réponses sont fausses</w:t>
      </w:r>
    </w:p>
    <w:p w:rsidR="00A60030" w:rsidRPr="00BE058F" w:rsidRDefault="00A60030" w:rsidP="00A60030">
      <w:pPr>
        <w:pStyle w:val="Sansinterligne"/>
        <w:ind w:left="360"/>
      </w:pPr>
    </w:p>
    <w:p w:rsidR="00A60030" w:rsidRPr="00BE058F" w:rsidRDefault="00A60030" w:rsidP="00464BAD">
      <w:pPr>
        <w:numPr>
          <w:ilvl w:val="0"/>
          <w:numId w:val="53"/>
        </w:numPr>
        <w:tabs>
          <w:tab w:val="left" w:pos="1185"/>
        </w:tabs>
        <w:ind w:left="1080"/>
      </w:pPr>
      <w:r w:rsidRPr="00BE058F">
        <w:rPr>
          <w:b/>
        </w:rPr>
        <w:t xml:space="preserve">Citer trois (3) signes de danger chez le nouveau-né </w:t>
      </w:r>
    </w:p>
    <w:p w:rsidR="00A60030" w:rsidRPr="00BE058F" w:rsidRDefault="00A60030" w:rsidP="00A60030">
      <w:pPr>
        <w:tabs>
          <w:tab w:val="left" w:pos="1185"/>
        </w:tabs>
        <w:ind w:left="1080"/>
      </w:pPr>
      <w:r w:rsidRPr="00BE058F">
        <w:t>…………………………………………………..</w:t>
      </w:r>
    </w:p>
    <w:p w:rsidR="00A60030" w:rsidRPr="00BE058F" w:rsidRDefault="00A60030" w:rsidP="00A60030">
      <w:pPr>
        <w:tabs>
          <w:tab w:val="left" w:pos="1185"/>
        </w:tabs>
        <w:ind w:left="1080"/>
      </w:pPr>
      <w:r w:rsidRPr="00BE058F">
        <w:lastRenderedPageBreak/>
        <w:t>…………………………………………………….</w:t>
      </w:r>
    </w:p>
    <w:p w:rsidR="00A60030" w:rsidRPr="00BE058F" w:rsidRDefault="00A60030" w:rsidP="00A60030">
      <w:pPr>
        <w:tabs>
          <w:tab w:val="left" w:pos="1185"/>
        </w:tabs>
        <w:ind w:left="1080"/>
      </w:pPr>
      <w:r w:rsidRPr="00BE058F">
        <w:t>…………………………………………………….</w:t>
      </w:r>
    </w:p>
    <w:p w:rsidR="00A60030" w:rsidRPr="00BE058F" w:rsidRDefault="00A60030" w:rsidP="00A60030">
      <w:pPr>
        <w:tabs>
          <w:tab w:val="left" w:pos="1185"/>
        </w:tabs>
        <w:ind w:left="1080"/>
        <w:rPr>
          <w:b/>
        </w:rPr>
      </w:pPr>
    </w:p>
    <w:p w:rsidR="00A60030" w:rsidRPr="00BE058F" w:rsidRDefault="00A60030" w:rsidP="00464BAD">
      <w:pPr>
        <w:numPr>
          <w:ilvl w:val="0"/>
          <w:numId w:val="53"/>
        </w:numPr>
        <w:tabs>
          <w:tab w:val="left" w:pos="1185"/>
        </w:tabs>
        <w:ind w:left="927"/>
      </w:pPr>
      <w:r w:rsidRPr="00BE058F">
        <w:rPr>
          <w:b/>
        </w:rPr>
        <w:t xml:space="preserve">Si la femme oublie de prendre une pilule, qu’est que </w:t>
      </w:r>
      <w:r w:rsidR="001B1CB8" w:rsidRPr="00BE058F">
        <w:rPr>
          <w:b/>
        </w:rPr>
        <w:t>le</w:t>
      </w:r>
      <w:r w:rsidR="001B1CB8" w:rsidRPr="00BE058F">
        <w:t xml:space="preserve"> </w:t>
      </w:r>
      <w:r w:rsidR="001B1CB8" w:rsidRPr="00BE058F">
        <w:rPr>
          <w:b/>
        </w:rPr>
        <w:t>RECO</w:t>
      </w:r>
      <w:r w:rsidR="001B1CB8" w:rsidRPr="00BE058F">
        <w:t xml:space="preserve"> </w:t>
      </w:r>
      <w:r w:rsidRPr="00BE058F">
        <w:rPr>
          <w:b/>
        </w:rPr>
        <w:t>doit lui dire ?</w:t>
      </w:r>
      <w:r w:rsidRPr="00BE058F">
        <w:t xml:space="preserve"> Cochez la bonne réponse)</w:t>
      </w:r>
    </w:p>
    <w:p w:rsidR="00A60030" w:rsidRPr="00BE058F" w:rsidRDefault="00A60030" w:rsidP="00464BAD">
      <w:pPr>
        <w:numPr>
          <w:ilvl w:val="0"/>
          <w:numId w:val="55"/>
        </w:numPr>
        <w:tabs>
          <w:tab w:val="left" w:pos="1185"/>
        </w:tabs>
      </w:pPr>
      <w:r w:rsidRPr="00BE058F">
        <w:t>Arrêter de prendre les pilules</w:t>
      </w:r>
    </w:p>
    <w:p w:rsidR="00A60030" w:rsidRPr="00BE058F" w:rsidRDefault="00A60030" w:rsidP="00464BAD">
      <w:pPr>
        <w:numPr>
          <w:ilvl w:val="0"/>
          <w:numId w:val="55"/>
        </w:numPr>
        <w:tabs>
          <w:tab w:val="left" w:pos="1185"/>
        </w:tabs>
      </w:pPr>
      <w:r w:rsidRPr="00BE058F">
        <w:t>Prendre trois (3) pilules à la place d’une</w:t>
      </w:r>
    </w:p>
    <w:p w:rsidR="00A60030" w:rsidRPr="00BE058F" w:rsidRDefault="00A60030" w:rsidP="00464BAD">
      <w:pPr>
        <w:numPr>
          <w:ilvl w:val="0"/>
          <w:numId w:val="55"/>
        </w:numPr>
        <w:tabs>
          <w:tab w:val="left" w:pos="1185"/>
        </w:tabs>
      </w:pPr>
      <w:r w:rsidRPr="00BE058F">
        <w:t>La prendre aussitôt quelle y pense et continuer d’en prendre jusqu’à la fin de la plaquette</w:t>
      </w:r>
    </w:p>
    <w:p w:rsidR="00A60030" w:rsidRPr="00BE058F" w:rsidRDefault="00A60030" w:rsidP="00464BAD">
      <w:pPr>
        <w:numPr>
          <w:ilvl w:val="0"/>
          <w:numId w:val="53"/>
        </w:numPr>
        <w:tabs>
          <w:tab w:val="left" w:pos="1185"/>
        </w:tabs>
        <w:ind w:left="927"/>
        <w:rPr>
          <w:b/>
        </w:rPr>
      </w:pPr>
      <w:r w:rsidRPr="00BE058F">
        <w:rPr>
          <w:b/>
        </w:rPr>
        <w:t>Quand-on prépare la solution de SRO, quel liquide faut-il ajouter ?</w:t>
      </w:r>
      <w:r w:rsidRPr="00BE058F">
        <w:t xml:space="preserve"> Cochez la bonne réponse)</w:t>
      </w:r>
    </w:p>
    <w:p w:rsidR="00A60030" w:rsidRPr="00BE058F" w:rsidRDefault="00A60030" w:rsidP="00464BAD">
      <w:pPr>
        <w:numPr>
          <w:ilvl w:val="0"/>
          <w:numId w:val="56"/>
        </w:numPr>
        <w:tabs>
          <w:tab w:val="left" w:pos="1185"/>
        </w:tabs>
        <w:rPr>
          <w:b/>
        </w:rPr>
      </w:pPr>
      <w:r w:rsidRPr="00BE058F">
        <w:t>N’importe quelle eau</w:t>
      </w:r>
    </w:p>
    <w:p w:rsidR="00A60030" w:rsidRPr="00BE058F" w:rsidRDefault="00A60030" w:rsidP="00464BAD">
      <w:pPr>
        <w:numPr>
          <w:ilvl w:val="0"/>
          <w:numId w:val="56"/>
        </w:numPr>
        <w:tabs>
          <w:tab w:val="left" w:pos="1185"/>
        </w:tabs>
        <w:rPr>
          <w:b/>
        </w:rPr>
      </w:pPr>
      <w:r w:rsidRPr="00BE058F">
        <w:t xml:space="preserve">Eau potable, comme l’eau de forage ou l’eau </w:t>
      </w:r>
      <w:r w:rsidR="001B1CB8" w:rsidRPr="00BE058F">
        <w:t>Tougué</w:t>
      </w:r>
    </w:p>
    <w:p w:rsidR="00A60030" w:rsidRPr="00BE058F" w:rsidRDefault="00A60030" w:rsidP="00464BAD">
      <w:pPr>
        <w:numPr>
          <w:ilvl w:val="0"/>
          <w:numId w:val="56"/>
        </w:numPr>
        <w:tabs>
          <w:tab w:val="left" w:pos="1185"/>
        </w:tabs>
        <w:rPr>
          <w:b/>
        </w:rPr>
      </w:pPr>
      <w:r w:rsidRPr="00BE058F">
        <w:t>Jus de fruits ou thé</w:t>
      </w:r>
    </w:p>
    <w:p w:rsidR="00A60030" w:rsidRPr="00BE058F" w:rsidRDefault="00A60030" w:rsidP="00464BAD">
      <w:pPr>
        <w:pStyle w:val="Paragraphedeliste"/>
        <w:numPr>
          <w:ilvl w:val="0"/>
          <w:numId w:val="53"/>
        </w:numPr>
        <w:ind w:left="927"/>
      </w:pPr>
      <w:r w:rsidRPr="00BE058F">
        <w:rPr>
          <w:b/>
        </w:rPr>
        <w:t>Citer les avantages de l’allaitement maternel exclusif</w:t>
      </w:r>
    </w:p>
    <w:p w:rsidR="00A60030" w:rsidRPr="00BE058F" w:rsidRDefault="00A60030" w:rsidP="00A60030">
      <w:pPr>
        <w:pStyle w:val="Paragraphedeliste"/>
        <w:tabs>
          <w:tab w:val="left" w:pos="1185"/>
        </w:tabs>
      </w:pPr>
      <w:r w:rsidRPr="00BE058F">
        <w:t>…………………………………………………..</w:t>
      </w:r>
    </w:p>
    <w:p w:rsidR="00A60030" w:rsidRPr="00BE058F" w:rsidRDefault="00A60030" w:rsidP="00A60030">
      <w:pPr>
        <w:pStyle w:val="Paragraphedeliste"/>
        <w:tabs>
          <w:tab w:val="left" w:pos="1185"/>
        </w:tabs>
      </w:pPr>
      <w:r w:rsidRPr="00BE058F">
        <w:t>…………………………………………………….</w:t>
      </w:r>
    </w:p>
    <w:p w:rsidR="00A60030" w:rsidRPr="00BE058F" w:rsidRDefault="00A60030" w:rsidP="00A60030">
      <w:pPr>
        <w:pStyle w:val="Paragraphedeliste"/>
        <w:tabs>
          <w:tab w:val="left" w:pos="1185"/>
        </w:tabs>
      </w:pPr>
      <w:r w:rsidRPr="00BE058F">
        <w:t>…………………………………………………….</w:t>
      </w:r>
    </w:p>
    <w:p w:rsidR="00A60030" w:rsidRPr="00BE058F" w:rsidRDefault="00A60030" w:rsidP="00A60030">
      <w:pPr>
        <w:pStyle w:val="Paragraphedeliste"/>
        <w:tabs>
          <w:tab w:val="left" w:pos="1185"/>
        </w:tabs>
      </w:pPr>
      <w:r w:rsidRPr="00BE058F">
        <w:t>…………………………………………………..</w:t>
      </w:r>
    </w:p>
    <w:p w:rsidR="00A60030" w:rsidRPr="00BE058F" w:rsidRDefault="00A60030" w:rsidP="00464BAD">
      <w:pPr>
        <w:pStyle w:val="Sansinterligne"/>
        <w:numPr>
          <w:ilvl w:val="0"/>
          <w:numId w:val="53"/>
        </w:numPr>
        <w:ind w:left="927"/>
      </w:pPr>
      <w:r w:rsidRPr="00BE058F">
        <w:t>A quel âge de l’enfant on introduit des aliments de complément ? (cocher la bonne réponse)</w:t>
      </w:r>
    </w:p>
    <w:p w:rsidR="00A60030" w:rsidRPr="00BE058F" w:rsidRDefault="00A60030" w:rsidP="00464BAD">
      <w:pPr>
        <w:pStyle w:val="Sansinterligne"/>
        <w:numPr>
          <w:ilvl w:val="0"/>
          <w:numId w:val="59"/>
        </w:numPr>
      </w:pPr>
      <w:r w:rsidRPr="00BE058F">
        <w:t>18 mois</w:t>
      </w:r>
    </w:p>
    <w:p w:rsidR="00A60030" w:rsidRPr="00BE058F" w:rsidRDefault="00A60030" w:rsidP="00464BAD">
      <w:pPr>
        <w:pStyle w:val="Sansinterligne"/>
        <w:numPr>
          <w:ilvl w:val="0"/>
          <w:numId w:val="59"/>
        </w:numPr>
      </w:pPr>
      <w:r w:rsidRPr="00BE058F">
        <w:t>3 mois</w:t>
      </w:r>
    </w:p>
    <w:p w:rsidR="00A60030" w:rsidRPr="00BE058F" w:rsidRDefault="00A60030" w:rsidP="00464BAD">
      <w:pPr>
        <w:pStyle w:val="Sansinterligne"/>
        <w:numPr>
          <w:ilvl w:val="0"/>
          <w:numId w:val="59"/>
        </w:numPr>
      </w:pPr>
      <w:r w:rsidRPr="00BE058F">
        <w:t>1 an</w:t>
      </w:r>
    </w:p>
    <w:p w:rsidR="00A60030" w:rsidRPr="00BE058F" w:rsidRDefault="00A60030" w:rsidP="00464BAD">
      <w:pPr>
        <w:pStyle w:val="Sansinterligne"/>
        <w:numPr>
          <w:ilvl w:val="0"/>
          <w:numId w:val="59"/>
        </w:numPr>
      </w:pPr>
      <w:r w:rsidRPr="00BE058F">
        <w:t xml:space="preserve">6 mois  </w:t>
      </w:r>
    </w:p>
    <w:p w:rsidR="00A60030" w:rsidRPr="00BE058F" w:rsidRDefault="00A60030" w:rsidP="00464BAD">
      <w:pPr>
        <w:pStyle w:val="Sansinterligne"/>
        <w:numPr>
          <w:ilvl w:val="0"/>
          <w:numId w:val="53"/>
        </w:numPr>
        <w:ind w:left="927"/>
      </w:pPr>
      <w:r w:rsidRPr="00BE058F">
        <w:t>Pourquoi c’est important de vacciner un enfant ou une femme enceinte ?</w:t>
      </w:r>
    </w:p>
    <w:p w:rsidR="00A60030" w:rsidRPr="00BE058F" w:rsidRDefault="00A60030" w:rsidP="00A60030">
      <w:pPr>
        <w:pStyle w:val="Paragraphedeliste"/>
        <w:tabs>
          <w:tab w:val="left" w:pos="1185"/>
        </w:tabs>
      </w:pPr>
      <w:r w:rsidRPr="00BE058F">
        <w:t>…………………………………………………..</w:t>
      </w:r>
    </w:p>
    <w:p w:rsidR="00A60030" w:rsidRPr="00BE058F" w:rsidRDefault="00A60030" w:rsidP="00A60030">
      <w:pPr>
        <w:pStyle w:val="Paragraphedeliste"/>
        <w:tabs>
          <w:tab w:val="left" w:pos="1185"/>
        </w:tabs>
      </w:pPr>
      <w:r w:rsidRPr="00BE058F">
        <w:t>…………………………………………………….</w:t>
      </w:r>
    </w:p>
    <w:p w:rsidR="00A60030" w:rsidRPr="00BE058F" w:rsidRDefault="00A60030" w:rsidP="00A60030">
      <w:pPr>
        <w:pStyle w:val="Paragraphedeliste"/>
        <w:tabs>
          <w:tab w:val="left" w:pos="1185"/>
        </w:tabs>
      </w:pPr>
      <w:r w:rsidRPr="00BE058F">
        <w:t>…………………………………………………….</w:t>
      </w:r>
    </w:p>
    <w:p w:rsidR="00A60030" w:rsidRPr="00BE058F" w:rsidRDefault="00A60030" w:rsidP="00A60030">
      <w:pPr>
        <w:pStyle w:val="Sansinterligne"/>
      </w:pPr>
    </w:p>
    <w:p w:rsidR="00A60030" w:rsidRPr="00BE058F" w:rsidRDefault="00A60030" w:rsidP="00464BAD">
      <w:pPr>
        <w:pStyle w:val="Paragraphedeliste"/>
        <w:numPr>
          <w:ilvl w:val="0"/>
          <w:numId w:val="53"/>
        </w:numPr>
        <w:ind w:left="927"/>
        <w:rPr>
          <w:rFonts w:cstheme="minorHAnsi"/>
          <w:b/>
          <w:bCs/>
        </w:rPr>
      </w:pPr>
      <w:r w:rsidRPr="00BE058F">
        <w:rPr>
          <w:rFonts w:cstheme="minorHAnsi"/>
          <w:b/>
          <w:bCs/>
        </w:rPr>
        <w:t>Qui doit être vacciné ? (cocher les bonnes réponses)</w:t>
      </w:r>
    </w:p>
    <w:p w:rsidR="00A60030" w:rsidRPr="00BE058F" w:rsidRDefault="00A60030" w:rsidP="00464BAD">
      <w:pPr>
        <w:pStyle w:val="Sansinterligne"/>
        <w:numPr>
          <w:ilvl w:val="0"/>
          <w:numId w:val="60"/>
        </w:numPr>
      </w:pPr>
      <w:r w:rsidRPr="00BE058F">
        <w:t>enfants de 0 -11 mois</w:t>
      </w:r>
    </w:p>
    <w:p w:rsidR="00A60030" w:rsidRPr="00BE058F" w:rsidRDefault="00A60030" w:rsidP="00464BAD">
      <w:pPr>
        <w:pStyle w:val="Sansinterligne"/>
        <w:numPr>
          <w:ilvl w:val="0"/>
          <w:numId w:val="60"/>
        </w:numPr>
      </w:pPr>
      <w:r w:rsidRPr="00BE058F">
        <w:t>enfants de 10 à 15 ans</w:t>
      </w:r>
    </w:p>
    <w:p w:rsidR="00A60030" w:rsidRPr="00BE058F" w:rsidRDefault="00A60030" w:rsidP="00464BAD">
      <w:pPr>
        <w:pStyle w:val="Sansinterligne"/>
        <w:numPr>
          <w:ilvl w:val="0"/>
          <w:numId w:val="60"/>
        </w:numPr>
      </w:pPr>
      <w:r w:rsidRPr="00BE058F">
        <w:t>hommes adultes</w:t>
      </w:r>
    </w:p>
    <w:p w:rsidR="00A60030" w:rsidRPr="00BE058F" w:rsidRDefault="00A60030" w:rsidP="00464BAD">
      <w:pPr>
        <w:pStyle w:val="Sansinterligne"/>
        <w:numPr>
          <w:ilvl w:val="0"/>
          <w:numId w:val="60"/>
        </w:numPr>
      </w:pPr>
      <w:r w:rsidRPr="00BE058F">
        <w:t>enfants de 12 à 59 mois</w:t>
      </w:r>
    </w:p>
    <w:p w:rsidR="00A60030" w:rsidRPr="00BE058F" w:rsidRDefault="00A60030" w:rsidP="00464BAD">
      <w:pPr>
        <w:pStyle w:val="Sansinterligne"/>
        <w:numPr>
          <w:ilvl w:val="0"/>
          <w:numId w:val="60"/>
        </w:numPr>
      </w:pPr>
      <w:r w:rsidRPr="00BE058F">
        <w:t>femmes enceintes</w:t>
      </w:r>
    </w:p>
    <w:p w:rsidR="00A60030" w:rsidRPr="00BE058F" w:rsidRDefault="00A60030" w:rsidP="00464BAD">
      <w:pPr>
        <w:pStyle w:val="Sansinterligne"/>
        <w:numPr>
          <w:ilvl w:val="0"/>
          <w:numId w:val="53"/>
        </w:numPr>
        <w:ind w:left="927"/>
      </w:pPr>
      <w:r w:rsidRPr="00BE058F">
        <w:t xml:space="preserve">Mettre vrai (V) ou faux (F) sur le calendrier d’administration des vaccins suivants : </w:t>
      </w:r>
    </w:p>
    <w:p w:rsidR="00A60030" w:rsidRPr="00BE058F" w:rsidRDefault="00A60030" w:rsidP="00464BAD">
      <w:pPr>
        <w:pStyle w:val="Paragraphedeliste"/>
        <w:numPr>
          <w:ilvl w:val="0"/>
          <w:numId w:val="61"/>
        </w:numPr>
        <w:rPr>
          <w:rFonts w:eastAsiaTheme="minorEastAsia" w:cstheme="minorHAnsi"/>
          <w:szCs w:val="24"/>
        </w:rPr>
      </w:pPr>
      <w:r w:rsidRPr="00BE058F">
        <w:rPr>
          <w:rFonts w:eastAsiaTheme="minorEastAsia" w:cstheme="minorHAnsi"/>
          <w:bCs/>
          <w:szCs w:val="24"/>
        </w:rPr>
        <w:t xml:space="preserve">BCG est administré à partir de 6 mois                      </w:t>
      </w:r>
    </w:p>
    <w:p w:rsidR="00A60030" w:rsidRPr="00BE058F" w:rsidRDefault="00A60030" w:rsidP="00464BAD">
      <w:pPr>
        <w:pStyle w:val="Paragraphedeliste"/>
        <w:numPr>
          <w:ilvl w:val="0"/>
          <w:numId w:val="61"/>
        </w:numPr>
      </w:pPr>
      <w:r w:rsidRPr="00BE058F">
        <w:rPr>
          <w:rFonts w:eastAsiaTheme="minorEastAsia" w:cstheme="minorHAnsi"/>
          <w:bCs/>
          <w:szCs w:val="24"/>
        </w:rPr>
        <w:t>Polio 0 s’administre à la naissance</w:t>
      </w:r>
    </w:p>
    <w:p w:rsidR="00A60030" w:rsidRPr="00BE058F" w:rsidRDefault="00A60030" w:rsidP="00464BAD">
      <w:pPr>
        <w:pStyle w:val="Paragraphedeliste"/>
        <w:numPr>
          <w:ilvl w:val="0"/>
          <w:numId w:val="61"/>
        </w:numPr>
      </w:pPr>
      <w:r w:rsidRPr="00BE058F">
        <w:rPr>
          <w:rFonts w:eastAsiaTheme="minorEastAsia" w:cstheme="minorHAnsi"/>
          <w:bCs/>
          <w:szCs w:val="24"/>
        </w:rPr>
        <w:t>VAR</w:t>
      </w:r>
      <w:r w:rsidRPr="00BE058F">
        <w:rPr>
          <w:rFonts w:eastAsiaTheme="minorEastAsia" w:cstheme="minorHAnsi"/>
          <w:szCs w:val="24"/>
        </w:rPr>
        <w:t xml:space="preserve"> à partir du 9</w:t>
      </w:r>
      <w:r w:rsidRPr="00BE058F">
        <w:rPr>
          <w:rFonts w:eastAsiaTheme="minorEastAsia" w:cstheme="minorHAnsi"/>
          <w:szCs w:val="24"/>
          <w:vertAlign w:val="superscript"/>
        </w:rPr>
        <w:t>ème</w:t>
      </w:r>
      <w:r w:rsidRPr="00BE058F">
        <w:rPr>
          <w:rFonts w:eastAsiaTheme="minorEastAsia" w:cstheme="minorHAnsi"/>
          <w:szCs w:val="24"/>
        </w:rPr>
        <w:t xml:space="preserve">  mois </w:t>
      </w:r>
    </w:p>
    <w:p w:rsidR="00A60030" w:rsidRPr="00BE058F" w:rsidRDefault="00A60030" w:rsidP="00464BAD">
      <w:pPr>
        <w:pStyle w:val="Paragraphedeliste"/>
        <w:numPr>
          <w:ilvl w:val="0"/>
          <w:numId w:val="61"/>
        </w:numPr>
        <w:rPr>
          <w:rFonts w:eastAsiaTheme="minorEastAsia" w:cstheme="minorHAnsi"/>
          <w:bCs/>
          <w:szCs w:val="24"/>
        </w:rPr>
      </w:pPr>
      <w:r w:rsidRPr="00BE058F">
        <w:rPr>
          <w:rFonts w:eastAsiaTheme="minorEastAsia" w:cstheme="minorHAnsi"/>
          <w:bCs/>
          <w:szCs w:val="24"/>
        </w:rPr>
        <w:t>VAA à partir du 6</w:t>
      </w:r>
      <w:r w:rsidRPr="00BE058F">
        <w:rPr>
          <w:rFonts w:eastAsiaTheme="minorEastAsia" w:cstheme="minorHAnsi"/>
          <w:bCs/>
          <w:szCs w:val="24"/>
          <w:vertAlign w:val="superscript"/>
        </w:rPr>
        <w:t>ème</w:t>
      </w:r>
      <w:r w:rsidRPr="00BE058F">
        <w:rPr>
          <w:rFonts w:eastAsiaTheme="minorEastAsia" w:cstheme="minorHAnsi"/>
          <w:bCs/>
          <w:szCs w:val="24"/>
        </w:rPr>
        <w:t xml:space="preserve"> mois</w:t>
      </w:r>
    </w:p>
    <w:p w:rsidR="00A60030" w:rsidRPr="00BE058F" w:rsidRDefault="00A60030" w:rsidP="00464BAD">
      <w:pPr>
        <w:pStyle w:val="Paragraphedeliste"/>
        <w:numPr>
          <w:ilvl w:val="0"/>
          <w:numId w:val="61"/>
        </w:numPr>
        <w:rPr>
          <w:rFonts w:eastAsiaTheme="minorEastAsia" w:cstheme="minorHAnsi"/>
          <w:bCs/>
          <w:szCs w:val="24"/>
        </w:rPr>
      </w:pPr>
      <w:r w:rsidRPr="00BE058F">
        <w:rPr>
          <w:rFonts w:eastAsiaTheme="minorEastAsia" w:cstheme="minorHAnsi"/>
          <w:bCs/>
          <w:szCs w:val="24"/>
        </w:rPr>
        <w:t>Penta 1 à partir de 1 mois et demi</w:t>
      </w:r>
    </w:p>
    <w:p w:rsidR="00A60030" w:rsidRPr="00BE058F" w:rsidRDefault="00A60030" w:rsidP="00464BAD">
      <w:pPr>
        <w:pStyle w:val="Paragraphedeliste"/>
        <w:numPr>
          <w:ilvl w:val="0"/>
          <w:numId w:val="61"/>
        </w:numPr>
        <w:rPr>
          <w:rFonts w:eastAsiaTheme="minorEastAsia" w:cstheme="minorHAnsi"/>
          <w:bCs/>
          <w:szCs w:val="24"/>
        </w:rPr>
      </w:pPr>
      <w:r w:rsidRPr="00BE058F">
        <w:rPr>
          <w:rFonts w:eastAsiaTheme="minorEastAsia" w:cstheme="minorHAnsi"/>
          <w:bCs/>
          <w:szCs w:val="24"/>
        </w:rPr>
        <w:t>VPO1 à partir de 2 semaines</w:t>
      </w:r>
    </w:p>
    <w:p w:rsidR="00A60030" w:rsidRPr="00BE058F" w:rsidRDefault="00A60030" w:rsidP="00464BAD">
      <w:pPr>
        <w:pStyle w:val="Paragraphedeliste"/>
        <w:numPr>
          <w:ilvl w:val="0"/>
          <w:numId w:val="61"/>
        </w:numPr>
      </w:pPr>
      <w:r w:rsidRPr="00BE058F">
        <w:rPr>
          <w:rFonts w:eastAsiaTheme="minorEastAsia" w:cstheme="minorHAnsi"/>
          <w:bCs/>
          <w:szCs w:val="24"/>
        </w:rPr>
        <w:t>PCV13-1 à partir de 6 semaines</w:t>
      </w:r>
    </w:p>
    <w:p w:rsidR="00A60030" w:rsidRPr="00BE058F" w:rsidRDefault="00A60030" w:rsidP="00464BAD">
      <w:pPr>
        <w:pStyle w:val="Paragraphedeliste"/>
        <w:numPr>
          <w:ilvl w:val="0"/>
          <w:numId w:val="53"/>
        </w:numPr>
        <w:tabs>
          <w:tab w:val="left" w:pos="1120"/>
        </w:tabs>
        <w:ind w:left="927"/>
        <w:rPr>
          <w:rFonts w:cstheme="minorHAnsi"/>
          <w:bCs/>
        </w:rPr>
      </w:pPr>
      <w:r w:rsidRPr="00BE058F">
        <w:rPr>
          <w:rFonts w:cstheme="minorHAnsi"/>
          <w:bCs/>
        </w:rPr>
        <w:t>Citer 3 moyens pour ne pas attraper le paludisme:</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464BAD">
      <w:pPr>
        <w:pStyle w:val="Paragraphedeliste"/>
        <w:numPr>
          <w:ilvl w:val="0"/>
          <w:numId w:val="53"/>
        </w:numPr>
        <w:tabs>
          <w:tab w:val="left" w:pos="1120"/>
        </w:tabs>
        <w:ind w:left="927"/>
        <w:rPr>
          <w:rFonts w:cstheme="minorHAnsi"/>
          <w:bCs/>
        </w:rPr>
      </w:pPr>
      <w:r w:rsidRPr="00BE058F">
        <w:rPr>
          <w:rFonts w:cstheme="minorHAnsi"/>
          <w:bCs/>
        </w:rPr>
        <w:t>Citer 5 signes du paludisme grave:</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lastRenderedPageBreak/>
        <w:t>…………………………………………………….</w:t>
      </w:r>
    </w:p>
    <w:p w:rsidR="00A60030" w:rsidRPr="00BE058F" w:rsidRDefault="00A60030" w:rsidP="00A60030">
      <w:pPr>
        <w:tabs>
          <w:tab w:val="left" w:pos="1185"/>
        </w:tabs>
        <w:ind w:left="360"/>
      </w:pPr>
      <w:r w:rsidRPr="00BE058F">
        <w:t>…………………………………………………….</w:t>
      </w:r>
    </w:p>
    <w:p w:rsidR="00A60030" w:rsidRPr="00BE058F" w:rsidRDefault="00A60030" w:rsidP="00464BAD">
      <w:pPr>
        <w:pStyle w:val="Sansinterligne"/>
        <w:numPr>
          <w:ilvl w:val="0"/>
          <w:numId w:val="53"/>
        </w:numPr>
        <w:ind w:left="927"/>
      </w:pPr>
      <w:r w:rsidRPr="00BE058F">
        <w:t>Selon vous pourquoi une femme en grossesse doit-elle faire la CPN ? Combien de fois ?</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tabs>
          <w:tab w:val="left" w:pos="1185"/>
        </w:tabs>
        <w:ind w:left="360"/>
      </w:pPr>
      <w:r w:rsidRPr="00BE058F">
        <w:t>…………………………………………………….</w:t>
      </w:r>
    </w:p>
    <w:p w:rsidR="00A60030" w:rsidRPr="00BE058F" w:rsidRDefault="00A60030" w:rsidP="00A60030">
      <w:pPr>
        <w:pStyle w:val="Sansinterligne"/>
      </w:pPr>
    </w:p>
    <w:p w:rsidR="00A60030" w:rsidRPr="00BE058F" w:rsidRDefault="00A60030" w:rsidP="00464BAD">
      <w:pPr>
        <w:pStyle w:val="Paragraphedeliste"/>
        <w:numPr>
          <w:ilvl w:val="0"/>
          <w:numId w:val="53"/>
        </w:numPr>
        <w:tabs>
          <w:tab w:val="left" w:pos="1180"/>
        </w:tabs>
        <w:ind w:left="927"/>
        <w:rPr>
          <w:b/>
          <w:bCs/>
        </w:rPr>
      </w:pPr>
      <w:r w:rsidRPr="00BE058F">
        <w:rPr>
          <w:b/>
          <w:bCs/>
        </w:rPr>
        <w:t>Quels sont les principaux signes de danger pendant la grossesse ? (cocher les bonnes réponses)</w:t>
      </w:r>
    </w:p>
    <w:p w:rsidR="00A60030" w:rsidRPr="00BE058F" w:rsidRDefault="00A60030" w:rsidP="00464BAD">
      <w:pPr>
        <w:pStyle w:val="Paragraphedeliste"/>
        <w:numPr>
          <w:ilvl w:val="0"/>
          <w:numId w:val="63"/>
        </w:numPr>
        <w:tabs>
          <w:tab w:val="left" w:pos="1180"/>
        </w:tabs>
      </w:pPr>
      <w:r w:rsidRPr="00BE058F">
        <w:rPr>
          <w:bCs/>
        </w:rPr>
        <w:t>perte de sang par voie vaginale (sang qui coule en bas) ;</w:t>
      </w:r>
    </w:p>
    <w:p w:rsidR="00A60030" w:rsidRPr="00BE058F" w:rsidRDefault="00A60030" w:rsidP="00464BAD">
      <w:pPr>
        <w:pStyle w:val="Paragraphedeliste"/>
        <w:numPr>
          <w:ilvl w:val="0"/>
          <w:numId w:val="63"/>
        </w:numPr>
        <w:tabs>
          <w:tab w:val="left" w:pos="1180"/>
        </w:tabs>
      </w:pPr>
      <w:r w:rsidRPr="00BE058F">
        <w:rPr>
          <w:bCs/>
        </w:rPr>
        <w:t>douleurs abdominales vives en bas de l’ombilic (mal de ventre) ;</w:t>
      </w:r>
    </w:p>
    <w:p w:rsidR="00A60030" w:rsidRPr="00BE058F" w:rsidRDefault="00A60030" w:rsidP="00464BAD">
      <w:pPr>
        <w:pStyle w:val="Paragraphedeliste"/>
        <w:numPr>
          <w:ilvl w:val="0"/>
          <w:numId w:val="63"/>
        </w:numPr>
        <w:tabs>
          <w:tab w:val="left" w:pos="1180"/>
        </w:tabs>
      </w:pPr>
      <w:r w:rsidRPr="00BE058F">
        <w:rPr>
          <w:bCs/>
        </w:rPr>
        <w:t xml:space="preserve">fièvre ; </w:t>
      </w:r>
    </w:p>
    <w:p w:rsidR="00A60030" w:rsidRPr="00BE058F" w:rsidRDefault="00A60030" w:rsidP="00464BAD">
      <w:pPr>
        <w:pStyle w:val="Paragraphedeliste"/>
        <w:numPr>
          <w:ilvl w:val="0"/>
          <w:numId w:val="63"/>
        </w:numPr>
        <w:tabs>
          <w:tab w:val="left" w:pos="1180"/>
        </w:tabs>
      </w:pPr>
      <w:r w:rsidRPr="00BE058F">
        <w:rPr>
          <w:bCs/>
        </w:rPr>
        <w:t>manger ;</w:t>
      </w:r>
    </w:p>
    <w:p w:rsidR="00A60030" w:rsidRPr="00BE058F" w:rsidRDefault="00A60030" w:rsidP="00464BAD">
      <w:pPr>
        <w:pStyle w:val="Paragraphedeliste"/>
        <w:numPr>
          <w:ilvl w:val="0"/>
          <w:numId w:val="63"/>
        </w:numPr>
        <w:tabs>
          <w:tab w:val="left" w:pos="1180"/>
        </w:tabs>
        <w:rPr>
          <w:bCs/>
        </w:rPr>
      </w:pPr>
      <w:r w:rsidRPr="00BE058F">
        <w:rPr>
          <w:bCs/>
        </w:rPr>
        <w:t xml:space="preserve">céphalées intenses ; </w:t>
      </w:r>
    </w:p>
    <w:p w:rsidR="00A60030" w:rsidRPr="00BE058F" w:rsidRDefault="00A60030" w:rsidP="00464BAD">
      <w:pPr>
        <w:pStyle w:val="Paragraphedeliste"/>
        <w:numPr>
          <w:ilvl w:val="0"/>
          <w:numId w:val="63"/>
        </w:numPr>
        <w:tabs>
          <w:tab w:val="left" w:pos="1180"/>
        </w:tabs>
        <w:rPr>
          <w:bCs/>
        </w:rPr>
      </w:pPr>
      <w:r w:rsidRPr="00BE058F">
        <w:rPr>
          <w:bCs/>
        </w:rPr>
        <w:t>gonflement des pieds (œdèmes);</w:t>
      </w:r>
    </w:p>
    <w:p w:rsidR="00A60030" w:rsidRPr="00BE058F" w:rsidRDefault="00A60030" w:rsidP="00464BAD">
      <w:pPr>
        <w:pStyle w:val="Paragraphedeliste"/>
        <w:numPr>
          <w:ilvl w:val="0"/>
          <w:numId w:val="63"/>
        </w:numPr>
        <w:tabs>
          <w:tab w:val="left" w:pos="1180"/>
        </w:tabs>
        <w:rPr>
          <w:bCs/>
        </w:rPr>
      </w:pPr>
      <w:r w:rsidRPr="00BE058F">
        <w:rPr>
          <w:bCs/>
        </w:rPr>
        <w:t>faire la marche ;</w:t>
      </w:r>
    </w:p>
    <w:p w:rsidR="00A60030" w:rsidRPr="00BE058F" w:rsidRDefault="00A60030" w:rsidP="00464BAD">
      <w:pPr>
        <w:pStyle w:val="Paragraphedeliste"/>
        <w:numPr>
          <w:ilvl w:val="0"/>
          <w:numId w:val="63"/>
        </w:numPr>
        <w:tabs>
          <w:tab w:val="left" w:pos="1180"/>
        </w:tabs>
        <w:rPr>
          <w:bCs/>
        </w:rPr>
      </w:pPr>
      <w:r w:rsidRPr="00BE058F">
        <w:rPr>
          <w:bCs/>
        </w:rPr>
        <w:t xml:space="preserve">convulsions, </w:t>
      </w:r>
    </w:p>
    <w:p w:rsidR="00A60030" w:rsidRPr="00BE058F" w:rsidRDefault="00A60030" w:rsidP="00464BAD">
      <w:pPr>
        <w:pStyle w:val="Paragraphedeliste"/>
        <w:numPr>
          <w:ilvl w:val="0"/>
          <w:numId w:val="63"/>
        </w:numPr>
        <w:tabs>
          <w:tab w:val="left" w:pos="1180"/>
        </w:tabs>
        <w:rPr>
          <w:bCs/>
        </w:rPr>
      </w:pPr>
      <w:r w:rsidRPr="00BE058F">
        <w:rPr>
          <w:bCs/>
        </w:rPr>
        <w:t>cuisiner</w:t>
      </w:r>
    </w:p>
    <w:p w:rsidR="00A60030" w:rsidRPr="00BE058F" w:rsidRDefault="00A60030" w:rsidP="00464BAD">
      <w:pPr>
        <w:pStyle w:val="Paragraphedeliste"/>
        <w:numPr>
          <w:ilvl w:val="0"/>
          <w:numId w:val="63"/>
        </w:numPr>
        <w:tabs>
          <w:tab w:val="left" w:pos="1180"/>
        </w:tabs>
        <w:rPr>
          <w:bCs/>
        </w:rPr>
      </w:pPr>
      <w:r w:rsidRPr="00BE058F">
        <w:rPr>
          <w:bCs/>
        </w:rPr>
        <w:t>fatigues</w:t>
      </w:r>
    </w:p>
    <w:p w:rsidR="00A60030" w:rsidRPr="00BE058F" w:rsidRDefault="00A60030" w:rsidP="00A60030">
      <w:pPr>
        <w:ind w:left="567"/>
      </w:pPr>
    </w:p>
    <w:p w:rsidR="00A60030" w:rsidRPr="00BE058F" w:rsidRDefault="00A60030" w:rsidP="00464BAD">
      <w:pPr>
        <w:pStyle w:val="Sansinterligne"/>
        <w:numPr>
          <w:ilvl w:val="0"/>
          <w:numId w:val="53"/>
        </w:numPr>
        <w:ind w:left="927"/>
      </w:pPr>
      <w:r w:rsidRPr="00BE058F">
        <w:t xml:space="preserve">Les signes de danger pendant l’accouchement sont: (cocher les bonnes réponses) </w:t>
      </w:r>
    </w:p>
    <w:p w:rsidR="00A60030" w:rsidRPr="00BE058F" w:rsidRDefault="00A60030" w:rsidP="00464BAD">
      <w:pPr>
        <w:pStyle w:val="Sansinterligne"/>
        <w:numPr>
          <w:ilvl w:val="0"/>
          <w:numId w:val="64"/>
        </w:numPr>
        <w:tabs>
          <w:tab w:val="clear" w:pos="720"/>
          <w:tab w:val="num" w:pos="927"/>
        </w:tabs>
        <w:ind w:left="927"/>
      </w:pPr>
      <w:r w:rsidRPr="00BE058F">
        <w:t xml:space="preserve">saignement abondant, </w:t>
      </w:r>
    </w:p>
    <w:p w:rsidR="00A60030" w:rsidRPr="00BE058F" w:rsidRDefault="00A60030" w:rsidP="00464BAD">
      <w:pPr>
        <w:pStyle w:val="Sansinterligne"/>
        <w:numPr>
          <w:ilvl w:val="0"/>
          <w:numId w:val="64"/>
        </w:numPr>
        <w:tabs>
          <w:tab w:val="clear" w:pos="720"/>
          <w:tab w:val="num" w:pos="927"/>
        </w:tabs>
        <w:ind w:left="927"/>
      </w:pPr>
      <w:r w:rsidRPr="00BE058F">
        <w:t>sortie normale du placenta après l’accouchement ;</w:t>
      </w:r>
    </w:p>
    <w:p w:rsidR="00A60030" w:rsidRPr="00BE058F" w:rsidRDefault="00A60030" w:rsidP="00464BAD">
      <w:pPr>
        <w:pStyle w:val="Sansinterligne"/>
        <w:numPr>
          <w:ilvl w:val="0"/>
          <w:numId w:val="64"/>
        </w:numPr>
        <w:tabs>
          <w:tab w:val="clear" w:pos="720"/>
          <w:tab w:val="num" w:pos="927"/>
        </w:tabs>
        <w:ind w:left="927"/>
      </w:pPr>
      <w:r w:rsidRPr="00BE058F">
        <w:t xml:space="preserve">douleur continue, </w:t>
      </w:r>
    </w:p>
    <w:p w:rsidR="00A60030" w:rsidRPr="00BE058F" w:rsidRDefault="00A60030" w:rsidP="00464BAD">
      <w:pPr>
        <w:pStyle w:val="Sansinterligne"/>
        <w:numPr>
          <w:ilvl w:val="0"/>
          <w:numId w:val="64"/>
        </w:numPr>
        <w:tabs>
          <w:tab w:val="clear" w:pos="720"/>
          <w:tab w:val="num" w:pos="927"/>
        </w:tabs>
        <w:ind w:left="927"/>
      </w:pPr>
      <w:r w:rsidRPr="00BE058F">
        <w:t>absence d’hémorragie avant l’accouchement ;</w:t>
      </w:r>
    </w:p>
    <w:p w:rsidR="00A60030" w:rsidRPr="00BE058F" w:rsidRDefault="00A60030" w:rsidP="00464BAD">
      <w:pPr>
        <w:pStyle w:val="Sansinterligne"/>
        <w:numPr>
          <w:ilvl w:val="0"/>
          <w:numId w:val="64"/>
        </w:numPr>
        <w:tabs>
          <w:tab w:val="clear" w:pos="720"/>
          <w:tab w:val="num" w:pos="927"/>
        </w:tabs>
        <w:ind w:left="927"/>
      </w:pPr>
      <w:r w:rsidRPr="00BE058F">
        <w:t>arrêt brusque de la douleur et des mouvements du bébé,</w:t>
      </w:r>
    </w:p>
    <w:p w:rsidR="00A60030" w:rsidRPr="00BE058F" w:rsidRDefault="00A60030" w:rsidP="00464BAD">
      <w:pPr>
        <w:pStyle w:val="Sansinterligne"/>
        <w:numPr>
          <w:ilvl w:val="0"/>
          <w:numId w:val="64"/>
        </w:numPr>
        <w:tabs>
          <w:tab w:val="clear" w:pos="720"/>
          <w:tab w:val="num" w:pos="927"/>
        </w:tabs>
        <w:ind w:left="927"/>
      </w:pPr>
      <w:r w:rsidRPr="00BE058F">
        <w:t>sortie de la tête en première position ;</w:t>
      </w:r>
    </w:p>
    <w:p w:rsidR="00A60030" w:rsidRPr="00BE058F" w:rsidRDefault="00A60030" w:rsidP="00464BAD">
      <w:pPr>
        <w:pStyle w:val="Sansinterligne"/>
        <w:numPr>
          <w:ilvl w:val="0"/>
          <w:numId w:val="64"/>
        </w:numPr>
        <w:tabs>
          <w:tab w:val="clear" w:pos="720"/>
          <w:tab w:val="num" w:pos="927"/>
        </w:tabs>
        <w:ind w:left="927"/>
      </w:pPr>
      <w:r w:rsidRPr="00BE058F">
        <w:t xml:space="preserve">sortie du cordon ombilical ou d’un membre (pied, bras) avant la naissance du bébé.  </w:t>
      </w:r>
    </w:p>
    <w:p w:rsidR="00A60030" w:rsidRPr="00BE058F" w:rsidRDefault="00A60030" w:rsidP="00464BAD">
      <w:pPr>
        <w:pStyle w:val="Sansinterligne"/>
        <w:numPr>
          <w:ilvl w:val="0"/>
          <w:numId w:val="53"/>
        </w:numPr>
        <w:ind w:left="927"/>
      </w:pPr>
      <w:r w:rsidRPr="00BE058F">
        <w:t xml:space="preserve">Citer les </w:t>
      </w:r>
      <w:r w:rsidRPr="00BE058F">
        <w:rPr>
          <w:b/>
        </w:rPr>
        <w:t>types de Violences Basées sur le Genre que vous connaissez</w:t>
      </w:r>
    </w:p>
    <w:p w:rsidR="00A60030" w:rsidRPr="00BE058F" w:rsidRDefault="00A60030" w:rsidP="00A60030">
      <w:pPr>
        <w:pStyle w:val="Sansinterligne"/>
      </w:pPr>
    </w:p>
    <w:p w:rsidR="00A60030" w:rsidRPr="00BE058F" w:rsidRDefault="00A60030" w:rsidP="00A60030">
      <w:pPr>
        <w:tabs>
          <w:tab w:val="left" w:pos="1185"/>
        </w:tabs>
        <w:ind w:left="927"/>
      </w:pPr>
      <w:r w:rsidRPr="00BE058F">
        <w:t>…………………………………………………..</w:t>
      </w:r>
    </w:p>
    <w:p w:rsidR="00A60030" w:rsidRPr="00BE058F" w:rsidRDefault="00A60030" w:rsidP="00A60030">
      <w:pPr>
        <w:tabs>
          <w:tab w:val="left" w:pos="1185"/>
        </w:tabs>
        <w:ind w:left="927"/>
      </w:pPr>
      <w:r w:rsidRPr="00BE058F">
        <w:t>…………………………………………………….</w:t>
      </w:r>
    </w:p>
    <w:p w:rsidR="00A60030" w:rsidRPr="00BE058F" w:rsidRDefault="00A60030" w:rsidP="00A60030">
      <w:pPr>
        <w:tabs>
          <w:tab w:val="left" w:pos="1185"/>
        </w:tabs>
        <w:ind w:left="927"/>
      </w:pPr>
      <w:r w:rsidRPr="00BE058F">
        <w:t>…………………………………………………….</w:t>
      </w:r>
    </w:p>
    <w:p w:rsidR="00A60030" w:rsidRPr="00BE058F" w:rsidRDefault="00A60030" w:rsidP="00A60030">
      <w:pPr>
        <w:tabs>
          <w:tab w:val="left" w:pos="1185"/>
        </w:tabs>
        <w:ind w:left="927"/>
      </w:pPr>
      <w:r w:rsidRPr="00BE058F">
        <w:t>…………………………………………………….</w:t>
      </w:r>
    </w:p>
    <w:p w:rsidR="00A60030" w:rsidRPr="00BE058F" w:rsidRDefault="00A60030" w:rsidP="00A60030">
      <w:pPr>
        <w:tabs>
          <w:tab w:val="left" w:pos="1185"/>
        </w:tabs>
        <w:ind w:left="927"/>
      </w:pPr>
      <w:r w:rsidRPr="00BE058F">
        <w:t>…………………………………………………….</w:t>
      </w:r>
    </w:p>
    <w:p w:rsidR="00A60030" w:rsidRPr="00BE058F" w:rsidRDefault="00A60030" w:rsidP="00A60030">
      <w:pPr>
        <w:pStyle w:val="Sansinterligne"/>
      </w:pPr>
    </w:p>
    <w:p w:rsidR="00A60030" w:rsidRPr="00BE058F" w:rsidRDefault="00A60030" w:rsidP="00464BAD">
      <w:pPr>
        <w:pStyle w:val="Paragraphedeliste"/>
        <w:numPr>
          <w:ilvl w:val="0"/>
          <w:numId w:val="53"/>
        </w:numPr>
        <w:tabs>
          <w:tab w:val="left" w:pos="1360"/>
        </w:tabs>
        <w:ind w:left="927"/>
        <w:rPr>
          <w:b/>
          <w:bCs/>
        </w:rPr>
      </w:pPr>
      <w:r w:rsidRPr="00BE058F">
        <w:rPr>
          <w:b/>
          <w:bCs/>
        </w:rPr>
        <w:t>Les signes suivants font évoquer la tuberculose pulmonaire (cocher les bonnes réponses)</w:t>
      </w:r>
    </w:p>
    <w:p w:rsidR="00A60030" w:rsidRPr="00BE058F" w:rsidRDefault="00A60030" w:rsidP="00464BAD">
      <w:pPr>
        <w:pStyle w:val="Paragraphedeliste"/>
        <w:numPr>
          <w:ilvl w:val="0"/>
          <w:numId w:val="65"/>
        </w:numPr>
        <w:spacing w:after="200" w:line="276" w:lineRule="auto"/>
        <w:rPr>
          <w:bCs/>
        </w:rPr>
      </w:pPr>
      <w:r w:rsidRPr="00BE058F">
        <w:rPr>
          <w:bCs/>
        </w:rPr>
        <w:t>Toux de moins d’une semaine ;</w:t>
      </w:r>
    </w:p>
    <w:p w:rsidR="00A60030" w:rsidRPr="00BE058F" w:rsidRDefault="00A60030" w:rsidP="00464BAD">
      <w:pPr>
        <w:pStyle w:val="Paragraphedeliste"/>
        <w:numPr>
          <w:ilvl w:val="0"/>
          <w:numId w:val="65"/>
        </w:numPr>
        <w:spacing w:after="200" w:line="276" w:lineRule="auto"/>
        <w:rPr>
          <w:bCs/>
        </w:rPr>
      </w:pPr>
      <w:r w:rsidRPr="00BE058F">
        <w:rPr>
          <w:bCs/>
        </w:rPr>
        <w:t>Toux de plus 2 semaines ;</w:t>
      </w:r>
    </w:p>
    <w:p w:rsidR="00A60030" w:rsidRPr="00BE058F" w:rsidRDefault="00A60030" w:rsidP="00464BAD">
      <w:pPr>
        <w:pStyle w:val="Paragraphedeliste"/>
        <w:numPr>
          <w:ilvl w:val="0"/>
          <w:numId w:val="65"/>
        </w:numPr>
        <w:spacing w:after="200" w:line="276" w:lineRule="auto"/>
        <w:rPr>
          <w:bCs/>
        </w:rPr>
      </w:pPr>
      <w:r w:rsidRPr="00BE058F">
        <w:rPr>
          <w:bCs/>
        </w:rPr>
        <w:t>la personne a le corps chaud pendant la nuit ;</w:t>
      </w:r>
    </w:p>
    <w:p w:rsidR="00A60030" w:rsidRPr="00BE058F" w:rsidRDefault="00A60030" w:rsidP="00464BAD">
      <w:pPr>
        <w:pStyle w:val="Paragraphedeliste"/>
        <w:numPr>
          <w:ilvl w:val="0"/>
          <w:numId w:val="65"/>
        </w:numPr>
        <w:spacing w:after="200" w:line="276" w:lineRule="auto"/>
        <w:rPr>
          <w:bCs/>
        </w:rPr>
      </w:pPr>
      <w:r w:rsidRPr="00BE058F">
        <w:rPr>
          <w:bCs/>
        </w:rPr>
        <w:t>la personne a la plaie au pied ;</w:t>
      </w:r>
    </w:p>
    <w:p w:rsidR="00A60030" w:rsidRPr="00BE058F" w:rsidRDefault="00A60030" w:rsidP="00464BAD">
      <w:pPr>
        <w:pStyle w:val="Paragraphedeliste"/>
        <w:numPr>
          <w:ilvl w:val="0"/>
          <w:numId w:val="65"/>
        </w:numPr>
        <w:spacing w:after="200" w:line="276" w:lineRule="auto"/>
        <w:rPr>
          <w:bCs/>
        </w:rPr>
      </w:pPr>
      <w:r w:rsidRPr="00BE058F">
        <w:rPr>
          <w:bCs/>
        </w:rPr>
        <w:t>la personne maigrit ;</w:t>
      </w:r>
    </w:p>
    <w:p w:rsidR="00A60030" w:rsidRPr="00BE058F" w:rsidRDefault="00A60030" w:rsidP="00464BAD">
      <w:pPr>
        <w:pStyle w:val="Paragraphedeliste"/>
        <w:numPr>
          <w:ilvl w:val="0"/>
          <w:numId w:val="65"/>
        </w:numPr>
        <w:spacing w:after="200" w:line="276" w:lineRule="auto"/>
        <w:rPr>
          <w:bCs/>
        </w:rPr>
      </w:pPr>
      <w:r w:rsidRPr="00BE058F">
        <w:rPr>
          <w:bCs/>
        </w:rPr>
        <w:t>Fatigue ;</w:t>
      </w:r>
    </w:p>
    <w:p w:rsidR="00A60030" w:rsidRPr="00BE058F" w:rsidRDefault="00A60030" w:rsidP="00464BAD">
      <w:pPr>
        <w:pStyle w:val="Paragraphedeliste"/>
        <w:numPr>
          <w:ilvl w:val="0"/>
          <w:numId w:val="65"/>
        </w:numPr>
        <w:spacing w:after="200" w:line="276" w:lineRule="auto"/>
        <w:rPr>
          <w:bCs/>
        </w:rPr>
      </w:pPr>
      <w:r w:rsidRPr="00BE058F">
        <w:rPr>
          <w:bCs/>
        </w:rPr>
        <w:t>Absence de toux ;</w:t>
      </w:r>
    </w:p>
    <w:p w:rsidR="00A60030" w:rsidRPr="00BE058F" w:rsidRDefault="00A60030" w:rsidP="00464BAD">
      <w:pPr>
        <w:pStyle w:val="Paragraphedeliste"/>
        <w:numPr>
          <w:ilvl w:val="0"/>
          <w:numId w:val="65"/>
        </w:numPr>
        <w:spacing w:after="200" w:line="276" w:lineRule="auto"/>
        <w:rPr>
          <w:bCs/>
        </w:rPr>
      </w:pPr>
      <w:r w:rsidRPr="00BE058F">
        <w:rPr>
          <w:bCs/>
        </w:rPr>
        <w:t>Perte de l’appétit ;</w:t>
      </w:r>
    </w:p>
    <w:p w:rsidR="00A60030" w:rsidRPr="00BE058F" w:rsidRDefault="00A60030" w:rsidP="00464BAD">
      <w:pPr>
        <w:pStyle w:val="Paragraphedeliste"/>
        <w:numPr>
          <w:ilvl w:val="0"/>
          <w:numId w:val="65"/>
        </w:numPr>
        <w:spacing w:after="200" w:line="276" w:lineRule="auto"/>
        <w:rPr>
          <w:bCs/>
        </w:rPr>
      </w:pPr>
      <w:r w:rsidRPr="00BE058F">
        <w:rPr>
          <w:bCs/>
        </w:rPr>
        <w:t>Crache du sang.</w:t>
      </w:r>
    </w:p>
    <w:p w:rsidR="00A60030" w:rsidRPr="00BE058F" w:rsidRDefault="00A60030" w:rsidP="00464BAD">
      <w:pPr>
        <w:pStyle w:val="Paragraphedeliste"/>
        <w:numPr>
          <w:ilvl w:val="0"/>
          <w:numId w:val="53"/>
        </w:numPr>
        <w:tabs>
          <w:tab w:val="left" w:pos="1360"/>
        </w:tabs>
        <w:ind w:left="927"/>
        <w:rPr>
          <w:b/>
          <w:bCs/>
        </w:rPr>
      </w:pPr>
      <w:r w:rsidRPr="00BE058F">
        <w:rPr>
          <w:b/>
          <w:bCs/>
        </w:rPr>
        <w:lastRenderedPageBreak/>
        <w:t>Pour prévenir la filariose lymphatique ou éléphantiasis il faut : (cocher les bonnes réponses) ?</w:t>
      </w:r>
    </w:p>
    <w:p w:rsidR="00A60030" w:rsidRPr="00BE058F" w:rsidRDefault="00A60030" w:rsidP="00464BAD">
      <w:pPr>
        <w:pStyle w:val="Paragraphedeliste"/>
        <w:numPr>
          <w:ilvl w:val="0"/>
          <w:numId w:val="66"/>
        </w:numPr>
        <w:spacing w:after="200" w:line="276" w:lineRule="auto"/>
        <w:rPr>
          <w:rFonts w:cstheme="minorHAnsi"/>
          <w:bCs/>
          <w:szCs w:val="24"/>
        </w:rPr>
      </w:pPr>
      <w:r w:rsidRPr="00BE058F">
        <w:rPr>
          <w:rFonts w:cstheme="minorHAnsi"/>
          <w:bCs/>
          <w:szCs w:val="24"/>
        </w:rPr>
        <w:t xml:space="preserve">nettoyer le milieu de vie ; </w:t>
      </w:r>
    </w:p>
    <w:p w:rsidR="00A60030" w:rsidRPr="00BE058F" w:rsidRDefault="00A60030" w:rsidP="00464BAD">
      <w:pPr>
        <w:pStyle w:val="Paragraphedeliste"/>
        <w:numPr>
          <w:ilvl w:val="0"/>
          <w:numId w:val="66"/>
        </w:numPr>
        <w:spacing w:after="200" w:line="276" w:lineRule="auto"/>
        <w:rPr>
          <w:rFonts w:cstheme="minorHAnsi"/>
          <w:bCs/>
          <w:szCs w:val="24"/>
        </w:rPr>
      </w:pPr>
      <w:r w:rsidRPr="00BE058F">
        <w:rPr>
          <w:rFonts w:cstheme="minorHAnsi"/>
          <w:bCs/>
          <w:szCs w:val="24"/>
        </w:rPr>
        <w:t xml:space="preserve">dormir sous des moustiquaires imprégnées d’insecticide; </w:t>
      </w:r>
    </w:p>
    <w:p w:rsidR="00A60030" w:rsidRPr="00BE058F" w:rsidRDefault="00A60030" w:rsidP="00464BAD">
      <w:pPr>
        <w:pStyle w:val="Paragraphedeliste"/>
        <w:numPr>
          <w:ilvl w:val="0"/>
          <w:numId w:val="66"/>
        </w:numPr>
        <w:spacing w:after="200" w:line="276" w:lineRule="auto"/>
        <w:rPr>
          <w:rFonts w:cstheme="minorHAnsi"/>
          <w:bCs/>
          <w:szCs w:val="24"/>
        </w:rPr>
      </w:pPr>
      <w:r w:rsidRPr="00BE058F">
        <w:rPr>
          <w:rFonts w:cstheme="minorHAnsi"/>
          <w:bCs/>
          <w:szCs w:val="24"/>
        </w:rPr>
        <w:t xml:space="preserve">fermer hermétiquement les fosses et installer un grillage sur les tuyaux de ventilation ; </w:t>
      </w:r>
    </w:p>
    <w:p w:rsidR="00A60030" w:rsidRPr="00BE058F" w:rsidRDefault="00A60030" w:rsidP="00464BAD">
      <w:pPr>
        <w:pStyle w:val="Paragraphedeliste"/>
        <w:numPr>
          <w:ilvl w:val="0"/>
          <w:numId w:val="66"/>
        </w:numPr>
        <w:spacing w:after="200" w:line="276" w:lineRule="auto"/>
        <w:rPr>
          <w:rFonts w:cstheme="minorHAnsi"/>
          <w:bCs/>
          <w:szCs w:val="24"/>
        </w:rPr>
      </w:pPr>
      <w:r w:rsidRPr="00BE058F">
        <w:rPr>
          <w:rFonts w:cstheme="minorHAnsi"/>
          <w:bCs/>
          <w:szCs w:val="24"/>
        </w:rPr>
        <w:t>drainer ou remblayer les marécages, marais, mares et flaques d’eau ;</w:t>
      </w:r>
    </w:p>
    <w:p w:rsidR="00A60030" w:rsidRPr="00BE058F" w:rsidRDefault="00A60030" w:rsidP="00464BAD">
      <w:pPr>
        <w:pStyle w:val="Paragraphedeliste"/>
        <w:numPr>
          <w:ilvl w:val="0"/>
          <w:numId w:val="66"/>
        </w:numPr>
        <w:spacing w:after="200" w:line="276" w:lineRule="auto"/>
        <w:rPr>
          <w:rFonts w:cstheme="minorHAnsi"/>
          <w:bCs/>
          <w:szCs w:val="24"/>
        </w:rPr>
      </w:pPr>
      <w:r w:rsidRPr="00BE058F">
        <w:rPr>
          <w:rFonts w:cstheme="minorHAnsi"/>
          <w:bCs/>
          <w:szCs w:val="24"/>
        </w:rPr>
        <w:t>toutes les réponses sont vraies ;</w:t>
      </w:r>
    </w:p>
    <w:p w:rsidR="00A60030" w:rsidRPr="00BE058F" w:rsidRDefault="00A60030" w:rsidP="00464BAD">
      <w:pPr>
        <w:pStyle w:val="Paragraphedeliste"/>
        <w:numPr>
          <w:ilvl w:val="0"/>
          <w:numId w:val="66"/>
        </w:numPr>
        <w:spacing w:after="200" w:line="276" w:lineRule="auto"/>
        <w:rPr>
          <w:rFonts w:cstheme="minorHAnsi"/>
          <w:bCs/>
          <w:szCs w:val="24"/>
        </w:rPr>
      </w:pPr>
      <w:r w:rsidRPr="00BE058F">
        <w:rPr>
          <w:rFonts w:cstheme="minorHAnsi"/>
          <w:bCs/>
          <w:szCs w:val="24"/>
        </w:rPr>
        <w:t>aucune réponse n’est vraie.</w:t>
      </w:r>
    </w:p>
    <w:p w:rsidR="00A60030" w:rsidRPr="00BE058F" w:rsidRDefault="00A60030" w:rsidP="00464BAD">
      <w:pPr>
        <w:pStyle w:val="Default"/>
        <w:numPr>
          <w:ilvl w:val="0"/>
          <w:numId w:val="53"/>
        </w:numPr>
        <w:ind w:left="927"/>
        <w:rPr>
          <w:rFonts w:asciiTheme="minorHAnsi" w:hAnsiTheme="minorHAnsi" w:cstheme="minorHAnsi"/>
          <w:b/>
          <w:i/>
          <w:color w:val="auto"/>
          <w:sz w:val="22"/>
        </w:rPr>
      </w:pPr>
      <w:r w:rsidRPr="00BE058F">
        <w:rPr>
          <w:rFonts w:asciiTheme="minorHAnsi" w:hAnsiTheme="minorHAnsi" w:cstheme="minorHAnsi"/>
          <w:b/>
          <w:i/>
          <w:color w:val="auto"/>
          <w:sz w:val="22"/>
        </w:rPr>
        <w:t>Pour éviter l’hypertension artérielle il est nécessaire de :</w:t>
      </w:r>
      <w:r w:rsidRPr="00BE058F">
        <w:rPr>
          <w:rFonts w:cs="Times New Roman"/>
          <w:b/>
          <w:bCs/>
          <w:color w:val="auto"/>
          <w:szCs w:val="22"/>
        </w:rPr>
        <w:t xml:space="preserve"> (</w:t>
      </w:r>
      <w:r w:rsidRPr="00BE058F">
        <w:rPr>
          <w:rFonts w:asciiTheme="minorHAnsi" w:hAnsiTheme="minorHAnsi" w:cstheme="minorHAnsi"/>
          <w:b/>
          <w:i/>
          <w:color w:val="auto"/>
          <w:sz w:val="22"/>
        </w:rPr>
        <w:t>cocher les bonnes réponses)?</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manger  moins de sel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 xml:space="preserve">manger moins d’huile ;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éviter le tabac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manger beaucoup de sel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éviter l’alcool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faire souvent du sport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manger beaucoup d’huile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manger au moins 5 fruits et légumes par jour ;</w:t>
      </w:r>
    </w:p>
    <w:p w:rsidR="00A60030" w:rsidRPr="00BE058F" w:rsidRDefault="00A60030" w:rsidP="00464BAD">
      <w:pPr>
        <w:pStyle w:val="Default"/>
        <w:numPr>
          <w:ilvl w:val="0"/>
          <w:numId w:val="67"/>
        </w:numPr>
        <w:spacing w:line="276" w:lineRule="auto"/>
        <w:rPr>
          <w:rFonts w:asciiTheme="minorHAnsi" w:hAnsiTheme="minorHAnsi" w:cstheme="minorHAnsi"/>
          <w:color w:val="auto"/>
          <w:sz w:val="22"/>
        </w:rPr>
      </w:pPr>
      <w:r w:rsidRPr="00BE058F">
        <w:rPr>
          <w:rFonts w:asciiTheme="minorHAnsi" w:hAnsiTheme="minorHAnsi" w:cstheme="minorHAnsi"/>
          <w:color w:val="auto"/>
          <w:sz w:val="22"/>
        </w:rPr>
        <w:t>rester immobile fréquemment.</w:t>
      </w:r>
    </w:p>
    <w:p w:rsidR="00A60030" w:rsidRPr="00BE058F" w:rsidRDefault="00A60030" w:rsidP="00464BAD">
      <w:pPr>
        <w:pStyle w:val="Paragraphedeliste"/>
        <w:numPr>
          <w:ilvl w:val="0"/>
          <w:numId w:val="53"/>
        </w:numPr>
        <w:ind w:left="927"/>
        <w:rPr>
          <w:b/>
        </w:rPr>
      </w:pPr>
      <w:r w:rsidRPr="00BE058F">
        <w:rPr>
          <w:b/>
        </w:rPr>
        <w:t>Citer 3 mesures pour prévenir  la malnutrition </w:t>
      </w:r>
    </w:p>
    <w:p w:rsidR="00A60030" w:rsidRPr="00BE058F" w:rsidRDefault="00A60030" w:rsidP="00A60030">
      <w:pPr>
        <w:tabs>
          <w:tab w:val="left" w:pos="1185"/>
        </w:tabs>
        <w:ind w:left="927"/>
      </w:pPr>
      <w:r w:rsidRPr="00BE058F">
        <w:t>…………………………………………………..</w:t>
      </w:r>
    </w:p>
    <w:p w:rsidR="00A60030" w:rsidRPr="00BE058F" w:rsidRDefault="00A60030" w:rsidP="00A60030">
      <w:pPr>
        <w:tabs>
          <w:tab w:val="left" w:pos="1185"/>
        </w:tabs>
        <w:ind w:left="927"/>
      </w:pPr>
      <w:r w:rsidRPr="00BE058F">
        <w:t>…………………………………………………….</w:t>
      </w:r>
    </w:p>
    <w:p w:rsidR="00A60030" w:rsidRPr="00BE058F" w:rsidRDefault="00A60030" w:rsidP="00A60030">
      <w:pPr>
        <w:tabs>
          <w:tab w:val="left" w:pos="1185"/>
        </w:tabs>
        <w:ind w:left="927"/>
      </w:pPr>
      <w:r w:rsidRPr="00BE058F">
        <w:t>…………………………………………………….</w:t>
      </w:r>
    </w:p>
    <w:p w:rsidR="00A60030" w:rsidRPr="00BE058F" w:rsidRDefault="00A60030" w:rsidP="00464BAD">
      <w:pPr>
        <w:pStyle w:val="Paragraphedeliste"/>
        <w:numPr>
          <w:ilvl w:val="0"/>
          <w:numId w:val="53"/>
        </w:numPr>
        <w:tabs>
          <w:tab w:val="left" w:pos="1880"/>
        </w:tabs>
        <w:ind w:left="927"/>
        <w:rPr>
          <w:rFonts w:cstheme="minorHAnsi"/>
          <w:b/>
          <w:bCs/>
        </w:rPr>
      </w:pPr>
      <w:r w:rsidRPr="00BE058F">
        <w:rPr>
          <w:rFonts w:cstheme="minorHAnsi"/>
          <w:b/>
          <w:bCs/>
        </w:rPr>
        <w:t>Les maladies suivantes peuvent être évitées par le lavage des mains (cocher les bonnes réponses)</w:t>
      </w:r>
    </w:p>
    <w:p w:rsidR="00A60030" w:rsidRPr="00BE058F" w:rsidRDefault="00A60030" w:rsidP="00464BAD">
      <w:pPr>
        <w:numPr>
          <w:ilvl w:val="0"/>
          <w:numId w:val="68"/>
        </w:numPr>
        <w:tabs>
          <w:tab w:val="left" w:pos="1880"/>
        </w:tabs>
        <w:ind w:left="1287"/>
        <w:rPr>
          <w:rFonts w:cstheme="minorHAnsi"/>
          <w:szCs w:val="24"/>
        </w:rPr>
      </w:pPr>
      <w:r w:rsidRPr="00BE058F">
        <w:rPr>
          <w:rFonts w:cstheme="minorHAnsi"/>
          <w:szCs w:val="24"/>
        </w:rPr>
        <w:t>les diarrhées,</w:t>
      </w:r>
    </w:p>
    <w:p w:rsidR="00A60030" w:rsidRPr="00BE058F" w:rsidRDefault="00A60030" w:rsidP="00464BAD">
      <w:pPr>
        <w:pStyle w:val="Sansinterligne"/>
        <w:numPr>
          <w:ilvl w:val="0"/>
          <w:numId w:val="68"/>
        </w:numPr>
        <w:ind w:left="1287"/>
      </w:pPr>
      <w:r w:rsidRPr="00BE058F">
        <w:t>hypertension artérielle ;</w:t>
      </w:r>
    </w:p>
    <w:p w:rsidR="00A60030" w:rsidRPr="00BE058F" w:rsidRDefault="00A60030" w:rsidP="00464BAD">
      <w:pPr>
        <w:numPr>
          <w:ilvl w:val="0"/>
          <w:numId w:val="68"/>
        </w:numPr>
        <w:tabs>
          <w:tab w:val="left" w:pos="1880"/>
        </w:tabs>
        <w:ind w:left="1287"/>
        <w:rPr>
          <w:rFonts w:cstheme="minorHAnsi"/>
          <w:szCs w:val="24"/>
        </w:rPr>
      </w:pPr>
      <w:r w:rsidRPr="00BE058F">
        <w:rPr>
          <w:rFonts w:cstheme="minorHAnsi"/>
          <w:szCs w:val="24"/>
        </w:rPr>
        <w:t xml:space="preserve">le choléra, </w:t>
      </w:r>
    </w:p>
    <w:p w:rsidR="00A60030" w:rsidRPr="00BE058F" w:rsidRDefault="00A60030" w:rsidP="00464BAD">
      <w:pPr>
        <w:pStyle w:val="Sansinterligne"/>
        <w:numPr>
          <w:ilvl w:val="0"/>
          <w:numId w:val="68"/>
        </w:numPr>
        <w:ind w:left="1287"/>
      </w:pPr>
      <w:r w:rsidRPr="00BE058F">
        <w:t>diabète ;</w:t>
      </w:r>
    </w:p>
    <w:p w:rsidR="00A60030" w:rsidRPr="00BE058F" w:rsidRDefault="00A60030" w:rsidP="00464BAD">
      <w:pPr>
        <w:numPr>
          <w:ilvl w:val="0"/>
          <w:numId w:val="68"/>
        </w:numPr>
        <w:tabs>
          <w:tab w:val="left" w:pos="1880"/>
        </w:tabs>
        <w:ind w:left="1287"/>
        <w:rPr>
          <w:rFonts w:cstheme="minorHAnsi"/>
          <w:szCs w:val="24"/>
        </w:rPr>
      </w:pPr>
      <w:r w:rsidRPr="00BE058F">
        <w:rPr>
          <w:rFonts w:cstheme="minorHAnsi"/>
          <w:szCs w:val="24"/>
        </w:rPr>
        <w:t>le rhume</w:t>
      </w:r>
    </w:p>
    <w:p w:rsidR="00A60030" w:rsidRPr="00BE058F" w:rsidRDefault="00A60030" w:rsidP="00464BAD">
      <w:pPr>
        <w:numPr>
          <w:ilvl w:val="0"/>
          <w:numId w:val="68"/>
        </w:numPr>
        <w:tabs>
          <w:tab w:val="left" w:pos="1880"/>
        </w:tabs>
        <w:ind w:left="1287"/>
        <w:rPr>
          <w:rFonts w:cstheme="minorHAnsi"/>
          <w:szCs w:val="24"/>
        </w:rPr>
      </w:pPr>
      <w:r w:rsidRPr="00BE058F">
        <w:rPr>
          <w:rFonts w:cstheme="minorHAnsi"/>
          <w:szCs w:val="24"/>
        </w:rPr>
        <w:t>infections par les vers intestinaux</w:t>
      </w:r>
    </w:p>
    <w:p w:rsidR="00A60030" w:rsidRPr="00BE058F" w:rsidRDefault="00A60030" w:rsidP="00464BAD">
      <w:pPr>
        <w:pStyle w:val="Sansinterligne"/>
        <w:numPr>
          <w:ilvl w:val="0"/>
          <w:numId w:val="68"/>
        </w:numPr>
        <w:ind w:left="1287"/>
      </w:pPr>
      <w:r w:rsidRPr="00BE058F">
        <w:t>drépanocytose ;</w:t>
      </w:r>
    </w:p>
    <w:p w:rsidR="00A60030" w:rsidRPr="00BE058F" w:rsidRDefault="00A60030" w:rsidP="00464BAD">
      <w:pPr>
        <w:numPr>
          <w:ilvl w:val="0"/>
          <w:numId w:val="68"/>
        </w:numPr>
        <w:tabs>
          <w:tab w:val="left" w:pos="1880"/>
        </w:tabs>
        <w:ind w:left="1287"/>
        <w:rPr>
          <w:rFonts w:cstheme="minorHAnsi"/>
          <w:szCs w:val="24"/>
        </w:rPr>
      </w:pPr>
      <w:r w:rsidRPr="00BE058F">
        <w:rPr>
          <w:rFonts w:cstheme="minorHAnsi"/>
          <w:szCs w:val="24"/>
        </w:rPr>
        <w:t xml:space="preserve">infections des yeux (conjonctivites, le trachome) </w:t>
      </w:r>
    </w:p>
    <w:p w:rsidR="00A60030" w:rsidRPr="00BE058F" w:rsidRDefault="00A60030" w:rsidP="00464BAD">
      <w:pPr>
        <w:pStyle w:val="Sansinterligne"/>
        <w:numPr>
          <w:ilvl w:val="0"/>
          <w:numId w:val="53"/>
        </w:numPr>
        <w:ind w:left="927"/>
        <w:rPr>
          <w:b/>
        </w:rPr>
      </w:pPr>
      <w:r w:rsidRPr="00BE058F">
        <w:rPr>
          <w:b/>
        </w:rPr>
        <w:t>Quelles sont les qualités d’un bon animateur / communicateur?</w:t>
      </w:r>
    </w:p>
    <w:p w:rsidR="00A60030" w:rsidRPr="00BE058F" w:rsidRDefault="00A60030" w:rsidP="00A60030">
      <w:pPr>
        <w:tabs>
          <w:tab w:val="left" w:pos="1185"/>
        </w:tabs>
        <w:ind w:left="567"/>
      </w:pPr>
      <w:r w:rsidRPr="00BE058F">
        <w:t>…………………………………………………..</w:t>
      </w:r>
    </w:p>
    <w:p w:rsidR="00A60030" w:rsidRPr="00BE058F" w:rsidRDefault="00A60030" w:rsidP="00A60030">
      <w:pPr>
        <w:tabs>
          <w:tab w:val="left" w:pos="1185"/>
        </w:tabs>
        <w:ind w:left="567"/>
      </w:pPr>
      <w:r w:rsidRPr="00BE058F">
        <w:t>…………………………………………………….</w:t>
      </w:r>
    </w:p>
    <w:p w:rsidR="00A60030" w:rsidRPr="00BE058F" w:rsidRDefault="00A60030" w:rsidP="00A60030">
      <w:pPr>
        <w:tabs>
          <w:tab w:val="left" w:pos="1185"/>
        </w:tabs>
        <w:ind w:left="567"/>
      </w:pPr>
      <w:r w:rsidRPr="00BE058F">
        <w:t>…………………………………………………….</w:t>
      </w:r>
    </w:p>
    <w:p w:rsidR="00A60030" w:rsidRPr="00BE058F" w:rsidRDefault="00A60030" w:rsidP="00A60030">
      <w:pPr>
        <w:tabs>
          <w:tab w:val="left" w:pos="1185"/>
        </w:tabs>
        <w:ind w:left="567"/>
      </w:pPr>
      <w:r w:rsidRPr="00BE058F">
        <w:t>…………………………………………………….</w:t>
      </w:r>
    </w:p>
    <w:p w:rsidR="00A60030" w:rsidRPr="00BE058F" w:rsidRDefault="00A60030" w:rsidP="00A60030">
      <w:pPr>
        <w:tabs>
          <w:tab w:val="left" w:pos="1185"/>
        </w:tabs>
        <w:ind w:left="567"/>
      </w:pPr>
      <w:r w:rsidRPr="00BE058F">
        <w:t>…………………………………………………….</w:t>
      </w:r>
    </w:p>
    <w:p w:rsidR="00A60030" w:rsidRPr="00BE058F" w:rsidRDefault="00A60030" w:rsidP="00A60030">
      <w:pPr>
        <w:pStyle w:val="Sansinterligne"/>
      </w:pPr>
    </w:p>
    <w:p w:rsidR="00A60030" w:rsidRPr="00BE058F" w:rsidRDefault="00A60030" w:rsidP="00745D98">
      <w:pPr>
        <w:rPr>
          <w:b/>
          <w:sz w:val="40"/>
          <w:szCs w:val="40"/>
        </w:rPr>
      </w:pPr>
    </w:p>
    <w:p w:rsidR="00663211" w:rsidRPr="00BE058F" w:rsidRDefault="00663211" w:rsidP="00663211">
      <w:pPr>
        <w:pStyle w:val="Sansinterligne"/>
        <w:outlineLvl w:val="1"/>
        <w:rPr>
          <w:rFonts w:asciiTheme="majorHAnsi" w:eastAsiaTheme="majorEastAsia" w:hAnsiTheme="majorHAnsi" w:cstheme="majorBidi"/>
          <w:b/>
          <w:bCs/>
          <w:sz w:val="32"/>
          <w:szCs w:val="32"/>
        </w:rPr>
      </w:pPr>
      <w:bookmarkStart w:id="65" w:name="_Toc512422376"/>
      <w:r w:rsidRPr="00BE058F">
        <w:rPr>
          <w:rFonts w:asciiTheme="majorHAnsi" w:eastAsiaTheme="majorEastAsia" w:hAnsiTheme="majorHAnsi" w:cstheme="majorBidi"/>
          <w:b/>
          <w:bCs/>
          <w:sz w:val="32"/>
          <w:szCs w:val="32"/>
        </w:rPr>
        <w:t>Clés de réponse questionnaire pré / post test</w:t>
      </w:r>
      <w:bookmarkEnd w:id="65"/>
    </w:p>
    <w:p w:rsidR="00A60030" w:rsidRPr="00BE058F" w:rsidRDefault="00A60030" w:rsidP="00A60030">
      <w:pPr>
        <w:pStyle w:val="Sansinterligne"/>
      </w:pPr>
    </w:p>
    <w:p w:rsidR="00A60030" w:rsidRPr="00BE058F" w:rsidRDefault="00A60030" w:rsidP="00A60030">
      <w:pPr>
        <w:pStyle w:val="Sansinterligne"/>
        <w:rPr>
          <w:lang w:val="en-US"/>
        </w:rPr>
      </w:pPr>
      <w:r w:rsidRPr="00BE058F">
        <w:rPr>
          <w:lang w:val="en-US"/>
        </w:rPr>
        <w:t>1</w:t>
      </w:r>
      <w:r w:rsidR="00474355" w:rsidRPr="00BE058F">
        <w:rPr>
          <w:lang w:val="en-US"/>
        </w:rPr>
        <w:t> : a ; b, d, e ; g</w:t>
      </w:r>
    </w:p>
    <w:p w:rsidR="00474355" w:rsidRPr="00BE058F" w:rsidRDefault="00474355" w:rsidP="00A60030">
      <w:pPr>
        <w:pStyle w:val="Sansinterligne"/>
        <w:rPr>
          <w:lang w:val="en-US"/>
        </w:rPr>
      </w:pPr>
    </w:p>
    <w:p w:rsidR="00A60030" w:rsidRPr="00BE058F" w:rsidRDefault="00A60030" w:rsidP="00A60030">
      <w:pPr>
        <w:pStyle w:val="Sansinterligne"/>
        <w:rPr>
          <w:lang w:val="en-US"/>
        </w:rPr>
      </w:pPr>
      <w:r w:rsidRPr="00BE058F">
        <w:rPr>
          <w:lang w:val="en-US"/>
        </w:rPr>
        <w:t>2</w:t>
      </w:r>
      <w:r w:rsidR="00474355" w:rsidRPr="00BE058F">
        <w:rPr>
          <w:lang w:val="en-US"/>
        </w:rPr>
        <w:t> : d</w:t>
      </w:r>
    </w:p>
    <w:p w:rsidR="00474355" w:rsidRPr="00BE058F" w:rsidRDefault="00474355" w:rsidP="00A60030">
      <w:pPr>
        <w:pStyle w:val="Sansinterligne"/>
        <w:rPr>
          <w:lang w:val="en-US"/>
        </w:rPr>
      </w:pPr>
    </w:p>
    <w:p w:rsidR="00A60030" w:rsidRPr="00BE058F" w:rsidRDefault="00A60030" w:rsidP="00A60030">
      <w:pPr>
        <w:pStyle w:val="Sansinterligne"/>
        <w:rPr>
          <w:lang w:val="en-US"/>
        </w:rPr>
      </w:pPr>
      <w:r w:rsidRPr="00BE058F">
        <w:rPr>
          <w:lang w:val="en-US"/>
        </w:rPr>
        <w:lastRenderedPageBreak/>
        <w:t>3</w:t>
      </w:r>
      <w:r w:rsidR="00474355" w:rsidRPr="00BE058F">
        <w:rPr>
          <w:lang w:val="en-US"/>
        </w:rPr>
        <w:t> : a ; b ; c ; d ; e ; g</w:t>
      </w:r>
    </w:p>
    <w:p w:rsidR="00474355" w:rsidRPr="00BE058F" w:rsidRDefault="00474355" w:rsidP="00A60030">
      <w:pPr>
        <w:pStyle w:val="Sansinterligne"/>
        <w:rPr>
          <w:lang w:val="en-US"/>
        </w:rPr>
      </w:pPr>
    </w:p>
    <w:p w:rsidR="00A60030" w:rsidRPr="00BE058F" w:rsidRDefault="00A60030" w:rsidP="00A60030">
      <w:pPr>
        <w:pStyle w:val="Sansinterligne"/>
      </w:pPr>
      <w:r w:rsidRPr="00BE058F">
        <w:t>4</w:t>
      </w:r>
      <w:r w:rsidR="00474355" w:rsidRPr="00BE058F">
        <w:t xml:space="preserve"> : convulsion, faible poids de naissance, fièvre, infection du cordon ombilical, vomissement, ballonnement, refus de téter, respiration difficile, léthargie ou inconscience </w:t>
      </w:r>
    </w:p>
    <w:p w:rsidR="00474355" w:rsidRPr="00BE058F" w:rsidRDefault="00474355" w:rsidP="00A60030">
      <w:pPr>
        <w:pStyle w:val="Sansinterligne"/>
      </w:pPr>
    </w:p>
    <w:p w:rsidR="00A60030" w:rsidRPr="00BE058F" w:rsidRDefault="00A60030" w:rsidP="00A60030">
      <w:pPr>
        <w:pStyle w:val="Sansinterligne"/>
      </w:pPr>
      <w:r w:rsidRPr="00BE058F">
        <w:t>5</w:t>
      </w:r>
      <w:r w:rsidR="00474355" w:rsidRPr="00BE058F">
        <w:t> :  c</w:t>
      </w:r>
    </w:p>
    <w:p w:rsidR="00474355" w:rsidRPr="00BE058F" w:rsidRDefault="00474355" w:rsidP="00A60030">
      <w:pPr>
        <w:pStyle w:val="Sansinterligne"/>
      </w:pPr>
    </w:p>
    <w:p w:rsidR="00A60030" w:rsidRPr="00BE058F" w:rsidRDefault="00A60030" w:rsidP="00A60030">
      <w:pPr>
        <w:pStyle w:val="Sansinterligne"/>
      </w:pPr>
      <w:r w:rsidRPr="00BE058F">
        <w:t>6</w:t>
      </w:r>
      <w:r w:rsidR="00474355" w:rsidRPr="00BE058F">
        <w:t> : b</w:t>
      </w:r>
    </w:p>
    <w:p w:rsidR="00474355" w:rsidRPr="00BE058F" w:rsidRDefault="00474355" w:rsidP="00A60030">
      <w:pPr>
        <w:pStyle w:val="Sansinterligne"/>
      </w:pPr>
    </w:p>
    <w:p w:rsidR="00474355" w:rsidRPr="00BE058F" w:rsidRDefault="00A60030" w:rsidP="00474355">
      <w:pPr>
        <w:pStyle w:val="Sansinterligne"/>
      </w:pPr>
      <w:r w:rsidRPr="00BE058F">
        <w:t>7</w:t>
      </w:r>
      <w:r w:rsidR="00474355" w:rsidRPr="00BE058F">
        <w:t xml:space="preserve"> :      </w:t>
      </w:r>
    </w:p>
    <w:p w:rsidR="00474355" w:rsidRPr="00BE058F" w:rsidRDefault="00474355" w:rsidP="00474355">
      <w:pPr>
        <w:pStyle w:val="Sansinterligne"/>
      </w:pPr>
    </w:p>
    <w:p w:rsidR="00474355" w:rsidRPr="00BE058F" w:rsidRDefault="00474355" w:rsidP="00464BAD">
      <w:pPr>
        <w:pStyle w:val="Sansinterligne"/>
        <w:numPr>
          <w:ilvl w:val="0"/>
          <w:numId w:val="70"/>
        </w:numPr>
        <w:rPr>
          <w:rFonts w:cstheme="minorHAnsi"/>
          <w:kern w:val="2"/>
        </w:rPr>
      </w:pPr>
      <w:r w:rsidRPr="00BE058F">
        <w:rPr>
          <w:rFonts w:cstheme="minorHAnsi"/>
          <w:kern w:val="2"/>
        </w:rPr>
        <w:t xml:space="preserve">Protège l’enfant par le développement de l’immunité </w:t>
      </w:r>
    </w:p>
    <w:p w:rsidR="00474355" w:rsidRPr="00BE058F" w:rsidRDefault="00474355" w:rsidP="00464BAD">
      <w:pPr>
        <w:pStyle w:val="Sansinterligne"/>
        <w:numPr>
          <w:ilvl w:val="0"/>
          <w:numId w:val="70"/>
        </w:numPr>
        <w:rPr>
          <w:rFonts w:cstheme="minorHAnsi"/>
          <w:kern w:val="2"/>
        </w:rPr>
      </w:pPr>
      <w:r w:rsidRPr="00BE058F">
        <w:rPr>
          <w:rFonts w:cstheme="minorHAnsi"/>
          <w:kern w:val="2"/>
        </w:rPr>
        <w:t xml:space="preserve">Prévient la diarrhée </w:t>
      </w:r>
    </w:p>
    <w:p w:rsidR="00474355" w:rsidRPr="00BE058F" w:rsidRDefault="00474355" w:rsidP="00464BAD">
      <w:pPr>
        <w:pStyle w:val="Sansinterligne"/>
        <w:numPr>
          <w:ilvl w:val="0"/>
          <w:numId w:val="70"/>
        </w:numPr>
        <w:rPr>
          <w:rFonts w:cstheme="minorHAnsi"/>
          <w:kern w:val="2"/>
        </w:rPr>
      </w:pPr>
      <w:r w:rsidRPr="00BE058F">
        <w:rPr>
          <w:rFonts w:cstheme="minorHAnsi"/>
          <w:kern w:val="2"/>
        </w:rPr>
        <w:t>Gratuit</w:t>
      </w:r>
    </w:p>
    <w:p w:rsidR="00474355" w:rsidRPr="00BE058F" w:rsidRDefault="00474355" w:rsidP="00464BAD">
      <w:pPr>
        <w:pStyle w:val="Sansinterligne"/>
        <w:numPr>
          <w:ilvl w:val="0"/>
          <w:numId w:val="70"/>
        </w:numPr>
        <w:rPr>
          <w:rFonts w:cstheme="minorHAnsi"/>
          <w:kern w:val="2"/>
        </w:rPr>
      </w:pPr>
      <w:r w:rsidRPr="00BE058F">
        <w:rPr>
          <w:rFonts w:cstheme="minorHAnsi"/>
          <w:kern w:val="2"/>
        </w:rPr>
        <w:t xml:space="preserve">Hygiénique </w:t>
      </w:r>
    </w:p>
    <w:p w:rsidR="00474355" w:rsidRPr="00BE058F" w:rsidRDefault="00474355" w:rsidP="00464BAD">
      <w:pPr>
        <w:pStyle w:val="Sansinterligne"/>
        <w:numPr>
          <w:ilvl w:val="0"/>
          <w:numId w:val="70"/>
        </w:numPr>
        <w:rPr>
          <w:rFonts w:cstheme="minorHAnsi"/>
          <w:kern w:val="2"/>
        </w:rPr>
      </w:pPr>
      <w:r w:rsidRPr="00BE058F">
        <w:rPr>
          <w:rFonts w:cstheme="minorHAnsi"/>
          <w:kern w:val="2"/>
        </w:rPr>
        <w:t>Méthode naturelle contraceptifs</w:t>
      </w:r>
    </w:p>
    <w:p w:rsidR="00A60030" w:rsidRPr="00BE058F" w:rsidRDefault="00A60030" w:rsidP="00A60030">
      <w:pPr>
        <w:pStyle w:val="Sansinterligne"/>
      </w:pPr>
    </w:p>
    <w:p w:rsidR="00474355" w:rsidRPr="00BE058F" w:rsidRDefault="00474355" w:rsidP="00A60030">
      <w:pPr>
        <w:pStyle w:val="Sansinterligne"/>
      </w:pPr>
    </w:p>
    <w:p w:rsidR="00A60030" w:rsidRPr="00BE058F" w:rsidRDefault="00A60030" w:rsidP="00A60030">
      <w:pPr>
        <w:pStyle w:val="Sansinterligne"/>
      </w:pPr>
      <w:r w:rsidRPr="00BE058F">
        <w:t>8</w:t>
      </w:r>
      <w:r w:rsidR="00474355" w:rsidRPr="00BE058F">
        <w:t> : d</w:t>
      </w:r>
    </w:p>
    <w:p w:rsidR="00474355" w:rsidRPr="00BE058F" w:rsidRDefault="00474355" w:rsidP="00A60030">
      <w:pPr>
        <w:pStyle w:val="Sansinterligne"/>
      </w:pPr>
    </w:p>
    <w:p w:rsidR="00A60030" w:rsidRPr="00BE058F" w:rsidRDefault="00A60030" w:rsidP="00A60030">
      <w:pPr>
        <w:pStyle w:val="Sansinterligne"/>
      </w:pPr>
      <w:r w:rsidRPr="00BE058F">
        <w:t>9</w:t>
      </w:r>
      <w:r w:rsidR="00474355" w:rsidRPr="00BE058F">
        <w:t xml:space="preserve"> : </w:t>
      </w:r>
    </w:p>
    <w:p w:rsidR="00474355" w:rsidRPr="00BE058F" w:rsidRDefault="00474355" w:rsidP="00464BAD">
      <w:pPr>
        <w:numPr>
          <w:ilvl w:val="0"/>
          <w:numId w:val="71"/>
        </w:numPr>
        <w:rPr>
          <w:rFonts w:cstheme="minorHAnsi"/>
          <w:bCs/>
        </w:rPr>
      </w:pPr>
      <w:r w:rsidRPr="00BE058F">
        <w:rPr>
          <w:rFonts w:cstheme="minorHAnsi"/>
          <w:bCs/>
        </w:rPr>
        <w:t>La vaccination aide le corps de l’enfant à se défendre contre certaines maladies.</w:t>
      </w:r>
    </w:p>
    <w:p w:rsidR="00474355" w:rsidRPr="00BE058F" w:rsidRDefault="00474355" w:rsidP="00464BAD">
      <w:pPr>
        <w:numPr>
          <w:ilvl w:val="0"/>
          <w:numId w:val="71"/>
        </w:numPr>
        <w:rPr>
          <w:rFonts w:cstheme="minorHAnsi"/>
          <w:bCs/>
        </w:rPr>
      </w:pPr>
      <w:r w:rsidRPr="00BE058F">
        <w:rPr>
          <w:rFonts w:cstheme="minorHAnsi"/>
          <w:bCs/>
        </w:rPr>
        <w:t>Sans la vaccination, les enfants peuvent être handicapés ou mourir de maladies graves</w:t>
      </w:r>
    </w:p>
    <w:p w:rsidR="00474355" w:rsidRPr="00BE058F" w:rsidRDefault="00474355" w:rsidP="00A60030">
      <w:pPr>
        <w:pStyle w:val="Sansinterligne"/>
      </w:pPr>
    </w:p>
    <w:p w:rsidR="00A60030" w:rsidRPr="00BE058F" w:rsidRDefault="00A60030" w:rsidP="00A60030">
      <w:pPr>
        <w:pStyle w:val="Sansinterligne"/>
      </w:pPr>
      <w:r w:rsidRPr="00BE058F">
        <w:t>10</w:t>
      </w:r>
      <w:r w:rsidR="00474355" w:rsidRPr="00BE058F">
        <w:t> : a ; d ; e</w:t>
      </w:r>
    </w:p>
    <w:p w:rsidR="00474355" w:rsidRPr="00BE058F" w:rsidRDefault="00474355" w:rsidP="00A60030">
      <w:pPr>
        <w:pStyle w:val="Sansinterligne"/>
      </w:pPr>
    </w:p>
    <w:p w:rsidR="00474355" w:rsidRPr="00BE058F" w:rsidRDefault="00A60030" w:rsidP="00474355">
      <w:pPr>
        <w:pStyle w:val="Sansinterligne"/>
      </w:pPr>
      <w:r w:rsidRPr="00BE058F">
        <w:t>11</w:t>
      </w:r>
      <w:r w:rsidR="00474355" w:rsidRPr="00BE058F">
        <w:t xml:space="preserve"> Mettre vrai (V) ou faux (F) sur le calendrier d’administration des vaccins suivants : </w:t>
      </w:r>
    </w:p>
    <w:p w:rsidR="00474355" w:rsidRPr="00BE058F" w:rsidRDefault="00474355" w:rsidP="00464BAD">
      <w:pPr>
        <w:pStyle w:val="Paragraphedeliste"/>
        <w:numPr>
          <w:ilvl w:val="0"/>
          <w:numId w:val="61"/>
        </w:numPr>
        <w:rPr>
          <w:rFonts w:eastAsiaTheme="minorEastAsia" w:cstheme="minorHAnsi"/>
          <w:szCs w:val="24"/>
        </w:rPr>
      </w:pPr>
      <w:r w:rsidRPr="00BE058F">
        <w:rPr>
          <w:rFonts w:eastAsiaTheme="minorEastAsia" w:cstheme="minorHAnsi"/>
          <w:bCs/>
          <w:szCs w:val="24"/>
        </w:rPr>
        <w:t xml:space="preserve">BCG est administré à partir de 6 mois : F                     </w:t>
      </w:r>
    </w:p>
    <w:p w:rsidR="00474355" w:rsidRPr="00BE058F" w:rsidRDefault="00474355" w:rsidP="00464BAD">
      <w:pPr>
        <w:pStyle w:val="Paragraphedeliste"/>
        <w:numPr>
          <w:ilvl w:val="0"/>
          <w:numId w:val="61"/>
        </w:numPr>
      </w:pPr>
      <w:r w:rsidRPr="00BE058F">
        <w:rPr>
          <w:rFonts w:eastAsiaTheme="minorEastAsia" w:cstheme="minorHAnsi"/>
          <w:bCs/>
          <w:szCs w:val="24"/>
        </w:rPr>
        <w:t xml:space="preserve">Polio 0 s’administre à la naissance : V </w:t>
      </w:r>
    </w:p>
    <w:p w:rsidR="00474355" w:rsidRPr="00BE058F" w:rsidRDefault="00474355" w:rsidP="00464BAD">
      <w:pPr>
        <w:pStyle w:val="Paragraphedeliste"/>
        <w:numPr>
          <w:ilvl w:val="0"/>
          <w:numId w:val="61"/>
        </w:numPr>
      </w:pPr>
      <w:r w:rsidRPr="00BE058F">
        <w:rPr>
          <w:rFonts w:eastAsiaTheme="minorEastAsia" w:cstheme="minorHAnsi"/>
          <w:bCs/>
          <w:szCs w:val="24"/>
        </w:rPr>
        <w:t>VAR</w:t>
      </w:r>
      <w:r w:rsidRPr="00BE058F">
        <w:rPr>
          <w:rFonts w:eastAsiaTheme="minorEastAsia" w:cstheme="minorHAnsi"/>
          <w:szCs w:val="24"/>
        </w:rPr>
        <w:t xml:space="preserve"> à partir du 9</w:t>
      </w:r>
      <w:r w:rsidRPr="00BE058F">
        <w:rPr>
          <w:rFonts w:eastAsiaTheme="minorEastAsia" w:cstheme="minorHAnsi"/>
          <w:szCs w:val="24"/>
          <w:vertAlign w:val="superscript"/>
        </w:rPr>
        <w:t>ème</w:t>
      </w:r>
      <w:r w:rsidRPr="00BE058F">
        <w:rPr>
          <w:rFonts w:eastAsiaTheme="minorEastAsia" w:cstheme="minorHAnsi"/>
          <w:szCs w:val="24"/>
        </w:rPr>
        <w:t xml:space="preserve">  mois : V </w:t>
      </w:r>
    </w:p>
    <w:p w:rsidR="00474355" w:rsidRPr="00BE058F" w:rsidRDefault="00474355" w:rsidP="00464BAD">
      <w:pPr>
        <w:pStyle w:val="Paragraphedeliste"/>
        <w:numPr>
          <w:ilvl w:val="0"/>
          <w:numId w:val="61"/>
        </w:numPr>
        <w:rPr>
          <w:rFonts w:eastAsiaTheme="minorEastAsia" w:cstheme="minorHAnsi"/>
          <w:bCs/>
          <w:szCs w:val="24"/>
        </w:rPr>
      </w:pPr>
      <w:r w:rsidRPr="00BE058F">
        <w:rPr>
          <w:rFonts w:eastAsiaTheme="minorEastAsia" w:cstheme="minorHAnsi"/>
          <w:bCs/>
          <w:szCs w:val="24"/>
        </w:rPr>
        <w:t>VAA à partir du 6</w:t>
      </w:r>
      <w:r w:rsidRPr="00BE058F">
        <w:rPr>
          <w:rFonts w:eastAsiaTheme="minorEastAsia" w:cstheme="minorHAnsi"/>
          <w:bCs/>
          <w:szCs w:val="24"/>
          <w:vertAlign w:val="superscript"/>
        </w:rPr>
        <w:t>ème</w:t>
      </w:r>
      <w:r w:rsidRPr="00BE058F">
        <w:rPr>
          <w:rFonts w:eastAsiaTheme="minorEastAsia" w:cstheme="minorHAnsi"/>
          <w:bCs/>
          <w:szCs w:val="24"/>
        </w:rPr>
        <w:t xml:space="preserve"> mois : F</w:t>
      </w:r>
    </w:p>
    <w:p w:rsidR="00474355" w:rsidRPr="00BE058F" w:rsidRDefault="00474355" w:rsidP="00464BAD">
      <w:pPr>
        <w:pStyle w:val="Paragraphedeliste"/>
        <w:numPr>
          <w:ilvl w:val="0"/>
          <w:numId w:val="61"/>
        </w:numPr>
        <w:rPr>
          <w:rFonts w:eastAsiaTheme="minorEastAsia" w:cstheme="minorHAnsi"/>
          <w:bCs/>
          <w:szCs w:val="24"/>
        </w:rPr>
      </w:pPr>
      <w:r w:rsidRPr="00BE058F">
        <w:rPr>
          <w:rFonts w:eastAsiaTheme="minorEastAsia" w:cstheme="minorHAnsi"/>
          <w:bCs/>
          <w:szCs w:val="24"/>
        </w:rPr>
        <w:t>Penta 1 à partir de 1 mois et demi : V</w:t>
      </w:r>
    </w:p>
    <w:p w:rsidR="00474355" w:rsidRPr="00BE058F" w:rsidRDefault="00474355" w:rsidP="00464BAD">
      <w:pPr>
        <w:pStyle w:val="Paragraphedeliste"/>
        <w:numPr>
          <w:ilvl w:val="0"/>
          <w:numId w:val="61"/>
        </w:numPr>
        <w:rPr>
          <w:rFonts w:eastAsiaTheme="minorEastAsia" w:cstheme="minorHAnsi"/>
          <w:bCs/>
          <w:szCs w:val="24"/>
        </w:rPr>
      </w:pPr>
      <w:r w:rsidRPr="00BE058F">
        <w:rPr>
          <w:rFonts w:eastAsiaTheme="minorEastAsia" w:cstheme="minorHAnsi"/>
          <w:bCs/>
          <w:szCs w:val="24"/>
        </w:rPr>
        <w:t>VPO1 à partir de 2 semaines : F</w:t>
      </w:r>
    </w:p>
    <w:p w:rsidR="00474355" w:rsidRPr="00BE058F" w:rsidRDefault="00474355" w:rsidP="00464BAD">
      <w:pPr>
        <w:pStyle w:val="Paragraphedeliste"/>
        <w:numPr>
          <w:ilvl w:val="0"/>
          <w:numId w:val="61"/>
        </w:numPr>
      </w:pPr>
      <w:r w:rsidRPr="00BE058F">
        <w:rPr>
          <w:rFonts w:eastAsiaTheme="minorEastAsia" w:cstheme="minorHAnsi"/>
          <w:bCs/>
          <w:szCs w:val="24"/>
        </w:rPr>
        <w:t>PCV13-1 à partir de 6 semaines : V</w:t>
      </w:r>
    </w:p>
    <w:p w:rsidR="00474355" w:rsidRPr="00BE058F" w:rsidRDefault="00474355" w:rsidP="00A60030">
      <w:pPr>
        <w:pStyle w:val="Sansinterligne"/>
      </w:pPr>
    </w:p>
    <w:p w:rsidR="00474355" w:rsidRPr="00BE058F" w:rsidRDefault="00474355" w:rsidP="00A60030">
      <w:pPr>
        <w:pStyle w:val="Sansinterligne"/>
      </w:pPr>
    </w:p>
    <w:p w:rsidR="00A60030" w:rsidRPr="00BE058F" w:rsidRDefault="00A60030" w:rsidP="00A60030">
      <w:pPr>
        <w:pStyle w:val="Sansinterligne"/>
      </w:pPr>
      <w:r w:rsidRPr="00BE058F">
        <w:t>12</w:t>
      </w:r>
      <w:r w:rsidR="00474355" w:rsidRPr="00BE058F">
        <w:t xml:space="preserve"> :  </w:t>
      </w:r>
    </w:p>
    <w:p w:rsidR="00474355" w:rsidRPr="00BE058F" w:rsidRDefault="00474355" w:rsidP="00474355">
      <w:pPr>
        <w:tabs>
          <w:tab w:val="left" w:pos="1120"/>
        </w:tabs>
        <w:rPr>
          <w:rFonts w:cstheme="minorHAnsi"/>
          <w:bCs/>
        </w:rPr>
      </w:pPr>
      <w:r w:rsidRPr="00BE058F">
        <w:rPr>
          <w:rFonts w:cstheme="minorHAnsi"/>
          <w:bCs/>
        </w:rPr>
        <w:t>Pour ne pas attraper le paludisme il faut :</w:t>
      </w:r>
    </w:p>
    <w:p w:rsidR="00474355" w:rsidRPr="00BE058F" w:rsidRDefault="00474355" w:rsidP="00464BAD">
      <w:pPr>
        <w:numPr>
          <w:ilvl w:val="0"/>
          <w:numId w:val="72"/>
        </w:numPr>
        <w:tabs>
          <w:tab w:val="left" w:pos="1120"/>
        </w:tabs>
        <w:rPr>
          <w:rFonts w:cstheme="minorHAnsi"/>
        </w:rPr>
      </w:pPr>
      <w:r w:rsidRPr="00BE058F">
        <w:rPr>
          <w:rFonts w:cstheme="minorHAnsi"/>
        </w:rPr>
        <w:t>dormir sous une moustiquaire (MILDA)</w:t>
      </w:r>
    </w:p>
    <w:p w:rsidR="00474355" w:rsidRPr="00BE058F" w:rsidRDefault="00474355" w:rsidP="00464BAD">
      <w:pPr>
        <w:pStyle w:val="Paragraphedeliste"/>
        <w:numPr>
          <w:ilvl w:val="0"/>
          <w:numId w:val="72"/>
        </w:numPr>
        <w:tabs>
          <w:tab w:val="left" w:pos="1120"/>
        </w:tabs>
        <w:rPr>
          <w:rFonts w:cstheme="minorHAnsi"/>
        </w:rPr>
      </w:pPr>
      <w:r w:rsidRPr="00BE058F">
        <w:rPr>
          <w:rFonts w:cstheme="minorHAnsi"/>
          <w:bCs/>
        </w:rPr>
        <w:t>donner des médicaments uniquement à la femme enceinte</w:t>
      </w:r>
    </w:p>
    <w:p w:rsidR="00474355" w:rsidRPr="00BE058F" w:rsidRDefault="00474355" w:rsidP="00464BAD">
      <w:pPr>
        <w:numPr>
          <w:ilvl w:val="0"/>
          <w:numId w:val="72"/>
        </w:numPr>
        <w:tabs>
          <w:tab w:val="left" w:pos="1120"/>
        </w:tabs>
        <w:rPr>
          <w:rFonts w:cstheme="minorHAnsi"/>
        </w:rPr>
      </w:pPr>
      <w:r w:rsidRPr="00BE058F">
        <w:rPr>
          <w:rFonts w:cstheme="minorHAnsi"/>
        </w:rPr>
        <w:t xml:space="preserve">utiliser des produits chimiques dans l’environnement </w:t>
      </w:r>
    </w:p>
    <w:p w:rsidR="00474355" w:rsidRPr="00BE058F" w:rsidRDefault="00474355" w:rsidP="00464BAD">
      <w:pPr>
        <w:numPr>
          <w:ilvl w:val="0"/>
          <w:numId w:val="72"/>
        </w:numPr>
        <w:tabs>
          <w:tab w:val="left" w:pos="1120"/>
        </w:tabs>
        <w:rPr>
          <w:rFonts w:cstheme="minorHAnsi"/>
        </w:rPr>
      </w:pPr>
      <w:r w:rsidRPr="00BE058F">
        <w:rPr>
          <w:rFonts w:cstheme="minorHAnsi"/>
        </w:rPr>
        <w:t>rendre propre son milieu de vie (Hygiène de l’environnement)</w:t>
      </w:r>
    </w:p>
    <w:p w:rsidR="00474355" w:rsidRPr="00BE058F" w:rsidRDefault="00474355" w:rsidP="00A60030">
      <w:pPr>
        <w:pStyle w:val="Sansinterligne"/>
      </w:pPr>
    </w:p>
    <w:p w:rsidR="00474355" w:rsidRPr="00BE058F" w:rsidRDefault="00474355" w:rsidP="00A60030">
      <w:pPr>
        <w:pStyle w:val="Sansinterligne"/>
      </w:pPr>
    </w:p>
    <w:p w:rsidR="00A60030" w:rsidRPr="00BE058F" w:rsidRDefault="00A60030" w:rsidP="00A60030">
      <w:pPr>
        <w:pStyle w:val="Sansinterligne"/>
      </w:pPr>
      <w:r w:rsidRPr="00BE058F">
        <w:t>13</w:t>
      </w:r>
      <w:r w:rsidR="00474355" w:rsidRPr="00BE058F">
        <w:t> :</w:t>
      </w:r>
    </w:p>
    <w:p w:rsidR="00474355" w:rsidRPr="00BE058F" w:rsidRDefault="00474355" w:rsidP="00474355">
      <w:pPr>
        <w:tabs>
          <w:tab w:val="left" w:pos="1360"/>
        </w:tabs>
      </w:pPr>
      <w:r w:rsidRPr="00BE058F">
        <w:rPr>
          <w:bCs/>
        </w:rPr>
        <w:t>Les signes du paludisme grave:</w:t>
      </w:r>
    </w:p>
    <w:p w:rsidR="00474355" w:rsidRPr="00BE058F" w:rsidRDefault="00474355" w:rsidP="00464BAD">
      <w:pPr>
        <w:numPr>
          <w:ilvl w:val="0"/>
          <w:numId w:val="73"/>
        </w:numPr>
        <w:tabs>
          <w:tab w:val="left" w:pos="1360"/>
        </w:tabs>
      </w:pPr>
      <w:r w:rsidRPr="00BE058F">
        <w:rPr>
          <w:bCs/>
        </w:rPr>
        <w:t>Corps très chaud (39°,5 C et plus)</w:t>
      </w:r>
    </w:p>
    <w:p w:rsidR="00474355" w:rsidRPr="00BE058F" w:rsidRDefault="00474355" w:rsidP="00464BAD">
      <w:pPr>
        <w:numPr>
          <w:ilvl w:val="0"/>
          <w:numId w:val="73"/>
        </w:numPr>
        <w:tabs>
          <w:tab w:val="left" w:pos="1360"/>
        </w:tabs>
      </w:pPr>
      <w:r w:rsidRPr="00BE058F">
        <w:rPr>
          <w:bCs/>
        </w:rPr>
        <w:t>Persistance de la fièvre (la fièvre dure et difficile à faire baisser)</w:t>
      </w:r>
    </w:p>
    <w:p w:rsidR="00474355" w:rsidRPr="00BE058F" w:rsidRDefault="00474355" w:rsidP="00464BAD">
      <w:pPr>
        <w:numPr>
          <w:ilvl w:val="0"/>
          <w:numId w:val="73"/>
        </w:numPr>
        <w:tabs>
          <w:tab w:val="left" w:pos="1360"/>
        </w:tabs>
      </w:pPr>
      <w:r w:rsidRPr="00BE058F">
        <w:rPr>
          <w:bCs/>
        </w:rPr>
        <w:t>Vomissements répétés</w:t>
      </w:r>
    </w:p>
    <w:p w:rsidR="00474355" w:rsidRPr="00BE058F" w:rsidRDefault="00474355" w:rsidP="00464BAD">
      <w:pPr>
        <w:numPr>
          <w:ilvl w:val="0"/>
          <w:numId w:val="73"/>
        </w:numPr>
        <w:tabs>
          <w:tab w:val="left" w:pos="1360"/>
        </w:tabs>
      </w:pPr>
      <w:r w:rsidRPr="00BE058F">
        <w:rPr>
          <w:bCs/>
        </w:rPr>
        <w:t>Le refus de manger ou de boire</w:t>
      </w:r>
    </w:p>
    <w:p w:rsidR="00474355" w:rsidRPr="00BE058F" w:rsidRDefault="00474355" w:rsidP="00464BAD">
      <w:pPr>
        <w:numPr>
          <w:ilvl w:val="0"/>
          <w:numId w:val="73"/>
        </w:numPr>
        <w:tabs>
          <w:tab w:val="left" w:pos="1360"/>
        </w:tabs>
      </w:pPr>
      <w:r w:rsidRPr="00BE058F">
        <w:rPr>
          <w:bCs/>
        </w:rPr>
        <w:lastRenderedPageBreak/>
        <w:t>Manque de sang (yeux blancs, paumes et plantes des pieds blanches)</w:t>
      </w:r>
    </w:p>
    <w:p w:rsidR="00474355" w:rsidRPr="00BE058F" w:rsidRDefault="00474355" w:rsidP="00464BAD">
      <w:pPr>
        <w:numPr>
          <w:ilvl w:val="0"/>
          <w:numId w:val="73"/>
        </w:numPr>
        <w:tabs>
          <w:tab w:val="left" w:pos="1360"/>
        </w:tabs>
      </w:pPr>
      <w:r w:rsidRPr="00BE058F">
        <w:rPr>
          <w:bCs/>
        </w:rPr>
        <w:t>Yeux jaunes</w:t>
      </w:r>
    </w:p>
    <w:p w:rsidR="00474355" w:rsidRPr="00BE058F" w:rsidRDefault="00474355" w:rsidP="00A60030">
      <w:pPr>
        <w:pStyle w:val="Sansinterligne"/>
      </w:pPr>
    </w:p>
    <w:p w:rsidR="00A60030" w:rsidRPr="00BE058F" w:rsidRDefault="00A60030" w:rsidP="00A60030">
      <w:pPr>
        <w:pStyle w:val="Sansinterligne"/>
      </w:pPr>
      <w:r w:rsidRPr="00BE058F">
        <w:t>14</w:t>
      </w:r>
      <w:r w:rsidR="00474355" w:rsidRPr="00BE058F">
        <w:t> :</w:t>
      </w:r>
    </w:p>
    <w:p w:rsidR="00474355" w:rsidRPr="00BE058F" w:rsidRDefault="00474355" w:rsidP="00474355">
      <w:pPr>
        <w:tabs>
          <w:tab w:val="left" w:pos="1180"/>
        </w:tabs>
        <w:rPr>
          <w:b/>
          <w:bCs/>
        </w:rPr>
      </w:pPr>
      <w:r w:rsidRPr="00BE058F">
        <w:rPr>
          <w:b/>
          <w:bCs/>
        </w:rPr>
        <w:t>Quels sont les bénéfices de la CPN ?</w:t>
      </w:r>
    </w:p>
    <w:p w:rsidR="00474355" w:rsidRPr="00BE058F" w:rsidRDefault="00474355" w:rsidP="00464BAD">
      <w:pPr>
        <w:numPr>
          <w:ilvl w:val="0"/>
          <w:numId w:val="74"/>
        </w:numPr>
        <w:tabs>
          <w:tab w:val="left" w:pos="1180"/>
        </w:tabs>
      </w:pPr>
      <w:r w:rsidRPr="00BE058F">
        <w:rPr>
          <w:bCs/>
        </w:rPr>
        <w:t>le Bébé se porte bien à la naissance</w:t>
      </w:r>
    </w:p>
    <w:p w:rsidR="00474355" w:rsidRPr="00BE058F" w:rsidRDefault="00474355" w:rsidP="00464BAD">
      <w:pPr>
        <w:numPr>
          <w:ilvl w:val="0"/>
          <w:numId w:val="74"/>
        </w:numPr>
        <w:tabs>
          <w:tab w:val="left" w:pos="1180"/>
        </w:tabs>
      </w:pPr>
      <w:r w:rsidRPr="00BE058F">
        <w:rPr>
          <w:bCs/>
        </w:rPr>
        <w:t xml:space="preserve">la mère  se porte bien pendant la grossesse et à l’accouchement </w:t>
      </w:r>
    </w:p>
    <w:p w:rsidR="00474355" w:rsidRPr="00BE058F" w:rsidRDefault="00474355" w:rsidP="00464BAD">
      <w:pPr>
        <w:pStyle w:val="En-tte"/>
        <w:numPr>
          <w:ilvl w:val="0"/>
          <w:numId w:val="75"/>
        </w:numPr>
        <w:tabs>
          <w:tab w:val="clear" w:pos="4536"/>
          <w:tab w:val="clear" w:pos="9072"/>
        </w:tabs>
        <w:rPr>
          <w:rFonts w:asciiTheme="minorHAnsi" w:hAnsiTheme="minorHAnsi"/>
        </w:rPr>
      </w:pPr>
      <w:r w:rsidRPr="00BE058F">
        <w:rPr>
          <w:rFonts w:asciiTheme="minorHAnsi" w:hAnsiTheme="minorHAnsi"/>
        </w:rPr>
        <w:t>4 C.P.N au moins pendant une grossesse dont la dernière visite au 9ème mois</w:t>
      </w:r>
    </w:p>
    <w:p w:rsidR="00474355" w:rsidRPr="00BE058F" w:rsidRDefault="00474355" w:rsidP="00A60030">
      <w:pPr>
        <w:pStyle w:val="Sansinterligne"/>
      </w:pPr>
    </w:p>
    <w:p w:rsidR="00474355" w:rsidRPr="00BE058F" w:rsidRDefault="00474355" w:rsidP="00A60030">
      <w:pPr>
        <w:pStyle w:val="Sansinterligne"/>
      </w:pPr>
    </w:p>
    <w:p w:rsidR="00A60030" w:rsidRPr="00BE058F" w:rsidRDefault="00A60030" w:rsidP="00A60030">
      <w:pPr>
        <w:pStyle w:val="Sansinterligne"/>
        <w:rPr>
          <w:lang w:val="en-US"/>
        </w:rPr>
      </w:pPr>
      <w:r w:rsidRPr="00BE058F">
        <w:rPr>
          <w:lang w:val="en-US"/>
        </w:rPr>
        <w:t>15</w:t>
      </w:r>
      <w:r w:rsidR="00474355" w:rsidRPr="00BE058F">
        <w:rPr>
          <w:lang w:val="en-US"/>
        </w:rPr>
        <w:t> : a ; b ; c ; e ; f ; h ; j</w:t>
      </w:r>
    </w:p>
    <w:p w:rsidR="00474355" w:rsidRPr="00BE058F" w:rsidRDefault="00474355" w:rsidP="00A60030">
      <w:pPr>
        <w:pStyle w:val="Sansinterligne"/>
        <w:rPr>
          <w:lang w:val="en-US"/>
        </w:rPr>
      </w:pPr>
    </w:p>
    <w:p w:rsidR="00A60030" w:rsidRPr="00BE058F" w:rsidRDefault="00A60030" w:rsidP="00A60030">
      <w:pPr>
        <w:pStyle w:val="Sansinterligne"/>
        <w:rPr>
          <w:lang w:val="en-US"/>
        </w:rPr>
      </w:pPr>
      <w:r w:rsidRPr="00BE058F">
        <w:rPr>
          <w:lang w:val="en-US"/>
        </w:rPr>
        <w:t>16</w:t>
      </w:r>
      <w:r w:rsidR="00474355" w:rsidRPr="00BE058F">
        <w:rPr>
          <w:lang w:val="en-US"/>
        </w:rPr>
        <w:t> : a ; c ; e ; g </w:t>
      </w:r>
    </w:p>
    <w:p w:rsidR="00474355" w:rsidRPr="00BE058F" w:rsidRDefault="00474355" w:rsidP="00A60030">
      <w:pPr>
        <w:pStyle w:val="Sansinterligne"/>
        <w:rPr>
          <w:lang w:val="en-US"/>
        </w:rPr>
      </w:pPr>
    </w:p>
    <w:p w:rsidR="00A60030" w:rsidRPr="00BE058F" w:rsidRDefault="00A60030" w:rsidP="00A60030">
      <w:pPr>
        <w:pStyle w:val="Sansinterligne"/>
      </w:pPr>
      <w:r w:rsidRPr="00BE058F">
        <w:t>17</w:t>
      </w:r>
      <w:r w:rsidR="00474355" w:rsidRPr="00BE058F">
        <w:t> : Types de VBG</w:t>
      </w:r>
    </w:p>
    <w:p w:rsidR="00474355" w:rsidRPr="00BE058F" w:rsidRDefault="00474355" w:rsidP="00464BAD">
      <w:pPr>
        <w:pStyle w:val="Paragraphedeliste"/>
        <w:numPr>
          <w:ilvl w:val="0"/>
          <w:numId w:val="76"/>
        </w:numPr>
      </w:pPr>
      <w:r w:rsidRPr="00BE058F">
        <w:t>le mariage précoce avant l’âge de 15 ans ;</w:t>
      </w:r>
    </w:p>
    <w:p w:rsidR="00474355" w:rsidRPr="00BE058F" w:rsidRDefault="00474355" w:rsidP="00464BAD">
      <w:pPr>
        <w:pStyle w:val="Paragraphedeliste"/>
        <w:numPr>
          <w:ilvl w:val="0"/>
          <w:numId w:val="76"/>
        </w:numPr>
      </w:pPr>
      <w:r w:rsidRPr="00BE058F">
        <w:t>le mariage forcé ;</w:t>
      </w:r>
    </w:p>
    <w:p w:rsidR="00474355" w:rsidRPr="00BE058F" w:rsidRDefault="00474355" w:rsidP="00464BAD">
      <w:pPr>
        <w:pStyle w:val="Paragraphedeliste"/>
        <w:numPr>
          <w:ilvl w:val="0"/>
          <w:numId w:val="76"/>
        </w:numPr>
      </w:pPr>
      <w:r w:rsidRPr="00BE058F">
        <w:t>le viol ;</w:t>
      </w:r>
    </w:p>
    <w:p w:rsidR="00474355" w:rsidRPr="00BE058F" w:rsidRDefault="00474355" w:rsidP="00464BAD">
      <w:pPr>
        <w:pStyle w:val="Paragraphedeliste"/>
        <w:numPr>
          <w:ilvl w:val="0"/>
          <w:numId w:val="76"/>
        </w:numPr>
      </w:pPr>
      <w:r w:rsidRPr="00BE058F">
        <w:t>l’excision.</w:t>
      </w:r>
    </w:p>
    <w:p w:rsidR="00474355" w:rsidRPr="00BE058F" w:rsidRDefault="00474355" w:rsidP="00464BAD">
      <w:pPr>
        <w:pStyle w:val="Paragraphedeliste"/>
        <w:numPr>
          <w:ilvl w:val="0"/>
          <w:numId w:val="76"/>
        </w:numPr>
      </w:pPr>
      <w:r w:rsidRPr="00BE058F">
        <w:t>action de battre, de frapper, de brûler, de mutiler ou de tuer (avec ou sans arme).</w:t>
      </w:r>
    </w:p>
    <w:p w:rsidR="00474355" w:rsidRPr="00BE058F" w:rsidRDefault="00474355" w:rsidP="00A60030">
      <w:pPr>
        <w:pStyle w:val="Sansinterligne"/>
      </w:pPr>
    </w:p>
    <w:p w:rsidR="00A60030" w:rsidRPr="00BE058F" w:rsidRDefault="00A60030" w:rsidP="00A60030">
      <w:pPr>
        <w:pStyle w:val="Sansinterligne"/>
        <w:rPr>
          <w:lang w:val="en-US"/>
        </w:rPr>
      </w:pPr>
      <w:r w:rsidRPr="00BE058F">
        <w:rPr>
          <w:lang w:val="en-US"/>
        </w:rPr>
        <w:t>18</w:t>
      </w:r>
      <w:r w:rsidR="00474355" w:rsidRPr="00BE058F">
        <w:rPr>
          <w:lang w:val="en-US"/>
        </w:rPr>
        <w:t> : a ; c ; e ; f ; h ; i</w:t>
      </w:r>
    </w:p>
    <w:p w:rsidR="00474355" w:rsidRPr="00BE058F" w:rsidRDefault="00474355" w:rsidP="00A60030">
      <w:pPr>
        <w:pStyle w:val="Sansinterligne"/>
        <w:rPr>
          <w:lang w:val="en-US"/>
        </w:rPr>
      </w:pPr>
    </w:p>
    <w:p w:rsidR="00A60030" w:rsidRPr="00BE058F" w:rsidRDefault="00A60030" w:rsidP="00A60030">
      <w:pPr>
        <w:pStyle w:val="Sansinterligne"/>
        <w:rPr>
          <w:lang w:val="en-US"/>
        </w:rPr>
      </w:pPr>
      <w:r w:rsidRPr="00BE058F">
        <w:rPr>
          <w:lang w:val="en-US"/>
        </w:rPr>
        <w:t>19</w:t>
      </w:r>
      <w:r w:rsidR="00474355" w:rsidRPr="00BE058F">
        <w:rPr>
          <w:lang w:val="en-US"/>
        </w:rPr>
        <w:t> : a ; b ; c ; d ; e</w:t>
      </w:r>
    </w:p>
    <w:p w:rsidR="00474355" w:rsidRPr="00BE058F" w:rsidRDefault="00474355" w:rsidP="00A60030">
      <w:pPr>
        <w:pStyle w:val="Sansinterligne"/>
        <w:rPr>
          <w:lang w:val="en-US"/>
        </w:rPr>
      </w:pPr>
    </w:p>
    <w:p w:rsidR="00A60030" w:rsidRPr="00BE058F" w:rsidRDefault="00A60030" w:rsidP="00A60030">
      <w:pPr>
        <w:pStyle w:val="Sansinterligne"/>
      </w:pPr>
      <w:r w:rsidRPr="00BE058F">
        <w:t>20</w:t>
      </w:r>
      <w:r w:rsidR="00474355" w:rsidRPr="00BE058F">
        <w:t> : a ; b ; c ; e ; f; h;</w:t>
      </w:r>
    </w:p>
    <w:p w:rsidR="00474355" w:rsidRPr="00BE058F" w:rsidRDefault="00474355" w:rsidP="00A60030">
      <w:pPr>
        <w:pStyle w:val="Sansinterligne"/>
      </w:pPr>
    </w:p>
    <w:p w:rsidR="00A60030" w:rsidRPr="00BE058F" w:rsidRDefault="00A60030" w:rsidP="00A60030">
      <w:pPr>
        <w:pStyle w:val="Sansinterligne"/>
      </w:pPr>
      <w:r w:rsidRPr="00BE058F">
        <w:t>21</w:t>
      </w:r>
      <w:r w:rsidR="00C524B9" w:rsidRPr="00BE058F">
        <w:t> : mesures de prévention de la malnutrition</w:t>
      </w:r>
    </w:p>
    <w:p w:rsidR="00C524B9" w:rsidRPr="00BE058F" w:rsidRDefault="00C524B9" w:rsidP="00464BAD">
      <w:pPr>
        <w:pStyle w:val="Paragraphedeliste"/>
        <w:numPr>
          <w:ilvl w:val="0"/>
          <w:numId w:val="77"/>
        </w:numPr>
        <w:spacing w:after="200" w:line="276" w:lineRule="auto"/>
        <w:rPr>
          <w:szCs w:val="24"/>
        </w:rPr>
      </w:pPr>
      <w:r w:rsidRPr="00BE058F">
        <w:rPr>
          <w:szCs w:val="24"/>
        </w:rPr>
        <w:t>manger sain, équilibré et varié, (matin, midi et soir) ;</w:t>
      </w:r>
    </w:p>
    <w:p w:rsidR="00C524B9" w:rsidRPr="00BE058F" w:rsidRDefault="00C524B9" w:rsidP="00464BAD">
      <w:pPr>
        <w:pStyle w:val="Paragraphedeliste"/>
        <w:numPr>
          <w:ilvl w:val="0"/>
          <w:numId w:val="77"/>
        </w:numPr>
        <w:spacing w:after="200" w:line="276" w:lineRule="auto"/>
        <w:rPr>
          <w:szCs w:val="24"/>
        </w:rPr>
      </w:pPr>
      <w:r w:rsidRPr="00BE058F">
        <w:rPr>
          <w:szCs w:val="24"/>
        </w:rPr>
        <w:t>faire supplémenter les enfants en vitamine A à partir de 6 mois et tous les 6 mois jusqu’à 2 ans ;</w:t>
      </w:r>
    </w:p>
    <w:p w:rsidR="00C524B9" w:rsidRPr="00BE058F" w:rsidRDefault="00C524B9" w:rsidP="00464BAD">
      <w:pPr>
        <w:pStyle w:val="Paragraphedeliste"/>
        <w:numPr>
          <w:ilvl w:val="0"/>
          <w:numId w:val="77"/>
        </w:numPr>
        <w:spacing w:after="200" w:line="276" w:lineRule="auto"/>
        <w:rPr>
          <w:szCs w:val="24"/>
        </w:rPr>
      </w:pPr>
      <w:r w:rsidRPr="00BE058F">
        <w:rPr>
          <w:szCs w:val="24"/>
        </w:rPr>
        <w:t xml:space="preserve">déparasiter les enfants à partir de 12 mois et tous les 6 mois ; </w:t>
      </w:r>
    </w:p>
    <w:p w:rsidR="00C524B9" w:rsidRPr="00BE058F" w:rsidRDefault="00C524B9" w:rsidP="00464BAD">
      <w:pPr>
        <w:pStyle w:val="Paragraphedeliste"/>
        <w:numPr>
          <w:ilvl w:val="0"/>
          <w:numId w:val="77"/>
        </w:numPr>
        <w:spacing w:after="200" w:line="276" w:lineRule="auto"/>
        <w:rPr>
          <w:szCs w:val="24"/>
        </w:rPr>
      </w:pPr>
      <w:r w:rsidRPr="00BE058F">
        <w:rPr>
          <w:szCs w:val="24"/>
        </w:rPr>
        <w:t>utiliser le sel iodé dans le ménage ;</w:t>
      </w:r>
    </w:p>
    <w:p w:rsidR="00C524B9" w:rsidRPr="00B60CF0" w:rsidRDefault="00C524B9" w:rsidP="00A60030">
      <w:pPr>
        <w:pStyle w:val="Paragraphedeliste"/>
        <w:numPr>
          <w:ilvl w:val="0"/>
          <w:numId w:val="77"/>
        </w:numPr>
        <w:spacing w:after="200" w:line="276" w:lineRule="auto"/>
        <w:rPr>
          <w:szCs w:val="24"/>
        </w:rPr>
      </w:pPr>
      <w:r w:rsidRPr="00BE058F">
        <w:rPr>
          <w:szCs w:val="24"/>
        </w:rPr>
        <w:t>donner beaucoup à manger à l’enfant malade.</w:t>
      </w:r>
    </w:p>
    <w:p w:rsidR="00A60030" w:rsidRPr="00BE058F" w:rsidRDefault="00A60030" w:rsidP="00A60030">
      <w:pPr>
        <w:pStyle w:val="Sansinterligne"/>
      </w:pPr>
      <w:r w:rsidRPr="00BE058F">
        <w:t>22</w:t>
      </w:r>
      <w:r w:rsidR="00C524B9" w:rsidRPr="00BE058F">
        <w:t xml:space="preserve"> : a ; c ; e ; f ; h ; </w:t>
      </w:r>
    </w:p>
    <w:p w:rsidR="00C524B9" w:rsidRPr="00BE058F" w:rsidRDefault="00C524B9" w:rsidP="00A60030">
      <w:pPr>
        <w:pStyle w:val="Sansinterligne"/>
      </w:pPr>
    </w:p>
    <w:p w:rsidR="00C524B9" w:rsidRPr="00BE058F" w:rsidRDefault="00A60030" w:rsidP="00C524B9">
      <w:pPr>
        <w:pStyle w:val="Sansinterligne"/>
        <w:rPr>
          <w:b/>
        </w:rPr>
      </w:pPr>
      <w:r w:rsidRPr="00BE058F">
        <w:t>23</w:t>
      </w:r>
      <w:r w:rsidR="00C524B9" w:rsidRPr="00BE058F">
        <w:t xml:space="preserve"> : </w:t>
      </w:r>
      <w:r w:rsidR="00C524B9" w:rsidRPr="00BE058F">
        <w:rPr>
          <w:b/>
        </w:rPr>
        <w:t>Qualités d’un bon animateur</w:t>
      </w:r>
      <w:r w:rsidR="002C54A9" w:rsidRPr="00BE058F">
        <w:rPr>
          <w:b/>
        </w:rPr>
        <w:t> :</w:t>
      </w:r>
      <w:r w:rsidR="00C524B9" w:rsidRPr="00BE058F">
        <w:rPr>
          <w:b/>
        </w:rPr>
        <w:t>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accueillant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respectueux, poli, courtois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patient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tenue correcte et culturellement acceptable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sensible aux sentiments des autres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flexible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dynamique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créatif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bien organisé ;</w:t>
      </w:r>
    </w:p>
    <w:p w:rsidR="00C524B9" w:rsidRPr="00BE058F" w:rsidRDefault="00C524B9" w:rsidP="00464BAD">
      <w:pPr>
        <w:pStyle w:val="Paragraphedeliste"/>
        <w:numPr>
          <w:ilvl w:val="0"/>
          <w:numId w:val="78"/>
        </w:numPr>
        <w:spacing w:line="276" w:lineRule="auto"/>
        <w:rPr>
          <w:rFonts w:cstheme="minorHAnsi"/>
          <w:szCs w:val="24"/>
        </w:rPr>
      </w:pPr>
      <w:r w:rsidRPr="00BE058F">
        <w:rPr>
          <w:rFonts w:cstheme="minorHAnsi"/>
          <w:bCs/>
          <w:szCs w:val="24"/>
        </w:rPr>
        <w:t>disponible.</w:t>
      </w:r>
    </w:p>
    <w:p w:rsidR="00A60030" w:rsidRDefault="00A60030" w:rsidP="00A60030">
      <w:pPr>
        <w:pStyle w:val="Sansinterligne"/>
      </w:pPr>
    </w:p>
    <w:p w:rsidR="00CF280E" w:rsidRPr="008A4105" w:rsidRDefault="00CF280E" w:rsidP="00CF280E">
      <w:pPr>
        <w:ind w:left="5"/>
      </w:pPr>
      <w:r w:rsidRPr="008A4105">
        <w:rPr>
          <w:sz w:val="56"/>
        </w:rPr>
        <w:lastRenderedPageBreak/>
        <w:t xml:space="preserve">Références bibliographiques </w:t>
      </w:r>
    </w:p>
    <w:p w:rsidR="00CF280E" w:rsidRPr="006307B2" w:rsidRDefault="00CF280E" w:rsidP="00CF280E">
      <w:pPr>
        <w:numPr>
          <w:ilvl w:val="0"/>
          <w:numId w:val="101"/>
        </w:numPr>
        <w:spacing w:after="200" w:line="276" w:lineRule="auto"/>
        <w:ind w:left="0"/>
      </w:pPr>
      <w:r w:rsidRPr="006307B2">
        <w:t>CAHIER DE L’AGENT de  SANTE  COMMUNAUTAIRE (ASC)</w:t>
      </w:r>
      <w:r>
        <w:t> ; Guinée 2017 ;</w:t>
      </w:r>
    </w:p>
    <w:p w:rsidR="00CF280E" w:rsidRPr="008A4105" w:rsidRDefault="00CF280E" w:rsidP="00CF280E">
      <w:pPr>
        <w:numPr>
          <w:ilvl w:val="0"/>
          <w:numId w:val="101"/>
        </w:numPr>
        <w:spacing w:after="308" w:line="268" w:lineRule="auto"/>
        <w:ind w:right="256" w:hanging="360"/>
      </w:pPr>
      <w:r w:rsidRPr="008A4105">
        <w:rPr>
          <w:rFonts w:ascii="Arial" w:eastAsia="Arial" w:hAnsi="Arial" w:cs="Arial"/>
        </w:rPr>
        <w:t xml:space="preserve">Enquête Démographique et de Santé et à Indicateurs Multiples (EDS-MICS) 2012 </w:t>
      </w:r>
    </w:p>
    <w:p w:rsidR="00CF280E" w:rsidRPr="008A4105" w:rsidRDefault="00CF280E" w:rsidP="00CF280E">
      <w:pPr>
        <w:numPr>
          <w:ilvl w:val="0"/>
          <w:numId w:val="101"/>
        </w:numPr>
        <w:spacing w:after="309" w:line="268" w:lineRule="auto"/>
        <w:ind w:right="256" w:hanging="360"/>
      </w:pPr>
      <w:r w:rsidRPr="008A4105">
        <w:rPr>
          <w:rFonts w:ascii="Arial" w:eastAsia="Arial" w:hAnsi="Arial" w:cs="Arial"/>
        </w:rPr>
        <w:t xml:space="preserve">Guinée 2012 Enquête ; 530 pages </w:t>
      </w:r>
    </w:p>
    <w:p w:rsidR="00CF280E" w:rsidRPr="008A4105" w:rsidRDefault="00CF280E" w:rsidP="00CF280E">
      <w:pPr>
        <w:numPr>
          <w:ilvl w:val="0"/>
          <w:numId w:val="101"/>
        </w:numPr>
        <w:spacing w:after="150" w:line="268" w:lineRule="auto"/>
        <w:ind w:right="256" w:hanging="360"/>
      </w:pPr>
      <w:r w:rsidRPr="008A4105">
        <w:rPr>
          <w:rFonts w:ascii="Arial" w:eastAsia="Arial" w:hAnsi="Arial" w:cs="Arial"/>
        </w:rPr>
        <w:t>Le curriculum de formation des agents communautaires, révisé en Août 2008, MSHP/ESD/JHPIE</w:t>
      </w:r>
      <w:r>
        <w:rPr>
          <w:rFonts w:ascii="Arial" w:eastAsia="Arial" w:hAnsi="Arial" w:cs="Arial"/>
        </w:rPr>
        <w:t>GO ;</w:t>
      </w:r>
      <w:r w:rsidRPr="008A4105">
        <w:rPr>
          <w:rFonts w:ascii="Arial" w:eastAsia="Arial" w:hAnsi="Arial" w:cs="Arial"/>
        </w:rPr>
        <w:t xml:space="preserve">  </w:t>
      </w:r>
    </w:p>
    <w:p w:rsidR="00CF280E" w:rsidRPr="008A4105" w:rsidRDefault="00CF280E" w:rsidP="00CF280E">
      <w:pPr>
        <w:numPr>
          <w:ilvl w:val="0"/>
          <w:numId w:val="101"/>
        </w:numPr>
        <w:spacing w:after="145" w:line="268" w:lineRule="auto"/>
        <w:ind w:right="256" w:hanging="360"/>
      </w:pPr>
      <w:r w:rsidRPr="008A4105">
        <w:rPr>
          <w:rFonts w:ascii="Arial" w:eastAsia="Arial" w:hAnsi="Arial" w:cs="Arial"/>
        </w:rPr>
        <w:t xml:space="preserve">Guide de  mobilisation en SMNI/PTME/PECP à l’ intention de l’intervenant communautaire au Cameroun 2012 ; 72 pages </w:t>
      </w:r>
    </w:p>
    <w:p w:rsidR="00CF280E" w:rsidRPr="008A4105" w:rsidRDefault="00CF280E" w:rsidP="00CF280E">
      <w:pPr>
        <w:numPr>
          <w:ilvl w:val="0"/>
          <w:numId w:val="101"/>
        </w:numPr>
        <w:spacing w:after="289" w:line="268" w:lineRule="auto"/>
        <w:ind w:right="256" w:hanging="360"/>
      </w:pPr>
      <w:r w:rsidRPr="008A4105">
        <w:rPr>
          <w:rFonts w:ascii="Arial" w:eastAsia="Arial" w:hAnsi="Arial" w:cs="Arial"/>
        </w:rPr>
        <w:t xml:space="preserve">Guide national de prise en charge communautaire du VIH au Cameroun ; Version de mai 2013 </w:t>
      </w:r>
    </w:p>
    <w:p w:rsidR="00CF280E" w:rsidRPr="008A4105" w:rsidRDefault="00CF280E" w:rsidP="00CF280E">
      <w:pPr>
        <w:numPr>
          <w:ilvl w:val="0"/>
          <w:numId w:val="101"/>
        </w:numPr>
        <w:spacing w:after="308" w:line="268" w:lineRule="auto"/>
        <w:ind w:right="256" w:hanging="360"/>
      </w:pPr>
      <w:r w:rsidRPr="008A4105">
        <w:rPr>
          <w:rFonts w:ascii="Arial" w:eastAsia="Arial" w:hAnsi="Arial" w:cs="Arial"/>
        </w:rPr>
        <w:t xml:space="preserve">Prise en Charge intégrée des Maladies du Nouveau-né de l’Enfant : Cahier de l’agent communautaire (AC) Conakry, Février ; 2012 172 pages </w:t>
      </w:r>
      <w:r w:rsidRPr="008A4105">
        <w:rPr>
          <w:rFonts w:ascii="Century Gothic" w:eastAsia="Century Gothic" w:hAnsi="Century Gothic" w:cs="Century Gothic"/>
        </w:rPr>
        <w:t xml:space="preserve"> </w:t>
      </w:r>
    </w:p>
    <w:p w:rsidR="00CF280E" w:rsidRPr="008A4105" w:rsidRDefault="00CF280E" w:rsidP="00CF280E">
      <w:pPr>
        <w:numPr>
          <w:ilvl w:val="0"/>
          <w:numId w:val="101"/>
        </w:numPr>
        <w:spacing w:after="5" w:line="268" w:lineRule="auto"/>
        <w:ind w:right="256" w:hanging="360"/>
      </w:pPr>
      <w:r w:rsidRPr="008A4105">
        <w:rPr>
          <w:rFonts w:ascii="Arial" w:eastAsia="Arial" w:hAnsi="Arial" w:cs="Arial"/>
        </w:rPr>
        <w:t xml:space="preserve">Guide de Poche PTME / MINSANTE 2010 </w:t>
      </w:r>
    </w:p>
    <w:p w:rsidR="00CF280E" w:rsidRPr="008A4105" w:rsidRDefault="00CF280E" w:rsidP="00CF280E">
      <w:pPr>
        <w:spacing w:after="144"/>
        <w:ind w:left="5"/>
      </w:pPr>
      <w:r w:rsidRPr="008A4105">
        <w:rPr>
          <w:rFonts w:ascii="Arial" w:eastAsia="Arial" w:hAnsi="Arial" w:cs="Arial"/>
        </w:rPr>
        <w:t xml:space="preserve"> </w:t>
      </w:r>
      <w:bookmarkStart w:id="66" w:name="_GoBack"/>
    </w:p>
    <w:p w:rsidR="00CF280E" w:rsidRPr="008A4105" w:rsidRDefault="00CF280E" w:rsidP="00CF280E">
      <w:pPr>
        <w:spacing w:after="111"/>
        <w:ind w:hanging="10"/>
      </w:pPr>
      <w:r w:rsidRPr="008A4105">
        <w:rPr>
          <w:rFonts w:ascii="Arial" w:eastAsia="Arial" w:hAnsi="Arial" w:cs="Arial"/>
          <w:b/>
          <w:sz w:val="28"/>
          <w:u w:val="single" w:color="000000"/>
        </w:rPr>
        <w:t>Documents en ligne</w:t>
      </w:r>
      <w:r w:rsidRPr="008A4105">
        <w:rPr>
          <w:rFonts w:ascii="Arial" w:eastAsia="Arial" w:hAnsi="Arial" w:cs="Arial"/>
          <w:b/>
          <w:sz w:val="28"/>
        </w:rPr>
        <w:t xml:space="preserve"> </w:t>
      </w:r>
    </w:p>
    <w:bookmarkEnd w:id="66"/>
    <w:p w:rsidR="00CF280E" w:rsidRPr="008A4105" w:rsidRDefault="00CF280E" w:rsidP="00CF280E">
      <w:pPr>
        <w:numPr>
          <w:ilvl w:val="0"/>
          <w:numId w:val="102"/>
        </w:numPr>
        <w:spacing w:after="205" w:line="357" w:lineRule="auto"/>
        <w:ind w:right="256" w:hanging="360"/>
      </w:pPr>
      <w:r w:rsidRPr="008A4105">
        <w:rPr>
          <w:rFonts w:ascii="Arial" w:eastAsia="Arial" w:hAnsi="Arial" w:cs="Arial"/>
        </w:rPr>
        <w:t xml:space="preserve">La communication pour le changement de comportement à l’usage des volontaires de la communauté, Fédération internationale des Sociétés de la Croix Rouge et du Croissant-Rouge 2010 </w:t>
      </w:r>
    </w:p>
    <w:p w:rsidR="00CF280E" w:rsidRPr="008A4105" w:rsidRDefault="00CF280E" w:rsidP="00CF280E">
      <w:pPr>
        <w:numPr>
          <w:ilvl w:val="0"/>
          <w:numId w:val="102"/>
        </w:numPr>
        <w:spacing w:after="354" w:line="268" w:lineRule="auto"/>
        <w:ind w:right="256" w:hanging="360"/>
      </w:pPr>
      <w:r w:rsidRPr="008A4105">
        <w:rPr>
          <w:rFonts w:ascii="Arial" w:eastAsia="Arial" w:hAnsi="Arial" w:cs="Arial"/>
        </w:rPr>
        <w:t xml:space="preserve">Guide de la planification familiale à l'usage des agents de santé communautaires et de leurs clients ; Catalogage à la source: Bibliothèque de l’OMS </w:t>
      </w:r>
    </w:p>
    <w:p w:rsidR="00CF280E" w:rsidRPr="008A4105" w:rsidRDefault="00CF280E" w:rsidP="00CF280E">
      <w:pPr>
        <w:numPr>
          <w:ilvl w:val="0"/>
          <w:numId w:val="102"/>
        </w:numPr>
        <w:spacing w:after="315" w:line="268" w:lineRule="auto"/>
        <w:ind w:right="256" w:hanging="360"/>
      </w:pPr>
      <w:r w:rsidRPr="008A4105">
        <w:rPr>
          <w:rFonts w:ascii="Arial" w:eastAsia="Arial" w:hAnsi="Arial" w:cs="Arial"/>
        </w:rPr>
        <w:t xml:space="preserve">Paquet de counseling communautaire pour l’alimentation du nourrisson et du jeune enfant (ANJE), UNICEF 2010   </w:t>
      </w:r>
    </w:p>
    <w:p w:rsidR="00CF280E" w:rsidRPr="008A4105" w:rsidRDefault="00CF280E" w:rsidP="00CF280E">
      <w:pPr>
        <w:spacing w:after="237"/>
        <w:ind w:left="360"/>
      </w:pPr>
      <w:r w:rsidRPr="008A4105">
        <w:rPr>
          <w:rFonts w:ascii="Arial" w:eastAsia="Arial" w:hAnsi="Arial" w:cs="Arial"/>
        </w:rPr>
        <w:t xml:space="preserve"> </w:t>
      </w:r>
    </w:p>
    <w:p w:rsidR="00CF280E" w:rsidRPr="00BE058F" w:rsidRDefault="00CF280E" w:rsidP="00A60030">
      <w:pPr>
        <w:pStyle w:val="Sansinterligne"/>
      </w:pPr>
    </w:p>
    <w:sectPr w:rsidR="00CF280E" w:rsidRPr="00BE058F" w:rsidSect="00E01E9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AC" w:rsidRDefault="003363AC" w:rsidP="0048543F">
      <w:r>
        <w:separator/>
      </w:r>
    </w:p>
  </w:endnote>
  <w:endnote w:type="continuationSeparator" w:id="0">
    <w:p w:rsidR="003363AC" w:rsidRDefault="003363AC" w:rsidP="0048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Malgun Gothic Semilight"/>
    <w:charset w:val="88"/>
    <w:family w:val="roman"/>
    <w:pitch w:val="variable"/>
    <w:sig w:usb0="00000000" w:usb1="28CFFCFA" w:usb2="00000016" w:usb3="00000000" w:csb0="00100001" w:csb1="00000000"/>
  </w:font>
  <w:font w:name="Times New Roman (Headings CS)">
    <w:altName w:val="Times New Roman"/>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n-e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84167478"/>
      <w:docPartObj>
        <w:docPartGallery w:val="Page Numbers (Bottom of Page)"/>
        <w:docPartUnique/>
      </w:docPartObj>
    </w:sdtPr>
    <w:sdtEndPr>
      <w:rPr>
        <w:rStyle w:val="Numrodepage"/>
      </w:rPr>
    </w:sdtEndPr>
    <w:sdtContent>
      <w:p w:rsidR="001B11F6" w:rsidRDefault="001B11F6" w:rsidP="008922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B11F6" w:rsidRDefault="001B11F6" w:rsidP="008922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49680030"/>
      <w:docPartObj>
        <w:docPartGallery w:val="Page Numbers (Bottom of Page)"/>
        <w:docPartUnique/>
      </w:docPartObj>
    </w:sdtPr>
    <w:sdtEndPr>
      <w:rPr>
        <w:rStyle w:val="Numrodepage"/>
      </w:rPr>
    </w:sdtEndPr>
    <w:sdtContent>
      <w:p w:rsidR="001B11F6" w:rsidRDefault="001B11F6" w:rsidP="008922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B11F6" w:rsidRPr="00C54A45" w:rsidRDefault="001B11F6" w:rsidP="00892250">
    <w:pPr>
      <w:pStyle w:val="Pieddepage"/>
      <w:ind w:right="360"/>
      <w:jc w:val="cen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F6" w:rsidRDefault="001B11F6">
    <w:pPr>
      <w:pStyle w:val="Pieddepage"/>
      <w:jc w:val="center"/>
    </w:pPr>
  </w:p>
  <w:p w:rsidR="001B11F6" w:rsidRDefault="001B11F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F6" w:rsidRPr="00916C4C" w:rsidRDefault="001B11F6" w:rsidP="00745D98">
    <w:pPr>
      <w:pStyle w:val="Pieddepage"/>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6995937"/>
      <w:docPartObj>
        <w:docPartGallery w:val="Page Numbers (Bottom of Page)"/>
        <w:docPartUnique/>
      </w:docPartObj>
    </w:sdtPr>
    <w:sdtEndPr>
      <w:rPr>
        <w:rStyle w:val="Numrodepage"/>
      </w:rPr>
    </w:sdtEndPr>
    <w:sdtContent>
      <w:p w:rsidR="001B11F6" w:rsidRDefault="001B11F6" w:rsidP="0089225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F280E">
          <w:rPr>
            <w:rStyle w:val="Numrodepage"/>
            <w:noProof/>
          </w:rPr>
          <w:t>64</w:t>
        </w:r>
        <w:r>
          <w:rPr>
            <w:rStyle w:val="Numrodepage"/>
          </w:rPr>
          <w:fldChar w:fldCharType="end"/>
        </w:r>
      </w:p>
    </w:sdtContent>
  </w:sdt>
  <w:p w:rsidR="001B11F6" w:rsidRPr="00E01E92" w:rsidRDefault="001B11F6" w:rsidP="00892250">
    <w:pPr>
      <w:pStyle w:val="Pieddepage"/>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AC" w:rsidRDefault="003363AC" w:rsidP="0048543F">
      <w:r>
        <w:separator/>
      </w:r>
    </w:p>
  </w:footnote>
  <w:footnote w:type="continuationSeparator" w:id="0">
    <w:p w:rsidR="003363AC" w:rsidRDefault="003363AC" w:rsidP="0048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F6" w:rsidRPr="002F6F78" w:rsidRDefault="001B11F6" w:rsidP="00745D98">
    <w:pPr>
      <w:spacing w:before="60" w:after="60" w:line="276" w:lineRule="auto"/>
      <w:jc w:val="center"/>
      <w:rPr>
        <w: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F6" w:rsidRDefault="001B11F6" w:rsidP="00745D98">
    <w:pPr>
      <w:pStyle w:val="Sous-titre"/>
      <w:ind w:right="1132"/>
      <w:rPr>
        <w:b w:val="0"/>
        <w:bCs w:val="0"/>
        <w:sz w:val="26"/>
        <w:szCs w:val="26"/>
      </w:rPr>
    </w:pPr>
    <w:r>
      <w:rPr>
        <w:b w:val="0"/>
        <w:bCs w:val="0"/>
        <w:sz w:val="17"/>
      </w:rPr>
      <w:t xml:space="preserve"> </w:t>
    </w:r>
  </w:p>
  <w:p w:rsidR="001B11F6" w:rsidRDefault="001B11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72DE4"/>
    <w:multiLevelType w:val="hybridMultilevel"/>
    <w:tmpl w:val="31A84A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5C6F02"/>
    <w:multiLevelType w:val="hybridMultilevel"/>
    <w:tmpl w:val="F6804ED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0473"/>
    <w:multiLevelType w:val="hybridMultilevel"/>
    <w:tmpl w:val="A2A877C6"/>
    <w:lvl w:ilvl="0" w:tplc="40DC86CE">
      <w:start w:val="1"/>
      <w:numFmt w:val="bullet"/>
      <w:lvlText w:val="–"/>
      <w:lvlJc w:val="left"/>
      <w:pPr>
        <w:tabs>
          <w:tab w:val="num" w:pos="360"/>
        </w:tabs>
        <w:ind w:left="360" w:hanging="360"/>
      </w:pPr>
      <w:rPr>
        <w:rFonts w:ascii="Rage Italic" w:hAnsi="Rage Italic" w:cs="Rage Ital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429F7"/>
    <w:multiLevelType w:val="hybridMultilevel"/>
    <w:tmpl w:val="4E8E057A"/>
    <w:lvl w:ilvl="0" w:tplc="1B7E0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44744"/>
    <w:multiLevelType w:val="hybridMultilevel"/>
    <w:tmpl w:val="7DD49BB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2B38ED"/>
    <w:multiLevelType w:val="hybridMultilevel"/>
    <w:tmpl w:val="49BC19DC"/>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8E44EE"/>
    <w:multiLevelType w:val="hybridMultilevel"/>
    <w:tmpl w:val="5582BB40"/>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A81E7D"/>
    <w:multiLevelType w:val="hybridMultilevel"/>
    <w:tmpl w:val="8BE0BB90"/>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782E0A"/>
    <w:multiLevelType w:val="hybridMultilevel"/>
    <w:tmpl w:val="BDB0961A"/>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C344D0"/>
    <w:multiLevelType w:val="hybridMultilevel"/>
    <w:tmpl w:val="3C808CEE"/>
    <w:lvl w:ilvl="0" w:tplc="6058835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011EE2"/>
    <w:multiLevelType w:val="hybridMultilevel"/>
    <w:tmpl w:val="F7168F0A"/>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30BDF"/>
    <w:multiLevelType w:val="hybridMultilevel"/>
    <w:tmpl w:val="3160920E"/>
    <w:lvl w:ilvl="0" w:tplc="BABE9F4E">
      <w:start w:val="1"/>
      <w:numFmt w:val="lowerLetter"/>
      <w:lvlText w:val="%1)"/>
      <w:lvlJc w:val="left"/>
      <w:pPr>
        <w:ind w:left="720" w:hanging="360"/>
      </w:pPr>
      <w:rPr>
        <w:rFonts w:asciiTheme="minorHAnsi" w:eastAsia="Times New Roman" w:hAnsiTheme="minorHAns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A24088"/>
    <w:multiLevelType w:val="hybridMultilevel"/>
    <w:tmpl w:val="BCE4256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0F7FFD"/>
    <w:multiLevelType w:val="hybridMultilevel"/>
    <w:tmpl w:val="DF765FD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E2B4A86"/>
    <w:multiLevelType w:val="hybridMultilevel"/>
    <w:tmpl w:val="5A84FE4E"/>
    <w:lvl w:ilvl="0" w:tplc="A26C84C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0EA80801"/>
    <w:multiLevelType w:val="hybridMultilevel"/>
    <w:tmpl w:val="61149B72"/>
    <w:lvl w:ilvl="0" w:tplc="AEAEF68C">
      <w:start w:val="4"/>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FB376DA"/>
    <w:multiLevelType w:val="hybridMultilevel"/>
    <w:tmpl w:val="A9824E86"/>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C83421"/>
    <w:multiLevelType w:val="hybridMultilevel"/>
    <w:tmpl w:val="6C8E17CC"/>
    <w:lvl w:ilvl="0" w:tplc="B65A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A7843"/>
    <w:multiLevelType w:val="multilevel"/>
    <w:tmpl w:val="F29CF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697727"/>
    <w:multiLevelType w:val="hybridMultilevel"/>
    <w:tmpl w:val="ADDECA40"/>
    <w:lvl w:ilvl="0" w:tplc="C8C6D47C">
      <w:start w:val="1"/>
      <w:numFmt w:val="bullet"/>
      <w:lvlText w:val="-"/>
      <w:lvlJc w:val="left"/>
      <w:pPr>
        <w:tabs>
          <w:tab w:val="num" w:pos="720"/>
        </w:tabs>
        <w:ind w:left="720" w:hanging="360"/>
      </w:pPr>
      <w:rPr>
        <w:rFonts w:ascii="Times New Roman" w:hAnsi="Times New Roman" w:hint="default"/>
      </w:rPr>
    </w:lvl>
    <w:lvl w:ilvl="1" w:tplc="626C4DC4">
      <w:start w:val="1"/>
      <w:numFmt w:val="bullet"/>
      <w:lvlText w:val=""/>
      <w:lvlJc w:val="left"/>
      <w:pPr>
        <w:tabs>
          <w:tab w:val="num" w:pos="1440"/>
        </w:tabs>
        <w:ind w:left="1440" w:hanging="360"/>
      </w:pPr>
      <w:rPr>
        <w:rFonts w:ascii="Wingdings" w:hAnsi="Wingdings"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AD1C5F"/>
    <w:multiLevelType w:val="hybridMultilevel"/>
    <w:tmpl w:val="504620D8"/>
    <w:lvl w:ilvl="0" w:tplc="4DE004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73E5693"/>
    <w:multiLevelType w:val="hybridMultilevel"/>
    <w:tmpl w:val="1BAA933A"/>
    <w:lvl w:ilvl="0" w:tplc="B8F62822">
      <w:start w:val="1"/>
      <w:numFmt w:val="decimal"/>
      <w:lvlText w:val="%1."/>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8F848">
      <w:start w:val="1"/>
      <w:numFmt w:val="lowerLetter"/>
      <w:lvlText w:val="%2"/>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46B2B4">
      <w:start w:val="1"/>
      <w:numFmt w:val="lowerRoman"/>
      <w:lvlText w:val="%3"/>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26276E">
      <w:start w:val="1"/>
      <w:numFmt w:val="decimal"/>
      <w:lvlText w:val="%4"/>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4E3BC">
      <w:start w:val="1"/>
      <w:numFmt w:val="lowerLetter"/>
      <w:lvlText w:val="%5"/>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168460">
      <w:start w:val="1"/>
      <w:numFmt w:val="lowerRoman"/>
      <w:lvlText w:val="%6"/>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E6DA26">
      <w:start w:val="1"/>
      <w:numFmt w:val="decimal"/>
      <w:lvlText w:val="%7"/>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8E3B6">
      <w:start w:val="1"/>
      <w:numFmt w:val="lowerLetter"/>
      <w:lvlText w:val="%8"/>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46B880">
      <w:start w:val="1"/>
      <w:numFmt w:val="lowerRoman"/>
      <w:lvlText w:val="%9"/>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8C24D4"/>
    <w:multiLevelType w:val="hybridMultilevel"/>
    <w:tmpl w:val="C6342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1AD357F5"/>
    <w:multiLevelType w:val="hybridMultilevel"/>
    <w:tmpl w:val="26CEFCC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3D09CB"/>
    <w:multiLevelType w:val="hybridMultilevel"/>
    <w:tmpl w:val="C73282FC"/>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205D5222"/>
    <w:multiLevelType w:val="hybridMultilevel"/>
    <w:tmpl w:val="2C86754E"/>
    <w:lvl w:ilvl="0" w:tplc="323A21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075589F"/>
    <w:multiLevelType w:val="hybridMultilevel"/>
    <w:tmpl w:val="341CA3B2"/>
    <w:lvl w:ilvl="0" w:tplc="7CB2583A">
      <w:start w:val="1"/>
      <w:numFmt w:val="bullet"/>
      <w:lvlText w:val="•"/>
      <w:lvlJc w:val="left"/>
      <w:pPr>
        <w:tabs>
          <w:tab w:val="num" w:pos="720"/>
        </w:tabs>
        <w:ind w:left="720" w:hanging="360"/>
      </w:pPr>
      <w:rPr>
        <w:rFonts w:ascii="Times New Roman" w:hAnsi="Times New Roman" w:hint="default"/>
      </w:rPr>
    </w:lvl>
    <w:lvl w:ilvl="1" w:tplc="28F46AEC" w:tentative="1">
      <w:start w:val="1"/>
      <w:numFmt w:val="bullet"/>
      <w:lvlText w:val="•"/>
      <w:lvlJc w:val="left"/>
      <w:pPr>
        <w:tabs>
          <w:tab w:val="num" w:pos="1440"/>
        </w:tabs>
        <w:ind w:left="1440" w:hanging="360"/>
      </w:pPr>
      <w:rPr>
        <w:rFonts w:ascii="Times New Roman" w:hAnsi="Times New Roman" w:hint="default"/>
      </w:rPr>
    </w:lvl>
    <w:lvl w:ilvl="2" w:tplc="36C2133C" w:tentative="1">
      <w:start w:val="1"/>
      <w:numFmt w:val="bullet"/>
      <w:lvlText w:val="•"/>
      <w:lvlJc w:val="left"/>
      <w:pPr>
        <w:tabs>
          <w:tab w:val="num" w:pos="2160"/>
        </w:tabs>
        <w:ind w:left="2160" w:hanging="360"/>
      </w:pPr>
      <w:rPr>
        <w:rFonts w:ascii="Times New Roman" w:hAnsi="Times New Roman" w:hint="default"/>
      </w:rPr>
    </w:lvl>
    <w:lvl w:ilvl="3" w:tplc="5582C2AA" w:tentative="1">
      <w:start w:val="1"/>
      <w:numFmt w:val="bullet"/>
      <w:lvlText w:val="•"/>
      <w:lvlJc w:val="left"/>
      <w:pPr>
        <w:tabs>
          <w:tab w:val="num" w:pos="2880"/>
        </w:tabs>
        <w:ind w:left="2880" w:hanging="360"/>
      </w:pPr>
      <w:rPr>
        <w:rFonts w:ascii="Times New Roman" w:hAnsi="Times New Roman" w:hint="default"/>
      </w:rPr>
    </w:lvl>
    <w:lvl w:ilvl="4" w:tplc="9214AB8E" w:tentative="1">
      <w:start w:val="1"/>
      <w:numFmt w:val="bullet"/>
      <w:lvlText w:val="•"/>
      <w:lvlJc w:val="left"/>
      <w:pPr>
        <w:tabs>
          <w:tab w:val="num" w:pos="3600"/>
        </w:tabs>
        <w:ind w:left="3600" w:hanging="360"/>
      </w:pPr>
      <w:rPr>
        <w:rFonts w:ascii="Times New Roman" w:hAnsi="Times New Roman" w:hint="default"/>
      </w:rPr>
    </w:lvl>
    <w:lvl w:ilvl="5" w:tplc="083647D0" w:tentative="1">
      <w:start w:val="1"/>
      <w:numFmt w:val="bullet"/>
      <w:lvlText w:val="•"/>
      <w:lvlJc w:val="left"/>
      <w:pPr>
        <w:tabs>
          <w:tab w:val="num" w:pos="4320"/>
        </w:tabs>
        <w:ind w:left="4320" w:hanging="360"/>
      </w:pPr>
      <w:rPr>
        <w:rFonts w:ascii="Times New Roman" w:hAnsi="Times New Roman" w:hint="default"/>
      </w:rPr>
    </w:lvl>
    <w:lvl w:ilvl="6" w:tplc="7FB0EFE2" w:tentative="1">
      <w:start w:val="1"/>
      <w:numFmt w:val="bullet"/>
      <w:lvlText w:val="•"/>
      <w:lvlJc w:val="left"/>
      <w:pPr>
        <w:tabs>
          <w:tab w:val="num" w:pos="5040"/>
        </w:tabs>
        <w:ind w:left="5040" w:hanging="360"/>
      </w:pPr>
      <w:rPr>
        <w:rFonts w:ascii="Times New Roman" w:hAnsi="Times New Roman" w:hint="default"/>
      </w:rPr>
    </w:lvl>
    <w:lvl w:ilvl="7" w:tplc="6BAC3D12" w:tentative="1">
      <w:start w:val="1"/>
      <w:numFmt w:val="bullet"/>
      <w:lvlText w:val="•"/>
      <w:lvlJc w:val="left"/>
      <w:pPr>
        <w:tabs>
          <w:tab w:val="num" w:pos="5760"/>
        </w:tabs>
        <w:ind w:left="5760" w:hanging="360"/>
      </w:pPr>
      <w:rPr>
        <w:rFonts w:ascii="Times New Roman" w:hAnsi="Times New Roman" w:hint="default"/>
      </w:rPr>
    </w:lvl>
    <w:lvl w:ilvl="8" w:tplc="46D85E5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1045B7B"/>
    <w:multiLevelType w:val="hybridMultilevel"/>
    <w:tmpl w:val="8EFAA99C"/>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19507E0"/>
    <w:multiLevelType w:val="hybridMultilevel"/>
    <w:tmpl w:val="A720FC84"/>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827207"/>
    <w:multiLevelType w:val="hybridMultilevel"/>
    <w:tmpl w:val="A942ED00"/>
    <w:lvl w:ilvl="0" w:tplc="3D6CCCDE">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4C71D2F"/>
    <w:multiLevelType w:val="hybridMultilevel"/>
    <w:tmpl w:val="B05E86C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7E1AEA"/>
    <w:multiLevelType w:val="hybridMultilevel"/>
    <w:tmpl w:val="81CAAF4A"/>
    <w:lvl w:ilvl="0" w:tplc="C8C6D47C">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6A54E90"/>
    <w:multiLevelType w:val="hybridMultilevel"/>
    <w:tmpl w:val="5C34A8B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3843B9"/>
    <w:multiLevelType w:val="hybridMultilevel"/>
    <w:tmpl w:val="8582682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237754"/>
    <w:multiLevelType w:val="hybridMultilevel"/>
    <w:tmpl w:val="B48E3CF4"/>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86A2BD3"/>
    <w:multiLevelType w:val="hybridMultilevel"/>
    <w:tmpl w:val="D93A2508"/>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0C3A68"/>
    <w:multiLevelType w:val="hybridMultilevel"/>
    <w:tmpl w:val="CA84E6F0"/>
    <w:lvl w:ilvl="0" w:tplc="04090017">
      <w:start w:val="1"/>
      <w:numFmt w:val="lowerLetter"/>
      <w:lvlText w:val="%1)"/>
      <w:lvlJc w:val="left"/>
      <w:pPr>
        <w:tabs>
          <w:tab w:val="num" w:pos="720"/>
        </w:tabs>
        <w:ind w:left="720" w:hanging="360"/>
      </w:pPr>
      <w:rPr>
        <w:rFonts w:hint="default"/>
      </w:rPr>
    </w:lvl>
    <w:lvl w:ilvl="1" w:tplc="626C4DC4">
      <w:start w:val="1"/>
      <w:numFmt w:val="bullet"/>
      <w:lvlText w:val=""/>
      <w:lvlJc w:val="left"/>
      <w:pPr>
        <w:tabs>
          <w:tab w:val="num" w:pos="1440"/>
        </w:tabs>
        <w:ind w:left="1440" w:hanging="360"/>
      </w:pPr>
      <w:rPr>
        <w:rFonts w:ascii="Wingdings" w:hAnsi="Wingdings"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A721EF4"/>
    <w:multiLevelType w:val="hybridMultilevel"/>
    <w:tmpl w:val="7D023778"/>
    <w:lvl w:ilvl="0" w:tplc="1B7E0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82387F"/>
    <w:multiLevelType w:val="hybridMultilevel"/>
    <w:tmpl w:val="25C0A8FC"/>
    <w:lvl w:ilvl="0" w:tplc="04090017">
      <w:start w:val="1"/>
      <w:numFmt w:val="lowerLetter"/>
      <w:lvlText w:val="%1)"/>
      <w:lvlJc w:val="left"/>
      <w:pPr>
        <w:tabs>
          <w:tab w:val="num" w:pos="720"/>
        </w:tabs>
        <w:ind w:left="720" w:hanging="360"/>
      </w:pPr>
      <w:rPr>
        <w:rFonts w:hint="default"/>
      </w:rPr>
    </w:lvl>
    <w:lvl w:ilvl="1" w:tplc="626C4DC4">
      <w:start w:val="1"/>
      <w:numFmt w:val="bullet"/>
      <w:lvlText w:val=""/>
      <w:lvlJc w:val="left"/>
      <w:pPr>
        <w:tabs>
          <w:tab w:val="num" w:pos="1440"/>
        </w:tabs>
        <w:ind w:left="1440" w:hanging="360"/>
      </w:pPr>
      <w:rPr>
        <w:rFonts w:ascii="Wingdings" w:hAnsi="Wingdings"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B71111"/>
    <w:multiLevelType w:val="hybridMultilevel"/>
    <w:tmpl w:val="FB5CABA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EDC5726"/>
    <w:multiLevelType w:val="hybridMultilevel"/>
    <w:tmpl w:val="19088D76"/>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0D6A7C"/>
    <w:multiLevelType w:val="hybridMultilevel"/>
    <w:tmpl w:val="C37E63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31BA7552"/>
    <w:multiLevelType w:val="hybridMultilevel"/>
    <w:tmpl w:val="1EF4B902"/>
    <w:lvl w:ilvl="0" w:tplc="346EC52C">
      <w:start w:val="1"/>
      <w:numFmt w:val="bullet"/>
      <w:pStyle w:val="Retraitcorpsdetexte"/>
      <w:lvlText w:val=""/>
      <w:lvlJc w:val="left"/>
      <w:pPr>
        <w:tabs>
          <w:tab w:val="num" w:pos="576"/>
        </w:tabs>
        <w:ind w:left="432"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3766533"/>
    <w:multiLevelType w:val="hybridMultilevel"/>
    <w:tmpl w:val="5F8E2918"/>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73645E"/>
    <w:multiLevelType w:val="hybridMultilevel"/>
    <w:tmpl w:val="52EC7A62"/>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4A43187"/>
    <w:multiLevelType w:val="hybridMultilevel"/>
    <w:tmpl w:val="A26808E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50F4989"/>
    <w:multiLevelType w:val="hybridMultilevel"/>
    <w:tmpl w:val="901E694E"/>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A41E7C"/>
    <w:multiLevelType w:val="hybridMultilevel"/>
    <w:tmpl w:val="52BC7D7C"/>
    <w:lvl w:ilvl="0" w:tplc="9080F258">
      <w:start w:val="1"/>
      <w:numFmt w:val="bullet"/>
      <w:lvlText w:val="•"/>
      <w:lvlJc w:val="left"/>
      <w:pPr>
        <w:tabs>
          <w:tab w:val="num" w:pos="720"/>
        </w:tabs>
        <w:ind w:left="720" w:hanging="360"/>
      </w:pPr>
      <w:rPr>
        <w:rFonts w:ascii="Arial" w:hAnsi="Arial" w:hint="default"/>
      </w:rPr>
    </w:lvl>
    <w:lvl w:ilvl="1" w:tplc="D5082682" w:tentative="1">
      <w:start w:val="1"/>
      <w:numFmt w:val="bullet"/>
      <w:lvlText w:val="•"/>
      <w:lvlJc w:val="left"/>
      <w:pPr>
        <w:tabs>
          <w:tab w:val="num" w:pos="1440"/>
        </w:tabs>
        <w:ind w:left="1440" w:hanging="360"/>
      </w:pPr>
      <w:rPr>
        <w:rFonts w:ascii="Arial" w:hAnsi="Arial" w:hint="default"/>
      </w:rPr>
    </w:lvl>
    <w:lvl w:ilvl="2" w:tplc="D1403F7A" w:tentative="1">
      <w:start w:val="1"/>
      <w:numFmt w:val="bullet"/>
      <w:lvlText w:val="•"/>
      <w:lvlJc w:val="left"/>
      <w:pPr>
        <w:tabs>
          <w:tab w:val="num" w:pos="2160"/>
        </w:tabs>
        <w:ind w:left="2160" w:hanging="360"/>
      </w:pPr>
      <w:rPr>
        <w:rFonts w:ascii="Arial" w:hAnsi="Arial" w:hint="default"/>
      </w:rPr>
    </w:lvl>
    <w:lvl w:ilvl="3" w:tplc="BDF4C1E8" w:tentative="1">
      <w:start w:val="1"/>
      <w:numFmt w:val="bullet"/>
      <w:lvlText w:val="•"/>
      <w:lvlJc w:val="left"/>
      <w:pPr>
        <w:tabs>
          <w:tab w:val="num" w:pos="2880"/>
        </w:tabs>
        <w:ind w:left="2880" w:hanging="360"/>
      </w:pPr>
      <w:rPr>
        <w:rFonts w:ascii="Arial" w:hAnsi="Arial" w:hint="default"/>
      </w:rPr>
    </w:lvl>
    <w:lvl w:ilvl="4" w:tplc="7384EB38" w:tentative="1">
      <w:start w:val="1"/>
      <w:numFmt w:val="bullet"/>
      <w:lvlText w:val="•"/>
      <w:lvlJc w:val="left"/>
      <w:pPr>
        <w:tabs>
          <w:tab w:val="num" w:pos="3600"/>
        </w:tabs>
        <w:ind w:left="3600" w:hanging="360"/>
      </w:pPr>
      <w:rPr>
        <w:rFonts w:ascii="Arial" w:hAnsi="Arial" w:hint="default"/>
      </w:rPr>
    </w:lvl>
    <w:lvl w:ilvl="5" w:tplc="4398776E" w:tentative="1">
      <w:start w:val="1"/>
      <w:numFmt w:val="bullet"/>
      <w:lvlText w:val="•"/>
      <w:lvlJc w:val="left"/>
      <w:pPr>
        <w:tabs>
          <w:tab w:val="num" w:pos="4320"/>
        </w:tabs>
        <w:ind w:left="4320" w:hanging="360"/>
      </w:pPr>
      <w:rPr>
        <w:rFonts w:ascii="Arial" w:hAnsi="Arial" w:hint="default"/>
      </w:rPr>
    </w:lvl>
    <w:lvl w:ilvl="6" w:tplc="3BDA8756" w:tentative="1">
      <w:start w:val="1"/>
      <w:numFmt w:val="bullet"/>
      <w:lvlText w:val="•"/>
      <w:lvlJc w:val="left"/>
      <w:pPr>
        <w:tabs>
          <w:tab w:val="num" w:pos="5040"/>
        </w:tabs>
        <w:ind w:left="5040" w:hanging="360"/>
      </w:pPr>
      <w:rPr>
        <w:rFonts w:ascii="Arial" w:hAnsi="Arial" w:hint="default"/>
      </w:rPr>
    </w:lvl>
    <w:lvl w:ilvl="7" w:tplc="648CC0EA" w:tentative="1">
      <w:start w:val="1"/>
      <w:numFmt w:val="bullet"/>
      <w:lvlText w:val="•"/>
      <w:lvlJc w:val="left"/>
      <w:pPr>
        <w:tabs>
          <w:tab w:val="num" w:pos="5760"/>
        </w:tabs>
        <w:ind w:left="5760" w:hanging="360"/>
      </w:pPr>
      <w:rPr>
        <w:rFonts w:ascii="Arial" w:hAnsi="Arial" w:hint="default"/>
      </w:rPr>
    </w:lvl>
    <w:lvl w:ilvl="8" w:tplc="4CE436D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5FF30B2"/>
    <w:multiLevelType w:val="hybridMultilevel"/>
    <w:tmpl w:val="AC58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3738EE"/>
    <w:multiLevelType w:val="hybridMultilevel"/>
    <w:tmpl w:val="834C7C0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AC8420C"/>
    <w:multiLevelType w:val="hybridMultilevel"/>
    <w:tmpl w:val="09344A7A"/>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E35FA3"/>
    <w:multiLevelType w:val="hybridMultilevel"/>
    <w:tmpl w:val="717057D2"/>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EC2F19"/>
    <w:multiLevelType w:val="hybridMultilevel"/>
    <w:tmpl w:val="FDFA2276"/>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B36511F"/>
    <w:multiLevelType w:val="hybridMultilevel"/>
    <w:tmpl w:val="AD74BCA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BC666F5"/>
    <w:multiLevelType w:val="hybridMultilevel"/>
    <w:tmpl w:val="2098B3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3BC70846"/>
    <w:multiLevelType w:val="hybridMultilevel"/>
    <w:tmpl w:val="0D445306"/>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DC03A9F"/>
    <w:multiLevelType w:val="hybridMultilevel"/>
    <w:tmpl w:val="5268E6E6"/>
    <w:lvl w:ilvl="0" w:tplc="A50A008C">
      <w:start w:val="1"/>
      <w:numFmt w:val="decimal"/>
      <w:lvlText w:val="%1."/>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0A04E">
      <w:start w:val="1"/>
      <w:numFmt w:val="lowerLetter"/>
      <w:lvlText w:val="%2"/>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B4EE0A">
      <w:start w:val="1"/>
      <w:numFmt w:val="lowerRoman"/>
      <w:lvlText w:val="%3"/>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1C52E4">
      <w:start w:val="1"/>
      <w:numFmt w:val="decimal"/>
      <w:lvlText w:val="%4"/>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83C74">
      <w:start w:val="1"/>
      <w:numFmt w:val="lowerLetter"/>
      <w:lvlText w:val="%5"/>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B0C626">
      <w:start w:val="1"/>
      <w:numFmt w:val="lowerRoman"/>
      <w:lvlText w:val="%6"/>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5C1830">
      <w:start w:val="1"/>
      <w:numFmt w:val="decimal"/>
      <w:lvlText w:val="%7"/>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669C8">
      <w:start w:val="1"/>
      <w:numFmt w:val="lowerLetter"/>
      <w:lvlText w:val="%8"/>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2E5F4">
      <w:start w:val="1"/>
      <w:numFmt w:val="lowerRoman"/>
      <w:lvlText w:val="%9"/>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DD2715F"/>
    <w:multiLevelType w:val="hybridMultilevel"/>
    <w:tmpl w:val="4B4AB7E2"/>
    <w:lvl w:ilvl="0" w:tplc="3D6CCCDE">
      <w:start w:val="1"/>
      <w:numFmt w:val="bullet"/>
      <w:lvlText w:val="-"/>
      <w:lvlJc w:val="left"/>
      <w:pPr>
        <w:tabs>
          <w:tab w:val="num" w:pos="720"/>
        </w:tabs>
        <w:ind w:left="720" w:hanging="360"/>
      </w:pPr>
      <w:rPr>
        <w:rFonts w:ascii="Times New Roman" w:eastAsiaTheme="minorHAnsi" w:hAnsi="Times New Roman" w:cs="Times New Roman" w:hint="default"/>
        <w:b/>
      </w:rPr>
    </w:lvl>
    <w:lvl w:ilvl="1" w:tplc="A37EBC9A" w:tentative="1">
      <w:start w:val="1"/>
      <w:numFmt w:val="bullet"/>
      <w:lvlText w:val=""/>
      <w:lvlJc w:val="left"/>
      <w:pPr>
        <w:tabs>
          <w:tab w:val="num" w:pos="1440"/>
        </w:tabs>
        <w:ind w:left="1440" w:hanging="360"/>
      </w:pPr>
      <w:rPr>
        <w:rFonts w:ascii="Wingdings 2" w:hAnsi="Wingdings 2" w:hint="default"/>
      </w:rPr>
    </w:lvl>
    <w:lvl w:ilvl="2" w:tplc="D5ACE02C" w:tentative="1">
      <w:start w:val="1"/>
      <w:numFmt w:val="bullet"/>
      <w:lvlText w:val=""/>
      <w:lvlJc w:val="left"/>
      <w:pPr>
        <w:tabs>
          <w:tab w:val="num" w:pos="2160"/>
        </w:tabs>
        <w:ind w:left="2160" w:hanging="360"/>
      </w:pPr>
      <w:rPr>
        <w:rFonts w:ascii="Wingdings 2" w:hAnsi="Wingdings 2" w:hint="default"/>
      </w:rPr>
    </w:lvl>
    <w:lvl w:ilvl="3" w:tplc="9AF8A0F6" w:tentative="1">
      <w:start w:val="1"/>
      <w:numFmt w:val="bullet"/>
      <w:lvlText w:val=""/>
      <w:lvlJc w:val="left"/>
      <w:pPr>
        <w:tabs>
          <w:tab w:val="num" w:pos="2880"/>
        </w:tabs>
        <w:ind w:left="2880" w:hanging="360"/>
      </w:pPr>
      <w:rPr>
        <w:rFonts w:ascii="Wingdings 2" w:hAnsi="Wingdings 2" w:hint="default"/>
      </w:rPr>
    </w:lvl>
    <w:lvl w:ilvl="4" w:tplc="64EAC2AC" w:tentative="1">
      <w:start w:val="1"/>
      <w:numFmt w:val="bullet"/>
      <w:lvlText w:val=""/>
      <w:lvlJc w:val="left"/>
      <w:pPr>
        <w:tabs>
          <w:tab w:val="num" w:pos="3600"/>
        </w:tabs>
        <w:ind w:left="3600" w:hanging="360"/>
      </w:pPr>
      <w:rPr>
        <w:rFonts w:ascii="Wingdings 2" w:hAnsi="Wingdings 2" w:hint="default"/>
      </w:rPr>
    </w:lvl>
    <w:lvl w:ilvl="5" w:tplc="C518DEE4" w:tentative="1">
      <w:start w:val="1"/>
      <w:numFmt w:val="bullet"/>
      <w:lvlText w:val=""/>
      <w:lvlJc w:val="left"/>
      <w:pPr>
        <w:tabs>
          <w:tab w:val="num" w:pos="4320"/>
        </w:tabs>
        <w:ind w:left="4320" w:hanging="360"/>
      </w:pPr>
      <w:rPr>
        <w:rFonts w:ascii="Wingdings 2" w:hAnsi="Wingdings 2" w:hint="default"/>
      </w:rPr>
    </w:lvl>
    <w:lvl w:ilvl="6" w:tplc="5B809206" w:tentative="1">
      <w:start w:val="1"/>
      <w:numFmt w:val="bullet"/>
      <w:lvlText w:val=""/>
      <w:lvlJc w:val="left"/>
      <w:pPr>
        <w:tabs>
          <w:tab w:val="num" w:pos="5040"/>
        </w:tabs>
        <w:ind w:left="5040" w:hanging="360"/>
      </w:pPr>
      <w:rPr>
        <w:rFonts w:ascii="Wingdings 2" w:hAnsi="Wingdings 2" w:hint="default"/>
      </w:rPr>
    </w:lvl>
    <w:lvl w:ilvl="7" w:tplc="5882F2C0" w:tentative="1">
      <w:start w:val="1"/>
      <w:numFmt w:val="bullet"/>
      <w:lvlText w:val=""/>
      <w:lvlJc w:val="left"/>
      <w:pPr>
        <w:tabs>
          <w:tab w:val="num" w:pos="5760"/>
        </w:tabs>
        <w:ind w:left="5760" w:hanging="360"/>
      </w:pPr>
      <w:rPr>
        <w:rFonts w:ascii="Wingdings 2" w:hAnsi="Wingdings 2" w:hint="default"/>
      </w:rPr>
    </w:lvl>
    <w:lvl w:ilvl="8" w:tplc="655E50E4" w:tentative="1">
      <w:start w:val="1"/>
      <w:numFmt w:val="bullet"/>
      <w:lvlText w:val=""/>
      <w:lvlJc w:val="left"/>
      <w:pPr>
        <w:tabs>
          <w:tab w:val="num" w:pos="6480"/>
        </w:tabs>
        <w:ind w:left="6480" w:hanging="360"/>
      </w:pPr>
      <w:rPr>
        <w:rFonts w:ascii="Wingdings 2" w:hAnsi="Wingdings 2" w:hint="default"/>
      </w:rPr>
    </w:lvl>
  </w:abstractNum>
  <w:abstractNum w:abstractNumId="59" w15:restartNumberingAfterBreak="0">
    <w:nsid w:val="3F9205D5"/>
    <w:multiLevelType w:val="hybridMultilevel"/>
    <w:tmpl w:val="F9C0EE0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0B3555D"/>
    <w:multiLevelType w:val="hybridMultilevel"/>
    <w:tmpl w:val="44E0A74E"/>
    <w:lvl w:ilvl="0" w:tplc="6058835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1AC1EDF"/>
    <w:multiLevelType w:val="hybridMultilevel"/>
    <w:tmpl w:val="3196C568"/>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45F32D0"/>
    <w:multiLevelType w:val="hybridMultilevel"/>
    <w:tmpl w:val="236AE5B0"/>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A7C4887"/>
    <w:multiLevelType w:val="hybridMultilevel"/>
    <w:tmpl w:val="904E8298"/>
    <w:lvl w:ilvl="0" w:tplc="F130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D5D3245"/>
    <w:multiLevelType w:val="hybridMultilevel"/>
    <w:tmpl w:val="7AB4F196"/>
    <w:lvl w:ilvl="0" w:tplc="1D7C6A0A">
      <w:numFmt w:val="bullet"/>
      <w:lvlText w:val="-"/>
      <w:lvlJc w:val="left"/>
      <w:pPr>
        <w:tabs>
          <w:tab w:val="num" w:pos="765"/>
        </w:tabs>
        <w:ind w:left="765"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5" w15:restartNumberingAfterBreak="0">
    <w:nsid w:val="4F4E260D"/>
    <w:multiLevelType w:val="hybridMultilevel"/>
    <w:tmpl w:val="DC3A2BE0"/>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1F741A9"/>
    <w:multiLevelType w:val="hybridMultilevel"/>
    <w:tmpl w:val="4EA0BC5C"/>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C95C2C"/>
    <w:multiLevelType w:val="hybridMultilevel"/>
    <w:tmpl w:val="81447066"/>
    <w:lvl w:ilvl="0" w:tplc="BB6A5AE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56DC7589"/>
    <w:multiLevelType w:val="hybridMultilevel"/>
    <w:tmpl w:val="D090A7F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7EA067F"/>
    <w:multiLevelType w:val="hybridMultilevel"/>
    <w:tmpl w:val="EF86AACE"/>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81A382E"/>
    <w:multiLevelType w:val="hybridMultilevel"/>
    <w:tmpl w:val="12442992"/>
    <w:lvl w:ilvl="0" w:tplc="3D6CCCD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90720CD"/>
    <w:multiLevelType w:val="hybridMultilevel"/>
    <w:tmpl w:val="463CF5F8"/>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9793894"/>
    <w:multiLevelType w:val="hybridMultilevel"/>
    <w:tmpl w:val="8A2E89C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9D165B2"/>
    <w:multiLevelType w:val="hybridMultilevel"/>
    <w:tmpl w:val="605285A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A0F349B"/>
    <w:multiLevelType w:val="hybridMultilevel"/>
    <w:tmpl w:val="C382DEB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B755212"/>
    <w:multiLevelType w:val="hybridMultilevel"/>
    <w:tmpl w:val="A75C1A1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BB162A4"/>
    <w:multiLevelType w:val="hybridMultilevel"/>
    <w:tmpl w:val="D020DD46"/>
    <w:lvl w:ilvl="0" w:tplc="C8C6D47C">
      <w:start w:val="1"/>
      <w:numFmt w:val="bullet"/>
      <w:lvlText w:val="-"/>
      <w:lvlJc w:val="left"/>
      <w:pPr>
        <w:tabs>
          <w:tab w:val="num" w:pos="720"/>
        </w:tabs>
        <w:ind w:left="720" w:hanging="360"/>
      </w:pPr>
      <w:rPr>
        <w:rFonts w:ascii="Times New Roman" w:hAnsi="Times New Roman" w:hint="default"/>
      </w:rPr>
    </w:lvl>
    <w:lvl w:ilvl="1" w:tplc="3D6CCCDE">
      <w:start w:val="1"/>
      <w:numFmt w:val="bullet"/>
      <w:lvlText w:val="-"/>
      <w:lvlJc w:val="left"/>
      <w:pPr>
        <w:tabs>
          <w:tab w:val="num" w:pos="1440"/>
        </w:tabs>
        <w:ind w:left="1440" w:hanging="360"/>
      </w:pPr>
      <w:rPr>
        <w:rFonts w:ascii="Times New Roman" w:eastAsiaTheme="minorHAnsi" w:hAnsi="Times New Roman" w:cs="Times New Roman"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D82EFE"/>
    <w:multiLevelType w:val="hybridMultilevel"/>
    <w:tmpl w:val="0C70646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CA031C0"/>
    <w:multiLevelType w:val="hybridMultilevel"/>
    <w:tmpl w:val="AB58EA1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F5D3A20"/>
    <w:multiLevelType w:val="hybridMultilevel"/>
    <w:tmpl w:val="921816F4"/>
    <w:lvl w:ilvl="0" w:tplc="B4EEB2B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6088179B"/>
    <w:multiLevelType w:val="hybridMultilevel"/>
    <w:tmpl w:val="92704046"/>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22C06AF"/>
    <w:multiLevelType w:val="hybridMultilevel"/>
    <w:tmpl w:val="231C3860"/>
    <w:lvl w:ilvl="0" w:tplc="04090017">
      <w:start w:val="1"/>
      <w:numFmt w:val="lowerLetter"/>
      <w:lvlText w:val="%1)"/>
      <w:lvlJc w:val="left"/>
      <w:pPr>
        <w:tabs>
          <w:tab w:val="num" w:pos="720"/>
        </w:tabs>
        <w:ind w:left="720" w:hanging="360"/>
      </w:pPr>
      <w:rPr>
        <w:rFonts w:hint="default"/>
      </w:rPr>
    </w:lvl>
    <w:lvl w:ilvl="1" w:tplc="626C4DC4">
      <w:start w:val="1"/>
      <w:numFmt w:val="bullet"/>
      <w:lvlText w:val=""/>
      <w:lvlJc w:val="left"/>
      <w:pPr>
        <w:tabs>
          <w:tab w:val="num" w:pos="1440"/>
        </w:tabs>
        <w:ind w:left="1440" w:hanging="360"/>
      </w:pPr>
      <w:rPr>
        <w:rFonts w:ascii="Wingdings" w:hAnsi="Wingdings"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41304B"/>
    <w:multiLevelType w:val="hybridMultilevel"/>
    <w:tmpl w:val="C77EB73C"/>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3477108"/>
    <w:multiLevelType w:val="hybridMultilevel"/>
    <w:tmpl w:val="3C18CFA0"/>
    <w:lvl w:ilvl="0" w:tplc="A21EC45C">
      <w:start w:val="1"/>
      <w:numFmt w:val="bullet"/>
      <w:lvlText w:val="o"/>
      <w:lvlJc w:val="left"/>
      <w:pPr>
        <w:ind w:left="144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3DC49B2"/>
    <w:multiLevelType w:val="hybridMultilevel"/>
    <w:tmpl w:val="0122F7A8"/>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9D4F56"/>
    <w:multiLevelType w:val="hybridMultilevel"/>
    <w:tmpl w:val="BAACF1D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747680D"/>
    <w:multiLevelType w:val="hybridMultilevel"/>
    <w:tmpl w:val="06DC626A"/>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8886DB0"/>
    <w:multiLevelType w:val="hybridMultilevel"/>
    <w:tmpl w:val="2AD81C84"/>
    <w:lvl w:ilvl="0" w:tplc="06A0828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15:restartNumberingAfterBreak="0">
    <w:nsid w:val="68F0061E"/>
    <w:multiLevelType w:val="hybridMultilevel"/>
    <w:tmpl w:val="C414C408"/>
    <w:lvl w:ilvl="0" w:tplc="A1DE6C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6B6B2EB9"/>
    <w:multiLevelType w:val="hybridMultilevel"/>
    <w:tmpl w:val="BC6287B4"/>
    <w:lvl w:ilvl="0" w:tplc="9434FBB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6B917286"/>
    <w:multiLevelType w:val="hybridMultilevel"/>
    <w:tmpl w:val="BBE253A0"/>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E201EE8"/>
    <w:multiLevelType w:val="hybridMultilevel"/>
    <w:tmpl w:val="9F6691AC"/>
    <w:lvl w:ilvl="0" w:tplc="3D6CCCDE">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2E3035"/>
    <w:multiLevelType w:val="hybridMultilevel"/>
    <w:tmpl w:val="45ECE9DA"/>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32F2306"/>
    <w:multiLevelType w:val="hybridMultilevel"/>
    <w:tmpl w:val="904C48C0"/>
    <w:lvl w:ilvl="0" w:tplc="BB6A5AE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370520A"/>
    <w:multiLevelType w:val="hybridMultilevel"/>
    <w:tmpl w:val="34005BF0"/>
    <w:lvl w:ilvl="0" w:tplc="433A67D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7AA7867"/>
    <w:multiLevelType w:val="hybridMultilevel"/>
    <w:tmpl w:val="B30EAA02"/>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6" w15:restartNumberingAfterBreak="0">
    <w:nsid w:val="77C879F0"/>
    <w:multiLevelType w:val="hybridMultilevel"/>
    <w:tmpl w:val="97C877C8"/>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8383F55"/>
    <w:multiLevelType w:val="hybridMultilevel"/>
    <w:tmpl w:val="DB54A8AA"/>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B071807"/>
    <w:multiLevelType w:val="hybridMultilevel"/>
    <w:tmpl w:val="0E32D8B4"/>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DBA2987"/>
    <w:multiLevelType w:val="hybridMultilevel"/>
    <w:tmpl w:val="99C0CC5A"/>
    <w:lvl w:ilvl="0" w:tplc="1EDC4E0E">
      <w:start w:val="1"/>
      <w:numFmt w:val="bullet"/>
      <w:lvlText w:val="•"/>
      <w:lvlJc w:val="left"/>
      <w:pPr>
        <w:tabs>
          <w:tab w:val="num" w:pos="720"/>
        </w:tabs>
        <w:ind w:left="720" w:hanging="360"/>
      </w:pPr>
      <w:rPr>
        <w:rFonts w:ascii="Times New Roman" w:hAnsi="Times New Roman" w:hint="default"/>
      </w:rPr>
    </w:lvl>
    <w:lvl w:ilvl="1" w:tplc="CFF2ECE4" w:tentative="1">
      <w:start w:val="1"/>
      <w:numFmt w:val="bullet"/>
      <w:lvlText w:val="•"/>
      <w:lvlJc w:val="left"/>
      <w:pPr>
        <w:tabs>
          <w:tab w:val="num" w:pos="1440"/>
        </w:tabs>
        <w:ind w:left="1440" w:hanging="360"/>
      </w:pPr>
      <w:rPr>
        <w:rFonts w:ascii="Times New Roman" w:hAnsi="Times New Roman" w:hint="default"/>
      </w:rPr>
    </w:lvl>
    <w:lvl w:ilvl="2" w:tplc="A74815BA" w:tentative="1">
      <w:start w:val="1"/>
      <w:numFmt w:val="bullet"/>
      <w:lvlText w:val="•"/>
      <w:lvlJc w:val="left"/>
      <w:pPr>
        <w:tabs>
          <w:tab w:val="num" w:pos="2160"/>
        </w:tabs>
        <w:ind w:left="2160" w:hanging="360"/>
      </w:pPr>
      <w:rPr>
        <w:rFonts w:ascii="Times New Roman" w:hAnsi="Times New Roman" w:hint="default"/>
      </w:rPr>
    </w:lvl>
    <w:lvl w:ilvl="3" w:tplc="CEFC3F04" w:tentative="1">
      <w:start w:val="1"/>
      <w:numFmt w:val="bullet"/>
      <w:lvlText w:val="•"/>
      <w:lvlJc w:val="left"/>
      <w:pPr>
        <w:tabs>
          <w:tab w:val="num" w:pos="2880"/>
        </w:tabs>
        <w:ind w:left="2880" w:hanging="360"/>
      </w:pPr>
      <w:rPr>
        <w:rFonts w:ascii="Times New Roman" w:hAnsi="Times New Roman" w:hint="default"/>
      </w:rPr>
    </w:lvl>
    <w:lvl w:ilvl="4" w:tplc="E71CBC2A" w:tentative="1">
      <w:start w:val="1"/>
      <w:numFmt w:val="bullet"/>
      <w:lvlText w:val="•"/>
      <w:lvlJc w:val="left"/>
      <w:pPr>
        <w:tabs>
          <w:tab w:val="num" w:pos="3600"/>
        </w:tabs>
        <w:ind w:left="3600" w:hanging="360"/>
      </w:pPr>
      <w:rPr>
        <w:rFonts w:ascii="Times New Roman" w:hAnsi="Times New Roman" w:hint="default"/>
      </w:rPr>
    </w:lvl>
    <w:lvl w:ilvl="5" w:tplc="2258D258" w:tentative="1">
      <w:start w:val="1"/>
      <w:numFmt w:val="bullet"/>
      <w:lvlText w:val="•"/>
      <w:lvlJc w:val="left"/>
      <w:pPr>
        <w:tabs>
          <w:tab w:val="num" w:pos="4320"/>
        </w:tabs>
        <w:ind w:left="4320" w:hanging="360"/>
      </w:pPr>
      <w:rPr>
        <w:rFonts w:ascii="Times New Roman" w:hAnsi="Times New Roman" w:hint="default"/>
      </w:rPr>
    </w:lvl>
    <w:lvl w:ilvl="6" w:tplc="0284E0B8" w:tentative="1">
      <w:start w:val="1"/>
      <w:numFmt w:val="bullet"/>
      <w:lvlText w:val="•"/>
      <w:lvlJc w:val="left"/>
      <w:pPr>
        <w:tabs>
          <w:tab w:val="num" w:pos="5040"/>
        </w:tabs>
        <w:ind w:left="5040" w:hanging="360"/>
      </w:pPr>
      <w:rPr>
        <w:rFonts w:ascii="Times New Roman" w:hAnsi="Times New Roman" w:hint="default"/>
      </w:rPr>
    </w:lvl>
    <w:lvl w:ilvl="7" w:tplc="8A544DDC" w:tentative="1">
      <w:start w:val="1"/>
      <w:numFmt w:val="bullet"/>
      <w:lvlText w:val="•"/>
      <w:lvlJc w:val="left"/>
      <w:pPr>
        <w:tabs>
          <w:tab w:val="num" w:pos="5760"/>
        </w:tabs>
        <w:ind w:left="5760" w:hanging="360"/>
      </w:pPr>
      <w:rPr>
        <w:rFonts w:ascii="Times New Roman" w:hAnsi="Times New Roman" w:hint="default"/>
      </w:rPr>
    </w:lvl>
    <w:lvl w:ilvl="8" w:tplc="5F56D4E4" w:tentative="1">
      <w:start w:val="1"/>
      <w:numFmt w:val="bullet"/>
      <w:lvlText w:val="•"/>
      <w:lvlJc w:val="left"/>
      <w:pPr>
        <w:tabs>
          <w:tab w:val="num" w:pos="6480"/>
        </w:tabs>
        <w:ind w:left="6480" w:hanging="360"/>
      </w:pPr>
      <w:rPr>
        <w:rFonts w:ascii="Times New Roman" w:hAnsi="Times New Roman" w:hint="default"/>
      </w:rPr>
    </w:lvl>
  </w:abstractNum>
  <w:abstractNum w:abstractNumId="100" w15:restartNumberingAfterBreak="0">
    <w:nsid w:val="7E653EC8"/>
    <w:multiLevelType w:val="hybridMultilevel"/>
    <w:tmpl w:val="77B287EC"/>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F8A362F"/>
    <w:multiLevelType w:val="hybridMultilevel"/>
    <w:tmpl w:val="E8FA62C4"/>
    <w:lvl w:ilvl="0" w:tplc="1B7E0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3"/>
  </w:num>
  <w:num w:numId="4">
    <w:abstractNumId w:val="23"/>
  </w:num>
  <w:num w:numId="5">
    <w:abstractNumId w:val="66"/>
  </w:num>
  <w:num w:numId="6">
    <w:abstractNumId w:val="84"/>
  </w:num>
  <w:num w:numId="7">
    <w:abstractNumId w:val="90"/>
  </w:num>
  <w:num w:numId="8">
    <w:abstractNumId w:val="92"/>
  </w:num>
  <w:num w:numId="9">
    <w:abstractNumId w:val="60"/>
  </w:num>
  <w:num w:numId="10">
    <w:abstractNumId w:val="72"/>
  </w:num>
  <w:num w:numId="11">
    <w:abstractNumId w:val="10"/>
  </w:num>
  <w:num w:numId="12">
    <w:abstractNumId w:val="47"/>
  </w:num>
  <w:num w:numId="13">
    <w:abstractNumId w:val="16"/>
  </w:num>
  <w:num w:numId="14">
    <w:abstractNumId w:val="62"/>
  </w:num>
  <w:num w:numId="15">
    <w:abstractNumId w:val="69"/>
  </w:num>
  <w:num w:numId="16">
    <w:abstractNumId w:val="29"/>
  </w:num>
  <w:num w:numId="17">
    <w:abstractNumId w:val="56"/>
  </w:num>
  <w:num w:numId="18">
    <w:abstractNumId w:val="97"/>
  </w:num>
  <w:num w:numId="19">
    <w:abstractNumId w:val="5"/>
  </w:num>
  <w:num w:numId="20">
    <w:abstractNumId w:val="82"/>
  </w:num>
  <w:num w:numId="21">
    <w:abstractNumId w:val="33"/>
  </w:num>
  <w:num w:numId="22">
    <w:abstractNumId w:val="9"/>
  </w:num>
  <w:num w:numId="23">
    <w:abstractNumId w:val="74"/>
  </w:num>
  <w:num w:numId="24">
    <w:abstractNumId w:val="30"/>
  </w:num>
  <w:num w:numId="25">
    <w:abstractNumId w:val="75"/>
  </w:num>
  <w:num w:numId="26">
    <w:abstractNumId w:val="52"/>
  </w:num>
  <w:num w:numId="27">
    <w:abstractNumId w:val="86"/>
  </w:num>
  <w:num w:numId="28">
    <w:abstractNumId w:val="53"/>
  </w:num>
  <w:num w:numId="29">
    <w:abstractNumId w:val="77"/>
  </w:num>
  <w:num w:numId="30">
    <w:abstractNumId w:val="8"/>
  </w:num>
  <w:num w:numId="31">
    <w:abstractNumId w:val="17"/>
  </w:num>
  <w:num w:numId="32">
    <w:abstractNumId w:val="36"/>
  </w:num>
  <w:num w:numId="33">
    <w:abstractNumId w:val="34"/>
  </w:num>
  <w:num w:numId="34">
    <w:abstractNumId w:val="71"/>
  </w:num>
  <w:num w:numId="35">
    <w:abstractNumId w:val="13"/>
  </w:num>
  <w:num w:numId="36">
    <w:abstractNumId w:val="41"/>
  </w:num>
  <w:num w:numId="37">
    <w:abstractNumId w:val="44"/>
  </w:num>
  <w:num w:numId="38">
    <w:abstractNumId w:val="100"/>
  </w:num>
  <w:num w:numId="39">
    <w:abstractNumId w:val="73"/>
  </w:num>
  <w:num w:numId="40">
    <w:abstractNumId w:val="50"/>
  </w:num>
  <w:num w:numId="41">
    <w:abstractNumId w:val="24"/>
  </w:num>
  <w:num w:numId="42">
    <w:abstractNumId w:val="96"/>
  </w:num>
  <w:num w:numId="43">
    <w:abstractNumId w:val="2"/>
  </w:num>
  <w:num w:numId="44">
    <w:abstractNumId w:val="46"/>
  </w:num>
  <w:num w:numId="45">
    <w:abstractNumId w:val="85"/>
  </w:num>
  <w:num w:numId="46">
    <w:abstractNumId w:val="40"/>
  </w:num>
  <w:num w:numId="47">
    <w:abstractNumId w:val="51"/>
  </w:num>
  <w:num w:numId="48">
    <w:abstractNumId w:val="54"/>
  </w:num>
  <w:num w:numId="49">
    <w:abstractNumId w:val="68"/>
  </w:num>
  <w:num w:numId="50">
    <w:abstractNumId w:val="28"/>
  </w:num>
  <w:num w:numId="51">
    <w:abstractNumId w:val="0"/>
    <w:lvlOverride w:ilvl="0">
      <w:lvl w:ilvl="0">
        <w:numFmt w:val="bullet"/>
        <w:lvlText w:val="•"/>
        <w:legacy w:legacy="1" w:legacySpace="0" w:legacyIndent="360"/>
        <w:lvlJc w:val="left"/>
        <w:pPr>
          <w:ind w:left="600" w:hanging="360"/>
        </w:pPr>
        <w:rPr>
          <w:rFonts w:ascii="@PMingLiU" w:eastAsia="@PMingLiU" w:hAnsi="@PMingLiU" w:hint="eastAsia"/>
        </w:rPr>
      </w:lvl>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87"/>
  </w:num>
  <w:num w:numId="55">
    <w:abstractNumId w:val="89"/>
  </w:num>
  <w:num w:numId="56">
    <w:abstractNumId w:val="94"/>
  </w:num>
  <w:num w:numId="57">
    <w:abstractNumId w:val="91"/>
  </w:num>
  <w:num w:numId="58">
    <w:abstractNumId w:val="11"/>
  </w:num>
  <w:num w:numId="59">
    <w:abstractNumId w:val="63"/>
  </w:num>
  <w:num w:numId="60">
    <w:abstractNumId w:val="12"/>
  </w:num>
  <w:num w:numId="61">
    <w:abstractNumId w:val="31"/>
  </w:num>
  <w:num w:numId="62">
    <w:abstractNumId w:val="78"/>
  </w:num>
  <w:num w:numId="63">
    <w:abstractNumId w:val="25"/>
  </w:num>
  <w:num w:numId="64">
    <w:abstractNumId w:val="81"/>
  </w:num>
  <w:num w:numId="65">
    <w:abstractNumId w:val="37"/>
  </w:num>
  <w:num w:numId="66">
    <w:abstractNumId w:val="39"/>
  </w:num>
  <w:num w:numId="67">
    <w:abstractNumId w:val="45"/>
  </w:num>
  <w:num w:numId="68">
    <w:abstractNumId w:val="14"/>
  </w:num>
  <w:num w:numId="69">
    <w:abstractNumId w:val="55"/>
  </w:num>
  <w:num w:numId="70">
    <w:abstractNumId w:val="18"/>
  </w:num>
  <w:num w:numId="71">
    <w:abstractNumId w:val="58"/>
  </w:num>
  <w:num w:numId="72">
    <w:abstractNumId w:val="48"/>
  </w:num>
  <w:num w:numId="73">
    <w:abstractNumId w:val="76"/>
  </w:num>
  <w:num w:numId="74">
    <w:abstractNumId w:val="99"/>
  </w:num>
  <w:num w:numId="75">
    <w:abstractNumId w:val="20"/>
  </w:num>
  <w:num w:numId="76">
    <w:abstractNumId w:val="70"/>
  </w:num>
  <w:num w:numId="77">
    <w:abstractNumId w:val="15"/>
  </w:num>
  <w:num w:numId="78">
    <w:abstractNumId w:val="26"/>
  </w:num>
  <w:num w:numId="79">
    <w:abstractNumId w:val="80"/>
  </w:num>
  <w:num w:numId="80">
    <w:abstractNumId w:val="83"/>
  </w:num>
  <w:num w:numId="81">
    <w:abstractNumId w:val="61"/>
  </w:num>
  <w:num w:numId="82">
    <w:abstractNumId w:val="65"/>
  </w:num>
  <w:num w:numId="83">
    <w:abstractNumId w:val="98"/>
  </w:num>
  <w:num w:numId="84">
    <w:abstractNumId w:val="7"/>
  </w:num>
  <w:num w:numId="85">
    <w:abstractNumId w:val="35"/>
  </w:num>
  <w:num w:numId="86">
    <w:abstractNumId w:val="42"/>
  </w:num>
  <w:num w:numId="87">
    <w:abstractNumId w:val="19"/>
  </w:num>
  <w:num w:numId="88">
    <w:abstractNumId w:val="67"/>
  </w:num>
  <w:num w:numId="89">
    <w:abstractNumId w:val="88"/>
  </w:num>
  <w:num w:numId="90">
    <w:abstractNumId w:val="93"/>
  </w:num>
  <w:num w:numId="91">
    <w:abstractNumId w:val="1"/>
  </w:num>
  <w:num w:numId="92">
    <w:abstractNumId w:val="79"/>
  </w:num>
  <w:num w:numId="93">
    <w:abstractNumId w:val="27"/>
  </w:num>
  <w:num w:numId="94">
    <w:abstractNumId w:val="59"/>
  </w:num>
  <w:num w:numId="95">
    <w:abstractNumId w:val="38"/>
  </w:num>
  <w:num w:numId="96">
    <w:abstractNumId w:val="4"/>
  </w:num>
  <w:num w:numId="97">
    <w:abstractNumId w:val="101"/>
  </w:num>
  <w:num w:numId="98">
    <w:abstractNumId w:val="95"/>
  </w:num>
  <w:num w:numId="99">
    <w:abstractNumId w:val="32"/>
  </w:num>
  <w:num w:numId="100">
    <w:abstractNumId w:val="49"/>
  </w:num>
  <w:num w:numId="101">
    <w:abstractNumId w:val="22"/>
  </w:num>
  <w:num w:numId="102">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97"/>
    <w:rsid w:val="000024A1"/>
    <w:rsid w:val="00015A48"/>
    <w:rsid w:val="00016083"/>
    <w:rsid w:val="00016FC3"/>
    <w:rsid w:val="000229B5"/>
    <w:rsid w:val="00025A20"/>
    <w:rsid w:val="0003226E"/>
    <w:rsid w:val="00034145"/>
    <w:rsid w:val="00037AC7"/>
    <w:rsid w:val="00050538"/>
    <w:rsid w:val="000529A0"/>
    <w:rsid w:val="00062893"/>
    <w:rsid w:val="0006582C"/>
    <w:rsid w:val="00080500"/>
    <w:rsid w:val="000841B9"/>
    <w:rsid w:val="00090E0F"/>
    <w:rsid w:val="00093C22"/>
    <w:rsid w:val="000959B4"/>
    <w:rsid w:val="00095FCD"/>
    <w:rsid w:val="000A049E"/>
    <w:rsid w:val="000A5023"/>
    <w:rsid w:val="000A54E0"/>
    <w:rsid w:val="000A785F"/>
    <w:rsid w:val="000B2FF4"/>
    <w:rsid w:val="000C4963"/>
    <w:rsid w:val="000C4FBA"/>
    <w:rsid w:val="000C7F00"/>
    <w:rsid w:val="000D0F02"/>
    <w:rsid w:val="000D3F3B"/>
    <w:rsid w:val="000E5E35"/>
    <w:rsid w:val="000F248B"/>
    <w:rsid w:val="000F75B6"/>
    <w:rsid w:val="00102C66"/>
    <w:rsid w:val="0010556F"/>
    <w:rsid w:val="00105F25"/>
    <w:rsid w:val="00115CDF"/>
    <w:rsid w:val="00116823"/>
    <w:rsid w:val="001223AE"/>
    <w:rsid w:val="00123D82"/>
    <w:rsid w:val="00127438"/>
    <w:rsid w:val="00133F0B"/>
    <w:rsid w:val="00143D1D"/>
    <w:rsid w:val="0014691B"/>
    <w:rsid w:val="001671D1"/>
    <w:rsid w:val="001675D4"/>
    <w:rsid w:val="001722DF"/>
    <w:rsid w:val="00192C28"/>
    <w:rsid w:val="00192E85"/>
    <w:rsid w:val="00194999"/>
    <w:rsid w:val="0019527A"/>
    <w:rsid w:val="0019563B"/>
    <w:rsid w:val="001A4D23"/>
    <w:rsid w:val="001A705F"/>
    <w:rsid w:val="001B11F6"/>
    <w:rsid w:val="001B1CB8"/>
    <w:rsid w:val="001B556C"/>
    <w:rsid w:val="001B7020"/>
    <w:rsid w:val="001C0FD5"/>
    <w:rsid w:val="001C4CD3"/>
    <w:rsid w:val="001E0540"/>
    <w:rsid w:val="001E5043"/>
    <w:rsid w:val="001F0EE3"/>
    <w:rsid w:val="001F611F"/>
    <w:rsid w:val="001F7DF7"/>
    <w:rsid w:val="002028B6"/>
    <w:rsid w:val="002050CE"/>
    <w:rsid w:val="00212193"/>
    <w:rsid w:val="00214248"/>
    <w:rsid w:val="00217E4B"/>
    <w:rsid w:val="00221A3E"/>
    <w:rsid w:val="00224C12"/>
    <w:rsid w:val="002267CD"/>
    <w:rsid w:val="00226E8A"/>
    <w:rsid w:val="00240791"/>
    <w:rsid w:val="00240B98"/>
    <w:rsid w:val="0024190E"/>
    <w:rsid w:val="00244986"/>
    <w:rsid w:val="00247A26"/>
    <w:rsid w:val="002516A2"/>
    <w:rsid w:val="00261BB2"/>
    <w:rsid w:val="002665FA"/>
    <w:rsid w:val="00282E9B"/>
    <w:rsid w:val="002A3C41"/>
    <w:rsid w:val="002A6AF2"/>
    <w:rsid w:val="002B346B"/>
    <w:rsid w:val="002B6994"/>
    <w:rsid w:val="002C0A6A"/>
    <w:rsid w:val="002C131D"/>
    <w:rsid w:val="002C54A9"/>
    <w:rsid w:val="002D02EA"/>
    <w:rsid w:val="002D14FA"/>
    <w:rsid w:val="002D61FA"/>
    <w:rsid w:val="002E10FB"/>
    <w:rsid w:val="002E22A2"/>
    <w:rsid w:val="002E6642"/>
    <w:rsid w:val="002F403A"/>
    <w:rsid w:val="0030599E"/>
    <w:rsid w:val="003116A5"/>
    <w:rsid w:val="00321475"/>
    <w:rsid w:val="00321476"/>
    <w:rsid w:val="003271CB"/>
    <w:rsid w:val="00327AC2"/>
    <w:rsid w:val="003342A3"/>
    <w:rsid w:val="00334D43"/>
    <w:rsid w:val="003363AC"/>
    <w:rsid w:val="00344CFC"/>
    <w:rsid w:val="00352F2E"/>
    <w:rsid w:val="003571FF"/>
    <w:rsid w:val="00371447"/>
    <w:rsid w:val="00374DA8"/>
    <w:rsid w:val="00376C76"/>
    <w:rsid w:val="00390C6C"/>
    <w:rsid w:val="003A0B73"/>
    <w:rsid w:val="003A194A"/>
    <w:rsid w:val="003A537E"/>
    <w:rsid w:val="003A70A0"/>
    <w:rsid w:val="003B7CAD"/>
    <w:rsid w:val="003C2D26"/>
    <w:rsid w:val="003C7F0E"/>
    <w:rsid w:val="003D1CB2"/>
    <w:rsid w:val="003D5A45"/>
    <w:rsid w:val="003E04E1"/>
    <w:rsid w:val="003E0EA1"/>
    <w:rsid w:val="003E2332"/>
    <w:rsid w:val="003F367B"/>
    <w:rsid w:val="003F62DF"/>
    <w:rsid w:val="003F78CE"/>
    <w:rsid w:val="0041493C"/>
    <w:rsid w:val="004247AA"/>
    <w:rsid w:val="004258F2"/>
    <w:rsid w:val="00427894"/>
    <w:rsid w:val="00432ABB"/>
    <w:rsid w:val="004528FF"/>
    <w:rsid w:val="00452FF4"/>
    <w:rsid w:val="00455E55"/>
    <w:rsid w:val="00455F17"/>
    <w:rsid w:val="00461067"/>
    <w:rsid w:val="004611B4"/>
    <w:rsid w:val="00464BAD"/>
    <w:rsid w:val="00473BB0"/>
    <w:rsid w:val="00474355"/>
    <w:rsid w:val="00474CAD"/>
    <w:rsid w:val="00476749"/>
    <w:rsid w:val="00477310"/>
    <w:rsid w:val="004813C1"/>
    <w:rsid w:val="00483933"/>
    <w:rsid w:val="0048543F"/>
    <w:rsid w:val="00485B69"/>
    <w:rsid w:val="00494E1C"/>
    <w:rsid w:val="00494F2C"/>
    <w:rsid w:val="004961AD"/>
    <w:rsid w:val="004A1711"/>
    <w:rsid w:val="004A3744"/>
    <w:rsid w:val="004A4952"/>
    <w:rsid w:val="004A5B2F"/>
    <w:rsid w:val="004A6CE9"/>
    <w:rsid w:val="004B0CCB"/>
    <w:rsid w:val="004B23E4"/>
    <w:rsid w:val="004B492C"/>
    <w:rsid w:val="004B6254"/>
    <w:rsid w:val="004C3C6B"/>
    <w:rsid w:val="004C4820"/>
    <w:rsid w:val="004C6592"/>
    <w:rsid w:val="004D0F2F"/>
    <w:rsid w:val="004D1870"/>
    <w:rsid w:val="004D2084"/>
    <w:rsid w:val="004D302D"/>
    <w:rsid w:val="004D787D"/>
    <w:rsid w:val="004E5117"/>
    <w:rsid w:val="00504C5C"/>
    <w:rsid w:val="00507E61"/>
    <w:rsid w:val="00520915"/>
    <w:rsid w:val="00521D3B"/>
    <w:rsid w:val="005226D1"/>
    <w:rsid w:val="005237A0"/>
    <w:rsid w:val="00525F08"/>
    <w:rsid w:val="00530F67"/>
    <w:rsid w:val="00536FFC"/>
    <w:rsid w:val="0054175F"/>
    <w:rsid w:val="00541984"/>
    <w:rsid w:val="00543293"/>
    <w:rsid w:val="005516BD"/>
    <w:rsid w:val="005617B3"/>
    <w:rsid w:val="0056255A"/>
    <w:rsid w:val="005626CE"/>
    <w:rsid w:val="00564BBD"/>
    <w:rsid w:val="005726D9"/>
    <w:rsid w:val="005735C9"/>
    <w:rsid w:val="00574D9B"/>
    <w:rsid w:val="00581234"/>
    <w:rsid w:val="00581528"/>
    <w:rsid w:val="00584047"/>
    <w:rsid w:val="00590EBB"/>
    <w:rsid w:val="00591CE5"/>
    <w:rsid w:val="005A0E87"/>
    <w:rsid w:val="005B32B0"/>
    <w:rsid w:val="005C05CB"/>
    <w:rsid w:val="005C6635"/>
    <w:rsid w:val="005C7FA0"/>
    <w:rsid w:val="005D591F"/>
    <w:rsid w:val="005E6F84"/>
    <w:rsid w:val="005F18CF"/>
    <w:rsid w:val="00602E02"/>
    <w:rsid w:val="006062D6"/>
    <w:rsid w:val="00612106"/>
    <w:rsid w:val="006133BE"/>
    <w:rsid w:val="00615EAD"/>
    <w:rsid w:val="00621D5C"/>
    <w:rsid w:val="0062408C"/>
    <w:rsid w:val="0062500C"/>
    <w:rsid w:val="0062654D"/>
    <w:rsid w:val="00627A17"/>
    <w:rsid w:val="00631146"/>
    <w:rsid w:val="0063631A"/>
    <w:rsid w:val="006462DE"/>
    <w:rsid w:val="00650B41"/>
    <w:rsid w:val="00650DF1"/>
    <w:rsid w:val="00654CF5"/>
    <w:rsid w:val="00657DC8"/>
    <w:rsid w:val="006607D3"/>
    <w:rsid w:val="00663211"/>
    <w:rsid w:val="00677962"/>
    <w:rsid w:val="006914DB"/>
    <w:rsid w:val="00692206"/>
    <w:rsid w:val="00694EF0"/>
    <w:rsid w:val="006971CE"/>
    <w:rsid w:val="006A076B"/>
    <w:rsid w:val="006A654F"/>
    <w:rsid w:val="006B01CC"/>
    <w:rsid w:val="006B5DFD"/>
    <w:rsid w:val="006B6EEA"/>
    <w:rsid w:val="006C3729"/>
    <w:rsid w:val="006C4840"/>
    <w:rsid w:val="006C5F09"/>
    <w:rsid w:val="006D6505"/>
    <w:rsid w:val="006E5ADE"/>
    <w:rsid w:val="006F2970"/>
    <w:rsid w:val="006F5696"/>
    <w:rsid w:val="006F586D"/>
    <w:rsid w:val="00702845"/>
    <w:rsid w:val="00703C7C"/>
    <w:rsid w:val="007041F0"/>
    <w:rsid w:val="007049ED"/>
    <w:rsid w:val="00720E47"/>
    <w:rsid w:val="00721F8F"/>
    <w:rsid w:val="00723044"/>
    <w:rsid w:val="007337A9"/>
    <w:rsid w:val="00735003"/>
    <w:rsid w:val="00741D74"/>
    <w:rsid w:val="00745D98"/>
    <w:rsid w:val="007618BB"/>
    <w:rsid w:val="007628B4"/>
    <w:rsid w:val="007639CF"/>
    <w:rsid w:val="00764F0B"/>
    <w:rsid w:val="00766435"/>
    <w:rsid w:val="00770771"/>
    <w:rsid w:val="007727B0"/>
    <w:rsid w:val="007739CF"/>
    <w:rsid w:val="00785949"/>
    <w:rsid w:val="007865CE"/>
    <w:rsid w:val="0079189A"/>
    <w:rsid w:val="007A417D"/>
    <w:rsid w:val="007B228A"/>
    <w:rsid w:val="007B5A56"/>
    <w:rsid w:val="007B62AD"/>
    <w:rsid w:val="007C062B"/>
    <w:rsid w:val="007D52EE"/>
    <w:rsid w:val="007D5A9F"/>
    <w:rsid w:val="007D7712"/>
    <w:rsid w:val="007E1DC8"/>
    <w:rsid w:val="007E758A"/>
    <w:rsid w:val="007F071B"/>
    <w:rsid w:val="0080607C"/>
    <w:rsid w:val="008071F9"/>
    <w:rsid w:val="00822384"/>
    <w:rsid w:val="00822636"/>
    <w:rsid w:val="00833143"/>
    <w:rsid w:val="0084271B"/>
    <w:rsid w:val="008456B6"/>
    <w:rsid w:val="00852AB5"/>
    <w:rsid w:val="0086221A"/>
    <w:rsid w:val="00871D4B"/>
    <w:rsid w:val="008776D4"/>
    <w:rsid w:val="008854C8"/>
    <w:rsid w:val="00890C58"/>
    <w:rsid w:val="00890ED0"/>
    <w:rsid w:val="00891157"/>
    <w:rsid w:val="00891534"/>
    <w:rsid w:val="00892250"/>
    <w:rsid w:val="008931F6"/>
    <w:rsid w:val="008A1614"/>
    <w:rsid w:val="008A20CF"/>
    <w:rsid w:val="008A4478"/>
    <w:rsid w:val="008A5189"/>
    <w:rsid w:val="008B36DD"/>
    <w:rsid w:val="008B42B3"/>
    <w:rsid w:val="008C18EF"/>
    <w:rsid w:val="008D7900"/>
    <w:rsid w:val="008E328C"/>
    <w:rsid w:val="008F1D1C"/>
    <w:rsid w:val="008F2715"/>
    <w:rsid w:val="008F47B0"/>
    <w:rsid w:val="00900690"/>
    <w:rsid w:val="00901AEE"/>
    <w:rsid w:val="00914428"/>
    <w:rsid w:val="00916C4C"/>
    <w:rsid w:val="00924BB7"/>
    <w:rsid w:val="00925E9D"/>
    <w:rsid w:val="00937B5B"/>
    <w:rsid w:val="009419A9"/>
    <w:rsid w:val="00941B7E"/>
    <w:rsid w:val="00942BC0"/>
    <w:rsid w:val="00943E49"/>
    <w:rsid w:val="00947BAA"/>
    <w:rsid w:val="009504A1"/>
    <w:rsid w:val="0095497B"/>
    <w:rsid w:val="0095750B"/>
    <w:rsid w:val="00960B52"/>
    <w:rsid w:val="00973397"/>
    <w:rsid w:val="00977EC0"/>
    <w:rsid w:val="009807A5"/>
    <w:rsid w:val="0098132A"/>
    <w:rsid w:val="009866AE"/>
    <w:rsid w:val="009A2BC3"/>
    <w:rsid w:val="009B1DFF"/>
    <w:rsid w:val="009C5807"/>
    <w:rsid w:val="009C6048"/>
    <w:rsid w:val="009D54C5"/>
    <w:rsid w:val="009D7260"/>
    <w:rsid w:val="009E33D7"/>
    <w:rsid w:val="009E5F87"/>
    <w:rsid w:val="00A053A7"/>
    <w:rsid w:val="00A0596D"/>
    <w:rsid w:val="00A11995"/>
    <w:rsid w:val="00A14339"/>
    <w:rsid w:val="00A15E0B"/>
    <w:rsid w:val="00A164C6"/>
    <w:rsid w:val="00A166D5"/>
    <w:rsid w:val="00A2270A"/>
    <w:rsid w:val="00A234C6"/>
    <w:rsid w:val="00A27464"/>
    <w:rsid w:val="00A334B3"/>
    <w:rsid w:val="00A439EF"/>
    <w:rsid w:val="00A449AD"/>
    <w:rsid w:val="00A47172"/>
    <w:rsid w:val="00A47530"/>
    <w:rsid w:val="00A5081F"/>
    <w:rsid w:val="00A5762F"/>
    <w:rsid w:val="00A60030"/>
    <w:rsid w:val="00A77AE1"/>
    <w:rsid w:val="00A81808"/>
    <w:rsid w:val="00A909F3"/>
    <w:rsid w:val="00A93BB7"/>
    <w:rsid w:val="00A94D0C"/>
    <w:rsid w:val="00AB0E2C"/>
    <w:rsid w:val="00AC5BA1"/>
    <w:rsid w:val="00AE24EC"/>
    <w:rsid w:val="00AE5457"/>
    <w:rsid w:val="00AE6194"/>
    <w:rsid w:val="00AF1ADC"/>
    <w:rsid w:val="00B0084A"/>
    <w:rsid w:val="00B05BD1"/>
    <w:rsid w:val="00B21140"/>
    <w:rsid w:val="00B221DE"/>
    <w:rsid w:val="00B247E4"/>
    <w:rsid w:val="00B254D0"/>
    <w:rsid w:val="00B32CD3"/>
    <w:rsid w:val="00B3424E"/>
    <w:rsid w:val="00B44AC1"/>
    <w:rsid w:val="00B45CDA"/>
    <w:rsid w:val="00B461E0"/>
    <w:rsid w:val="00B468AA"/>
    <w:rsid w:val="00B503B6"/>
    <w:rsid w:val="00B50AF0"/>
    <w:rsid w:val="00B50EB1"/>
    <w:rsid w:val="00B516FA"/>
    <w:rsid w:val="00B51BD4"/>
    <w:rsid w:val="00B52BD1"/>
    <w:rsid w:val="00B531AD"/>
    <w:rsid w:val="00B60CF0"/>
    <w:rsid w:val="00B67210"/>
    <w:rsid w:val="00B81EE7"/>
    <w:rsid w:val="00B8618E"/>
    <w:rsid w:val="00B8779E"/>
    <w:rsid w:val="00B90737"/>
    <w:rsid w:val="00B916A6"/>
    <w:rsid w:val="00B92012"/>
    <w:rsid w:val="00B92658"/>
    <w:rsid w:val="00B96614"/>
    <w:rsid w:val="00BA110A"/>
    <w:rsid w:val="00BA69BB"/>
    <w:rsid w:val="00BB07D9"/>
    <w:rsid w:val="00BB1F60"/>
    <w:rsid w:val="00BB2EF2"/>
    <w:rsid w:val="00BC012C"/>
    <w:rsid w:val="00BC0547"/>
    <w:rsid w:val="00BC07EF"/>
    <w:rsid w:val="00BD7B62"/>
    <w:rsid w:val="00BE058F"/>
    <w:rsid w:val="00BE27A0"/>
    <w:rsid w:val="00BE50AC"/>
    <w:rsid w:val="00BE670B"/>
    <w:rsid w:val="00C076D7"/>
    <w:rsid w:val="00C10917"/>
    <w:rsid w:val="00C11115"/>
    <w:rsid w:val="00C12974"/>
    <w:rsid w:val="00C13731"/>
    <w:rsid w:val="00C21572"/>
    <w:rsid w:val="00C24159"/>
    <w:rsid w:val="00C31646"/>
    <w:rsid w:val="00C524B9"/>
    <w:rsid w:val="00C54D56"/>
    <w:rsid w:val="00C6622F"/>
    <w:rsid w:val="00C776E7"/>
    <w:rsid w:val="00C8496C"/>
    <w:rsid w:val="00C87ECA"/>
    <w:rsid w:val="00C92320"/>
    <w:rsid w:val="00C92814"/>
    <w:rsid w:val="00C95304"/>
    <w:rsid w:val="00CA0285"/>
    <w:rsid w:val="00CA3A18"/>
    <w:rsid w:val="00CA567F"/>
    <w:rsid w:val="00CB057C"/>
    <w:rsid w:val="00CB3FC2"/>
    <w:rsid w:val="00CB5428"/>
    <w:rsid w:val="00CC3A90"/>
    <w:rsid w:val="00CC538A"/>
    <w:rsid w:val="00CC5CFD"/>
    <w:rsid w:val="00CC7C91"/>
    <w:rsid w:val="00CE3317"/>
    <w:rsid w:val="00CF0462"/>
    <w:rsid w:val="00CF280E"/>
    <w:rsid w:val="00CF79BC"/>
    <w:rsid w:val="00D06183"/>
    <w:rsid w:val="00D07221"/>
    <w:rsid w:val="00D1525F"/>
    <w:rsid w:val="00D23E70"/>
    <w:rsid w:val="00D25B88"/>
    <w:rsid w:val="00D260BF"/>
    <w:rsid w:val="00D31D8D"/>
    <w:rsid w:val="00D3228A"/>
    <w:rsid w:val="00D3397C"/>
    <w:rsid w:val="00D367F8"/>
    <w:rsid w:val="00D55858"/>
    <w:rsid w:val="00D60D5D"/>
    <w:rsid w:val="00D6325D"/>
    <w:rsid w:val="00D65FEE"/>
    <w:rsid w:val="00D8201B"/>
    <w:rsid w:val="00D873D0"/>
    <w:rsid w:val="00D9274F"/>
    <w:rsid w:val="00DA2AB6"/>
    <w:rsid w:val="00DA6EDC"/>
    <w:rsid w:val="00DB1A11"/>
    <w:rsid w:val="00DB2952"/>
    <w:rsid w:val="00DC14CB"/>
    <w:rsid w:val="00DC3D8D"/>
    <w:rsid w:val="00DC3E94"/>
    <w:rsid w:val="00DC52F6"/>
    <w:rsid w:val="00DC549E"/>
    <w:rsid w:val="00DD1BE5"/>
    <w:rsid w:val="00DE4F32"/>
    <w:rsid w:val="00E01E92"/>
    <w:rsid w:val="00E0713F"/>
    <w:rsid w:val="00E13ADB"/>
    <w:rsid w:val="00E16F46"/>
    <w:rsid w:val="00E17514"/>
    <w:rsid w:val="00E231AA"/>
    <w:rsid w:val="00E235FD"/>
    <w:rsid w:val="00E24721"/>
    <w:rsid w:val="00E26D48"/>
    <w:rsid w:val="00E359B2"/>
    <w:rsid w:val="00E379E3"/>
    <w:rsid w:val="00E454C6"/>
    <w:rsid w:val="00E46260"/>
    <w:rsid w:val="00E4730E"/>
    <w:rsid w:val="00E51544"/>
    <w:rsid w:val="00E51FF2"/>
    <w:rsid w:val="00E54587"/>
    <w:rsid w:val="00E55116"/>
    <w:rsid w:val="00E5515F"/>
    <w:rsid w:val="00E5567D"/>
    <w:rsid w:val="00E5575D"/>
    <w:rsid w:val="00E60402"/>
    <w:rsid w:val="00E60A3A"/>
    <w:rsid w:val="00E64CF0"/>
    <w:rsid w:val="00E766D4"/>
    <w:rsid w:val="00E82824"/>
    <w:rsid w:val="00E82C94"/>
    <w:rsid w:val="00E90B9E"/>
    <w:rsid w:val="00E94F02"/>
    <w:rsid w:val="00E966C9"/>
    <w:rsid w:val="00E96BAC"/>
    <w:rsid w:val="00EA30BE"/>
    <w:rsid w:val="00EA479B"/>
    <w:rsid w:val="00EA6095"/>
    <w:rsid w:val="00EB1702"/>
    <w:rsid w:val="00EB5200"/>
    <w:rsid w:val="00EC0574"/>
    <w:rsid w:val="00EC2D56"/>
    <w:rsid w:val="00EE3919"/>
    <w:rsid w:val="00EE4A7B"/>
    <w:rsid w:val="00EF17BF"/>
    <w:rsid w:val="00F04B4A"/>
    <w:rsid w:val="00F05139"/>
    <w:rsid w:val="00F10FEA"/>
    <w:rsid w:val="00F112EF"/>
    <w:rsid w:val="00F22D36"/>
    <w:rsid w:val="00F30C0D"/>
    <w:rsid w:val="00F50E58"/>
    <w:rsid w:val="00F5296F"/>
    <w:rsid w:val="00F53EA3"/>
    <w:rsid w:val="00F5572E"/>
    <w:rsid w:val="00F558EF"/>
    <w:rsid w:val="00F57AAA"/>
    <w:rsid w:val="00F65A74"/>
    <w:rsid w:val="00F707B6"/>
    <w:rsid w:val="00F837E5"/>
    <w:rsid w:val="00F86F46"/>
    <w:rsid w:val="00F90FA8"/>
    <w:rsid w:val="00F913E0"/>
    <w:rsid w:val="00F94824"/>
    <w:rsid w:val="00F963D0"/>
    <w:rsid w:val="00FA25AA"/>
    <w:rsid w:val="00FA5713"/>
    <w:rsid w:val="00FA5BF1"/>
    <w:rsid w:val="00FA6A98"/>
    <w:rsid w:val="00FB0368"/>
    <w:rsid w:val="00FC7910"/>
    <w:rsid w:val="00FD0FF3"/>
    <w:rsid w:val="00FD2781"/>
    <w:rsid w:val="00FD39DB"/>
    <w:rsid w:val="00FE118B"/>
    <w:rsid w:val="00FE34D0"/>
    <w:rsid w:val="00FE3D22"/>
    <w:rsid w:val="00FF3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C14FB-8FDC-430B-86F8-9B9509A7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891534"/>
    <w:pPr>
      <w:spacing w:after="0" w:line="240" w:lineRule="auto"/>
    </w:pPr>
    <w:rPr>
      <w:rFonts w:ascii="Times New Roman" w:eastAsia="Times New Roman" w:hAnsi="Times New Roman" w:cs="Times New Roman"/>
      <w:sz w:val="24"/>
      <w:lang w:val="fr-FR"/>
    </w:rPr>
  </w:style>
  <w:style w:type="paragraph" w:styleId="Titre1">
    <w:name w:val="heading 1"/>
    <w:basedOn w:val="Normal"/>
    <w:next w:val="Normal"/>
    <w:link w:val="Titre1Car"/>
    <w:uiPriority w:val="9"/>
    <w:qFormat/>
    <w:rsid w:val="006C4840"/>
    <w:pPr>
      <w:keepNext/>
      <w:keepLines/>
      <w:spacing w:before="240"/>
      <w:outlineLvl w:val="0"/>
    </w:pPr>
    <w:rPr>
      <w:rFonts w:eastAsiaTheme="majorEastAsia" w:cstheme="majorBidi"/>
      <w:b/>
      <w:color w:val="000000" w:themeColor="text1"/>
      <w:szCs w:val="32"/>
    </w:rPr>
  </w:style>
  <w:style w:type="paragraph" w:styleId="Titre2">
    <w:name w:val="heading 2"/>
    <w:basedOn w:val="Normal"/>
    <w:next w:val="Normal"/>
    <w:link w:val="Titre2Car"/>
    <w:uiPriority w:val="9"/>
    <w:unhideWhenUsed/>
    <w:qFormat/>
    <w:rsid w:val="007865CE"/>
    <w:pPr>
      <w:keepNext/>
      <w:keepLines/>
      <w:spacing w:before="40"/>
      <w:outlineLvl w:val="1"/>
    </w:pPr>
    <w:rPr>
      <w:rFonts w:eastAsiaTheme="majorEastAsia" w:cs="Times New Roman (Headings CS)"/>
      <w:b/>
      <w:i/>
      <w:color w:val="000000" w:themeColor="text1"/>
      <w:szCs w:val="26"/>
    </w:rPr>
  </w:style>
  <w:style w:type="paragraph" w:styleId="Titre3">
    <w:name w:val="heading 3"/>
    <w:basedOn w:val="Normal"/>
    <w:next w:val="Normal"/>
    <w:link w:val="Titre3Car"/>
    <w:qFormat/>
    <w:rsid w:val="001F611F"/>
    <w:pPr>
      <w:keepNext/>
      <w:spacing w:before="240" w:after="60"/>
      <w:outlineLvl w:val="2"/>
    </w:pPr>
    <w:rPr>
      <w:rFonts w:cs="Arial"/>
      <w:b/>
      <w:bCs/>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73397"/>
    <w:pPr>
      <w:numPr>
        <w:numId w:val="1"/>
      </w:numPr>
      <w:tabs>
        <w:tab w:val="clear" w:pos="576"/>
      </w:tabs>
      <w:autoSpaceDE w:val="0"/>
      <w:autoSpaceDN w:val="0"/>
      <w:adjustRightInd w:val="0"/>
      <w:ind w:left="0" w:firstLine="0"/>
      <w:jc w:val="both"/>
    </w:pPr>
    <w:rPr>
      <w:bCs/>
      <w:lang w:val="en-GB"/>
    </w:rPr>
  </w:style>
  <w:style w:type="character" w:customStyle="1" w:styleId="RetraitcorpsdetexteCar">
    <w:name w:val="Retrait corps de texte Car"/>
    <w:basedOn w:val="Policepardfaut"/>
    <w:link w:val="Retraitcorpsdetexte"/>
    <w:rsid w:val="00973397"/>
    <w:rPr>
      <w:rFonts w:eastAsia="Times New Roman" w:cs="Times New Roman"/>
      <w:bCs/>
      <w:lang w:val="en-GB"/>
    </w:rPr>
  </w:style>
  <w:style w:type="paragraph" w:styleId="Sansinterligne">
    <w:name w:val="No Spacing"/>
    <w:basedOn w:val="Normal"/>
    <w:link w:val="SansinterligneCar"/>
    <w:uiPriority w:val="1"/>
    <w:qFormat/>
    <w:rsid w:val="00973397"/>
    <w:rPr>
      <w:szCs w:val="18"/>
    </w:rPr>
  </w:style>
  <w:style w:type="paragraph" w:styleId="Notedebasdepage">
    <w:name w:val="footnote text"/>
    <w:basedOn w:val="Normal"/>
    <w:link w:val="NotedebasdepageCar"/>
    <w:uiPriority w:val="99"/>
    <w:semiHidden/>
    <w:unhideWhenUsed/>
    <w:rsid w:val="00973397"/>
    <w:rPr>
      <w:sz w:val="20"/>
      <w:szCs w:val="20"/>
    </w:rPr>
  </w:style>
  <w:style w:type="character" w:customStyle="1" w:styleId="NotedebasdepageCar">
    <w:name w:val="Note de bas de page Car"/>
    <w:basedOn w:val="Policepardfaut"/>
    <w:link w:val="Notedebasdepage"/>
    <w:uiPriority w:val="99"/>
    <w:semiHidden/>
    <w:rsid w:val="00973397"/>
    <w:rPr>
      <w:rFonts w:ascii="Century Schoolbook" w:eastAsia="Times New Roman" w:hAnsi="Century Schoolbook" w:cs="Times New Roman"/>
      <w:sz w:val="20"/>
      <w:szCs w:val="20"/>
      <w:lang w:val="fr-FR"/>
    </w:rPr>
  </w:style>
  <w:style w:type="paragraph" w:styleId="Paragraphedeliste">
    <w:name w:val="List Paragraph"/>
    <w:aliases w:val="References,MCHIP_list paragraph,List Paragraph1,Recommendation,Bullet List,FooterText,Bioforce zListePuce,Paragraphe 2,r2,Liste couleur - Accent 12,figure,Liste 1,Numbered List Paragraph,Bullets,List Paragraph2"/>
    <w:basedOn w:val="Normal"/>
    <w:link w:val="ParagraphedelisteCar"/>
    <w:uiPriority w:val="34"/>
    <w:qFormat/>
    <w:rsid w:val="00973397"/>
    <w:pPr>
      <w:ind w:left="720"/>
      <w:contextualSpacing/>
    </w:pPr>
  </w:style>
  <w:style w:type="character" w:customStyle="1" w:styleId="Titre1Car">
    <w:name w:val="Titre 1 Car"/>
    <w:basedOn w:val="Policepardfaut"/>
    <w:link w:val="Titre1"/>
    <w:uiPriority w:val="9"/>
    <w:rsid w:val="006C4840"/>
    <w:rPr>
      <w:rFonts w:ascii="Times New Roman" w:eastAsiaTheme="majorEastAsia" w:hAnsi="Times New Roman" w:cstheme="majorBidi"/>
      <w:b/>
      <w:color w:val="000000" w:themeColor="text1"/>
      <w:sz w:val="24"/>
      <w:szCs w:val="32"/>
      <w:lang w:val="fr-FR"/>
    </w:rPr>
  </w:style>
  <w:style w:type="character" w:styleId="lev">
    <w:name w:val="Strong"/>
    <w:aliases w:val="hoofd"/>
    <w:basedOn w:val="Policepardfaut"/>
    <w:uiPriority w:val="22"/>
    <w:qFormat/>
    <w:rsid w:val="00973397"/>
    <w:rPr>
      <w:b/>
      <w:bCs/>
    </w:rPr>
  </w:style>
  <w:style w:type="character" w:customStyle="1" w:styleId="Titre2Car">
    <w:name w:val="Titre 2 Car"/>
    <w:basedOn w:val="Policepardfaut"/>
    <w:link w:val="Titre2"/>
    <w:uiPriority w:val="9"/>
    <w:rsid w:val="007865CE"/>
    <w:rPr>
      <w:rFonts w:ascii="Times New Roman" w:eastAsiaTheme="majorEastAsia" w:hAnsi="Times New Roman" w:cs="Times New Roman (Headings CS)"/>
      <w:b/>
      <w:i/>
      <w:color w:val="000000" w:themeColor="text1"/>
      <w:sz w:val="24"/>
      <w:szCs w:val="26"/>
      <w:lang w:val="fr-FR"/>
    </w:rPr>
  </w:style>
  <w:style w:type="character" w:styleId="Marquedecommentaire">
    <w:name w:val="annotation reference"/>
    <w:basedOn w:val="Policepardfaut"/>
    <w:uiPriority w:val="99"/>
    <w:semiHidden/>
    <w:unhideWhenUsed/>
    <w:rsid w:val="001A4D23"/>
    <w:rPr>
      <w:sz w:val="16"/>
      <w:szCs w:val="16"/>
    </w:rPr>
  </w:style>
  <w:style w:type="paragraph" w:styleId="Commentaire">
    <w:name w:val="annotation text"/>
    <w:basedOn w:val="Normal"/>
    <w:link w:val="CommentaireCar"/>
    <w:uiPriority w:val="99"/>
    <w:semiHidden/>
    <w:unhideWhenUsed/>
    <w:rsid w:val="001A4D23"/>
    <w:pPr>
      <w:spacing w:after="200" w:line="276" w:lineRule="auto"/>
    </w:pPr>
    <w:rPr>
      <w:rFonts w:ascii="Calibri" w:hAnsi="Calibri"/>
      <w:sz w:val="20"/>
      <w:szCs w:val="20"/>
      <w:lang w:val="en-US"/>
    </w:rPr>
  </w:style>
  <w:style w:type="character" w:customStyle="1" w:styleId="CommentaireCar">
    <w:name w:val="Commentaire Car"/>
    <w:basedOn w:val="Policepardfaut"/>
    <w:link w:val="Commentaire"/>
    <w:uiPriority w:val="99"/>
    <w:semiHidden/>
    <w:rsid w:val="001A4D23"/>
    <w:rPr>
      <w:rFonts w:ascii="Calibri" w:eastAsia="Times New Roman" w:hAnsi="Calibri" w:cs="Times New Roman"/>
      <w:sz w:val="20"/>
      <w:szCs w:val="20"/>
      <w:lang w:val="en-US"/>
    </w:rPr>
  </w:style>
  <w:style w:type="paragraph" w:styleId="Textedebulles">
    <w:name w:val="Balloon Text"/>
    <w:basedOn w:val="Normal"/>
    <w:link w:val="TextedebullesCar"/>
    <w:uiPriority w:val="99"/>
    <w:semiHidden/>
    <w:unhideWhenUsed/>
    <w:rsid w:val="001A4D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D23"/>
    <w:rPr>
      <w:rFonts w:ascii="Segoe UI" w:eastAsia="Times New Roman" w:hAnsi="Segoe UI" w:cs="Segoe UI"/>
      <w:sz w:val="18"/>
      <w:szCs w:val="18"/>
      <w:lang w:val="fr-FR"/>
    </w:rPr>
  </w:style>
  <w:style w:type="paragraph" w:customStyle="1" w:styleId="JHPChapterTitle">
    <w:name w:val="JHP_ChapterTitle"/>
    <w:basedOn w:val="Normal"/>
    <w:link w:val="JHPChapterTitleChar"/>
    <w:uiPriority w:val="99"/>
    <w:semiHidden/>
    <w:rsid w:val="00327AC2"/>
    <w:pPr>
      <w:outlineLvl w:val="0"/>
    </w:pPr>
    <w:rPr>
      <w:rFonts w:ascii="Franklin Gothic Demi" w:hAnsi="Franklin Gothic Demi"/>
      <w:bCs/>
      <w:caps/>
      <w:sz w:val="48"/>
    </w:rPr>
  </w:style>
  <w:style w:type="character" w:customStyle="1" w:styleId="JHPChapterTitleChar">
    <w:name w:val="JHP_ChapterTitle Char"/>
    <w:link w:val="JHPChapterTitle"/>
    <w:uiPriority w:val="99"/>
    <w:semiHidden/>
    <w:locked/>
    <w:rsid w:val="00327AC2"/>
    <w:rPr>
      <w:rFonts w:ascii="Franklin Gothic Demi" w:eastAsia="Times New Roman" w:hAnsi="Franklin Gothic Demi" w:cs="Times New Roman"/>
      <w:bCs/>
      <w:caps/>
      <w:sz w:val="48"/>
      <w:lang w:val="fr-FR"/>
    </w:rPr>
  </w:style>
  <w:style w:type="paragraph" w:customStyle="1" w:styleId="CharChar1CharChar">
    <w:name w:val="Char Char1 Char Char"/>
    <w:basedOn w:val="Normal"/>
    <w:rsid w:val="00574D9B"/>
    <w:pPr>
      <w:spacing w:after="160" w:line="240" w:lineRule="exact"/>
    </w:pPr>
    <w:rPr>
      <w:rFonts w:ascii="Arial" w:hAnsi="Arial"/>
      <w:sz w:val="20"/>
      <w:szCs w:val="20"/>
      <w:lang w:val="en-US"/>
    </w:rPr>
  </w:style>
  <w:style w:type="paragraph" w:styleId="En-tte">
    <w:name w:val="header"/>
    <w:basedOn w:val="Normal"/>
    <w:link w:val="En-tteCar"/>
    <w:uiPriority w:val="99"/>
    <w:unhideWhenUsed/>
    <w:rsid w:val="00574D9B"/>
    <w:pPr>
      <w:tabs>
        <w:tab w:val="center" w:pos="4536"/>
        <w:tab w:val="right" w:pos="9072"/>
      </w:tabs>
    </w:pPr>
    <w:rPr>
      <w:szCs w:val="20"/>
      <w:lang w:eastAsia="fr-FR"/>
    </w:rPr>
  </w:style>
  <w:style w:type="character" w:customStyle="1" w:styleId="En-tteCar">
    <w:name w:val="En-tête Car"/>
    <w:basedOn w:val="Policepardfaut"/>
    <w:link w:val="En-tte"/>
    <w:uiPriority w:val="99"/>
    <w:rsid w:val="00574D9B"/>
    <w:rPr>
      <w:rFonts w:ascii="Times New Roman" w:eastAsia="Times New Roman" w:hAnsi="Times New Roman" w:cs="Times New Roman"/>
      <w:sz w:val="24"/>
      <w:szCs w:val="20"/>
      <w:lang w:val="fr-FR" w:eastAsia="fr-FR"/>
    </w:rPr>
  </w:style>
  <w:style w:type="character" w:customStyle="1" w:styleId="Titre3Car">
    <w:name w:val="Titre 3 Car"/>
    <w:basedOn w:val="Policepardfaut"/>
    <w:link w:val="Titre3"/>
    <w:uiPriority w:val="9"/>
    <w:rsid w:val="001F611F"/>
    <w:rPr>
      <w:rFonts w:ascii="Times New Roman" w:eastAsia="Times New Roman" w:hAnsi="Times New Roman" w:cs="Arial"/>
      <w:b/>
      <w:bCs/>
      <w:sz w:val="24"/>
      <w:szCs w:val="26"/>
      <w:lang w:val="fr-FR" w:eastAsia="fr-FR"/>
    </w:rPr>
  </w:style>
  <w:style w:type="paragraph" w:styleId="Sous-titre">
    <w:name w:val="Subtitle"/>
    <w:basedOn w:val="Normal"/>
    <w:link w:val="Sous-titreCar"/>
    <w:qFormat/>
    <w:rsid w:val="00521D3B"/>
    <w:pPr>
      <w:tabs>
        <w:tab w:val="left" w:pos="993"/>
      </w:tabs>
      <w:jc w:val="center"/>
    </w:pPr>
    <w:rPr>
      <w:rFonts w:ascii="Tahoma" w:hAnsi="Tahoma" w:cs="Tahoma"/>
      <w:b/>
      <w:bCs/>
      <w:sz w:val="28"/>
      <w:szCs w:val="28"/>
      <w:lang w:eastAsia="fr-FR"/>
    </w:rPr>
  </w:style>
  <w:style w:type="character" w:customStyle="1" w:styleId="Sous-titreCar">
    <w:name w:val="Sous-titre Car"/>
    <w:basedOn w:val="Policepardfaut"/>
    <w:link w:val="Sous-titre"/>
    <w:rsid w:val="00521D3B"/>
    <w:rPr>
      <w:rFonts w:ascii="Tahoma" w:eastAsia="Times New Roman" w:hAnsi="Tahoma" w:cs="Tahoma"/>
      <w:b/>
      <w:bCs/>
      <w:sz w:val="28"/>
      <w:szCs w:val="28"/>
      <w:lang w:val="fr-FR" w:eastAsia="fr-FR"/>
    </w:rPr>
  </w:style>
  <w:style w:type="paragraph" w:styleId="Objetducommentaire">
    <w:name w:val="annotation subject"/>
    <w:basedOn w:val="Commentaire"/>
    <w:next w:val="Commentaire"/>
    <w:link w:val="ObjetducommentaireCar"/>
    <w:uiPriority w:val="99"/>
    <w:semiHidden/>
    <w:unhideWhenUsed/>
    <w:rsid w:val="005D591F"/>
    <w:pPr>
      <w:spacing w:after="0" w:line="240" w:lineRule="auto"/>
    </w:pPr>
    <w:rPr>
      <w:rFonts w:asciiTheme="minorHAnsi" w:hAnsiTheme="minorHAnsi"/>
      <w:b/>
      <w:bCs/>
      <w:lang w:val="fr-FR"/>
    </w:rPr>
  </w:style>
  <w:style w:type="character" w:customStyle="1" w:styleId="ObjetducommentaireCar">
    <w:name w:val="Objet du commentaire Car"/>
    <w:basedOn w:val="CommentaireCar"/>
    <w:link w:val="Objetducommentaire"/>
    <w:uiPriority w:val="99"/>
    <w:semiHidden/>
    <w:rsid w:val="005D591F"/>
    <w:rPr>
      <w:rFonts w:ascii="Calibri" w:eastAsia="Times New Roman" w:hAnsi="Calibri" w:cs="Times New Roman"/>
      <w:b/>
      <w:bCs/>
      <w:sz w:val="20"/>
      <w:szCs w:val="20"/>
      <w:lang w:val="fr-FR"/>
    </w:rPr>
  </w:style>
  <w:style w:type="paragraph" w:styleId="Pieddepage">
    <w:name w:val="footer"/>
    <w:basedOn w:val="Normal"/>
    <w:link w:val="PieddepageCar"/>
    <w:uiPriority w:val="99"/>
    <w:rsid w:val="00037AC7"/>
    <w:pPr>
      <w:tabs>
        <w:tab w:val="center" w:pos="4320"/>
        <w:tab w:val="right" w:pos="8640"/>
      </w:tabs>
    </w:pPr>
    <w:rPr>
      <w:szCs w:val="24"/>
      <w:lang w:val="en-US"/>
    </w:rPr>
  </w:style>
  <w:style w:type="character" w:customStyle="1" w:styleId="PieddepageCar">
    <w:name w:val="Pied de page Car"/>
    <w:basedOn w:val="Policepardfaut"/>
    <w:link w:val="Pieddepage"/>
    <w:uiPriority w:val="99"/>
    <w:rsid w:val="00037AC7"/>
    <w:rPr>
      <w:rFonts w:ascii="Times New Roman" w:eastAsia="Times New Roman" w:hAnsi="Times New Roman" w:cs="Times New Roman"/>
      <w:sz w:val="24"/>
      <w:szCs w:val="24"/>
      <w:lang w:val="en-US"/>
    </w:rPr>
  </w:style>
  <w:style w:type="paragraph" w:styleId="Corpsdetexte3">
    <w:name w:val="Body Text 3"/>
    <w:basedOn w:val="Normal"/>
    <w:link w:val="Corpsdetexte3Car"/>
    <w:uiPriority w:val="99"/>
    <w:semiHidden/>
    <w:unhideWhenUsed/>
    <w:rsid w:val="00037AC7"/>
    <w:pPr>
      <w:spacing w:after="120"/>
    </w:pPr>
    <w:rPr>
      <w:sz w:val="16"/>
      <w:szCs w:val="16"/>
    </w:rPr>
  </w:style>
  <w:style w:type="character" w:customStyle="1" w:styleId="Corpsdetexte3Car">
    <w:name w:val="Corps de texte 3 Car"/>
    <w:basedOn w:val="Policepardfaut"/>
    <w:link w:val="Corpsdetexte3"/>
    <w:rsid w:val="00037AC7"/>
    <w:rPr>
      <w:rFonts w:eastAsia="Times New Roman" w:cs="Times New Roman"/>
      <w:sz w:val="16"/>
      <w:szCs w:val="16"/>
      <w:lang w:val="fr-FR"/>
    </w:rPr>
  </w:style>
  <w:style w:type="paragraph" w:customStyle="1" w:styleId="Default">
    <w:name w:val="Default"/>
    <w:rsid w:val="005617B3"/>
    <w:pPr>
      <w:autoSpaceDE w:val="0"/>
      <w:autoSpaceDN w:val="0"/>
      <w:adjustRightInd w:val="0"/>
      <w:spacing w:after="0" w:line="240" w:lineRule="auto"/>
    </w:pPr>
    <w:rPr>
      <w:rFonts w:ascii="Garamond" w:eastAsia="Calibri" w:hAnsi="Garamond" w:cs="Garamond"/>
      <w:color w:val="000000"/>
      <w:sz w:val="24"/>
      <w:szCs w:val="24"/>
      <w:lang w:val="fr-FR" w:eastAsia="fr-FR"/>
    </w:rPr>
  </w:style>
  <w:style w:type="character" w:styleId="Lienhypertexte">
    <w:name w:val="Hyperlink"/>
    <w:basedOn w:val="Policepardfaut"/>
    <w:uiPriority w:val="99"/>
    <w:unhideWhenUsed/>
    <w:rsid w:val="00C24159"/>
    <w:rPr>
      <w:color w:val="0563C1" w:themeColor="hyperlink"/>
      <w:u w:val="single"/>
    </w:rPr>
  </w:style>
  <w:style w:type="paragraph" w:styleId="TM2">
    <w:name w:val="toc 2"/>
    <w:basedOn w:val="Normal"/>
    <w:next w:val="Normal"/>
    <w:autoRedefine/>
    <w:uiPriority w:val="39"/>
    <w:unhideWhenUsed/>
    <w:rsid w:val="000F75B6"/>
    <w:pPr>
      <w:tabs>
        <w:tab w:val="right" w:leader="dot" w:pos="9108"/>
      </w:tabs>
      <w:spacing w:after="100" w:line="276" w:lineRule="auto"/>
      <w:ind w:left="220"/>
    </w:pPr>
    <w:rPr>
      <w:rFonts w:asciiTheme="majorHAnsi" w:eastAsiaTheme="majorEastAsia" w:hAnsiTheme="majorHAnsi" w:cstheme="majorBidi"/>
      <w:b/>
      <w:bCs/>
      <w:noProof/>
      <w:lang w:eastAsia="fr-FR"/>
    </w:rPr>
  </w:style>
  <w:style w:type="paragraph" w:styleId="En-ttedetabledesmatires">
    <w:name w:val="TOC Heading"/>
    <w:basedOn w:val="Titre1"/>
    <w:next w:val="Normal"/>
    <w:uiPriority w:val="39"/>
    <w:unhideWhenUsed/>
    <w:qFormat/>
    <w:rsid w:val="00916C4C"/>
    <w:pPr>
      <w:outlineLvl w:val="9"/>
    </w:pPr>
  </w:style>
  <w:style w:type="paragraph" w:styleId="TM1">
    <w:name w:val="toc 1"/>
    <w:basedOn w:val="Normal"/>
    <w:next w:val="Normal"/>
    <w:autoRedefine/>
    <w:uiPriority w:val="39"/>
    <w:unhideWhenUsed/>
    <w:rsid w:val="00925E9D"/>
    <w:pPr>
      <w:tabs>
        <w:tab w:val="right" w:leader="dot" w:pos="9108"/>
      </w:tabs>
      <w:spacing w:after="100"/>
    </w:pPr>
    <w:rPr>
      <w:noProof/>
      <w:color w:val="2E74B5" w:themeColor="accent1" w:themeShade="BF"/>
      <w:lang w:eastAsia="fr-FR"/>
    </w:rPr>
  </w:style>
  <w:style w:type="character" w:customStyle="1" w:styleId="SansinterligneCar">
    <w:name w:val="Sans interligne Car"/>
    <w:basedOn w:val="Policepardfaut"/>
    <w:link w:val="Sansinterligne"/>
    <w:uiPriority w:val="1"/>
    <w:rsid w:val="00916C4C"/>
    <w:rPr>
      <w:rFonts w:eastAsia="Times New Roman" w:cs="Times New Roman"/>
      <w:szCs w:val="18"/>
      <w:lang w:val="fr-FR"/>
    </w:rPr>
  </w:style>
  <w:style w:type="paragraph" w:customStyle="1" w:styleId="BullLg1">
    <w:name w:val="Bull Lg 1"/>
    <w:basedOn w:val="Normal"/>
    <w:rsid w:val="00E01E92"/>
    <w:pPr>
      <w:widowControl w:val="0"/>
      <w:autoSpaceDE w:val="0"/>
      <w:autoSpaceDN w:val="0"/>
      <w:adjustRightInd w:val="0"/>
      <w:ind w:left="360" w:hanging="360"/>
    </w:pPr>
    <w:rPr>
      <w:rFonts w:ascii="Times New Roman TUR" w:hAnsi="Times New Roman TUR"/>
      <w:szCs w:val="24"/>
      <w:lang w:val="en-US"/>
    </w:rPr>
  </w:style>
  <w:style w:type="paragraph" w:customStyle="1" w:styleId="BullLg15">
    <w:name w:val="Bull Lg 1.5"/>
    <w:basedOn w:val="Normal"/>
    <w:rsid w:val="00E01E92"/>
    <w:pPr>
      <w:widowControl w:val="0"/>
      <w:tabs>
        <w:tab w:val="left" w:pos="-1440"/>
        <w:tab w:val="left" w:pos="-720"/>
        <w:tab w:val="left" w:pos="0"/>
        <w:tab w:val="left" w:pos="360"/>
        <w:tab w:val="left" w:pos="1440"/>
      </w:tabs>
      <w:autoSpaceDE w:val="0"/>
      <w:autoSpaceDN w:val="0"/>
      <w:adjustRightInd w:val="0"/>
      <w:spacing w:after="120"/>
      <w:ind w:left="360" w:hanging="360"/>
    </w:pPr>
    <w:rPr>
      <w:rFonts w:ascii="Times New Roman TUR" w:hAnsi="Times New Roman TUR"/>
      <w:szCs w:val="24"/>
      <w:lang w:val="en-US"/>
    </w:rPr>
  </w:style>
  <w:style w:type="character" w:customStyle="1" w:styleId="ParagraphedelisteCar">
    <w:name w:val="Paragraphe de liste Car"/>
    <w:aliases w:val="References Car,MCHIP_list paragraph Car,List Paragraph1 Car,Recommendation Car,Bullet List Car,FooterText Car,Bioforce zListePuce Car,Paragraphe 2 Car,r2 Car,Liste couleur - Accent 12 Car,figure Car,Liste 1 Car,Bullets Car"/>
    <w:basedOn w:val="Policepardfaut"/>
    <w:link w:val="Paragraphedeliste"/>
    <w:uiPriority w:val="34"/>
    <w:locked/>
    <w:rsid w:val="00A60030"/>
    <w:rPr>
      <w:rFonts w:eastAsia="Times New Roman" w:cs="Times New Roman"/>
      <w:lang w:val="fr-FR"/>
    </w:rPr>
  </w:style>
  <w:style w:type="table" w:styleId="Grilledutableau">
    <w:name w:val="Table Grid"/>
    <w:basedOn w:val="TableauNormal"/>
    <w:uiPriority w:val="39"/>
    <w:rsid w:val="00282E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133F0B"/>
    <w:pPr>
      <w:tabs>
        <w:tab w:val="left" w:pos="880"/>
        <w:tab w:val="right" w:leader="dot" w:pos="9108"/>
      </w:tabs>
      <w:spacing w:after="100"/>
      <w:ind w:left="440"/>
    </w:pPr>
    <w:rPr>
      <w:noProof/>
    </w:rPr>
  </w:style>
  <w:style w:type="paragraph" w:styleId="TM4">
    <w:name w:val="toc 4"/>
    <w:basedOn w:val="Normal"/>
    <w:next w:val="Normal"/>
    <w:autoRedefine/>
    <w:uiPriority w:val="39"/>
    <w:unhideWhenUsed/>
    <w:rsid w:val="00E24721"/>
    <w:pPr>
      <w:spacing w:after="100" w:line="259" w:lineRule="auto"/>
      <w:ind w:left="660"/>
    </w:pPr>
    <w:rPr>
      <w:rFonts w:eastAsiaTheme="minorEastAsia" w:cstheme="minorBidi"/>
      <w:lang w:val="en-US"/>
    </w:rPr>
  </w:style>
  <w:style w:type="paragraph" w:styleId="TM5">
    <w:name w:val="toc 5"/>
    <w:basedOn w:val="Normal"/>
    <w:next w:val="Normal"/>
    <w:autoRedefine/>
    <w:uiPriority w:val="39"/>
    <w:unhideWhenUsed/>
    <w:rsid w:val="00E24721"/>
    <w:pPr>
      <w:spacing w:after="100" w:line="259" w:lineRule="auto"/>
      <w:ind w:left="880"/>
    </w:pPr>
    <w:rPr>
      <w:rFonts w:eastAsiaTheme="minorEastAsia" w:cstheme="minorBidi"/>
      <w:lang w:val="en-US"/>
    </w:rPr>
  </w:style>
  <w:style w:type="paragraph" w:styleId="TM6">
    <w:name w:val="toc 6"/>
    <w:basedOn w:val="Normal"/>
    <w:next w:val="Normal"/>
    <w:autoRedefine/>
    <w:uiPriority w:val="39"/>
    <w:unhideWhenUsed/>
    <w:rsid w:val="00E24721"/>
    <w:pPr>
      <w:spacing w:after="100" w:line="259" w:lineRule="auto"/>
      <w:ind w:left="1100"/>
    </w:pPr>
    <w:rPr>
      <w:rFonts w:eastAsiaTheme="minorEastAsia" w:cstheme="minorBidi"/>
      <w:lang w:val="en-US"/>
    </w:rPr>
  </w:style>
  <w:style w:type="paragraph" w:styleId="TM7">
    <w:name w:val="toc 7"/>
    <w:basedOn w:val="Normal"/>
    <w:next w:val="Normal"/>
    <w:autoRedefine/>
    <w:uiPriority w:val="39"/>
    <w:unhideWhenUsed/>
    <w:rsid w:val="00E24721"/>
    <w:pPr>
      <w:spacing w:after="100" w:line="259" w:lineRule="auto"/>
      <w:ind w:left="1320"/>
    </w:pPr>
    <w:rPr>
      <w:rFonts w:eastAsiaTheme="minorEastAsia" w:cstheme="minorBidi"/>
      <w:lang w:val="en-US"/>
    </w:rPr>
  </w:style>
  <w:style w:type="paragraph" w:styleId="TM8">
    <w:name w:val="toc 8"/>
    <w:basedOn w:val="Normal"/>
    <w:next w:val="Normal"/>
    <w:autoRedefine/>
    <w:uiPriority w:val="39"/>
    <w:unhideWhenUsed/>
    <w:rsid w:val="00E24721"/>
    <w:pPr>
      <w:spacing w:after="100" w:line="259" w:lineRule="auto"/>
      <w:ind w:left="1540"/>
    </w:pPr>
    <w:rPr>
      <w:rFonts w:eastAsiaTheme="minorEastAsia" w:cstheme="minorBidi"/>
      <w:lang w:val="en-US"/>
    </w:rPr>
  </w:style>
  <w:style w:type="paragraph" w:styleId="TM9">
    <w:name w:val="toc 9"/>
    <w:basedOn w:val="Normal"/>
    <w:next w:val="Normal"/>
    <w:autoRedefine/>
    <w:uiPriority w:val="39"/>
    <w:unhideWhenUsed/>
    <w:rsid w:val="00E24721"/>
    <w:pPr>
      <w:spacing w:after="100" w:line="259" w:lineRule="auto"/>
      <w:ind w:left="1760"/>
    </w:pPr>
    <w:rPr>
      <w:rFonts w:eastAsiaTheme="minorEastAsia" w:cstheme="minorBidi"/>
      <w:lang w:val="en-US"/>
    </w:rPr>
  </w:style>
  <w:style w:type="character" w:styleId="Appelnotedebasdep">
    <w:name w:val="footnote reference"/>
    <w:basedOn w:val="Policepardfaut"/>
    <w:uiPriority w:val="99"/>
    <w:semiHidden/>
    <w:unhideWhenUsed/>
    <w:rsid w:val="00E51544"/>
    <w:rPr>
      <w:vertAlign w:val="superscript"/>
    </w:rPr>
  </w:style>
  <w:style w:type="paragraph" w:styleId="Corpsdetexte">
    <w:name w:val="Body Text"/>
    <w:basedOn w:val="Normal"/>
    <w:link w:val="CorpsdetexteCar"/>
    <w:uiPriority w:val="99"/>
    <w:semiHidden/>
    <w:unhideWhenUsed/>
    <w:rsid w:val="00374DA8"/>
    <w:pPr>
      <w:spacing w:after="120"/>
    </w:pPr>
  </w:style>
  <w:style w:type="character" w:customStyle="1" w:styleId="CorpsdetexteCar">
    <w:name w:val="Corps de texte Car"/>
    <w:basedOn w:val="Policepardfaut"/>
    <w:link w:val="Corpsdetexte"/>
    <w:rsid w:val="00374DA8"/>
    <w:rPr>
      <w:rFonts w:eastAsia="Times New Roman" w:cs="Times New Roman"/>
      <w:lang w:val="fr-FR"/>
    </w:rPr>
  </w:style>
  <w:style w:type="paragraph" w:customStyle="1" w:styleId="Pa1">
    <w:name w:val="Pa1"/>
    <w:basedOn w:val="Normal"/>
    <w:next w:val="Normal"/>
    <w:uiPriority w:val="99"/>
    <w:rsid w:val="00FA5713"/>
    <w:pPr>
      <w:autoSpaceDE w:val="0"/>
      <w:autoSpaceDN w:val="0"/>
      <w:adjustRightInd w:val="0"/>
      <w:spacing w:line="241" w:lineRule="atLeast"/>
    </w:pPr>
    <w:rPr>
      <w:rFonts w:ascii="Calibri" w:eastAsia="Calibri" w:hAnsi="Calibri" w:cs="Calibri"/>
      <w:szCs w:val="24"/>
      <w:lang w:val="en-US"/>
    </w:rPr>
  </w:style>
  <w:style w:type="character" w:customStyle="1" w:styleId="A3">
    <w:name w:val="A3"/>
    <w:uiPriority w:val="99"/>
    <w:rsid w:val="00FA5713"/>
    <w:rPr>
      <w:color w:val="000000"/>
    </w:rPr>
  </w:style>
  <w:style w:type="character" w:customStyle="1" w:styleId="A11">
    <w:name w:val="A11"/>
    <w:uiPriority w:val="99"/>
    <w:rsid w:val="00FA5713"/>
    <w:rPr>
      <w:i/>
      <w:iCs/>
      <w:color w:val="000000"/>
      <w:sz w:val="22"/>
      <w:szCs w:val="22"/>
      <w:u w:val="single"/>
    </w:rPr>
  </w:style>
  <w:style w:type="character" w:styleId="Numrodepage">
    <w:name w:val="page number"/>
    <w:basedOn w:val="Policepardfaut"/>
    <w:uiPriority w:val="99"/>
    <w:semiHidden/>
    <w:unhideWhenUsed/>
    <w:rsid w:val="0089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4AA5-E7E9-46F8-9011-89087A27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65</Pages>
  <Words>17138</Words>
  <Characters>97690</Characters>
  <Application>Microsoft Office Word</Application>
  <DocSecurity>0</DocSecurity>
  <Lines>814</Lines>
  <Paragraphs>229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Bulthuis, Susan</dc:creator>
  <cp:keywords/>
  <dc:description/>
  <cp:lastModifiedBy>Think2</cp:lastModifiedBy>
  <cp:revision>14</cp:revision>
  <dcterms:created xsi:type="dcterms:W3CDTF">2018-04-25T12:45:00Z</dcterms:created>
  <dcterms:modified xsi:type="dcterms:W3CDTF">2018-04-26T15:36:00Z</dcterms:modified>
</cp:coreProperties>
</file>